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EE2" w:rsidRPr="004450A0" w:rsidRDefault="00BB4EE2" w:rsidP="00BB4EE2">
      <w:pPr>
        <w:jc w:val="center"/>
        <w:rPr>
          <w:rFonts w:ascii="Verdana" w:eastAsia="Verdana" w:hAnsi="Verdana" w:cs="Verdana"/>
          <w:b/>
          <w:bCs/>
          <w:color w:val="0000FF"/>
          <w:sz w:val="24"/>
          <w:szCs w:val="24"/>
        </w:rPr>
      </w:pPr>
      <w:r w:rsidRPr="00BB4EE2">
        <w:rPr>
          <w:rFonts w:ascii="Verdana" w:eastAsia="Verdana" w:hAnsi="Verdana" w:cs="Verdana"/>
          <w:b/>
          <w:bCs/>
          <w:color w:val="0000FF"/>
          <w:sz w:val="24"/>
          <w:szCs w:val="24"/>
        </w:rPr>
        <w:t>RESOLUCIÓN por la que se declara el inicio del procedimiento administrativo de examen de vigencia y de la revisión de oficio de la cuota compensatoria impuesta a las importaciones de tubería de acero sin costura originarias de la República Popular China, independientemente del país de procedencia.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22 de diciembre </w:t>
      </w:r>
      <w:r w:rsidRPr="00150060">
        <w:rPr>
          <w:rFonts w:ascii="Verdana" w:eastAsia="Verdana" w:hAnsi="Verdana" w:cs="Verdana"/>
          <w:b/>
          <w:color w:val="0000FF"/>
          <w:sz w:val="24"/>
          <w:szCs w:val="24"/>
        </w:rPr>
        <w:t>de 2023)</w:t>
      </w:r>
      <w:bookmarkEnd w:id="0"/>
    </w:p>
    <w:p w:rsidR="00E61AD6" w:rsidRDefault="00BB4EE2" w:rsidP="00BB4EE2">
      <w:pPr>
        <w:jc w:val="both"/>
        <w:rPr>
          <w:rFonts w:ascii="Arial" w:eastAsia="Times New Roman" w:hAnsi="Arial" w:cs="Arial"/>
          <w:b/>
          <w:color w:val="2F2F2F"/>
          <w:sz w:val="20"/>
          <w:szCs w:val="16"/>
          <w:lang w:eastAsia="es-MX"/>
        </w:rPr>
      </w:pPr>
      <w:r w:rsidRPr="00BB4EE2">
        <w:rPr>
          <w:rFonts w:ascii="Arial" w:eastAsia="Times New Roman" w:hAnsi="Arial" w:cs="Arial"/>
          <w:b/>
          <w:color w:val="2F2F2F"/>
          <w:sz w:val="20"/>
          <w:szCs w:val="16"/>
          <w:lang w:eastAsia="es-MX"/>
        </w:rPr>
        <w:t>Al margen un sello con el Escudo Nacional, que dice: Estados Unidos Mexicanos.- Secretaría de Economía.</w:t>
      </w:r>
    </w:p>
    <w:p w:rsidR="00BB4EE2" w:rsidRPr="00BB4EE2" w:rsidRDefault="00BB4EE2" w:rsidP="00BB4EE2">
      <w:pPr>
        <w:shd w:val="clear" w:color="auto" w:fill="FFFFFF"/>
        <w:spacing w:after="101" w:line="240" w:lineRule="auto"/>
        <w:ind w:firstLine="288"/>
        <w:jc w:val="both"/>
        <w:rPr>
          <w:rFonts w:ascii="Arial" w:eastAsia="Times New Roman" w:hAnsi="Arial" w:cs="Arial"/>
          <w:color w:val="2F2F2F"/>
          <w:sz w:val="18"/>
          <w:szCs w:val="18"/>
          <w:lang w:eastAsia="es-MX"/>
        </w:rPr>
      </w:pPr>
      <w:r w:rsidRPr="00BB4EE2">
        <w:rPr>
          <w:rFonts w:ascii="Arial" w:eastAsia="Times New Roman" w:hAnsi="Arial" w:cs="Arial"/>
          <w:color w:val="2F2F2F"/>
          <w:sz w:val="18"/>
          <w:szCs w:val="18"/>
          <w:lang w:eastAsia="es-MX"/>
        </w:rPr>
        <w:t>RESOLUCIÓN POR LA QUE SE DECLARA EL INICIO DEL PROCEDIMIENTO ADMINISTRATIVO DE EXAMEN DE VIGENCIA Y DE LA REVISIÓN DE OFICIO DE LA CUOTA COMPENSATORIA IMPUESTA A LAS IMPORTACIONES DE TUBERÍA DE ACERO SIN COSTURA ORIGINARIAS DE LA REPÚBLICA POPULAR CHINA, INDEPENDIENTEMENTE DEL PAÍS DE PROCEDENCIA</w:t>
      </w:r>
    </w:p>
    <w:p w:rsidR="00BB4EE2" w:rsidRPr="00BB4EE2" w:rsidRDefault="00BB4EE2" w:rsidP="00BB4EE2">
      <w:pPr>
        <w:shd w:val="clear" w:color="auto" w:fill="FFFFFF"/>
        <w:spacing w:after="101" w:line="240" w:lineRule="auto"/>
        <w:ind w:firstLine="288"/>
        <w:jc w:val="both"/>
        <w:rPr>
          <w:rFonts w:ascii="Arial" w:eastAsia="Times New Roman" w:hAnsi="Arial" w:cs="Arial"/>
          <w:color w:val="2F2F2F"/>
          <w:sz w:val="18"/>
          <w:szCs w:val="18"/>
          <w:lang w:eastAsia="es-MX"/>
        </w:rPr>
      </w:pPr>
      <w:r w:rsidRPr="00BB4EE2">
        <w:rPr>
          <w:rFonts w:ascii="Arial" w:eastAsia="Times New Roman" w:hAnsi="Arial" w:cs="Arial"/>
          <w:color w:val="2F2F2F"/>
          <w:sz w:val="18"/>
          <w:szCs w:val="18"/>
          <w:lang w:eastAsia="es-MX"/>
        </w:rPr>
        <w:t xml:space="preserve">Visto para resolver en la etapa de inicio el expediente administrativo </w:t>
      </w:r>
      <w:proofErr w:type="spellStart"/>
      <w:r w:rsidRPr="00BB4EE2">
        <w:rPr>
          <w:rFonts w:ascii="Arial" w:eastAsia="Times New Roman" w:hAnsi="Arial" w:cs="Arial"/>
          <w:color w:val="2F2F2F"/>
          <w:sz w:val="18"/>
          <w:szCs w:val="18"/>
          <w:lang w:eastAsia="es-MX"/>
        </w:rPr>
        <w:t>E.C.Rev</w:t>
      </w:r>
      <w:proofErr w:type="spellEnd"/>
      <w:r w:rsidRPr="00BB4EE2">
        <w:rPr>
          <w:rFonts w:ascii="Arial" w:eastAsia="Times New Roman" w:hAnsi="Arial" w:cs="Arial"/>
          <w:color w:val="2F2F2F"/>
          <w:sz w:val="18"/>
          <w:szCs w:val="18"/>
          <w:lang w:eastAsia="es-MX"/>
        </w:rPr>
        <w:t>. 22/23 radicado en la Unidad de Prácticas Comerciales Internacionales de la Secretaría de Economía ("Secretaría"), se emite la presente Resolución de conformidad con los siguientes</w:t>
      </w:r>
    </w:p>
    <w:p w:rsidR="00BB4EE2" w:rsidRPr="00BB4EE2" w:rsidRDefault="00BB4EE2" w:rsidP="00BB4EE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B4EE2">
        <w:rPr>
          <w:rFonts w:ascii="Times" w:eastAsia="Times New Roman" w:hAnsi="Times" w:cs="Times"/>
          <w:b/>
          <w:bCs/>
          <w:color w:val="2F2F2F"/>
          <w:sz w:val="18"/>
          <w:szCs w:val="18"/>
          <w:lang w:eastAsia="es-MX"/>
        </w:rPr>
        <w:t>RESULTANDOS</w:t>
      </w:r>
    </w:p>
    <w:p w:rsidR="00BB4EE2" w:rsidRPr="00BB4EE2" w:rsidRDefault="00BB4EE2" w:rsidP="00BB4EE2">
      <w:pPr>
        <w:shd w:val="clear" w:color="auto" w:fill="FFFFFF"/>
        <w:spacing w:after="101" w:line="240" w:lineRule="auto"/>
        <w:ind w:firstLine="288"/>
        <w:jc w:val="both"/>
        <w:rPr>
          <w:rFonts w:ascii="Arial" w:eastAsia="Times New Roman" w:hAnsi="Arial" w:cs="Arial"/>
          <w:color w:val="2F2F2F"/>
          <w:sz w:val="18"/>
          <w:szCs w:val="18"/>
          <w:lang w:eastAsia="es-MX"/>
        </w:rPr>
      </w:pPr>
      <w:r w:rsidRPr="00BB4EE2">
        <w:rPr>
          <w:rFonts w:ascii="Arial" w:eastAsia="Times New Roman" w:hAnsi="Arial" w:cs="Arial"/>
          <w:b/>
          <w:bCs/>
          <w:color w:val="2F2F2F"/>
          <w:sz w:val="18"/>
          <w:szCs w:val="18"/>
          <w:lang w:eastAsia="es-MX"/>
        </w:rPr>
        <w:t>A. Resolución final de la investigación antidumping</w:t>
      </w:r>
    </w:p>
    <w:p w:rsidR="00BB4EE2" w:rsidRPr="00BB4EE2" w:rsidRDefault="00BB4EE2" w:rsidP="00BB4EE2">
      <w:pPr>
        <w:shd w:val="clear" w:color="auto" w:fill="FFFFFF"/>
        <w:spacing w:after="101" w:line="240" w:lineRule="auto"/>
        <w:ind w:firstLine="288"/>
        <w:jc w:val="both"/>
        <w:rPr>
          <w:rFonts w:ascii="Arial" w:eastAsia="Times New Roman" w:hAnsi="Arial" w:cs="Arial"/>
          <w:color w:val="2F2F2F"/>
          <w:sz w:val="18"/>
          <w:szCs w:val="18"/>
          <w:lang w:eastAsia="es-MX"/>
        </w:rPr>
      </w:pPr>
      <w:r w:rsidRPr="00BB4EE2">
        <w:rPr>
          <w:rFonts w:ascii="Arial" w:eastAsia="Times New Roman" w:hAnsi="Arial" w:cs="Arial"/>
          <w:b/>
          <w:bCs/>
          <w:color w:val="2F2F2F"/>
          <w:sz w:val="18"/>
          <w:szCs w:val="18"/>
          <w:lang w:eastAsia="es-MX"/>
        </w:rPr>
        <w:t>1. </w:t>
      </w:r>
      <w:r w:rsidRPr="00BB4EE2">
        <w:rPr>
          <w:rFonts w:ascii="Arial" w:eastAsia="Times New Roman" w:hAnsi="Arial" w:cs="Arial"/>
          <w:color w:val="2F2F2F"/>
          <w:sz w:val="18"/>
          <w:szCs w:val="18"/>
          <w:lang w:eastAsia="es-MX"/>
        </w:rPr>
        <w:t>El 7 de enero de 2014 se publicó en el Diario Oficial de la Federación (DOF) la "Resolución final de la investigación antidumping sobre las importaciones de tubería de acero sin costura, originarias de la República Popular China ("China"), independientemente del país de procedencia". Mediante dicha Resolución se determinó una cuota compensatoria definitiva de $1,568.92 (mil quinientos sesenta y ocho punto noventa y dos) dólares por tonelada métrica a las importaciones de tubería de acero sin costura, de diámetro nominal externo igual o mayor a 2" (60.3 mm) y menor o igual a 4" (114.3 mm).</w:t>
      </w:r>
    </w:p>
    <w:p w:rsidR="00BB4EE2" w:rsidRPr="00BB4EE2" w:rsidRDefault="00BB4EE2" w:rsidP="00BB4EE2">
      <w:pPr>
        <w:shd w:val="clear" w:color="auto" w:fill="FFFFFF"/>
        <w:spacing w:after="101" w:line="240" w:lineRule="auto"/>
        <w:ind w:firstLine="288"/>
        <w:jc w:val="both"/>
        <w:rPr>
          <w:rFonts w:ascii="Arial" w:eastAsia="Times New Roman" w:hAnsi="Arial" w:cs="Arial"/>
          <w:color w:val="2F2F2F"/>
          <w:sz w:val="18"/>
          <w:szCs w:val="18"/>
          <w:lang w:eastAsia="es-MX"/>
        </w:rPr>
      </w:pPr>
      <w:r w:rsidRPr="00BB4EE2">
        <w:rPr>
          <w:rFonts w:ascii="Arial" w:eastAsia="Times New Roman" w:hAnsi="Arial" w:cs="Arial"/>
          <w:b/>
          <w:bCs/>
          <w:color w:val="2F2F2F"/>
          <w:sz w:val="18"/>
          <w:szCs w:val="18"/>
          <w:lang w:eastAsia="es-MX"/>
        </w:rPr>
        <w:t>B. Examen de vigencia previo</w:t>
      </w:r>
    </w:p>
    <w:p w:rsidR="00BB4EE2" w:rsidRPr="00BB4EE2" w:rsidRDefault="00BB4EE2" w:rsidP="00BB4EE2">
      <w:pPr>
        <w:shd w:val="clear" w:color="auto" w:fill="FFFFFF"/>
        <w:spacing w:after="101" w:line="240" w:lineRule="auto"/>
        <w:ind w:firstLine="288"/>
        <w:jc w:val="both"/>
        <w:rPr>
          <w:rFonts w:ascii="Arial" w:eastAsia="Times New Roman" w:hAnsi="Arial" w:cs="Arial"/>
          <w:color w:val="2F2F2F"/>
          <w:sz w:val="18"/>
          <w:szCs w:val="18"/>
          <w:lang w:eastAsia="es-MX"/>
        </w:rPr>
      </w:pPr>
      <w:r w:rsidRPr="00BB4EE2">
        <w:rPr>
          <w:rFonts w:ascii="Arial" w:eastAsia="Times New Roman" w:hAnsi="Arial" w:cs="Arial"/>
          <w:b/>
          <w:bCs/>
          <w:color w:val="2F2F2F"/>
          <w:sz w:val="18"/>
          <w:szCs w:val="18"/>
          <w:lang w:eastAsia="es-MX"/>
        </w:rPr>
        <w:t>2. </w:t>
      </w:r>
      <w:r w:rsidRPr="00BB4EE2">
        <w:rPr>
          <w:rFonts w:ascii="Arial" w:eastAsia="Times New Roman" w:hAnsi="Arial" w:cs="Arial"/>
          <w:color w:val="2F2F2F"/>
          <w:sz w:val="18"/>
          <w:szCs w:val="18"/>
          <w:lang w:eastAsia="es-MX"/>
        </w:rPr>
        <w:t>El 13 de diciembre de 2019 se publicó en el DOF la Resolución final del primer examen de vigencia de la cuota compensatoria. Mediante dicha Resolución, se determinó mantener la cuota compensatoria de $1,568.92 dólares por tonelada métrica vigente por cinco años más, contados a partir del 8 de enero de 2019.</w:t>
      </w:r>
    </w:p>
    <w:p w:rsidR="00BB4EE2" w:rsidRPr="00BB4EE2" w:rsidRDefault="00BB4EE2" w:rsidP="00BB4EE2">
      <w:pPr>
        <w:shd w:val="clear" w:color="auto" w:fill="FFFFFF"/>
        <w:spacing w:after="101" w:line="240" w:lineRule="auto"/>
        <w:ind w:firstLine="288"/>
        <w:jc w:val="both"/>
        <w:rPr>
          <w:rFonts w:ascii="Arial" w:eastAsia="Times New Roman" w:hAnsi="Arial" w:cs="Arial"/>
          <w:color w:val="2F2F2F"/>
          <w:sz w:val="18"/>
          <w:szCs w:val="18"/>
          <w:lang w:eastAsia="es-MX"/>
        </w:rPr>
      </w:pPr>
      <w:r w:rsidRPr="00BB4EE2">
        <w:rPr>
          <w:rFonts w:ascii="Arial" w:eastAsia="Times New Roman" w:hAnsi="Arial" w:cs="Arial"/>
          <w:b/>
          <w:bCs/>
          <w:color w:val="2F2F2F"/>
          <w:sz w:val="18"/>
          <w:szCs w:val="18"/>
          <w:lang w:eastAsia="es-MX"/>
        </w:rPr>
        <w:t>C. Aviso sobre la vigencia de cuotas compensatorias</w:t>
      </w:r>
    </w:p>
    <w:p w:rsidR="00BB4EE2" w:rsidRPr="00BB4EE2" w:rsidRDefault="00BB4EE2" w:rsidP="00BB4EE2">
      <w:pPr>
        <w:shd w:val="clear" w:color="auto" w:fill="FFFFFF"/>
        <w:spacing w:after="101" w:line="240" w:lineRule="auto"/>
        <w:ind w:firstLine="288"/>
        <w:jc w:val="both"/>
        <w:rPr>
          <w:rFonts w:ascii="Arial" w:eastAsia="Times New Roman" w:hAnsi="Arial" w:cs="Arial"/>
          <w:color w:val="2F2F2F"/>
          <w:sz w:val="18"/>
          <w:szCs w:val="18"/>
          <w:lang w:eastAsia="es-MX"/>
        </w:rPr>
      </w:pPr>
      <w:r w:rsidRPr="00BB4EE2">
        <w:rPr>
          <w:rFonts w:ascii="Arial" w:eastAsia="Times New Roman" w:hAnsi="Arial" w:cs="Arial"/>
          <w:b/>
          <w:bCs/>
          <w:color w:val="2F2F2F"/>
          <w:sz w:val="18"/>
          <w:szCs w:val="18"/>
          <w:lang w:eastAsia="es-MX"/>
        </w:rPr>
        <w:t>3. </w:t>
      </w:r>
      <w:r w:rsidRPr="00BB4EE2">
        <w:rPr>
          <w:rFonts w:ascii="Arial" w:eastAsia="Times New Roman" w:hAnsi="Arial" w:cs="Arial"/>
          <w:color w:val="2F2F2F"/>
          <w:sz w:val="18"/>
          <w:szCs w:val="18"/>
          <w:lang w:eastAsia="es-MX"/>
        </w:rPr>
        <w:t>El 14 de septiembre de 2023 se publicó en el DOF el "Aviso sobre la vigencia de cuotas compensatorias", mediante el cual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a la tubería de acero sin costura originaria de China, objeto de este examen y de la revisión de oficio.</w:t>
      </w:r>
    </w:p>
    <w:p w:rsidR="00BB4EE2" w:rsidRPr="00BB4EE2" w:rsidRDefault="00BB4EE2" w:rsidP="00BB4EE2">
      <w:pPr>
        <w:shd w:val="clear" w:color="auto" w:fill="FFFFFF"/>
        <w:spacing w:after="101" w:line="240" w:lineRule="auto"/>
        <w:ind w:firstLine="288"/>
        <w:jc w:val="both"/>
        <w:rPr>
          <w:rFonts w:ascii="Arial" w:eastAsia="Times New Roman" w:hAnsi="Arial" w:cs="Arial"/>
          <w:color w:val="2F2F2F"/>
          <w:sz w:val="18"/>
          <w:szCs w:val="18"/>
          <w:lang w:eastAsia="es-MX"/>
        </w:rPr>
      </w:pPr>
      <w:r w:rsidRPr="00BB4EE2">
        <w:rPr>
          <w:rFonts w:ascii="Arial" w:eastAsia="Times New Roman" w:hAnsi="Arial" w:cs="Arial"/>
          <w:b/>
          <w:bCs/>
          <w:color w:val="2F2F2F"/>
          <w:sz w:val="18"/>
          <w:szCs w:val="18"/>
          <w:lang w:eastAsia="es-MX"/>
        </w:rPr>
        <w:t>D. Manifestación de interés</w:t>
      </w:r>
    </w:p>
    <w:p w:rsidR="00BB4EE2" w:rsidRPr="00BB4EE2" w:rsidRDefault="00BB4EE2" w:rsidP="00BB4EE2">
      <w:pPr>
        <w:shd w:val="clear" w:color="auto" w:fill="FFFFFF"/>
        <w:spacing w:after="101" w:line="240" w:lineRule="auto"/>
        <w:ind w:firstLine="288"/>
        <w:jc w:val="both"/>
        <w:rPr>
          <w:rFonts w:ascii="Arial" w:eastAsia="Times New Roman" w:hAnsi="Arial" w:cs="Arial"/>
          <w:color w:val="2F2F2F"/>
          <w:sz w:val="18"/>
          <w:szCs w:val="18"/>
          <w:lang w:eastAsia="es-MX"/>
        </w:rPr>
      </w:pPr>
      <w:r w:rsidRPr="00BB4EE2">
        <w:rPr>
          <w:rFonts w:ascii="Arial" w:eastAsia="Times New Roman" w:hAnsi="Arial" w:cs="Arial"/>
          <w:b/>
          <w:bCs/>
          <w:color w:val="2F2F2F"/>
          <w:sz w:val="18"/>
          <w:szCs w:val="18"/>
          <w:lang w:eastAsia="es-MX"/>
        </w:rPr>
        <w:t>4. </w:t>
      </w:r>
      <w:r w:rsidRPr="00BB4EE2">
        <w:rPr>
          <w:rFonts w:ascii="Arial" w:eastAsia="Times New Roman" w:hAnsi="Arial" w:cs="Arial"/>
          <w:color w:val="2F2F2F"/>
          <w:sz w:val="18"/>
          <w:szCs w:val="18"/>
          <w:lang w:eastAsia="es-MX"/>
        </w:rPr>
        <w:t>El 7 de noviembre de 2023 Tubos de Acero de México, S.A. (TAMSA), manifestó su interés en que la Secretaría inicie el examen de vigencia de las cuotas compensatorias definitivas impuestas a las importaciones de tubería de acero sin costura originaria de China. Propuso como periodo de examen el comprendido del 1 de octubre de 2022 al 30 de septiembre de 2023.</w:t>
      </w:r>
    </w:p>
    <w:p w:rsidR="00BB4EE2" w:rsidRPr="00BB4EE2" w:rsidRDefault="00BB4EE2" w:rsidP="00BB4EE2">
      <w:pPr>
        <w:shd w:val="clear" w:color="auto" w:fill="FFFFFF"/>
        <w:spacing w:after="101" w:line="240" w:lineRule="auto"/>
        <w:ind w:firstLine="288"/>
        <w:jc w:val="both"/>
        <w:rPr>
          <w:rFonts w:ascii="Arial" w:eastAsia="Times New Roman" w:hAnsi="Arial" w:cs="Arial"/>
          <w:color w:val="2F2F2F"/>
          <w:sz w:val="18"/>
          <w:szCs w:val="18"/>
          <w:lang w:eastAsia="es-MX"/>
        </w:rPr>
      </w:pPr>
      <w:r w:rsidRPr="00BB4EE2">
        <w:rPr>
          <w:rFonts w:ascii="Arial" w:eastAsia="Times New Roman" w:hAnsi="Arial" w:cs="Arial"/>
          <w:b/>
          <w:bCs/>
          <w:color w:val="2F2F2F"/>
          <w:sz w:val="18"/>
          <w:szCs w:val="18"/>
          <w:lang w:eastAsia="es-MX"/>
        </w:rPr>
        <w:t>5. </w:t>
      </w:r>
      <w:r w:rsidRPr="00BB4EE2">
        <w:rPr>
          <w:rFonts w:ascii="Arial" w:eastAsia="Times New Roman" w:hAnsi="Arial" w:cs="Arial"/>
          <w:color w:val="2F2F2F"/>
          <w:sz w:val="18"/>
          <w:szCs w:val="18"/>
          <w:lang w:eastAsia="es-MX"/>
        </w:rPr>
        <w:t>TAMSA es una empresa constituida conforme a las leyes mexicanas. Entre sus principales actividades se encuentra fabricar tubos de hierro, acero y de cualquier metal. Para acreditar su calidad de productor nacional de tubería de acero sin costura, presentó una carta de la Cámara Nacional de la Industria del Hierro y del Acero, emitida el 4 de octubre de 2023 que así lo acredita.</w:t>
      </w:r>
    </w:p>
    <w:p w:rsidR="00BB4EE2" w:rsidRPr="00BB4EE2" w:rsidRDefault="00BB4EE2" w:rsidP="00BB4EE2">
      <w:pPr>
        <w:shd w:val="clear" w:color="auto" w:fill="FFFFFF"/>
        <w:spacing w:after="101" w:line="240" w:lineRule="auto"/>
        <w:ind w:firstLine="288"/>
        <w:jc w:val="both"/>
        <w:rPr>
          <w:rFonts w:ascii="Arial" w:eastAsia="Times New Roman" w:hAnsi="Arial" w:cs="Arial"/>
          <w:color w:val="2F2F2F"/>
          <w:sz w:val="18"/>
          <w:szCs w:val="18"/>
          <w:lang w:eastAsia="es-MX"/>
        </w:rPr>
      </w:pPr>
      <w:r w:rsidRPr="00BB4EE2">
        <w:rPr>
          <w:rFonts w:ascii="Arial" w:eastAsia="Times New Roman" w:hAnsi="Arial" w:cs="Arial"/>
          <w:b/>
          <w:bCs/>
          <w:color w:val="2F2F2F"/>
          <w:sz w:val="18"/>
          <w:szCs w:val="18"/>
          <w:lang w:eastAsia="es-MX"/>
        </w:rPr>
        <w:t>E. Producto objeto de examen y de la revisión de oficio</w:t>
      </w:r>
    </w:p>
    <w:p w:rsidR="00BB4EE2" w:rsidRPr="00BB4EE2" w:rsidRDefault="00BB4EE2" w:rsidP="00BB4EE2">
      <w:pPr>
        <w:shd w:val="clear" w:color="auto" w:fill="FFFFFF"/>
        <w:spacing w:after="101" w:line="240" w:lineRule="auto"/>
        <w:ind w:firstLine="288"/>
        <w:jc w:val="both"/>
        <w:rPr>
          <w:rFonts w:ascii="Arial" w:eastAsia="Times New Roman" w:hAnsi="Arial" w:cs="Arial"/>
          <w:color w:val="2F2F2F"/>
          <w:sz w:val="18"/>
          <w:szCs w:val="18"/>
          <w:lang w:eastAsia="es-MX"/>
        </w:rPr>
      </w:pPr>
      <w:r w:rsidRPr="00BB4EE2">
        <w:rPr>
          <w:rFonts w:ascii="Arial" w:eastAsia="Times New Roman" w:hAnsi="Arial" w:cs="Arial"/>
          <w:b/>
          <w:bCs/>
          <w:color w:val="2F2F2F"/>
          <w:sz w:val="18"/>
          <w:szCs w:val="18"/>
          <w:lang w:eastAsia="es-MX"/>
        </w:rPr>
        <w:t>1. Descripción del producto</w:t>
      </w:r>
    </w:p>
    <w:p w:rsidR="00BB4EE2" w:rsidRPr="00BB4EE2" w:rsidRDefault="00BB4EE2" w:rsidP="00BB4EE2">
      <w:pPr>
        <w:shd w:val="clear" w:color="auto" w:fill="FFFFFF"/>
        <w:spacing w:after="101" w:line="240" w:lineRule="auto"/>
        <w:ind w:firstLine="288"/>
        <w:jc w:val="both"/>
        <w:rPr>
          <w:rFonts w:ascii="Arial" w:eastAsia="Times New Roman" w:hAnsi="Arial" w:cs="Arial"/>
          <w:color w:val="2F2F2F"/>
          <w:sz w:val="18"/>
          <w:szCs w:val="18"/>
          <w:lang w:eastAsia="es-MX"/>
        </w:rPr>
      </w:pPr>
      <w:r w:rsidRPr="00BB4EE2">
        <w:rPr>
          <w:rFonts w:ascii="Arial" w:eastAsia="Times New Roman" w:hAnsi="Arial" w:cs="Arial"/>
          <w:b/>
          <w:bCs/>
          <w:color w:val="2F2F2F"/>
          <w:sz w:val="18"/>
          <w:szCs w:val="18"/>
          <w:lang w:eastAsia="es-MX"/>
        </w:rPr>
        <w:t>6.</w:t>
      </w:r>
      <w:r w:rsidRPr="00BB4EE2">
        <w:rPr>
          <w:rFonts w:ascii="Arial" w:eastAsia="Times New Roman" w:hAnsi="Arial" w:cs="Arial"/>
          <w:color w:val="2F2F2F"/>
          <w:sz w:val="18"/>
          <w:szCs w:val="18"/>
          <w:lang w:eastAsia="es-MX"/>
        </w:rPr>
        <w:t xml:space="preserve"> El producto objeto de examen y de la revisión de oficio es la tubería de acero sin costura, con excepción de la tubería mecánica o inoxidable, de diámetro nominal externo igual o mayor a 2" (60.3 mm) y </w:t>
      </w:r>
      <w:r w:rsidRPr="00BB4EE2">
        <w:rPr>
          <w:rFonts w:ascii="Arial" w:eastAsia="Times New Roman" w:hAnsi="Arial" w:cs="Arial"/>
          <w:color w:val="2F2F2F"/>
          <w:sz w:val="18"/>
          <w:szCs w:val="18"/>
          <w:lang w:eastAsia="es-MX"/>
        </w:rPr>
        <w:lastRenderedPageBreak/>
        <w:t>menor o igual a 4" (114.3 mm), independientemente del espesor de pared, recubrimiento o grado de acero con que se fabrique. Incluye la denominada tubería para conducción o tubería estándar, tubería de presión, tubería de línea y tubería estructural. En Estados Unidos de América se conoce como "</w:t>
      </w:r>
      <w:proofErr w:type="spellStart"/>
      <w:r w:rsidRPr="00BB4EE2">
        <w:rPr>
          <w:rFonts w:ascii="Arial" w:eastAsia="Times New Roman" w:hAnsi="Arial" w:cs="Arial"/>
          <w:color w:val="2F2F2F"/>
          <w:sz w:val="18"/>
          <w:szCs w:val="18"/>
          <w:lang w:eastAsia="es-MX"/>
        </w:rPr>
        <w:t>seamless</w:t>
      </w:r>
      <w:proofErr w:type="spellEnd"/>
      <w:r w:rsidRPr="00BB4EE2">
        <w:rPr>
          <w:rFonts w:ascii="Arial" w:eastAsia="Times New Roman" w:hAnsi="Arial" w:cs="Arial"/>
          <w:color w:val="2F2F2F"/>
          <w:sz w:val="18"/>
          <w:szCs w:val="18"/>
          <w:lang w:eastAsia="es-MX"/>
        </w:rPr>
        <w:t xml:space="preserve"> standard pipe", "</w:t>
      </w:r>
      <w:proofErr w:type="spellStart"/>
      <w:r w:rsidRPr="00BB4EE2">
        <w:rPr>
          <w:rFonts w:ascii="Arial" w:eastAsia="Times New Roman" w:hAnsi="Arial" w:cs="Arial"/>
          <w:color w:val="2F2F2F"/>
          <w:sz w:val="18"/>
          <w:szCs w:val="18"/>
          <w:lang w:eastAsia="es-MX"/>
        </w:rPr>
        <w:t>seamless</w:t>
      </w:r>
      <w:proofErr w:type="spellEnd"/>
      <w:r w:rsidRPr="00BB4EE2">
        <w:rPr>
          <w:rFonts w:ascii="Arial" w:eastAsia="Times New Roman" w:hAnsi="Arial" w:cs="Arial"/>
          <w:color w:val="2F2F2F"/>
          <w:sz w:val="18"/>
          <w:szCs w:val="18"/>
          <w:lang w:eastAsia="es-MX"/>
        </w:rPr>
        <w:t xml:space="preserve"> </w:t>
      </w:r>
      <w:proofErr w:type="spellStart"/>
      <w:r w:rsidRPr="00BB4EE2">
        <w:rPr>
          <w:rFonts w:ascii="Arial" w:eastAsia="Times New Roman" w:hAnsi="Arial" w:cs="Arial"/>
          <w:color w:val="2F2F2F"/>
          <w:sz w:val="18"/>
          <w:szCs w:val="18"/>
          <w:lang w:eastAsia="es-MX"/>
        </w:rPr>
        <w:t>pressure</w:t>
      </w:r>
      <w:proofErr w:type="spellEnd"/>
      <w:r w:rsidRPr="00BB4EE2">
        <w:rPr>
          <w:rFonts w:ascii="Arial" w:eastAsia="Times New Roman" w:hAnsi="Arial" w:cs="Arial"/>
          <w:color w:val="2F2F2F"/>
          <w:sz w:val="18"/>
          <w:szCs w:val="18"/>
          <w:lang w:eastAsia="es-MX"/>
        </w:rPr>
        <w:t xml:space="preserve"> pipe", "</w:t>
      </w:r>
      <w:proofErr w:type="spellStart"/>
      <w:r w:rsidRPr="00BB4EE2">
        <w:rPr>
          <w:rFonts w:ascii="Arial" w:eastAsia="Times New Roman" w:hAnsi="Arial" w:cs="Arial"/>
          <w:color w:val="2F2F2F"/>
          <w:sz w:val="18"/>
          <w:szCs w:val="18"/>
          <w:lang w:eastAsia="es-MX"/>
        </w:rPr>
        <w:t>seamless</w:t>
      </w:r>
      <w:proofErr w:type="spellEnd"/>
      <w:r w:rsidRPr="00BB4EE2">
        <w:rPr>
          <w:rFonts w:ascii="Arial" w:eastAsia="Times New Roman" w:hAnsi="Arial" w:cs="Arial"/>
          <w:color w:val="2F2F2F"/>
          <w:sz w:val="18"/>
          <w:szCs w:val="18"/>
          <w:lang w:eastAsia="es-MX"/>
        </w:rPr>
        <w:t xml:space="preserve"> line pipe" y "</w:t>
      </w:r>
      <w:proofErr w:type="spellStart"/>
      <w:r w:rsidRPr="00BB4EE2">
        <w:rPr>
          <w:rFonts w:ascii="Arial" w:eastAsia="Times New Roman" w:hAnsi="Arial" w:cs="Arial"/>
          <w:color w:val="2F2F2F"/>
          <w:sz w:val="18"/>
          <w:szCs w:val="18"/>
          <w:lang w:eastAsia="es-MX"/>
        </w:rPr>
        <w:t>seamless</w:t>
      </w:r>
      <w:proofErr w:type="spellEnd"/>
      <w:r w:rsidRPr="00BB4EE2">
        <w:rPr>
          <w:rFonts w:ascii="Arial" w:eastAsia="Times New Roman" w:hAnsi="Arial" w:cs="Arial"/>
          <w:color w:val="2F2F2F"/>
          <w:sz w:val="18"/>
          <w:szCs w:val="18"/>
          <w:lang w:eastAsia="es-MX"/>
        </w:rPr>
        <w:t xml:space="preserve"> </w:t>
      </w:r>
      <w:proofErr w:type="spellStart"/>
      <w:r w:rsidRPr="00BB4EE2">
        <w:rPr>
          <w:rFonts w:ascii="Arial" w:eastAsia="Times New Roman" w:hAnsi="Arial" w:cs="Arial"/>
          <w:color w:val="2F2F2F"/>
          <w:sz w:val="18"/>
          <w:szCs w:val="18"/>
          <w:lang w:eastAsia="es-MX"/>
        </w:rPr>
        <w:t>structural</w:t>
      </w:r>
      <w:proofErr w:type="spellEnd"/>
      <w:r w:rsidRPr="00BB4EE2">
        <w:rPr>
          <w:rFonts w:ascii="Arial" w:eastAsia="Times New Roman" w:hAnsi="Arial" w:cs="Arial"/>
          <w:color w:val="2F2F2F"/>
          <w:sz w:val="18"/>
          <w:szCs w:val="18"/>
          <w:lang w:eastAsia="es-MX"/>
        </w:rPr>
        <w:t xml:space="preserve"> pipe", respectivamente.</w:t>
      </w:r>
    </w:p>
    <w:p w:rsidR="00BB4EE2" w:rsidRPr="00BB4EE2" w:rsidRDefault="00BB4EE2" w:rsidP="00BB4EE2">
      <w:pPr>
        <w:shd w:val="clear" w:color="auto" w:fill="FFFFFF"/>
        <w:spacing w:after="101" w:line="240" w:lineRule="auto"/>
        <w:ind w:firstLine="288"/>
        <w:jc w:val="both"/>
        <w:rPr>
          <w:rFonts w:ascii="Arial" w:eastAsia="Times New Roman" w:hAnsi="Arial" w:cs="Arial"/>
          <w:color w:val="2F2F2F"/>
          <w:sz w:val="18"/>
          <w:szCs w:val="18"/>
          <w:lang w:eastAsia="es-MX"/>
        </w:rPr>
      </w:pPr>
      <w:r w:rsidRPr="00BB4EE2">
        <w:rPr>
          <w:rFonts w:ascii="Arial" w:eastAsia="Times New Roman" w:hAnsi="Arial" w:cs="Arial"/>
          <w:b/>
          <w:bCs/>
          <w:color w:val="2F2F2F"/>
          <w:sz w:val="18"/>
          <w:szCs w:val="18"/>
          <w:lang w:eastAsia="es-MX"/>
        </w:rPr>
        <w:t>2. Características</w:t>
      </w:r>
    </w:p>
    <w:p w:rsidR="00BB4EE2" w:rsidRPr="00BB4EE2" w:rsidRDefault="00BB4EE2" w:rsidP="00BB4EE2">
      <w:pPr>
        <w:shd w:val="clear" w:color="auto" w:fill="FFFFFF"/>
        <w:spacing w:after="101" w:line="240" w:lineRule="auto"/>
        <w:ind w:firstLine="288"/>
        <w:jc w:val="both"/>
        <w:rPr>
          <w:rFonts w:ascii="Arial" w:eastAsia="Times New Roman" w:hAnsi="Arial" w:cs="Arial"/>
          <w:color w:val="2F2F2F"/>
          <w:sz w:val="18"/>
          <w:szCs w:val="18"/>
          <w:lang w:eastAsia="es-MX"/>
        </w:rPr>
      </w:pPr>
      <w:r w:rsidRPr="00BB4EE2">
        <w:rPr>
          <w:rFonts w:ascii="Arial" w:eastAsia="Times New Roman" w:hAnsi="Arial" w:cs="Arial"/>
          <w:b/>
          <w:bCs/>
          <w:color w:val="2F2F2F"/>
          <w:sz w:val="18"/>
          <w:szCs w:val="18"/>
          <w:lang w:eastAsia="es-MX"/>
        </w:rPr>
        <w:t>7. </w:t>
      </w:r>
      <w:r w:rsidRPr="00BB4EE2">
        <w:rPr>
          <w:rFonts w:ascii="Arial" w:eastAsia="Times New Roman" w:hAnsi="Arial" w:cs="Arial"/>
          <w:color w:val="2F2F2F"/>
          <w:sz w:val="18"/>
          <w:szCs w:val="18"/>
          <w:lang w:eastAsia="es-MX"/>
        </w:rPr>
        <w:t>La tubería objeto de examen se fabrica comúnmente con los grados de acero, la composición química y en las dimensiones que se indican a continuación:</w:t>
      </w:r>
    </w:p>
    <w:p w:rsidR="00BB4EE2" w:rsidRPr="00BB4EE2" w:rsidRDefault="00BB4EE2" w:rsidP="00BB4EE2">
      <w:pPr>
        <w:shd w:val="clear" w:color="auto" w:fill="FFFFFF"/>
        <w:spacing w:after="101" w:line="240" w:lineRule="auto"/>
        <w:ind w:hanging="432"/>
        <w:jc w:val="both"/>
        <w:rPr>
          <w:rFonts w:ascii="Arial" w:eastAsia="Times New Roman" w:hAnsi="Arial" w:cs="Arial"/>
          <w:color w:val="2F2F2F"/>
          <w:sz w:val="18"/>
          <w:szCs w:val="18"/>
          <w:lang w:eastAsia="es-MX"/>
        </w:rPr>
      </w:pPr>
      <w:r w:rsidRPr="00BB4EE2">
        <w:rPr>
          <w:rFonts w:ascii="Arial" w:eastAsia="Times New Roman" w:hAnsi="Arial" w:cs="Arial"/>
          <w:b/>
          <w:bCs/>
          <w:color w:val="2F2F2F"/>
          <w:sz w:val="18"/>
          <w:szCs w:val="18"/>
          <w:lang w:eastAsia="es-MX"/>
        </w:rPr>
        <w:t>a.</w:t>
      </w:r>
      <w:r w:rsidRPr="00BB4EE2">
        <w:rPr>
          <w:rFonts w:ascii="Arial" w:eastAsia="Times New Roman" w:hAnsi="Arial" w:cs="Arial"/>
          <w:color w:val="2F2F2F"/>
          <w:sz w:val="20"/>
          <w:szCs w:val="20"/>
          <w:lang w:eastAsia="es-MX"/>
        </w:rPr>
        <w:t>     </w:t>
      </w:r>
      <w:r w:rsidRPr="00BB4EE2">
        <w:rPr>
          <w:rFonts w:ascii="Arial" w:eastAsia="Times New Roman" w:hAnsi="Arial" w:cs="Arial"/>
          <w:color w:val="2F2F2F"/>
          <w:sz w:val="18"/>
          <w:szCs w:val="18"/>
          <w:lang w:eastAsia="es-MX"/>
        </w:rPr>
        <w:t>el grado de acero más utilizado para fabricar la tubería es el X42 y B, según las normas API 5L o A53/A 53M-07, A106/A 106M-06a y A501-99 de la ASTM. Las tuberías que cumplen con dos o tres normas (que es la forma en la que comúnmente se comercializa la mercancía objeto de análisis) se identifican como B/X42;</w:t>
      </w:r>
    </w:p>
    <w:p w:rsidR="00BB4EE2" w:rsidRPr="00BB4EE2" w:rsidRDefault="00BB4EE2" w:rsidP="00BB4EE2">
      <w:pPr>
        <w:shd w:val="clear" w:color="auto" w:fill="FFFFFF"/>
        <w:spacing w:after="101" w:line="240" w:lineRule="auto"/>
        <w:ind w:hanging="432"/>
        <w:jc w:val="both"/>
        <w:rPr>
          <w:rFonts w:ascii="Arial" w:eastAsia="Times New Roman" w:hAnsi="Arial" w:cs="Arial"/>
          <w:color w:val="2F2F2F"/>
          <w:sz w:val="18"/>
          <w:szCs w:val="18"/>
          <w:lang w:eastAsia="es-MX"/>
        </w:rPr>
      </w:pPr>
      <w:r w:rsidRPr="00BB4EE2">
        <w:rPr>
          <w:rFonts w:ascii="Arial" w:eastAsia="Times New Roman" w:hAnsi="Arial" w:cs="Arial"/>
          <w:b/>
          <w:bCs/>
          <w:color w:val="2F2F2F"/>
          <w:sz w:val="18"/>
          <w:szCs w:val="18"/>
          <w:lang w:eastAsia="es-MX"/>
        </w:rPr>
        <w:t>b.</w:t>
      </w:r>
      <w:r w:rsidRPr="00BB4EE2">
        <w:rPr>
          <w:rFonts w:ascii="Arial" w:eastAsia="Times New Roman" w:hAnsi="Arial" w:cs="Arial"/>
          <w:color w:val="2F2F2F"/>
          <w:sz w:val="20"/>
          <w:szCs w:val="20"/>
          <w:lang w:eastAsia="es-MX"/>
        </w:rPr>
        <w:t>    </w:t>
      </w:r>
      <w:r w:rsidRPr="00BB4EE2">
        <w:rPr>
          <w:rFonts w:ascii="Arial" w:eastAsia="Times New Roman" w:hAnsi="Arial" w:cs="Arial"/>
          <w:color w:val="2F2F2F"/>
          <w:sz w:val="18"/>
          <w:szCs w:val="18"/>
          <w:lang w:eastAsia="es-MX"/>
        </w:rPr>
        <w:t>diámetro exterior nominal en un rango de 2" a 4", que son equivalentes a 60.3 y 114.3 mm de diámetro exterior real;</w:t>
      </w:r>
    </w:p>
    <w:p w:rsidR="00BB4EE2" w:rsidRPr="00BB4EE2" w:rsidRDefault="00BB4EE2" w:rsidP="00BB4EE2">
      <w:pPr>
        <w:shd w:val="clear" w:color="auto" w:fill="FFFFFF"/>
        <w:spacing w:after="101" w:line="240" w:lineRule="auto"/>
        <w:ind w:hanging="432"/>
        <w:jc w:val="both"/>
        <w:rPr>
          <w:rFonts w:ascii="Arial" w:eastAsia="Times New Roman" w:hAnsi="Arial" w:cs="Arial"/>
          <w:color w:val="2F2F2F"/>
          <w:sz w:val="18"/>
          <w:szCs w:val="18"/>
          <w:lang w:eastAsia="es-MX"/>
        </w:rPr>
      </w:pPr>
      <w:r w:rsidRPr="00BB4EE2">
        <w:rPr>
          <w:rFonts w:ascii="Arial" w:eastAsia="Times New Roman" w:hAnsi="Arial" w:cs="Arial"/>
          <w:b/>
          <w:bCs/>
          <w:color w:val="2F2F2F"/>
          <w:sz w:val="18"/>
          <w:szCs w:val="18"/>
          <w:lang w:eastAsia="es-MX"/>
        </w:rPr>
        <w:t>c.</w:t>
      </w:r>
      <w:r w:rsidRPr="00BB4EE2">
        <w:rPr>
          <w:rFonts w:ascii="Arial" w:eastAsia="Times New Roman" w:hAnsi="Arial" w:cs="Arial"/>
          <w:color w:val="2F2F2F"/>
          <w:sz w:val="20"/>
          <w:szCs w:val="20"/>
          <w:lang w:eastAsia="es-MX"/>
        </w:rPr>
        <w:t>     </w:t>
      </w:r>
      <w:r w:rsidRPr="00BB4EE2">
        <w:rPr>
          <w:rFonts w:ascii="Arial" w:eastAsia="Times New Roman" w:hAnsi="Arial" w:cs="Arial"/>
          <w:color w:val="2F2F2F"/>
          <w:sz w:val="18"/>
          <w:szCs w:val="18"/>
          <w:lang w:eastAsia="es-MX"/>
        </w:rPr>
        <w:t>espesores de pared en un rango de 1.65 a 25 mm, aunque suele producirse tubería con un espesor de pared fuera de este rango debido a que también se fabrica según las especificaciones que requiere el cliente, y</w:t>
      </w:r>
    </w:p>
    <w:p w:rsidR="00BB4EE2" w:rsidRPr="00BB4EE2" w:rsidRDefault="00BB4EE2" w:rsidP="00BB4EE2">
      <w:pPr>
        <w:shd w:val="clear" w:color="auto" w:fill="FFFFFF"/>
        <w:spacing w:after="101" w:line="240" w:lineRule="auto"/>
        <w:ind w:hanging="432"/>
        <w:jc w:val="both"/>
        <w:rPr>
          <w:rFonts w:ascii="Arial" w:eastAsia="Times New Roman" w:hAnsi="Arial" w:cs="Arial"/>
          <w:color w:val="2F2F2F"/>
          <w:sz w:val="18"/>
          <w:szCs w:val="18"/>
          <w:lang w:eastAsia="es-MX"/>
        </w:rPr>
      </w:pPr>
      <w:r w:rsidRPr="00BB4EE2">
        <w:rPr>
          <w:rFonts w:ascii="Arial" w:eastAsia="Times New Roman" w:hAnsi="Arial" w:cs="Arial"/>
          <w:b/>
          <w:bCs/>
          <w:color w:val="2F2F2F"/>
          <w:sz w:val="18"/>
          <w:szCs w:val="18"/>
          <w:lang w:eastAsia="es-MX"/>
        </w:rPr>
        <w:t>d.</w:t>
      </w:r>
      <w:r w:rsidRPr="00BB4EE2">
        <w:rPr>
          <w:rFonts w:ascii="Arial" w:eastAsia="Times New Roman" w:hAnsi="Arial" w:cs="Arial"/>
          <w:color w:val="2F2F2F"/>
          <w:sz w:val="20"/>
          <w:szCs w:val="20"/>
          <w:lang w:eastAsia="es-MX"/>
        </w:rPr>
        <w:t>    </w:t>
      </w:r>
      <w:r w:rsidRPr="00BB4EE2">
        <w:rPr>
          <w:rFonts w:ascii="Arial" w:eastAsia="Times New Roman" w:hAnsi="Arial" w:cs="Arial"/>
          <w:color w:val="2F2F2F"/>
          <w:sz w:val="18"/>
          <w:szCs w:val="18"/>
          <w:lang w:eastAsia="es-MX"/>
        </w:rPr>
        <w:t>contenido máximo de carbono, silicio, manganeso, fósforo, azufre, vanadio, niobio y titanio, en porcentajes de 0.30, 0.40, 1.06, 0.035, 0.045, 0.08, 0.05 y 0.04%, respectivamente.</w:t>
      </w:r>
    </w:p>
    <w:p w:rsidR="00BB4EE2" w:rsidRPr="00BB4EE2" w:rsidRDefault="00BB4EE2" w:rsidP="00BB4EE2">
      <w:pPr>
        <w:shd w:val="clear" w:color="auto" w:fill="FFFFFF"/>
        <w:spacing w:after="101" w:line="240" w:lineRule="auto"/>
        <w:ind w:firstLine="288"/>
        <w:jc w:val="both"/>
        <w:rPr>
          <w:rFonts w:ascii="Arial" w:eastAsia="Times New Roman" w:hAnsi="Arial" w:cs="Arial"/>
          <w:color w:val="2F2F2F"/>
          <w:sz w:val="18"/>
          <w:szCs w:val="18"/>
          <w:lang w:eastAsia="es-MX"/>
        </w:rPr>
      </w:pPr>
      <w:r w:rsidRPr="00BB4EE2">
        <w:rPr>
          <w:rFonts w:ascii="Arial" w:eastAsia="Times New Roman" w:hAnsi="Arial" w:cs="Arial"/>
          <w:b/>
          <w:bCs/>
          <w:color w:val="2F2F2F"/>
          <w:sz w:val="18"/>
          <w:szCs w:val="18"/>
          <w:lang w:eastAsia="es-MX"/>
        </w:rPr>
        <w:t>3. Tratamiento arancelario</w:t>
      </w:r>
    </w:p>
    <w:p w:rsidR="00BB4EE2" w:rsidRPr="00BB4EE2" w:rsidRDefault="00BB4EE2" w:rsidP="00BB4EE2">
      <w:pPr>
        <w:shd w:val="clear" w:color="auto" w:fill="FFFFFF"/>
        <w:spacing w:after="101" w:line="240" w:lineRule="auto"/>
        <w:ind w:firstLine="288"/>
        <w:jc w:val="both"/>
        <w:rPr>
          <w:rFonts w:ascii="Arial" w:eastAsia="Times New Roman" w:hAnsi="Arial" w:cs="Arial"/>
          <w:color w:val="2F2F2F"/>
          <w:sz w:val="18"/>
          <w:szCs w:val="18"/>
          <w:lang w:eastAsia="es-MX"/>
        </w:rPr>
      </w:pPr>
      <w:r w:rsidRPr="00BB4EE2">
        <w:rPr>
          <w:rFonts w:ascii="Arial" w:eastAsia="Times New Roman" w:hAnsi="Arial" w:cs="Arial"/>
          <w:b/>
          <w:bCs/>
          <w:color w:val="2F2F2F"/>
          <w:sz w:val="18"/>
          <w:szCs w:val="18"/>
          <w:lang w:eastAsia="es-MX"/>
        </w:rPr>
        <w:t>8. </w:t>
      </w:r>
      <w:r w:rsidRPr="00BB4EE2">
        <w:rPr>
          <w:rFonts w:ascii="Arial" w:eastAsia="Times New Roman" w:hAnsi="Arial" w:cs="Arial"/>
          <w:color w:val="2F2F2F"/>
          <w:sz w:val="18"/>
          <w:szCs w:val="18"/>
          <w:lang w:eastAsia="es-MX"/>
        </w:rPr>
        <w:t>Durante el periodo de vigencia de la cuota compensatoria el producto objeto de examen y de la revisión de oficio, ingresó a través de las fracciones arancelarias 7304.19.01, 7304.19.04, 7304.19.99, 7304.31.01, 7304.31.10, 7304.31.99, 7304.39.01, 7304.39.05, 7304.39.10, 7304.39.11 y 7304.39.99 de la Tarifa de la Ley de los Impuestos Generales de Importación y de Exportación (TIGIE). Salvo alguna otra precisión, al señalarse "TIGIE" se entenderá como el instrumento vigente en el periodo analizado o, en su caso, sus correspondientes modificaciones.</w:t>
      </w:r>
    </w:p>
    <w:p w:rsidR="00BB4EE2" w:rsidRPr="00BB4EE2" w:rsidRDefault="00BB4EE2" w:rsidP="00BB4EE2">
      <w:pPr>
        <w:shd w:val="clear" w:color="auto" w:fill="FFFFFF"/>
        <w:spacing w:after="101" w:line="240" w:lineRule="auto"/>
        <w:ind w:firstLine="288"/>
        <w:jc w:val="both"/>
        <w:rPr>
          <w:rFonts w:ascii="Arial" w:eastAsia="Times New Roman" w:hAnsi="Arial" w:cs="Arial"/>
          <w:color w:val="2F2F2F"/>
          <w:sz w:val="18"/>
          <w:szCs w:val="18"/>
          <w:lang w:eastAsia="es-MX"/>
        </w:rPr>
      </w:pPr>
      <w:r w:rsidRPr="00BB4EE2">
        <w:rPr>
          <w:rFonts w:ascii="Arial" w:eastAsia="Times New Roman" w:hAnsi="Arial" w:cs="Arial"/>
          <w:b/>
          <w:bCs/>
          <w:color w:val="2F2F2F"/>
          <w:sz w:val="18"/>
          <w:szCs w:val="18"/>
          <w:lang w:eastAsia="es-MX"/>
        </w:rPr>
        <w:t>9. </w:t>
      </w:r>
      <w:r w:rsidRPr="00BB4EE2">
        <w:rPr>
          <w:rFonts w:ascii="Arial" w:eastAsia="Times New Roman" w:hAnsi="Arial" w:cs="Arial"/>
          <w:color w:val="2F2F2F"/>
          <w:sz w:val="18"/>
          <w:szCs w:val="18"/>
          <w:lang w:eastAsia="es-MX"/>
        </w:rPr>
        <w:t>Actualmente, el producto objeto de examen y de la revisión de oficio ingresa al mercado nacional a través de las fracciones arancelarias 7304.19.01, 7304.19.04, 7304.19.99, 7304.31.01, 7304.31.10, 7304.31.99, 7304.39.01, 7304.39.10, 7304.39.11, 7304.39.91, 7304.39.92 y 7304.39.99 de la TIGIE, cuya descripción es la siguiente:</w:t>
      </w:r>
    </w:p>
    <w:p w:rsidR="00BB4EE2" w:rsidRPr="00BB4EE2" w:rsidRDefault="00BB4EE2" w:rsidP="00BB4EE2">
      <w:pPr>
        <w:shd w:val="clear" w:color="auto" w:fill="FFFFFF"/>
        <w:spacing w:after="101" w:line="240" w:lineRule="auto"/>
        <w:ind w:firstLine="288"/>
        <w:jc w:val="both"/>
        <w:rPr>
          <w:rFonts w:ascii="Arial" w:eastAsia="Times New Roman" w:hAnsi="Arial" w:cs="Arial"/>
          <w:color w:val="2F2F2F"/>
          <w:sz w:val="18"/>
          <w:szCs w:val="18"/>
          <w:lang w:eastAsia="es-MX"/>
        </w:rPr>
      </w:pPr>
      <w:r w:rsidRPr="00BB4EE2">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328"/>
        <w:gridCol w:w="6650"/>
      </w:tblGrid>
      <w:tr w:rsidR="00BB4EE2" w:rsidRPr="00BB4EE2" w:rsidTr="00BB4EE2">
        <w:trPr>
          <w:trHeight w:val="343"/>
        </w:trPr>
        <w:tc>
          <w:tcPr>
            <w:tcW w:w="2328"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BB4EE2" w:rsidRPr="00BB4EE2" w:rsidRDefault="00BB4EE2" w:rsidP="00BB4EE2">
            <w:pPr>
              <w:spacing w:after="101" w:line="240" w:lineRule="auto"/>
              <w:jc w:val="center"/>
              <w:rPr>
                <w:rFonts w:ascii="Times New Roman" w:eastAsia="Times New Roman" w:hAnsi="Times New Roman" w:cs="Times New Roman"/>
                <w:color w:val="000000"/>
                <w:sz w:val="16"/>
                <w:szCs w:val="16"/>
                <w:lang w:eastAsia="es-MX"/>
              </w:rPr>
            </w:pPr>
            <w:r w:rsidRPr="00BB4EE2">
              <w:rPr>
                <w:rFonts w:ascii="Arial" w:eastAsia="Times New Roman" w:hAnsi="Arial" w:cs="Arial"/>
                <w:b/>
                <w:bCs/>
                <w:color w:val="000000"/>
                <w:sz w:val="16"/>
                <w:szCs w:val="16"/>
                <w:lang w:eastAsia="es-MX"/>
              </w:rPr>
              <w:t>Codificación arancelaria</w:t>
            </w:r>
          </w:p>
        </w:tc>
        <w:tc>
          <w:tcPr>
            <w:tcW w:w="6652"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BB4EE2" w:rsidRPr="00BB4EE2" w:rsidRDefault="00BB4EE2" w:rsidP="00BB4EE2">
            <w:pPr>
              <w:spacing w:after="101" w:line="240" w:lineRule="auto"/>
              <w:jc w:val="center"/>
              <w:rPr>
                <w:rFonts w:ascii="Times New Roman" w:eastAsia="Times New Roman" w:hAnsi="Times New Roman" w:cs="Times New Roman"/>
                <w:color w:val="000000"/>
                <w:sz w:val="16"/>
                <w:szCs w:val="16"/>
                <w:lang w:eastAsia="es-MX"/>
              </w:rPr>
            </w:pPr>
            <w:r w:rsidRPr="00BB4EE2">
              <w:rPr>
                <w:rFonts w:ascii="Arial" w:eastAsia="Times New Roman" w:hAnsi="Arial" w:cs="Arial"/>
                <w:b/>
                <w:bCs/>
                <w:color w:val="000000"/>
                <w:sz w:val="16"/>
                <w:szCs w:val="16"/>
                <w:lang w:eastAsia="es-MX"/>
              </w:rPr>
              <w:t>Descripción</w:t>
            </w:r>
          </w:p>
        </w:tc>
      </w:tr>
      <w:tr w:rsidR="00BB4EE2" w:rsidRPr="00BB4EE2" w:rsidTr="00BB4EE2">
        <w:trPr>
          <w:trHeight w:val="336"/>
        </w:trPr>
        <w:tc>
          <w:tcPr>
            <w:tcW w:w="2328" w:type="dxa"/>
            <w:tcBorders>
              <w:top w:val="single" w:sz="6" w:space="0" w:color="000000"/>
              <w:bottom w:val="single" w:sz="6" w:space="0" w:color="000000"/>
            </w:tcBorders>
            <w:tcMar>
              <w:top w:w="15" w:type="dxa"/>
              <w:left w:w="70" w:type="dxa"/>
              <w:bottom w:w="15" w:type="dxa"/>
              <w:right w:w="70" w:type="dxa"/>
            </w:tcMar>
            <w:vAlign w:val="center"/>
            <w:hideMark/>
          </w:tcPr>
          <w:p w:rsidR="00BB4EE2" w:rsidRPr="00BB4EE2" w:rsidRDefault="00BB4EE2" w:rsidP="00BB4EE2">
            <w:pPr>
              <w:spacing w:after="101" w:line="240" w:lineRule="auto"/>
              <w:jc w:val="both"/>
              <w:rPr>
                <w:rFonts w:ascii="Times New Roman" w:eastAsia="Times New Roman" w:hAnsi="Times New Roman" w:cs="Times New Roman"/>
                <w:color w:val="000000"/>
                <w:sz w:val="16"/>
                <w:szCs w:val="16"/>
                <w:lang w:eastAsia="es-MX"/>
              </w:rPr>
            </w:pPr>
            <w:r w:rsidRPr="00BB4EE2">
              <w:rPr>
                <w:rFonts w:ascii="Arial" w:eastAsia="Times New Roman" w:hAnsi="Arial" w:cs="Arial"/>
                <w:color w:val="000000"/>
                <w:sz w:val="16"/>
                <w:szCs w:val="16"/>
                <w:lang w:eastAsia="es-MX"/>
              </w:rPr>
              <w:t>Capítulo 73</w:t>
            </w:r>
          </w:p>
        </w:tc>
        <w:tc>
          <w:tcPr>
            <w:tcW w:w="6652" w:type="dxa"/>
            <w:tcBorders>
              <w:top w:val="single" w:sz="6" w:space="0" w:color="000000"/>
              <w:bottom w:val="single" w:sz="6" w:space="0" w:color="000000"/>
            </w:tcBorders>
            <w:tcMar>
              <w:top w:w="15" w:type="dxa"/>
              <w:left w:w="70" w:type="dxa"/>
              <w:bottom w:w="15" w:type="dxa"/>
              <w:right w:w="70" w:type="dxa"/>
            </w:tcMar>
            <w:vAlign w:val="center"/>
            <w:hideMark/>
          </w:tcPr>
          <w:p w:rsidR="00BB4EE2" w:rsidRPr="00BB4EE2" w:rsidRDefault="00BB4EE2" w:rsidP="00BB4EE2">
            <w:pPr>
              <w:spacing w:after="101" w:line="240" w:lineRule="auto"/>
              <w:jc w:val="both"/>
              <w:rPr>
                <w:rFonts w:ascii="Times New Roman" w:eastAsia="Times New Roman" w:hAnsi="Times New Roman" w:cs="Times New Roman"/>
                <w:color w:val="000000"/>
                <w:sz w:val="16"/>
                <w:szCs w:val="16"/>
                <w:lang w:eastAsia="es-MX"/>
              </w:rPr>
            </w:pPr>
            <w:r w:rsidRPr="00BB4EE2">
              <w:rPr>
                <w:rFonts w:ascii="Arial" w:eastAsia="Times New Roman" w:hAnsi="Arial" w:cs="Arial"/>
                <w:color w:val="000000"/>
                <w:sz w:val="16"/>
                <w:szCs w:val="16"/>
                <w:lang w:eastAsia="es-MX"/>
              </w:rPr>
              <w:t>Manufacturas de fundición, de hierro o de acero</w:t>
            </w:r>
          </w:p>
        </w:tc>
      </w:tr>
      <w:tr w:rsidR="00BB4EE2" w:rsidRPr="00BB4EE2" w:rsidTr="00BB4EE2">
        <w:trPr>
          <w:trHeight w:val="336"/>
        </w:trPr>
        <w:tc>
          <w:tcPr>
            <w:tcW w:w="2328" w:type="dxa"/>
            <w:tcBorders>
              <w:top w:val="single" w:sz="6" w:space="0" w:color="000000"/>
              <w:bottom w:val="single" w:sz="6" w:space="0" w:color="000000"/>
            </w:tcBorders>
            <w:tcMar>
              <w:top w:w="15" w:type="dxa"/>
              <w:left w:w="70" w:type="dxa"/>
              <w:bottom w:w="15" w:type="dxa"/>
              <w:right w:w="70" w:type="dxa"/>
            </w:tcMar>
            <w:vAlign w:val="center"/>
            <w:hideMark/>
          </w:tcPr>
          <w:p w:rsidR="00BB4EE2" w:rsidRPr="00BB4EE2" w:rsidRDefault="00BB4EE2" w:rsidP="00BB4EE2">
            <w:pPr>
              <w:spacing w:after="101" w:line="240" w:lineRule="auto"/>
              <w:jc w:val="both"/>
              <w:rPr>
                <w:rFonts w:ascii="Times New Roman" w:eastAsia="Times New Roman" w:hAnsi="Times New Roman" w:cs="Times New Roman"/>
                <w:color w:val="000000"/>
                <w:sz w:val="16"/>
                <w:szCs w:val="16"/>
                <w:lang w:eastAsia="es-MX"/>
              </w:rPr>
            </w:pPr>
            <w:r w:rsidRPr="00BB4EE2">
              <w:rPr>
                <w:rFonts w:ascii="Arial" w:eastAsia="Times New Roman" w:hAnsi="Arial" w:cs="Arial"/>
                <w:color w:val="000000"/>
                <w:sz w:val="16"/>
                <w:szCs w:val="16"/>
                <w:lang w:eastAsia="es-MX"/>
              </w:rPr>
              <w:t>Partida 73.04</w:t>
            </w:r>
          </w:p>
        </w:tc>
        <w:tc>
          <w:tcPr>
            <w:tcW w:w="6652" w:type="dxa"/>
            <w:tcBorders>
              <w:top w:val="single" w:sz="6" w:space="0" w:color="000000"/>
              <w:bottom w:val="single" w:sz="6" w:space="0" w:color="000000"/>
            </w:tcBorders>
            <w:tcMar>
              <w:top w:w="15" w:type="dxa"/>
              <w:left w:w="70" w:type="dxa"/>
              <w:bottom w:w="15" w:type="dxa"/>
              <w:right w:w="70" w:type="dxa"/>
            </w:tcMar>
            <w:vAlign w:val="center"/>
            <w:hideMark/>
          </w:tcPr>
          <w:p w:rsidR="00BB4EE2" w:rsidRPr="00BB4EE2" w:rsidRDefault="00BB4EE2" w:rsidP="00BB4EE2">
            <w:pPr>
              <w:spacing w:after="101" w:line="240" w:lineRule="auto"/>
              <w:jc w:val="both"/>
              <w:rPr>
                <w:rFonts w:ascii="Times New Roman" w:eastAsia="Times New Roman" w:hAnsi="Times New Roman" w:cs="Times New Roman"/>
                <w:color w:val="000000"/>
                <w:sz w:val="16"/>
                <w:szCs w:val="16"/>
                <w:lang w:eastAsia="es-MX"/>
              </w:rPr>
            </w:pPr>
            <w:r w:rsidRPr="00BB4EE2">
              <w:rPr>
                <w:rFonts w:ascii="Arial" w:eastAsia="Times New Roman" w:hAnsi="Arial" w:cs="Arial"/>
                <w:color w:val="000000"/>
                <w:sz w:val="16"/>
                <w:szCs w:val="16"/>
                <w:lang w:eastAsia="es-MX"/>
              </w:rPr>
              <w:t>Tubos y perfiles huecos, sin costura (sin soldadura), de hierro o acero.</w:t>
            </w:r>
          </w:p>
        </w:tc>
      </w:tr>
      <w:tr w:rsidR="00BB4EE2" w:rsidRPr="00BB4EE2" w:rsidTr="00BB4EE2">
        <w:trPr>
          <w:trHeight w:val="336"/>
        </w:trPr>
        <w:tc>
          <w:tcPr>
            <w:tcW w:w="2328" w:type="dxa"/>
            <w:tcBorders>
              <w:top w:val="single" w:sz="6" w:space="0" w:color="000000"/>
              <w:bottom w:val="single" w:sz="6" w:space="0" w:color="000000"/>
            </w:tcBorders>
            <w:tcMar>
              <w:top w:w="15" w:type="dxa"/>
              <w:left w:w="70" w:type="dxa"/>
              <w:bottom w:w="15" w:type="dxa"/>
              <w:right w:w="70" w:type="dxa"/>
            </w:tcMar>
            <w:vAlign w:val="center"/>
            <w:hideMark/>
          </w:tcPr>
          <w:p w:rsidR="00BB4EE2" w:rsidRPr="00BB4EE2" w:rsidRDefault="00BB4EE2" w:rsidP="00BB4EE2">
            <w:pPr>
              <w:spacing w:after="101" w:line="240" w:lineRule="auto"/>
              <w:jc w:val="both"/>
              <w:rPr>
                <w:rFonts w:ascii="Times New Roman" w:eastAsia="Times New Roman" w:hAnsi="Times New Roman" w:cs="Times New Roman"/>
                <w:color w:val="000000"/>
                <w:sz w:val="18"/>
                <w:szCs w:val="18"/>
                <w:lang w:eastAsia="es-MX"/>
              </w:rPr>
            </w:pPr>
            <w:r w:rsidRPr="00BB4EE2">
              <w:rPr>
                <w:rFonts w:ascii="Times New Roman" w:eastAsia="Times New Roman" w:hAnsi="Times New Roman" w:cs="Times New Roman"/>
                <w:color w:val="000000"/>
                <w:sz w:val="18"/>
                <w:szCs w:val="18"/>
                <w:lang w:eastAsia="es-MX"/>
              </w:rPr>
              <w:t> </w:t>
            </w:r>
          </w:p>
        </w:tc>
        <w:tc>
          <w:tcPr>
            <w:tcW w:w="6652" w:type="dxa"/>
            <w:tcBorders>
              <w:top w:val="single" w:sz="6" w:space="0" w:color="000000"/>
              <w:bottom w:val="single" w:sz="6" w:space="0" w:color="000000"/>
            </w:tcBorders>
            <w:tcMar>
              <w:top w:w="15" w:type="dxa"/>
              <w:left w:w="70" w:type="dxa"/>
              <w:bottom w:w="15" w:type="dxa"/>
              <w:right w:w="70" w:type="dxa"/>
            </w:tcMar>
            <w:vAlign w:val="center"/>
            <w:hideMark/>
          </w:tcPr>
          <w:p w:rsidR="00BB4EE2" w:rsidRPr="00BB4EE2" w:rsidRDefault="00BB4EE2" w:rsidP="00BB4EE2">
            <w:pPr>
              <w:spacing w:after="101" w:line="240" w:lineRule="auto"/>
              <w:jc w:val="both"/>
              <w:rPr>
                <w:rFonts w:ascii="Times New Roman" w:eastAsia="Times New Roman" w:hAnsi="Times New Roman" w:cs="Times New Roman"/>
                <w:color w:val="000000"/>
                <w:sz w:val="16"/>
                <w:szCs w:val="16"/>
                <w:lang w:eastAsia="es-MX"/>
              </w:rPr>
            </w:pPr>
            <w:r w:rsidRPr="00BB4EE2">
              <w:rPr>
                <w:rFonts w:ascii="Arial" w:eastAsia="Times New Roman" w:hAnsi="Arial" w:cs="Arial"/>
                <w:color w:val="000000"/>
                <w:sz w:val="16"/>
                <w:szCs w:val="16"/>
                <w:lang w:eastAsia="es-MX"/>
              </w:rPr>
              <w:t>-Tubos de los tipos utilizados en oleoductos o gasoductos:</w:t>
            </w:r>
          </w:p>
        </w:tc>
      </w:tr>
      <w:tr w:rsidR="00BB4EE2" w:rsidRPr="00BB4EE2" w:rsidTr="00BB4EE2">
        <w:trPr>
          <w:trHeight w:val="336"/>
        </w:trPr>
        <w:tc>
          <w:tcPr>
            <w:tcW w:w="2328" w:type="dxa"/>
            <w:tcBorders>
              <w:top w:val="single" w:sz="6" w:space="0" w:color="000000"/>
              <w:bottom w:val="single" w:sz="6" w:space="0" w:color="000000"/>
            </w:tcBorders>
            <w:tcMar>
              <w:top w:w="15" w:type="dxa"/>
              <w:left w:w="70" w:type="dxa"/>
              <w:bottom w:w="15" w:type="dxa"/>
              <w:right w:w="70" w:type="dxa"/>
            </w:tcMar>
            <w:vAlign w:val="center"/>
            <w:hideMark/>
          </w:tcPr>
          <w:p w:rsidR="00BB4EE2" w:rsidRPr="00BB4EE2" w:rsidRDefault="00BB4EE2" w:rsidP="00BB4EE2">
            <w:pPr>
              <w:spacing w:after="101" w:line="240" w:lineRule="auto"/>
              <w:jc w:val="both"/>
              <w:rPr>
                <w:rFonts w:ascii="Times New Roman" w:eastAsia="Times New Roman" w:hAnsi="Times New Roman" w:cs="Times New Roman"/>
                <w:color w:val="000000"/>
                <w:sz w:val="16"/>
                <w:szCs w:val="16"/>
                <w:lang w:eastAsia="es-MX"/>
              </w:rPr>
            </w:pPr>
            <w:proofErr w:type="spellStart"/>
            <w:r w:rsidRPr="00BB4EE2">
              <w:rPr>
                <w:rFonts w:ascii="Arial" w:eastAsia="Times New Roman" w:hAnsi="Arial" w:cs="Arial"/>
                <w:color w:val="000000"/>
                <w:sz w:val="16"/>
                <w:szCs w:val="16"/>
                <w:lang w:eastAsia="es-MX"/>
              </w:rPr>
              <w:t>Subpartida</w:t>
            </w:r>
            <w:proofErr w:type="spellEnd"/>
            <w:r w:rsidRPr="00BB4EE2">
              <w:rPr>
                <w:rFonts w:ascii="Arial" w:eastAsia="Times New Roman" w:hAnsi="Arial" w:cs="Arial"/>
                <w:color w:val="000000"/>
                <w:sz w:val="16"/>
                <w:szCs w:val="16"/>
                <w:lang w:eastAsia="es-MX"/>
              </w:rPr>
              <w:t xml:space="preserve"> 7304.19</w:t>
            </w:r>
          </w:p>
        </w:tc>
        <w:tc>
          <w:tcPr>
            <w:tcW w:w="6652" w:type="dxa"/>
            <w:tcBorders>
              <w:top w:val="single" w:sz="6" w:space="0" w:color="000000"/>
              <w:bottom w:val="single" w:sz="6" w:space="0" w:color="000000"/>
            </w:tcBorders>
            <w:tcMar>
              <w:top w:w="15" w:type="dxa"/>
              <w:left w:w="70" w:type="dxa"/>
              <w:bottom w:w="15" w:type="dxa"/>
              <w:right w:w="70" w:type="dxa"/>
            </w:tcMar>
            <w:vAlign w:val="center"/>
            <w:hideMark/>
          </w:tcPr>
          <w:p w:rsidR="00BB4EE2" w:rsidRPr="00BB4EE2" w:rsidRDefault="00BB4EE2" w:rsidP="00BB4EE2">
            <w:pPr>
              <w:spacing w:after="101" w:line="240" w:lineRule="auto"/>
              <w:jc w:val="both"/>
              <w:rPr>
                <w:rFonts w:ascii="Times New Roman" w:eastAsia="Times New Roman" w:hAnsi="Times New Roman" w:cs="Times New Roman"/>
                <w:color w:val="000000"/>
                <w:sz w:val="16"/>
                <w:szCs w:val="16"/>
                <w:lang w:eastAsia="es-MX"/>
              </w:rPr>
            </w:pPr>
            <w:r w:rsidRPr="00BB4EE2">
              <w:rPr>
                <w:rFonts w:ascii="Arial" w:eastAsia="Times New Roman" w:hAnsi="Arial" w:cs="Arial"/>
                <w:color w:val="000000"/>
                <w:sz w:val="16"/>
                <w:szCs w:val="16"/>
                <w:lang w:eastAsia="es-MX"/>
              </w:rPr>
              <w:t>--Los demás</w:t>
            </w:r>
          </w:p>
        </w:tc>
      </w:tr>
      <w:tr w:rsidR="00BB4EE2" w:rsidRPr="00BB4EE2" w:rsidTr="00BB4EE2">
        <w:trPr>
          <w:trHeight w:val="776"/>
        </w:trPr>
        <w:tc>
          <w:tcPr>
            <w:tcW w:w="2328"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BB4EE2" w:rsidRPr="00BB4EE2" w:rsidRDefault="00BB4EE2" w:rsidP="00BB4EE2">
            <w:pPr>
              <w:spacing w:after="101" w:line="240" w:lineRule="auto"/>
              <w:jc w:val="both"/>
              <w:rPr>
                <w:rFonts w:ascii="Times New Roman" w:eastAsia="Times New Roman" w:hAnsi="Times New Roman" w:cs="Times New Roman"/>
                <w:color w:val="000000"/>
                <w:sz w:val="16"/>
                <w:szCs w:val="16"/>
                <w:lang w:eastAsia="es-MX"/>
              </w:rPr>
            </w:pPr>
            <w:r w:rsidRPr="00BB4EE2">
              <w:rPr>
                <w:rFonts w:ascii="Arial" w:eastAsia="Times New Roman" w:hAnsi="Arial" w:cs="Arial"/>
                <w:color w:val="000000"/>
                <w:sz w:val="16"/>
                <w:szCs w:val="16"/>
                <w:lang w:eastAsia="es-MX"/>
              </w:rPr>
              <w:t>Fracción 7304.19.01</w:t>
            </w:r>
          </w:p>
        </w:tc>
        <w:tc>
          <w:tcPr>
            <w:tcW w:w="6652"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BB4EE2" w:rsidRPr="00BB4EE2" w:rsidRDefault="00BB4EE2" w:rsidP="00BB4EE2">
            <w:pPr>
              <w:spacing w:after="101" w:line="240" w:lineRule="auto"/>
              <w:jc w:val="both"/>
              <w:rPr>
                <w:rFonts w:ascii="Times New Roman" w:eastAsia="Times New Roman" w:hAnsi="Times New Roman" w:cs="Times New Roman"/>
                <w:color w:val="000000"/>
                <w:sz w:val="16"/>
                <w:szCs w:val="16"/>
                <w:lang w:eastAsia="es-MX"/>
              </w:rPr>
            </w:pPr>
            <w:r w:rsidRPr="00BB4EE2">
              <w:rPr>
                <w:rFonts w:ascii="Arial" w:eastAsia="Times New Roman" w:hAnsi="Arial" w:cs="Arial"/>
                <w:color w:val="000000"/>
                <w:sz w:val="16"/>
                <w:szCs w:val="16"/>
                <w:lang w:eastAsia="es-MX"/>
              </w:rPr>
              <w:t xml:space="preserve">Tubos laminados en caliente, sin recubrimiento u otros trabajos de superficie, incluidos los tubos laminados en caliente barnizados o laqueados: de diámetro exterior inferior o igual a 114.3 mm y espesor de pared superior o igual a 4 mm sin exceder de 19.5 </w:t>
            </w:r>
            <w:proofErr w:type="spellStart"/>
            <w:r w:rsidRPr="00BB4EE2">
              <w:rPr>
                <w:rFonts w:ascii="Arial" w:eastAsia="Times New Roman" w:hAnsi="Arial" w:cs="Arial"/>
                <w:color w:val="000000"/>
                <w:sz w:val="16"/>
                <w:szCs w:val="16"/>
                <w:lang w:eastAsia="es-MX"/>
              </w:rPr>
              <w:t>mm.</w:t>
            </w:r>
            <w:proofErr w:type="spellEnd"/>
          </w:p>
        </w:tc>
      </w:tr>
      <w:tr w:rsidR="00BB4EE2" w:rsidRPr="00BB4EE2" w:rsidTr="00BB4EE2">
        <w:trPr>
          <w:trHeight w:val="556"/>
        </w:trPr>
        <w:tc>
          <w:tcPr>
            <w:tcW w:w="2328"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BB4EE2" w:rsidRPr="00BB4EE2" w:rsidRDefault="00BB4EE2" w:rsidP="00BB4EE2">
            <w:pPr>
              <w:spacing w:after="101" w:line="240" w:lineRule="auto"/>
              <w:jc w:val="both"/>
              <w:rPr>
                <w:rFonts w:ascii="Times New Roman" w:eastAsia="Times New Roman" w:hAnsi="Times New Roman" w:cs="Times New Roman"/>
                <w:color w:val="000000"/>
                <w:sz w:val="16"/>
                <w:szCs w:val="16"/>
                <w:lang w:eastAsia="es-MX"/>
              </w:rPr>
            </w:pPr>
            <w:r w:rsidRPr="00BB4EE2">
              <w:rPr>
                <w:rFonts w:ascii="Arial" w:eastAsia="Times New Roman" w:hAnsi="Arial" w:cs="Arial"/>
                <w:color w:val="000000"/>
                <w:sz w:val="16"/>
                <w:szCs w:val="16"/>
                <w:lang w:eastAsia="es-MX"/>
              </w:rPr>
              <w:t>NICO 02</w:t>
            </w:r>
          </w:p>
        </w:tc>
        <w:tc>
          <w:tcPr>
            <w:tcW w:w="6652"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BB4EE2" w:rsidRPr="00BB4EE2" w:rsidRDefault="00BB4EE2" w:rsidP="00BB4EE2">
            <w:pPr>
              <w:spacing w:after="101" w:line="240" w:lineRule="auto"/>
              <w:jc w:val="both"/>
              <w:rPr>
                <w:rFonts w:ascii="Times New Roman" w:eastAsia="Times New Roman" w:hAnsi="Times New Roman" w:cs="Times New Roman"/>
                <w:color w:val="000000"/>
                <w:sz w:val="16"/>
                <w:szCs w:val="16"/>
                <w:lang w:eastAsia="es-MX"/>
              </w:rPr>
            </w:pPr>
            <w:r w:rsidRPr="00BB4EE2">
              <w:rPr>
                <w:rFonts w:ascii="Arial" w:eastAsia="Times New Roman" w:hAnsi="Arial" w:cs="Arial"/>
                <w:color w:val="000000"/>
                <w:sz w:val="16"/>
                <w:szCs w:val="16"/>
                <w:lang w:eastAsia="es-MX"/>
              </w:rPr>
              <w:t>De diámetro exterior igual o superior a 60.3 mm pero inferior o igual de 114.3 mm, de acero sin alear.</w:t>
            </w:r>
          </w:p>
        </w:tc>
      </w:tr>
      <w:tr w:rsidR="00BB4EE2" w:rsidRPr="00BB4EE2" w:rsidTr="00BB4EE2">
        <w:trPr>
          <w:trHeight w:val="556"/>
        </w:trPr>
        <w:tc>
          <w:tcPr>
            <w:tcW w:w="2328"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BB4EE2" w:rsidRPr="00BB4EE2" w:rsidRDefault="00BB4EE2" w:rsidP="00BB4EE2">
            <w:pPr>
              <w:spacing w:after="101" w:line="240" w:lineRule="auto"/>
              <w:jc w:val="both"/>
              <w:rPr>
                <w:rFonts w:ascii="Times New Roman" w:eastAsia="Times New Roman" w:hAnsi="Times New Roman" w:cs="Times New Roman"/>
                <w:color w:val="000000"/>
                <w:sz w:val="16"/>
                <w:szCs w:val="16"/>
                <w:lang w:eastAsia="es-MX"/>
              </w:rPr>
            </w:pPr>
            <w:r w:rsidRPr="00BB4EE2">
              <w:rPr>
                <w:rFonts w:ascii="Arial" w:eastAsia="Times New Roman" w:hAnsi="Arial" w:cs="Arial"/>
                <w:color w:val="000000"/>
                <w:sz w:val="16"/>
                <w:szCs w:val="16"/>
                <w:lang w:eastAsia="es-MX"/>
              </w:rPr>
              <w:t>NICO 04</w:t>
            </w:r>
          </w:p>
        </w:tc>
        <w:tc>
          <w:tcPr>
            <w:tcW w:w="6652"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BB4EE2" w:rsidRPr="00BB4EE2" w:rsidRDefault="00BB4EE2" w:rsidP="00BB4EE2">
            <w:pPr>
              <w:spacing w:after="101" w:line="240" w:lineRule="auto"/>
              <w:jc w:val="both"/>
              <w:rPr>
                <w:rFonts w:ascii="Times New Roman" w:eastAsia="Times New Roman" w:hAnsi="Times New Roman" w:cs="Times New Roman"/>
                <w:color w:val="000000"/>
                <w:sz w:val="16"/>
                <w:szCs w:val="16"/>
                <w:lang w:eastAsia="es-MX"/>
              </w:rPr>
            </w:pPr>
            <w:r w:rsidRPr="00BB4EE2">
              <w:rPr>
                <w:rFonts w:ascii="Arial" w:eastAsia="Times New Roman" w:hAnsi="Arial" w:cs="Arial"/>
                <w:color w:val="000000"/>
                <w:sz w:val="16"/>
                <w:szCs w:val="16"/>
                <w:lang w:eastAsia="es-MX"/>
              </w:rPr>
              <w:t>De diámetro exterior igual o superior a 60.3 mm pero inferior o igual de 114.3 mm de acero aleado.</w:t>
            </w:r>
          </w:p>
        </w:tc>
      </w:tr>
      <w:tr w:rsidR="00BB4EE2" w:rsidRPr="00BB4EE2" w:rsidTr="00BB4EE2">
        <w:trPr>
          <w:trHeight w:val="776"/>
        </w:trPr>
        <w:tc>
          <w:tcPr>
            <w:tcW w:w="2328"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BB4EE2" w:rsidRPr="00BB4EE2" w:rsidRDefault="00BB4EE2" w:rsidP="00BB4EE2">
            <w:pPr>
              <w:spacing w:after="101" w:line="240" w:lineRule="auto"/>
              <w:jc w:val="both"/>
              <w:rPr>
                <w:rFonts w:ascii="Times New Roman" w:eastAsia="Times New Roman" w:hAnsi="Times New Roman" w:cs="Times New Roman"/>
                <w:color w:val="000000"/>
                <w:sz w:val="16"/>
                <w:szCs w:val="16"/>
                <w:lang w:eastAsia="es-MX"/>
              </w:rPr>
            </w:pPr>
            <w:r w:rsidRPr="00BB4EE2">
              <w:rPr>
                <w:rFonts w:ascii="Arial" w:eastAsia="Times New Roman" w:hAnsi="Arial" w:cs="Arial"/>
                <w:color w:val="000000"/>
                <w:sz w:val="16"/>
                <w:szCs w:val="16"/>
                <w:lang w:eastAsia="es-MX"/>
              </w:rPr>
              <w:t>Fracción 7304.19.04</w:t>
            </w:r>
          </w:p>
        </w:tc>
        <w:tc>
          <w:tcPr>
            <w:tcW w:w="6652"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BB4EE2" w:rsidRPr="00BB4EE2" w:rsidRDefault="00BB4EE2" w:rsidP="00BB4EE2">
            <w:pPr>
              <w:spacing w:after="101" w:line="240" w:lineRule="auto"/>
              <w:jc w:val="both"/>
              <w:rPr>
                <w:rFonts w:ascii="Times New Roman" w:eastAsia="Times New Roman" w:hAnsi="Times New Roman" w:cs="Times New Roman"/>
                <w:color w:val="000000"/>
                <w:sz w:val="16"/>
                <w:szCs w:val="16"/>
                <w:lang w:eastAsia="es-MX"/>
              </w:rPr>
            </w:pPr>
            <w:r w:rsidRPr="00BB4EE2">
              <w:rPr>
                <w:rFonts w:ascii="Arial" w:eastAsia="Times New Roman" w:hAnsi="Arial" w:cs="Arial"/>
                <w:color w:val="000000"/>
                <w:sz w:val="16"/>
                <w:szCs w:val="16"/>
                <w:lang w:eastAsia="es-MX"/>
              </w:rPr>
              <w:t xml:space="preserve">Tubos laminados en frío, sin recubrimiento u otros trabajos de superficie, incluidos los tubos laminados en frío barnizados o laqueados: de diámetro exterior inferior o igual a 114.3 mm y espesor de pared superior o igual a 1.27 mm sin exceder de 9.5 </w:t>
            </w:r>
            <w:proofErr w:type="spellStart"/>
            <w:r w:rsidRPr="00BB4EE2">
              <w:rPr>
                <w:rFonts w:ascii="Arial" w:eastAsia="Times New Roman" w:hAnsi="Arial" w:cs="Arial"/>
                <w:color w:val="000000"/>
                <w:sz w:val="16"/>
                <w:szCs w:val="16"/>
                <w:lang w:eastAsia="es-MX"/>
              </w:rPr>
              <w:t>mm.</w:t>
            </w:r>
            <w:proofErr w:type="spellEnd"/>
          </w:p>
        </w:tc>
      </w:tr>
      <w:tr w:rsidR="00BB4EE2" w:rsidRPr="00BB4EE2" w:rsidTr="00BB4EE2">
        <w:trPr>
          <w:trHeight w:val="556"/>
        </w:trPr>
        <w:tc>
          <w:tcPr>
            <w:tcW w:w="2328"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BB4EE2" w:rsidRPr="00BB4EE2" w:rsidRDefault="00BB4EE2" w:rsidP="00BB4EE2">
            <w:pPr>
              <w:spacing w:after="101" w:line="240" w:lineRule="auto"/>
              <w:jc w:val="both"/>
              <w:rPr>
                <w:rFonts w:ascii="Times New Roman" w:eastAsia="Times New Roman" w:hAnsi="Times New Roman" w:cs="Times New Roman"/>
                <w:color w:val="000000"/>
                <w:sz w:val="16"/>
                <w:szCs w:val="16"/>
                <w:lang w:eastAsia="es-MX"/>
              </w:rPr>
            </w:pPr>
            <w:r w:rsidRPr="00BB4EE2">
              <w:rPr>
                <w:rFonts w:ascii="Arial" w:eastAsia="Times New Roman" w:hAnsi="Arial" w:cs="Arial"/>
                <w:color w:val="000000"/>
                <w:sz w:val="16"/>
                <w:szCs w:val="16"/>
                <w:lang w:eastAsia="es-MX"/>
              </w:rPr>
              <w:t>Nico 01</w:t>
            </w:r>
          </w:p>
        </w:tc>
        <w:tc>
          <w:tcPr>
            <w:tcW w:w="6652"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BB4EE2" w:rsidRPr="00BB4EE2" w:rsidRDefault="00BB4EE2" w:rsidP="00BB4EE2">
            <w:pPr>
              <w:spacing w:after="101" w:line="240" w:lineRule="auto"/>
              <w:jc w:val="both"/>
              <w:rPr>
                <w:rFonts w:ascii="Times New Roman" w:eastAsia="Times New Roman" w:hAnsi="Times New Roman" w:cs="Times New Roman"/>
                <w:color w:val="000000"/>
                <w:sz w:val="16"/>
                <w:szCs w:val="16"/>
                <w:lang w:eastAsia="es-MX"/>
              </w:rPr>
            </w:pPr>
            <w:r w:rsidRPr="00BB4EE2">
              <w:rPr>
                <w:rFonts w:ascii="Arial" w:eastAsia="Times New Roman" w:hAnsi="Arial" w:cs="Arial"/>
                <w:color w:val="000000"/>
                <w:sz w:val="16"/>
                <w:szCs w:val="16"/>
                <w:lang w:eastAsia="es-MX"/>
              </w:rPr>
              <w:t>De diámetro exterior igual o superior a 60.3 mm pero inferior o igual a 114.3 mm, excepto la tubería "mecánica", de acero sin alear.</w:t>
            </w:r>
          </w:p>
        </w:tc>
      </w:tr>
      <w:tr w:rsidR="00BB4EE2" w:rsidRPr="00BB4EE2" w:rsidTr="00BB4EE2">
        <w:trPr>
          <w:trHeight w:val="336"/>
        </w:trPr>
        <w:tc>
          <w:tcPr>
            <w:tcW w:w="2328"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BB4EE2" w:rsidRPr="00BB4EE2" w:rsidRDefault="00BB4EE2" w:rsidP="00BB4EE2">
            <w:pPr>
              <w:spacing w:after="101" w:line="240" w:lineRule="auto"/>
              <w:jc w:val="both"/>
              <w:rPr>
                <w:rFonts w:ascii="Times New Roman" w:eastAsia="Times New Roman" w:hAnsi="Times New Roman" w:cs="Times New Roman"/>
                <w:color w:val="000000"/>
                <w:sz w:val="16"/>
                <w:szCs w:val="16"/>
                <w:lang w:eastAsia="es-MX"/>
              </w:rPr>
            </w:pPr>
            <w:r w:rsidRPr="00BB4EE2">
              <w:rPr>
                <w:rFonts w:ascii="Arial" w:eastAsia="Times New Roman" w:hAnsi="Arial" w:cs="Arial"/>
                <w:color w:val="000000"/>
                <w:sz w:val="16"/>
                <w:szCs w:val="16"/>
                <w:lang w:eastAsia="es-MX"/>
              </w:rPr>
              <w:t>Nico 91</w:t>
            </w:r>
          </w:p>
        </w:tc>
        <w:tc>
          <w:tcPr>
            <w:tcW w:w="6652"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BB4EE2" w:rsidRPr="00BB4EE2" w:rsidRDefault="00BB4EE2" w:rsidP="00BB4EE2">
            <w:pPr>
              <w:spacing w:after="101" w:line="240" w:lineRule="auto"/>
              <w:jc w:val="both"/>
              <w:rPr>
                <w:rFonts w:ascii="Times New Roman" w:eastAsia="Times New Roman" w:hAnsi="Times New Roman" w:cs="Times New Roman"/>
                <w:color w:val="000000"/>
                <w:sz w:val="16"/>
                <w:szCs w:val="16"/>
                <w:lang w:eastAsia="es-MX"/>
              </w:rPr>
            </w:pPr>
            <w:r w:rsidRPr="00BB4EE2">
              <w:rPr>
                <w:rFonts w:ascii="Arial" w:eastAsia="Times New Roman" w:hAnsi="Arial" w:cs="Arial"/>
                <w:color w:val="000000"/>
                <w:sz w:val="16"/>
                <w:szCs w:val="16"/>
                <w:lang w:eastAsia="es-MX"/>
              </w:rPr>
              <w:t>Los demás de acero sin alear.</w:t>
            </w:r>
          </w:p>
        </w:tc>
      </w:tr>
      <w:tr w:rsidR="00BB4EE2" w:rsidRPr="00BB4EE2" w:rsidTr="00BB4EE2">
        <w:trPr>
          <w:trHeight w:val="336"/>
        </w:trPr>
        <w:tc>
          <w:tcPr>
            <w:tcW w:w="2328"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BB4EE2" w:rsidRPr="00BB4EE2" w:rsidRDefault="00BB4EE2" w:rsidP="00BB4EE2">
            <w:pPr>
              <w:spacing w:after="101" w:line="240" w:lineRule="auto"/>
              <w:jc w:val="both"/>
              <w:rPr>
                <w:rFonts w:ascii="Times New Roman" w:eastAsia="Times New Roman" w:hAnsi="Times New Roman" w:cs="Times New Roman"/>
                <w:color w:val="000000"/>
                <w:sz w:val="16"/>
                <w:szCs w:val="16"/>
                <w:lang w:eastAsia="es-MX"/>
              </w:rPr>
            </w:pPr>
            <w:r w:rsidRPr="00BB4EE2">
              <w:rPr>
                <w:rFonts w:ascii="Arial" w:eastAsia="Times New Roman" w:hAnsi="Arial" w:cs="Arial"/>
                <w:color w:val="000000"/>
                <w:sz w:val="16"/>
                <w:szCs w:val="16"/>
                <w:lang w:eastAsia="es-MX"/>
              </w:rPr>
              <w:lastRenderedPageBreak/>
              <w:t>Nico 99</w:t>
            </w:r>
          </w:p>
        </w:tc>
        <w:tc>
          <w:tcPr>
            <w:tcW w:w="6652"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BB4EE2" w:rsidRPr="00BB4EE2" w:rsidRDefault="00BB4EE2" w:rsidP="00BB4EE2">
            <w:pPr>
              <w:spacing w:after="101" w:line="240" w:lineRule="auto"/>
              <w:jc w:val="both"/>
              <w:rPr>
                <w:rFonts w:ascii="Times New Roman" w:eastAsia="Times New Roman" w:hAnsi="Times New Roman" w:cs="Times New Roman"/>
                <w:color w:val="000000"/>
                <w:sz w:val="16"/>
                <w:szCs w:val="16"/>
                <w:lang w:eastAsia="es-MX"/>
              </w:rPr>
            </w:pPr>
            <w:r w:rsidRPr="00BB4EE2">
              <w:rPr>
                <w:rFonts w:ascii="Arial" w:eastAsia="Times New Roman" w:hAnsi="Arial" w:cs="Arial"/>
                <w:color w:val="000000"/>
                <w:sz w:val="16"/>
                <w:szCs w:val="16"/>
                <w:lang w:eastAsia="es-MX"/>
              </w:rPr>
              <w:t>Los demás.</w:t>
            </w:r>
          </w:p>
        </w:tc>
      </w:tr>
      <w:tr w:rsidR="00BB4EE2" w:rsidRPr="00BB4EE2" w:rsidTr="00BB4EE2">
        <w:trPr>
          <w:trHeight w:val="336"/>
        </w:trPr>
        <w:tc>
          <w:tcPr>
            <w:tcW w:w="2328"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BB4EE2" w:rsidRPr="00BB4EE2" w:rsidRDefault="00BB4EE2" w:rsidP="00BB4EE2">
            <w:pPr>
              <w:spacing w:after="101" w:line="240" w:lineRule="auto"/>
              <w:jc w:val="both"/>
              <w:rPr>
                <w:rFonts w:ascii="Times New Roman" w:eastAsia="Times New Roman" w:hAnsi="Times New Roman" w:cs="Times New Roman"/>
                <w:color w:val="000000"/>
                <w:sz w:val="16"/>
                <w:szCs w:val="16"/>
                <w:lang w:eastAsia="es-MX"/>
              </w:rPr>
            </w:pPr>
            <w:r w:rsidRPr="00BB4EE2">
              <w:rPr>
                <w:rFonts w:ascii="Arial" w:eastAsia="Times New Roman" w:hAnsi="Arial" w:cs="Arial"/>
                <w:color w:val="000000"/>
                <w:sz w:val="16"/>
                <w:szCs w:val="16"/>
                <w:lang w:eastAsia="es-MX"/>
              </w:rPr>
              <w:t>Fracción 7304.19.99</w:t>
            </w:r>
          </w:p>
        </w:tc>
        <w:tc>
          <w:tcPr>
            <w:tcW w:w="6652"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BB4EE2" w:rsidRPr="00BB4EE2" w:rsidRDefault="00BB4EE2" w:rsidP="00BB4EE2">
            <w:pPr>
              <w:spacing w:after="101" w:line="240" w:lineRule="auto"/>
              <w:jc w:val="both"/>
              <w:rPr>
                <w:rFonts w:ascii="Times New Roman" w:eastAsia="Times New Roman" w:hAnsi="Times New Roman" w:cs="Times New Roman"/>
                <w:color w:val="000000"/>
                <w:sz w:val="16"/>
                <w:szCs w:val="16"/>
                <w:lang w:eastAsia="es-MX"/>
              </w:rPr>
            </w:pPr>
            <w:r w:rsidRPr="00BB4EE2">
              <w:rPr>
                <w:rFonts w:ascii="Arial" w:eastAsia="Times New Roman" w:hAnsi="Arial" w:cs="Arial"/>
                <w:color w:val="000000"/>
                <w:sz w:val="16"/>
                <w:szCs w:val="16"/>
                <w:lang w:eastAsia="es-MX"/>
              </w:rPr>
              <w:t>Los demás.</w:t>
            </w:r>
          </w:p>
        </w:tc>
      </w:tr>
      <w:tr w:rsidR="00BB4EE2" w:rsidRPr="00BB4EE2" w:rsidTr="00BB4EE2">
        <w:trPr>
          <w:trHeight w:val="336"/>
        </w:trPr>
        <w:tc>
          <w:tcPr>
            <w:tcW w:w="2328"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BB4EE2" w:rsidRPr="00BB4EE2" w:rsidRDefault="00BB4EE2" w:rsidP="00BB4EE2">
            <w:pPr>
              <w:spacing w:after="101" w:line="240" w:lineRule="auto"/>
              <w:jc w:val="both"/>
              <w:rPr>
                <w:rFonts w:ascii="Times New Roman" w:eastAsia="Times New Roman" w:hAnsi="Times New Roman" w:cs="Times New Roman"/>
                <w:color w:val="000000"/>
                <w:sz w:val="16"/>
                <w:szCs w:val="16"/>
                <w:lang w:eastAsia="es-MX"/>
              </w:rPr>
            </w:pPr>
            <w:r w:rsidRPr="00BB4EE2">
              <w:rPr>
                <w:rFonts w:ascii="Arial" w:eastAsia="Times New Roman" w:hAnsi="Arial" w:cs="Arial"/>
                <w:color w:val="000000"/>
                <w:sz w:val="16"/>
                <w:szCs w:val="16"/>
                <w:lang w:eastAsia="es-MX"/>
              </w:rPr>
              <w:t>Nico 01</w:t>
            </w:r>
          </w:p>
        </w:tc>
        <w:tc>
          <w:tcPr>
            <w:tcW w:w="6652"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BB4EE2" w:rsidRPr="00BB4EE2" w:rsidRDefault="00BB4EE2" w:rsidP="00BB4EE2">
            <w:pPr>
              <w:spacing w:after="101" w:line="240" w:lineRule="auto"/>
              <w:jc w:val="both"/>
              <w:rPr>
                <w:rFonts w:ascii="Times New Roman" w:eastAsia="Times New Roman" w:hAnsi="Times New Roman" w:cs="Times New Roman"/>
                <w:color w:val="000000"/>
                <w:sz w:val="16"/>
                <w:szCs w:val="16"/>
                <w:lang w:eastAsia="es-MX"/>
              </w:rPr>
            </w:pPr>
            <w:r w:rsidRPr="00BB4EE2">
              <w:rPr>
                <w:rFonts w:ascii="Arial" w:eastAsia="Times New Roman" w:hAnsi="Arial" w:cs="Arial"/>
                <w:color w:val="000000"/>
                <w:sz w:val="16"/>
                <w:szCs w:val="16"/>
                <w:lang w:eastAsia="es-MX"/>
              </w:rPr>
              <w:t>De acero sin alear.</w:t>
            </w:r>
          </w:p>
        </w:tc>
      </w:tr>
      <w:tr w:rsidR="00BB4EE2" w:rsidRPr="00BB4EE2" w:rsidTr="00BB4EE2">
        <w:trPr>
          <w:trHeight w:val="336"/>
        </w:trPr>
        <w:tc>
          <w:tcPr>
            <w:tcW w:w="2328"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BB4EE2" w:rsidRPr="00BB4EE2" w:rsidRDefault="00BB4EE2" w:rsidP="00BB4EE2">
            <w:pPr>
              <w:spacing w:after="101" w:line="240" w:lineRule="auto"/>
              <w:jc w:val="both"/>
              <w:rPr>
                <w:rFonts w:ascii="Times New Roman" w:eastAsia="Times New Roman" w:hAnsi="Times New Roman" w:cs="Times New Roman"/>
                <w:color w:val="000000"/>
                <w:sz w:val="16"/>
                <w:szCs w:val="16"/>
                <w:lang w:eastAsia="es-MX"/>
              </w:rPr>
            </w:pPr>
            <w:r w:rsidRPr="00BB4EE2">
              <w:rPr>
                <w:rFonts w:ascii="Arial" w:eastAsia="Times New Roman" w:hAnsi="Arial" w:cs="Arial"/>
                <w:color w:val="000000"/>
                <w:sz w:val="16"/>
                <w:szCs w:val="16"/>
                <w:lang w:eastAsia="es-MX"/>
              </w:rPr>
              <w:t>Nico 91</w:t>
            </w:r>
          </w:p>
        </w:tc>
        <w:tc>
          <w:tcPr>
            <w:tcW w:w="6652"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BB4EE2" w:rsidRPr="00BB4EE2" w:rsidRDefault="00BB4EE2" w:rsidP="00BB4EE2">
            <w:pPr>
              <w:spacing w:after="101" w:line="240" w:lineRule="auto"/>
              <w:jc w:val="both"/>
              <w:rPr>
                <w:rFonts w:ascii="Times New Roman" w:eastAsia="Times New Roman" w:hAnsi="Times New Roman" w:cs="Times New Roman"/>
                <w:color w:val="000000"/>
                <w:sz w:val="16"/>
                <w:szCs w:val="16"/>
                <w:lang w:eastAsia="es-MX"/>
              </w:rPr>
            </w:pPr>
            <w:r w:rsidRPr="00BB4EE2">
              <w:rPr>
                <w:rFonts w:ascii="Arial" w:eastAsia="Times New Roman" w:hAnsi="Arial" w:cs="Arial"/>
                <w:color w:val="000000"/>
                <w:sz w:val="16"/>
                <w:szCs w:val="16"/>
                <w:lang w:eastAsia="es-MX"/>
              </w:rPr>
              <w:t xml:space="preserve">Los demás con un diámetro exterior inferior o igual a 406.4 </w:t>
            </w:r>
            <w:proofErr w:type="spellStart"/>
            <w:r w:rsidRPr="00BB4EE2">
              <w:rPr>
                <w:rFonts w:ascii="Arial" w:eastAsia="Times New Roman" w:hAnsi="Arial" w:cs="Arial"/>
                <w:color w:val="000000"/>
                <w:sz w:val="16"/>
                <w:szCs w:val="16"/>
                <w:lang w:eastAsia="es-MX"/>
              </w:rPr>
              <w:t>mm.</w:t>
            </w:r>
            <w:proofErr w:type="spellEnd"/>
          </w:p>
        </w:tc>
      </w:tr>
      <w:tr w:rsidR="00BB4EE2" w:rsidRPr="00BB4EE2" w:rsidTr="00BB4EE2">
        <w:trPr>
          <w:trHeight w:val="336"/>
        </w:trPr>
        <w:tc>
          <w:tcPr>
            <w:tcW w:w="2328"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BB4EE2" w:rsidRPr="00BB4EE2" w:rsidRDefault="00BB4EE2" w:rsidP="00BB4EE2">
            <w:pPr>
              <w:spacing w:after="101" w:line="240" w:lineRule="auto"/>
              <w:jc w:val="both"/>
              <w:rPr>
                <w:rFonts w:ascii="Times New Roman" w:eastAsia="Times New Roman" w:hAnsi="Times New Roman" w:cs="Times New Roman"/>
                <w:color w:val="000000"/>
                <w:sz w:val="16"/>
                <w:szCs w:val="16"/>
                <w:lang w:eastAsia="es-MX"/>
              </w:rPr>
            </w:pPr>
            <w:r w:rsidRPr="00BB4EE2">
              <w:rPr>
                <w:rFonts w:ascii="Arial" w:eastAsia="Times New Roman" w:hAnsi="Arial" w:cs="Arial"/>
                <w:color w:val="000000"/>
                <w:sz w:val="16"/>
                <w:szCs w:val="16"/>
                <w:lang w:eastAsia="es-MX"/>
              </w:rPr>
              <w:t>Nico 99</w:t>
            </w:r>
          </w:p>
        </w:tc>
        <w:tc>
          <w:tcPr>
            <w:tcW w:w="6652"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BB4EE2" w:rsidRPr="00BB4EE2" w:rsidRDefault="00BB4EE2" w:rsidP="00BB4EE2">
            <w:pPr>
              <w:spacing w:after="101" w:line="240" w:lineRule="auto"/>
              <w:jc w:val="both"/>
              <w:rPr>
                <w:rFonts w:ascii="Times New Roman" w:eastAsia="Times New Roman" w:hAnsi="Times New Roman" w:cs="Times New Roman"/>
                <w:color w:val="000000"/>
                <w:sz w:val="16"/>
                <w:szCs w:val="16"/>
                <w:lang w:eastAsia="es-MX"/>
              </w:rPr>
            </w:pPr>
            <w:r w:rsidRPr="00BB4EE2">
              <w:rPr>
                <w:rFonts w:ascii="Arial" w:eastAsia="Times New Roman" w:hAnsi="Arial" w:cs="Arial"/>
                <w:color w:val="000000"/>
                <w:sz w:val="16"/>
                <w:szCs w:val="16"/>
                <w:lang w:eastAsia="es-MX"/>
              </w:rPr>
              <w:t>Los demás.</w:t>
            </w:r>
          </w:p>
        </w:tc>
      </w:tr>
      <w:tr w:rsidR="00BB4EE2" w:rsidRPr="00BB4EE2" w:rsidTr="00BB4EE2">
        <w:trPr>
          <w:trHeight w:val="283"/>
        </w:trPr>
        <w:tc>
          <w:tcPr>
            <w:tcW w:w="2328" w:type="dxa"/>
            <w:tcBorders>
              <w:top w:val="single" w:sz="6" w:space="0" w:color="000000"/>
              <w:bottom w:val="single" w:sz="6" w:space="0" w:color="000000"/>
            </w:tcBorders>
            <w:tcMar>
              <w:top w:w="15" w:type="dxa"/>
              <w:left w:w="70" w:type="dxa"/>
              <w:bottom w:w="15" w:type="dxa"/>
              <w:right w:w="70" w:type="dxa"/>
            </w:tcMar>
            <w:vAlign w:val="center"/>
            <w:hideMark/>
          </w:tcPr>
          <w:p w:rsidR="00BB4EE2" w:rsidRPr="00BB4EE2" w:rsidRDefault="00BB4EE2" w:rsidP="00BB4EE2">
            <w:pPr>
              <w:spacing w:after="60" w:line="240" w:lineRule="auto"/>
              <w:jc w:val="both"/>
              <w:rPr>
                <w:rFonts w:ascii="Times New Roman" w:eastAsia="Times New Roman" w:hAnsi="Times New Roman" w:cs="Times New Roman"/>
                <w:color w:val="000000"/>
                <w:sz w:val="16"/>
                <w:szCs w:val="16"/>
                <w:lang w:eastAsia="es-MX"/>
              </w:rPr>
            </w:pPr>
            <w:proofErr w:type="spellStart"/>
            <w:r w:rsidRPr="00BB4EE2">
              <w:rPr>
                <w:rFonts w:ascii="Arial" w:eastAsia="Times New Roman" w:hAnsi="Arial" w:cs="Arial"/>
                <w:color w:val="000000"/>
                <w:sz w:val="16"/>
                <w:szCs w:val="16"/>
                <w:lang w:eastAsia="es-MX"/>
              </w:rPr>
              <w:t>Subpartida</w:t>
            </w:r>
            <w:proofErr w:type="spellEnd"/>
            <w:r w:rsidRPr="00BB4EE2">
              <w:rPr>
                <w:rFonts w:ascii="Arial" w:eastAsia="Times New Roman" w:hAnsi="Arial" w:cs="Arial"/>
                <w:color w:val="000000"/>
                <w:sz w:val="16"/>
                <w:szCs w:val="16"/>
                <w:lang w:eastAsia="es-MX"/>
              </w:rPr>
              <w:t xml:space="preserve"> 7304.31</w:t>
            </w:r>
          </w:p>
        </w:tc>
        <w:tc>
          <w:tcPr>
            <w:tcW w:w="6652" w:type="dxa"/>
            <w:tcBorders>
              <w:top w:val="single" w:sz="6" w:space="0" w:color="000000"/>
              <w:bottom w:val="single" w:sz="6" w:space="0" w:color="000000"/>
            </w:tcBorders>
            <w:tcMar>
              <w:top w:w="15" w:type="dxa"/>
              <w:left w:w="70" w:type="dxa"/>
              <w:bottom w:w="15" w:type="dxa"/>
              <w:right w:w="70" w:type="dxa"/>
            </w:tcMar>
            <w:vAlign w:val="center"/>
            <w:hideMark/>
          </w:tcPr>
          <w:p w:rsidR="00BB4EE2" w:rsidRPr="00BB4EE2" w:rsidRDefault="00BB4EE2" w:rsidP="00BB4EE2">
            <w:pPr>
              <w:spacing w:after="60" w:line="240" w:lineRule="auto"/>
              <w:jc w:val="both"/>
              <w:rPr>
                <w:rFonts w:ascii="Times New Roman" w:eastAsia="Times New Roman" w:hAnsi="Times New Roman" w:cs="Times New Roman"/>
                <w:color w:val="000000"/>
                <w:sz w:val="16"/>
                <w:szCs w:val="16"/>
                <w:lang w:eastAsia="es-MX"/>
              </w:rPr>
            </w:pPr>
            <w:r w:rsidRPr="00BB4EE2">
              <w:rPr>
                <w:rFonts w:ascii="Arial" w:eastAsia="Times New Roman" w:hAnsi="Arial" w:cs="Arial"/>
                <w:color w:val="000000"/>
                <w:sz w:val="16"/>
                <w:szCs w:val="16"/>
                <w:lang w:eastAsia="es-MX"/>
              </w:rPr>
              <w:t>--Estirados o laminados en frío.</w:t>
            </w:r>
          </w:p>
        </w:tc>
      </w:tr>
      <w:tr w:rsidR="00BB4EE2" w:rsidRPr="00BB4EE2" w:rsidTr="00BB4EE2">
        <w:trPr>
          <w:trHeight w:val="699"/>
        </w:trPr>
        <w:tc>
          <w:tcPr>
            <w:tcW w:w="2328"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BB4EE2" w:rsidRPr="00BB4EE2" w:rsidRDefault="00BB4EE2" w:rsidP="00BB4EE2">
            <w:pPr>
              <w:spacing w:after="60" w:line="240" w:lineRule="auto"/>
              <w:jc w:val="both"/>
              <w:rPr>
                <w:rFonts w:ascii="Times New Roman" w:eastAsia="Times New Roman" w:hAnsi="Times New Roman" w:cs="Times New Roman"/>
                <w:color w:val="000000"/>
                <w:sz w:val="16"/>
                <w:szCs w:val="16"/>
                <w:lang w:eastAsia="es-MX"/>
              </w:rPr>
            </w:pPr>
            <w:r w:rsidRPr="00BB4EE2">
              <w:rPr>
                <w:rFonts w:ascii="Arial" w:eastAsia="Times New Roman" w:hAnsi="Arial" w:cs="Arial"/>
                <w:color w:val="000000"/>
                <w:sz w:val="16"/>
                <w:szCs w:val="16"/>
                <w:lang w:eastAsia="es-MX"/>
              </w:rPr>
              <w:t>Fracción 7304.31.01</w:t>
            </w:r>
          </w:p>
        </w:tc>
        <w:tc>
          <w:tcPr>
            <w:tcW w:w="6652"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BB4EE2" w:rsidRPr="00BB4EE2" w:rsidRDefault="00BB4EE2" w:rsidP="00BB4EE2">
            <w:pPr>
              <w:spacing w:after="60" w:line="240" w:lineRule="auto"/>
              <w:jc w:val="both"/>
              <w:rPr>
                <w:rFonts w:ascii="Times New Roman" w:eastAsia="Times New Roman" w:hAnsi="Times New Roman" w:cs="Times New Roman"/>
                <w:color w:val="000000"/>
                <w:sz w:val="16"/>
                <w:szCs w:val="16"/>
                <w:lang w:eastAsia="es-MX"/>
              </w:rPr>
            </w:pPr>
            <w:r w:rsidRPr="00BB4EE2">
              <w:rPr>
                <w:rFonts w:ascii="Arial" w:eastAsia="Times New Roman" w:hAnsi="Arial" w:cs="Arial"/>
                <w:color w:val="000000"/>
                <w:sz w:val="16"/>
                <w:szCs w:val="16"/>
                <w:lang w:eastAsia="es-MX"/>
              </w:rPr>
              <w:t xml:space="preserve">Tubos llamados "mecánicos" o "estructurales", sin recubrimientos u otros trabajos de superficie, de diámetro exterior inferior o igual a 114.3 mm y espesor de pared superior o igual a 1.27 mm sin exceder de 9.5 </w:t>
            </w:r>
            <w:proofErr w:type="spellStart"/>
            <w:r w:rsidRPr="00BB4EE2">
              <w:rPr>
                <w:rFonts w:ascii="Arial" w:eastAsia="Times New Roman" w:hAnsi="Arial" w:cs="Arial"/>
                <w:color w:val="000000"/>
                <w:sz w:val="16"/>
                <w:szCs w:val="16"/>
                <w:lang w:eastAsia="es-MX"/>
              </w:rPr>
              <w:t>mm.</w:t>
            </w:r>
            <w:proofErr w:type="spellEnd"/>
          </w:p>
        </w:tc>
      </w:tr>
      <w:tr w:rsidR="00BB4EE2" w:rsidRPr="00BB4EE2" w:rsidTr="00BB4EE2">
        <w:trPr>
          <w:trHeight w:val="491"/>
        </w:trPr>
        <w:tc>
          <w:tcPr>
            <w:tcW w:w="2328"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BB4EE2" w:rsidRPr="00BB4EE2" w:rsidRDefault="00BB4EE2" w:rsidP="00BB4EE2">
            <w:pPr>
              <w:spacing w:after="60" w:line="240" w:lineRule="auto"/>
              <w:jc w:val="both"/>
              <w:rPr>
                <w:rFonts w:ascii="Times New Roman" w:eastAsia="Times New Roman" w:hAnsi="Times New Roman" w:cs="Times New Roman"/>
                <w:color w:val="000000"/>
                <w:sz w:val="16"/>
                <w:szCs w:val="16"/>
                <w:lang w:eastAsia="es-MX"/>
              </w:rPr>
            </w:pPr>
            <w:r w:rsidRPr="00BB4EE2">
              <w:rPr>
                <w:rFonts w:ascii="Arial" w:eastAsia="Times New Roman" w:hAnsi="Arial" w:cs="Arial"/>
                <w:color w:val="000000"/>
                <w:sz w:val="16"/>
                <w:szCs w:val="16"/>
                <w:lang w:eastAsia="es-MX"/>
              </w:rPr>
              <w:t>Nico 01</w:t>
            </w:r>
          </w:p>
        </w:tc>
        <w:tc>
          <w:tcPr>
            <w:tcW w:w="6652"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BB4EE2" w:rsidRPr="00BB4EE2" w:rsidRDefault="00BB4EE2" w:rsidP="00BB4EE2">
            <w:pPr>
              <w:spacing w:after="60" w:line="240" w:lineRule="auto"/>
              <w:jc w:val="both"/>
              <w:rPr>
                <w:rFonts w:ascii="Times New Roman" w:eastAsia="Times New Roman" w:hAnsi="Times New Roman" w:cs="Times New Roman"/>
                <w:color w:val="000000"/>
                <w:sz w:val="16"/>
                <w:szCs w:val="16"/>
                <w:lang w:eastAsia="es-MX"/>
              </w:rPr>
            </w:pPr>
            <w:r w:rsidRPr="00BB4EE2">
              <w:rPr>
                <w:rFonts w:ascii="Arial" w:eastAsia="Times New Roman" w:hAnsi="Arial" w:cs="Arial"/>
                <w:color w:val="000000"/>
                <w:sz w:val="16"/>
                <w:szCs w:val="16"/>
                <w:lang w:eastAsia="es-MX"/>
              </w:rPr>
              <w:t xml:space="preserve">Tubos "estructurales" de diámetro exterior superior o igual a 60.3 mm pero inferior o igual a 114.3 </w:t>
            </w:r>
            <w:proofErr w:type="spellStart"/>
            <w:r w:rsidRPr="00BB4EE2">
              <w:rPr>
                <w:rFonts w:ascii="Arial" w:eastAsia="Times New Roman" w:hAnsi="Arial" w:cs="Arial"/>
                <w:color w:val="000000"/>
                <w:sz w:val="16"/>
                <w:szCs w:val="16"/>
                <w:lang w:eastAsia="es-MX"/>
              </w:rPr>
              <w:t>mm.</w:t>
            </w:r>
            <w:proofErr w:type="spellEnd"/>
          </w:p>
        </w:tc>
      </w:tr>
      <w:tr w:rsidR="00BB4EE2" w:rsidRPr="00BB4EE2" w:rsidTr="00BB4EE2">
        <w:trPr>
          <w:trHeight w:val="283"/>
        </w:trPr>
        <w:tc>
          <w:tcPr>
            <w:tcW w:w="2328"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BB4EE2" w:rsidRPr="00BB4EE2" w:rsidRDefault="00BB4EE2" w:rsidP="00BB4EE2">
            <w:pPr>
              <w:spacing w:after="60" w:line="240" w:lineRule="auto"/>
              <w:jc w:val="both"/>
              <w:rPr>
                <w:rFonts w:ascii="Times New Roman" w:eastAsia="Times New Roman" w:hAnsi="Times New Roman" w:cs="Times New Roman"/>
                <w:color w:val="000000"/>
                <w:sz w:val="16"/>
                <w:szCs w:val="16"/>
                <w:lang w:eastAsia="es-MX"/>
              </w:rPr>
            </w:pPr>
            <w:r w:rsidRPr="00BB4EE2">
              <w:rPr>
                <w:rFonts w:ascii="Arial" w:eastAsia="Times New Roman" w:hAnsi="Arial" w:cs="Arial"/>
                <w:color w:val="000000"/>
                <w:sz w:val="16"/>
                <w:szCs w:val="16"/>
                <w:lang w:eastAsia="es-MX"/>
              </w:rPr>
              <w:t>Nico 99</w:t>
            </w:r>
          </w:p>
        </w:tc>
        <w:tc>
          <w:tcPr>
            <w:tcW w:w="6652"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BB4EE2" w:rsidRPr="00BB4EE2" w:rsidRDefault="00BB4EE2" w:rsidP="00BB4EE2">
            <w:pPr>
              <w:spacing w:after="60" w:line="240" w:lineRule="auto"/>
              <w:jc w:val="both"/>
              <w:rPr>
                <w:rFonts w:ascii="Times New Roman" w:eastAsia="Times New Roman" w:hAnsi="Times New Roman" w:cs="Times New Roman"/>
                <w:color w:val="000000"/>
                <w:sz w:val="16"/>
                <w:szCs w:val="16"/>
                <w:lang w:eastAsia="es-MX"/>
              </w:rPr>
            </w:pPr>
            <w:r w:rsidRPr="00BB4EE2">
              <w:rPr>
                <w:rFonts w:ascii="Arial" w:eastAsia="Times New Roman" w:hAnsi="Arial" w:cs="Arial"/>
                <w:color w:val="000000"/>
                <w:sz w:val="16"/>
                <w:szCs w:val="16"/>
                <w:lang w:eastAsia="es-MX"/>
              </w:rPr>
              <w:t>Los demás.</w:t>
            </w:r>
          </w:p>
        </w:tc>
      </w:tr>
      <w:tr w:rsidR="00BB4EE2" w:rsidRPr="00BB4EE2" w:rsidTr="00BB4EE2">
        <w:trPr>
          <w:trHeight w:val="699"/>
        </w:trPr>
        <w:tc>
          <w:tcPr>
            <w:tcW w:w="2328"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BB4EE2" w:rsidRPr="00BB4EE2" w:rsidRDefault="00BB4EE2" w:rsidP="00BB4EE2">
            <w:pPr>
              <w:spacing w:after="60" w:line="240" w:lineRule="auto"/>
              <w:jc w:val="both"/>
              <w:rPr>
                <w:rFonts w:ascii="Times New Roman" w:eastAsia="Times New Roman" w:hAnsi="Times New Roman" w:cs="Times New Roman"/>
                <w:color w:val="000000"/>
                <w:sz w:val="16"/>
                <w:szCs w:val="16"/>
                <w:lang w:eastAsia="es-MX"/>
              </w:rPr>
            </w:pPr>
            <w:r w:rsidRPr="00BB4EE2">
              <w:rPr>
                <w:rFonts w:ascii="Arial" w:eastAsia="Times New Roman" w:hAnsi="Arial" w:cs="Arial"/>
                <w:color w:val="000000"/>
                <w:sz w:val="16"/>
                <w:szCs w:val="16"/>
                <w:lang w:eastAsia="es-MX"/>
              </w:rPr>
              <w:t>Fracción 7304.31.10</w:t>
            </w:r>
          </w:p>
        </w:tc>
        <w:tc>
          <w:tcPr>
            <w:tcW w:w="6652"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BB4EE2" w:rsidRPr="00BB4EE2" w:rsidRDefault="00BB4EE2" w:rsidP="00BB4EE2">
            <w:pPr>
              <w:spacing w:after="60" w:line="240" w:lineRule="auto"/>
              <w:jc w:val="both"/>
              <w:rPr>
                <w:rFonts w:ascii="Times New Roman" w:eastAsia="Times New Roman" w:hAnsi="Times New Roman" w:cs="Times New Roman"/>
                <w:color w:val="000000"/>
                <w:sz w:val="16"/>
                <w:szCs w:val="16"/>
                <w:lang w:eastAsia="es-MX"/>
              </w:rPr>
            </w:pPr>
            <w:r w:rsidRPr="00BB4EE2">
              <w:rPr>
                <w:rFonts w:ascii="Arial" w:eastAsia="Times New Roman" w:hAnsi="Arial" w:cs="Arial"/>
                <w:color w:val="000000"/>
                <w:sz w:val="16"/>
                <w:szCs w:val="16"/>
                <w:lang w:eastAsia="es-MX"/>
              </w:rPr>
              <w:t xml:space="preserve">Tubos llamados "térmicos" o de "conducción", sin recubrimientos u otros trabajos de superficie, de diámetro exterior inferior o igual a 114.3 mm y espesor de pared superior o igual a 1.27 mm sin exceder de 9.5 </w:t>
            </w:r>
            <w:proofErr w:type="spellStart"/>
            <w:r w:rsidRPr="00BB4EE2">
              <w:rPr>
                <w:rFonts w:ascii="Arial" w:eastAsia="Times New Roman" w:hAnsi="Arial" w:cs="Arial"/>
                <w:color w:val="000000"/>
                <w:sz w:val="16"/>
                <w:szCs w:val="16"/>
                <w:lang w:eastAsia="es-MX"/>
              </w:rPr>
              <w:t>mm.</w:t>
            </w:r>
            <w:proofErr w:type="spellEnd"/>
          </w:p>
        </w:tc>
      </w:tr>
      <w:tr w:rsidR="00BB4EE2" w:rsidRPr="00BB4EE2" w:rsidTr="00BB4EE2">
        <w:trPr>
          <w:trHeight w:val="283"/>
        </w:trPr>
        <w:tc>
          <w:tcPr>
            <w:tcW w:w="2328"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BB4EE2" w:rsidRPr="00BB4EE2" w:rsidRDefault="00BB4EE2" w:rsidP="00BB4EE2">
            <w:pPr>
              <w:spacing w:after="60" w:line="240" w:lineRule="auto"/>
              <w:jc w:val="both"/>
              <w:rPr>
                <w:rFonts w:ascii="Times New Roman" w:eastAsia="Times New Roman" w:hAnsi="Times New Roman" w:cs="Times New Roman"/>
                <w:color w:val="000000"/>
                <w:sz w:val="16"/>
                <w:szCs w:val="16"/>
                <w:lang w:eastAsia="es-MX"/>
              </w:rPr>
            </w:pPr>
            <w:r w:rsidRPr="00BB4EE2">
              <w:rPr>
                <w:rFonts w:ascii="Arial" w:eastAsia="Times New Roman" w:hAnsi="Arial" w:cs="Arial"/>
                <w:color w:val="000000"/>
                <w:sz w:val="16"/>
                <w:szCs w:val="16"/>
                <w:lang w:eastAsia="es-MX"/>
              </w:rPr>
              <w:t>Nico 01</w:t>
            </w:r>
          </w:p>
        </w:tc>
        <w:tc>
          <w:tcPr>
            <w:tcW w:w="6652"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BB4EE2" w:rsidRPr="00BB4EE2" w:rsidRDefault="00BB4EE2" w:rsidP="00BB4EE2">
            <w:pPr>
              <w:spacing w:after="60" w:line="240" w:lineRule="auto"/>
              <w:jc w:val="both"/>
              <w:rPr>
                <w:rFonts w:ascii="Times New Roman" w:eastAsia="Times New Roman" w:hAnsi="Times New Roman" w:cs="Times New Roman"/>
                <w:color w:val="000000"/>
                <w:sz w:val="16"/>
                <w:szCs w:val="16"/>
                <w:lang w:eastAsia="es-MX"/>
              </w:rPr>
            </w:pPr>
            <w:r w:rsidRPr="00BB4EE2">
              <w:rPr>
                <w:rFonts w:ascii="Arial" w:eastAsia="Times New Roman" w:hAnsi="Arial" w:cs="Arial"/>
                <w:color w:val="000000"/>
                <w:sz w:val="16"/>
                <w:szCs w:val="16"/>
                <w:lang w:eastAsia="es-MX"/>
              </w:rPr>
              <w:t xml:space="preserve">De diámetro exterior igual o superior a 60.3 mm pero inferior o igual de 114.3 </w:t>
            </w:r>
            <w:proofErr w:type="spellStart"/>
            <w:r w:rsidRPr="00BB4EE2">
              <w:rPr>
                <w:rFonts w:ascii="Arial" w:eastAsia="Times New Roman" w:hAnsi="Arial" w:cs="Arial"/>
                <w:color w:val="000000"/>
                <w:sz w:val="16"/>
                <w:szCs w:val="16"/>
                <w:lang w:eastAsia="es-MX"/>
              </w:rPr>
              <w:t>mm.</w:t>
            </w:r>
            <w:proofErr w:type="spellEnd"/>
          </w:p>
        </w:tc>
      </w:tr>
      <w:tr w:rsidR="00BB4EE2" w:rsidRPr="00BB4EE2" w:rsidTr="00BB4EE2">
        <w:trPr>
          <w:trHeight w:val="283"/>
        </w:trPr>
        <w:tc>
          <w:tcPr>
            <w:tcW w:w="2328"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BB4EE2" w:rsidRPr="00BB4EE2" w:rsidRDefault="00BB4EE2" w:rsidP="00BB4EE2">
            <w:pPr>
              <w:spacing w:after="60" w:line="240" w:lineRule="auto"/>
              <w:jc w:val="both"/>
              <w:rPr>
                <w:rFonts w:ascii="Times New Roman" w:eastAsia="Times New Roman" w:hAnsi="Times New Roman" w:cs="Times New Roman"/>
                <w:color w:val="000000"/>
                <w:sz w:val="16"/>
                <w:szCs w:val="16"/>
                <w:lang w:eastAsia="es-MX"/>
              </w:rPr>
            </w:pPr>
            <w:r w:rsidRPr="00BB4EE2">
              <w:rPr>
                <w:rFonts w:ascii="Arial" w:eastAsia="Times New Roman" w:hAnsi="Arial" w:cs="Arial"/>
                <w:color w:val="000000"/>
                <w:sz w:val="16"/>
                <w:szCs w:val="16"/>
                <w:lang w:eastAsia="es-MX"/>
              </w:rPr>
              <w:t>Nico 99</w:t>
            </w:r>
          </w:p>
        </w:tc>
        <w:tc>
          <w:tcPr>
            <w:tcW w:w="6652"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BB4EE2" w:rsidRPr="00BB4EE2" w:rsidRDefault="00BB4EE2" w:rsidP="00BB4EE2">
            <w:pPr>
              <w:spacing w:after="60" w:line="240" w:lineRule="auto"/>
              <w:jc w:val="both"/>
              <w:rPr>
                <w:rFonts w:ascii="Times New Roman" w:eastAsia="Times New Roman" w:hAnsi="Times New Roman" w:cs="Times New Roman"/>
                <w:color w:val="000000"/>
                <w:sz w:val="16"/>
                <w:szCs w:val="16"/>
                <w:lang w:eastAsia="es-MX"/>
              </w:rPr>
            </w:pPr>
            <w:r w:rsidRPr="00BB4EE2">
              <w:rPr>
                <w:rFonts w:ascii="Arial" w:eastAsia="Times New Roman" w:hAnsi="Arial" w:cs="Arial"/>
                <w:color w:val="000000"/>
                <w:sz w:val="16"/>
                <w:szCs w:val="16"/>
                <w:lang w:eastAsia="es-MX"/>
              </w:rPr>
              <w:t>Los demás.</w:t>
            </w:r>
          </w:p>
        </w:tc>
      </w:tr>
      <w:tr w:rsidR="00BB4EE2" w:rsidRPr="00BB4EE2" w:rsidTr="00BB4EE2">
        <w:trPr>
          <w:trHeight w:val="283"/>
        </w:trPr>
        <w:tc>
          <w:tcPr>
            <w:tcW w:w="2328"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BB4EE2" w:rsidRPr="00BB4EE2" w:rsidRDefault="00BB4EE2" w:rsidP="00BB4EE2">
            <w:pPr>
              <w:spacing w:after="60" w:line="240" w:lineRule="auto"/>
              <w:jc w:val="both"/>
              <w:rPr>
                <w:rFonts w:ascii="Times New Roman" w:eastAsia="Times New Roman" w:hAnsi="Times New Roman" w:cs="Times New Roman"/>
                <w:color w:val="000000"/>
                <w:sz w:val="16"/>
                <w:szCs w:val="16"/>
                <w:lang w:eastAsia="es-MX"/>
              </w:rPr>
            </w:pPr>
            <w:r w:rsidRPr="00BB4EE2">
              <w:rPr>
                <w:rFonts w:ascii="Arial" w:eastAsia="Times New Roman" w:hAnsi="Arial" w:cs="Arial"/>
                <w:color w:val="000000"/>
                <w:sz w:val="16"/>
                <w:szCs w:val="16"/>
                <w:lang w:eastAsia="es-MX"/>
              </w:rPr>
              <w:t>Fracción 7304.31.99</w:t>
            </w:r>
          </w:p>
        </w:tc>
        <w:tc>
          <w:tcPr>
            <w:tcW w:w="6652"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BB4EE2" w:rsidRPr="00BB4EE2" w:rsidRDefault="00BB4EE2" w:rsidP="00BB4EE2">
            <w:pPr>
              <w:spacing w:after="60" w:line="240" w:lineRule="auto"/>
              <w:jc w:val="both"/>
              <w:rPr>
                <w:rFonts w:ascii="Times New Roman" w:eastAsia="Times New Roman" w:hAnsi="Times New Roman" w:cs="Times New Roman"/>
                <w:color w:val="000000"/>
                <w:sz w:val="16"/>
                <w:szCs w:val="16"/>
                <w:lang w:eastAsia="es-MX"/>
              </w:rPr>
            </w:pPr>
            <w:r w:rsidRPr="00BB4EE2">
              <w:rPr>
                <w:rFonts w:ascii="Arial" w:eastAsia="Times New Roman" w:hAnsi="Arial" w:cs="Arial"/>
                <w:color w:val="000000"/>
                <w:sz w:val="16"/>
                <w:szCs w:val="16"/>
                <w:lang w:eastAsia="es-MX"/>
              </w:rPr>
              <w:t>Los demás</w:t>
            </w:r>
          </w:p>
        </w:tc>
      </w:tr>
      <w:tr w:rsidR="00BB4EE2" w:rsidRPr="00BB4EE2" w:rsidTr="00BB4EE2">
        <w:trPr>
          <w:trHeight w:val="699"/>
        </w:trPr>
        <w:tc>
          <w:tcPr>
            <w:tcW w:w="2328"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BB4EE2" w:rsidRPr="00BB4EE2" w:rsidRDefault="00BB4EE2" w:rsidP="00BB4EE2">
            <w:pPr>
              <w:spacing w:after="60" w:line="240" w:lineRule="auto"/>
              <w:jc w:val="both"/>
              <w:rPr>
                <w:rFonts w:ascii="Times New Roman" w:eastAsia="Times New Roman" w:hAnsi="Times New Roman" w:cs="Times New Roman"/>
                <w:color w:val="000000"/>
                <w:sz w:val="16"/>
                <w:szCs w:val="16"/>
                <w:lang w:eastAsia="es-MX"/>
              </w:rPr>
            </w:pPr>
            <w:r w:rsidRPr="00BB4EE2">
              <w:rPr>
                <w:rFonts w:ascii="Arial" w:eastAsia="Times New Roman" w:hAnsi="Arial" w:cs="Arial"/>
                <w:color w:val="000000"/>
                <w:sz w:val="16"/>
                <w:szCs w:val="16"/>
                <w:lang w:eastAsia="es-MX"/>
              </w:rPr>
              <w:t>Nico 09</w:t>
            </w:r>
          </w:p>
        </w:tc>
        <w:tc>
          <w:tcPr>
            <w:tcW w:w="6652"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BB4EE2" w:rsidRPr="00BB4EE2" w:rsidRDefault="00BB4EE2" w:rsidP="00BB4EE2">
            <w:pPr>
              <w:spacing w:after="60" w:line="240" w:lineRule="auto"/>
              <w:jc w:val="both"/>
              <w:rPr>
                <w:rFonts w:ascii="Times New Roman" w:eastAsia="Times New Roman" w:hAnsi="Times New Roman" w:cs="Times New Roman"/>
                <w:color w:val="000000"/>
                <w:sz w:val="16"/>
                <w:szCs w:val="16"/>
                <w:lang w:eastAsia="es-MX"/>
              </w:rPr>
            </w:pPr>
            <w:r w:rsidRPr="00BB4EE2">
              <w:rPr>
                <w:rFonts w:ascii="Arial" w:eastAsia="Times New Roman" w:hAnsi="Arial" w:cs="Arial"/>
                <w:color w:val="000000"/>
                <w:sz w:val="16"/>
                <w:szCs w:val="16"/>
                <w:lang w:eastAsia="es-MX"/>
              </w:rPr>
              <w:t>De diámetro exterior igual o superior a 60.3 mm pero inferior o igual a 114.3 mm, excepto los tubos "mecánicos" y lo comprendido en los números de identificación comercial 7304.31.99.01 y 7304.31.99.06.</w:t>
            </w:r>
          </w:p>
        </w:tc>
      </w:tr>
      <w:tr w:rsidR="00BB4EE2" w:rsidRPr="00BB4EE2" w:rsidTr="00BB4EE2">
        <w:trPr>
          <w:trHeight w:val="283"/>
        </w:trPr>
        <w:tc>
          <w:tcPr>
            <w:tcW w:w="2328"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BB4EE2" w:rsidRPr="00BB4EE2" w:rsidRDefault="00BB4EE2" w:rsidP="00BB4EE2">
            <w:pPr>
              <w:spacing w:after="60" w:line="240" w:lineRule="auto"/>
              <w:jc w:val="both"/>
              <w:rPr>
                <w:rFonts w:ascii="Times New Roman" w:eastAsia="Times New Roman" w:hAnsi="Times New Roman" w:cs="Times New Roman"/>
                <w:color w:val="000000"/>
                <w:sz w:val="16"/>
                <w:szCs w:val="16"/>
                <w:lang w:eastAsia="es-MX"/>
              </w:rPr>
            </w:pPr>
            <w:r w:rsidRPr="00BB4EE2">
              <w:rPr>
                <w:rFonts w:ascii="Arial" w:eastAsia="Times New Roman" w:hAnsi="Arial" w:cs="Arial"/>
                <w:color w:val="000000"/>
                <w:sz w:val="16"/>
                <w:szCs w:val="16"/>
                <w:lang w:eastAsia="es-MX"/>
              </w:rPr>
              <w:t>Nico 99</w:t>
            </w:r>
          </w:p>
        </w:tc>
        <w:tc>
          <w:tcPr>
            <w:tcW w:w="6652"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BB4EE2" w:rsidRPr="00BB4EE2" w:rsidRDefault="00BB4EE2" w:rsidP="00BB4EE2">
            <w:pPr>
              <w:spacing w:after="60" w:line="240" w:lineRule="auto"/>
              <w:jc w:val="both"/>
              <w:rPr>
                <w:rFonts w:ascii="Times New Roman" w:eastAsia="Times New Roman" w:hAnsi="Times New Roman" w:cs="Times New Roman"/>
                <w:color w:val="000000"/>
                <w:sz w:val="16"/>
                <w:szCs w:val="16"/>
                <w:lang w:eastAsia="es-MX"/>
              </w:rPr>
            </w:pPr>
            <w:r w:rsidRPr="00BB4EE2">
              <w:rPr>
                <w:rFonts w:ascii="Arial" w:eastAsia="Times New Roman" w:hAnsi="Arial" w:cs="Arial"/>
                <w:color w:val="000000"/>
                <w:sz w:val="16"/>
                <w:szCs w:val="16"/>
                <w:lang w:eastAsia="es-MX"/>
              </w:rPr>
              <w:t>Los demás.</w:t>
            </w:r>
          </w:p>
        </w:tc>
      </w:tr>
      <w:tr w:rsidR="00BB4EE2" w:rsidRPr="00BB4EE2" w:rsidTr="00BB4EE2">
        <w:trPr>
          <w:trHeight w:val="283"/>
        </w:trPr>
        <w:tc>
          <w:tcPr>
            <w:tcW w:w="2328"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BB4EE2" w:rsidRPr="00BB4EE2" w:rsidRDefault="00BB4EE2" w:rsidP="00BB4EE2">
            <w:pPr>
              <w:spacing w:after="60" w:line="240" w:lineRule="auto"/>
              <w:jc w:val="both"/>
              <w:rPr>
                <w:rFonts w:ascii="Times New Roman" w:eastAsia="Times New Roman" w:hAnsi="Times New Roman" w:cs="Times New Roman"/>
                <w:color w:val="000000"/>
                <w:sz w:val="16"/>
                <w:szCs w:val="16"/>
                <w:lang w:eastAsia="es-MX"/>
              </w:rPr>
            </w:pPr>
            <w:proofErr w:type="spellStart"/>
            <w:r w:rsidRPr="00BB4EE2">
              <w:rPr>
                <w:rFonts w:ascii="Arial" w:eastAsia="Times New Roman" w:hAnsi="Arial" w:cs="Arial"/>
                <w:color w:val="000000"/>
                <w:sz w:val="16"/>
                <w:szCs w:val="16"/>
                <w:lang w:eastAsia="es-MX"/>
              </w:rPr>
              <w:t>Subpartida</w:t>
            </w:r>
            <w:proofErr w:type="spellEnd"/>
            <w:r w:rsidRPr="00BB4EE2">
              <w:rPr>
                <w:rFonts w:ascii="Arial" w:eastAsia="Times New Roman" w:hAnsi="Arial" w:cs="Arial"/>
                <w:color w:val="000000"/>
                <w:sz w:val="16"/>
                <w:szCs w:val="16"/>
                <w:lang w:eastAsia="es-MX"/>
              </w:rPr>
              <w:t xml:space="preserve"> 7304.39</w:t>
            </w:r>
          </w:p>
        </w:tc>
        <w:tc>
          <w:tcPr>
            <w:tcW w:w="6652"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BB4EE2" w:rsidRPr="00BB4EE2" w:rsidRDefault="00BB4EE2" w:rsidP="00BB4EE2">
            <w:pPr>
              <w:spacing w:after="60" w:line="240" w:lineRule="auto"/>
              <w:jc w:val="both"/>
              <w:rPr>
                <w:rFonts w:ascii="Times New Roman" w:eastAsia="Times New Roman" w:hAnsi="Times New Roman" w:cs="Times New Roman"/>
                <w:color w:val="000000"/>
                <w:sz w:val="16"/>
                <w:szCs w:val="16"/>
                <w:lang w:eastAsia="es-MX"/>
              </w:rPr>
            </w:pPr>
            <w:r w:rsidRPr="00BB4EE2">
              <w:rPr>
                <w:rFonts w:ascii="Arial" w:eastAsia="Times New Roman" w:hAnsi="Arial" w:cs="Arial"/>
                <w:color w:val="000000"/>
                <w:sz w:val="16"/>
                <w:szCs w:val="16"/>
                <w:lang w:eastAsia="es-MX"/>
              </w:rPr>
              <w:t>--Los demás.</w:t>
            </w:r>
          </w:p>
        </w:tc>
      </w:tr>
      <w:tr w:rsidR="00BB4EE2" w:rsidRPr="00BB4EE2" w:rsidTr="00BB4EE2">
        <w:trPr>
          <w:trHeight w:val="907"/>
        </w:trPr>
        <w:tc>
          <w:tcPr>
            <w:tcW w:w="2328"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BB4EE2" w:rsidRPr="00BB4EE2" w:rsidRDefault="00BB4EE2" w:rsidP="00BB4EE2">
            <w:pPr>
              <w:spacing w:after="60" w:line="240" w:lineRule="auto"/>
              <w:jc w:val="both"/>
              <w:rPr>
                <w:rFonts w:ascii="Times New Roman" w:eastAsia="Times New Roman" w:hAnsi="Times New Roman" w:cs="Times New Roman"/>
                <w:color w:val="000000"/>
                <w:sz w:val="16"/>
                <w:szCs w:val="16"/>
                <w:lang w:eastAsia="es-MX"/>
              </w:rPr>
            </w:pPr>
            <w:r w:rsidRPr="00BB4EE2">
              <w:rPr>
                <w:rFonts w:ascii="Arial" w:eastAsia="Times New Roman" w:hAnsi="Arial" w:cs="Arial"/>
                <w:color w:val="000000"/>
                <w:sz w:val="16"/>
                <w:szCs w:val="16"/>
                <w:lang w:eastAsia="es-MX"/>
              </w:rPr>
              <w:t>Fracción 7304.39.01</w:t>
            </w:r>
          </w:p>
        </w:tc>
        <w:tc>
          <w:tcPr>
            <w:tcW w:w="6652"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BB4EE2" w:rsidRPr="00BB4EE2" w:rsidRDefault="00BB4EE2" w:rsidP="00BB4EE2">
            <w:pPr>
              <w:spacing w:after="60" w:line="240" w:lineRule="auto"/>
              <w:jc w:val="both"/>
              <w:rPr>
                <w:rFonts w:ascii="Times New Roman" w:eastAsia="Times New Roman" w:hAnsi="Times New Roman" w:cs="Times New Roman"/>
                <w:color w:val="000000"/>
                <w:sz w:val="16"/>
                <w:szCs w:val="16"/>
                <w:lang w:eastAsia="es-MX"/>
              </w:rPr>
            </w:pPr>
            <w:r w:rsidRPr="00BB4EE2">
              <w:rPr>
                <w:rFonts w:ascii="Arial" w:eastAsia="Times New Roman" w:hAnsi="Arial" w:cs="Arial"/>
                <w:color w:val="000000"/>
                <w:sz w:val="16"/>
                <w:szCs w:val="16"/>
                <w:lang w:eastAsia="es-MX"/>
              </w:rPr>
              <w:t xml:space="preserve">Tubos llamados "mecánicos" o "estructurales", laminados en caliente, sin recubrimiento o trabajos de superficie, incluidos los tubos llamados "mecánicos" o "estructurales" laminados en caliente, laqueados o barnizados: de diámetro exterior inferior o igual a 114.3 mm, y espesor de pared superior o igual a 4 mm sin exceder de 19.5 </w:t>
            </w:r>
            <w:proofErr w:type="spellStart"/>
            <w:r w:rsidRPr="00BB4EE2">
              <w:rPr>
                <w:rFonts w:ascii="Arial" w:eastAsia="Times New Roman" w:hAnsi="Arial" w:cs="Arial"/>
                <w:color w:val="000000"/>
                <w:sz w:val="16"/>
                <w:szCs w:val="16"/>
                <w:lang w:eastAsia="es-MX"/>
              </w:rPr>
              <w:t>mm.</w:t>
            </w:r>
            <w:proofErr w:type="spellEnd"/>
          </w:p>
        </w:tc>
      </w:tr>
      <w:tr w:rsidR="00BB4EE2" w:rsidRPr="00BB4EE2" w:rsidTr="00BB4EE2">
        <w:trPr>
          <w:trHeight w:val="491"/>
        </w:trPr>
        <w:tc>
          <w:tcPr>
            <w:tcW w:w="2328"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BB4EE2" w:rsidRPr="00BB4EE2" w:rsidRDefault="00BB4EE2" w:rsidP="00BB4EE2">
            <w:pPr>
              <w:spacing w:after="60" w:line="240" w:lineRule="auto"/>
              <w:jc w:val="both"/>
              <w:rPr>
                <w:rFonts w:ascii="Times New Roman" w:eastAsia="Times New Roman" w:hAnsi="Times New Roman" w:cs="Times New Roman"/>
                <w:color w:val="000000"/>
                <w:sz w:val="16"/>
                <w:szCs w:val="16"/>
                <w:lang w:eastAsia="es-MX"/>
              </w:rPr>
            </w:pPr>
            <w:r w:rsidRPr="00BB4EE2">
              <w:rPr>
                <w:rFonts w:ascii="Arial" w:eastAsia="Times New Roman" w:hAnsi="Arial" w:cs="Arial"/>
                <w:color w:val="000000"/>
                <w:sz w:val="16"/>
                <w:szCs w:val="16"/>
                <w:lang w:eastAsia="es-MX"/>
              </w:rPr>
              <w:t>Nico 01</w:t>
            </w:r>
          </w:p>
        </w:tc>
        <w:tc>
          <w:tcPr>
            <w:tcW w:w="6652"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BB4EE2" w:rsidRPr="00BB4EE2" w:rsidRDefault="00BB4EE2" w:rsidP="00BB4EE2">
            <w:pPr>
              <w:spacing w:after="60" w:line="240" w:lineRule="auto"/>
              <w:jc w:val="both"/>
              <w:rPr>
                <w:rFonts w:ascii="Times New Roman" w:eastAsia="Times New Roman" w:hAnsi="Times New Roman" w:cs="Times New Roman"/>
                <w:color w:val="000000"/>
                <w:sz w:val="16"/>
                <w:szCs w:val="16"/>
                <w:lang w:eastAsia="es-MX"/>
              </w:rPr>
            </w:pPr>
            <w:r w:rsidRPr="00BB4EE2">
              <w:rPr>
                <w:rFonts w:ascii="Arial" w:eastAsia="Times New Roman" w:hAnsi="Arial" w:cs="Arial"/>
                <w:color w:val="000000"/>
                <w:sz w:val="16"/>
                <w:szCs w:val="16"/>
                <w:lang w:eastAsia="es-MX"/>
              </w:rPr>
              <w:t xml:space="preserve">Tubos "estructurales" de diámetro exterior superior o igual a 60.3 mm pero inferior o igual a 114.3 </w:t>
            </w:r>
            <w:proofErr w:type="spellStart"/>
            <w:r w:rsidRPr="00BB4EE2">
              <w:rPr>
                <w:rFonts w:ascii="Arial" w:eastAsia="Times New Roman" w:hAnsi="Arial" w:cs="Arial"/>
                <w:color w:val="000000"/>
                <w:sz w:val="16"/>
                <w:szCs w:val="16"/>
                <w:lang w:eastAsia="es-MX"/>
              </w:rPr>
              <w:t>mm.</w:t>
            </w:r>
            <w:proofErr w:type="spellEnd"/>
          </w:p>
        </w:tc>
      </w:tr>
      <w:tr w:rsidR="00BB4EE2" w:rsidRPr="00BB4EE2" w:rsidTr="00BB4EE2">
        <w:trPr>
          <w:trHeight w:val="283"/>
        </w:trPr>
        <w:tc>
          <w:tcPr>
            <w:tcW w:w="2328"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BB4EE2" w:rsidRPr="00BB4EE2" w:rsidRDefault="00BB4EE2" w:rsidP="00BB4EE2">
            <w:pPr>
              <w:spacing w:after="60" w:line="240" w:lineRule="auto"/>
              <w:jc w:val="both"/>
              <w:rPr>
                <w:rFonts w:ascii="Times New Roman" w:eastAsia="Times New Roman" w:hAnsi="Times New Roman" w:cs="Times New Roman"/>
                <w:color w:val="000000"/>
                <w:sz w:val="16"/>
                <w:szCs w:val="16"/>
                <w:lang w:eastAsia="es-MX"/>
              </w:rPr>
            </w:pPr>
            <w:r w:rsidRPr="00BB4EE2">
              <w:rPr>
                <w:rFonts w:ascii="Arial" w:eastAsia="Times New Roman" w:hAnsi="Arial" w:cs="Arial"/>
                <w:color w:val="000000"/>
                <w:sz w:val="16"/>
                <w:szCs w:val="16"/>
                <w:lang w:eastAsia="es-MX"/>
              </w:rPr>
              <w:t>NICO 99</w:t>
            </w:r>
          </w:p>
        </w:tc>
        <w:tc>
          <w:tcPr>
            <w:tcW w:w="6652"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BB4EE2" w:rsidRPr="00BB4EE2" w:rsidRDefault="00BB4EE2" w:rsidP="00BB4EE2">
            <w:pPr>
              <w:spacing w:after="60" w:line="240" w:lineRule="auto"/>
              <w:jc w:val="both"/>
              <w:rPr>
                <w:rFonts w:ascii="Times New Roman" w:eastAsia="Times New Roman" w:hAnsi="Times New Roman" w:cs="Times New Roman"/>
                <w:color w:val="000000"/>
                <w:sz w:val="16"/>
                <w:szCs w:val="16"/>
                <w:lang w:eastAsia="es-MX"/>
              </w:rPr>
            </w:pPr>
            <w:r w:rsidRPr="00BB4EE2">
              <w:rPr>
                <w:rFonts w:ascii="Arial" w:eastAsia="Times New Roman" w:hAnsi="Arial" w:cs="Arial"/>
                <w:color w:val="000000"/>
                <w:sz w:val="16"/>
                <w:szCs w:val="16"/>
                <w:lang w:eastAsia="es-MX"/>
              </w:rPr>
              <w:t>Los demás.</w:t>
            </w:r>
          </w:p>
        </w:tc>
      </w:tr>
      <w:tr w:rsidR="00BB4EE2" w:rsidRPr="00BB4EE2" w:rsidTr="00BB4EE2">
        <w:trPr>
          <w:trHeight w:val="699"/>
        </w:trPr>
        <w:tc>
          <w:tcPr>
            <w:tcW w:w="2328"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BB4EE2" w:rsidRPr="00BB4EE2" w:rsidRDefault="00BB4EE2" w:rsidP="00BB4EE2">
            <w:pPr>
              <w:spacing w:after="60" w:line="240" w:lineRule="auto"/>
              <w:jc w:val="both"/>
              <w:rPr>
                <w:rFonts w:ascii="Times New Roman" w:eastAsia="Times New Roman" w:hAnsi="Times New Roman" w:cs="Times New Roman"/>
                <w:color w:val="000000"/>
                <w:sz w:val="16"/>
                <w:szCs w:val="16"/>
                <w:lang w:eastAsia="es-MX"/>
              </w:rPr>
            </w:pPr>
            <w:r w:rsidRPr="00BB4EE2">
              <w:rPr>
                <w:rFonts w:ascii="Arial" w:eastAsia="Times New Roman" w:hAnsi="Arial" w:cs="Arial"/>
                <w:color w:val="000000"/>
                <w:sz w:val="16"/>
                <w:szCs w:val="16"/>
                <w:lang w:eastAsia="es-MX"/>
              </w:rPr>
              <w:t>Fracción 7304.39.10</w:t>
            </w:r>
          </w:p>
        </w:tc>
        <w:tc>
          <w:tcPr>
            <w:tcW w:w="6652"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BB4EE2" w:rsidRPr="00BB4EE2" w:rsidRDefault="00BB4EE2" w:rsidP="00BB4EE2">
            <w:pPr>
              <w:spacing w:after="60" w:line="240" w:lineRule="auto"/>
              <w:jc w:val="both"/>
              <w:rPr>
                <w:rFonts w:ascii="Times New Roman" w:eastAsia="Times New Roman" w:hAnsi="Times New Roman" w:cs="Times New Roman"/>
                <w:color w:val="000000"/>
                <w:sz w:val="16"/>
                <w:szCs w:val="16"/>
                <w:lang w:eastAsia="es-MX"/>
              </w:rPr>
            </w:pPr>
            <w:r w:rsidRPr="00BB4EE2">
              <w:rPr>
                <w:rFonts w:ascii="Arial" w:eastAsia="Times New Roman" w:hAnsi="Arial" w:cs="Arial"/>
                <w:color w:val="000000"/>
                <w:sz w:val="16"/>
                <w:szCs w:val="16"/>
                <w:lang w:eastAsia="es-MX"/>
              </w:rPr>
              <w:t xml:space="preserve">Tubos llamados "térmicos", sin recubrimientos distintos de los obtenidos por laqueado y barnizado o sin trabajos de superficie, de diámetro exterior inferior o igual a 114.3 mm y espesor de pared superior o igual a 4 mm, sin exceder 19.5 </w:t>
            </w:r>
            <w:proofErr w:type="spellStart"/>
            <w:r w:rsidRPr="00BB4EE2">
              <w:rPr>
                <w:rFonts w:ascii="Arial" w:eastAsia="Times New Roman" w:hAnsi="Arial" w:cs="Arial"/>
                <w:color w:val="000000"/>
                <w:sz w:val="16"/>
                <w:szCs w:val="16"/>
                <w:lang w:eastAsia="es-MX"/>
              </w:rPr>
              <w:t>mm.</w:t>
            </w:r>
            <w:proofErr w:type="spellEnd"/>
          </w:p>
        </w:tc>
      </w:tr>
      <w:tr w:rsidR="00BB4EE2" w:rsidRPr="00BB4EE2" w:rsidTr="00BB4EE2">
        <w:trPr>
          <w:trHeight w:val="699"/>
        </w:trPr>
        <w:tc>
          <w:tcPr>
            <w:tcW w:w="2328"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BB4EE2" w:rsidRPr="00BB4EE2" w:rsidRDefault="00BB4EE2" w:rsidP="00BB4EE2">
            <w:pPr>
              <w:spacing w:after="60" w:line="240" w:lineRule="auto"/>
              <w:jc w:val="both"/>
              <w:rPr>
                <w:rFonts w:ascii="Times New Roman" w:eastAsia="Times New Roman" w:hAnsi="Times New Roman" w:cs="Times New Roman"/>
                <w:color w:val="000000"/>
                <w:sz w:val="16"/>
                <w:szCs w:val="16"/>
                <w:lang w:eastAsia="es-MX"/>
              </w:rPr>
            </w:pPr>
            <w:r w:rsidRPr="00BB4EE2">
              <w:rPr>
                <w:rFonts w:ascii="Arial" w:eastAsia="Times New Roman" w:hAnsi="Arial" w:cs="Arial"/>
                <w:color w:val="000000"/>
                <w:sz w:val="16"/>
                <w:szCs w:val="16"/>
                <w:lang w:eastAsia="es-MX"/>
              </w:rPr>
              <w:t>NICO 00</w:t>
            </w:r>
          </w:p>
        </w:tc>
        <w:tc>
          <w:tcPr>
            <w:tcW w:w="6652"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BB4EE2" w:rsidRPr="00BB4EE2" w:rsidRDefault="00BB4EE2" w:rsidP="00BB4EE2">
            <w:pPr>
              <w:spacing w:after="60" w:line="240" w:lineRule="auto"/>
              <w:jc w:val="both"/>
              <w:rPr>
                <w:rFonts w:ascii="Times New Roman" w:eastAsia="Times New Roman" w:hAnsi="Times New Roman" w:cs="Times New Roman"/>
                <w:color w:val="000000"/>
                <w:sz w:val="16"/>
                <w:szCs w:val="16"/>
                <w:lang w:eastAsia="es-MX"/>
              </w:rPr>
            </w:pPr>
            <w:r w:rsidRPr="00BB4EE2">
              <w:rPr>
                <w:rFonts w:ascii="Arial" w:eastAsia="Times New Roman" w:hAnsi="Arial" w:cs="Arial"/>
                <w:color w:val="000000"/>
                <w:sz w:val="16"/>
                <w:szCs w:val="16"/>
                <w:lang w:eastAsia="es-MX"/>
              </w:rPr>
              <w:t xml:space="preserve">Tubos llamados "térmicos", sin recubrimientos distintos de los obtenidos por laqueado y barnizado o sin trabajos de superficie, de diámetro exterior inferior o igual a 114.3 mm y espesor de pared superior o igual a 4 mm, sin exceder 19.5 </w:t>
            </w:r>
            <w:proofErr w:type="spellStart"/>
            <w:r w:rsidRPr="00BB4EE2">
              <w:rPr>
                <w:rFonts w:ascii="Arial" w:eastAsia="Times New Roman" w:hAnsi="Arial" w:cs="Arial"/>
                <w:color w:val="000000"/>
                <w:sz w:val="16"/>
                <w:szCs w:val="16"/>
                <w:lang w:eastAsia="es-MX"/>
              </w:rPr>
              <w:t>mm.</w:t>
            </w:r>
            <w:proofErr w:type="spellEnd"/>
          </w:p>
        </w:tc>
      </w:tr>
      <w:tr w:rsidR="00BB4EE2" w:rsidRPr="00BB4EE2" w:rsidTr="00BB4EE2">
        <w:trPr>
          <w:trHeight w:val="699"/>
        </w:trPr>
        <w:tc>
          <w:tcPr>
            <w:tcW w:w="2328"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BB4EE2" w:rsidRPr="00BB4EE2" w:rsidRDefault="00BB4EE2" w:rsidP="00BB4EE2">
            <w:pPr>
              <w:spacing w:after="60" w:line="240" w:lineRule="auto"/>
              <w:jc w:val="both"/>
              <w:rPr>
                <w:rFonts w:ascii="Times New Roman" w:eastAsia="Times New Roman" w:hAnsi="Times New Roman" w:cs="Times New Roman"/>
                <w:color w:val="000000"/>
                <w:sz w:val="16"/>
                <w:szCs w:val="16"/>
                <w:lang w:eastAsia="es-MX"/>
              </w:rPr>
            </w:pPr>
            <w:r w:rsidRPr="00BB4EE2">
              <w:rPr>
                <w:rFonts w:ascii="Arial" w:eastAsia="Times New Roman" w:hAnsi="Arial" w:cs="Arial"/>
                <w:color w:val="000000"/>
                <w:sz w:val="16"/>
                <w:szCs w:val="16"/>
                <w:lang w:eastAsia="es-MX"/>
              </w:rPr>
              <w:t>Fracción 7304.39.11</w:t>
            </w:r>
          </w:p>
        </w:tc>
        <w:tc>
          <w:tcPr>
            <w:tcW w:w="6652"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BB4EE2" w:rsidRPr="00BB4EE2" w:rsidRDefault="00BB4EE2" w:rsidP="00BB4EE2">
            <w:pPr>
              <w:spacing w:after="60" w:line="240" w:lineRule="auto"/>
              <w:jc w:val="both"/>
              <w:rPr>
                <w:rFonts w:ascii="Times New Roman" w:eastAsia="Times New Roman" w:hAnsi="Times New Roman" w:cs="Times New Roman"/>
                <w:color w:val="000000"/>
                <w:sz w:val="16"/>
                <w:szCs w:val="16"/>
                <w:lang w:eastAsia="es-MX"/>
              </w:rPr>
            </w:pPr>
            <w:r w:rsidRPr="00BB4EE2">
              <w:rPr>
                <w:rFonts w:ascii="Arial" w:eastAsia="Times New Roman" w:hAnsi="Arial" w:cs="Arial"/>
                <w:color w:val="000000"/>
                <w:sz w:val="16"/>
                <w:szCs w:val="16"/>
                <w:lang w:eastAsia="es-MX"/>
              </w:rPr>
              <w:t xml:space="preserve">Tubos llamados de "conducción", sin recubrimientos distintos de los obtenidos por laqueado y barnizado o sin trabajos de superficie, de diámetro exterior inferior o igual a 114.3 mm y espesor de pared superior o igual a 4 mm, sin exceder 19.5 </w:t>
            </w:r>
            <w:proofErr w:type="spellStart"/>
            <w:r w:rsidRPr="00BB4EE2">
              <w:rPr>
                <w:rFonts w:ascii="Arial" w:eastAsia="Times New Roman" w:hAnsi="Arial" w:cs="Arial"/>
                <w:color w:val="000000"/>
                <w:sz w:val="16"/>
                <w:szCs w:val="16"/>
                <w:lang w:eastAsia="es-MX"/>
              </w:rPr>
              <w:t>mm.</w:t>
            </w:r>
            <w:proofErr w:type="spellEnd"/>
          </w:p>
        </w:tc>
      </w:tr>
      <w:tr w:rsidR="00BB4EE2" w:rsidRPr="00BB4EE2" w:rsidTr="00BB4EE2">
        <w:trPr>
          <w:trHeight w:val="699"/>
        </w:trPr>
        <w:tc>
          <w:tcPr>
            <w:tcW w:w="2328"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BB4EE2" w:rsidRPr="00BB4EE2" w:rsidRDefault="00BB4EE2" w:rsidP="00BB4EE2">
            <w:pPr>
              <w:spacing w:after="60" w:line="240" w:lineRule="auto"/>
              <w:jc w:val="both"/>
              <w:rPr>
                <w:rFonts w:ascii="Times New Roman" w:eastAsia="Times New Roman" w:hAnsi="Times New Roman" w:cs="Times New Roman"/>
                <w:color w:val="000000"/>
                <w:sz w:val="16"/>
                <w:szCs w:val="16"/>
                <w:lang w:eastAsia="es-MX"/>
              </w:rPr>
            </w:pPr>
            <w:r w:rsidRPr="00BB4EE2">
              <w:rPr>
                <w:rFonts w:ascii="Arial" w:eastAsia="Times New Roman" w:hAnsi="Arial" w:cs="Arial"/>
                <w:color w:val="000000"/>
                <w:sz w:val="16"/>
                <w:szCs w:val="16"/>
                <w:lang w:eastAsia="es-MX"/>
              </w:rPr>
              <w:t>NICO 00</w:t>
            </w:r>
          </w:p>
        </w:tc>
        <w:tc>
          <w:tcPr>
            <w:tcW w:w="6652"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BB4EE2" w:rsidRPr="00BB4EE2" w:rsidRDefault="00BB4EE2" w:rsidP="00BB4EE2">
            <w:pPr>
              <w:spacing w:after="60" w:line="240" w:lineRule="auto"/>
              <w:jc w:val="both"/>
              <w:rPr>
                <w:rFonts w:ascii="Times New Roman" w:eastAsia="Times New Roman" w:hAnsi="Times New Roman" w:cs="Times New Roman"/>
                <w:color w:val="000000"/>
                <w:sz w:val="16"/>
                <w:szCs w:val="16"/>
                <w:lang w:eastAsia="es-MX"/>
              </w:rPr>
            </w:pPr>
            <w:r w:rsidRPr="00BB4EE2">
              <w:rPr>
                <w:rFonts w:ascii="Arial" w:eastAsia="Times New Roman" w:hAnsi="Arial" w:cs="Arial"/>
                <w:color w:val="000000"/>
                <w:sz w:val="16"/>
                <w:szCs w:val="16"/>
                <w:lang w:eastAsia="es-MX"/>
              </w:rPr>
              <w:t xml:space="preserve">Tubos llamados de "conducción", sin recubrimientos distintos de los obtenidos por laqueado y barnizado o sin trabajos de superficie, de diámetro exterior inferior o igual a 114.3 mm y espesor de pared superior o igual a 4 mm, sin exceder 19.5 </w:t>
            </w:r>
            <w:proofErr w:type="spellStart"/>
            <w:r w:rsidRPr="00BB4EE2">
              <w:rPr>
                <w:rFonts w:ascii="Arial" w:eastAsia="Times New Roman" w:hAnsi="Arial" w:cs="Arial"/>
                <w:color w:val="000000"/>
                <w:sz w:val="16"/>
                <w:szCs w:val="16"/>
                <w:lang w:eastAsia="es-MX"/>
              </w:rPr>
              <w:t>mm.</w:t>
            </w:r>
            <w:proofErr w:type="spellEnd"/>
          </w:p>
        </w:tc>
      </w:tr>
      <w:tr w:rsidR="00BB4EE2" w:rsidRPr="00BB4EE2" w:rsidTr="00BB4EE2">
        <w:trPr>
          <w:trHeight w:val="491"/>
        </w:trPr>
        <w:tc>
          <w:tcPr>
            <w:tcW w:w="2328"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BB4EE2" w:rsidRPr="00BB4EE2" w:rsidRDefault="00BB4EE2" w:rsidP="00BB4EE2">
            <w:pPr>
              <w:spacing w:after="60" w:line="240" w:lineRule="auto"/>
              <w:jc w:val="both"/>
              <w:rPr>
                <w:rFonts w:ascii="Times New Roman" w:eastAsia="Times New Roman" w:hAnsi="Times New Roman" w:cs="Times New Roman"/>
                <w:color w:val="000000"/>
                <w:sz w:val="16"/>
                <w:szCs w:val="16"/>
                <w:lang w:eastAsia="es-MX"/>
              </w:rPr>
            </w:pPr>
            <w:r w:rsidRPr="00BB4EE2">
              <w:rPr>
                <w:rFonts w:ascii="Arial" w:eastAsia="Times New Roman" w:hAnsi="Arial" w:cs="Arial"/>
                <w:color w:val="000000"/>
                <w:sz w:val="16"/>
                <w:szCs w:val="16"/>
                <w:lang w:eastAsia="es-MX"/>
              </w:rPr>
              <w:t>Fracción 7304.39.91</w:t>
            </w:r>
          </w:p>
        </w:tc>
        <w:tc>
          <w:tcPr>
            <w:tcW w:w="6652"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BB4EE2" w:rsidRPr="00BB4EE2" w:rsidRDefault="00BB4EE2" w:rsidP="00BB4EE2">
            <w:pPr>
              <w:spacing w:after="60" w:line="240" w:lineRule="auto"/>
              <w:jc w:val="both"/>
              <w:rPr>
                <w:rFonts w:ascii="Times New Roman" w:eastAsia="Times New Roman" w:hAnsi="Times New Roman" w:cs="Times New Roman"/>
                <w:color w:val="000000"/>
                <w:sz w:val="16"/>
                <w:szCs w:val="16"/>
                <w:lang w:eastAsia="es-MX"/>
              </w:rPr>
            </w:pPr>
            <w:r w:rsidRPr="00BB4EE2">
              <w:rPr>
                <w:rFonts w:ascii="Arial" w:eastAsia="Times New Roman" w:hAnsi="Arial" w:cs="Arial"/>
                <w:color w:val="000000"/>
                <w:sz w:val="16"/>
                <w:szCs w:val="16"/>
                <w:lang w:eastAsia="es-MX"/>
              </w:rPr>
              <w:t xml:space="preserve">Los demás de diámetro exterior superior o igual a 38.1 mm, pero inferior o igual a 406.4 mm, con un espesor de pared superior a 12.7 </w:t>
            </w:r>
            <w:proofErr w:type="spellStart"/>
            <w:r w:rsidRPr="00BB4EE2">
              <w:rPr>
                <w:rFonts w:ascii="Arial" w:eastAsia="Times New Roman" w:hAnsi="Arial" w:cs="Arial"/>
                <w:color w:val="000000"/>
                <w:sz w:val="16"/>
                <w:szCs w:val="16"/>
                <w:lang w:eastAsia="es-MX"/>
              </w:rPr>
              <w:t>mm.</w:t>
            </w:r>
            <w:proofErr w:type="spellEnd"/>
          </w:p>
        </w:tc>
      </w:tr>
      <w:tr w:rsidR="00BB4EE2" w:rsidRPr="00BB4EE2" w:rsidTr="00BB4EE2">
        <w:trPr>
          <w:trHeight w:val="491"/>
        </w:trPr>
        <w:tc>
          <w:tcPr>
            <w:tcW w:w="2328"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BB4EE2" w:rsidRPr="00BB4EE2" w:rsidRDefault="00BB4EE2" w:rsidP="00BB4EE2">
            <w:pPr>
              <w:spacing w:after="60" w:line="240" w:lineRule="auto"/>
              <w:jc w:val="both"/>
              <w:rPr>
                <w:rFonts w:ascii="Times New Roman" w:eastAsia="Times New Roman" w:hAnsi="Times New Roman" w:cs="Times New Roman"/>
                <w:color w:val="000000"/>
                <w:sz w:val="16"/>
                <w:szCs w:val="16"/>
                <w:lang w:eastAsia="es-MX"/>
              </w:rPr>
            </w:pPr>
            <w:r w:rsidRPr="00BB4EE2">
              <w:rPr>
                <w:rFonts w:ascii="Arial" w:eastAsia="Times New Roman" w:hAnsi="Arial" w:cs="Arial"/>
                <w:color w:val="000000"/>
                <w:sz w:val="16"/>
                <w:szCs w:val="16"/>
                <w:lang w:eastAsia="es-MX"/>
              </w:rPr>
              <w:t>NICO 00</w:t>
            </w:r>
          </w:p>
        </w:tc>
        <w:tc>
          <w:tcPr>
            <w:tcW w:w="6652"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BB4EE2" w:rsidRPr="00BB4EE2" w:rsidRDefault="00BB4EE2" w:rsidP="00BB4EE2">
            <w:pPr>
              <w:spacing w:after="60" w:line="240" w:lineRule="auto"/>
              <w:jc w:val="both"/>
              <w:rPr>
                <w:rFonts w:ascii="Times New Roman" w:eastAsia="Times New Roman" w:hAnsi="Times New Roman" w:cs="Times New Roman"/>
                <w:color w:val="000000"/>
                <w:sz w:val="16"/>
                <w:szCs w:val="16"/>
                <w:lang w:eastAsia="es-MX"/>
              </w:rPr>
            </w:pPr>
            <w:r w:rsidRPr="00BB4EE2">
              <w:rPr>
                <w:rFonts w:ascii="Arial" w:eastAsia="Times New Roman" w:hAnsi="Arial" w:cs="Arial"/>
                <w:color w:val="000000"/>
                <w:sz w:val="16"/>
                <w:szCs w:val="16"/>
                <w:lang w:eastAsia="es-MX"/>
              </w:rPr>
              <w:t xml:space="preserve">Los demás de diámetro exterior superior o igual a 38.1 mm, pero inferior o igual a 406.4 mm, con un espesor de pared superior a 12.7 </w:t>
            </w:r>
            <w:proofErr w:type="spellStart"/>
            <w:r w:rsidRPr="00BB4EE2">
              <w:rPr>
                <w:rFonts w:ascii="Arial" w:eastAsia="Times New Roman" w:hAnsi="Arial" w:cs="Arial"/>
                <w:color w:val="000000"/>
                <w:sz w:val="16"/>
                <w:szCs w:val="16"/>
                <w:lang w:eastAsia="es-MX"/>
              </w:rPr>
              <w:t>mm.</w:t>
            </w:r>
            <w:proofErr w:type="spellEnd"/>
          </w:p>
        </w:tc>
      </w:tr>
      <w:tr w:rsidR="00BB4EE2" w:rsidRPr="00BB4EE2" w:rsidTr="00BB4EE2">
        <w:trPr>
          <w:trHeight w:val="491"/>
        </w:trPr>
        <w:tc>
          <w:tcPr>
            <w:tcW w:w="2328"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BB4EE2" w:rsidRPr="00BB4EE2" w:rsidRDefault="00BB4EE2" w:rsidP="00BB4EE2">
            <w:pPr>
              <w:spacing w:after="60" w:line="240" w:lineRule="auto"/>
              <w:jc w:val="both"/>
              <w:rPr>
                <w:rFonts w:ascii="Times New Roman" w:eastAsia="Times New Roman" w:hAnsi="Times New Roman" w:cs="Times New Roman"/>
                <w:color w:val="000000"/>
                <w:sz w:val="16"/>
                <w:szCs w:val="16"/>
                <w:lang w:eastAsia="es-MX"/>
              </w:rPr>
            </w:pPr>
            <w:r w:rsidRPr="00BB4EE2">
              <w:rPr>
                <w:rFonts w:ascii="Arial" w:eastAsia="Times New Roman" w:hAnsi="Arial" w:cs="Arial"/>
                <w:color w:val="000000"/>
                <w:sz w:val="16"/>
                <w:szCs w:val="16"/>
                <w:lang w:eastAsia="es-MX"/>
              </w:rPr>
              <w:lastRenderedPageBreak/>
              <w:t>Fracción 7304.39.92</w:t>
            </w:r>
          </w:p>
        </w:tc>
        <w:tc>
          <w:tcPr>
            <w:tcW w:w="6652"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BB4EE2" w:rsidRPr="00BB4EE2" w:rsidRDefault="00BB4EE2" w:rsidP="00BB4EE2">
            <w:pPr>
              <w:spacing w:after="60" w:line="240" w:lineRule="auto"/>
              <w:jc w:val="both"/>
              <w:rPr>
                <w:rFonts w:ascii="Times New Roman" w:eastAsia="Times New Roman" w:hAnsi="Times New Roman" w:cs="Times New Roman"/>
                <w:color w:val="000000"/>
                <w:sz w:val="16"/>
                <w:szCs w:val="16"/>
                <w:lang w:eastAsia="es-MX"/>
              </w:rPr>
            </w:pPr>
            <w:r w:rsidRPr="00BB4EE2">
              <w:rPr>
                <w:rFonts w:ascii="Arial" w:eastAsia="Times New Roman" w:hAnsi="Arial" w:cs="Arial"/>
                <w:color w:val="000000"/>
                <w:sz w:val="16"/>
                <w:szCs w:val="16"/>
                <w:lang w:eastAsia="es-MX"/>
              </w:rPr>
              <w:t xml:space="preserve">Los demás de diámetro exterior superior o igual a 38.1 mm, pero inferior o igual a 114.3 mm, con un espesor de pared superior a 6.4 mm pero inferior o igual a 12.7 </w:t>
            </w:r>
            <w:proofErr w:type="spellStart"/>
            <w:r w:rsidRPr="00BB4EE2">
              <w:rPr>
                <w:rFonts w:ascii="Arial" w:eastAsia="Times New Roman" w:hAnsi="Arial" w:cs="Arial"/>
                <w:color w:val="000000"/>
                <w:sz w:val="16"/>
                <w:szCs w:val="16"/>
                <w:lang w:eastAsia="es-MX"/>
              </w:rPr>
              <w:t>mm.</w:t>
            </w:r>
            <w:proofErr w:type="spellEnd"/>
          </w:p>
        </w:tc>
      </w:tr>
      <w:tr w:rsidR="00BB4EE2" w:rsidRPr="00BB4EE2" w:rsidTr="00BB4EE2">
        <w:trPr>
          <w:trHeight w:val="491"/>
        </w:trPr>
        <w:tc>
          <w:tcPr>
            <w:tcW w:w="2328"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BB4EE2" w:rsidRPr="00BB4EE2" w:rsidRDefault="00BB4EE2" w:rsidP="00BB4EE2">
            <w:pPr>
              <w:spacing w:after="60" w:line="240" w:lineRule="auto"/>
              <w:jc w:val="both"/>
              <w:rPr>
                <w:rFonts w:ascii="Times New Roman" w:eastAsia="Times New Roman" w:hAnsi="Times New Roman" w:cs="Times New Roman"/>
                <w:color w:val="000000"/>
                <w:sz w:val="16"/>
                <w:szCs w:val="16"/>
                <w:lang w:eastAsia="es-MX"/>
              </w:rPr>
            </w:pPr>
            <w:r w:rsidRPr="00BB4EE2">
              <w:rPr>
                <w:rFonts w:ascii="Arial" w:eastAsia="Times New Roman" w:hAnsi="Arial" w:cs="Arial"/>
                <w:color w:val="000000"/>
                <w:sz w:val="16"/>
                <w:szCs w:val="16"/>
                <w:lang w:eastAsia="es-MX"/>
              </w:rPr>
              <w:t>NICO 00</w:t>
            </w:r>
          </w:p>
        </w:tc>
        <w:tc>
          <w:tcPr>
            <w:tcW w:w="6652"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BB4EE2" w:rsidRPr="00BB4EE2" w:rsidRDefault="00BB4EE2" w:rsidP="00BB4EE2">
            <w:pPr>
              <w:spacing w:after="60" w:line="240" w:lineRule="auto"/>
              <w:jc w:val="both"/>
              <w:rPr>
                <w:rFonts w:ascii="Times New Roman" w:eastAsia="Times New Roman" w:hAnsi="Times New Roman" w:cs="Times New Roman"/>
                <w:color w:val="000000"/>
                <w:sz w:val="16"/>
                <w:szCs w:val="16"/>
                <w:lang w:eastAsia="es-MX"/>
              </w:rPr>
            </w:pPr>
            <w:r w:rsidRPr="00BB4EE2">
              <w:rPr>
                <w:rFonts w:ascii="Arial" w:eastAsia="Times New Roman" w:hAnsi="Arial" w:cs="Arial"/>
                <w:color w:val="000000"/>
                <w:sz w:val="16"/>
                <w:szCs w:val="16"/>
                <w:lang w:eastAsia="es-MX"/>
              </w:rPr>
              <w:t xml:space="preserve">Los demás de diámetro exterior superior o igual a 38.1 mm, pero inferior o igual a 114.3 mm, con un espesor de pared superior a 6.4 mm pero inferior o igual a 12.7 </w:t>
            </w:r>
            <w:proofErr w:type="spellStart"/>
            <w:r w:rsidRPr="00BB4EE2">
              <w:rPr>
                <w:rFonts w:ascii="Arial" w:eastAsia="Times New Roman" w:hAnsi="Arial" w:cs="Arial"/>
                <w:color w:val="000000"/>
                <w:sz w:val="16"/>
                <w:szCs w:val="16"/>
                <w:lang w:eastAsia="es-MX"/>
              </w:rPr>
              <w:t>mm.</w:t>
            </w:r>
            <w:proofErr w:type="spellEnd"/>
          </w:p>
        </w:tc>
      </w:tr>
      <w:tr w:rsidR="00BB4EE2" w:rsidRPr="00BB4EE2" w:rsidTr="00BB4EE2">
        <w:trPr>
          <w:trHeight w:val="283"/>
        </w:trPr>
        <w:tc>
          <w:tcPr>
            <w:tcW w:w="2328"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BB4EE2" w:rsidRPr="00BB4EE2" w:rsidRDefault="00BB4EE2" w:rsidP="00BB4EE2">
            <w:pPr>
              <w:spacing w:after="60" w:line="240" w:lineRule="auto"/>
              <w:jc w:val="both"/>
              <w:rPr>
                <w:rFonts w:ascii="Times New Roman" w:eastAsia="Times New Roman" w:hAnsi="Times New Roman" w:cs="Times New Roman"/>
                <w:color w:val="000000"/>
                <w:sz w:val="16"/>
                <w:szCs w:val="16"/>
                <w:lang w:eastAsia="es-MX"/>
              </w:rPr>
            </w:pPr>
            <w:r w:rsidRPr="00BB4EE2">
              <w:rPr>
                <w:rFonts w:ascii="Arial" w:eastAsia="Times New Roman" w:hAnsi="Arial" w:cs="Arial"/>
                <w:color w:val="000000"/>
                <w:sz w:val="16"/>
                <w:szCs w:val="16"/>
                <w:lang w:eastAsia="es-MX"/>
              </w:rPr>
              <w:t>Fracción 7304.39.99</w:t>
            </w:r>
          </w:p>
        </w:tc>
        <w:tc>
          <w:tcPr>
            <w:tcW w:w="6652"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BB4EE2" w:rsidRPr="00BB4EE2" w:rsidRDefault="00BB4EE2" w:rsidP="00BB4EE2">
            <w:pPr>
              <w:spacing w:after="60" w:line="240" w:lineRule="auto"/>
              <w:jc w:val="both"/>
              <w:rPr>
                <w:rFonts w:ascii="Times New Roman" w:eastAsia="Times New Roman" w:hAnsi="Times New Roman" w:cs="Times New Roman"/>
                <w:color w:val="000000"/>
                <w:sz w:val="16"/>
                <w:szCs w:val="16"/>
                <w:lang w:eastAsia="es-MX"/>
              </w:rPr>
            </w:pPr>
            <w:r w:rsidRPr="00BB4EE2">
              <w:rPr>
                <w:rFonts w:ascii="Arial" w:eastAsia="Times New Roman" w:hAnsi="Arial" w:cs="Arial"/>
                <w:color w:val="000000"/>
                <w:sz w:val="16"/>
                <w:szCs w:val="16"/>
                <w:lang w:eastAsia="es-MX"/>
              </w:rPr>
              <w:t>Los demás.</w:t>
            </w:r>
          </w:p>
        </w:tc>
      </w:tr>
      <w:tr w:rsidR="00BB4EE2" w:rsidRPr="00BB4EE2" w:rsidTr="00BB4EE2">
        <w:trPr>
          <w:trHeight w:val="283"/>
        </w:trPr>
        <w:tc>
          <w:tcPr>
            <w:tcW w:w="2328"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BB4EE2" w:rsidRPr="00BB4EE2" w:rsidRDefault="00BB4EE2" w:rsidP="00BB4EE2">
            <w:pPr>
              <w:spacing w:after="60" w:line="240" w:lineRule="auto"/>
              <w:jc w:val="both"/>
              <w:rPr>
                <w:rFonts w:ascii="Times New Roman" w:eastAsia="Times New Roman" w:hAnsi="Times New Roman" w:cs="Times New Roman"/>
                <w:color w:val="000000"/>
                <w:sz w:val="16"/>
                <w:szCs w:val="16"/>
                <w:lang w:eastAsia="es-MX"/>
              </w:rPr>
            </w:pPr>
            <w:r w:rsidRPr="00BB4EE2">
              <w:rPr>
                <w:rFonts w:ascii="Arial" w:eastAsia="Times New Roman" w:hAnsi="Arial" w:cs="Arial"/>
                <w:color w:val="000000"/>
                <w:sz w:val="16"/>
                <w:szCs w:val="16"/>
                <w:lang w:eastAsia="es-MX"/>
              </w:rPr>
              <w:t>NICO 01</w:t>
            </w:r>
          </w:p>
        </w:tc>
        <w:tc>
          <w:tcPr>
            <w:tcW w:w="6652"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BB4EE2" w:rsidRPr="00BB4EE2" w:rsidRDefault="00BB4EE2" w:rsidP="00BB4EE2">
            <w:pPr>
              <w:spacing w:after="60" w:line="240" w:lineRule="auto"/>
              <w:jc w:val="both"/>
              <w:rPr>
                <w:rFonts w:ascii="Times New Roman" w:eastAsia="Times New Roman" w:hAnsi="Times New Roman" w:cs="Times New Roman"/>
                <w:color w:val="000000"/>
                <w:sz w:val="16"/>
                <w:szCs w:val="16"/>
                <w:lang w:eastAsia="es-MX"/>
              </w:rPr>
            </w:pPr>
            <w:r w:rsidRPr="00BB4EE2">
              <w:rPr>
                <w:rFonts w:ascii="Arial" w:eastAsia="Times New Roman" w:hAnsi="Arial" w:cs="Arial"/>
                <w:color w:val="000000"/>
                <w:sz w:val="16"/>
                <w:szCs w:val="16"/>
                <w:lang w:eastAsia="es-MX"/>
              </w:rPr>
              <w:t xml:space="preserve">Tubos "térmicos" y de "conducción" de diámetro exterior inferior o igual a 60.3 </w:t>
            </w:r>
            <w:proofErr w:type="spellStart"/>
            <w:r w:rsidRPr="00BB4EE2">
              <w:rPr>
                <w:rFonts w:ascii="Arial" w:eastAsia="Times New Roman" w:hAnsi="Arial" w:cs="Arial"/>
                <w:color w:val="000000"/>
                <w:sz w:val="16"/>
                <w:szCs w:val="16"/>
                <w:lang w:eastAsia="es-MX"/>
              </w:rPr>
              <w:t>mm.</w:t>
            </w:r>
            <w:proofErr w:type="spellEnd"/>
          </w:p>
        </w:tc>
      </w:tr>
      <w:tr w:rsidR="00BB4EE2" w:rsidRPr="00BB4EE2" w:rsidTr="00BB4EE2">
        <w:trPr>
          <w:trHeight w:val="283"/>
        </w:trPr>
        <w:tc>
          <w:tcPr>
            <w:tcW w:w="2328"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BB4EE2" w:rsidRPr="00BB4EE2" w:rsidRDefault="00BB4EE2" w:rsidP="00BB4EE2">
            <w:pPr>
              <w:spacing w:after="60" w:line="240" w:lineRule="auto"/>
              <w:jc w:val="both"/>
              <w:rPr>
                <w:rFonts w:ascii="Times New Roman" w:eastAsia="Times New Roman" w:hAnsi="Times New Roman" w:cs="Times New Roman"/>
                <w:color w:val="000000"/>
                <w:sz w:val="16"/>
                <w:szCs w:val="16"/>
                <w:lang w:eastAsia="es-MX"/>
              </w:rPr>
            </w:pPr>
            <w:r w:rsidRPr="00BB4EE2">
              <w:rPr>
                <w:rFonts w:ascii="Arial" w:eastAsia="Times New Roman" w:hAnsi="Arial" w:cs="Arial"/>
                <w:color w:val="000000"/>
                <w:sz w:val="16"/>
                <w:szCs w:val="16"/>
                <w:lang w:eastAsia="es-MX"/>
              </w:rPr>
              <w:t>Nico 91</w:t>
            </w:r>
          </w:p>
        </w:tc>
        <w:tc>
          <w:tcPr>
            <w:tcW w:w="6652"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BB4EE2" w:rsidRPr="00BB4EE2" w:rsidRDefault="00BB4EE2" w:rsidP="00BB4EE2">
            <w:pPr>
              <w:spacing w:after="60" w:line="240" w:lineRule="auto"/>
              <w:jc w:val="both"/>
              <w:rPr>
                <w:rFonts w:ascii="Times New Roman" w:eastAsia="Times New Roman" w:hAnsi="Times New Roman" w:cs="Times New Roman"/>
                <w:color w:val="000000"/>
                <w:sz w:val="16"/>
                <w:szCs w:val="16"/>
                <w:lang w:eastAsia="es-MX"/>
              </w:rPr>
            </w:pPr>
            <w:r w:rsidRPr="00BB4EE2">
              <w:rPr>
                <w:rFonts w:ascii="Arial" w:eastAsia="Times New Roman" w:hAnsi="Arial" w:cs="Arial"/>
                <w:color w:val="000000"/>
                <w:sz w:val="16"/>
                <w:szCs w:val="16"/>
                <w:lang w:eastAsia="es-MX"/>
              </w:rPr>
              <w:t xml:space="preserve">Los demás tubos de diámetro exterior inferior o igual a 60.3 </w:t>
            </w:r>
            <w:proofErr w:type="spellStart"/>
            <w:r w:rsidRPr="00BB4EE2">
              <w:rPr>
                <w:rFonts w:ascii="Arial" w:eastAsia="Times New Roman" w:hAnsi="Arial" w:cs="Arial"/>
                <w:color w:val="000000"/>
                <w:sz w:val="16"/>
                <w:szCs w:val="16"/>
                <w:lang w:eastAsia="es-MX"/>
              </w:rPr>
              <w:t>mm.</w:t>
            </w:r>
            <w:proofErr w:type="spellEnd"/>
          </w:p>
        </w:tc>
      </w:tr>
      <w:tr w:rsidR="00BB4EE2" w:rsidRPr="00BB4EE2" w:rsidTr="00BB4EE2">
        <w:trPr>
          <w:trHeight w:val="491"/>
        </w:trPr>
        <w:tc>
          <w:tcPr>
            <w:tcW w:w="2328"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BB4EE2" w:rsidRPr="00BB4EE2" w:rsidRDefault="00BB4EE2" w:rsidP="00BB4EE2">
            <w:pPr>
              <w:spacing w:after="60" w:line="240" w:lineRule="auto"/>
              <w:jc w:val="both"/>
              <w:rPr>
                <w:rFonts w:ascii="Times New Roman" w:eastAsia="Times New Roman" w:hAnsi="Times New Roman" w:cs="Times New Roman"/>
                <w:color w:val="000000"/>
                <w:sz w:val="16"/>
                <w:szCs w:val="16"/>
                <w:lang w:eastAsia="es-MX"/>
              </w:rPr>
            </w:pPr>
            <w:r w:rsidRPr="00BB4EE2">
              <w:rPr>
                <w:rFonts w:ascii="Arial" w:eastAsia="Times New Roman" w:hAnsi="Arial" w:cs="Arial"/>
                <w:color w:val="000000"/>
                <w:sz w:val="16"/>
                <w:szCs w:val="16"/>
                <w:lang w:eastAsia="es-MX"/>
              </w:rPr>
              <w:t>Nico 92</w:t>
            </w:r>
          </w:p>
        </w:tc>
        <w:tc>
          <w:tcPr>
            <w:tcW w:w="6652"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BB4EE2" w:rsidRPr="00BB4EE2" w:rsidRDefault="00BB4EE2" w:rsidP="00BB4EE2">
            <w:pPr>
              <w:spacing w:after="60" w:line="240" w:lineRule="auto"/>
              <w:jc w:val="both"/>
              <w:rPr>
                <w:rFonts w:ascii="Times New Roman" w:eastAsia="Times New Roman" w:hAnsi="Times New Roman" w:cs="Times New Roman"/>
                <w:color w:val="000000"/>
                <w:sz w:val="16"/>
                <w:szCs w:val="16"/>
                <w:lang w:eastAsia="es-MX"/>
              </w:rPr>
            </w:pPr>
            <w:r w:rsidRPr="00BB4EE2">
              <w:rPr>
                <w:rFonts w:ascii="Arial" w:eastAsia="Times New Roman" w:hAnsi="Arial" w:cs="Arial"/>
                <w:color w:val="000000"/>
                <w:sz w:val="16"/>
                <w:szCs w:val="16"/>
                <w:lang w:eastAsia="es-MX"/>
              </w:rPr>
              <w:t>Los demás tubos de diámetro exterior superior o igual a 60.3 mm pero inferior o igual a 114.3 mm, excepto los tubos mecánicos.</w:t>
            </w:r>
          </w:p>
        </w:tc>
      </w:tr>
      <w:tr w:rsidR="00BB4EE2" w:rsidRPr="00BB4EE2" w:rsidTr="00BB4EE2">
        <w:trPr>
          <w:trHeight w:val="339"/>
        </w:trPr>
        <w:tc>
          <w:tcPr>
            <w:tcW w:w="2328"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BB4EE2" w:rsidRPr="00BB4EE2" w:rsidRDefault="00BB4EE2" w:rsidP="00BB4EE2">
            <w:pPr>
              <w:spacing w:after="101" w:line="240" w:lineRule="auto"/>
              <w:jc w:val="both"/>
              <w:rPr>
                <w:rFonts w:ascii="Times New Roman" w:eastAsia="Times New Roman" w:hAnsi="Times New Roman" w:cs="Times New Roman"/>
                <w:color w:val="000000"/>
                <w:sz w:val="16"/>
                <w:szCs w:val="16"/>
                <w:lang w:eastAsia="es-MX"/>
              </w:rPr>
            </w:pPr>
            <w:r w:rsidRPr="00BB4EE2">
              <w:rPr>
                <w:rFonts w:ascii="Arial" w:eastAsia="Times New Roman" w:hAnsi="Arial" w:cs="Arial"/>
                <w:color w:val="000000"/>
                <w:sz w:val="16"/>
                <w:szCs w:val="16"/>
                <w:lang w:eastAsia="es-MX"/>
              </w:rPr>
              <w:t>Nico 99</w:t>
            </w:r>
          </w:p>
        </w:tc>
        <w:tc>
          <w:tcPr>
            <w:tcW w:w="6652"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BB4EE2" w:rsidRPr="00BB4EE2" w:rsidRDefault="00BB4EE2" w:rsidP="00BB4EE2">
            <w:pPr>
              <w:spacing w:after="101" w:line="240" w:lineRule="auto"/>
              <w:jc w:val="both"/>
              <w:rPr>
                <w:rFonts w:ascii="Times New Roman" w:eastAsia="Times New Roman" w:hAnsi="Times New Roman" w:cs="Times New Roman"/>
                <w:color w:val="000000"/>
                <w:sz w:val="16"/>
                <w:szCs w:val="16"/>
                <w:lang w:eastAsia="es-MX"/>
              </w:rPr>
            </w:pPr>
            <w:r w:rsidRPr="00BB4EE2">
              <w:rPr>
                <w:rFonts w:ascii="Arial" w:eastAsia="Times New Roman" w:hAnsi="Arial" w:cs="Arial"/>
                <w:color w:val="000000"/>
                <w:sz w:val="16"/>
                <w:szCs w:val="16"/>
                <w:lang w:eastAsia="es-MX"/>
              </w:rPr>
              <w:t>Los demás.</w:t>
            </w:r>
          </w:p>
        </w:tc>
      </w:tr>
    </w:tbl>
    <w:p w:rsidR="00BB4EE2" w:rsidRPr="00BB4EE2" w:rsidRDefault="00BB4EE2" w:rsidP="00BB4EE2">
      <w:pPr>
        <w:shd w:val="clear" w:color="auto" w:fill="FFFFFF"/>
        <w:spacing w:after="101" w:line="240" w:lineRule="auto"/>
        <w:ind w:firstLine="288"/>
        <w:jc w:val="both"/>
        <w:rPr>
          <w:rFonts w:ascii="Arial" w:eastAsia="Times New Roman" w:hAnsi="Arial" w:cs="Arial"/>
          <w:color w:val="2F2F2F"/>
          <w:sz w:val="16"/>
          <w:szCs w:val="16"/>
          <w:lang w:eastAsia="es-MX"/>
        </w:rPr>
      </w:pPr>
      <w:r w:rsidRPr="00BB4EE2">
        <w:rPr>
          <w:rFonts w:ascii="Arial" w:eastAsia="Times New Roman" w:hAnsi="Arial" w:cs="Arial"/>
          <w:color w:val="2F2F2F"/>
          <w:sz w:val="16"/>
          <w:szCs w:val="16"/>
          <w:lang w:eastAsia="es-MX"/>
        </w:rPr>
        <w:t>Fuente: "Decreto por el que se expide la Ley de los Impuestos Generales de Importación y de Exportación" ("Decreto LIGIE 2022") y "Acuerdo por el que se dan a conocer los Números de Identificación Comercial (NICO) y sus tablas de correlación", publicados en el DOF el 7 de junio y el 22 de agosto de 2022, respectivamente.</w:t>
      </w:r>
    </w:p>
    <w:p w:rsidR="00BB4EE2" w:rsidRPr="00BB4EE2" w:rsidRDefault="00BB4EE2" w:rsidP="00BB4EE2">
      <w:pPr>
        <w:shd w:val="clear" w:color="auto" w:fill="FFFFFF"/>
        <w:spacing w:after="101" w:line="240" w:lineRule="auto"/>
        <w:ind w:firstLine="288"/>
        <w:jc w:val="both"/>
        <w:rPr>
          <w:rFonts w:ascii="Arial" w:eastAsia="Times New Roman" w:hAnsi="Arial" w:cs="Arial"/>
          <w:color w:val="2F2F2F"/>
          <w:sz w:val="18"/>
          <w:szCs w:val="18"/>
          <w:lang w:eastAsia="es-MX"/>
        </w:rPr>
      </w:pPr>
      <w:r w:rsidRPr="00BB4EE2">
        <w:rPr>
          <w:rFonts w:ascii="Arial" w:eastAsia="Times New Roman" w:hAnsi="Arial" w:cs="Arial"/>
          <w:b/>
          <w:bCs/>
          <w:color w:val="2F2F2F"/>
          <w:sz w:val="18"/>
          <w:szCs w:val="18"/>
          <w:lang w:eastAsia="es-MX"/>
        </w:rPr>
        <w:t>10. </w:t>
      </w:r>
      <w:r w:rsidRPr="00BB4EE2">
        <w:rPr>
          <w:rFonts w:ascii="Arial" w:eastAsia="Times New Roman" w:hAnsi="Arial" w:cs="Arial"/>
          <w:color w:val="2F2F2F"/>
          <w:sz w:val="18"/>
          <w:szCs w:val="18"/>
          <w:lang w:eastAsia="es-MX"/>
        </w:rPr>
        <w:t>La unidad de medida en la TIGIE es el kilogramo.</w:t>
      </w:r>
    </w:p>
    <w:p w:rsidR="00BB4EE2" w:rsidRPr="00BB4EE2" w:rsidRDefault="00BB4EE2" w:rsidP="00BB4EE2">
      <w:pPr>
        <w:shd w:val="clear" w:color="auto" w:fill="FFFFFF"/>
        <w:spacing w:after="101" w:line="240" w:lineRule="auto"/>
        <w:ind w:firstLine="288"/>
        <w:jc w:val="both"/>
        <w:rPr>
          <w:rFonts w:ascii="Arial" w:eastAsia="Times New Roman" w:hAnsi="Arial" w:cs="Arial"/>
          <w:color w:val="2F2F2F"/>
          <w:sz w:val="18"/>
          <w:szCs w:val="18"/>
          <w:lang w:eastAsia="es-MX"/>
        </w:rPr>
      </w:pPr>
      <w:r w:rsidRPr="00BB4EE2">
        <w:rPr>
          <w:rFonts w:ascii="Arial" w:eastAsia="Times New Roman" w:hAnsi="Arial" w:cs="Arial"/>
          <w:b/>
          <w:bCs/>
          <w:color w:val="2F2F2F"/>
          <w:sz w:val="18"/>
          <w:szCs w:val="18"/>
          <w:lang w:eastAsia="es-MX"/>
        </w:rPr>
        <w:t>11. </w:t>
      </w:r>
      <w:r w:rsidRPr="00BB4EE2">
        <w:rPr>
          <w:rFonts w:ascii="Arial" w:eastAsia="Times New Roman" w:hAnsi="Arial" w:cs="Arial"/>
          <w:color w:val="2F2F2F"/>
          <w:sz w:val="18"/>
          <w:szCs w:val="18"/>
          <w:lang w:eastAsia="es-MX"/>
        </w:rPr>
        <w:t>El 9 de mayo de 2022 se publicó en el DOF el "Acuerdo por el que la Secretaría de Economía emite Reglas y criterios de carácter general en materia de comercio exterior" y el 25 de noviembre de 2022 se publicó en el DOF el "Acuerdo por el que se modifica al diverso por el que la Secretaría de Economía emite reglas y criterios de carácter general en materia de Comercio Exterior", mediante el cual, en su Anexo 2.2.1, numeral 8, fracción II se sujetan a la presentación de un aviso automático ante la Secretaría las mercancías que ingresan por las fracciones arancelarias 7304.19.01, 7304.19.04, 7304.19.99, 7304.31.01, 7304.31.10, 7304.31.99, 7304.39.01, 7304.39.10, 7304.39.11, 7304.39.91, 7304.39.92 y 7304.39.99 de la TIGIE, para efectos de monitoreo estadístico comercial cuando se destinen al régimen aduanero de importación definitiva.</w:t>
      </w:r>
    </w:p>
    <w:p w:rsidR="00BB4EE2" w:rsidRPr="00BB4EE2" w:rsidRDefault="00BB4EE2" w:rsidP="00BB4EE2">
      <w:pPr>
        <w:shd w:val="clear" w:color="auto" w:fill="FFFFFF"/>
        <w:spacing w:after="101" w:line="240" w:lineRule="auto"/>
        <w:ind w:firstLine="288"/>
        <w:jc w:val="both"/>
        <w:rPr>
          <w:rFonts w:ascii="Arial" w:eastAsia="Times New Roman" w:hAnsi="Arial" w:cs="Arial"/>
          <w:color w:val="2F2F2F"/>
          <w:sz w:val="18"/>
          <w:szCs w:val="18"/>
          <w:lang w:eastAsia="es-MX"/>
        </w:rPr>
      </w:pPr>
      <w:r w:rsidRPr="00BB4EE2">
        <w:rPr>
          <w:rFonts w:ascii="Arial" w:eastAsia="Times New Roman" w:hAnsi="Arial" w:cs="Arial"/>
          <w:b/>
          <w:bCs/>
          <w:color w:val="2F2F2F"/>
          <w:sz w:val="18"/>
          <w:szCs w:val="18"/>
          <w:lang w:eastAsia="es-MX"/>
        </w:rPr>
        <w:t>12.</w:t>
      </w:r>
      <w:r w:rsidRPr="00BB4EE2">
        <w:rPr>
          <w:rFonts w:ascii="Arial" w:eastAsia="Times New Roman" w:hAnsi="Arial" w:cs="Arial"/>
          <w:color w:val="2F2F2F"/>
          <w:sz w:val="18"/>
          <w:szCs w:val="18"/>
          <w:lang w:eastAsia="es-MX"/>
        </w:rPr>
        <w:t> De acuerdo con el Decreto LIGIE 2022, las importaciones que ingresan por las fracciones arancelarias 7304.19.01, 7304.19.04, 7304.31.01, 7304.31.10, 7304.39.01, 7304.39.10 y 7304.39.11 se encuentran sujetas a un arancel del 5%, a partir del 12 de diciembre de 2022 y las fracciones arancelarias 7304.19.99, 7304.31.99, 7304.39.91, 7304.39.92 y 7304.39.99 se encuentran exentas. Asimismo, el "Decreto por el que se modifica la Tarifa de la Ley de los Impuestos Generales de Importación y de Exportación, el Decreto para el apoyo de la competitividad de la industria automotriz terminal y el impulso al desarrollo del mercado interno de automóviles, el Decreto para el Fomento de la Industria Manufacturera, Maquiladora y de Servicios de Exportación, el Decreto por el que se establece el impuesto general de importación para la región fronteriza y la franja fronteriza norte, el Decreto de la zona libre de Chetumal, el Decreto por el que se establecen diversos Programas de Promoción Sectorial, el Decreto por el que se regula la importación definitiva de vehículos usados y los diversos por los que se establecen aranceles-cupo", publicado en el DOF el 18 de noviembre de 2022, señala que las importaciones que ingresan a través de las fracciones arancelarias 7304.19.01, 7304.39.10 y 7304.39.11 de la TIGIE están sujetas a un arancel del 5% a partir del 22 de septiembre de 2023; por su parte, las fracciones arancelarias 7304.19.99, 7304.39.91, 7304.39.92 y 7304.39.99 están sujetas a un arancel del 5% a partir del 22 de septiembre de 2023 y estarán exentas de arancel a partir del 1 de octubre de 2024. La fracción arancelaria 7304.31.01 está exenta de arancel.</w:t>
      </w:r>
    </w:p>
    <w:p w:rsidR="00BB4EE2" w:rsidRPr="00BB4EE2" w:rsidRDefault="00BB4EE2" w:rsidP="00BB4EE2">
      <w:pPr>
        <w:shd w:val="clear" w:color="auto" w:fill="FFFFFF"/>
        <w:spacing w:after="101" w:line="240" w:lineRule="auto"/>
        <w:ind w:firstLine="288"/>
        <w:jc w:val="both"/>
        <w:rPr>
          <w:rFonts w:ascii="Arial" w:eastAsia="Times New Roman" w:hAnsi="Arial" w:cs="Arial"/>
          <w:color w:val="2F2F2F"/>
          <w:sz w:val="18"/>
          <w:szCs w:val="18"/>
          <w:lang w:eastAsia="es-MX"/>
        </w:rPr>
      </w:pPr>
      <w:r w:rsidRPr="00BB4EE2">
        <w:rPr>
          <w:rFonts w:ascii="Arial" w:eastAsia="Times New Roman" w:hAnsi="Arial" w:cs="Arial"/>
          <w:b/>
          <w:bCs/>
          <w:color w:val="2F2F2F"/>
          <w:sz w:val="18"/>
          <w:szCs w:val="18"/>
          <w:lang w:eastAsia="es-MX"/>
        </w:rPr>
        <w:t>13.</w:t>
      </w:r>
      <w:r w:rsidRPr="00BB4EE2">
        <w:rPr>
          <w:rFonts w:ascii="Arial" w:eastAsia="Times New Roman" w:hAnsi="Arial" w:cs="Arial"/>
          <w:color w:val="2F2F2F"/>
          <w:sz w:val="18"/>
          <w:szCs w:val="18"/>
          <w:lang w:eastAsia="es-MX"/>
        </w:rPr>
        <w:t> Por otra parte, el 15 de agosto de 2023 se publicó en el DOF el "Decreto por el que se modifica la Tarifa de la Ley de los Impuestos Generales de Importación y de Exportación", mediante el cual se modificó temporalmente el arancel de importación de algunas fracciones arancelarias de la TIGIE, en el caso de las fracciones arancelarias 7304.19.01, 7304.19.99, 7304.39.10, 7304.39.11, 7304.39.91, 7304.39.92 y 7304.39.99 quedaron sujetas al arancel temporal a la importación del 25% a partir del 16 de agosto de 2023 y hasta el 31 de julio de 2025.</w:t>
      </w:r>
    </w:p>
    <w:p w:rsidR="00BB4EE2" w:rsidRPr="00BB4EE2" w:rsidRDefault="00BB4EE2" w:rsidP="00BB4EE2">
      <w:pPr>
        <w:shd w:val="clear" w:color="auto" w:fill="FFFFFF"/>
        <w:spacing w:after="101" w:line="240" w:lineRule="auto"/>
        <w:ind w:firstLine="288"/>
        <w:jc w:val="both"/>
        <w:rPr>
          <w:rFonts w:ascii="Arial" w:eastAsia="Times New Roman" w:hAnsi="Arial" w:cs="Arial"/>
          <w:color w:val="2F2F2F"/>
          <w:sz w:val="18"/>
          <w:szCs w:val="18"/>
          <w:lang w:eastAsia="es-MX"/>
        </w:rPr>
      </w:pPr>
      <w:r w:rsidRPr="00BB4EE2">
        <w:rPr>
          <w:rFonts w:ascii="Arial" w:eastAsia="Times New Roman" w:hAnsi="Arial" w:cs="Arial"/>
          <w:b/>
          <w:bCs/>
          <w:color w:val="2F2F2F"/>
          <w:sz w:val="18"/>
          <w:szCs w:val="18"/>
          <w:lang w:eastAsia="es-MX"/>
        </w:rPr>
        <w:t>4. Proceso productivo</w:t>
      </w:r>
    </w:p>
    <w:p w:rsidR="00BB4EE2" w:rsidRPr="00BB4EE2" w:rsidRDefault="00BB4EE2" w:rsidP="00BB4EE2">
      <w:pPr>
        <w:shd w:val="clear" w:color="auto" w:fill="FFFFFF"/>
        <w:spacing w:after="101" w:line="240" w:lineRule="auto"/>
        <w:ind w:firstLine="288"/>
        <w:jc w:val="both"/>
        <w:rPr>
          <w:rFonts w:ascii="Arial" w:eastAsia="Times New Roman" w:hAnsi="Arial" w:cs="Arial"/>
          <w:color w:val="2F2F2F"/>
          <w:sz w:val="18"/>
          <w:szCs w:val="18"/>
          <w:lang w:eastAsia="es-MX"/>
        </w:rPr>
      </w:pPr>
      <w:r w:rsidRPr="00BB4EE2">
        <w:rPr>
          <w:rFonts w:ascii="Arial" w:eastAsia="Times New Roman" w:hAnsi="Arial" w:cs="Arial"/>
          <w:b/>
          <w:bCs/>
          <w:color w:val="2F2F2F"/>
          <w:sz w:val="18"/>
          <w:szCs w:val="18"/>
          <w:lang w:eastAsia="es-MX"/>
        </w:rPr>
        <w:t>14. </w:t>
      </w:r>
      <w:r w:rsidRPr="00BB4EE2">
        <w:rPr>
          <w:rFonts w:ascii="Arial" w:eastAsia="Times New Roman" w:hAnsi="Arial" w:cs="Arial"/>
          <w:color w:val="2F2F2F"/>
          <w:sz w:val="18"/>
          <w:szCs w:val="18"/>
          <w:lang w:eastAsia="es-MX"/>
        </w:rPr>
        <w:t xml:space="preserve">El proceso productivo de la tubería de acero sin costura inicia con la obtención del acero líquido. Este material se obtiene mediante dos procesos distintos: uno de ellos es la fundición mediante altos hornos (BF, por las siglas en inglés de </w:t>
      </w:r>
      <w:proofErr w:type="spellStart"/>
      <w:r w:rsidRPr="00BB4EE2">
        <w:rPr>
          <w:rFonts w:ascii="Arial" w:eastAsia="Times New Roman" w:hAnsi="Arial" w:cs="Arial"/>
          <w:color w:val="2F2F2F"/>
          <w:sz w:val="18"/>
          <w:szCs w:val="18"/>
          <w:lang w:eastAsia="es-MX"/>
        </w:rPr>
        <w:t>Blast</w:t>
      </w:r>
      <w:proofErr w:type="spellEnd"/>
      <w:r w:rsidRPr="00BB4EE2">
        <w:rPr>
          <w:rFonts w:ascii="Arial" w:eastAsia="Times New Roman" w:hAnsi="Arial" w:cs="Arial"/>
          <w:color w:val="2F2F2F"/>
          <w:sz w:val="18"/>
          <w:szCs w:val="18"/>
          <w:lang w:eastAsia="es-MX"/>
        </w:rPr>
        <w:t xml:space="preserve"> </w:t>
      </w:r>
      <w:proofErr w:type="spellStart"/>
      <w:r w:rsidRPr="00BB4EE2">
        <w:rPr>
          <w:rFonts w:ascii="Arial" w:eastAsia="Times New Roman" w:hAnsi="Arial" w:cs="Arial"/>
          <w:color w:val="2F2F2F"/>
          <w:sz w:val="18"/>
          <w:szCs w:val="18"/>
          <w:lang w:eastAsia="es-MX"/>
        </w:rPr>
        <w:t>Furnace</w:t>
      </w:r>
      <w:proofErr w:type="spellEnd"/>
      <w:r w:rsidRPr="00BB4EE2">
        <w:rPr>
          <w:rFonts w:ascii="Arial" w:eastAsia="Times New Roman" w:hAnsi="Arial" w:cs="Arial"/>
          <w:color w:val="2F2F2F"/>
          <w:sz w:val="18"/>
          <w:szCs w:val="18"/>
          <w:lang w:eastAsia="es-MX"/>
        </w:rPr>
        <w:t xml:space="preserve">) y la aceración al oxígeno en hornos convertidores al oxígeno (BOF, por las siglas en inglés de Basic </w:t>
      </w:r>
      <w:proofErr w:type="spellStart"/>
      <w:r w:rsidRPr="00BB4EE2">
        <w:rPr>
          <w:rFonts w:ascii="Arial" w:eastAsia="Times New Roman" w:hAnsi="Arial" w:cs="Arial"/>
          <w:color w:val="2F2F2F"/>
          <w:sz w:val="18"/>
          <w:szCs w:val="18"/>
          <w:lang w:eastAsia="es-MX"/>
        </w:rPr>
        <w:t>Oxygen</w:t>
      </w:r>
      <w:proofErr w:type="spellEnd"/>
      <w:r w:rsidRPr="00BB4EE2">
        <w:rPr>
          <w:rFonts w:ascii="Arial" w:eastAsia="Times New Roman" w:hAnsi="Arial" w:cs="Arial"/>
          <w:color w:val="2F2F2F"/>
          <w:sz w:val="18"/>
          <w:szCs w:val="18"/>
          <w:lang w:eastAsia="es-MX"/>
        </w:rPr>
        <w:t xml:space="preserve"> </w:t>
      </w:r>
      <w:proofErr w:type="spellStart"/>
      <w:r w:rsidRPr="00BB4EE2">
        <w:rPr>
          <w:rFonts w:ascii="Arial" w:eastAsia="Times New Roman" w:hAnsi="Arial" w:cs="Arial"/>
          <w:color w:val="2F2F2F"/>
          <w:sz w:val="18"/>
          <w:szCs w:val="18"/>
          <w:lang w:eastAsia="es-MX"/>
        </w:rPr>
        <w:t>Furnace</w:t>
      </w:r>
      <w:proofErr w:type="spellEnd"/>
      <w:r w:rsidRPr="00BB4EE2">
        <w:rPr>
          <w:rFonts w:ascii="Arial" w:eastAsia="Times New Roman" w:hAnsi="Arial" w:cs="Arial"/>
          <w:color w:val="2F2F2F"/>
          <w:sz w:val="18"/>
          <w:szCs w:val="18"/>
          <w:lang w:eastAsia="es-MX"/>
        </w:rPr>
        <w:t xml:space="preserve">); el otro, es la fundición en hornos de arco eléctrico (EAF, por las siglas en inglés de Electric </w:t>
      </w:r>
      <w:proofErr w:type="spellStart"/>
      <w:r w:rsidRPr="00BB4EE2">
        <w:rPr>
          <w:rFonts w:ascii="Arial" w:eastAsia="Times New Roman" w:hAnsi="Arial" w:cs="Arial"/>
          <w:color w:val="2F2F2F"/>
          <w:sz w:val="18"/>
          <w:szCs w:val="18"/>
          <w:lang w:eastAsia="es-MX"/>
        </w:rPr>
        <w:t>Arc</w:t>
      </w:r>
      <w:proofErr w:type="spellEnd"/>
      <w:r w:rsidRPr="00BB4EE2">
        <w:rPr>
          <w:rFonts w:ascii="Arial" w:eastAsia="Times New Roman" w:hAnsi="Arial" w:cs="Arial"/>
          <w:color w:val="2F2F2F"/>
          <w:sz w:val="18"/>
          <w:szCs w:val="18"/>
          <w:lang w:eastAsia="es-MX"/>
        </w:rPr>
        <w:t xml:space="preserve"> </w:t>
      </w:r>
      <w:proofErr w:type="spellStart"/>
      <w:r w:rsidRPr="00BB4EE2">
        <w:rPr>
          <w:rFonts w:ascii="Arial" w:eastAsia="Times New Roman" w:hAnsi="Arial" w:cs="Arial"/>
          <w:color w:val="2F2F2F"/>
          <w:sz w:val="18"/>
          <w:szCs w:val="18"/>
          <w:lang w:eastAsia="es-MX"/>
        </w:rPr>
        <w:t>Furnace</w:t>
      </w:r>
      <w:proofErr w:type="spellEnd"/>
      <w:r w:rsidRPr="00BB4EE2">
        <w:rPr>
          <w:rFonts w:ascii="Arial" w:eastAsia="Times New Roman" w:hAnsi="Arial" w:cs="Arial"/>
          <w:color w:val="2F2F2F"/>
          <w:sz w:val="18"/>
          <w:szCs w:val="18"/>
          <w:lang w:eastAsia="es-MX"/>
        </w:rPr>
        <w:t>).</w:t>
      </w:r>
    </w:p>
    <w:p w:rsidR="00BB4EE2" w:rsidRPr="00BB4EE2" w:rsidRDefault="00BB4EE2" w:rsidP="00BB4EE2">
      <w:pPr>
        <w:shd w:val="clear" w:color="auto" w:fill="FFFFFF"/>
        <w:spacing w:after="101" w:line="240" w:lineRule="auto"/>
        <w:ind w:firstLine="288"/>
        <w:jc w:val="both"/>
        <w:rPr>
          <w:rFonts w:ascii="Arial" w:eastAsia="Times New Roman" w:hAnsi="Arial" w:cs="Arial"/>
          <w:color w:val="2F2F2F"/>
          <w:sz w:val="18"/>
          <w:szCs w:val="18"/>
          <w:lang w:eastAsia="es-MX"/>
        </w:rPr>
      </w:pPr>
      <w:r w:rsidRPr="00BB4EE2">
        <w:rPr>
          <w:rFonts w:ascii="Arial" w:eastAsia="Times New Roman" w:hAnsi="Arial" w:cs="Arial"/>
          <w:b/>
          <w:bCs/>
          <w:color w:val="2F2F2F"/>
          <w:sz w:val="18"/>
          <w:szCs w:val="18"/>
          <w:lang w:eastAsia="es-MX"/>
        </w:rPr>
        <w:t>15.</w:t>
      </w:r>
      <w:r w:rsidRPr="00BB4EE2">
        <w:rPr>
          <w:rFonts w:ascii="Arial" w:eastAsia="Times New Roman" w:hAnsi="Arial" w:cs="Arial"/>
          <w:color w:val="2F2F2F"/>
          <w:sz w:val="18"/>
          <w:szCs w:val="18"/>
          <w:lang w:eastAsia="es-MX"/>
        </w:rPr>
        <w:t xml:space="preserve"> En el primero de estos procesos, el acero líquido se obtiene de la siguiente manera: el coque, fundentes y mineral de hierro se funden en el BF para obtener el arrabio o hierro de primera fusión; luego de transportar este material en carros termos se carga al horno BOF, que consiste en una olla llamada convertidor (cargada previamente con chatarra) y se inyecta oxígeno a alta presión para acelerar la </w:t>
      </w:r>
      <w:r w:rsidRPr="00BB4EE2">
        <w:rPr>
          <w:rFonts w:ascii="Arial" w:eastAsia="Times New Roman" w:hAnsi="Arial" w:cs="Arial"/>
          <w:color w:val="2F2F2F"/>
          <w:sz w:val="18"/>
          <w:szCs w:val="18"/>
          <w:lang w:eastAsia="es-MX"/>
        </w:rPr>
        <w:lastRenderedPageBreak/>
        <w:t>reacción química que permite reducir el contenido de carbono en el arrabio líquido hasta los niveles que requiere el acero que se programó producir, así como para separar las impurezas como gases y escoria. Una vez refinado, el acero líquido se vacía en una olla y se agregan las ferroaleaciones, separándolo de la escoria. En el segundo proceso, en el EAF, se mezcla chatarra, briquetas y ferroaleaciones; estos materiales se funden mediante el calor que suministra la energía eléctrica en forma de arco a partir de electrodos de grafito.</w:t>
      </w:r>
    </w:p>
    <w:p w:rsidR="00BB4EE2" w:rsidRPr="00BB4EE2" w:rsidRDefault="00BB4EE2" w:rsidP="00BB4EE2">
      <w:pPr>
        <w:shd w:val="clear" w:color="auto" w:fill="FFFFFF"/>
        <w:spacing w:after="101" w:line="240" w:lineRule="auto"/>
        <w:ind w:firstLine="288"/>
        <w:jc w:val="both"/>
        <w:rPr>
          <w:rFonts w:ascii="Arial" w:eastAsia="Times New Roman" w:hAnsi="Arial" w:cs="Arial"/>
          <w:color w:val="2F2F2F"/>
          <w:sz w:val="18"/>
          <w:szCs w:val="18"/>
          <w:lang w:eastAsia="es-MX"/>
        </w:rPr>
      </w:pPr>
      <w:r w:rsidRPr="00BB4EE2">
        <w:rPr>
          <w:rFonts w:ascii="Arial" w:eastAsia="Times New Roman" w:hAnsi="Arial" w:cs="Arial"/>
          <w:b/>
          <w:bCs/>
          <w:color w:val="2F2F2F"/>
          <w:sz w:val="18"/>
          <w:szCs w:val="18"/>
          <w:lang w:eastAsia="es-MX"/>
        </w:rPr>
        <w:t>16.</w:t>
      </w:r>
      <w:r w:rsidRPr="00BB4EE2">
        <w:rPr>
          <w:rFonts w:ascii="Arial" w:eastAsia="Times New Roman" w:hAnsi="Arial" w:cs="Arial"/>
          <w:color w:val="2F2F2F"/>
          <w:sz w:val="18"/>
          <w:szCs w:val="18"/>
          <w:lang w:eastAsia="es-MX"/>
        </w:rPr>
        <w:t xml:space="preserve"> El acero líquido que se obtiene por cualquiera de estos procesos de fundición se pasa por una máquina de colada continua, mediante la cual se produce una barra de acero (lingote o </w:t>
      </w:r>
      <w:proofErr w:type="spellStart"/>
      <w:r w:rsidRPr="00BB4EE2">
        <w:rPr>
          <w:rFonts w:ascii="Arial" w:eastAsia="Times New Roman" w:hAnsi="Arial" w:cs="Arial"/>
          <w:color w:val="2F2F2F"/>
          <w:sz w:val="18"/>
          <w:szCs w:val="18"/>
          <w:lang w:eastAsia="es-MX"/>
        </w:rPr>
        <w:t>billet</w:t>
      </w:r>
      <w:proofErr w:type="spellEnd"/>
      <w:r w:rsidRPr="00BB4EE2">
        <w:rPr>
          <w:rFonts w:ascii="Arial" w:eastAsia="Times New Roman" w:hAnsi="Arial" w:cs="Arial"/>
          <w:color w:val="2F2F2F"/>
          <w:sz w:val="18"/>
          <w:szCs w:val="18"/>
          <w:lang w:eastAsia="es-MX"/>
        </w:rPr>
        <w:t>) con un diámetro que dependerá de la tubería que se requiera fabricar; luego se corta y enfría.</w:t>
      </w:r>
    </w:p>
    <w:p w:rsidR="00BB4EE2" w:rsidRPr="00BB4EE2" w:rsidRDefault="00BB4EE2" w:rsidP="00BB4EE2">
      <w:pPr>
        <w:shd w:val="clear" w:color="auto" w:fill="FFFFFF"/>
        <w:spacing w:after="101" w:line="240" w:lineRule="auto"/>
        <w:ind w:firstLine="288"/>
        <w:jc w:val="both"/>
        <w:rPr>
          <w:rFonts w:ascii="Arial" w:eastAsia="Times New Roman" w:hAnsi="Arial" w:cs="Arial"/>
          <w:color w:val="2F2F2F"/>
          <w:sz w:val="18"/>
          <w:szCs w:val="18"/>
          <w:lang w:eastAsia="es-MX"/>
        </w:rPr>
      </w:pPr>
      <w:r w:rsidRPr="00BB4EE2">
        <w:rPr>
          <w:rFonts w:ascii="Arial" w:eastAsia="Times New Roman" w:hAnsi="Arial" w:cs="Arial"/>
          <w:b/>
          <w:bCs/>
          <w:color w:val="2F2F2F"/>
          <w:sz w:val="18"/>
          <w:szCs w:val="18"/>
          <w:lang w:eastAsia="es-MX"/>
        </w:rPr>
        <w:t>17.</w:t>
      </w:r>
      <w:r w:rsidRPr="00BB4EE2">
        <w:rPr>
          <w:rFonts w:ascii="Arial" w:eastAsia="Times New Roman" w:hAnsi="Arial" w:cs="Arial"/>
          <w:color w:val="2F2F2F"/>
          <w:sz w:val="18"/>
          <w:szCs w:val="18"/>
          <w:lang w:eastAsia="es-MX"/>
        </w:rPr>
        <w:t> El proceso para fabricar la tubería de acero sin costura se realiza mediante la laminación de la barra o lingote de acero, la cual se efectúa mediante las siguientes etapas:</w:t>
      </w:r>
    </w:p>
    <w:p w:rsidR="00BB4EE2" w:rsidRPr="00BB4EE2" w:rsidRDefault="00BB4EE2" w:rsidP="00BB4EE2">
      <w:pPr>
        <w:shd w:val="clear" w:color="auto" w:fill="FFFFFF"/>
        <w:spacing w:after="101" w:line="240" w:lineRule="auto"/>
        <w:ind w:hanging="432"/>
        <w:jc w:val="both"/>
        <w:rPr>
          <w:rFonts w:ascii="Arial" w:eastAsia="Times New Roman" w:hAnsi="Arial" w:cs="Arial"/>
          <w:color w:val="2F2F2F"/>
          <w:sz w:val="18"/>
          <w:szCs w:val="18"/>
          <w:lang w:eastAsia="es-MX"/>
        </w:rPr>
      </w:pPr>
      <w:r w:rsidRPr="00BB4EE2">
        <w:rPr>
          <w:rFonts w:ascii="Arial" w:eastAsia="Times New Roman" w:hAnsi="Arial" w:cs="Arial"/>
          <w:b/>
          <w:bCs/>
          <w:color w:val="2F2F2F"/>
          <w:sz w:val="18"/>
          <w:szCs w:val="18"/>
          <w:lang w:eastAsia="es-MX"/>
        </w:rPr>
        <w:t>a.</w:t>
      </w:r>
      <w:r w:rsidRPr="00BB4EE2">
        <w:rPr>
          <w:rFonts w:ascii="Arial" w:eastAsia="Times New Roman" w:hAnsi="Arial" w:cs="Arial"/>
          <w:color w:val="2F2F2F"/>
          <w:sz w:val="20"/>
          <w:szCs w:val="20"/>
          <w:lang w:eastAsia="es-MX"/>
        </w:rPr>
        <w:t>     </w:t>
      </w:r>
      <w:r w:rsidRPr="00BB4EE2">
        <w:rPr>
          <w:rFonts w:ascii="Arial" w:eastAsia="Times New Roman" w:hAnsi="Arial" w:cs="Arial"/>
          <w:color w:val="2F2F2F"/>
          <w:sz w:val="18"/>
          <w:szCs w:val="18"/>
          <w:lang w:eastAsia="es-MX"/>
        </w:rPr>
        <w:t>la barra o lingote se calienta en un horno giratorio (precalentamiento);</w:t>
      </w:r>
    </w:p>
    <w:p w:rsidR="00BB4EE2" w:rsidRPr="00BB4EE2" w:rsidRDefault="00BB4EE2" w:rsidP="00BB4EE2">
      <w:pPr>
        <w:shd w:val="clear" w:color="auto" w:fill="FFFFFF"/>
        <w:spacing w:after="101" w:line="240" w:lineRule="auto"/>
        <w:ind w:hanging="432"/>
        <w:jc w:val="both"/>
        <w:rPr>
          <w:rFonts w:ascii="Arial" w:eastAsia="Times New Roman" w:hAnsi="Arial" w:cs="Arial"/>
          <w:color w:val="2F2F2F"/>
          <w:sz w:val="18"/>
          <w:szCs w:val="18"/>
          <w:lang w:eastAsia="es-MX"/>
        </w:rPr>
      </w:pPr>
      <w:r w:rsidRPr="00BB4EE2">
        <w:rPr>
          <w:rFonts w:ascii="Arial" w:eastAsia="Times New Roman" w:hAnsi="Arial" w:cs="Arial"/>
          <w:b/>
          <w:bCs/>
          <w:color w:val="2F2F2F"/>
          <w:sz w:val="18"/>
          <w:szCs w:val="18"/>
          <w:lang w:eastAsia="es-MX"/>
        </w:rPr>
        <w:t>b.</w:t>
      </w:r>
      <w:r w:rsidRPr="00BB4EE2">
        <w:rPr>
          <w:rFonts w:ascii="Arial" w:eastAsia="Times New Roman" w:hAnsi="Arial" w:cs="Arial"/>
          <w:color w:val="2F2F2F"/>
          <w:sz w:val="20"/>
          <w:szCs w:val="20"/>
          <w:lang w:eastAsia="es-MX"/>
        </w:rPr>
        <w:t>    </w:t>
      </w:r>
      <w:r w:rsidRPr="00BB4EE2">
        <w:rPr>
          <w:rFonts w:ascii="Arial" w:eastAsia="Times New Roman" w:hAnsi="Arial" w:cs="Arial"/>
          <w:color w:val="2F2F2F"/>
          <w:sz w:val="18"/>
          <w:szCs w:val="18"/>
          <w:lang w:eastAsia="es-MX"/>
        </w:rPr>
        <w:t>las barras calientes pasan por el "laminador a mandril retenido", donde se perforan y ajustan al diámetro y espesor del tubo que se requiere fabricar (de 2" a 4" de diámetro);</w:t>
      </w:r>
    </w:p>
    <w:p w:rsidR="00BB4EE2" w:rsidRPr="00BB4EE2" w:rsidRDefault="00BB4EE2" w:rsidP="00BB4EE2">
      <w:pPr>
        <w:shd w:val="clear" w:color="auto" w:fill="FFFFFF"/>
        <w:spacing w:after="101" w:line="240" w:lineRule="auto"/>
        <w:ind w:hanging="432"/>
        <w:jc w:val="both"/>
        <w:rPr>
          <w:rFonts w:ascii="Arial" w:eastAsia="Times New Roman" w:hAnsi="Arial" w:cs="Arial"/>
          <w:color w:val="2F2F2F"/>
          <w:sz w:val="18"/>
          <w:szCs w:val="18"/>
          <w:lang w:eastAsia="es-MX"/>
        </w:rPr>
      </w:pPr>
      <w:r w:rsidRPr="00BB4EE2">
        <w:rPr>
          <w:rFonts w:ascii="Arial" w:eastAsia="Times New Roman" w:hAnsi="Arial" w:cs="Arial"/>
          <w:b/>
          <w:bCs/>
          <w:color w:val="2F2F2F"/>
          <w:sz w:val="18"/>
          <w:szCs w:val="18"/>
          <w:lang w:eastAsia="es-MX"/>
        </w:rPr>
        <w:t>c.</w:t>
      </w:r>
      <w:r w:rsidRPr="00BB4EE2">
        <w:rPr>
          <w:rFonts w:ascii="Arial" w:eastAsia="Times New Roman" w:hAnsi="Arial" w:cs="Arial"/>
          <w:color w:val="2F2F2F"/>
          <w:sz w:val="20"/>
          <w:szCs w:val="20"/>
          <w:lang w:eastAsia="es-MX"/>
        </w:rPr>
        <w:t>     </w:t>
      </w:r>
      <w:r w:rsidRPr="00BB4EE2">
        <w:rPr>
          <w:rFonts w:ascii="Arial" w:eastAsia="Times New Roman" w:hAnsi="Arial" w:cs="Arial"/>
          <w:color w:val="2F2F2F"/>
          <w:sz w:val="18"/>
          <w:szCs w:val="18"/>
          <w:lang w:eastAsia="es-MX"/>
        </w:rPr>
        <w:t>el tubo se corta en la dimensión que se requiere, se enfría y se inspecciona para detectar posibles defectos;</w:t>
      </w:r>
    </w:p>
    <w:p w:rsidR="00BB4EE2" w:rsidRPr="00BB4EE2" w:rsidRDefault="00BB4EE2" w:rsidP="00BB4EE2">
      <w:pPr>
        <w:shd w:val="clear" w:color="auto" w:fill="FFFFFF"/>
        <w:spacing w:after="101" w:line="240" w:lineRule="auto"/>
        <w:ind w:hanging="432"/>
        <w:jc w:val="both"/>
        <w:rPr>
          <w:rFonts w:ascii="Arial" w:eastAsia="Times New Roman" w:hAnsi="Arial" w:cs="Arial"/>
          <w:color w:val="2F2F2F"/>
          <w:sz w:val="18"/>
          <w:szCs w:val="18"/>
          <w:lang w:eastAsia="es-MX"/>
        </w:rPr>
      </w:pPr>
      <w:r w:rsidRPr="00BB4EE2">
        <w:rPr>
          <w:rFonts w:ascii="Arial" w:eastAsia="Times New Roman" w:hAnsi="Arial" w:cs="Arial"/>
          <w:b/>
          <w:bCs/>
          <w:color w:val="2F2F2F"/>
          <w:sz w:val="18"/>
          <w:szCs w:val="18"/>
          <w:lang w:eastAsia="es-MX"/>
        </w:rPr>
        <w:t>d.</w:t>
      </w:r>
      <w:r w:rsidRPr="00BB4EE2">
        <w:rPr>
          <w:rFonts w:ascii="Arial" w:eastAsia="Times New Roman" w:hAnsi="Arial" w:cs="Arial"/>
          <w:color w:val="2F2F2F"/>
          <w:sz w:val="20"/>
          <w:szCs w:val="20"/>
          <w:lang w:eastAsia="es-MX"/>
        </w:rPr>
        <w:t>    </w:t>
      </w:r>
      <w:r w:rsidRPr="00BB4EE2">
        <w:rPr>
          <w:rFonts w:ascii="Arial" w:eastAsia="Times New Roman" w:hAnsi="Arial" w:cs="Arial"/>
          <w:color w:val="2F2F2F"/>
          <w:sz w:val="18"/>
          <w:szCs w:val="18"/>
          <w:lang w:eastAsia="es-MX"/>
        </w:rPr>
        <w:t>de acuerdo con las normas que tenga que cumplir, el tubo puede someterse a un tratamiento térmico a fin de mejorar las propiedades químicas del acero, o bien, a una prueba hidrostática para eliminar la probabilidad de fugas causadas por fisuras, al someter el tubo a altas presiones, y</w:t>
      </w:r>
    </w:p>
    <w:p w:rsidR="00BB4EE2" w:rsidRPr="00BB4EE2" w:rsidRDefault="00BB4EE2" w:rsidP="00BB4EE2">
      <w:pPr>
        <w:shd w:val="clear" w:color="auto" w:fill="FFFFFF"/>
        <w:spacing w:after="101" w:line="240" w:lineRule="auto"/>
        <w:ind w:hanging="432"/>
        <w:jc w:val="both"/>
        <w:rPr>
          <w:rFonts w:ascii="Arial" w:eastAsia="Times New Roman" w:hAnsi="Arial" w:cs="Arial"/>
          <w:color w:val="2F2F2F"/>
          <w:sz w:val="18"/>
          <w:szCs w:val="18"/>
          <w:lang w:eastAsia="es-MX"/>
        </w:rPr>
      </w:pPr>
      <w:r w:rsidRPr="00BB4EE2">
        <w:rPr>
          <w:rFonts w:ascii="Arial" w:eastAsia="Times New Roman" w:hAnsi="Arial" w:cs="Arial"/>
          <w:b/>
          <w:bCs/>
          <w:color w:val="2F2F2F"/>
          <w:sz w:val="18"/>
          <w:szCs w:val="18"/>
          <w:lang w:eastAsia="es-MX"/>
        </w:rPr>
        <w:t>e.</w:t>
      </w:r>
      <w:r w:rsidRPr="00BB4EE2">
        <w:rPr>
          <w:rFonts w:ascii="Arial" w:eastAsia="Times New Roman" w:hAnsi="Arial" w:cs="Arial"/>
          <w:color w:val="2F2F2F"/>
          <w:sz w:val="20"/>
          <w:szCs w:val="20"/>
          <w:lang w:eastAsia="es-MX"/>
        </w:rPr>
        <w:t>     </w:t>
      </w:r>
      <w:r w:rsidRPr="00BB4EE2">
        <w:rPr>
          <w:rFonts w:ascii="Arial" w:eastAsia="Times New Roman" w:hAnsi="Arial" w:cs="Arial"/>
          <w:color w:val="2F2F2F"/>
          <w:sz w:val="18"/>
          <w:szCs w:val="18"/>
          <w:lang w:eastAsia="es-MX"/>
        </w:rPr>
        <w:t>finalmente, en ambos extremos del tubo se coloca grasa y protectores para evitar corrosión y daños durante el transporte de dicho producto.</w:t>
      </w:r>
    </w:p>
    <w:p w:rsidR="00BB4EE2" w:rsidRPr="00BB4EE2" w:rsidRDefault="00BB4EE2" w:rsidP="00BB4EE2">
      <w:pPr>
        <w:shd w:val="clear" w:color="auto" w:fill="FFFFFF"/>
        <w:spacing w:after="101" w:line="240" w:lineRule="auto"/>
        <w:ind w:firstLine="288"/>
        <w:jc w:val="both"/>
        <w:rPr>
          <w:rFonts w:ascii="Arial" w:eastAsia="Times New Roman" w:hAnsi="Arial" w:cs="Arial"/>
          <w:color w:val="2F2F2F"/>
          <w:sz w:val="18"/>
          <w:szCs w:val="18"/>
          <w:lang w:eastAsia="es-MX"/>
        </w:rPr>
      </w:pPr>
      <w:r w:rsidRPr="00BB4EE2">
        <w:rPr>
          <w:rFonts w:ascii="Arial" w:eastAsia="Times New Roman" w:hAnsi="Arial" w:cs="Arial"/>
          <w:b/>
          <w:bCs/>
          <w:color w:val="2F2F2F"/>
          <w:sz w:val="18"/>
          <w:szCs w:val="18"/>
          <w:lang w:eastAsia="es-MX"/>
        </w:rPr>
        <w:t>18. </w:t>
      </w:r>
      <w:r w:rsidRPr="00BB4EE2">
        <w:rPr>
          <w:rFonts w:ascii="Arial" w:eastAsia="Times New Roman" w:hAnsi="Arial" w:cs="Arial"/>
          <w:color w:val="2F2F2F"/>
          <w:sz w:val="18"/>
          <w:szCs w:val="18"/>
          <w:lang w:eastAsia="es-MX"/>
        </w:rPr>
        <w:t>Además de la materia prima para obtener el acero líquido, otros insumos que se emplean en la producción de la tubería de acero sin costura son electrodos (si el proceso para obtener el acero es mediante EAF), ferroaleaciones, refractarios, energía eléctrica, gas natural, equipos de laminación, protectores de bisel, pinturas y barnices.</w:t>
      </w:r>
    </w:p>
    <w:p w:rsidR="00BB4EE2" w:rsidRPr="00BB4EE2" w:rsidRDefault="00BB4EE2" w:rsidP="00BB4EE2">
      <w:pPr>
        <w:shd w:val="clear" w:color="auto" w:fill="FFFFFF"/>
        <w:spacing w:after="101" w:line="240" w:lineRule="auto"/>
        <w:ind w:firstLine="288"/>
        <w:jc w:val="both"/>
        <w:rPr>
          <w:rFonts w:ascii="Arial" w:eastAsia="Times New Roman" w:hAnsi="Arial" w:cs="Arial"/>
          <w:color w:val="2F2F2F"/>
          <w:sz w:val="18"/>
          <w:szCs w:val="18"/>
          <w:lang w:eastAsia="es-MX"/>
        </w:rPr>
      </w:pPr>
      <w:r w:rsidRPr="00BB4EE2">
        <w:rPr>
          <w:rFonts w:ascii="Arial" w:eastAsia="Times New Roman" w:hAnsi="Arial" w:cs="Arial"/>
          <w:b/>
          <w:bCs/>
          <w:color w:val="2F2F2F"/>
          <w:sz w:val="18"/>
          <w:szCs w:val="18"/>
          <w:lang w:eastAsia="es-MX"/>
        </w:rPr>
        <w:t>5. Normas</w:t>
      </w:r>
    </w:p>
    <w:p w:rsidR="00BB4EE2" w:rsidRPr="00BB4EE2" w:rsidRDefault="00BB4EE2" w:rsidP="00BB4EE2">
      <w:pPr>
        <w:shd w:val="clear" w:color="auto" w:fill="FFFFFF"/>
        <w:spacing w:after="101" w:line="240" w:lineRule="auto"/>
        <w:ind w:firstLine="288"/>
        <w:jc w:val="both"/>
        <w:rPr>
          <w:rFonts w:ascii="Arial" w:eastAsia="Times New Roman" w:hAnsi="Arial" w:cs="Arial"/>
          <w:color w:val="2F2F2F"/>
          <w:sz w:val="18"/>
          <w:szCs w:val="18"/>
          <w:lang w:eastAsia="es-MX"/>
        </w:rPr>
      </w:pPr>
      <w:r w:rsidRPr="00BB4EE2">
        <w:rPr>
          <w:rFonts w:ascii="Arial" w:eastAsia="Times New Roman" w:hAnsi="Arial" w:cs="Arial"/>
          <w:b/>
          <w:bCs/>
          <w:color w:val="2F2F2F"/>
          <w:sz w:val="18"/>
          <w:szCs w:val="18"/>
          <w:lang w:eastAsia="es-MX"/>
        </w:rPr>
        <w:t>19. </w:t>
      </w:r>
      <w:r w:rsidRPr="00BB4EE2">
        <w:rPr>
          <w:rFonts w:ascii="Arial" w:eastAsia="Times New Roman" w:hAnsi="Arial" w:cs="Arial"/>
          <w:color w:val="2F2F2F"/>
          <w:sz w:val="18"/>
          <w:szCs w:val="18"/>
          <w:lang w:eastAsia="es-MX"/>
        </w:rPr>
        <w:t xml:space="preserve">La tubería objeto de examen y de la revisión de oficio se fabrica con especificaciones de las siguientes normas: la tubería para conducción, conforme a las normas A53/A 53M-07 de la Sociedad Americana para Pruebas y Materiales (ASTM, por las siglas en inglés de American </w:t>
      </w:r>
      <w:proofErr w:type="spellStart"/>
      <w:r w:rsidRPr="00BB4EE2">
        <w:rPr>
          <w:rFonts w:ascii="Arial" w:eastAsia="Times New Roman" w:hAnsi="Arial" w:cs="Arial"/>
          <w:color w:val="2F2F2F"/>
          <w:sz w:val="18"/>
          <w:szCs w:val="18"/>
          <w:lang w:eastAsia="es-MX"/>
        </w:rPr>
        <w:t>Society</w:t>
      </w:r>
      <w:proofErr w:type="spellEnd"/>
      <w:r w:rsidRPr="00BB4EE2">
        <w:rPr>
          <w:rFonts w:ascii="Arial" w:eastAsia="Times New Roman" w:hAnsi="Arial" w:cs="Arial"/>
          <w:color w:val="2F2F2F"/>
          <w:sz w:val="18"/>
          <w:szCs w:val="18"/>
          <w:lang w:eastAsia="es-MX"/>
        </w:rPr>
        <w:t xml:space="preserve"> </w:t>
      </w:r>
      <w:proofErr w:type="spellStart"/>
      <w:r w:rsidRPr="00BB4EE2">
        <w:rPr>
          <w:rFonts w:ascii="Arial" w:eastAsia="Times New Roman" w:hAnsi="Arial" w:cs="Arial"/>
          <w:color w:val="2F2F2F"/>
          <w:sz w:val="18"/>
          <w:szCs w:val="18"/>
          <w:lang w:eastAsia="es-MX"/>
        </w:rPr>
        <w:t>for</w:t>
      </w:r>
      <w:proofErr w:type="spellEnd"/>
      <w:r w:rsidRPr="00BB4EE2">
        <w:rPr>
          <w:rFonts w:ascii="Arial" w:eastAsia="Times New Roman" w:hAnsi="Arial" w:cs="Arial"/>
          <w:color w:val="2F2F2F"/>
          <w:sz w:val="18"/>
          <w:szCs w:val="18"/>
          <w:lang w:eastAsia="es-MX"/>
        </w:rPr>
        <w:t xml:space="preserve"> </w:t>
      </w:r>
      <w:proofErr w:type="spellStart"/>
      <w:r w:rsidRPr="00BB4EE2">
        <w:rPr>
          <w:rFonts w:ascii="Arial" w:eastAsia="Times New Roman" w:hAnsi="Arial" w:cs="Arial"/>
          <w:color w:val="2F2F2F"/>
          <w:sz w:val="18"/>
          <w:szCs w:val="18"/>
          <w:lang w:eastAsia="es-MX"/>
        </w:rPr>
        <w:t>Testing</w:t>
      </w:r>
      <w:proofErr w:type="spellEnd"/>
      <w:r w:rsidRPr="00BB4EE2">
        <w:rPr>
          <w:rFonts w:ascii="Arial" w:eastAsia="Times New Roman" w:hAnsi="Arial" w:cs="Arial"/>
          <w:color w:val="2F2F2F"/>
          <w:sz w:val="18"/>
          <w:szCs w:val="18"/>
          <w:lang w:eastAsia="es-MX"/>
        </w:rPr>
        <w:t xml:space="preserve"> and </w:t>
      </w:r>
      <w:proofErr w:type="spellStart"/>
      <w:r w:rsidRPr="00BB4EE2">
        <w:rPr>
          <w:rFonts w:ascii="Arial" w:eastAsia="Times New Roman" w:hAnsi="Arial" w:cs="Arial"/>
          <w:color w:val="2F2F2F"/>
          <w:sz w:val="18"/>
          <w:szCs w:val="18"/>
          <w:lang w:eastAsia="es-MX"/>
        </w:rPr>
        <w:t>Materials</w:t>
      </w:r>
      <w:proofErr w:type="spellEnd"/>
      <w:r w:rsidRPr="00BB4EE2">
        <w:rPr>
          <w:rFonts w:ascii="Arial" w:eastAsia="Times New Roman" w:hAnsi="Arial" w:cs="Arial"/>
          <w:color w:val="2F2F2F"/>
          <w:sz w:val="18"/>
          <w:szCs w:val="18"/>
          <w:lang w:eastAsia="es-MX"/>
        </w:rPr>
        <w:t xml:space="preserve">) y la Especificación 5L del Instituto Americano del Petróleo (API, por las siglas en inglés de American </w:t>
      </w:r>
      <w:proofErr w:type="spellStart"/>
      <w:r w:rsidRPr="00BB4EE2">
        <w:rPr>
          <w:rFonts w:ascii="Arial" w:eastAsia="Times New Roman" w:hAnsi="Arial" w:cs="Arial"/>
          <w:color w:val="2F2F2F"/>
          <w:sz w:val="18"/>
          <w:szCs w:val="18"/>
          <w:lang w:eastAsia="es-MX"/>
        </w:rPr>
        <w:t>Petroleum</w:t>
      </w:r>
      <w:proofErr w:type="spellEnd"/>
      <w:r w:rsidRPr="00BB4EE2">
        <w:rPr>
          <w:rFonts w:ascii="Arial" w:eastAsia="Times New Roman" w:hAnsi="Arial" w:cs="Arial"/>
          <w:color w:val="2F2F2F"/>
          <w:sz w:val="18"/>
          <w:szCs w:val="18"/>
          <w:lang w:eastAsia="es-MX"/>
        </w:rPr>
        <w:t> </w:t>
      </w:r>
      <w:proofErr w:type="spellStart"/>
      <w:r w:rsidRPr="00BB4EE2">
        <w:rPr>
          <w:rFonts w:ascii="Arial" w:eastAsia="Times New Roman" w:hAnsi="Arial" w:cs="Arial"/>
          <w:color w:val="2F2F2F"/>
          <w:sz w:val="18"/>
          <w:szCs w:val="18"/>
          <w:lang w:eastAsia="es-MX"/>
        </w:rPr>
        <w:t>Institute</w:t>
      </w:r>
      <w:proofErr w:type="spellEnd"/>
      <w:r w:rsidRPr="00BB4EE2">
        <w:rPr>
          <w:rFonts w:ascii="Arial" w:eastAsia="Times New Roman" w:hAnsi="Arial" w:cs="Arial"/>
          <w:color w:val="2F2F2F"/>
          <w:sz w:val="18"/>
          <w:szCs w:val="18"/>
          <w:lang w:eastAsia="es-MX"/>
        </w:rPr>
        <w:t>), en adelante API 5L; la tubería de presión, bajo la norma A106/A 106M-06a de la ASTM; la tubería de línea, de acuerdo con la norma API 5L, y la tubería estructural, conforme a la norma A501-99 de la ASTM. Asimismo, la tubería objeto de examen puede fabricarse mediante "normas propietarias", las cuales son creadas específicamente para un cliente en particular, de tal manera que, incluso, podrían ser más restrictivas que las normas mencionadas.</w:t>
      </w:r>
    </w:p>
    <w:p w:rsidR="00BB4EE2" w:rsidRPr="00BB4EE2" w:rsidRDefault="00BB4EE2" w:rsidP="00BB4EE2">
      <w:pPr>
        <w:shd w:val="clear" w:color="auto" w:fill="FFFFFF"/>
        <w:spacing w:after="101" w:line="240" w:lineRule="auto"/>
        <w:ind w:firstLine="288"/>
        <w:jc w:val="both"/>
        <w:rPr>
          <w:rFonts w:ascii="Arial" w:eastAsia="Times New Roman" w:hAnsi="Arial" w:cs="Arial"/>
          <w:color w:val="2F2F2F"/>
          <w:sz w:val="18"/>
          <w:szCs w:val="18"/>
          <w:lang w:eastAsia="es-MX"/>
        </w:rPr>
      </w:pPr>
      <w:r w:rsidRPr="00BB4EE2">
        <w:rPr>
          <w:rFonts w:ascii="Arial" w:eastAsia="Times New Roman" w:hAnsi="Arial" w:cs="Arial"/>
          <w:b/>
          <w:bCs/>
          <w:color w:val="2F2F2F"/>
          <w:sz w:val="18"/>
          <w:szCs w:val="18"/>
          <w:lang w:eastAsia="es-MX"/>
        </w:rPr>
        <w:t>20. </w:t>
      </w:r>
      <w:r w:rsidRPr="00BB4EE2">
        <w:rPr>
          <w:rFonts w:ascii="Arial" w:eastAsia="Times New Roman" w:hAnsi="Arial" w:cs="Arial"/>
          <w:color w:val="2F2F2F"/>
          <w:sz w:val="18"/>
          <w:szCs w:val="18"/>
          <w:lang w:eastAsia="es-MX"/>
        </w:rPr>
        <w:t>La tubería de acero sin costura normalmente se produce conforme especificaciones de dos, tres o incluso de cuatro normas, de modo que una tubería puede cumplir las normas A53/A 53M-07 y A106/A 106M-06a y, por lo tanto, denominarse "</w:t>
      </w:r>
      <w:proofErr w:type="spellStart"/>
      <w:r w:rsidRPr="00BB4EE2">
        <w:rPr>
          <w:rFonts w:ascii="Arial" w:eastAsia="Times New Roman" w:hAnsi="Arial" w:cs="Arial"/>
          <w:color w:val="2F2F2F"/>
          <w:sz w:val="18"/>
          <w:szCs w:val="18"/>
          <w:lang w:eastAsia="es-MX"/>
        </w:rPr>
        <w:t>binorma</w:t>
      </w:r>
      <w:proofErr w:type="spellEnd"/>
      <w:r w:rsidRPr="00BB4EE2">
        <w:rPr>
          <w:rFonts w:ascii="Arial" w:eastAsia="Times New Roman" w:hAnsi="Arial" w:cs="Arial"/>
          <w:color w:val="2F2F2F"/>
          <w:sz w:val="18"/>
          <w:szCs w:val="18"/>
          <w:lang w:eastAsia="es-MX"/>
        </w:rPr>
        <w:t>", que podría considerarse "</w:t>
      </w:r>
      <w:proofErr w:type="spellStart"/>
      <w:r w:rsidRPr="00BB4EE2">
        <w:rPr>
          <w:rFonts w:ascii="Arial" w:eastAsia="Times New Roman" w:hAnsi="Arial" w:cs="Arial"/>
          <w:color w:val="2F2F2F"/>
          <w:sz w:val="18"/>
          <w:szCs w:val="18"/>
          <w:lang w:eastAsia="es-MX"/>
        </w:rPr>
        <w:t>trinorma</w:t>
      </w:r>
      <w:proofErr w:type="spellEnd"/>
      <w:r w:rsidRPr="00BB4EE2">
        <w:rPr>
          <w:rFonts w:ascii="Arial" w:eastAsia="Times New Roman" w:hAnsi="Arial" w:cs="Arial"/>
          <w:color w:val="2F2F2F"/>
          <w:sz w:val="18"/>
          <w:szCs w:val="18"/>
          <w:lang w:eastAsia="es-MX"/>
        </w:rPr>
        <w:t>", si además cumple con los requisitos de la norma API 5L. Una tubería "</w:t>
      </w:r>
      <w:proofErr w:type="spellStart"/>
      <w:r w:rsidRPr="00BB4EE2">
        <w:rPr>
          <w:rFonts w:ascii="Arial" w:eastAsia="Times New Roman" w:hAnsi="Arial" w:cs="Arial"/>
          <w:color w:val="2F2F2F"/>
          <w:sz w:val="18"/>
          <w:szCs w:val="18"/>
          <w:lang w:eastAsia="es-MX"/>
        </w:rPr>
        <w:t>trinorma</w:t>
      </w:r>
      <w:proofErr w:type="spellEnd"/>
      <w:r w:rsidRPr="00BB4EE2">
        <w:rPr>
          <w:rFonts w:ascii="Arial" w:eastAsia="Times New Roman" w:hAnsi="Arial" w:cs="Arial"/>
          <w:color w:val="2F2F2F"/>
          <w:sz w:val="18"/>
          <w:szCs w:val="18"/>
          <w:lang w:eastAsia="es-MX"/>
        </w:rPr>
        <w:t>" puede clasificarse como tubería de conducción, o bien, de presión o de línea. Una tubería "</w:t>
      </w:r>
      <w:proofErr w:type="spellStart"/>
      <w:r w:rsidRPr="00BB4EE2">
        <w:rPr>
          <w:rFonts w:ascii="Arial" w:eastAsia="Times New Roman" w:hAnsi="Arial" w:cs="Arial"/>
          <w:color w:val="2F2F2F"/>
          <w:sz w:val="18"/>
          <w:szCs w:val="18"/>
          <w:lang w:eastAsia="es-MX"/>
        </w:rPr>
        <w:t>trinorma</w:t>
      </w:r>
      <w:proofErr w:type="spellEnd"/>
      <w:r w:rsidRPr="00BB4EE2">
        <w:rPr>
          <w:rFonts w:ascii="Arial" w:eastAsia="Times New Roman" w:hAnsi="Arial" w:cs="Arial"/>
          <w:color w:val="2F2F2F"/>
          <w:sz w:val="18"/>
          <w:szCs w:val="18"/>
          <w:lang w:eastAsia="es-MX"/>
        </w:rPr>
        <w:t>" comúnmente se utiliza como tubería estructural, cuando se destina a instalaciones petroleras o en la construcción de puentes y estructuras arquitectónicas complejas.</w:t>
      </w:r>
    </w:p>
    <w:p w:rsidR="00BB4EE2" w:rsidRPr="00BB4EE2" w:rsidRDefault="00BB4EE2" w:rsidP="00BB4EE2">
      <w:pPr>
        <w:shd w:val="clear" w:color="auto" w:fill="FFFFFF"/>
        <w:spacing w:after="101" w:line="240" w:lineRule="auto"/>
        <w:ind w:firstLine="288"/>
        <w:jc w:val="both"/>
        <w:rPr>
          <w:rFonts w:ascii="Arial" w:eastAsia="Times New Roman" w:hAnsi="Arial" w:cs="Arial"/>
          <w:color w:val="2F2F2F"/>
          <w:sz w:val="18"/>
          <w:szCs w:val="18"/>
          <w:lang w:eastAsia="es-MX"/>
        </w:rPr>
      </w:pPr>
      <w:r w:rsidRPr="00BB4EE2">
        <w:rPr>
          <w:rFonts w:ascii="Arial" w:eastAsia="Times New Roman" w:hAnsi="Arial" w:cs="Arial"/>
          <w:b/>
          <w:bCs/>
          <w:color w:val="2F2F2F"/>
          <w:sz w:val="18"/>
          <w:szCs w:val="18"/>
          <w:lang w:eastAsia="es-MX"/>
        </w:rPr>
        <w:t>6. Usos y funciones</w:t>
      </w:r>
    </w:p>
    <w:p w:rsidR="00BB4EE2" w:rsidRPr="00BB4EE2" w:rsidRDefault="00BB4EE2" w:rsidP="00BB4EE2">
      <w:pPr>
        <w:shd w:val="clear" w:color="auto" w:fill="FFFFFF"/>
        <w:spacing w:after="101" w:line="240" w:lineRule="auto"/>
        <w:ind w:firstLine="288"/>
        <w:jc w:val="both"/>
        <w:rPr>
          <w:rFonts w:ascii="Arial" w:eastAsia="Times New Roman" w:hAnsi="Arial" w:cs="Arial"/>
          <w:color w:val="2F2F2F"/>
          <w:sz w:val="18"/>
          <w:szCs w:val="18"/>
          <w:lang w:eastAsia="es-MX"/>
        </w:rPr>
      </w:pPr>
      <w:r w:rsidRPr="00BB4EE2">
        <w:rPr>
          <w:rFonts w:ascii="Arial" w:eastAsia="Times New Roman" w:hAnsi="Arial" w:cs="Arial"/>
          <w:b/>
          <w:bCs/>
          <w:color w:val="2F2F2F"/>
          <w:sz w:val="18"/>
          <w:szCs w:val="18"/>
          <w:lang w:eastAsia="es-MX"/>
        </w:rPr>
        <w:t>21. </w:t>
      </w:r>
      <w:r w:rsidRPr="00BB4EE2">
        <w:rPr>
          <w:rFonts w:ascii="Arial" w:eastAsia="Times New Roman" w:hAnsi="Arial" w:cs="Arial"/>
          <w:color w:val="2F2F2F"/>
          <w:sz w:val="18"/>
          <w:szCs w:val="18"/>
          <w:lang w:eastAsia="es-MX"/>
        </w:rPr>
        <w:t>La función principal de la tubería objeto de examen y de la revisión de oficio es la conducción de agua, vapor, gas, aire, hidrocarburos, fluidos químicos, así como soporte en estructuras tubulares en la industria de la construcción, tales como, estadios, puentes, aeropuertos y unidades industriales.</w:t>
      </w:r>
    </w:p>
    <w:p w:rsidR="00BB4EE2" w:rsidRPr="00BB4EE2" w:rsidRDefault="00BB4EE2" w:rsidP="00BB4EE2">
      <w:pPr>
        <w:shd w:val="clear" w:color="auto" w:fill="FFFFFF"/>
        <w:spacing w:after="101" w:line="240" w:lineRule="auto"/>
        <w:ind w:firstLine="288"/>
        <w:jc w:val="both"/>
        <w:rPr>
          <w:rFonts w:ascii="Arial" w:eastAsia="Times New Roman" w:hAnsi="Arial" w:cs="Arial"/>
          <w:color w:val="2F2F2F"/>
          <w:sz w:val="18"/>
          <w:szCs w:val="18"/>
          <w:lang w:eastAsia="es-MX"/>
        </w:rPr>
      </w:pPr>
      <w:r w:rsidRPr="00BB4EE2">
        <w:rPr>
          <w:rFonts w:ascii="Arial" w:eastAsia="Times New Roman" w:hAnsi="Arial" w:cs="Arial"/>
          <w:b/>
          <w:bCs/>
          <w:color w:val="2F2F2F"/>
          <w:sz w:val="18"/>
          <w:szCs w:val="18"/>
          <w:lang w:eastAsia="es-MX"/>
        </w:rPr>
        <w:t>F. Posibles partes interesadas</w:t>
      </w:r>
    </w:p>
    <w:p w:rsidR="00BB4EE2" w:rsidRPr="00BB4EE2" w:rsidRDefault="00BB4EE2" w:rsidP="00BB4EE2">
      <w:pPr>
        <w:shd w:val="clear" w:color="auto" w:fill="FFFFFF"/>
        <w:spacing w:after="101" w:line="240" w:lineRule="auto"/>
        <w:ind w:firstLine="288"/>
        <w:jc w:val="both"/>
        <w:rPr>
          <w:rFonts w:ascii="Arial" w:eastAsia="Times New Roman" w:hAnsi="Arial" w:cs="Arial"/>
          <w:color w:val="2F2F2F"/>
          <w:sz w:val="18"/>
          <w:szCs w:val="18"/>
          <w:lang w:eastAsia="es-MX"/>
        </w:rPr>
      </w:pPr>
      <w:r w:rsidRPr="00BB4EE2">
        <w:rPr>
          <w:rFonts w:ascii="Arial" w:eastAsia="Times New Roman" w:hAnsi="Arial" w:cs="Arial"/>
          <w:b/>
          <w:bCs/>
          <w:color w:val="2F2F2F"/>
          <w:sz w:val="18"/>
          <w:szCs w:val="18"/>
          <w:lang w:eastAsia="es-MX"/>
        </w:rPr>
        <w:t>22.</w:t>
      </w:r>
      <w:r w:rsidRPr="00BB4EE2">
        <w:rPr>
          <w:rFonts w:ascii="Arial" w:eastAsia="Times New Roman" w:hAnsi="Arial" w:cs="Arial"/>
          <w:color w:val="2F2F2F"/>
          <w:sz w:val="18"/>
          <w:szCs w:val="18"/>
          <w:lang w:eastAsia="es-MX"/>
        </w:rPr>
        <w:t> Las partes de que la Secretaría tiene conocimiento y que podría tener interés en comparecer al procedimiento, son las siguientes:</w:t>
      </w:r>
    </w:p>
    <w:p w:rsidR="00BB4EE2" w:rsidRPr="00BB4EE2" w:rsidRDefault="00BB4EE2" w:rsidP="00BB4EE2">
      <w:pPr>
        <w:shd w:val="clear" w:color="auto" w:fill="FFFFFF"/>
        <w:spacing w:after="101" w:line="240" w:lineRule="auto"/>
        <w:ind w:firstLine="288"/>
        <w:jc w:val="both"/>
        <w:rPr>
          <w:rFonts w:ascii="Arial" w:eastAsia="Times New Roman" w:hAnsi="Arial" w:cs="Arial"/>
          <w:color w:val="2F2F2F"/>
          <w:sz w:val="18"/>
          <w:szCs w:val="18"/>
          <w:lang w:eastAsia="es-MX"/>
        </w:rPr>
      </w:pPr>
      <w:r w:rsidRPr="00BB4EE2">
        <w:rPr>
          <w:rFonts w:ascii="Arial" w:eastAsia="Times New Roman" w:hAnsi="Arial" w:cs="Arial"/>
          <w:b/>
          <w:bCs/>
          <w:color w:val="2F2F2F"/>
          <w:sz w:val="18"/>
          <w:szCs w:val="18"/>
          <w:lang w:eastAsia="es-MX"/>
        </w:rPr>
        <w:t>1. Productora nacional</w:t>
      </w:r>
    </w:p>
    <w:p w:rsidR="00BB4EE2" w:rsidRPr="00BB4EE2" w:rsidRDefault="00BB4EE2" w:rsidP="00BB4EE2">
      <w:pPr>
        <w:shd w:val="clear" w:color="auto" w:fill="FFFFFF"/>
        <w:spacing w:after="20" w:line="240" w:lineRule="auto"/>
        <w:ind w:firstLine="288"/>
        <w:jc w:val="both"/>
        <w:rPr>
          <w:rFonts w:ascii="Arial" w:eastAsia="Times New Roman" w:hAnsi="Arial" w:cs="Arial"/>
          <w:color w:val="2F2F2F"/>
          <w:sz w:val="18"/>
          <w:szCs w:val="18"/>
          <w:lang w:eastAsia="es-MX"/>
        </w:rPr>
      </w:pPr>
      <w:r w:rsidRPr="00BB4EE2">
        <w:rPr>
          <w:rFonts w:ascii="Arial" w:eastAsia="Times New Roman" w:hAnsi="Arial" w:cs="Arial"/>
          <w:color w:val="2F2F2F"/>
          <w:sz w:val="18"/>
          <w:szCs w:val="18"/>
          <w:lang w:eastAsia="es-MX"/>
        </w:rPr>
        <w:t>Tubos de Acero de México, S.A.</w:t>
      </w:r>
    </w:p>
    <w:p w:rsidR="00BB4EE2" w:rsidRPr="00BB4EE2" w:rsidRDefault="00BB4EE2" w:rsidP="00BB4EE2">
      <w:pPr>
        <w:shd w:val="clear" w:color="auto" w:fill="FFFFFF"/>
        <w:spacing w:after="20" w:line="240" w:lineRule="auto"/>
        <w:ind w:firstLine="288"/>
        <w:jc w:val="both"/>
        <w:rPr>
          <w:rFonts w:ascii="Arial" w:eastAsia="Times New Roman" w:hAnsi="Arial" w:cs="Arial"/>
          <w:color w:val="2F2F2F"/>
          <w:sz w:val="18"/>
          <w:szCs w:val="18"/>
          <w:lang w:eastAsia="es-MX"/>
        </w:rPr>
      </w:pPr>
      <w:r w:rsidRPr="00BB4EE2">
        <w:rPr>
          <w:rFonts w:ascii="Arial" w:eastAsia="Times New Roman" w:hAnsi="Arial" w:cs="Arial"/>
          <w:color w:val="2F2F2F"/>
          <w:sz w:val="18"/>
          <w:szCs w:val="18"/>
          <w:lang w:eastAsia="es-MX"/>
        </w:rPr>
        <w:t>Comercio y Administración No. 16</w:t>
      </w:r>
    </w:p>
    <w:p w:rsidR="00BB4EE2" w:rsidRPr="00BB4EE2" w:rsidRDefault="00BB4EE2" w:rsidP="00BB4EE2">
      <w:pPr>
        <w:shd w:val="clear" w:color="auto" w:fill="FFFFFF"/>
        <w:spacing w:after="20" w:line="240" w:lineRule="auto"/>
        <w:ind w:firstLine="288"/>
        <w:jc w:val="both"/>
        <w:rPr>
          <w:rFonts w:ascii="Arial" w:eastAsia="Times New Roman" w:hAnsi="Arial" w:cs="Arial"/>
          <w:color w:val="2F2F2F"/>
          <w:sz w:val="18"/>
          <w:szCs w:val="18"/>
          <w:lang w:eastAsia="es-MX"/>
        </w:rPr>
      </w:pPr>
      <w:r w:rsidRPr="00BB4EE2">
        <w:rPr>
          <w:rFonts w:ascii="Arial" w:eastAsia="Times New Roman" w:hAnsi="Arial" w:cs="Arial"/>
          <w:color w:val="2F2F2F"/>
          <w:sz w:val="18"/>
          <w:szCs w:val="18"/>
          <w:lang w:eastAsia="es-MX"/>
        </w:rPr>
        <w:t xml:space="preserve">Col. </w:t>
      </w:r>
      <w:proofErr w:type="spellStart"/>
      <w:r w:rsidRPr="00BB4EE2">
        <w:rPr>
          <w:rFonts w:ascii="Arial" w:eastAsia="Times New Roman" w:hAnsi="Arial" w:cs="Arial"/>
          <w:color w:val="2F2F2F"/>
          <w:sz w:val="18"/>
          <w:szCs w:val="18"/>
          <w:lang w:eastAsia="es-MX"/>
        </w:rPr>
        <w:t>Copilco</w:t>
      </w:r>
      <w:proofErr w:type="spellEnd"/>
      <w:r w:rsidRPr="00BB4EE2">
        <w:rPr>
          <w:rFonts w:ascii="Arial" w:eastAsia="Times New Roman" w:hAnsi="Arial" w:cs="Arial"/>
          <w:color w:val="2F2F2F"/>
          <w:sz w:val="18"/>
          <w:szCs w:val="18"/>
          <w:lang w:eastAsia="es-MX"/>
        </w:rPr>
        <w:t xml:space="preserve"> Universidad</w:t>
      </w:r>
    </w:p>
    <w:p w:rsidR="00BB4EE2" w:rsidRPr="00BB4EE2" w:rsidRDefault="00BB4EE2" w:rsidP="00BB4EE2">
      <w:pPr>
        <w:shd w:val="clear" w:color="auto" w:fill="FFFFFF"/>
        <w:spacing w:after="101" w:line="240" w:lineRule="auto"/>
        <w:ind w:firstLine="288"/>
        <w:jc w:val="both"/>
        <w:rPr>
          <w:rFonts w:ascii="Arial" w:eastAsia="Times New Roman" w:hAnsi="Arial" w:cs="Arial"/>
          <w:color w:val="2F2F2F"/>
          <w:sz w:val="18"/>
          <w:szCs w:val="18"/>
          <w:lang w:eastAsia="es-MX"/>
        </w:rPr>
      </w:pPr>
      <w:r w:rsidRPr="00BB4EE2">
        <w:rPr>
          <w:rFonts w:ascii="Arial" w:eastAsia="Times New Roman" w:hAnsi="Arial" w:cs="Arial"/>
          <w:color w:val="2F2F2F"/>
          <w:sz w:val="18"/>
          <w:szCs w:val="18"/>
          <w:lang w:eastAsia="es-MX"/>
        </w:rPr>
        <w:t>C.P. 04360, Ciudad de México</w:t>
      </w:r>
    </w:p>
    <w:p w:rsidR="00BB4EE2" w:rsidRPr="00BB4EE2" w:rsidRDefault="00BB4EE2" w:rsidP="00BB4EE2">
      <w:pPr>
        <w:shd w:val="clear" w:color="auto" w:fill="FFFFFF"/>
        <w:spacing w:after="101" w:line="240" w:lineRule="auto"/>
        <w:ind w:firstLine="288"/>
        <w:jc w:val="both"/>
        <w:rPr>
          <w:rFonts w:ascii="Arial" w:eastAsia="Times New Roman" w:hAnsi="Arial" w:cs="Arial"/>
          <w:color w:val="2F2F2F"/>
          <w:sz w:val="18"/>
          <w:szCs w:val="18"/>
          <w:lang w:eastAsia="es-MX"/>
        </w:rPr>
      </w:pPr>
      <w:r w:rsidRPr="00BB4EE2">
        <w:rPr>
          <w:rFonts w:ascii="Arial" w:eastAsia="Times New Roman" w:hAnsi="Arial" w:cs="Arial"/>
          <w:b/>
          <w:bCs/>
          <w:color w:val="2F2F2F"/>
          <w:sz w:val="18"/>
          <w:szCs w:val="18"/>
          <w:lang w:eastAsia="es-MX"/>
        </w:rPr>
        <w:t>2. Gobierno</w:t>
      </w:r>
    </w:p>
    <w:p w:rsidR="00BB4EE2" w:rsidRPr="00BB4EE2" w:rsidRDefault="00BB4EE2" w:rsidP="00BB4EE2">
      <w:pPr>
        <w:shd w:val="clear" w:color="auto" w:fill="FFFFFF"/>
        <w:spacing w:after="20" w:line="240" w:lineRule="auto"/>
        <w:ind w:firstLine="288"/>
        <w:jc w:val="both"/>
        <w:rPr>
          <w:rFonts w:ascii="Arial" w:eastAsia="Times New Roman" w:hAnsi="Arial" w:cs="Arial"/>
          <w:color w:val="2F2F2F"/>
          <w:sz w:val="18"/>
          <w:szCs w:val="18"/>
          <w:lang w:eastAsia="es-MX"/>
        </w:rPr>
      </w:pPr>
      <w:r w:rsidRPr="00BB4EE2">
        <w:rPr>
          <w:rFonts w:ascii="Arial" w:eastAsia="Times New Roman" w:hAnsi="Arial" w:cs="Arial"/>
          <w:color w:val="2F2F2F"/>
          <w:sz w:val="18"/>
          <w:szCs w:val="18"/>
          <w:lang w:eastAsia="es-MX"/>
        </w:rPr>
        <w:lastRenderedPageBreak/>
        <w:t>Embajada de China en México</w:t>
      </w:r>
    </w:p>
    <w:p w:rsidR="00BB4EE2" w:rsidRPr="00BB4EE2" w:rsidRDefault="00BB4EE2" w:rsidP="00BB4EE2">
      <w:pPr>
        <w:shd w:val="clear" w:color="auto" w:fill="FFFFFF"/>
        <w:spacing w:after="20" w:line="240" w:lineRule="auto"/>
        <w:ind w:firstLine="288"/>
        <w:jc w:val="both"/>
        <w:rPr>
          <w:rFonts w:ascii="Arial" w:eastAsia="Times New Roman" w:hAnsi="Arial" w:cs="Arial"/>
          <w:color w:val="2F2F2F"/>
          <w:sz w:val="18"/>
          <w:szCs w:val="18"/>
          <w:lang w:eastAsia="es-MX"/>
        </w:rPr>
      </w:pPr>
      <w:r w:rsidRPr="00BB4EE2">
        <w:rPr>
          <w:rFonts w:ascii="Arial" w:eastAsia="Times New Roman" w:hAnsi="Arial" w:cs="Arial"/>
          <w:color w:val="2F2F2F"/>
          <w:sz w:val="18"/>
          <w:szCs w:val="18"/>
          <w:lang w:eastAsia="es-MX"/>
        </w:rPr>
        <w:t>San Jerónimo No. 217-B</w:t>
      </w:r>
    </w:p>
    <w:p w:rsidR="00BB4EE2" w:rsidRPr="00BB4EE2" w:rsidRDefault="00BB4EE2" w:rsidP="00BB4EE2">
      <w:pPr>
        <w:shd w:val="clear" w:color="auto" w:fill="FFFFFF"/>
        <w:spacing w:after="20" w:line="240" w:lineRule="auto"/>
        <w:ind w:firstLine="288"/>
        <w:jc w:val="both"/>
        <w:rPr>
          <w:rFonts w:ascii="Arial" w:eastAsia="Times New Roman" w:hAnsi="Arial" w:cs="Arial"/>
          <w:color w:val="2F2F2F"/>
          <w:sz w:val="18"/>
          <w:szCs w:val="18"/>
          <w:lang w:eastAsia="es-MX"/>
        </w:rPr>
      </w:pPr>
      <w:r w:rsidRPr="00BB4EE2">
        <w:rPr>
          <w:rFonts w:ascii="Arial" w:eastAsia="Times New Roman" w:hAnsi="Arial" w:cs="Arial"/>
          <w:color w:val="2F2F2F"/>
          <w:sz w:val="18"/>
          <w:szCs w:val="18"/>
          <w:lang w:eastAsia="es-MX"/>
        </w:rPr>
        <w:t xml:space="preserve">Col. </w:t>
      </w:r>
      <w:proofErr w:type="spellStart"/>
      <w:r w:rsidRPr="00BB4EE2">
        <w:rPr>
          <w:rFonts w:ascii="Arial" w:eastAsia="Times New Roman" w:hAnsi="Arial" w:cs="Arial"/>
          <w:color w:val="2F2F2F"/>
          <w:sz w:val="18"/>
          <w:szCs w:val="18"/>
          <w:lang w:eastAsia="es-MX"/>
        </w:rPr>
        <w:t>Tizapán</w:t>
      </w:r>
      <w:proofErr w:type="spellEnd"/>
      <w:r w:rsidRPr="00BB4EE2">
        <w:rPr>
          <w:rFonts w:ascii="Arial" w:eastAsia="Times New Roman" w:hAnsi="Arial" w:cs="Arial"/>
          <w:color w:val="2F2F2F"/>
          <w:sz w:val="18"/>
          <w:szCs w:val="18"/>
          <w:lang w:eastAsia="es-MX"/>
        </w:rPr>
        <w:t xml:space="preserve"> San Ángel la Otra Banda</w:t>
      </w:r>
    </w:p>
    <w:p w:rsidR="00BB4EE2" w:rsidRPr="00BB4EE2" w:rsidRDefault="00BB4EE2" w:rsidP="00BB4EE2">
      <w:pPr>
        <w:shd w:val="clear" w:color="auto" w:fill="FFFFFF"/>
        <w:spacing w:after="101" w:line="240" w:lineRule="auto"/>
        <w:ind w:firstLine="288"/>
        <w:jc w:val="both"/>
        <w:rPr>
          <w:rFonts w:ascii="Arial" w:eastAsia="Times New Roman" w:hAnsi="Arial" w:cs="Arial"/>
          <w:color w:val="2F2F2F"/>
          <w:sz w:val="18"/>
          <w:szCs w:val="18"/>
          <w:lang w:eastAsia="es-MX"/>
        </w:rPr>
      </w:pPr>
      <w:r w:rsidRPr="00BB4EE2">
        <w:rPr>
          <w:rFonts w:ascii="Arial" w:eastAsia="Times New Roman" w:hAnsi="Arial" w:cs="Arial"/>
          <w:color w:val="2F2F2F"/>
          <w:sz w:val="18"/>
          <w:szCs w:val="18"/>
          <w:lang w:eastAsia="es-MX"/>
        </w:rPr>
        <w:t>C.P. 01090, Ciudad de México</w:t>
      </w:r>
    </w:p>
    <w:p w:rsidR="00BB4EE2" w:rsidRPr="00BB4EE2" w:rsidRDefault="00BB4EE2" w:rsidP="00BB4EE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B4EE2">
        <w:rPr>
          <w:rFonts w:ascii="Times" w:eastAsia="Times New Roman" w:hAnsi="Times" w:cs="Times"/>
          <w:b/>
          <w:bCs/>
          <w:color w:val="2F2F2F"/>
          <w:sz w:val="18"/>
          <w:szCs w:val="18"/>
          <w:lang w:eastAsia="es-MX"/>
        </w:rPr>
        <w:t>CONSIDERANDOS</w:t>
      </w:r>
    </w:p>
    <w:p w:rsidR="00BB4EE2" w:rsidRPr="00BB4EE2" w:rsidRDefault="00BB4EE2" w:rsidP="00BB4EE2">
      <w:pPr>
        <w:shd w:val="clear" w:color="auto" w:fill="FFFFFF"/>
        <w:spacing w:after="101" w:line="240" w:lineRule="auto"/>
        <w:ind w:firstLine="288"/>
        <w:jc w:val="both"/>
        <w:rPr>
          <w:rFonts w:ascii="Arial" w:eastAsia="Times New Roman" w:hAnsi="Arial" w:cs="Arial"/>
          <w:color w:val="2F2F2F"/>
          <w:sz w:val="18"/>
          <w:szCs w:val="18"/>
          <w:lang w:eastAsia="es-MX"/>
        </w:rPr>
      </w:pPr>
      <w:r w:rsidRPr="00BB4EE2">
        <w:rPr>
          <w:rFonts w:ascii="Arial" w:eastAsia="Times New Roman" w:hAnsi="Arial" w:cs="Arial"/>
          <w:b/>
          <w:bCs/>
          <w:color w:val="2F2F2F"/>
          <w:sz w:val="18"/>
          <w:szCs w:val="18"/>
          <w:lang w:eastAsia="es-MX"/>
        </w:rPr>
        <w:t>A. Competencia</w:t>
      </w:r>
    </w:p>
    <w:p w:rsidR="00BB4EE2" w:rsidRPr="00BB4EE2" w:rsidRDefault="00BB4EE2" w:rsidP="00BB4EE2">
      <w:pPr>
        <w:shd w:val="clear" w:color="auto" w:fill="FFFFFF"/>
        <w:spacing w:after="101" w:line="240" w:lineRule="auto"/>
        <w:ind w:firstLine="288"/>
        <w:jc w:val="both"/>
        <w:rPr>
          <w:rFonts w:ascii="Arial" w:eastAsia="Times New Roman" w:hAnsi="Arial" w:cs="Arial"/>
          <w:color w:val="2F2F2F"/>
          <w:sz w:val="18"/>
          <w:szCs w:val="18"/>
          <w:lang w:eastAsia="es-MX"/>
        </w:rPr>
      </w:pPr>
      <w:r w:rsidRPr="00BB4EE2">
        <w:rPr>
          <w:rFonts w:ascii="Arial" w:eastAsia="Times New Roman" w:hAnsi="Arial" w:cs="Arial"/>
          <w:b/>
          <w:bCs/>
          <w:color w:val="2F2F2F"/>
          <w:sz w:val="18"/>
          <w:szCs w:val="18"/>
          <w:lang w:eastAsia="es-MX"/>
        </w:rPr>
        <w:t>23. </w:t>
      </w:r>
      <w:r w:rsidRPr="00BB4EE2">
        <w:rPr>
          <w:rFonts w:ascii="Arial" w:eastAsia="Times New Roman" w:hAnsi="Arial" w:cs="Arial"/>
          <w:color w:val="2F2F2F"/>
          <w:sz w:val="18"/>
          <w:szCs w:val="18"/>
          <w:lang w:eastAsia="es-MX"/>
        </w:rPr>
        <w:t>La Secretaría es competente para emitir la presente Resolución conforme a los artículos 11.1, 11.2, 11.3, 11.4, 12.1 y 12.3 del Acuerdo relativo a la Aplicación del Artículo VI del Acuerdo General sobre Aranceles Aduaneros y Comercio de 1994 ("Acuerdo Antidumping"); 16 y 34, fracciones V y XXXIII de la Ley Orgánica de la Administración Pública Federal; 5o., fracción VII, 67, 68, 70, fracciones I y II, 70 B y 89 F de la Ley de Comercio Exterior (LCE); 80, 81, 99 y 100 párrafos segundo y tercero del Reglamento de la Ley de Comercio Exterior (RLCE) y 1, 2, apartado A, fracción II, numeral 7 y 19, fracciones I y IV del Reglamento Interior de la Secretaría de Economía.</w:t>
      </w:r>
    </w:p>
    <w:p w:rsidR="00BB4EE2" w:rsidRPr="00BB4EE2" w:rsidRDefault="00BB4EE2" w:rsidP="00BB4EE2">
      <w:pPr>
        <w:shd w:val="clear" w:color="auto" w:fill="FFFFFF"/>
        <w:spacing w:after="101" w:line="240" w:lineRule="auto"/>
        <w:ind w:firstLine="288"/>
        <w:jc w:val="both"/>
        <w:rPr>
          <w:rFonts w:ascii="Arial" w:eastAsia="Times New Roman" w:hAnsi="Arial" w:cs="Arial"/>
          <w:color w:val="2F2F2F"/>
          <w:sz w:val="18"/>
          <w:szCs w:val="18"/>
          <w:lang w:eastAsia="es-MX"/>
        </w:rPr>
      </w:pPr>
      <w:r w:rsidRPr="00BB4EE2">
        <w:rPr>
          <w:rFonts w:ascii="Arial" w:eastAsia="Times New Roman" w:hAnsi="Arial" w:cs="Arial"/>
          <w:b/>
          <w:bCs/>
          <w:color w:val="2F2F2F"/>
          <w:sz w:val="18"/>
          <w:szCs w:val="18"/>
          <w:lang w:eastAsia="es-MX"/>
        </w:rPr>
        <w:t>B. Legislación aplicable</w:t>
      </w:r>
    </w:p>
    <w:p w:rsidR="00BB4EE2" w:rsidRPr="00BB4EE2" w:rsidRDefault="00BB4EE2" w:rsidP="00BB4EE2">
      <w:pPr>
        <w:shd w:val="clear" w:color="auto" w:fill="FFFFFF"/>
        <w:spacing w:after="101" w:line="240" w:lineRule="auto"/>
        <w:ind w:firstLine="288"/>
        <w:jc w:val="both"/>
        <w:rPr>
          <w:rFonts w:ascii="Arial" w:eastAsia="Times New Roman" w:hAnsi="Arial" w:cs="Arial"/>
          <w:color w:val="2F2F2F"/>
          <w:sz w:val="18"/>
          <w:szCs w:val="18"/>
          <w:lang w:eastAsia="es-MX"/>
        </w:rPr>
      </w:pPr>
      <w:r w:rsidRPr="00BB4EE2">
        <w:rPr>
          <w:rFonts w:ascii="Arial" w:eastAsia="Times New Roman" w:hAnsi="Arial" w:cs="Arial"/>
          <w:b/>
          <w:bCs/>
          <w:color w:val="2F2F2F"/>
          <w:sz w:val="18"/>
          <w:szCs w:val="18"/>
          <w:lang w:eastAsia="es-MX"/>
        </w:rPr>
        <w:t>24. </w:t>
      </w:r>
      <w:r w:rsidRPr="00BB4EE2">
        <w:rPr>
          <w:rFonts w:ascii="Arial" w:eastAsia="Times New Roman" w:hAnsi="Arial" w:cs="Arial"/>
          <w:color w:val="2F2F2F"/>
          <w:sz w:val="18"/>
          <w:szCs w:val="18"/>
          <w:lang w:eastAsia="es-MX"/>
        </w:rPr>
        <w:t>Para efectos de este procedimiento de examen de vigencia y de la revisión de oficio son aplicables el Acuerdo Antidumping, la LCE, el RLCE, el Código Fiscal de la Federación, la Ley Federal de Procedimiento Contencioso Administrativo, y el Código Federal de Procedimientos Civiles, estos tres últimos de aplicación supletoria.</w:t>
      </w:r>
    </w:p>
    <w:p w:rsidR="00BB4EE2" w:rsidRPr="00BB4EE2" w:rsidRDefault="00BB4EE2" w:rsidP="00BB4EE2">
      <w:pPr>
        <w:shd w:val="clear" w:color="auto" w:fill="FFFFFF"/>
        <w:spacing w:after="101" w:line="240" w:lineRule="auto"/>
        <w:ind w:firstLine="288"/>
        <w:jc w:val="both"/>
        <w:rPr>
          <w:rFonts w:ascii="Arial" w:eastAsia="Times New Roman" w:hAnsi="Arial" w:cs="Arial"/>
          <w:color w:val="2F2F2F"/>
          <w:sz w:val="18"/>
          <w:szCs w:val="18"/>
          <w:lang w:eastAsia="es-MX"/>
        </w:rPr>
      </w:pPr>
      <w:r w:rsidRPr="00BB4EE2">
        <w:rPr>
          <w:rFonts w:ascii="Arial" w:eastAsia="Times New Roman" w:hAnsi="Arial" w:cs="Arial"/>
          <w:b/>
          <w:bCs/>
          <w:color w:val="2F2F2F"/>
          <w:sz w:val="18"/>
          <w:szCs w:val="18"/>
          <w:lang w:eastAsia="es-MX"/>
        </w:rPr>
        <w:t>C. Protección de la información confidencial</w:t>
      </w:r>
    </w:p>
    <w:p w:rsidR="00BB4EE2" w:rsidRPr="00BB4EE2" w:rsidRDefault="00BB4EE2" w:rsidP="00BB4EE2">
      <w:pPr>
        <w:shd w:val="clear" w:color="auto" w:fill="FFFFFF"/>
        <w:spacing w:after="101" w:line="240" w:lineRule="auto"/>
        <w:ind w:firstLine="288"/>
        <w:jc w:val="both"/>
        <w:rPr>
          <w:rFonts w:ascii="Arial" w:eastAsia="Times New Roman" w:hAnsi="Arial" w:cs="Arial"/>
          <w:color w:val="2F2F2F"/>
          <w:sz w:val="18"/>
          <w:szCs w:val="18"/>
          <w:lang w:eastAsia="es-MX"/>
        </w:rPr>
      </w:pPr>
      <w:r w:rsidRPr="00BB4EE2">
        <w:rPr>
          <w:rFonts w:ascii="Arial" w:eastAsia="Times New Roman" w:hAnsi="Arial" w:cs="Arial"/>
          <w:b/>
          <w:bCs/>
          <w:color w:val="2F2F2F"/>
          <w:sz w:val="18"/>
          <w:szCs w:val="18"/>
          <w:lang w:eastAsia="es-MX"/>
        </w:rPr>
        <w:t>25.</w:t>
      </w:r>
      <w:r w:rsidRPr="00BB4EE2">
        <w:rPr>
          <w:rFonts w:ascii="Arial" w:eastAsia="Times New Roman" w:hAnsi="Arial" w:cs="Arial"/>
          <w:color w:val="2F2F2F"/>
          <w:sz w:val="18"/>
          <w:szCs w:val="18"/>
          <w:lang w:eastAsia="es-MX"/>
        </w:rPr>
        <w:t> La Secretaría no puede revelar públicamente la información confidencial que las partes interesadas le presenten, ni la información confidencial de que ella se allegue, de conformidad con los artículos 6.5 del Acuerdo Antidumping, 80 de la LCE y 152 y 158 del RLCE. No obstante, las partes interesadas podrán tener el acceso a la información confidencial, siempre y cuando satisfagan los requisitos establecidos en los artículos 159 y 160 del RLCE.</w:t>
      </w:r>
    </w:p>
    <w:p w:rsidR="00BB4EE2" w:rsidRPr="00BB4EE2" w:rsidRDefault="00BB4EE2" w:rsidP="00BB4EE2">
      <w:pPr>
        <w:shd w:val="clear" w:color="auto" w:fill="FFFFFF"/>
        <w:spacing w:after="101" w:line="240" w:lineRule="auto"/>
        <w:ind w:firstLine="288"/>
        <w:jc w:val="both"/>
        <w:rPr>
          <w:rFonts w:ascii="Arial" w:eastAsia="Times New Roman" w:hAnsi="Arial" w:cs="Arial"/>
          <w:color w:val="2F2F2F"/>
          <w:sz w:val="18"/>
          <w:szCs w:val="18"/>
          <w:lang w:eastAsia="es-MX"/>
        </w:rPr>
      </w:pPr>
      <w:r w:rsidRPr="00BB4EE2">
        <w:rPr>
          <w:rFonts w:ascii="Arial" w:eastAsia="Times New Roman" w:hAnsi="Arial" w:cs="Arial"/>
          <w:b/>
          <w:bCs/>
          <w:color w:val="2F2F2F"/>
          <w:sz w:val="18"/>
          <w:szCs w:val="18"/>
          <w:lang w:eastAsia="es-MX"/>
        </w:rPr>
        <w:t>D. Legitimación para el inicio del examen de vigencia de cuota y del compromiso de precios</w:t>
      </w:r>
    </w:p>
    <w:p w:rsidR="00BB4EE2" w:rsidRPr="00BB4EE2" w:rsidRDefault="00BB4EE2" w:rsidP="00BB4EE2">
      <w:pPr>
        <w:shd w:val="clear" w:color="auto" w:fill="FFFFFF"/>
        <w:spacing w:after="101" w:line="240" w:lineRule="auto"/>
        <w:ind w:firstLine="288"/>
        <w:jc w:val="both"/>
        <w:rPr>
          <w:rFonts w:ascii="Arial" w:eastAsia="Times New Roman" w:hAnsi="Arial" w:cs="Arial"/>
          <w:color w:val="2F2F2F"/>
          <w:sz w:val="18"/>
          <w:szCs w:val="18"/>
          <w:lang w:eastAsia="es-MX"/>
        </w:rPr>
      </w:pPr>
      <w:r w:rsidRPr="00BB4EE2">
        <w:rPr>
          <w:rFonts w:ascii="Arial" w:eastAsia="Times New Roman" w:hAnsi="Arial" w:cs="Arial"/>
          <w:b/>
          <w:bCs/>
          <w:color w:val="2F2F2F"/>
          <w:sz w:val="18"/>
          <w:szCs w:val="18"/>
          <w:lang w:eastAsia="es-MX"/>
        </w:rPr>
        <w:t>26. </w:t>
      </w:r>
      <w:r w:rsidRPr="00BB4EE2">
        <w:rPr>
          <w:rFonts w:ascii="Arial" w:eastAsia="Times New Roman" w:hAnsi="Arial" w:cs="Arial"/>
          <w:color w:val="2F2F2F"/>
          <w:sz w:val="18"/>
          <w:szCs w:val="18"/>
          <w:lang w:eastAsia="es-MX"/>
        </w:rPr>
        <w:t>Conforme a los artículos 11.3 del Acuerdo Antidumping, 70, fracción II y 70 B de la LCE, las cuotas compensatorias definitivas se eliminarán en un plazo de cinco años contados a partir de su entrada en vigor, a menos que, antes de concluir dicho plazo, la Secretaría haya iniciado un examen de vigencia derivado de la manifestación de interés de uno o más productores nacionales.</w:t>
      </w:r>
    </w:p>
    <w:p w:rsidR="00BB4EE2" w:rsidRPr="00BB4EE2" w:rsidRDefault="00BB4EE2" w:rsidP="00BB4EE2">
      <w:pPr>
        <w:shd w:val="clear" w:color="auto" w:fill="FFFFFF"/>
        <w:spacing w:after="101" w:line="240" w:lineRule="auto"/>
        <w:ind w:firstLine="288"/>
        <w:jc w:val="both"/>
        <w:rPr>
          <w:rFonts w:ascii="Arial" w:eastAsia="Times New Roman" w:hAnsi="Arial" w:cs="Arial"/>
          <w:color w:val="2F2F2F"/>
          <w:sz w:val="18"/>
          <w:szCs w:val="18"/>
          <w:lang w:eastAsia="es-MX"/>
        </w:rPr>
      </w:pPr>
      <w:r w:rsidRPr="00BB4EE2">
        <w:rPr>
          <w:rFonts w:ascii="Arial" w:eastAsia="Times New Roman" w:hAnsi="Arial" w:cs="Arial"/>
          <w:b/>
          <w:bCs/>
          <w:color w:val="2F2F2F"/>
          <w:sz w:val="18"/>
          <w:szCs w:val="18"/>
          <w:lang w:eastAsia="es-MX"/>
        </w:rPr>
        <w:t>27.</w:t>
      </w:r>
      <w:r w:rsidRPr="00BB4EE2">
        <w:rPr>
          <w:rFonts w:ascii="Arial" w:eastAsia="Times New Roman" w:hAnsi="Arial" w:cs="Arial"/>
          <w:color w:val="2F2F2F"/>
          <w:sz w:val="18"/>
          <w:szCs w:val="18"/>
          <w:lang w:eastAsia="es-MX"/>
        </w:rPr>
        <w:t> En el presente caso, en su calidad de productor nacional del producto objeto de examen, TAMSA manifestó en tiempo y forma su interés en que se inicie el examen de vigencia de las cuotas compensatorias definitivas impuestas a las importaciones de tubería de acero sin costura originarias de China, por lo que se actualizan los supuestos previstos en la legislación de la materia y, en consecuencia, es procedente su inicio.</w:t>
      </w:r>
    </w:p>
    <w:p w:rsidR="00BB4EE2" w:rsidRPr="00BB4EE2" w:rsidRDefault="00BB4EE2" w:rsidP="00BB4EE2">
      <w:pPr>
        <w:shd w:val="clear" w:color="auto" w:fill="FFFFFF"/>
        <w:spacing w:after="101" w:line="240" w:lineRule="auto"/>
        <w:ind w:firstLine="288"/>
        <w:jc w:val="both"/>
        <w:rPr>
          <w:rFonts w:ascii="Arial" w:eastAsia="Times New Roman" w:hAnsi="Arial" w:cs="Arial"/>
          <w:color w:val="2F2F2F"/>
          <w:sz w:val="18"/>
          <w:szCs w:val="18"/>
          <w:lang w:eastAsia="es-MX"/>
        </w:rPr>
      </w:pPr>
      <w:r w:rsidRPr="00BB4EE2">
        <w:rPr>
          <w:rFonts w:ascii="Arial" w:eastAsia="Times New Roman" w:hAnsi="Arial" w:cs="Arial"/>
          <w:b/>
          <w:bCs/>
          <w:color w:val="2F2F2F"/>
          <w:sz w:val="18"/>
          <w:szCs w:val="18"/>
          <w:lang w:eastAsia="es-MX"/>
        </w:rPr>
        <w:t>E. Supuestos legales de la revisión y del compromiso de precios de oficio</w:t>
      </w:r>
    </w:p>
    <w:p w:rsidR="00BB4EE2" w:rsidRPr="00BB4EE2" w:rsidRDefault="00BB4EE2" w:rsidP="00BB4EE2">
      <w:pPr>
        <w:shd w:val="clear" w:color="auto" w:fill="FFFFFF"/>
        <w:spacing w:after="101" w:line="240" w:lineRule="auto"/>
        <w:ind w:firstLine="288"/>
        <w:jc w:val="both"/>
        <w:rPr>
          <w:rFonts w:ascii="Arial" w:eastAsia="Times New Roman" w:hAnsi="Arial" w:cs="Arial"/>
          <w:color w:val="2F2F2F"/>
          <w:sz w:val="18"/>
          <w:szCs w:val="18"/>
          <w:lang w:eastAsia="es-MX"/>
        </w:rPr>
      </w:pPr>
      <w:r w:rsidRPr="00BB4EE2">
        <w:rPr>
          <w:rFonts w:ascii="Arial" w:eastAsia="Times New Roman" w:hAnsi="Arial" w:cs="Arial"/>
          <w:b/>
          <w:bCs/>
          <w:color w:val="2F2F2F"/>
          <w:sz w:val="18"/>
          <w:szCs w:val="18"/>
          <w:lang w:eastAsia="es-MX"/>
        </w:rPr>
        <w:t>28.</w:t>
      </w:r>
      <w:r w:rsidRPr="00BB4EE2">
        <w:rPr>
          <w:rFonts w:ascii="Arial" w:eastAsia="Times New Roman" w:hAnsi="Arial" w:cs="Arial"/>
          <w:color w:val="2F2F2F"/>
          <w:sz w:val="18"/>
          <w:szCs w:val="18"/>
          <w:lang w:eastAsia="es-MX"/>
        </w:rPr>
        <w:t xml:space="preserve"> El artículo 11.1 del Acuerdo Antidumping prevé que un derecho antidumping, que en la legislación mexicana se denomina cuota compensatoria, permanecerá en vigor durante el tiempo y en </w:t>
      </w:r>
      <w:proofErr w:type="gramStart"/>
      <w:r w:rsidRPr="00BB4EE2">
        <w:rPr>
          <w:rFonts w:ascii="Arial" w:eastAsia="Times New Roman" w:hAnsi="Arial" w:cs="Arial"/>
          <w:color w:val="2F2F2F"/>
          <w:sz w:val="18"/>
          <w:szCs w:val="18"/>
          <w:lang w:eastAsia="es-MX"/>
        </w:rPr>
        <w:t>la medida necesarios</w:t>
      </w:r>
      <w:proofErr w:type="gramEnd"/>
      <w:r w:rsidRPr="00BB4EE2">
        <w:rPr>
          <w:rFonts w:ascii="Arial" w:eastAsia="Times New Roman" w:hAnsi="Arial" w:cs="Arial"/>
          <w:color w:val="2F2F2F"/>
          <w:sz w:val="18"/>
          <w:szCs w:val="18"/>
          <w:lang w:eastAsia="es-MX"/>
        </w:rPr>
        <w:t xml:space="preserve"> para contrarrestar el dumping que esté causando daño. Asimismo, el artículo 70, fracción I de la LCE señala que las cuotas compensatorias definitivas se eliminarán en un plazo de cinco años a partir de su imposición, a menos que antes de su vencimiento se haya iniciado un procedimiento de la revisión anual a solicitud de parte o de oficio.</w:t>
      </w:r>
    </w:p>
    <w:p w:rsidR="00BB4EE2" w:rsidRPr="00BB4EE2" w:rsidRDefault="00BB4EE2" w:rsidP="00BB4EE2">
      <w:pPr>
        <w:shd w:val="clear" w:color="auto" w:fill="FFFFFF"/>
        <w:spacing w:after="101" w:line="240" w:lineRule="auto"/>
        <w:ind w:firstLine="288"/>
        <w:jc w:val="both"/>
        <w:rPr>
          <w:rFonts w:ascii="Arial" w:eastAsia="Times New Roman" w:hAnsi="Arial" w:cs="Arial"/>
          <w:color w:val="2F2F2F"/>
          <w:sz w:val="18"/>
          <w:szCs w:val="18"/>
          <w:lang w:eastAsia="es-MX"/>
        </w:rPr>
      </w:pPr>
      <w:r w:rsidRPr="00BB4EE2">
        <w:rPr>
          <w:rFonts w:ascii="Arial" w:eastAsia="Times New Roman" w:hAnsi="Arial" w:cs="Arial"/>
          <w:b/>
          <w:bCs/>
          <w:color w:val="2F2F2F"/>
          <w:sz w:val="18"/>
          <w:szCs w:val="18"/>
          <w:lang w:eastAsia="es-MX"/>
        </w:rPr>
        <w:t>29.</w:t>
      </w:r>
      <w:r w:rsidRPr="00BB4EE2">
        <w:rPr>
          <w:rFonts w:ascii="Arial" w:eastAsia="Times New Roman" w:hAnsi="Arial" w:cs="Arial"/>
          <w:color w:val="2F2F2F"/>
          <w:sz w:val="18"/>
          <w:szCs w:val="18"/>
          <w:lang w:eastAsia="es-MX"/>
        </w:rPr>
        <w:t> En este sentido, los artículos 11.2 del Acuerdo Antidumping y 68 de la LCE facultan a la Secretaría para examinar </w:t>
      </w:r>
      <w:r w:rsidRPr="00BB4EE2">
        <w:rPr>
          <w:rFonts w:ascii="Arial" w:eastAsia="Times New Roman" w:hAnsi="Arial" w:cs="Arial"/>
          <w:i/>
          <w:iCs/>
          <w:color w:val="2F2F2F"/>
          <w:sz w:val="18"/>
          <w:szCs w:val="18"/>
          <w:lang w:eastAsia="es-MX"/>
        </w:rPr>
        <w:t>motu propio</w:t>
      </w:r>
      <w:r w:rsidRPr="00BB4EE2">
        <w:rPr>
          <w:rFonts w:ascii="Arial" w:eastAsia="Times New Roman" w:hAnsi="Arial" w:cs="Arial"/>
          <w:color w:val="2F2F2F"/>
          <w:sz w:val="18"/>
          <w:szCs w:val="18"/>
          <w:lang w:eastAsia="es-MX"/>
        </w:rPr>
        <w:t>, es decir, de oficio en cualquier tiempo, la necesidad de mantener una cuota compensatoria. Lo anterior, a fin de revisar: (i) la cuota compensatoria definitiva; (ii) si es necesario mantener la cuota compensatoria para neutralizar el dumping; (iii) si sería probable que el daño siguiera produciéndose o volviera a producirse en caso de que la cuota compensatoria definitiva se suprima o se modifique, o (iv) el dumping y el daño conjuntamente.</w:t>
      </w:r>
    </w:p>
    <w:p w:rsidR="00BB4EE2" w:rsidRPr="00BB4EE2" w:rsidRDefault="00BB4EE2" w:rsidP="00BB4EE2">
      <w:pPr>
        <w:shd w:val="clear" w:color="auto" w:fill="FFFFFF"/>
        <w:spacing w:after="101" w:line="240" w:lineRule="auto"/>
        <w:ind w:firstLine="288"/>
        <w:jc w:val="both"/>
        <w:rPr>
          <w:rFonts w:ascii="Arial" w:eastAsia="Times New Roman" w:hAnsi="Arial" w:cs="Arial"/>
          <w:color w:val="2F2F2F"/>
          <w:sz w:val="18"/>
          <w:szCs w:val="18"/>
          <w:lang w:eastAsia="es-MX"/>
        </w:rPr>
      </w:pPr>
      <w:r w:rsidRPr="00BB4EE2">
        <w:rPr>
          <w:rFonts w:ascii="Arial" w:eastAsia="Times New Roman" w:hAnsi="Arial" w:cs="Arial"/>
          <w:b/>
          <w:bCs/>
          <w:color w:val="2F2F2F"/>
          <w:sz w:val="18"/>
          <w:szCs w:val="18"/>
          <w:lang w:eastAsia="es-MX"/>
        </w:rPr>
        <w:t>30.</w:t>
      </w:r>
      <w:r w:rsidRPr="00BB4EE2">
        <w:rPr>
          <w:rFonts w:ascii="Arial" w:eastAsia="Times New Roman" w:hAnsi="Arial" w:cs="Arial"/>
          <w:color w:val="2F2F2F"/>
          <w:sz w:val="18"/>
          <w:szCs w:val="18"/>
          <w:lang w:eastAsia="es-MX"/>
        </w:rPr>
        <w:t> El objeto de la cuota compensatoria es remediar un daño causado a una rama de producción nacional por una práctica desleal de comercio internacional, en este caso, el dumping. Dado que la discriminación de precios involucra precisamente una conducta dinámica en los precios, esta podría generar un comportamiento variable. Por ello, el mero transcurso del tiempo constituye un elemento suficiente para inferir un cambio en las circunstancias por las que se determinó una cuota compensatoria y en consecuencia justifica iniciar de oficio un procedimiento de revisión.</w:t>
      </w:r>
    </w:p>
    <w:p w:rsidR="00BB4EE2" w:rsidRPr="00BB4EE2" w:rsidRDefault="00BB4EE2" w:rsidP="00BB4EE2">
      <w:pPr>
        <w:shd w:val="clear" w:color="auto" w:fill="FFFFFF"/>
        <w:spacing w:after="101" w:line="240" w:lineRule="auto"/>
        <w:ind w:firstLine="288"/>
        <w:jc w:val="both"/>
        <w:rPr>
          <w:rFonts w:ascii="Arial" w:eastAsia="Times New Roman" w:hAnsi="Arial" w:cs="Arial"/>
          <w:color w:val="2F2F2F"/>
          <w:sz w:val="18"/>
          <w:szCs w:val="18"/>
          <w:lang w:eastAsia="es-MX"/>
        </w:rPr>
      </w:pPr>
      <w:r w:rsidRPr="00BB4EE2">
        <w:rPr>
          <w:rFonts w:ascii="Arial" w:eastAsia="Times New Roman" w:hAnsi="Arial" w:cs="Arial"/>
          <w:b/>
          <w:bCs/>
          <w:color w:val="2F2F2F"/>
          <w:sz w:val="18"/>
          <w:szCs w:val="18"/>
          <w:lang w:eastAsia="es-MX"/>
        </w:rPr>
        <w:t>31. </w:t>
      </w:r>
      <w:r w:rsidRPr="00BB4EE2">
        <w:rPr>
          <w:rFonts w:ascii="Arial" w:eastAsia="Times New Roman" w:hAnsi="Arial" w:cs="Arial"/>
          <w:color w:val="2F2F2F"/>
          <w:sz w:val="18"/>
          <w:szCs w:val="18"/>
          <w:lang w:eastAsia="es-MX"/>
        </w:rPr>
        <w:t xml:space="preserve">Por lo tanto, resulta altamente probable que las condiciones de mercado existentes al momento en el que se impusieron las cuotas compensatorias hayan variado, incluso durante la substanciación </w:t>
      </w:r>
      <w:r w:rsidRPr="00BB4EE2">
        <w:rPr>
          <w:rFonts w:ascii="Arial" w:eastAsia="Times New Roman" w:hAnsi="Arial" w:cs="Arial"/>
          <w:color w:val="2F2F2F"/>
          <w:sz w:val="18"/>
          <w:szCs w:val="18"/>
          <w:lang w:eastAsia="es-MX"/>
        </w:rPr>
        <w:lastRenderedPageBreak/>
        <w:t>del procedimiento que la antecedió. En este caso, la cuota compensatoria ha estado vigente por casi 10 años. Por ello, resulta procedente iniciar el presente procedimiento de revisión de oficio de las cuotas compensatorias para determinar la pertinencia de su mantenimiento, eliminación, modificación o actualización, con base en los datos pertenecientes a los periodos más cercanos posibles referidos en el punto 35 de la presente Resolución y con la mejor información disponible a partir de los hechos de los que se tenga conocimiento, de conformidad con la legislación nacional e internacional aplicable.</w:t>
      </w:r>
    </w:p>
    <w:p w:rsidR="00BB4EE2" w:rsidRPr="00BB4EE2" w:rsidRDefault="00BB4EE2" w:rsidP="00BB4EE2">
      <w:pPr>
        <w:shd w:val="clear" w:color="auto" w:fill="FFFFFF"/>
        <w:spacing w:after="101" w:line="240" w:lineRule="auto"/>
        <w:ind w:firstLine="288"/>
        <w:jc w:val="both"/>
        <w:rPr>
          <w:rFonts w:ascii="Arial" w:eastAsia="Times New Roman" w:hAnsi="Arial" w:cs="Arial"/>
          <w:color w:val="2F2F2F"/>
          <w:sz w:val="18"/>
          <w:szCs w:val="18"/>
          <w:lang w:eastAsia="es-MX"/>
        </w:rPr>
      </w:pPr>
      <w:r w:rsidRPr="00BB4EE2">
        <w:rPr>
          <w:rFonts w:ascii="Arial" w:eastAsia="Times New Roman" w:hAnsi="Arial" w:cs="Arial"/>
          <w:b/>
          <w:bCs/>
          <w:color w:val="2F2F2F"/>
          <w:sz w:val="18"/>
          <w:szCs w:val="18"/>
          <w:lang w:eastAsia="es-MX"/>
        </w:rPr>
        <w:t>F. Periodo de examen, de la revisión de oficio y de análisis</w:t>
      </w:r>
    </w:p>
    <w:p w:rsidR="00BB4EE2" w:rsidRPr="00BB4EE2" w:rsidRDefault="00BB4EE2" w:rsidP="00BB4EE2">
      <w:pPr>
        <w:shd w:val="clear" w:color="auto" w:fill="FFFFFF"/>
        <w:spacing w:after="101" w:line="240" w:lineRule="auto"/>
        <w:ind w:firstLine="288"/>
        <w:jc w:val="both"/>
        <w:rPr>
          <w:rFonts w:ascii="Arial" w:eastAsia="Times New Roman" w:hAnsi="Arial" w:cs="Arial"/>
          <w:color w:val="2F2F2F"/>
          <w:sz w:val="18"/>
          <w:szCs w:val="18"/>
          <w:lang w:eastAsia="es-MX"/>
        </w:rPr>
      </w:pPr>
      <w:r w:rsidRPr="00BB4EE2">
        <w:rPr>
          <w:rFonts w:ascii="Arial" w:eastAsia="Times New Roman" w:hAnsi="Arial" w:cs="Arial"/>
          <w:b/>
          <w:bCs/>
          <w:color w:val="2F2F2F"/>
          <w:sz w:val="18"/>
          <w:szCs w:val="18"/>
          <w:lang w:eastAsia="es-MX"/>
        </w:rPr>
        <w:t>32. </w:t>
      </w:r>
      <w:r w:rsidRPr="00BB4EE2">
        <w:rPr>
          <w:rFonts w:ascii="Arial" w:eastAsia="Times New Roman" w:hAnsi="Arial" w:cs="Arial"/>
          <w:color w:val="2F2F2F"/>
          <w:sz w:val="18"/>
          <w:szCs w:val="18"/>
          <w:lang w:eastAsia="es-MX"/>
        </w:rPr>
        <w:t>La Secretaría determina fijar como periodo de examen y de la revisión de oficio el propuesto por TAMSA, comprendido del 1 de octubre de 2022 al 30 de septiembre de 2023 y como periodo de análisis el comprendido del 1 de octubre de 2018 al 30 de septiembre de 2023, toda vez que estos se apegan a lo previsto en el artículo 76 del RLCE y a la recomendación del Comité de Prácticas Antidumping de la Organización Mundial del Comercio (documento G/ADP/6 adoptado el 5 de mayo de 2000).</w:t>
      </w:r>
    </w:p>
    <w:p w:rsidR="00BB4EE2" w:rsidRPr="00BB4EE2" w:rsidRDefault="00BB4EE2" w:rsidP="00BB4EE2">
      <w:pPr>
        <w:shd w:val="clear" w:color="auto" w:fill="FFFFFF"/>
        <w:spacing w:after="101" w:line="240" w:lineRule="auto"/>
        <w:ind w:firstLine="288"/>
        <w:jc w:val="both"/>
        <w:rPr>
          <w:rFonts w:ascii="Arial" w:eastAsia="Times New Roman" w:hAnsi="Arial" w:cs="Arial"/>
          <w:color w:val="2F2F2F"/>
          <w:sz w:val="18"/>
          <w:szCs w:val="18"/>
          <w:lang w:eastAsia="es-MX"/>
        </w:rPr>
      </w:pPr>
      <w:r w:rsidRPr="00BB4EE2">
        <w:rPr>
          <w:rFonts w:ascii="Arial" w:eastAsia="Times New Roman" w:hAnsi="Arial" w:cs="Arial"/>
          <w:b/>
          <w:bCs/>
          <w:color w:val="2F2F2F"/>
          <w:sz w:val="18"/>
          <w:szCs w:val="18"/>
          <w:lang w:eastAsia="es-MX"/>
        </w:rPr>
        <w:t>33. </w:t>
      </w:r>
      <w:r w:rsidRPr="00BB4EE2">
        <w:rPr>
          <w:rFonts w:ascii="Arial" w:eastAsia="Times New Roman" w:hAnsi="Arial" w:cs="Arial"/>
          <w:color w:val="2F2F2F"/>
          <w:sz w:val="18"/>
          <w:szCs w:val="18"/>
          <w:lang w:eastAsia="es-MX"/>
        </w:rPr>
        <w:t>Por lo expuesto, con fundamento en los artículos 11.1, 11.2, 11.3 y 11.4 del Acuerdo Antidumping, 67, 68, 70, fracciones I y II, 70 B y 89 F de la LCE, y 99 y 100, segundo y tercer párrafo del RLCE, se emite la siguiente</w:t>
      </w:r>
    </w:p>
    <w:p w:rsidR="00BB4EE2" w:rsidRPr="00BB4EE2" w:rsidRDefault="00BB4EE2" w:rsidP="00BB4EE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B4EE2">
        <w:rPr>
          <w:rFonts w:ascii="Times" w:eastAsia="Times New Roman" w:hAnsi="Times" w:cs="Times"/>
          <w:b/>
          <w:bCs/>
          <w:color w:val="2F2F2F"/>
          <w:sz w:val="18"/>
          <w:szCs w:val="18"/>
          <w:lang w:eastAsia="es-MX"/>
        </w:rPr>
        <w:t>RESOLUCIÓN</w:t>
      </w:r>
    </w:p>
    <w:p w:rsidR="00BB4EE2" w:rsidRPr="00BB4EE2" w:rsidRDefault="00BB4EE2" w:rsidP="00BB4EE2">
      <w:pPr>
        <w:shd w:val="clear" w:color="auto" w:fill="FFFFFF"/>
        <w:spacing w:after="101" w:line="240" w:lineRule="auto"/>
        <w:ind w:firstLine="288"/>
        <w:jc w:val="both"/>
        <w:rPr>
          <w:rFonts w:ascii="Arial" w:eastAsia="Times New Roman" w:hAnsi="Arial" w:cs="Arial"/>
          <w:color w:val="2F2F2F"/>
          <w:sz w:val="18"/>
          <w:szCs w:val="18"/>
          <w:lang w:eastAsia="es-MX"/>
        </w:rPr>
      </w:pPr>
      <w:r w:rsidRPr="00BB4EE2">
        <w:rPr>
          <w:rFonts w:ascii="Arial" w:eastAsia="Times New Roman" w:hAnsi="Arial" w:cs="Arial"/>
          <w:b/>
          <w:bCs/>
          <w:color w:val="2F2F2F"/>
          <w:sz w:val="18"/>
          <w:szCs w:val="18"/>
          <w:lang w:eastAsia="es-MX"/>
        </w:rPr>
        <w:t>34.</w:t>
      </w:r>
      <w:r w:rsidRPr="00BB4EE2">
        <w:rPr>
          <w:rFonts w:ascii="Arial" w:eastAsia="Times New Roman" w:hAnsi="Arial" w:cs="Arial"/>
          <w:color w:val="2F2F2F"/>
          <w:sz w:val="18"/>
          <w:szCs w:val="18"/>
          <w:lang w:eastAsia="es-MX"/>
        </w:rPr>
        <w:t> Se declara el inicio del procedimiento administrativo de examen de vigencia y de la revisión de oficio de las cuotas compensatorias definitivas impuestas a las importaciones de tubería de acero sin costura originarias de China, independientemente del país de procedencia, que ingresan a través de las fracciones arancelarias 7304.19.01, 7304.19.04, 7304.19.99, 7304.31.01, 7304.31.10, 7304.31.99, 7304.39.01, 7304.39.10, 7304.39.11, 7304.39.91, 7304.39.92 y 7304.39.99 de la TIGIE, o por cualquier otra.</w:t>
      </w:r>
    </w:p>
    <w:p w:rsidR="00BB4EE2" w:rsidRPr="00BB4EE2" w:rsidRDefault="00BB4EE2" w:rsidP="00BB4EE2">
      <w:pPr>
        <w:shd w:val="clear" w:color="auto" w:fill="FFFFFF"/>
        <w:spacing w:after="101" w:line="240" w:lineRule="auto"/>
        <w:ind w:firstLine="288"/>
        <w:jc w:val="both"/>
        <w:rPr>
          <w:rFonts w:ascii="Arial" w:eastAsia="Times New Roman" w:hAnsi="Arial" w:cs="Arial"/>
          <w:color w:val="2F2F2F"/>
          <w:sz w:val="18"/>
          <w:szCs w:val="18"/>
          <w:lang w:eastAsia="es-MX"/>
        </w:rPr>
      </w:pPr>
      <w:r w:rsidRPr="00BB4EE2">
        <w:rPr>
          <w:rFonts w:ascii="Arial" w:eastAsia="Times New Roman" w:hAnsi="Arial" w:cs="Arial"/>
          <w:b/>
          <w:bCs/>
          <w:color w:val="2F2F2F"/>
          <w:sz w:val="18"/>
          <w:szCs w:val="18"/>
          <w:lang w:eastAsia="es-MX"/>
        </w:rPr>
        <w:t>35. </w:t>
      </w:r>
      <w:r w:rsidRPr="00BB4EE2">
        <w:rPr>
          <w:rFonts w:ascii="Arial" w:eastAsia="Times New Roman" w:hAnsi="Arial" w:cs="Arial"/>
          <w:color w:val="2F2F2F"/>
          <w:sz w:val="18"/>
          <w:szCs w:val="18"/>
          <w:lang w:eastAsia="es-MX"/>
        </w:rPr>
        <w:t>Se fija como periodo de examen y de la revisión de oficio el comprendido del 1 de octubre de 2022 al 30 de septiembre de 2023 y como periodo de análisis el comprendido del 1 de octubre de 2018 al 30 de septiembre de 2023.</w:t>
      </w:r>
    </w:p>
    <w:p w:rsidR="00BB4EE2" w:rsidRPr="00BB4EE2" w:rsidRDefault="00BB4EE2" w:rsidP="00BB4EE2">
      <w:pPr>
        <w:shd w:val="clear" w:color="auto" w:fill="FFFFFF"/>
        <w:spacing w:after="101" w:line="240" w:lineRule="auto"/>
        <w:ind w:firstLine="288"/>
        <w:jc w:val="both"/>
        <w:rPr>
          <w:rFonts w:ascii="Arial" w:eastAsia="Times New Roman" w:hAnsi="Arial" w:cs="Arial"/>
          <w:color w:val="2F2F2F"/>
          <w:sz w:val="18"/>
          <w:szCs w:val="18"/>
          <w:lang w:eastAsia="es-MX"/>
        </w:rPr>
      </w:pPr>
      <w:r w:rsidRPr="00BB4EE2">
        <w:rPr>
          <w:rFonts w:ascii="Arial" w:eastAsia="Times New Roman" w:hAnsi="Arial" w:cs="Arial"/>
          <w:b/>
          <w:bCs/>
          <w:color w:val="2F2F2F"/>
          <w:sz w:val="18"/>
          <w:szCs w:val="18"/>
          <w:lang w:eastAsia="es-MX"/>
        </w:rPr>
        <w:t>36. </w:t>
      </w:r>
      <w:r w:rsidRPr="00BB4EE2">
        <w:rPr>
          <w:rFonts w:ascii="Arial" w:eastAsia="Times New Roman" w:hAnsi="Arial" w:cs="Arial"/>
          <w:color w:val="2F2F2F"/>
          <w:sz w:val="18"/>
          <w:szCs w:val="18"/>
          <w:lang w:eastAsia="es-MX"/>
        </w:rPr>
        <w:t>De conformidad con lo dispuesto por los artículos 11.2, 11.3 y 11.4 del Acuerdo Antidumping, 70 y 89 F de la LCE, y 99, último párrafo del RLCE, la cuota compensatoria definitiva a que se refiere el punto 2 de la presente Resolución, continuará vigente mientras se tramita el presente procedimiento de examen de vigencia y de la revisión de oficio.</w:t>
      </w:r>
    </w:p>
    <w:p w:rsidR="00BB4EE2" w:rsidRPr="00BB4EE2" w:rsidRDefault="00BB4EE2" w:rsidP="00BB4EE2">
      <w:pPr>
        <w:shd w:val="clear" w:color="auto" w:fill="FFFFFF"/>
        <w:spacing w:after="101" w:line="240" w:lineRule="auto"/>
        <w:ind w:firstLine="288"/>
        <w:jc w:val="both"/>
        <w:rPr>
          <w:rFonts w:ascii="Arial" w:eastAsia="Times New Roman" w:hAnsi="Arial" w:cs="Arial"/>
          <w:color w:val="2F2F2F"/>
          <w:sz w:val="18"/>
          <w:szCs w:val="18"/>
          <w:lang w:eastAsia="es-MX"/>
        </w:rPr>
      </w:pPr>
      <w:r w:rsidRPr="00BB4EE2">
        <w:rPr>
          <w:rFonts w:ascii="Arial" w:eastAsia="Times New Roman" w:hAnsi="Arial" w:cs="Arial"/>
          <w:b/>
          <w:bCs/>
          <w:color w:val="2F2F2F"/>
          <w:sz w:val="18"/>
          <w:szCs w:val="18"/>
          <w:lang w:eastAsia="es-MX"/>
        </w:rPr>
        <w:t>37. </w:t>
      </w:r>
      <w:r w:rsidRPr="00BB4EE2">
        <w:rPr>
          <w:rFonts w:ascii="Arial" w:eastAsia="Times New Roman" w:hAnsi="Arial" w:cs="Arial"/>
          <w:color w:val="2F2F2F"/>
          <w:sz w:val="18"/>
          <w:szCs w:val="18"/>
          <w:lang w:eastAsia="es-MX"/>
        </w:rPr>
        <w:t>De conformidad con los artículos 6.1, 11.4, 12.1 y la nota al pie de página 15 del Acuerdo Antidumping, 3o., último párrafo, 53, 54, 68 y 89 F de la LCE, y 99, último párrafo del RLCE, los productores nacionales, importadores, exportadores, personas morales extranjeras o cualquier persona que acredite tener interés jurídico en el resultado de este procedimiento de examen y de la revisión de oficio, contarán con un plazo de veintiocho días hábiles para acreditar su interés jurídico y presentar la respuesta a los formularios oficiales establecidos para tales efectos, así como los argumentos y las pruebas que consideren convenientes. El plazo de veintiocho días hábiles se contará a partir del día siguiente al de la publicación en el DOF de la presente Resolución. La presentación de la información podrá realizarse en forma física de las 9:00 a las 14:00 horas en el domicilio ubicado en Calle Pachuca No. 189, Col. Condesa, Demarcación Territorial Cuauhtémoc, C.P. 06140, en la Ciudad de México, o de manera electrónica, conforme a lo dispuesto en el "Acuerdo por el que se establecen medidas administrativas en la Secretaría de Economía con el objeto de brindar facilidades a los usuarios de los trámites y procedimientos que se indican", publicado en el DOF el 4 de agosto de 2021.</w:t>
      </w:r>
    </w:p>
    <w:p w:rsidR="00BB4EE2" w:rsidRPr="00BB4EE2" w:rsidRDefault="00BB4EE2" w:rsidP="00BB4EE2">
      <w:pPr>
        <w:shd w:val="clear" w:color="auto" w:fill="FFFFFF"/>
        <w:spacing w:after="101" w:line="240" w:lineRule="auto"/>
        <w:ind w:firstLine="288"/>
        <w:jc w:val="both"/>
        <w:rPr>
          <w:rFonts w:ascii="Arial" w:eastAsia="Times New Roman" w:hAnsi="Arial" w:cs="Arial"/>
          <w:color w:val="2F2F2F"/>
          <w:sz w:val="18"/>
          <w:szCs w:val="18"/>
          <w:lang w:eastAsia="es-MX"/>
        </w:rPr>
      </w:pPr>
      <w:r w:rsidRPr="00BB4EE2">
        <w:rPr>
          <w:rFonts w:ascii="Arial" w:eastAsia="Times New Roman" w:hAnsi="Arial" w:cs="Arial"/>
          <w:b/>
          <w:bCs/>
          <w:color w:val="2F2F2F"/>
          <w:sz w:val="18"/>
          <w:szCs w:val="18"/>
          <w:lang w:eastAsia="es-MX"/>
        </w:rPr>
        <w:t>38. </w:t>
      </w:r>
      <w:r w:rsidRPr="00BB4EE2">
        <w:rPr>
          <w:rFonts w:ascii="Arial" w:eastAsia="Times New Roman" w:hAnsi="Arial" w:cs="Arial"/>
          <w:color w:val="2F2F2F"/>
          <w:sz w:val="18"/>
          <w:szCs w:val="18"/>
          <w:lang w:eastAsia="es-MX"/>
        </w:rPr>
        <w:t>Los formularios oficiales a que se refiere el punto anterior, se podrán obtener a través de la página de Internet https://www.gob.mx/se/acciones-y-programas/industria-y-comercio-unidad-de-practicas-comerciales-internacionales-upci; asimismo, se podrán solicitar a través de la cuenta de correo electrónico upci@economia.gob.mx o en el domicilio de la Secretaría ubicado en calle Pachuca No. 189, Col. Condesa, Demarcación Territorial Cuauhtémoc, C.P. 06140, en la Ciudad de México.</w:t>
      </w:r>
    </w:p>
    <w:p w:rsidR="00BB4EE2" w:rsidRPr="00BB4EE2" w:rsidRDefault="00BB4EE2" w:rsidP="00BB4EE2">
      <w:pPr>
        <w:shd w:val="clear" w:color="auto" w:fill="FFFFFF"/>
        <w:spacing w:after="101" w:line="240" w:lineRule="auto"/>
        <w:ind w:firstLine="288"/>
        <w:jc w:val="both"/>
        <w:rPr>
          <w:rFonts w:ascii="Arial" w:eastAsia="Times New Roman" w:hAnsi="Arial" w:cs="Arial"/>
          <w:color w:val="2F2F2F"/>
          <w:sz w:val="18"/>
          <w:szCs w:val="18"/>
          <w:lang w:eastAsia="es-MX"/>
        </w:rPr>
      </w:pPr>
      <w:r w:rsidRPr="00BB4EE2">
        <w:rPr>
          <w:rFonts w:ascii="Arial" w:eastAsia="Times New Roman" w:hAnsi="Arial" w:cs="Arial"/>
          <w:b/>
          <w:bCs/>
          <w:color w:val="2F2F2F"/>
          <w:sz w:val="18"/>
          <w:szCs w:val="18"/>
          <w:lang w:eastAsia="es-MX"/>
        </w:rPr>
        <w:t>39. </w:t>
      </w:r>
      <w:r w:rsidRPr="00BB4EE2">
        <w:rPr>
          <w:rFonts w:ascii="Arial" w:eastAsia="Times New Roman" w:hAnsi="Arial" w:cs="Arial"/>
          <w:color w:val="2F2F2F"/>
          <w:sz w:val="18"/>
          <w:szCs w:val="18"/>
          <w:lang w:eastAsia="es-MX"/>
        </w:rPr>
        <w:t>Notifíquese la presente Resolución a las partes de que se tenga conocimiento.</w:t>
      </w:r>
    </w:p>
    <w:p w:rsidR="00BB4EE2" w:rsidRPr="00BB4EE2" w:rsidRDefault="00BB4EE2" w:rsidP="00BB4EE2">
      <w:pPr>
        <w:shd w:val="clear" w:color="auto" w:fill="FFFFFF"/>
        <w:spacing w:after="101" w:line="240" w:lineRule="auto"/>
        <w:ind w:firstLine="288"/>
        <w:jc w:val="both"/>
        <w:rPr>
          <w:rFonts w:ascii="Arial" w:eastAsia="Times New Roman" w:hAnsi="Arial" w:cs="Arial"/>
          <w:color w:val="2F2F2F"/>
          <w:sz w:val="18"/>
          <w:szCs w:val="18"/>
          <w:lang w:eastAsia="es-MX"/>
        </w:rPr>
      </w:pPr>
      <w:r w:rsidRPr="00BB4EE2">
        <w:rPr>
          <w:rFonts w:ascii="Arial" w:eastAsia="Times New Roman" w:hAnsi="Arial" w:cs="Arial"/>
          <w:b/>
          <w:bCs/>
          <w:color w:val="2F2F2F"/>
          <w:sz w:val="18"/>
          <w:szCs w:val="18"/>
          <w:lang w:eastAsia="es-MX"/>
        </w:rPr>
        <w:t>40. </w:t>
      </w:r>
      <w:r w:rsidRPr="00BB4EE2">
        <w:rPr>
          <w:rFonts w:ascii="Arial" w:eastAsia="Times New Roman" w:hAnsi="Arial" w:cs="Arial"/>
          <w:color w:val="2F2F2F"/>
          <w:sz w:val="18"/>
          <w:szCs w:val="18"/>
          <w:lang w:eastAsia="es-MX"/>
        </w:rPr>
        <w:t>Comuníquese esta Resolución a la Agencia Nacional de Aduanas de México y al Servicio de Administración Tributaria, para los efectos legales correspondientes.</w:t>
      </w:r>
    </w:p>
    <w:p w:rsidR="00BB4EE2" w:rsidRPr="00BB4EE2" w:rsidRDefault="00BB4EE2" w:rsidP="00BB4EE2">
      <w:pPr>
        <w:shd w:val="clear" w:color="auto" w:fill="FFFFFF"/>
        <w:spacing w:after="101" w:line="240" w:lineRule="auto"/>
        <w:ind w:firstLine="288"/>
        <w:jc w:val="both"/>
        <w:rPr>
          <w:rFonts w:ascii="Arial" w:eastAsia="Times New Roman" w:hAnsi="Arial" w:cs="Arial"/>
          <w:color w:val="2F2F2F"/>
          <w:sz w:val="18"/>
          <w:szCs w:val="18"/>
          <w:lang w:eastAsia="es-MX"/>
        </w:rPr>
      </w:pPr>
      <w:r w:rsidRPr="00BB4EE2">
        <w:rPr>
          <w:rFonts w:ascii="Arial" w:eastAsia="Times New Roman" w:hAnsi="Arial" w:cs="Arial"/>
          <w:b/>
          <w:bCs/>
          <w:color w:val="2F2F2F"/>
          <w:sz w:val="18"/>
          <w:szCs w:val="18"/>
          <w:lang w:eastAsia="es-MX"/>
        </w:rPr>
        <w:t>41.</w:t>
      </w:r>
      <w:r w:rsidRPr="00BB4EE2">
        <w:rPr>
          <w:rFonts w:ascii="Arial" w:eastAsia="Times New Roman" w:hAnsi="Arial" w:cs="Arial"/>
          <w:color w:val="2F2F2F"/>
          <w:sz w:val="18"/>
          <w:szCs w:val="18"/>
          <w:lang w:eastAsia="es-MX"/>
        </w:rPr>
        <w:t> La presente Resolución entrará en vigor el día siguiente al de su publicación en el DOF.</w:t>
      </w:r>
    </w:p>
    <w:p w:rsidR="00BB4EE2" w:rsidRPr="00BB4EE2" w:rsidRDefault="00BB4EE2" w:rsidP="00BB4EE2">
      <w:pPr>
        <w:shd w:val="clear" w:color="auto" w:fill="FFFFFF"/>
        <w:spacing w:after="101" w:line="240" w:lineRule="auto"/>
        <w:ind w:firstLine="288"/>
        <w:jc w:val="both"/>
        <w:rPr>
          <w:rFonts w:ascii="Arial" w:eastAsia="Times New Roman" w:hAnsi="Arial" w:cs="Arial"/>
          <w:color w:val="2F2F2F"/>
          <w:sz w:val="18"/>
          <w:szCs w:val="18"/>
          <w:lang w:eastAsia="es-MX"/>
        </w:rPr>
      </w:pPr>
      <w:r w:rsidRPr="00BB4EE2">
        <w:rPr>
          <w:rFonts w:ascii="Arial" w:eastAsia="Times New Roman" w:hAnsi="Arial" w:cs="Arial"/>
          <w:color w:val="000000"/>
          <w:sz w:val="18"/>
          <w:szCs w:val="18"/>
          <w:lang w:eastAsia="es-MX"/>
        </w:rPr>
        <w:t>Ciudad de México, a 13 de diciembre de 2023.- La Secretaria de Economía, </w:t>
      </w:r>
      <w:r w:rsidRPr="00BB4EE2">
        <w:rPr>
          <w:rFonts w:ascii="Arial" w:eastAsia="Times New Roman" w:hAnsi="Arial" w:cs="Arial"/>
          <w:b/>
          <w:bCs/>
          <w:color w:val="000000"/>
          <w:sz w:val="18"/>
          <w:szCs w:val="18"/>
          <w:lang w:eastAsia="es-MX"/>
        </w:rPr>
        <w:t>Raquel Buenrostro Sánchez</w:t>
      </w:r>
      <w:r w:rsidRPr="00BB4EE2">
        <w:rPr>
          <w:rFonts w:ascii="Arial" w:eastAsia="Times New Roman" w:hAnsi="Arial" w:cs="Arial"/>
          <w:color w:val="000000"/>
          <w:sz w:val="18"/>
          <w:szCs w:val="18"/>
          <w:lang w:eastAsia="es-MX"/>
        </w:rPr>
        <w:t>.- Rúbrica.</w:t>
      </w:r>
    </w:p>
    <w:p w:rsidR="00BB4EE2" w:rsidRDefault="00BB4EE2" w:rsidP="00BB4EE2">
      <w:pPr>
        <w:jc w:val="both"/>
      </w:pPr>
    </w:p>
    <w:sectPr w:rsidR="00BB4EE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EE2"/>
    <w:rsid w:val="00BB4EE2"/>
    <w:rsid w:val="00E61A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EE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EE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154799">
      <w:bodyDiv w:val="1"/>
      <w:marLeft w:val="0"/>
      <w:marRight w:val="0"/>
      <w:marTop w:val="0"/>
      <w:marBottom w:val="0"/>
      <w:divBdr>
        <w:top w:val="none" w:sz="0" w:space="0" w:color="auto"/>
        <w:left w:val="none" w:sz="0" w:space="0" w:color="auto"/>
        <w:bottom w:val="none" w:sz="0" w:space="0" w:color="auto"/>
        <w:right w:val="none" w:sz="0" w:space="0" w:color="auto"/>
      </w:divBdr>
      <w:divsChild>
        <w:div w:id="128597701">
          <w:marLeft w:val="0"/>
          <w:marRight w:val="0"/>
          <w:marTop w:val="0"/>
          <w:marBottom w:val="101"/>
          <w:divBdr>
            <w:top w:val="none" w:sz="0" w:space="0" w:color="auto"/>
            <w:left w:val="none" w:sz="0" w:space="0" w:color="auto"/>
            <w:bottom w:val="none" w:sz="0" w:space="0" w:color="auto"/>
            <w:right w:val="none" w:sz="0" w:space="0" w:color="auto"/>
          </w:divBdr>
        </w:div>
        <w:div w:id="606818307">
          <w:marLeft w:val="0"/>
          <w:marRight w:val="0"/>
          <w:marTop w:val="0"/>
          <w:marBottom w:val="101"/>
          <w:divBdr>
            <w:top w:val="none" w:sz="0" w:space="0" w:color="auto"/>
            <w:left w:val="none" w:sz="0" w:space="0" w:color="auto"/>
            <w:bottom w:val="none" w:sz="0" w:space="0" w:color="auto"/>
            <w:right w:val="none" w:sz="0" w:space="0" w:color="auto"/>
          </w:divBdr>
        </w:div>
        <w:div w:id="542403467">
          <w:marLeft w:val="0"/>
          <w:marRight w:val="0"/>
          <w:marTop w:val="101"/>
          <w:marBottom w:val="101"/>
          <w:divBdr>
            <w:top w:val="none" w:sz="0" w:space="0" w:color="auto"/>
            <w:left w:val="none" w:sz="0" w:space="0" w:color="auto"/>
            <w:bottom w:val="none" w:sz="0" w:space="0" w:color="auto"/>
            <w:right w:val="none" w:sz="0" w:space="0" w:color="auto"/>
          </w:divBdr>
        </w:div>
        <w:div w:id="1325354250">
          <w:marLeft w:val="0"/>
          <w:marRight w:val="0"/>
          <w:marTop w:val="0"/>
          <w:marBottom w:val="101"/>
          <w:divBdr>
            <w:top w:val="none" w:sz="0" w:space="0" w:color="auto"/>
            <w:left w:val="none" w:sz="0" w:space="0" w:color="auto"/>
            <w:bottom w:val="none" w:sz="0" w:space="0" w:color="auto"/>
            <w:right w:val="none" w:sz="0" w:space="0" w:color="auto"/>
          </w:divBdr>
        </w:div>
        <w:div w:id="534780291">
          <w:marLeft w:val="0"/>
          <w:marRight w:val="0"/>
          <w:marTop w:val="0"/>
          <w:marBottom w:val="101"/>
          <w:divBdr>
            <w:top w:val="none" w:sz="0" w:space="0" w:color="auto"/>
            <w:left w:val="none" w:sz="0" w:space="0" w:color="auto"/>
            <w:bottom w:val="none" w:sz="0" w:space="0" w:color="auto"/>
            <w:right w:val="none" w:sz="0" w:space="0" w:color="auto"/>
          </w:divBdr>
        </w:div>
        <w:div w:id="1056246546">
          <w:marLeft w:val="0"/>
          <w:marRight w:val="0"/>
          <w:marTop w:val="0"/>
          <w:marBottom w:val="101"/>
          <w:divBdr>
            <w:top w:val="none" w:sz="0" w:space="0" w:color="auto"/>
            <w:left w:val="none" w:sz="0" w:space="0" w:color="auto"/>
            <w:bottom w:val="none" w:sz="0" w:space="0" w:color="auto"/>
            <w:right w:val="none" w:sz="0" w:space="0" w:color="auto"/>
          </w:divBdr>
        </w:div>
        <w:div w:id="723916483">
          <w:marLeft w:val="0"/>
          <w:marRight w:val="0"/>
          <w:marTop w:val="0"/>
          <w:marBottom w:val="101"/>
          <w:divBdr>
            <w:top w:val="none" w:sz="0" w:space="0" w:color="auto"/>
            <w:left w:val="none" w:sz="0" w:space="0" w:color="auto"/>
            <w:bottom w:val="none" w:sz="0" w:space="0" w:color="auto"/>
            <w:right w:val="none" w:sz="0" w:space="0" w:color="auto"/>
          </w:divBdr>
        </w:div>
        <w:div w:id="1408190988">
          <w:marLeft w:val="0"/>
          <w:marRight w:val="0"/>
          <w:marTop w:val="0"/>
          <w:marBottom w:val="101"/>
          <w:divBdr>
            <w:top w:val="none" w:sz="0" w:space="0" w:color="auto"/>
            <w:left w:val="none" w:sz="0" w:space="0" w:color="auto"/>
            <w:bottom w:val="none" w:sz="0" w:space="0" w:color="auto"/>
            <w:right w:val="none" w:sz="0" w:space="0" w:color="auto"/>
          </w:divBdr>
        </w:div>
        <w:div w:id="1431122172">
          <w:marLeft w:val="0"/>
          <w:marRight w:val="0"/>
          <w:marTop w:val="0"/>
          <w:marBottom w:val="101"/>
          <w:divBdr>
            <w:top w:val="none" w:sz="0" w:space="0" w:color="auto"/>
            <w:left w:val="none" w:sz="0" w:space="0" w:color="auto"/>
            <w:bottom w:val="none" w:sz="0" w:space="0" w:color="auto"/>
            <w:right w:val="none" w:sz="0" w:space="0" w:color="auto"/>
          </w:divBdr>
        </w:div>
        <w:div w:id="1560092600">
          <w:marLeft w:val="0"/>
          <w:marRight w:val="0"/>
          <w:marTop w:val="0"/>
          <w:marBottom w:val="101"/>
          <w:divBdr>
            <w:top w:val="none" w:sz="0" w:space="0" w:color="auto"/>
            <w:left w:val="none" w:sz="0" w:space="0" w:color="auto"/>
            <w:bottom w:val="none" w:sz="0" w:space="0" w:color="auto"/>
            <w:right w:val="none" w:sz="0" w:space="0" w:color="auto"/>
          </w:divBdr>
        </w:div>
        <w:div w:id="1454787173">
          <w:marLeft w:val="0"/>
          <w:marRight w:val="0"/>
          <w:marTop w:val="0"/>
          <w:marBottom w:val="101"/>
          <w:divBdr>
            <w:top w:val="none" w:sz="0" w:space="0" w:color="auto"/>
            <w:left w:val="none" w:sz="0" w:space="0" w:color="auto"/>
            <w:bottom w:val="none" w:sz="0" w:space="0" w:color="auto"/>
            <w:right w:val="none" w:sz="0" w:space="0" w:color="auto"/>
          </w:divBdr>
        </w:div>
        <w:div w:id="622422067">
          <w:marLeft w:val="0"/>
          <w:marRight w:val="0"/>
          <w:marTop w:val="0"/>
          <w:marBottom w:val="101"/>
          <w:divBdr>
            <w:top w:val="none" w:sz="0" w:space="0" w:color="auto"/>
            <w:left w:val="none" w:sz="0" w:space="0" w:color="auto"/>
            <w:bottom w:val="none" w:sz="0" w:space="0" w:color="auto"/>
            <w:right w:val="none" w:sz="0" w:space="0" w:color="auto"/>
          </w:divBdr>
        </w:div>
        <w:div w:id="24527860">
          <w:marLeft w:val="0"/>
          <w:marRight w:val="0"/>
          <w:marTop w:val="0"/>
          <w:marBottom w:val="101"/>
          <w:divBdr>
            <w:top w:val="none" w:sz="0" w:space="0" w:color="auto"/>
            <w:left w:val="none" w:sz="0" w:space="0" w:color="auto"/>
            <w:bottom w:val="none" w:sz="0" w:space="0" w:color="auto"/>
            <w:right w:val="none" w:sz="0" w:space="0" w:color="auto"/>
          </w:divBdr>
        </w:div>
        <w:div w:id="2089764727">
          <w:marLeft w:val="0"/>
          <w:marRight w:val="0"/>
          <w:marTop w:val="0"/>
          <w:marBottom w:val="101"/>
          <w:divBdr>
            <w:top w:val="none" w:sz="0" w:space="0" w:color="auto"/>
            <w:left w:val="none" w:sz="0" w:space="0" w:color="auto"/>
            <w:bottom w:val="none" w:sz="0" w:space="0" w:color="auto"/>
            <w:right w:val="none" w:sz="0" w:space="0" w:color="auto"/>
          </w:divBdr>
        </w:div>
        <w:div w:id="720978961">
          <w:marLeft w:val="0"/>
          <w:marRight w:val="0"/>
          <w:marTop w:val="0"/>
          <w:marBottom w:val="101"/>
          <w:divBdr>
            <w:top w:val="none" w:sz="0" w:space="0" w:color="auto"/>
            <w:left w:val="none" w:sz="0" w:space="0" w:color="auto"/>
            <w:bottom w:val="none" w:sz="0" w:space="0" w:color="auto"/>
            <w:right w:val="none" w:sz="0" w:space="0" w:color="auto"/>
          </w:divBdr>
        </w:div>
        <w:div w:id="1613123360">
          <w:marLeft w:val="0"/>
          <w:marRight w:val="0"/>
          <w:marTop w:val="0"/>
          <w:marBottom w:val="101"/>
          <w:divBdr>
            <w:top w:val="none" w:sz="0" w:space="0" w:color="auto"/>
            <w:left w:val="none" w:sz="0" w:space="0" w:color="auto"/>
            <w:bottom w:val="none" w:sz="0" w:space="0" w:color="auto"/>
            <w:right w:val="none" w:sz="0" w:space="0" w:color="auto"/>
          </w:divBdr>
        </w:div>
        <w:div w:id="795568847">
          <w:marLeft w:val="0"/>
          <w:marRight w:val="0"/>
          <w:marTop w:val="0"/>
          <w:marBottom w:val="101"/>
          <w:divBdr>
            <w:top w:val="none" w:sz="0" w:space="0" w:color="auto"/>
            <w:left w:val="none" w:sz="0" w:space="0" w:color="auto"/>
            <w:bottom w:val="none" w:sz="0" w:space="0" w:color="auto"/>
            <w:right w:val="none" w:sz="0" w:space="0" w:color="auto"/>
          </w:divBdr>
        </w:div>
        <w:div w:id="824592077">
          <w:marLeft w:val="720"/>
          <w:marRight w:val="0"/>
          <w:marTop w:val="0"/>
          <w:marBottom w:val="101"/>
          <w:divBdr>
            <w:top w:val="none" w:sz="0" w:space="0" w:color="auto"/>
            <w:left w:val="none" w:sz="0" w:space="0" w:color="auto"/>
            <w:bottom w:val="none" w:sz="0" w:space="0" w:color="auto"/>
            <w:right w:val="none" w:sz="0" w:space="0" w:color="auto"/>
          </w:divBdr>
        </w:div>
        <w:div w:id="1353411815">
          <w:marLeft w:val="720"/>
          <w:marRight w:val="0"/>
          <w:marTop w:val="0"/>
          <w:marBottom w:val="101"/>
          <w:divBdr>
            <w:top w:val="none" w:sz="0" w:space="0" w:color="auto"/>
            <w:left w:val="none" w:sz="0" w:space="0" w:color="auto"/>
            <w:bottom w:val="none" w:sz="0" w:space="0" w:color="auto"/>
            <w:right w:val="none" w:sz="0" w:space="0" w:color="auto"/>
          </w:divBdr>
        </w:div>
        <w:div w:id="2146728644">
          <w:marLeft w:val="720"/>
          <w:marRight w:val="0"/>
          <w:marTop w:val="0"/>
          <w:marBottom w:val="101"/>
          <w:divBdr>
            <w:top w:val="none" w:sz="0" w:space="0" w:color="auto"/>
            <w:left w:val="none" w:sz="0" w:space="0" w:color="auto"/>
            <w:bottom w:val="none" w:sz="0" w:space="0" w:color="auto"/>
            <w:right w:val="none" w:sz="0" w:space="0" w:color="auto"/>
          </w:divBdr>
        </w:div>
        <w:div w:id="1766224709">
          <w:marLeft w:val="720"/>
          <w:marRight w:val="0"/>
          <w:marTop w:val="0"/>
          <w:marBottom w:val="101"/>
          <w:divBdr>
            <w:top w:val="none" w:sz="0" w:space="0" w:color="auto"/>
            <w:left w:val="none" w:sz="0" w:space="0" w:color="auto"/>
            <w:bottom w:val="none" w:sz="0" w:space="0" w:color="auto"/>
            <w:right w:val="none" w:sz="0" w:space="0" w:color="auto"/>
          </w:divBdr>
        </w:div>
        <w:div w:id="1456288013">
          <w:marLeft w:val="0"/>
          <w:marRight w:val="0"/>
          <w:marTop w:val="0"/>
          <w:marBottom w:val="101"/>
          <w:divBdr>
            <w:top w:val="none" w:sz="0" w:space="0" w:color="auto"/>
            <w:left w:val="none" w:sz="0" w:space="0" w:color="auto"/>
            <w:bottom w:val="none" w:sz="0" w:space="0" w:color="auto"/>
            <w:right w:val="none" w:sz="0" w:space="0" w:color="auto"/>
          </w:divBdr>
        </w:div>
        <w:div w:id="1189295066">
          <w:marLeft w:val="0"/>
          <w:marRight w:val="0"/>
          <w:marTop w:val="0"/>
          <w:marBottom w:val="101"/>
          <w:divBdr>
            <w:top w:val="none" w:sz="0" w:space="0" w:color="auto"/>
            <w:left w:val="none" w:sz="0" w:space="0" w:color="auto"/>
            <w:bottom w:val="none" w:sz="0" w:space="0" w:color="auto"/>
            <w:right w:val="none" w:sz="0" w:space="0" w:color="auto"/>
          </w:divBdr>
        </w:div>
        <w:div w:id="1009721506">
          <w:marLeft w:val="0"/>
          <w:marRight w:val="0"/>
          <w:marTop w:val="0"/>
          <w:marBottom w:val="101"/>
          <w:divBdr>
            <w:top w:val="none" w:sz="0" w:space="0" w:color="auto"/>
            <w:left w:val="none" w:sz="0" w:space="0" w:color="auto"/>
            <w:bottom w:val="none" w:sz="0" w:space="0" w:color="auto"/>
            <w:right w:val="none" w:sz="0" w:space="0" w:color="auto"/>
          </w:divBdr>
        </w:div>
        <w:div w:id="59596866">
          <w:marLeft w:val="0"/>
          <w:marRight w:val="0"/>
          <w:marTop w:val="0"/>
          <w:marBottom w:val="101"/>
          <w:divBdr>
            <w:top w:val="none" w:sz="0" w:space="0" w:color="auto"/>
            <w:left w:val="none" w:sz="0" w:space="0" w:color="auto"/>
            <w:bottom w:val="none" w:sz="0" w:space="0" w:color="auto"/>
            <w:right w:val="none" w:sz="0" w:space="0" w:color="auto"/>
          </w:divBdr>
        </w:div>
        <w:div w:id="1455054860">
          <w:marLeft w:val="0"/>
          <w:marRight w:val="0"/>
          <w:marTop w:val="0"/>
          <w:marBottom w:val="101"/>
          <w:divBdr>
            <w:top w:val="none" w:sz="0" w:space="0" w:color="auto"/>
            <w:left w:val="none" w:sz="0" w:space="0" w:color="auto"/>
            <w:bottom w:val="none" w:sz="0" w:space="0" w:color="auto"/>
            <w:right w:val="none" w:sz="0" w:space="0" w:color="auto"/>
          </w:divBdr>
        </w:div>
        <w:div w:id="1490249169">
          <w:marLeft w:val="0"/>
          <w:marRight w:val="0"/>
          <w:marTop w:val="0"/>
          <w:marBottom w:val="101"/>
          <w:divBdr>
            <w:top w:val="none" w:sz="0" w:space="0" w:color="auto"/>
            <w:left w:val="none" w:sz="0" w:space="0" w:color="auto"/>
            <w:bottom w:val="none" w:sz="0" w:space="0" w:color="auto"/>
            <w:right w:val="none" w:sz="0" w:space="0" w:color="auto"/>
          </w:divBdr>
        </w:div>
        <w:div w:id="764232119">
          <w:marLeft w:val="0"/>
          <w:marRight w:val="0"/>
          <w:marTop w:val="0"/>
          <w:marBottom w:val="101"/>
          <w:divBdr>
            <w:top w:val="none" w:sz="0" w:space="0" w:color="auto"/>
            <w:left w:val="none" w:sz="0" w:space="0" w:color="auto"/>
            <w:bottom w:val="none" w:sz="0" w:space="0" w:color="auto"/>
            <w:right w:val="none" w:sz="0" w:space="0" w:color="auto"/>
          </w:divBdr>
        </w:div>
        <w:div w:id="899287731">
          <w:marLeft w:val="0"/>
          <w:marRight w:val="0"/>
          <w:marTop w:val="0"/>
          <w:marBottom w:val="101"/>
          <w:divBdr>
            <w:top w:val="none" w:sz="0" w:space="0" w:color="auto"/>
            <w:left w:val="none" w:sz="0" w:space="0" w:color="auto"/>
            <w:bottom w:val="none" w:sz="0" w:space="0" w:color="auto"/>
            <w:right w:val="none" w:sz="0" w:space="0" w:color="auto"/>
          </w:divBdr>
        </w:div>
        <w:div w:id="229124619">
          <w:marLeft w:val="0"/>
          <w:marRight w:val="0"/>
          <w:marTop w:val="0"/>
          <w:marBottom w:val="101"/>
          <w:divBdr>
            <w:top w:val="none" w:sz="0" w:space="0" w:color="auto"/>
            <w:left w:val="none" w:sz="0" w:space="0" w:color="auto"/>
            <w:bottom w:val="none" w:sz="0" w:space="0" w:color="auto"/>
            <w:right w:val="none" w:sz="0" w:space="0" w:color="auto"/>
          </w:divBdr>
        </w:div>
        <w:div w:id="2045474523">
          <w:marLeft w:val="0"/>
          <w:marRight w:val="0"/>
          <w:marTop w:val="0"/>
          <w:marBottom w:val="101"/>
          <w:divBdr>
            <w:top w:val="none" w:sz="0" w:space="0" w:color="auto"/>
            <w:left w:val="none" w:sz="0" w:space="0" w:color="auto"/>
            <w:bottom w:val="none" w:sz="0" w:space="0" w:color="auto"/>
            <w:right w:val="none" w:sz="0" w:space="0" w:color="auto"/>
          </w:divBdr>
        </w:div>
        <w:div w:id="1737434585">
          <w:marLeft w:val="0"/>
          <w:marRight w:val="0"/>
          <w:marTop w:val="0"/>
          <w:marBottom w:val="101"/>
          <w:divBdr>
            <w:top w:val="none" w:sz="0" w:space="0" w:color="auto"/>
            <w:left w:val="none" w:sz="0" w:space="0" w:color="auto"/>
            <w:bottom w:val="none" w:sz="0" w:space="0" w:color="auto"/>
            <w:right w:val="none" w:sz="0" w:space="0" w:color="auto"/>
          </w:divBdr>
        </w:div>
        <w:div w:id="456486250">
          <w:marLeft w:val="0"/>
          <w:marRight w:val="0"/>
          <w:marTop w:val="0"/>
          <w:marBottom w:val="101"/>
          <w:divBdr>
            <w:top w:val="none" w:sz="0" w:space="0" w:color="auto"/>
            <w:left w:val="none" w:sz="0" w:space="0" w:color="auto"/>
            <w:bottom w:val="none" w:sz="0" w:space="0" w:color="auto"/>
            <w:right w:val="none" w:sz="0" w:space="0" w:color="auto"/>
          </w:divBdr>
        </w:div>
        <w:div w:id="614945547">
          <w:marLeft w:val="0"/>
          <w:marRight w:val="0"/>
          <w:marTop w:val="0"/>
          <w:marBottom w:val="101"/>
          <w:divBdr>
            <w:top w:val="none" w:sz="0" w:space="0" w:color="auto"/>
            <w:left w:val="none" w:sz="0" w:space="0" w:color="auto"/>
            <w:bottom w:val="none" w:sz="0" w:space="0" w:color="auto"/>
            <w:right w:val="none" w:sz="0" w:space="0" w:color="auto"/>
          </w:divBdr>
        </w:div>
        <w:div w:id="1763604779">
          <w:marLeft w:val="0"/>
          <w:marRight w:val="0"/>
          <w:marTop w:val="0"/>
          <w:marBottom w:val="101"/>
          <w:divBdr>
            <w:top w:val="none" w:sz="0" w:space="0" w:color="auto"/>
            <w:left w:val="none" w:sz="0" w:space="0" w:color="auto"/>
            <w:bottom w:val="none" w:sz="0" w:space="0" w:color="auto"/>
            <w:right w:val="none" w:sz="0" w:space="0" w:color="auto"/>
          </w:divBdr>
        </w:div>
        <w:div w:id="475804689">
          <w:marLeft w:val="0"/>
          <w:marRight w:val="0"/>
          <w:marTop w:val="0"/>
          <w:marBottom w:val="101"/>
          <w:divBdr>
            <w:top w:val="none" w:sz="0" w:space="0" w:color="auto"/>
            <w:left w:val="none" w:sz="0" w:space="0" w:color="auto"/>
            <w:bottom w:val="none" w:sz="0" w:space="0" w:color="auto"/>
            <w:right w:val="none" w:sz="0" w:space="0" w:color="auto"/>
          </w:divBdr>
        </w:div>
        <w:div w:id="436995725">
          <w:marLeft w:val="0"/>
          <w:marRight w:val="0"/>
          <w:marTop w:val="0"/>
          <w:marBottom w:val="101"/>
          <w:divBdr>
            <w:top w:val="none" w:sz="0" w:space="0" w:color="auto"/>
            <w:left w:val="none" w:sz="0" w:space="0" w:color="auto"/>
            <w:bottom w:val="none" w:sz="0" w:space="0" w:color="auto"/>
            <w:right w:val="none" w:sz="0" w:space="0" w:color="auto"/>
          </w:divBdr>
        </w:div>
        <w:div w:id="1320041956">
          <w:marLeft w:val="0"/>
          <w:marRight w:val="0"/>
          <w:marTop w:val="0"/>
          <w:marBottom w:val="101"/>
          <w:divBdr>
            <w:top w:val="none" w:sz="0" w:space="0" w:color="auto"/>
            <w:left w:val="none" w:sz="0" w:space="0" w:color="auto"/>
            <w:bottom w:val="none" w:sz="0" w:space="0" w:color="auto"/>
            <w:right w:val="none" w:sz="0" w:space="0" w:color="auto"/>
          </w:divBdr>
        </w:div>
        <w:div w:id="2069957270">
          <w:marLeft w:val="0"/>
          <w:marRight w:val="0"/>
          <w:marTop w:val="0"/>
          <w:marBottom w:val="101"/>
          <w:divBdr>
            <w:top w:val="none" w:sz="0" w:space="0" w:color="auto"/>
            <w:left w:val="none" w:sz="0" w:space="0" w:color="auto"/>
            <w:bottom w:val="none" w:sz="0" w:space="0" w:color="auto"/>
            <w:right w:val="none" w:sz="0" w:space="0" w:color="auto"/>
          </w:divBdr>
        </w:div>
        <w:div w:id="651910671">
          <w:marLeft w:val="0"/>
          <w:marRight w:val="0"/>
          <w:marTop w:val="0"/>
          <w:marBottom w:val="101"/>
          <w:divBdr>
            <w:top w:val="none" w:sz="0" w:space="0" w:color="auto"/>
            <w:left w:val="none" w:sz="0" w:space="0" w:color="auto"/>
            <w:bottom w:val="none" w:sz="0" w:space="0" w:color="auto"/>
            <w:right w:val="none" w:sz="0" w:space="0" w:color="auto"/>
          </w:divBdr>
        </w:div>
        <w:div w:id="471678907">
          <w:marLeft w:val="0"/>
          <w:marRight w:val="0"/>
          <w:marTop w:val="0"/>
          <w:marBottom w:val="101"/>
          <w:divBdr>
            <w:top w:val="none" w:sz="0" w:space="0" w:color="auto"/>
            <w:left w:val="none" w:sz="0" w:space="0" w:color="auto"/>
            <w:bottom w:val="none" w:sz="0" w:space="0" w:color="auto"/>
            <w:right w:val="none" w:sz="0" w:space="0" w:color="auto"/>
          </w:divBdr>
        </w:div>
        <w:div w:id="134882024">
          <w:marLeft w:val="0"/>
          <w:marRight w:val="0"/>
          <w:marTop w:val="0"/>
          <w:marBottom w:val="101"/>
          <w:divBdr>
            <w:top w:val="none" w:sz="0" w:space="0" w:color="auto"/>
            <w:left w:val="none" w:sz="0" w:space="0" w:color="auto"/>
            <w:bottom w:val="none" w:sz="0" w:space="0" w:color="auto"/>
            <w:right w:val="none" w:sz="0" w:space="0" w:color="auto"/>
          </w:divBdr>
        </w:div>
        <w:div w:id="530723989">
          <w:marLeft w:val="0"/>
          <w:marRight w:val="0"/>
          <w:marTop w:val="0"/>
          <w:marBottom w:val="101"/>
          <w:divBdr>
            <w:top w:val="none" w:sz="0" w:space="0" w:color="auto"/>
            <w:left w:val="none" w:sz="0" w:space="0" w:color="auto"/>
            <w:bottom w:val="none" w:sz="0" w:space="0" w:color="auto"/>
            <w:right w:val="none" w:sz="0" w:space="0" w:color="auto"/>
          </w:divBdr>
        </w:div>
        <w:div w:id="1222134295">
          <w:marLeft w:val="0"/>
          <w:marRight w:val="0"/>
          <w:marTop w:val="0"/>
          <w:marBottom w:val="101"/>
          <w:divBdr>
            <w:top w:val="none" w:sz="0" w:space="0" w:color="auto"/>
            <w:left w:val="none" w:sz="0" w:space="0" w:color="auto"/>
            <w:bottom w:val="none" w:sz="0" w:space="0" w:color="auto"/>
            <w:right w:val="none" w:sz="0" w:space="0" w:color="auto"/>
          </w:divBdr>
        </w:div>
        <w:div w:id="1882667397">
          <w:marLeft w:val="0"/>
          <w:marRight w:val="0"/>
          <w:marTop w:val="0"/>
          <w:marBottom w:val="101"/>
          <w:divBdr>
            <w:top w:val="none" w:sz="0" w:space="0" w:color="auto"/>
            <w:left w:val="none" w:sz="0" w:space="0" w:color="auto"/>
            <w:bottom w:val="none" w:sz="0" w:space="0" w:color="auto"/>
            <w:right w:val="none" w:sz="0" w:space="0" w:color="auto"/>
          </w:divBdr>
        </w:div>
        <w:div w:id="1143041803">
          <w:marLeft w:val="0"/>
          <w:marRight w:val="0"/>
          <w:marTop w:val="0"/>
          <w:marBottom w:val="101"/>
          <w:divBdr>
            <w:top w:val="none" w:sz="0" w:space="0" w:color="auto"/>
            <w:left w:val="none" w:sz="0" w:space="0" w:color="auto"/>
            <w:bottom w:val="none" w:sz="0" w:space="0" w:color="auto"/>
            <w:right w:val="none" w:sz="0" w:space="0" w:color="auto"/>
          </w:divBdr>
        </w:div>
        <w:div w:id="465046058">
          <w:marLeft w:val="0"/>
          <w:marRight w:val="0"/>
          <w:marTop w:val="0"/>
          <w:marBottom w:val="101"/>
          <w:divBdr>
            <w:top w:val="none" w:sz="0" w:space="0" w:color="auto"/>
            <w:left w:val="none" w:sz="0" w:space="0" w:color="auto"/>
            <w:bottom w:val="none" w:sz="0" w:space="0" w:color="auto"/>
            <w:right w:val="none" w:sz="0" w:space="0" w:color="auto"/>
          </w:divBdr>
        </w:div>
        <w:div w:id="1908028571">
          <w:marLeft w:val="0"/>
          <w:marRight w:val="0"/>
          <w:marTop w:val="0"/>
          <w:marBottom w:val="101"/>
          <w:divBdr>
            <w:top w:val="none" w:sz="0" w:space="0" w:color="auto"/>
            <w:left w:val="none" w:sz="0" w:space="0" w:color="auto"/>
            <w:bottom w:val="none" w:sz="0" w:space="0" w:color="auto"/>
            <w:right w:val="none" w:sz="0" w:space="0" w:color="auto"/>
          </w:divBdr>
        </w:div>
        <w:div w:id="925573272">
          <w:marLeft w:val="0"/>
          <w:marRight w:val="0"/>
          <w:marTop w:val="0"/>
          <w:marBottom w:val="101"/>
          <w:divBdr>
            <w:top w:val="none" w:sz="0" w:space="0" w:color="auto"/>
            <w:left w:val="none" w:sz="0" w:space="0" w:color="auto"/>
            <w:bottom w:val="none" w:sz="0" w:space="0" w:color="auto"/>
            <w:right w:val="none" w:sz="0" w:space="0" w:color="auto"/>
          </w:divBdr>
        </w:div>
        <w:div w:id="2040666890">
          <w:marLeft w:val="0"/>
          <w:marRight w:val="0"/>
          <w:marTop w:val="0"/>
          <w:marBottom w:val="101"/>
          <w:divBdr>
            <w:top w:val="none" w:sz="0" w:space="0" w:color="auto"/>
            <w:left w:val="none" w:sz="0" w:space="0" w:color="auto"/>
            <w:bottom w:val="none" w:sz="0" w:space="0" w:color="auto"/>
            <w:right w:val="none" w:sz="0" w:space="0" w:color="auto"/>
          </w:divBdr>
        </w:div>
        <w:div w:id="1433863551">
          <w:marLeft w:val="0"/>
          <w:marRight w:val="0"/>
          <w:marTop w:val="0"/>
          <w:marBottom w:val="101"/>
          <w:divBdr>
            <w:top w:val="none" w:sz="0" w:space="0" w:color="auto"/>
            <w:left w:val="none" w:sz="0" w:space="0" w:color="auto"/>
            <w:bottom w:val="none" w:sz="0" w:space="0" w:color="auto"/>
            <w:right w:val="none" w:sz="0" w:space="0" w:color="auto"/>
          </w:divBdr>
        </w:div>
        <w:div w:id="1637446518">
          <w:marLeft w:val="0"/>
          <w:marRight w:val="0"/>
          <w:marTop w:val="0"/>
          <w:marBottom w:val="101"/>
          <w:divBdr>
            <w:top w:val="none" w:sz="0" w:space="0" w:color="auto"/>
            <w:left w:val="none" w:sz="0" w:space="0" w:color="auto"/>
            <w:bottom w:val="none" w:sz="0" w:space="0" w:color="auto"/>
            <w:right w:val="none" w:sz="0" w:space="0" w:color="auto"/>
          </w:divBdr>
        </w:div>
        <w:div w:id="806819988">
          <w:marLeft w:val="0"/>
          <w:marRight w:val="0"/>
          <w:marTop w:val="0"/>
          <w:marBottom w:val="101"/>
          <w:divBdr>
            <w:top w:val="none" w:sz="0" w:space="0" w:color="auto"/>
            <w:left w:val="none" w:sz="0" w:space="0" w:color="auto"/>
            <w:bottom w:val="none" w:sz="0" w:space="0" w:color="auto"/>
            <w:right w:val="none" w:sz="0" w:space="0" w:color="auto"/>
          </w:divBdr>
        </w:div>
        <w:div w:id="2127693459">
          <w:marLeft w:val="0"/>
          <w:marRight w:val="0"/>
          <w:marTop w:val="0"/>
          <w:marBottom w:val="101"/>
          <w:divBdr>
            <w:top w:val="none" w:sz="0" w:space="0" w:color="auto"/>
            <w:left w:val="none" w:sz="0" w:space="0" w:color="auto"/>
            <w:bottom w:val="none" w:sz="0" w:space="0" w:color="auto"/>
            <w:right w:val="none" w:sz="0" w:space="0" w:color="auto"/>
          </w:divBdr>
        </w:div>
        <w:div w:id="1147866320">
          <w:marLeft w:val="0"/>
          <w:marRight w:val="0"/>
          <w:marTop w:val="0"/>
          <w:marBottom w:val="101"/>
          <w:divBdr>
            <w:top w:val="none" w:sz="0" w:space="0" w:color="auto"/>
            <w:left w:val="none" w:sz="0" w:space="0" w:color="auto"/>
            <w:bottom w:val="none" w:sz="0" w:space="0" w:color="auto"/>
            <w:right w:val="none" w:sz="0" w:space="0" w:color="auto"/>
          </w:divBdr>
        </w:div>
        <w:div w:id="435828278">
          <w:marLeft w:val="0"/>
          <w:marRight w:val="0"/>
          <w:marTop w:val="0"/>
          <w:marBottom w:val="101"/>
          <w:divBdr>
            <w:top w:val="none" w:sz="0" w:space="0" w:color="auto"/>
            <w:left w:val="none" w:sz="0" w:space="0" w:color="auto"/>
            <w:bottom w:val="none" w:sz="0" w:space="0" w:color="auto"/>
            <w:right w:val="none" w:sz="0" w:space="0" w:color="auto"/>
          </w:divBdr>
        </w:div>
        <w:div w:id="1094865805">
          <w:marLeft w:val="0"/>
          <w:marRight w:val="0"/>
          <w:marTop w:val="0"/>
          <w:marBottom w:val="101"/>
          <w:divBdr>
            <w:top w:val="none" w:sz="0" w:space="0" w:color="auto"/>
            <w:left w:val="none" w:sz="0" w:space="0" w:color="auto"/>
            <w:bottom w:val="none" w:sz="0" w:space="0" w:color="auto"/>
            <w:right w:val="none" w:sz="0" w:space="0" w:color="auto"/>
          </w:divBdr>
        </w:div>
        <w:div w:id="1933393582">
          <w:marLeft w:val="0"/>
          <w:marRight w:val="0"/>
          <w:marTop w:val="0"/>
          <w:marBottom w:val="60"/>
          <w:divBdr>
            <w:top w:val="none" w:sz="0" w:space="0" w:color="auto"/>
            <w:left w:val="none" w:sz="0" w:space="0" w:color="auto"/>
            <w:bottom w:val="none" w:sz="0" w:space="0" w:color="auto"/>
            <w:right w:val="none" w:sz="0" w:space="0" w:color="auto"/>
          </w:divBdr>
        </w:div>
        <w:div w:id="831340008">
          <w:marLeft w:val="0"/>
          <w:marRight w:val="0"/>
          <w:marTop w:val="0"/>
          <w:marBottom w:val="60"/>
          <w:divBdr>
            <w:top w:val="none" w:sz="0" w:space="0" w:color="auto"/>
            <w:left w:val="none" w:sz="0" w:space="0" w:color="auto"/>
            <w:bottom w:val="none" w:sz="0" w:space="0" w:color="auto"/>
            <w:right w:val="none" w:sz="0" w:space="0" w:color="auto"/>
          </w:divBdr>
        </w:div>
        <w:div w:id="2020543176">
          <w:marLeft w:val="0"/>
          <w:marRight w:val="0"/>
          <w:marTop w:val="0"/>
          <w:marBottom w:val="60"/>
          <w:divBdr>
            <w:top w:val="none" w:sz="0" w:space="0" w:color="auto"/>
            <w:left w:val="none" w:sz="0" w:space="0" w:color="auto"/>
            <w:bottom w:val="none" w:sz="0" w:space="0" w:color="auto"/>
            <w:right w:val="none" w:sz="0" w:space="0" w:color="auto"/>
          </w:divBdr>
        </w:div>
        <w:div w:id="425467422">
          <w:marLeft w:val="0"/>
          <w:marRight w:val="0"/>
          <w:marTop w:val="0"/>
          <w:marBottom w:val="60"/>
          <w:divBdr>
            <w:top w:val="none" w:sz="0" w:space="0" w:color="auto"/>
            <w:left w:val="none" w:sz="0" w:space="0" w:color="auto"/>
            <w:bottom w:val="none" w:sz="0" w:space="0" w:color="auto"/>
            <w:right w:val="none" w:sz="0" w:space="0" w:color="auto"/>
          </w:divBdr>
        </w:div>
        <w:div w:id="1832676369">
          <w:marLeft w:val="0"/>
          <w:marRight w:val="0"/>
          <w:marTop w:val="0"/>
          <w:marBottom w:val="60"/>
          <w:divBdr>
            <w:top w:val="none" w:sz="0" w:space="0" w:color="auto"/>
            <w:left w:val="none" w:sz="0" w:space="0" w:color="auto"/>
            <w:bottom w:val="none" w:sz="0" w:space="0" w:color="auto"/>
            <w:right w:val="none" w:sz="0" w:space="0" w:color="auto"/>
          </w:divBdr>
        </w:div>
        <w:div w:id="1656445120">
          <w:marLeft w:val="0"/>
          <w:marRight w:val="0"/>
          <w:marTop w:val="0"/>
          <w:marBottom w:val="60"/>
          <w:divBdr>
            <w:top w:val="none" w:sz="0" w:space="0" w:color="auto"/>
            <w:left w:val="none" w:sz="0" w:space="0" w:color="auto"/>
            <w:bottom w:val="none" w:sz="0" w:space="0" w:color="auto"/>
            <w:right w:val="none" w:sz="0" w:space="0" w:color="auto"/>
          </w:divBdr>
        </w:div>
        <w:div w:id="1473912196">
          <w:marLeft w:val="0"/>
          <w:marRight w:val="0"/>
          <w:marTop w:val="0"/>
          <w:marBottom w:val="60"/>
          <w:divBdr>
            <w:top w:val="none" w:sz="0" w:space="0" w:color="auto"/>
            <w:left w:val="none" w:sz="0" w:space="0" w:color="auto"/>
            <w:bottom w:val="none" w:sz="0" w:space="0" w:color="auto"/>
            <w:right w:val="none" w:sz="0" w:space="0" w:color="auto"/>
          </w:divBdr>
        </w:div>
        <w:div w:id="1775395262">
          <w:marLeft w:val="0"/>
          <w:marRight w:val="0"/>
          <w:marTop w:val="0"/>
          <w:marBottom w:val="60"/>
          <w:divBdr>
            <w:top w:val="none" w:sz="0" w:space="0" w:color="auto"/>
            <w:left w:val="none" w:sz="0" w:space="0" w:color="auto"/>
            <w:bottom w:val="none" w:sz="0" w:space="0" w:color="auto"/>
            <w:right w:val="none" w:sz="0" w:space="0" w:color="auto"/>
          </w:divBdr>
        </w:div>
        <w:div w:id="1332179399">
          <w:marLeft w:val="0"/>
          <w:marRight w:val="0"/>
          <w:marTop w:val="0"/>
          <w:marBottom w:val="60"/>
          <w:divBdr>
            <w:top w:val="none" w:sz="0" w:space="0" w:color="auto"/>
            <w:left w:val="none" w:sz="0" w:space="0" w:color="auto"/>
            <w:bottom w:val="none" w:sz="0" w:space="0" w:color="auto"/>
            <w:right w:val="none" w:sz="0" w:space="0" w:color="auto"/>
          </w:divBdr>
        </w:div>
        <w:div w:id="2123575335">
          <w:marLeft w:val="0"/>
          <w:marRight w:val="0"/>
          <w:marTop w:val="0"/>
          <w:marBottom w:val="60"/>
          <w:divBdr>
            <w:top w:val="none" w:sz="0" w:space="0" w:color="auto"/>
            <w:left w:val="none" w:sz="0" w:space="0" w:color="auto"/>
            <w:bottom w:val="none" w:sz="0" w:space="0" w:color="auto"/>
            <w:right w:val="none" w:sz="0" w:space="0" w:color="auto"/>
          </w:divBdr>
        </w:div>
        <w:div w:id="1670476108">
          <w:marLeft w:val="0"/>
          <w:marRight w:val="0"/>
          <w:marTop w:val="0"/>
          <w:marBottom w:val="60"/>
          <w:divBdr>
            <w:top w:val="none" w:sz="0" w:space="0" w:color="auto"/>
            <w:left w:val="none" w:sz="0" w:space="0" w:color="auto"/>
            <w:bottom w:val="none" w:sz="0" w:space="0" w:color="auto"/>
            <w:right w:val="none" w:sz="0" w:space="0" w:color="auto"/>
          </w:divBdr>
        </w:div>
        <w:div w:id="745147543">
          <w:marLeft w:val="0"/>
          <w:marRight w:val="0"/>
          <w:marTop w:val="0"/>
          <w:marBottom w:val="60"/>
          <w:divBdr>
            <w:top w:val="none" w:sz="0" w:space="0" w:color="auto"/>
            <w:left w:val="none" w:sz="0" w:space="0" w:color="auto"/>
            <w:bottom w:val="none" w:sz="0" w:space="0" w:color="auto"/>
            <w:right w:val="none" w:sz="0" w:space="0" w:color="auto"/>
          </w:divBdr>
        </w:div>
        <w:div w:id="102648915">
          <w:marLeft w:val="0"/>
          <w:marRight w:val="0"/>
          <w:marTop w:val="0"/>
          <w:marBottom w:val="60"/>
          <w:divBdr>
            <w:top w:val="none" w:sz="0" w:space="0" w:color="auto"/>
            <w:left w:val="none" w:sz="0" w:space="0" w:color="auto"/>
            <w:bottom w:val="none" w:sz="0" w:space="0" w:color="auto"/>
            <w:right w:val="none" w:sz="0" w:space="0" w:color="auto"/>
          </w:divBdr>
        </w:div>
        <w:div w:id="640772322">
          <w:marLeft w:val="0"/>
          <w:marRight w:val="0"/>
          <w:marTop w:val="0"/>
          <w:marBottom w:val="60"/>
          <w:divBdr>
            <w:top w:val="none" w:sz="0" w:space="0" w:color="auto"/>
            <w:left w:val="none" w:sz="0" w:space="0" w:color="auto"/>
            <w:bottom w:val="none" w:sz="0" w:space="0" w:color="auto"/>
            <w:right w:val="none" w:sz="0" w:space="0" w:color="auto"/>
          </w:divBdr>
        </w:div>
        <w:div w:id="1073505462">
          <w:marLeft w:val="0"/>
          <w:marRight w:val="0"/>
          <w:marTop w:val="0"/>
          <w:marBottom w:val="60"/>
          <w:divBdr>
            <w:top w:val="none" w:sz="0" w:space="0" w:color="auto"/>
            <w:left w:val="none" w:sz="0" w:space="0" w:color="auto"/>
            <w:bottom w:val="none" w:sz="0" w:space="0" w:color="auto"/>
            <w:right w:val="none" w:sz="0" w:space="0" w:color="auto"/>
          </w:divBdr>
        </w:div>
        <w:div w:id="879586948">
          <w:marLeft w:val="0"/>
          <w:marRight w:val="0"/>
          <w:marTop w:val="0"/>
          <w:marBottom w:val="60"/>
          <w:divBdr>
            <w:top w:val="none" w:sz="0" w:space="0" w:color="auto"/>
            <w:left w:val="none" w:sz="0" w:space="0" w:color="auto"/>
            <w:bottom w:val="none" w:sz="0" w:space="0" w:color="auto"/>
            <w:right w:val="none" w:sz="0" w:space="0" w:color="auto"/>
          </w:divBdr>
        </w:div>
        <w:div w:id="1501694447">
          <w:marLeft w:val="0"/>
          <w:marRight w:val="0"/>
          <w:marTop w:val="0"/>
          <w:marBottom w:val="60"/>
          <w:divBdr>
            <w:top w:val="none" w:sz="0" w:space="0" w:color="auto"/>
            <w:left w:val="none" w:sz="0" w:space="0" w:color="auto"/>
            <w:bottom w:val="none" w:sz="0" w:space="0" w:color="auto"/>
            <w:right w:val="none" w:sz="0" w:space="0" w:color="auto"/>
          </w:divBdr>
        </w:div>
        <w:div w:id="791167690">
          <w:marLeft w:val="0"/>
          <w:marRight w:val="0"/>
          <w:marTop w:val="0"/>
          <w:marBottom w:val="60"/>
          <w:divBdr>
            <w:top w:val="none" w:sz="0" w:space="0" w:color="auto"/>
            <w:left w:val="none" w:sz="0" w:space="0" w:color="auto"/>
            <w:bottom w:val="none" w:sz="0" w:space="0" w:color="auto"/>
            <w:right w:val="none" w:sz="0" w:space="0" w:color="auto"/>
          </w:divBdr>
        </w:div>
        <w:div w:id="1630894643">
          <w:marLeft w:val="0"/>
          <w:marRight w:val="0"/>
          <w:marTop w:val="0"/>
          <w:marBottom w:val="60"/>
          <w:divBdr>
            <w:top w:val="none" w:sz="0" w:space="0" w:color="auto"/>
            <w:left w:val="none" w:sz="0" w:space="0" w:color="auto"/>
            <w:bottom w:val="none" w:sz="0" w:space="0" w:color="auto"/>
            <w:right w:val="none" w:sz="0" w:space="0" w:color="auto"/>
          </w:divBdr>
        </w:div>
        <w:div w:id="560137660">
          <w:marLeft w:val="0"/>
          <w:marRight w:val="0"/>
          <w:marTop w:val="0"/>
          <w:marBottom w:val="60"/>
          <w:divBdr>
            <w:top w:val="none" w:sz="0" w:space="0" w:color="auto"/>
            <w:left w:val="none" w:sz="0" w:space="0" w:color="auto"/>
            <w:bottom w:val="none" w:sz="0" w:space="0" w:color="auto"/>
            <w:right w:val="none" w:sz="0" w:space="0" w:color="auto"/>
          </w:divBdr>
        </w:div>
        <w:div w:id="1956327943">
          <w:marLeft w:val="0"/>
          <w:marRight w:val="0"/>
          <w:marTop w:val="0"/>
          <w:marBottom w:val="60"/>
          <w:divBdr>
            <w:top w:val="none" w:sz="0" w:space="0" w:color="auto"/>
            <w:left w:val="none" w:sz="0" w:space="0" w:color="auto"/>
            <w:bottom w:val="none" w:sz="0" w:space="0" w:color="auto"/>
            <w:right w:val="none" w:sz="0" w:space="0" w:color="auto"/>
          </w:divBdr>
        </w:div>
        <w:div w:id="1398162139">
          <w:marLeft w:val="0"/>
          <w:marRight w:val="0"/>
          <w:marTop w:val="0"/>
          <w:marBottom w:val="60"/>
          <w:divBdr>
            <w:top w:val="none" w:sz="0" w:space="0" w:color="auto"/>
            <w:left w:val="none" w:sz="0" w:space="0" w:color="auto"/>
            <w:bottom w:val="none" w:sz="0" w:space="0" w:color="auto"/>
            <w:right w:val="none" w:sz="0" w:space="0" w:color="auto"/>
          </w:divBdr>
        </w:div>
        <w:div w:id="1875190606">
          <w:marLeft w:val="0"/>
          <w:marRight w:val="0"/>
          <w:marTop w:val="0"/>
          <w:marBottom w:val="60"/>
          <w:divBdr>
            <w:top w:val="none" w:sz="0" w:space="0" w:color="auto"/>
            <w:left w:val="none" w:sz="0" w:space="0" w:color="auto"/>
            <w:bottom w:val="none" w:sz="0" w:space="0" w:color="auto"/>
            <w:right w:val="none" w:sz="0" w:space="0" w:color="auto"/>
          </w:divBdr>
        </w:div>
        <w:div w:id="1871069567">
          <w:marLeft w:val="0"/>
          <w:marRight w:val="0"/>
          <w:marTop w:val="0"/>
          <w:marBottom w:val="60"/>
          <w:divBdr>
            <w:top w:val="none" w:sz="0" w:space="0" w:color="auto"/>
            <w:left w:val="none" w:sz="0" w:space="0" w:color="auto"/>
            <w:bottom w:val="none" w:sz="0" w:space="0" w:color="auto"/>
            <w:right w:val="none" w:sz="0" w:space="0" w:color="auto"/>
          </w:divBdr>
        </w:div>
        <w:div w:id="832600377">
          <w:marLeft w:val="0"/>
          <w:marRight w:val="0"/>
          <w:marTop w:val="0"/>
          <w:marBottom w:val="60"/>
          <w:divBdr>
            <w:top w:val="none" w:sz="0" w:space="0" w:color="auto"/>
            <w:left w:val="none" w:sz="0" w:space="0" w:color="auto"/>
            <w:bottom w:val="none" w:sz="0" w:space="0" w:color="auto"/>
            <w:right w:val="none" w:sz="0" w:space="0" w:color="auto"/>
          </w:divBdr>
        </w:div>
        <w:div w:id="826291000">
          <w:marLeft w:val="0"/>
          <w:marRight w:val="0"/>
          <w:marTop w:val="0"/>
          <w:marBottom w:val="60"/>
          <w:divBdr>
            <w:top w:val="none" w:sz="0" w:space="0" w:color="auto"/>
            <w:left w:val="none" w:sz="0" w:space="0" w:color="auto"/>
            <w:bottom w:val="none" w:sz="0" w:space="0" w:color="auto"/>
            <w:right w:val="none" w:sz="0" w:space="0" w:color="auto"/>
          </w:divBdr>
        </w:div>
        <w:div w:id="265773649">
          <w:marLeft w:val="0"/>
          <w:marRight w:val="0"/>
          <w:marTop w:val="0"/>
          <w:marBottom w:val="60"/>
          <w:divBdr>
            <w:top w:val="none" w:sz="0" w:space="0" w:color="auto"/>
            <w:left w:val="none" w:sz="0" w:space="0" w:color="auto"/>
            <w:bottom w:val="none" w:sz="0" w:space="0" w:color="auto"/>
            <w:right w:val="none" w:sz="0" w:space="0" w:color="auto"/>
          </w:divBdr>
        </w:div>
        <w:div w:id="1654405740">
          <w:marLeft w:val="0"/>
          <w:marRight w:val="0"/>
          <w:marTop w:val="0"/>
          <w:marBottom w:val="60"/>
          <w:divBdr>
            <w:top w:val="none" w:sz="0" w:space="0" w:color="auto"/>
            <w:left w:val="none" w:sz="0" w:space="0" w:color="auto"/>
            <w:bottom w:val="none" w:sz="0" w:space="0" w:color="auto"/>
            <w:right w:val="none" w:sz="0" w:space="0" w:color="auto"/>
          </w:divBdr>
        </w:div>
        <w:div w:id="1454865088">
          <w:marLeft w:val="0"/>
          <w:marRight w:val="0"/>
          <w:marTop w:val="0"/>
          <w:marBottom w:val="60"/>
          <w:divBdr>
            <w:top w:val="none" w:sz="0" w:space="0" w:color="auto"/>
            <w:left w:val="none" w:sz="0" w:space="0" w:color="auto"/>
            <w:bottom w:val="none" w:sz="0" w:space="0" w:color="auto"/>
            <w:right w:val="none" w:sz="0" w:space="0" w:color="auto"/>
          </w:divBdr>
        </w:div>
        <w:div w:id="1085763305">
          <w:marLeft w:val="0"/>
          <w:marRight w:val="0"/>
          <w:marTop w:val="0"/>
          <w:marBottom w:val="60"/>
          <w:divBdr>
            <w:top w:val="none" w:sz="0" w:space="0" w:color="auto"/>
            <w:left w:val="none" w:sz="0" w:space="0" w:color="auto"/>
            <w:bottom w:val="none" w:sz="0" w:space="0" w:color="auto"/>
            <w:right w:val="none" w:sz="0" w:space="0" w:color="auto"/>
          </w:divBdr>
        </w:div>
        <w:div w:id="231160596">
          <w:marLeft w:val="0"/>
          <w:marRight w:val="0"/>
          <w:marTop w:val="0"/>
          <w:marBottom w:val="60"/>
          <w:divBdr>
            <w:top w:val="none" w:sz="0" w:space="0" w:color="auto"/>
            <w:left w:val="none" w:sz="0" w:space="0" w:color="auto"/>
            <w:bottom w:val="none" w:sz="0" w:space="0" w:color="auto"/>
            <w:right w:val="none" w:sz="0" w:space="0" w:color="auto"/>
          </w:divBdr>
        </w:div>
        <w:div w:id="267782004">
          <w:marLeft w:val="0"/>
          <w:marRight w:val="0"/>
          <w:marTop w:val="0"/>
          <w:marBottom w:val="60"/>
          <w:divBdr>
            <w:top w:val="none" w:sz="0" w:space="0" w:color="auto"/>
            <w:left w:val="none" w:sz="0" w:space="0" w:color="auto"/>
            <w:bottom w:val="none" w:sz="0" w:space="0" w:color="auto"/>
            <w:right w:val="none" w:sz="0" w:space="0" w:color="auto"/>
          </w:divBdr>
        </w:div>
        <w:div w:id="1678967356">
          <w:marLeft w:val="0"/>
          <w:marRight w:val="0"/>
          <w:marTop w:val="0"/>
          <w:marBottom w:val="60"/>
          <w:divBdr>
            <w:top w:val="none" w:sz="0" w:space="0" w:color="auto"/>
            <w:left w:val="none" w:sz="0" w:space="0" w:color="auto"/>
            <w:bottom w:val="none" w:sz="0" w:space="0" w:color="auto"/>
            <w:right w:val="none" w:sz="0" w:space="0" w:color="auto"/>
          </w:divBdr>
        </w:div>
        <w:div w:id="1337421919">
          <w:marLeft w:val="0"/>
          <w:marRight w:val="0"/>
          <w:marTop w:val="0"/>
          <w:marBottom w:val="60"/>
          <w:divBdr>
            <w:top w:val="none" w:sz="0" w:space="0" w:color="auto"/>
            <w:left w:val="none" w:sz="0" w:space="0" w:color="auto"/>
            <w:bottom w:val="none" w:sz="0" w:space="0" w:color="auto"/>
            <w:right w:val="none" w:sz="0" w:space="0" w:color="auto"/>
          </w:divBdr>
        </w:div>
        <w:div w:id="489712635">
          <w:marLeft w:val="0"/>
          <w:marRight w:val="0"/>
          <w:marTop w:val="0"/>
          <w:marBottom w:val="60"/>
          <w:divBdr>
            <w:top w:val="none" w:sz="0" w:space="0" w:color="auto"/>
            <w:left w:val="none" w:sz="0" w:space="0" w:color="auto"/>
            <w:bottom w:val="none" w:sz="0" w:space="0" w:color="auto"/>
            <w:right w:val="none" w:sz="0" w:space="0" w:color="auto"/>
          </w:divBdr>
        </w:div>
        <w:div w:id="384137102">
          <w:marLeft w:val="0"/>
          <w:marRight w:val="0"/>
          <w:marTop w:val="0"/>
          <w:marBottom w:val="60"/>
          <w:divBdr>
            <w:top w:val="none" w:sz="0" w:space="0" w:color="auto"/>
            <w:left w:val="none" w:sz="0" w:space="0" w:color="auto"/>
            <w:bottom w:val="none" w:sz="0" w:space="0" w:color="auto"/>
            <w:right w:val="none" w:sz="0" w:space="0" w:color="auto"/>
          </w:divBdr>
        </w:div>
        <w:div w:id="1012755325">
          <w:marLeft w:val="0"/>
          <w:marRight w:val="0"/>
          <w:marTop w:val="0"/>
          <w:marBottom w:val="60"/>
          <w:divBdr>
            <w:top w:val="none" w:sz="0" w:space="0" w:color="auto"/>
            <w:left w:val="none" w:sz="0" w:space="0" w:color="auto"/>
            <w:bottom w:val="none" w:sz="0" w:space="0" w:color="auto"/>
            <w:right w:val="none" w:sz="0" w:space="0" w:color="auto"/>
          </w:divBdr>
        </w:div>
        <w:div w:id="980619559">
          <w:marLeft w:val="0"/>
          <w:marRight w:val="0"/>
          <w:marTop w:val="0"/>
          <w:marBottom w:val="60"/>
          <w:divBdr>
            <w:top w:val="none" w:sz="0" w:space="0" w:color="auto"/>
            <w:left w:val="none" w:sz="0" w:space="0" w:color="auto"/>
            <w:bottom w:val="none" w:sz="0" w:space="0" w:color="auto"/>
            <w:right w:val="none" w:sz="0" w:space="0" w:color="auto"/>
          </w:divBdr>
        </w:div>
        <w:div w:id="108209250">
          <w:marLeft w:val="0"/>
          <w:marRight w:val="0"/>
          <w:marTop w:val="0"/>
          <w:marBottom w:val="60"/>
          <w:divBdr>
            <w:top w:val="none" w:sz="0" w:space="0" w:color="auto"/>
            <w:left w:val="none" w:sz="0" w:space="0" w:color="auto"/>
            <w:bottom w:val="none" w:sz="0" w:space="0" w:color="auto"/>
            <w:right w:val="none" w:sz="0" w:space="0" w:color="auto"/>
          </w:divBdr>
        </w:div>
        <w:div w:id="1400901186">
          <w:marLeft w:val="0"/>
          <w:marRight w:val="0"/>
          <w:marTop w:val="0"/>
          <w:marBottom w:val="60"/>
          <w:divBdr>
            <w:top w:val="none" w:sz="0" w:space="0" w:color="auto"/>
            <w:left w:val="none" w:sz="0" w:space="0" w:color="auto"/>
            <w:bottom w:val="none" w:sz="0" w:space="0" w:color="auto"/>
            <w:right w:val="none" w:sz="0" w:space="0" w:color="auto"/>
          </w:divBdr>
        </w:div>
        <w:div w:id="267781175">
          <w:marLeft w:val="0"/>
          <w:marRight w:val="0"/>
          <w:marTop w:val="0"/>
          <w:marBottom w:val="60"/>
          <w:divBdr>
            <w:top w:val="none" w:sz="0" w:space="0" w:color="auto"/>
            <w:left w:val="none" w:sz="0" w:space="0" w:color="auto"/>
            <w:bottom w:val="none" w:sz="0" w:space="0" w:color="auto"/>
            <w:right w:val="none" w:sz="0" w:space="0" w:color="auto"/>
          </w:divBdr>
        </w:div>
        <w:div w:id="1123812992">
          <w:marLeft w:val="0"/>
          <w:marRight w:val="0"/>
          <w:marTop w:val="0"/>
          <w:marBottom w:val="60"/>
          <w:divBdr>
            <w:top w:val="none" w:sz="0" w:space="0" w:color="auto"/>
            <w:left w:val="none" w:sz="0" w:space="0" w:color="auto"/>
            <w:bottom w:val="none" w:sz="0" w:space="0" w:color="auto"/>
            <w:right w:val="none" w:sz="0" w:space="0" w:color="auto"/>
          </w:divBdr>
        </w:div>
        <w:div w:id="1479689497">
          <w:marLeft w:val="0"/>
          <w:marRight w:val="0"/>
          <w:marTop w:val="0"/>
          <w:marBottom w:val="60"/>
          <w:divBdr>
            <w:top w:val="none" w:sz="0" w:space="0" w:color="auto"/>
            <w:left w:val="none" w:sz="0" w:space="0" w:color="auto"/>
            <w:bottom w:val="none" w:sz="0" w:space="0" w:color="auto"/>
            <w:right w:val="none" w:sz="0" w:space="0" w:color="auto"/>
          </w:divBdr>
        </w:div>
        <w:div w:id="1776750043">
          <w:marLeft w:val="0"/>
          <w:marRight w:val="0"/>
          <w:marTop w:val="0"/>
          <w:marBottom w:val="60"/>
          <w:divBdr>
            <w:top w:val="none" w:sz="0" w:space="0" w:color="auto"/>
            <w:left w:val="none" w:sz="0" w:space="0" w:color="auto"/>
            <w:bottom w:val="none" w:sz="0" w:space="0" w:color="auto"/>
            <w:right w:val="none" w:sz="0" w:space="0" w:color="auto"/>
          </w:divBdr>
        </w:div>
        <w:div w:id="645086153">
          <w:marLeft w:val="0"/>
          <w:marRight w:val="0"/>
          <w:marTop w:val="0"/>
          <w:marBottom w:val="60"/>
          <w:divBdr>
            <w:top w:val="none" w:sz="0" w:space="0" w:color="auto"/>
            <w:left w:val="none" w:sz="0" w:space="0" w:color="auto"/>
            <w:bottom w:val="none" w:sz="0" w:space="0" w:color="auto"/>
            <w:right w:val="none" w:sz="0" w:space="0" w:color="auto"/>
          </w:divBdr>
        </w:div>
        <w:div w:id="763720984">
          <w:marLeft w:val="0"/>
          <w:marRight w:val="0"/>
          <w:marTop w:val="0"/>
          <w:marBottom w:val="60"/>
          <w:divBdr>
            <w:top w:val="none" w:sz="0" w:space="0" w:color="auto"/>
            <w:left w:val="none" w:sz="0" w:space="0" w:color="auto"/>
            <w:bottom w:val="none" w:sz="0" w:space="0" w:color="auto"/>
            <w:right w:val="none" w:sz="0" w:space="0" w:color="auto"/>
          </w:divBdr>
        </w:div>
        <w:div w:id="1037587388">
          <w:marLeft w:val="0"/>
          <w:marRight w:val="0"/>
          <w:marTop w:val="0"/>
          <w:marBottom w:val="60"/>
          <w:divBdr>
            <w:top w:val="none" w:sz="0" w:space="0" w:color="auto"/>
            <w:left w:val="none" w:sz="0" w:space="0" w:color="auto"/>
            <w:bottom w:val="none" w:sz="0" w:space="0" w:color="auto"/>
            <w:right w:val="none" w:sz="0" w:space="0" w:color="auto"/>
          </w:divBdr>
        </w:div>
        <w:div w:id="1875120069">
          <w:marLeft w:val="0"/>
          <w:marRight w:val="0"/>
          <w:marTop w:val="0"/>
          <w:marBottom w:val="60"/>
          <w:divBdr>
            <w:top w:val="none" w:sz="0" w:space="0" w:color="auto"/>
            <w:left w:val="none" w:sz="0" w:space="0" w:color="auto"/>
            <w:bottom w:val="none" w:sz="0" w:space="0" w:color="auto"/>
            <w:right w:val="none" w:sz="0" w:space="0" w:color="auto"/>
          </w:divBdr>
        </w:div>
        <w:div w:id="141851869">
          <w:marLeft w:val="0"/>
          <w:marRight w:val="0"/>
          <w:marTop w:val="0"/>
          <w:marBottom w:val="60"/>
          <w:divBdr>
            <w:top w:val="none" w:sz="0" w:space="0" w:color="auto"/>
            <w:left w:val="none" w:sz="0" w:space="0" w:color="auto"/>
            <w:bottom w:val="none" w:sz="0" w:space="0" w:color="auto"/>
            <w:right w:val="none" w:sz="0" w:space="0" w:color="auto"/>
          </w:divBdr>
        </w:div>
        <w:div w:id="1608846451">
          <w:marLeft w:val="0"/>
          <w:marRight w:val="0"/>
          <w:marTop w:val="0"/>
          <w:marBottom w:val="60"/>
          <w:divBdr>
            <w:top w:val="none" w:sz="0" w:space="0" w:color="auto"/>
            <w:left w:val="none" w:sz="0" w:space="0" w:color="auto"/>
            <w:bottom w:val="none" w:sz="0" w:space="0" w:color="auto"/>
            <w:right w:val="none" w:sz="0" w:space="0" w:color="auto"/>
          </w:divBdr>
        </w:div>
        <w:div w:id="374551675">
          <w:marLeft w:val="0"/>
          <w:marRight w:val="0"/>
          <w:marTop w:val="0"/>
          <w:marBottom w:val="60"/>
          <w:divBdr>
            <w:top w:val="none" w:sz="0" w:space="0" w:color="auto"/>
            <w:left w:val="none" w:sz="0" w:space="0" w:color="auto"/>
            <w:bottom w:val="none" w:sz="0" w:space="0" w:color="auto"/>
            <w:right w:val="none" w:sz="0" w:space="0" w:color="auto"/>
          </w:divBdr>
        </w:div>
        <w:div w:id="2084571002">
          <w:marLeft w:val="0"/>
          <w:marRight w:val="0"/>
          <w:marTop w:val="0"/>
          <w:marBottom w:val="60"/>
          <w:divBdr>
            <w:top w:val="none" w:sz="0" w:space="0" w:color="auto"/>
            <w:left w:val="none" w:sz="0" w:space="0" w:color="auto"/>
            <w:bottom w:val="none" w:sz="0" w:space="0" w:color="auto"/>
            <w:right w:val="none" w:sz="0" w:space="0" w:color="auto"/>
          </w:divBdr>
        </w:div>
        <w:div w:id="1463621365">
          <w:marLeft w:val="0"/>
          <w:marRight w:val="0"/>
          <w:marTop w:val="0"/>
          <w:marBottom w:val="101"/>
          <w:divBdr>
            <w:top w:val="none" w:sz="0" w:space="0" w:color="auto"/>
            <w:left w:val="none" w:sz="0" w:space="0" w:color="auto"/>
            <w:bottom w:val="none" w:sz="0" w:space="0" w:color="auto"/>
            <w:right w:val="none" w:sz="0" w:space="0" w:color="auto"/>
          </w:divBdr>
        </w:div>
        <w:div w:id="1165514755">
          <w:marLeft w:val="0"/>
          <w:marRight w:val="0"/>
          <w:marTop w:val="0"/>
          <w:marBottom w:val="101"/>
          <w:divBdr>
            <w:top w:val="none" w:sz="0" w:space="0" w:color="auto"/>
            <w:left w:val="none" w:sz="0" w:space="0" w:color="auto"/>
            <w:bottom w:val="none" w:sz="0" w:space="0" w:color="auto"/>
            <w:right w:val="none" w:sz="0" w:space="0" w:color="auto"/>
          </w:divBdr>
        </w:div>
        <w:div w:id="1587570910">
          <w:marLeft w:val="0"/>
          <w:marRight w:val="0"/>
          <w:marTop w:val="0"/>
          <w:marBottom w:val="101"/>
          <w:divBdr>
            <w:top w:val="none" w:sz="0" w:space="0" w:color="auto"/>
            <w:left w:val="none" w:sz="0" w:space="0" w:color="auto"/>
            <w:bottom w:val="none" w:sz="0" w:space="0" w:color="auto"/>
            <w:right w:val="none" w:sz="0" w:space="0" w:color="auto"/>
          </w:divBdr>
        </w:div>
        <w:div w:id="550389796">
          <w:marLeft w:val="0"/>
          <w:marRight w:val="0"/>
          <w:marTop w:val="0"/>
          <w:marBottom w:val="101"/>
          <w:divBdr>
            <w:top w:val="none" w:sz="0" w:space="0" w:color="auto"/>
            <w:left w:val="none" w:sz="0" w:space="0" w:color="auto"/>
            <w:bottom w:val="none" w:sz="0" w:space="0" w:color="auto"/>
            <w:right w:val="none" w:sz="0" w:space="0" w:color="auto"/>
          </w:divBdr>
        </w:div>
        <w:div w:id="537201866">
          <w:marLeft w:val="0"/>
          <w:marRight w:val="0"/>
          <w:marTop w:val="0"/>
          <w:marBottom w:val="101"/>
          <w:divBdr>
            <w:top w:val="none" w:sz="0" w:space="0" w:color="auto"/>
            <w:left w:val="none" w:sz="0" w:space="0" w:color="auto"/>
            <w:bottom w:val="none" w:sz="0" w:space="0" w:color="auto"/>
            <w:right w:val="none" w:sz="0" w:space="0" w:color="auto"/>
          </w:divBdr>
        </w:div>
        <w:div w:id="755058709">
          <w:marLeft w:val="0"/>
          <w:marRight w:val="0"/>
          <w:marTop w:val="0"/>
          <w:marBottom w:val="101"/>
          <w:divBdr>
            <w:top w:val="none" w:sz="0" w:space="0" w:color="auto"/>
            <w:left w:val="none" w:sz="0" w:space="0" w:color="auto"/>
            <w:bottom w:val="none" w:sz="0" w:space="0" w:color="auto"/>
            <w:right w:val="none" w:sz="0" w:space="0" w:color="auto"/>
          </w:divBdr>
        </w:div>
        <w:div w:id="1508250715">
          <w:marLeft w:val="0"/>
          <w:marRight w:val="0"/>
          <w:marTop w:val="0"/>
          <w:marBottom w:val="101"/>
          <w:divBdr>
            <w:top w:val="none" w:sz="0" w:space="0" w:color="auto"/>
            <w:left w:val="none" w:sz="0" w:space="0" w:color="auto"/>
            <w:bottom w:val="none" w:sz="0" w:space="0" w:color="auto"/>
            <w:right w:val="none" w:sz="0" w:space="0" w:color="auto"/>
          </w:divBdr>
        </w:div>
        <w:div w:id="2112578473">
          <w:marLeft w:val="0"/>
          <w:marRight w:val="0"/>
          <w:marTop w:val="0"/>
          <w:marBottom w:val="101"/>
          <w:divBdr>
            <w:top w:val="none" w:sz="0" w:space="0" w:color="auto"/>
            <w:left w:val="none" w:sz="0" w:space="0" w:color="auto"/>
            <w:bottom w:val="none" w:sz="0" w:space="0" w:color="auto"/>
            <w:right w:val="none" w:sz="0" w:space="0" w:color="auto"/>
          </w:divBdr>
        </w:div>
        <w:div w:id="2133330043">
          <w:marLeft w:val="0"/>
          <w:marRight w:val="0"/>
          <w:marTop w:val="0"/>
          <w:marBottom w:val="101"/>
          <w:divBdr>
            <w:top w:val="none" w:sz="0" w:space="0" w:color="auto"/>
            <w:left w:val="none" w:sz="0" w:space="0" w:color="auto"/>
            <w:bottom w:val="none" w:sz="0" w:space="0" w:color="auto"/>
            <w:right w:val="none" w:sz="0" w:space="0" w:color="auto"/>
          </w:divBdr>
        </w:div>
        <w:div w:id="1391343418">
          <w:marLeft w:val="0"/>
          <w:marRight w:val="0"/>
          <w:marTop w:val="0"/>
          <w:marBottom w:val="101"/>
          <w:divBdr>
            <w:top w:val="none" w:sz="0" w:space="0" w:color="auto"/>
            <w:left w:val="none" w:sz="0" w:space="0" w:color="auto"/>
            <w:bottom w:val="none" w:sz="0" w:space="0" w:color="auto"/>
            <w:right w:val="none" w:sz="0" w:space="0" w:color="auto"/>
          </w:divBdr>
        </w:div>
        <w:div w:id="1209339660">
          <w:marLeft w:val="0"/>
          <w:marRight w:val="0"/>
          <w:marTop w:val="0"/>
          <w:marBottom w:val="101"/>
          <w:divBdr>
            <w:top w:val="none" w:sz="0" w:space="0" w:color="auto"/>
            <w:left w:val="none" w:sz="0" w:space="0" w:color="auto"/>
            <w:bottom w:val="none" w:sz="0" w:space="0" w:color="auto"/>
            <w:right w:val="none" w:sz="0" w:space="0" w:color="auto"/>
          </w:divBdr>
        </w:div>
        <w:div w:id="1543710664">
          <w:marLeft w:val="0"/>
          <w:marRight w:val="0"/>
          <w:marTop w:val="0"/>
          <w:marBottom w:val="101"/>
          <w:divBdr>
            <w:top w:val="none" w:sz="0" w:space="0" w:color="auto"/>
            <w:left w:val="none" w:sz="0" w:space="0" w:color="auto"/>
            <w:bottom w:val="none" w:sz="0" w:space="0" w:color="auto"/>
            <w:right w:val="none" w:sz="0" w:space="0" w:color="auto"/>
          </w:divBdr>
        </w:div>
        <w:div w:id="666791604">
          <w:marLeft w:val="720"/>
          <w:marRight w:val="0"/>
          <w:marTop w:val="0"/>
          <w:marBottom w:val="101"/>
          <w:divBdr>
            <w:top w:val="none" w:sz="0" w:space="0" w:color="auto"/>
            <w:left w:val="none" w:sz="0" w:space="0" w:color="auto"/>
            <w:bottom w:val="none" w:sz="0" w:space="0" w:color="auto"/>
            <w:right w:val="none" w:sz="0" w:space="0" w:color="auto"/>
          </w:divBdr>
        </w:div>
        <w:div w:id="719865446">
          <w:marLeft w:val="720"/>
          <w:marRight w:val="0"/>
          <w:marTop w:val="0"/>
          <w:marBottom w:val="101"/>
          <w:divBdr>
            <w:top w:val="none" w:sz="0" w:space="0" w:color="auto"/>
            <w:left w:val="none" w:sz="0" w:space="0" w:color="auto"/>
            <w:bottom w:val="none" w:sz="0" w:space="0" w:color="auto"/>
            <w:right w:val="none" w:sz="0" w:space="0" w:color="auto"/>
          </w:divBdr>
        </w:div>
        <w:div w:id="1505196865">
          <w:marLeft w:val="720"/>
          <w:marRight w:val="0"/>
          <w:marTop w:val="0"/>
          <w:marBottom w:val="101"/>
          <w:divBdr>
            <w:top w:val="none" w:sz="0" w:space="0" w:color="auto"/>
            <w:left w:val="none" w:sz="0" w:space="0" w:color="auto"/>
            <w:bottom w:val="none" w:sz="0" w:space="0" w:color="auto"/>
            <w:right w:val="none" w:sz="0" w:space="0" w:color="auto"/>
          </w:divBdr>
        </w:div>
        <w:div w:id="203716428">
          <w:marLeft w:val="720"/>
          <w:marRight w:val="0"/>
          <w:marTop w:val="0"/>
          <w:marBottom w:val="101"/>
          <w:divBdr>
            <w:top w:val="none" w:sz="0" w:space="0" w:color="auto"/>
            <w:left w:val="none" w:sz="0" w:space="0" w:color="auto"/>
            <w:bottom w:val="none" w:sz="0" w:space="0" w:color="auto"/>
            <w:right w:val="none" w:sz="0" w:space="0" w:color="auto"/>
          </w:divBdr>
        </w:div>
        <w:div w:id="1144273460">
          <w:marLeft w:val="720"/>
          <w:marRight w:val="0"/>
          <w:marTop w:val="0"/>
          <w:marBottom w:val="101"/>
          <w:divBdr>
            <w:top w:val="none" w:sz="0" w:space="0" w:color="auto"/>
            <w:left w:val="none" w:sz="0" w:space="0" w:color="auto"/>
            <w:bottom w:val="none" w:sz="0" w:space="0" w:color="auto"/>
            <w:right w:val="none" w:sz="0" w:space="0" w:color="auto"/>
          </w:divBdr>
        </w:div>
        <w:div w:id="74326100">
          <w:marLeft w:val="0"/>
          <w:marRight w:val="0"/>
          <w:marTop w:val="0"/>
          <w:marBottom w:val="101"/>
          <w:divBdr>
            <w:top w:val="none" w:sz="0" w:space="0" w:color="auto"/>
            <w:left w:val="none" w:sz="0" w:space="0" w:color="auto"/>
            <w:bottom w:val="none" w:sz="0" w:space="0" w:color="auto"/>
            <w:right w:val="none" w:sz="0" w:space="0" w:color="auto"/>
          </w:divBdr>
        </w:div>
        <w:div w:id="1221525966">
          <w:marLeft w:val="0"/>
          <w:marRight w:val="0"/>
          <w:marTop w:val="0"/>
          <w:marBottom w:val="101"/>
          <w:divBdr>
            <w:top w:val="none" w:sz="0" w:space="0" w:color="auto"/>
            <w:left w:val="none" w:sz="0" w:space="0" w:color="auto"/>
            <w:bottom w:val="none" w:sz="0" w:space="0" w:color="auto"/>
            <w:right w:val="none" w:sz="0" w:space="0" w:color="auto"/>
          </w:divBdr>
        </w:div>
        <w:div w:id="1187334409">
          <w:marLeft w:val="0"/>
          <w:marRight w:val="0"/>
          <w:marTop w:val="0"/>
          <w:marBottom w:val="101"/>
          <w:divBdr>
            <w:top w:val="none" w:sz="0" w:space="0" w:color="auto"/>
            <w:left w:val="none" w:sz="0" w:space="0" w:color="auto"/>
            <w:bottom w:val="none" w:sz="0" w:space="0" w:color="auto"/>
            <w:right w:val="none" w:sz="0" w:space="0" w:color="auto"/>
          </w:divBdr>
        </w:div>
        <w:div w:id="2078042968">
          <w:marLeft w:val="0"/>
          <w:marRight w:val="0"/>
          <w:marTop w:val="0"/>
          <w:marBottom w:val="101"/>
          <w:divBdr>
            <w:top w:val="none" w:sz="0" w:space="0" w:color="auto"/>
            <w:left w:val="none" w:sz="0" w:space="0" w:color="auto"/>
            <w:bottom w:val="none" w:sz="0" w:space="0" w:color="auto"/>
            <w:right w:val="none" w:sz="0" w:space="0" w:color="auto"/>
          </w:divBdr>
        </w:div>
        <w:div w:id="611397695">
          <w:marLeft w:val="0"/>
          <w:marRight w:val="0"/>
          <w:marTop w:val="0"/>
          <w:marBottom w:val="101"/>
          <w:divBdr>
            <w:top w:val="none" w:sz="0" w:space="0" w:color="auto"/>
            <w:left w:val="none" w:sz="0" w:space="0" w:color="auto"/>
            <w:bottom w:val="none" w:sz="0" w:space="0" w:color="auto"/>
            <w:right w:val="none" w:sz="0" w:space="0" w:color="auto"/>
          </w:divBdr>
        </w:div>
        <w:div w:id="2090957488">
          <w:marLeft w:val="0"/>
          <w:marRight w:val="0"/>
          <w:marTop w:val="0"/>
          <w:marBottom w:val="101"/>
          <w:divBdr>
            <w:top w:val="none" w:sz="0" w:space="0" w:color="auto"/>
            <w:left w:val="none" w:sz="0" w:space="0" w:color="auto"/>
            <w:bottom w:val="none" w:sz="0" w:space="0" w:color="auto"/>
            <w:right w:val="none" w:sz="0" w:space="0" w:color="auto"/>
          </w:divBdr>
        </w:div>
        <w:div w:id="1571846862">
          <w:marLeft w:val="0"/>
          <w:marRight w:val="0"/>
          <w:marTop w:val="0"/>
          <w:marBottom w:val="101"/>
          <w:divBdr>
            <w:top w:val="none" w:sz="0" w:space="0" w:color="auto"/>
            <w:left w:val="none" w:sz="0" w:space="0" w:color="auto"/>
            <w:bottom w:val="none" w:sz="0" w:space="0" w:color="auto"/>
            <w:right w:val="none" w:sz="0" w:space="0" w:color="auto"/>
          </w:divBdr>
        </w:div>
        <w:div w:id="1766684167">
          <w:marLeft w:val="0"/>
          <w:marRight w:val="0"/>
          <w:marTop w:val="0"/>
          <w:marBottom w:val="101"/>
          <w:divBdr>
            <w:top w:val="none" w:sz="0" w:space="0" w:color="auto"/>
            <w:left w:val="none" w:sz="0" w:space="0" w:color="auto"/>
            <w:bottom w:val="none" w:sz="0" w:space="0" w:color="auto"/>
            <w:right w:val="none" w:sz="0" w:space="0" w:color="auto"/>
          </w:divBdr>
        </w:div>
        <w:div w:id="263341833">
          <w:marLeft w:val="0"/>
          <w:marRight w:val="0"/>
          <w:marTop w:val="0"/>
          <w:marBottom w:val="101"/>
          <w:divBdr>
            <w:top w:val="none" w:sz="0" w:space="0" w:color="auto"/>
            <w:left w:val="none" w:sz="0" w:space="0" w:color="auto"/>
            <w:bottom w:val="none" w:sz="0" w:space="0" w:color="auto"/>
            <w:right w:val="none" w:sz="0" w:space="0" w:color="auto"/>
          </w:divBdr>
        </w:div>
        <w:div w:id="908004808">
          <w:marLeft w:val="0"/>
          <w:marRight w:val="0"/>
          <w:marTop w:val="0"/>
          <w:marBottom w:val="20"/>
          <w:divBdr>
            <w:top w:val="none" w:sz="0" w:space="0" w:color="auto"/>
            <w:left w:val="none" w:sz="0" w:space="0" w:color="auto"/>
            <w:bottom w:val="none" w:sz="0" w:space="0" w:color="auto"/>
            <w:right w:val="none" w:sz="0" w:space="0" w:color="auto"/>
          </w:divBdr>
        </w:div>
        <w:div w:id="1171799890">
          <w:marLeft w:val="0"/>
          <w:marRight w:val="0"/>
          <w:marTop w:val="0"/>
          <w:marBottom w:val="20"/>
          <w:divBdr>
            <w:top w:val="none" w:sz="0" w:space="0" w:color="auto"/>
            <w:left w:val="none" w:sz="0" w:space="0" w:color="auto"/>
            <w:bottom w:val="none" w:sz="0" w:space="0" w:color="auto"/>
            <w:right w:val="none" w:sz="0" w:space="0" w:color="auto"/>
          </w:divBdr>
        </w:div>
        <w:div w:id="1324972941">
          <w:marLeft w:val="0"/>
          <w:marRight w:val="0"/>
          <w:marTop w:val="0"/>
          <w:marBottom w:val="20"/>
          <w:divBdr>
            <w:top w:val="none" w:sz="0" w:space="0" w:color="auto"/>
            <w:left w:val="none" w:sz="0" w:space="0" w:color="auto"/>
            <w:bottom w:val="none" w:sz="0" w:space="0" w:color="auto"/>
            <w:right w:val="none" w:sz="0" w:space="0" w:color="auto"/>
          </w:divBdr>
        </w:div>
        <w:div w:id="2095084086">
          <w:marLeft w:val="0"/>
          <w:marRight w:val="0"/>
          <w:marTop w:val="0"/>
          <w:marBottom w:val="101"/>
          <w:divBdr>
            <w:top w:val="none" w:sz="0" w:space="0" w:color="auto"/>
            <w:left w:val="none" w:sz="0" w:space="0" w:color="auto"/>
            <w:bottom w:val="none" w:sz="0" w:space="0" w:color="auto"/>
            <w:right w:val="none" w:sz="0" w:space="0" w:color="auto"/>
          </w:divBdr>
        </w:div>
        <w:div w:id="836922596">
          <w:marLeft w:val="0"/>
          <w:marRight w:val="0"/>
          <w:marTop w:val="0"/>
          <w:marBottom w:val="101"/>
          <w:divBdr>
            <w:top w:val="none" w:sz="0" w:space="0" w:color="auto"/>
            <w:left w:val="none" w:sz="0" w:space="0" w:color="auto"/>
            <w:bottom w:val="none" w:sz="0" w:space="0" w:color="auto"/>
            <w:right w:val="none" w:sz="0" w:space="0" w:color="auto"/>
          </w:divBdr>
        </w:div>
        <w:div w:id="346643348">
          <w:marLeft w:val="0"/>
          <w:marRight w:val="0"/>
          <w:marTop w:val="0"/>
          <w:marBottom w:val="20"/>
          <w:divBdr>
            <w:top w:val="none" w:sz="0" w:space="0" w:color="auto"/>
            <w:left w:val="none" w:sz="0" w:space="0" w:color="auto"/>
            <w:bottom w:val="none" w:sz="0" w:space="0" w:color="auto"/>
            <w:right w:val="none" w:sz="0" w:space="0" w:color="auto"/>
          </w:divBdr>
        </w:div>
        <w:div w:id="1346127000">
          <w:marLeft w:val="0"/>
          <w:marRight w:val="0"/>
          <w:marTop w:val="0"/>
          <w:marBottom w:val="20"/>
          <w:divBdr>
            <w:top w:val="none" w:sz="0" w:space="0" w:color="auto"/>
            <w:left w:val="none" w:sz="0" w:space="0" w:color="auto"/>
            <w:bottom w:val="none" w:sz="0" w:space="0" w:color="auto"/>
            <w:right w:val="none" w:sz="0" w:space="0" w:color="auto"/>
          </w:divBdr>
        </w:div>
        <w:div w:id="146095806">
          <w:marLeft w:val="0"/>
          <w:marRight w:val="0"/>
          <w:marTop w:val="0"/>
          <w:marBottom w:val="20"/>
          <w:divBdr>
            <w:top w:val="none" w:sz="0" w:space="0" w:color="auto"/>
            <w:left w:val="none" w:sz="0" w:space="0" w:color="auto"/>
            <w:bottom w:val="none" w:sz="0" w:space="0" w:color="auto"/>
            <w:right w:val="none" w:sz="0" w:space="0" w:color="auto"/>
          </w:divBdr>
        </w:div>
        <w:div w:id="364523115">
          <w:marLeft w:val="0"/>
          <w:marRight w:val="0"/>
          <w:marTop w:val="0"/>
          <w:marBottom w:val="101"/>
          <w:divBdr>
            <w:top w:val="none" w:sz="0" w:space="0" w:color="auto"/>
            <w:left w:val="none" w:sz="0" w:space="0" w:color="auto"/>
            <w:bottom w:val="none" w:sz="0" w:space="0" w:color="auto"/>
            <w:right w:val="none" w:sz="0" w:space="0" w:color="auto"/>
          </w:divBdr>
        </w:div>
        <w:div w:id="1138569612">
          <w:marLeft w:val="0"/>
          <w:marRight w:val="0"/>
          <w:marTop w:val="101"/>
          <w:marBottom w:val="101"/>
          <w:divBdr>
            <w:top w:val="none" w:sz="0" w:space="0" w:color="auto"/>
            <w:left w:val="none" w:sz="0" w:space="0" w:color="auto"/>
            <w:bottom w:val="none" w:sz="0" w:space="0" w:color="auto"/>
            <w:right w:val="none" w:sz="0" w:space="0" w:color="auto"/>
          </w:divBdr>
        </w:div>
        <w:div w:id="1781144838">
          <w:marLeft w:val="0"/>
          <w:marRight w:val="0"/>
          <w:marTop w:val="0"/>
          <w:marBottom w:val="101"/>
          <w:divBdr>
            <w:top w:val="none" w:sz="0" w:space="0" w:color="auto"/>
            <w:left w:val="none" w:sz="0" w:space="0" w:color="auto"/>
            <w:bottom w:val="none" w:sz="0" w:space="0" w:color="auto"/>
            <w:right w:val="none" w:sz="0" w:space="0" w:color="auto"/>
          </w:divBdr>
        </w:div>
        <w:div w:id="295792922">
          <w:marLeft w:val="0"/>
          <w:marRight w:val="0"/>
          <w:marTop w:val="0"/>
          <w:marBottom w:val="101"/>
          <w:divBdr>
            <w:top w:val="none" w:sz="0" w:space="0" w:color="auto"/>
            <w:left w:val="none" w:sz="0" w:space="0" w:color="auto"/>
            <w:bottom w:val="none" w:sz="0" w:space="0" w:color="auto"/>
            <w:right w:val="none" w:sz="0" w:space="0" w:color="auto"/>
          </w:divBdr>
        </w:div>
        <w:div w:id="269826929">
          <w:marLeft w:val="0"/>
          <w:marRight w:val="0"/>
          <w:marTop w:val="0"/>
          <w:marBottom w:val="101"/>
          <w:divBdr>
            <w:top w:val="none" w:sz="0" w:space="0" w:color="auto"/>
            <w:left w:val="none" w:sz="0" w:space="0" w:color="auto"/>
            <w:bottom w:val="none" w:sz="0" w:space="0" w:color="auto"/>
            <w:right w:val="none" w:sz="0" w:space="0" w:color="auto"/>
          </w:divBdr>
        </w:div>
        <w:div w:id="1842308446">
          <w:marLeft w:val="0"/>
          <w:marRight w:val="0"/>
          <w:marTop w:val="0"/>
          <w:marBottom w:val="101"/>
          <w:divBdr>
            <w:top w:val="none" w:sz="0" w:space="0" w:color="auto"/>
            <w:left w:val="none" w:sz="0" w:space="0" w:color="auto"/>
            <w:bottom w:val="none" w:sz="0" w:space="0" w:color="auto"/>
            <w:right w:val="none" w:sz="0" w:space="0" w:color="auto"/>
          </w:divBdr>
        </w:div>
        <w:div w:id="2037075884">
          <w:marLeft w:val="0"/>
          <w:marRight w:val="0"/>
          <w:marTop w:val="0"/>
          <w:marBottom w:val="101"/>
          <w:divBdr>
            <w:top w:val="none" w:sz="0" w:space="0" w:color="auto"/>
            <w:left w:val="none" w:sz="0" w:space="0" w:color="auto"/>
            <w:bottom w:val="none" w:sz="0" w:space="0" w:color="auto"/>
            <w:right w:val="none" w:sz="0" w:space="0" w:color="auto"/>
          </w:divBdr>
        </w:div>
        <w:div w:id="720010900">
          <w:marLeft w:val="0"/>
          <w:marRight w:val="0"/>
          <w:marTop w:val="0"/>
          <w:marBottom w:val="101"/>
          <w:divBdr>
            <w:top w:val="none" w:sz="0" w:space="0" w:color="auto"/>
            <w:left w:val="none" w:sz="0" w:space="0" w:color="auto"/>
            <w:bottom w:val="none" w:sz="0" w:space="0" w:color="auto"/>
            <w:right w:val="none" w:sz="0" w:space="0" w:color="auto"/>
          </w:divBdr>
        </w:div>
        <w:div w:id="340275993">
          <w:marLeft w:val="0"/>
          <w:marRight w:val="0"/>
          <w:marTop w:val="0"/>
          <w:marBottom w:val="101"/>
          <w:divBdr>
            <w:top w:val="none" w:sz="0" w:space="0" w:color="auto"/>
            <w:left w:val="none" w:sz="0" w:space="0" w:color="auto"/>
            <w:bottom w:val="none" w:sz="0" w:space="0" w:color="auto"/>
            <w:right w:val="none" w:sz="0" w:space="0" w:color="auto"/>
          </w:divBdr>
        </w:div>
        <w:div w:id="1469132049">
          <w:marLeft w:val="0"/>
          <w:marRight w:val="0"/>
          <w:marTop w:val="0"/>
          <w:marBottom w:val="101"/>
          <w:divBdr>
            <w:top w:val="none" w:sz="0" w:space="0" w:color="auto"/>
            <w:left w:val="none" w:sz="0" w:space="0" w:color="auto"/>
            <w:bottom w:val="none" w:sz="0" w:space="0" w:color="auto"/>
            <w:right w:val="none" w:sz="0" w:space="0" w:color="auto"/>
          </w:divBdr>
        </w:div>
        <w:div w:id="155458201">
          <w:marLeft w:val="0"/>
          <w:marRight w:val="0"/>
          <w:marTop w:val="0"/>
          <w:marBottom w:val="101"/>
          <w:divBdr>
            <w:top w:val="none" w:sz="0" w:space="0" w:color="auto"/>
            <w:left w:val="none" w:sz="0" w:space="0" w:color="auto"/>
            <w:bottom w:val="none" w:sz="0" w:space="0" w:color="auto"/>
            <w:right w:val="none" w:sz="0" w:space="0" w:color="auto"/>
          </w:divBdr>
        </w:div>
        <w:div w:id="1633829077">
          <w:marLeft w:val="0"/>
          <w:marRight w:val="0"/>
          <w:marTop w:val="0"/>
          <w:marBottom w:val="101"/>
          <w:divBdr>
            <w:top w:val="none" w:sz="0" w:space="0" w:color="auto"/>
            <w:left w:val="none" w:sz="0" w:space="0" w:color="auto"/>
            <w:bottom w:val="none" w:sz="0" w:space="0" w:color="auto"/>
            <w:right w:val="none" w:sz="0" w:space="0" w:color="auto"/>
          </w:divBdr>
        </w:div>
        <w:div w:id="1020085009">
          <w:marLeft w:val="0"/>
          <w:marRight w:val="0"/>
          <w:marTop w:val="0"/>
          <w:marBottom w:val="101"/>
          <w:divBdr>
            <w:top w:val="none" w:sz="0" w:space="0" w:color="auto"/>
            <w:left w:val="none" w:sz="0" w:space="0" w:color="auto"/>
            <w:bottom w:val="none" w:sz="0" w:space="0" w:color="auto"/>
            <w:right w:val="none" w:sz="0" w:space="0" w:color="auto"/>
          </w:divBdr>
        </w:div>
        <w:div w:id="110050562">
          <w:marLeft w:val="0"/>
          <w:marRight w:val="0"/>
          <w:marTop w:val="0"/>
          <w:marBottom w:val="101"/>
          <w:divBdr>
            <w:top w:val="none" w:sz="0" w:space="0" w:color="auto"/>
            <w:left w:val="none" w:sz="0" w:space="0" w:color="auto"/>
            <w:bottom w:val="none" w:sz="0" w:space="0" w:color="auto"/>
            <w:right w:val="none" w:sz="0" w:space="0" w:color="auto"/>
          </w:divBdr>
        </w:div>
        <w:div w:id="390613348">
          <w:marLeft w:val="0"/>
          <w:marRight w:val="0"/>
          <w:marTop w:val="0"/>
          <w:marBottom w:val="101"/>
          <w:divBdr>
            <w:top w:val="none" w:sz="0" w:space="0" w:color="auto"/>
            <w:left w:val="none" w:sz="0" w:space="0" w:color="auto"/>
            <w:bottom w:val="none" w:sz="0" w:space="0" w:color="auto"/>
            <w:right w:val="none" w:sz="0" w:space="0" w:color="auto"/>
          </w:divBdr>
        </w:div>
        <w:div w:id="825171398">
          <w:marLeft w:val="0"/>
          <w:marRight w:val="0"/>
          <w:marTop w:val="0"/>
          <w:marBottom w:val="101"/>
          <w:divBdr>
            <w:top w:val="none" w:sz="0" w:space="0" w:color="auto"/>
            <w:left w:val="none" w:sz="0" w:space="0" w:color="auto"/>
            <w:bottom w:val="none" w:sz="0" w:space="0" w:color="auto"/>
            <w:right w:val="none" w:sz="0" w:space="0" w:color="auto"/>
          </w:divBdr>
        </w:div>
        <w:div w:id="1289049533">
          <w:marLeft w:val="0"/>
          <w:marRight w:val="0"/>
          <w:marTop w:val="0"/>
          <w:marBottom w:val="101"/>
          <w:divBdr>
            <w:top w:val="none" w:sz="0" w:space="0" w:color="auto"/>
            <w:left w:val="none" w:sz="0" w:space="0" w:color="auto"/>
            <w:bottom w:val="none" w:sz="0" w:space="0" w:color="auto"/>
            <w:right w:val="none" w:sz="0" w:space="0" w:color="auto"/>
          </w:divBdr>
        </w:div>
        <w:div w:id="1373073666">
          <w:marLeft w:val="0"/>
          <w:marRight w:val="0"/>
          <w:marTop w:val="0"/>
          <w:marBottom w:val="101"/>
          <w:divBdr>
            <w:top w:val="none" w:sz="0" w:space="0" w:color="auto"/>
            <w:left w:val="none" w:sz="0" w:space="0" w:color="auto"/>
            <w:bottom w:val="none" w:sz="0" w:space="0" w:color="auto"/>
            <w:right w:val="none" w:sz="0" w:space="0" w:color="auto"/>
          </w:divBdr>
        </w:div>
        <w:div w:id="2131433464">
          <w:marLeft w:val="0"/>
          <w:marRight w:val="0"/>
          <w:marTop w:val="0"/>
          <w:marBottom w:val="101"/>
          <w:divBdr>
            <w:top w:val="none" w:sz="0" w:space="0" w:color="auto"/>
            <w:left w:val="none" w:sz="0" w:space="0" w:color="auto"/>
            <w:bottom w:val="none" w:sz="0" w:space="0" w:color="auto"/>
            <w:right w:val="none" w:sz="0" w:space="0" w:color="auto"/>
          </w:divBdr>
        </w:div>
        <w:div w:id="208999779">
          <w:marLeft w:val="0"/>
          <w:marRight w:val="0"/>
          <w:marTop w:val="101"/>
          <w:marBottom w:val="101"/>
          <w:divBdr>
            <w:top w:val="none" w:sz="0" w:space="0" w:color="auto"/>
            <w:left w:val="none" w:sz="0" w:space="0" w:color="auto"/>
            <w:bottom w:val="none" w:sz="0" w:space="0" w:color="auto"/>
            <w:right w:val="none" w:sz="0" w:space="0" w:color="auto"/>
          </w:divBdr>
        </w:div>
        <w:div w:id="396828443">
          <w:marLeft w:val="0"/>
          <w:marRight w:val="0"/>
          <w:marTop w:val="0"/>
          <w:marBottom w:val="101"/>
          <w:divBdr>
            <w:top w:val="none" w:sz="0" w:space="0" w:color="auto"/>
            <w:left w:val="none" w:sz="0" w:space="0" w:color="auto"/>
            <w:bottom w:val="none" w:sz="0" w:space="0" w:color="auto"/>
            <w:right w:val="none" w:sz="0" w:space="0" w:color="auto"/>
          </w:divBdr>
        </w:div>
        <w:div w:id="1585872494">
          <w:marLeft w:val="0"/>
          <w:marRight w:val="0"/>
          <w:marTop w:val="0"/>
          <w:marBottom w:val="101"/>
          <w:divBdr>
            <w:top w:val="none" w:sz="0" w:space="0" w:color="auto"/>
            <w:left w:val="none" w:sz="0" w:space="0" w:color="auto"/>
            <w:bottom w:val="none" w:sz="0" w:space="0" w:color="auto"/>
            <w:right w:val="none" w:sz="0" w:space="0" w:color="auto"/>
          </w:divBdr>
        </w:div>
        <w:div w:id="1959557218">
          <w:marLeft w:val="0"/>
          <w:marRight w:val="0"/>
          <w:marTop w:val="0"/>
          <w:marBottom w:val="101"/>
          <w:divBdr>
            <w:top w:val="none" w:sz="0" w:space="0" w:color="auto"/>
            <w:left w:val="none" w:sz="0" w:space="0" w:color="auto"/>
            <w:bottom w:val="none" w:sz="0" w:space="0" w:color="auto"/>
            <w:right w:val="none" w:sz="0" w:space="0" w:color="auto"/>
          </w:divBdr>
        </w:div>
        <w:div w:id="1663463139">
          <w:marLeft w:val="0"/>
          <w:marRight w:val="0"/>
          <w:marTop w:val="0"/>
          <w:marBottom w:val="101"/>
          <w:divBdr>
            <w:top w:val="none" w:sz="0" w:space="0" w:color="auto"/>
            <w:left w:val="none" w:sz="0" w:space="0" w:color="auto"/>
            <w:bottom w:val="none" w:sz="0" w:space="0" w:color="auto"/>
            <w:right w:val="none" w:sz="0" w:space="0" w:color="auto"/>
          </w:divBdr>
        </w:div>
        <w:div w:id="506215399">
          <w:marLeft w:val="0"/>
          <w:marRight w:val="0"/>
          <w:marTop w:val="0"/>
          <w:marBottom w:val="101"/>
          <w:divBdr>
            <w:top w:val="none" w:sz="0" w:space="0" w:color="auto"/>
            <w:left w:val="none" w:sz="0" w:space="0" w:color="auto"/>
            <w:bottom w:val="none" w:sz="0" w:space="0" w:color="auto"/>
            <w:right w:val="none" w:sz="0" w:space="0" w:color="auto"/>
          </w:divBdr>
        </w:div>
        <w:div w:id="743575095">
          <w:marLeft w:val="0"/>
          <w:marRight w:val="0"/>
          <w:marTop w:val="0"/>
          <w:marBottom w:val="101"/>
          <w:divBdr>
            <w:top w:val="none" w:sz="0" w:space="0" w:color="auto"/>
            <w:left w:val="none" w:sz="0" w:space="0" w:color="auto"/>
            <w:bottom w:val="none" w:sz="0" w:space="0" w:color="auto"/>
            <w:right w:val="none" w:sz="0" w:space="0" w:color="auto"/>
          </w:divBdr>
        </w:div>
        <w:div w:id="1500849538">
          <w:marLeft w:val="0"/>
          <w:marRight w:val="0"/>
          <w:marTop w:val="0"/>
          <w:marBottom w:val="101"/>
          <w:divBdr>
            <w:top w:val="none" w:sz="0" w:space="0" w:color="auto"/>
            <w:left w:val="none" w:sz="0" w:space="0" w:color="auto"/>
            <w:bottom w:val="none" w:sz="0" w:space="0" w:color="auto"/>
            <w:right w:val="none" w:sz="0" w:space="0" w:color="auto"/>
          </w:divBdr>
        </w:div>
        <w:div w:id="2036298322">
          <w:marLeft w:val="0"/>
          <w:marRight w:val="0"/>
          <w:marTop w:val="0"/>
          <w:marBottom w:val="101"/>
          <w:divBdr>
            <w:top w:val="none" w:sz="0" w:space="0" w:color="auto"/>
            <w:left w:val="none" w:sz="0" w:space="0" w:color="auto"/>
            <w:bottom w:val="none" w:sz="0" w:space="0" w:color="auto"/>
            <w:right w:val="none" w:sz="0" w:space="0" w:color="auto"/>
          </w:divBdr>
        </w:div>
        <w:div w:id="169746422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4473</Words>
  <Characters>24606</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2023-12-22T15:03:00Z</dcterms:created>
  <dcterms:modified xsi:type="dcterms:W3CDTF">2023-12-22T15:05:00Z</dcterms:modified>
</cp:coreProperties>
</file>