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B1" w:rsidRPr="004450A0" w:rsidRDefault="00F667B1" w:rsidP="00F667B1">
      <w:pPr>
        <w:jc w:val="center"/>
        <w:rPr>
          <w:rFonts w:ascii="Verdana" w:eastAsia="Verdana" w:hAnsi="Verdana" w:cs="Verdana"/>
          <w:b/>
          <w:bCs/>
          <w:color w:val="0000FF"/>
          <w:sz w:val="24"/>
          <w:szCs w:val="24"/>
        </w:rPr>
      </w:pPr>
      <w:r w:rsidRPr="00F667B1">
        <w:rPr>
          <w:rFonts w:ascii="Verdana" w:eastAsia="Verdana" w:hAnsi="Verdana" w:cs="Verdana"/>
          <w:b/>
          <w:bCs/>
          <w:color w:val="0000FF"/>
          <w:sz w:val="24"/>
          <w:szCs w:val="24"/>
        </w:rPr>
        <w:t>ACUERDO General 17/2024 del Pleno del Consejo de la Judicatura Federal, relativo a la creación, denominación e inicio de funciones del Juzgado Decimocuarto de Distrito en el Estado de Tamaulipas, con residencia en Ciudad Victoria, así como su competencia, jurisdicción territorial, domicilio, las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13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667B1" w:rsidRDefault="00F667B1" w:rsidP="00F667B1">
      <w:pPr>
        <w:jc w:val="both"/>
        <w:rPr>
          <w:rFonts w:ascii="Arial" w:eastAsia="Times New Roman" w:hAnsi="Arial" w:cs="Arial"/>
          <w:b/>
          <w:bCs/>
          <w:color w:val="2F2F2F"/>
          <w:sz w:val="20"/>
          <w:szCs w:val="16"/>
          <w:lang w:eastAsia="es-MX"/>
        </w:rPr>
      </w:pPr>
      <w:r w:rsidRPr="007867B0">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ACUERDO GENERAL 17/2024, DEL PLENO DEL CONSEJO DE LA JUDICATURA FEDERAL, RELATIVO A LA CREACIÓN, DENOMINACIÓN E INICIO DE FUNCIONES DEL JUZGADO DECIMOCUARTO DE DISTRITO EN EL ESTADO DE TAMAULIPAS, CON RESIDENCIA EN CIUDAD VICTORIA, ASÍ COMO SU COMPETENCIA, JURISDICCIÓN TERRITORIAL, DOMICILIO, LAS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F667B1" w:rsidRPr="00F667B1" w:rsidRDefault="00F667B1" w:rsidP="00F667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67B1">
        <w:rPr>
          <w:rFonts w:ascii="Times" w:eastAsia="Times New Roman" w:hAnsi="Times" w:cs="Times"/>
          <w:b/>
          <w:bCs/>
          <w:color w:val="2F2F2F"/>
          <w:sz w:val="18"/>
          <w:szCs w:val="18"/>
          <w:lang w:eastAsia="es-MX"/>
        </w:rPr>
        <w:t>CONSIDERANDO</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PRIMERO.</w:t>
      </w:r>
      <w:r w:rsidRPr="00F667B1">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SEGUNDO.</w:t>
      </w:r>
      <w:r w:rsidRPr="00F667B1">
        <w:rPr>
          <w:rFonts w:ascii="Arial" w:eastAsia="Times New Roman" w:hAnsi="Arial" w:cs="Arial"/>
          <w:color w:val="2F2F2F"/>
          <w:sz w:val="18"/>
          <w:szCs w:val="18"/>
          <w:lang w:eastAsia="es-MX"/>
        </w:rPr>
        <w:t> Los artículos 94, párrafo sexto, de la Constitución Política de los Estados Unidos Mexicanos; y 86, fracciones II, III,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así como dictar las disposiciones necesarias para regular el turno de los asuntos de su competencia, cuando en un mismo lugar </w:t>
      </w:r>
      <w:bookmarkStart w:id="1" w:name="_Hlk170754131"/>
      <w:bookmarkEnd w:id="1"/>
      <w:r w:rsidRPr="00F667B1">
        <w:rPr>
          <w:rFonts w:ascii="Arial" w:eastAsia="Times New Roman" w:hAnsi="Arial" w:cs="Arial"/>
          <w:color w:val="2F2F2F"/>
          <w:sz w:val="18"/>
          <w:szCs w:val="18"/>
          <w:lang w:eastAsia="es-MX"/>
        </w:rPr>
        <w:t>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TERCERO.</w:t>
      </w:r>
      <w:r w:rsidRPr="00F667B1">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CUARTO.</w:t>
      </w:r>
      <w:r w:rsidRPr="00F667B1">
        <w:rPr>
          <w:rFonts w:ascii="Arial" w:eastAsia="Times New Roman" w:hAnsi="Arial" w:cs="Arial"/>
          <w:color w:val="2F2F2F"/>
          <w:sz w:val="18"/>
          <w:szCs w:val="18"/>
          <w:lang w:eastAsia="es-MX"/>
        </w:rPr>
        <w:t> El Pleno del Consejo de la Judicatura Federal, en sesión del 4 de mayo de 2022, aprobó la subsistencia de la necesidad de instalación de un Juzgado de Distrito en el Estado de Tamaulipas, con residencia en Ciudad Victoria, órgano considerado de nuevo en el Programa Anual de Creación de Nuevos Órganos 2024;</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lastRenderedPageBreak/>
        <w:t>QUINTO.</w:t>
      </w:r>
      <w:r w:rsidRPr="00F667B1">
        <w:rPr>
          <w:rFonts w:ascii="Arial" w:eastAsia="Times New Roman" w:hAnsi="Arial" w:cs="Arial"/>
          <w:color w:val="2F2F2F"/>
          <w:sz w:val="18"/>
          <w:szCs w:val="18"/>
          <w:lang w:eastAsia="es-MX"/>
        </w:rPr>
        <w:t> El incremento en el número de ingresos y la complejidad en su trámite ha ocasionado el aumento en las cargas de trabajo que registran los Juzgados de Distrito en el Estado de Tamaulipas, con residencia en Ciudad Victoria, lo que hace necesario establecer un nuevo órgano jurisdiccional en la residencia indicada.</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En ese contexto, resulta oportuno el inicio de funciones del Juzgado Decimocuarto de Distrito en el Estado de Tamaulipas, con residencia en Ciudad Victoria; y</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SEXTO.</w:t>
      </w:r>
      <w:r w:rsidRPr="00F667B1">
        <w:rPr>
          <w:rFonts w:ascii="Arial" w:eastAsia="Times New Roman" w:hAnsi="Arial" w:cs="Arial"/>
          <w:color w:val="2F2F2F"/>
          <w:sz w:val="18"/>
          <w:szCs w:val="18"/>
          <w:lang w:eastAsia="es-MX"/>
        </w:rPr>
        <w:t> En la actualidad se cuenta con la infraestructura física necesaria para la instalación e inicio de funciones del Juzgado Decimocuarto de Distrito en el Estado de Tamaulipas, con residencia en Ciudad Victoria.</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Por lo anterior, se expide el siguiente</w:t>
      </w:r>
    </w:p>
    <w:p w:rsidR="00F667B1" w:rsidRPr="00F667B1" w:rsidRDefault="00F667B1" w:rsidP="00F667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67B1">
        <w:rPr>
          <w:rFonts w:ascii="Times" w:eastAsia="Times New Roman" w:hAnsi="Times" w:cs="Times"/>
          <w:b/>
          <w:bCs/>
          <w:color w:val="2F2F2F"/>
          <w:sz w:val="18"/>
          <w:szCs w:val="18"/>
          <w:lang w:eastAsia="es-MX"/>
        </w:rPr>
        <w:t>ACUERDO</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Artículo 1.</w:t>
      </w:r>
      <w:r w:rsidRPr="00F667B1">
        <w:rPr>
          <w:rFonts w:ascii="Arial" w:eastAsia="Times New Roman" w:hAnsi="Arial" w:cs="Arial"/>
          <w:color w:val="2F2F2F"/>
          <w:sz w:val="18"/>
          <w:szCs w:val="18"/>
          <w:lang w:eastAsia="es-MX"/>
        </w:rPr>
        <w:t> </w:t>
      </w:r>
      <w:r w:rsidRPr="00F667B1">
        <w:rPr>
          <w:rFonts w:ascii="Arial" w:eastAsia="Times New Roman" w:hAnsi="Arial" w:cs="Arial"/>
          <w:color w:val="000000"/>
          <w:sz w:val="18"/>
          <w:szCs w:val="18"/>
          <w:lang w:eastAsia="es-MX"/>
        </w:rPr>
        <w:t>El órgano jurisdiccional que </w:t>
      </w:r>
      <w:r w:rsidRPr="00F667B1">
        <w:rPr>
          <w:rFonts w:ascii="Arial" w:eastAsia="Times New Roman" w:hAnsi="Arial" w:cs="Arial"/>
          <w:color w:val="2F2F2F"/>
          <w:sz w:val="18"/>
          <w:szCs w:val="18"/>
          <w:lang w:eastAsia="es-MX"/>
        </w:rPr>
        <w:t>se crea se denomina Juzgado Decimocuarto de Distrito en el Estado de Tamaulipas, con residencia en Ciudad Victoria, y tendrá igual competencia y jurisdicción territorial que los Juzgados de Distrito ubicados en la misma entidad federativa y residencia.</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Artículo 2.</w:t>
      </w:r>
      <w:r w:rsidRPr="00F667B1">
        <w:rPr>
          <w:rFonts w:ascii="Arial" w:eastAsia="Times New Roman" w:hAnsi="Arial" w:cs="Arial"/>
          <w:color w:val="2F2F2F"/>
          <w:sz w:val="18"/>
          <w:szCs w:val="18"/>
          <w:lang w:eastAsia="es-MX"/>
        </w:rPr>
        <w:t> El Juzgado Decimocuarto de Distrito en el Estado de Tamaulipas, con residencia en Ciudad Victoria, inicia funciones el 16 de septiembre de 2024.</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Artículo 3.</w:t>
      </w:r>
      <w:r w:rsidRPr="00F667B1">
        <w:rPr>
          <w:rFonts w:ascii="Arial" w:eastAsia="Times New Roman" w:hAnsi="Arial" w:cs="Arial"/>
          <w:color w:val="2F2F2F"/>
          <w:sz w:val="18"/>
          <w:szCs w:val="18"/>
          <w:lang w:eastAsia="es-MX"/>
        </w:rPr>
        <w:t xml:space="preserve"> El órgano que se crea tiene su domicilio en Boulevard </w:t>
      </w:r>
      <w:proofErr w:type="spellStart"/>
      <w:r w:rsidRPr="00F667B1">
        <w:rPr>
          <w:rFonts w:ascii="Arial" w:eastAsia="Times New Roman" w:hAnsi="Arial" w:cs="Arial"/>
          <w:color w:val="2F2F2F"/>
          <w:sz w:val="18"/>
          <w:szCs w:val="18"/>
          <w:lang w:eastAsia="es-MX"/>
        </w:rPr>
        <w:t>Praxedis</w:t>
      </w:r>
      <w:proofErr w:type="spellEnd"/>
      <w:r w:rsidRPr="00F667B1">
        <w:rPr>
          <w:rFonts w:ascii="Arial" w:eastAsia="Times New Roman" w:hAnsi="Arial" w:cs="Arial"/>
          <w:color w:val="2F2F2F"/>
          <w:sz w:val="18"/>
          <w:szCs w:val="18"/>
          <w:lang w:eastAsia="es-MX"/>
        </w:rPr>
        <w:t xml:space="preserve"> Balboa 1813, Colonia Miguel Hidalgo, Código Postal 87090, en Ciudad Victoria, Tamaulipas.</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Artículo 4.</w:t>
      </w:r>
      <w:r w:rsidRPr="00F667B1">
        <w:rPr>
          <w:rFonts w:ascii="Arial" w:eastAsia="Times New Roman" w:hAnsi="Arial" w:cs="Arial"/>
          <w:color w:val="2F2F2F"/>
          <w:sz w:val="18"/>
          <w:szCs w:val="18"/>
          <w:lang w:eastAsia="es-MX"/>
        </w:rPr>
        <w:t> La Oficina de Correspondencia Común de los Juzgados de Distrito en el Estado de Tamaulipas, con residencia en Ciudad Victoria, prestará servicio al Juzgado Decimocuarto de Distrito en la misma entidad y residencia.</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Los nuevos asuntos que se presenten en la referida Oficina de Correspondencia Común, a partir del 16 de septiembre de 2024, se turnarán a través del sistema computarizado de recepción y distribución de asuntos que se utiliza para esos efectos.</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000000"/>
          <w:sz w:val="18"/>
          <w:szCs w:val="18"/>
          <w:lang w:eastAsia="es-MX"/>
        </w:rPr>
        <w:t>Artículo 5.</w:t>
      </w:r>
      <w:r w:rsidRPr="00F667B1">
        <w:rPr>
          <w:rFonts w:ascii="Arial" w:eastAsia="Times New Roman" w:hAnsi="Arial" w:cs="Arial"/>
          <w:color w:val="000000"/>
          <w:sz w:val="18"/>
          <w:szCs w:val="18"/>
          <w:lang w:eastAsia="es-MX"/>
        </w:rPr>
        <w:t> </w:t>
      </w:r>
      <w:r w:rsidRPr="00F667B1">
        <w:rPr>
          <w:rFonts w:ascii="Arial" w:eastAsia="Times New Roman" w:hAnsi="Arial" w:cs="Arial"/>
          <w:color w:val="2F2F2F"/>
          <w:sz w:val="18"/>
          <w:szCs w:val="18"/>
          <w:lang w:eastAsia="es-MX"/>
        </w:rPr>
        <w:t>A fin de equilibrar la distribución de las cargas de trabajo entre los Juzgados de Distrito en el Estado de Tamaulipas, con residencia en Ciudad Victoria, la Secretaría Ejecutiva de Creación de Nuevos Órganos, con apoyo de la Dirección General de Gestión Judicial, podrá establecer </w:t>
      </w:r>
      <w:r w:rsidRPr="00F667B1">
        <w:rPr>
          <w:rFonts w:ascii="Arial" w:eastAsia="Times New Roman" w:hAnsi="Arial" w:cs="Arial"/>
          <w:color w:val="000000"/>
          <w:sz w:val="18"/>
          <w:szCs w:val="18"/>
          <w:lang w:eastAsia="es-MX"/>
        </w:rPr>
        <w:t>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000000"/>
          <w:sz w:val="18"/>
          <w:szCs w:val="18"/>
          <w:lang w:eastAsia="es-MX"/>
        </w:rPr>
        <w:t>Artículo 6.</w:t>
      </w:r>
      <w:r w:rsidRPr="00F667B1">
        <w:rPr>
          <w:rFonts w:ascii="Arial" w:eastAsia="Times New Roman" w:hAnsi="Arial" w:cs="Arial"/>
          <w:color w:val="000000"/>
          <w:sz w:val="18"/>
          <w:szCs w:val="18"/>
          <w:lang w:eastAsia="es-MX"/>
        </w:rPr>
        <w:t> Con la finalidad de que el órgano de nueva creación cuente con asuntos ya integrados desde su inicio y que se distribuyan de mejor forma las cargas de trabajo, </w:t>
      </w:r>
      <w:r w:rsidRPr="00F667B1">
        <w:rPr>
          <w:rFonts w:ascii="Arial" w:eastAsia="Times New Roman" w:hAnsi="Arial" w:cs="Arial"/>
          <w:color w:val="2F2F2F"/>
          <w:sz w:val="18"/>
          <w:szCs w:val="18"/>
          <w:lang w:eastAsia="es-MX"/>
        </w:rPr>
        <w:t>los Juzgados de Distrito Primero, Segundo, Decimoprimero y Decimosegundo en el Estado de Tamaulipas, con residencia en Ciudad Victoria, remitirán la cantidad de asuntos que determine la Comisión de Creación de Nuevos Órganos a propuesta de la Secretaría Ejecutiva.</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000000"/>
          <w:sz w:val="18"/>
          <w:szCs w:val="18"/>
          <w:lang w:eastAsia="es-MX"/>
        </w:rPr>
        <w:t>Artículo 7. </w:t>
      </w:r>
      <w:r w:rsidRPr="00F667B1">
        <w:rPr>
          <w:rFonts w:ascii="Arial" w:eastAsia="Times New Roman" w:hAnsi="Arial" w:cs="Arial"/>
          <w:color w:val="2F2F2F"/>
          <w:sz w:val="18"/>
          <w:szCs w:val="18"/>
          <w:lang w:eastAsia="es-MX"/>
        </w:rPr>
        <w:t>La persona titular del órgano jurisdiccional verificará el adecuado uso de los libros de control electrónicos, conforme a lo dispuesto en el Acuerdo General del Pleno del Consejo de la Judicatura Federal que establece las disposiciones en materia de actividad administrativa de los órganos jurisdiccionales.</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000000"/>
          <w:sz w:val="18"/>
          <w:szCs w:val="18"/>
          <w:lang w:eastAsia="es-MX"/>
        </w:rPr>
        <w:t>Asimismo, levantará por duplicado</w:t>
      </w:r>
      <w:r w:rsidRPr="00F667B1">
        <w:rPr>
          <w:rFonts w:ascii="Arial" w:eastAsia="Times New Roman" w:hAnsi="Arial" w:cs="Arial"/>
          <w:color w:val="FF33CC"/>
          <w:sz w:val="18"/>
          <w:szCs w:val="18"/>
          <w:lang w:eastAsia="es-MX"/>
        </w:rPr>
        <w:t> </w:t>
      </w:r>
      <w:r w:rsidRPr="00F667B1">
        <w:rPr>
          <w:rFonts w:ascii="Arial" w:eastAsia="Times New Roman" w:hAnsi="Arial" w:cs="Arial"/>
          <w:color w:val="000000"/>
          <w:sz w:val="18"/>
          <w:szCs w:val="18"/>
          <w:lang w:eastAsia="es-MX"/>
        </w:rPr>
        <w:t>un acta administrativa del inicio de sus actividades, con el formato que le sea proporcionado por la Secretaría Ejecutiva de Creación de Nuevos Órganos, remitiendo un ejemplar a ésta para su archivo.</w:t>
      </w:r>
    </w:p>
    <w:p w:rsidR="00F667B1" w:rsidRPr="00F667B1" w:rsidRDefault="00F667B1" w:rsidP="00F667B1">
      <w:pPr>
        <w:shd w:val="clear" w:color="auto" w:fill="FFFFFF"/>
        <w:spacing w:after="80"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000000"/>
          <w:sz w:val="18"/>
          <w:szCs w:val="18"/>
          <w:lang w:eastAsia="es-MX"/>
        </w:rPr>
        <w:t>Artículo 8.</w:t>
      </w:r>
      <w:r w:rsidRPr="00F667B1">
        <w:rPr>
          <w:rFonts w:ascii="Arial" w:eastAsia="Times New Roman" w:hAnsi="Arial" w:cs="Arial"/>
          <w:color w:val="000000"/>
          <w:sz w:val="18"/>
          <w:szCs w:val="18"/>
          <w:lang w:eastAsia="es-MX"/>
        </w:rPr>
        <w:t> </w:t>
      </w:r>
      <w:r w:rsidRPr="00F667B1">
        <w:rPr>
          <w:rFonts w:ascii="Arial" w:eastAsia="Times New Roman" w:hAnsi="Arial" w:cs="Arial"/>
          <w:color w:val="2F2F2F"/>
          <w:sz w:val="18"/>
          <w:szCs w:val="18"/>
          <w:lang w:eastAsia="es-MX"/>
        </w:rPr>
        <w:t>Para el turno de asuntos urgentes en días y horas inhábiles, los Juzgados de Distrito en el Estado de Tamaulipas, con residencia en Ciudad Victoria, observarán el calendario siguiente:</w:t>
      </w:r>
    </w:p>
    <w:p w:rsidR="00F667B1" w:rsidRPr="00F667B1" w:rsidRDefault="00F667B1" w:rsidP="00F667B1">
      <w:pPr>
        <w:shd w:val="clear" w:color="auto" w:fill="FFFFFF"/>
        <w:spacing w:after="101" w:line="240" w:lineRule="auto"/>
        <w:jc w:val="center"/>
        <w:rPr>
          <w:rFonts w:ascii="Arial" w:eastAsia="Times New Roman" w:hAnsi="Arial" w:cs="Arial"/>
          <w:color w:val="2F2F2F"/>
          <w:sz w:val="18"/>
          <w:szCs w:val="18"/>
          <w:lang w:eastAsia="es-MX"/>
        </w:rPr>
      </w:pPr>
      <w:r w:rsidRPr="00F667B1">
        <w:rPr>
          <w:rFonts w:ascii="Arial" w:eastAsia="Times New Roman" w:hAnsi="Arial" w:cs="Arial"/>
          <w:b/>
          <w:bCs/>
          <w:color w:val="000000"/>
          <w:sz w:val="18"/>
          <w:szCs w:val="18"/>
          <w:lang w:eastAsia="es-MX"/>
        </w:rPr>
        <w:t>ORDEN DE ROL DE GUARDIAS DE TURNO PARA RECIBIR ASUNTOS EN DÍAS Y HORAS INHÁBILES</w:t>
      </w:r>
      <w:r w:rsidRPr="00F667B1">
        <w:rPr>
          <w:rFonts w:ascii="Arial" w:eastAsia="Times New Roman" w:hAnsi="Arial" w:cs="Arial"/>
          <w:color w:val="2F2F2F"/>
          <w:sz w:val="18"/>
          <w:szCs w:val="18"/>
          <w:lang w:eastAsia="es-MX"/>
        </w:rPr>
        <w:br/>
      </w:r>
      <w:r w:rsidRPr="00F667B1">
        <w:rPr>
          <w:rFonts w:ascii="Arial" w:eastAsia="Times New Roman" w:hAnsi="Arial" w:cs="Arial"/>
          <w:b/>
          <w:bCs/>
          <w:color w:val="000000"/>
          <w:sz w:val="18"/>
          <w:szCs w:val="18"/>
          <w:lang w:eastAsia="es-MX"/>
        </w:rPr>
        <w:t>EN LOS </w:t>
      </w:r>
      <w:r w:rsidRPr="00F667B1">
        <w:rPr>
          <w:rFonts w:ascii="Arial" w:eastAsia="Times New Roman" w:hAnsi="Arial" w:cs="Arial"/>
          <w:b/>
          <w:bCs/>
          <w:color w:val="2F2F2F"/>
          <w:sz w:val="18"/>
          <w:szCs w:val="18"/>
          <w:lang w:eastAsia="es-MX"/>
        </w:rPr>
        <w:t>JUZGADOS DE DISTRITO EN EL ESTADO DE TAMAULIPAS, CON RESIDENCIA EN CIUDAD</w:t>
      </w:r>
      <w:r w:rsidRPr="00F667B1">
        <w:rPr>
          <w:rFonts w:ascii="Arial" w:eastAsia="Times New Roman" w:hAnsi="Arial" w:cs="Arial"/>
          <w:color w:val="2F2F2F"/>
          <w:sz w:val="18"/>
          <w:szCs w:val="18"/>
          <w:lang w:eastAsia="es-MX"/>
        </w:rPr>
        <w:br/>
      </w:r>
      <w:r w:rsidRPr="00F667B1">
        <w:rPr>
          <w:rFonts w:ascii="Arial" w:eastAsia="Times New Roman" w:hAnsi="Arial" w:cs="Arial"/>
          <w:b/>
          <w:bCs/>
          <w:color w:val="2F2F2F"/>
          <w:sz w:val="18"/>
          <w:szCs w:val="18"/>
          <w:lang w:eastAsia="es-MX"/>
        </w:rPr>
        <w:t>VICTORIA</w:t>
      </w:r>
    </w:p>
    <w:tbl>
      <w:tblPr>
        <w:tblW w:w="4950" w:type="pct"/>
        <w:tblCellMar>
          <w:top w:w="15" w:type="dxa"/>
          <w:left w:w="15" w:type="dxa"/>
          <w:bottom w:w="15" w:type="dxa"/>
          <w:right w:w="15" w:type="dxa"/>
        </w:tblCellMar>
        <w:tblLook w:val="04A0" w:firstRow="1" w:lastRow="0" w:firstColumn="1" w:lastColumn="0" w:noHBand="0" w:noVBand="1"/>
      </w:tblPr>
      <w:tblGrid>
        <w:gridCol w:w="4441"/>
        <w:gridCol w:w="4451"/>
      </w:tblGrid>
      <w:tr w:rsidR="00F667B1" w:rsidRPr="00F667B1" w:rsidTr="00F667B1">
        <w:trPr>
          <w:trHeight w:val="538"/>
        </w:trPr>
        <w:tc>
          <w:tcPr>
            <w:tcW w:w="4492" w:type="dxa"/>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vAlign w:val="center"/>
            <w:hideMark/>
          </w:tcPr>
          <w:p w:rsidR="00F667B1" w:rsidRPr="00F667B1" w:rsidRDefault="00F667B1" w:rsidP="00F667B1">
            <w:pPr>
              <w:spacing w:after="80" w:line="240" w:lineRule="auto"/>
              <w:jc w:val="center"/>
              <w:rPr>
                <w:rFonts w:ascii="Times New Roman" w:eastAsia="Times New Roman" w:hAnsi="Times New Roman" w:cs="Times New Roman"/>
                <w:color w:val="000000"/>
                <w:sz w:val="18"/>
                <w:szCs w:val="18"/>
                <w:lang w:eastAsia="es-MX"/>
              </w:rPr>
            </w:pPr>
            <w:r w:rsidRPr="00F667B1">
              <w:rPr>
                <w:rFonts w:ascii="Arial" w:eastAsia="Times New Roman" w:hAnsi="Arial" w:cs="Arial"/>
                <w:b/>
                <w:bCs/>
                <w:color w:val="000000"/>
                <w:sz w:val="18"/>
                <w:szCs w:val="18"/>
                <w:lang w:eastAsia="es-MX"/>
              </w:rPr>
              <w:t>TURNO Y PERIODO DE GUARDIA</w:t>
            </w:r>
          </w:p>
        </w:tc>
        <w:tc>
          <w:tcPr>
            <w:tcW w:w="4492" w:type="dxa"/>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vAlign w:val="center"/>
            <w:hideMark/>
          </w:tcPr>
          <w:p w:rsidR="00F667B1" w:rsidRPr="00F667B1" w:rsidRDefault="00F667B1" w:rsidP="00F667B1">
            <w:pPr>
              <w:spacing w:after="80" w:line="240" w:lineRule="auto"/>
              <w:jc w:val="center"/>
              <w:rPr>
                <w:rFonts w:ascii="Times New Roman" w:eastAsia="Times New Roman" w:hAnsi="Times New Roman" w:cs="Times New Roman"/>
                <w:color w:val="000000"/>
                <w:sz w:val="18"/>
                <w:szCs w:val="18"/>
                <w:lang w:eastAsia="es-MX"/>
              </w:rPr>
            </w:pPr>
            <w:r w:rsidRPr="00F667B1">
              <w:rPr>
                <w:rFonts w:ascii="Arial" w:eastAsia="Times New Roman" w:hAnsi="Arial" w:cs="Arial"/>
                <w:b/>
                <w:bCs/>
                <w:color w:val="000000"/>
                <w:sz w:val="18"/>
                <w:szCs w:val="18"/>
                <w:lang w:eastAsia="es-MX"/>
              </w:rPr>
              <w:t>ÓRGANO JURISDICCIONAL AL QUE</w:t>
            </w:r>
            <w:r w:rsidRPr="00F667B1">
              <w:rPr>
                <w:rFonts w:ascii="Times New Roman" w:eastAsia="Times New Roman" w:hAnsi="Times New Roman" w:cs="Times New Roman"/>
                <w:color w:val="000000"/>
                <w:sz w:val="18"/>
                <w:szCs w:val="18"/>
                <w:lang w:eastAsia="es-MX"/>
              </w:rPr>
              <w:br/>
            </w:r>
            <w:r w:rsidRPr="00F667B1">
              <w:rPr>
                <w:rFonts w:ascii="Arial" w:eastAsia="Times New Roman" w:hAnsi="Arial" w:cs="Arial"/>
                <w:b/>
                <w:bCs/>
                <w:color w:val="000000"/>
                <w:sz w:val="18"/>
                <w:szCs w:val="18"/>
                <w:lang w:eastAsia="es-MX"/>
              </w:rPr>
              <w:t>CORRESPONDE LA GUARDIA</w:t>
            </w:r>
          </w:p>
        </w:tc>
      </w:tr>
      <w:tr w:rsidR="00F667B1" w:rsidRPr="00F667B1" w:rsidTr="00F667B1">
        <w:trPr>
          <w:trHeight w:val="525"/>
        </w:trPr>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Del 9 al 16 de septiembre de 2024</w:t>
            </w:r>
          </w:p>
        </w:tc>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Juzgado Decimosegundo de Distrito en el Estado de Tamaulipas, con residencia en Ciudad Victoria</w:t>
            </w:r>
          </w:p>
        </w:tc>
      </w:tr>
      <w:tr w:rsidR="00F667B1" w:rsidRPr="00F667B1" w:rsidTr="00F667B1">
        <w:trPr>
          <w:trHeight w:val="525"/>
        </w:trPr>
        <w:tc>
          <w:tcPr>
            <w:tcW w:w="449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lastRenderedPageBreak/>
              <w:t>Del 16 al 23 de septiembre de 2024</w:t>
            </w:r>
          </w:p>
        </w:tc>
        <w:tc>
          <w:tcPr>
            <w:tcW w:w="449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Juzgado Decimocuarto de Distrito en el Estado de Tamaulipas, con residencia en Ciudad Victoria</w:t>
            </w:r>
          </w:p>
        </w:tc>
      </w:tr>
      <w:tr w:rsidR="00F667B1" w:rsidRPr="00F667B1" w:rsidTr="00F667B1">
        <w:trPr>
          <w:trHeight w:val="525"/>
        </w:trPr>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Del 23 al 30 de septiembre de 2024</w:t>
            </w:r>
          </w:p>
        </w:tc>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Juzgado Primero de Distrito en el Estado de Tamaulipas, con residencia en Ciudad Victoria</w:t>
            </w:r>
          </w:p>
        </w:tc>
      </w:tr>
      <w:tr w:rsidR="00F667B1" w:rsidRPr="00F667B1" w:rsidTr="00F667B1">
        <w:trPr>
          <w:trHeight w:val="525"/>
        </w:trPr>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Del 30 de septiembre al 7 de octubre de 2024</w:t>
            </w:r>
          </w:p>
        </w:tc>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Juzgado Segundo de Distrito en el Estado de Tamaulipas, con residencia en Ciudad Victoria</w:t>
            </w:r>
          </w:p>
        </w:tc>
      </w:tr>
      <w:tr w:rsidR="00F667B1" w:rsidRPr="00F667B1" w:rsidTr="00F667B1">
        <w:trPr>
          <w:trHeight w:val="525"/>
        </w:trPr>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Del 7 al 14 de octubre de 2024</w:t>
            </w:r>
          </w:p>
        </w:tc>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Juzgado Decimoprimero de Distrito en el Estado de Tamaulipas, con residencia en Ciudad Victoria</w:t>
            </w:r>
          </w:p>
        </w:tc>
      </w:tr>
      <w:tr w:rsidR="00F667B1" w:rsidRPr="00F667B1" w:rsidTr="00F667B1">
        <w:trPr>
          <w:trHeight w:val="525"/>
        </w:trPr>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Del 14 al 21 de octubre de 2024</w:t>
            </w:r>
          </w:p>
        </w:tc>
        <w:tc>
          <w:tcPr>
            <w:tcW w:w="449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Juzgado Decimosegundo de Distrito en el Estado de Tamaulipas, con residencia en Ciudad Victoria</w:t>
            </w:r>
          </w:p>
        </w:tc>
      </w:tr>
      <w:tr w:rsidR="00F667B1" w:rsidRPr="00F667B1" w:rsidTr="00F667B1">
        <w:trPr>
          <w:trHeight w:val="525"/>
        </w:trPr>
        <w:tc>
          <w:tcPr>
            <w:tcW w:w="449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Del 21 al 28 de octubre de 2024</w:t>
            </w:r>
          </w:p>
        </w:tc>
        <w:tc>
          <w:tcPr>
            <w:tcW w:w="449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Juzgado Decimocuarto de Distrito en el Estado de Tamaulipas, con residencia en Ciudad Victoria</w:t>
            </w:r>
          </w:p>
        </w:tc>
      </w:tr>
      <w:tr w:rsidR="00F667B1" w:rsidRPr="00F667B1" w:rsidTr="00F667B1">
        <w:trPr>
          <w:trHeight w:val="525"/>
        </w:trPr>
        <w:tc>
          <w:tcPr>
            <w:tcW w:w="4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Del 28 de octubre al 4 de noviembre de 2024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Juzgado Primero de Distrito en el Estado de Tamaulipas, con residencia en Ciudad Victoria</w:t>
            </w:r>
          </w:p>
        </w:tc>
      </w:tr>
      <w:tr w:rsidR="00F667B1" w:rsidRPr="00F667B1" w:rsidTr="00F667B1">
        <w:trPr>
          <w:trHeight w:val="530"/>
        </w:trPr>
        <w:tc>
          <w:tcPr>
            <w:tcW w:w="4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Del 4 al 11 de noviembre de 2024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67B1" w:rsidRPr="00F667B1" w:rsidRDefault="00F667B1" w:rsidP="00F667B1">
            <w:pPr>
              <w:spacing w:after="80" w:line="240" w:lineRule="auto"/>
              <w:jc w:val="both"/>
              <w:rPr>
                <w:rFonts w:ascii="Times New Roman" w:eastAsia="Times New Roman" w:hAnsi="Times New Roman" w:cs="Times New Roman"/>
                <w:color w:val="000000"/>
                <w:sz w:val="18"/>
                <w:szCs w:val="18"/>
                <w:lang w:eastAsia="es-MX"/>
              </w:rPr>
            </w:pPr>
            <w:r w:rsidRPr="00F667B1">
              <w:rPr>
                <w:rFonts w:ascii="Arial" w:eastAsia="Times New Roman" w:hAnsi="Arial" w:cs="Arial"/>
                <w:color w:val="000000"/>
                <w:sz w:val="18"/>
                <w:szCs w:val="18"/>
                <w:lang w:eastAsia="es-MX"/>
              </w:rPr>
              <w:t>Juzgado Segundo de Distrito en el Estado de Tamaulipas, con residencia en Ciudad Victoria</w:t>
            </w:r>
          </w:p>
        </w:tc>
      </w:tr>
    </w:tbl>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Y así, sucesivamente de forma semanal conforme al orden establecido.</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Los turnos de la guardia semanal iniciarán a las 8 horas con 30 minutos del lunes y concluirán a las 8 horas con 29 minutos del lunes siguiente.</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Artículo 9.</w:t>
      </w:r>
      <w:r w:rsidRPr="00F667B1">
        <w:rPr>
          <w:rFonts w:ascii="Arial" w:eastAsia="Times New Roman" w:hAnsi="Arial" w:cs="Arial"/>
          <w:color w:val="2F2F2F"/>
          <w:sz w:val="18"/>
          <w:szCs w:val="18"/>
          <w:lang w:eastAsia="es-MX"/>
        </w:rPr>
        <w:t> El órgano jurisdiccional que inicia funciones remitirá, dentro de los primeros cinco días naturales de cada mes, su reporte estadístico a la Dirección General de Estadística Judicial.</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Artículo 10.</w:t>
      </w:r>
      <w:r w:rsidRPr="00F667B1">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Artículo 11.</w:t>
      </w:r>
      <w:r w:rsidRPr="00F667B1">
        <w:rPr>
          <w:rFonts w:ascii="Arial" w:eastAsia="Times New Roman" w:hAnsi="Arial" w:cs="Arial"/>
          <w:color w:val="2F2F2F"/>
          <w:sz w:val="18"/>
          <w:szCs w:val="18"/>
          <w:lang w:eastAsia="es-MX"/>
        </w:rPr>
        <w:t> Se reforma el numeral SEGUNDO, fracción XIX, número 3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F667B1" w:rsidRPr="00F667B1" w:rsidRDefault="00F667B1" w:rsidP="00F667B1">
      <w:pPr>
        <w:shd w:val="clear" w:color="auto" w:fill="FFFFFF"/>
        <w:spacing w:after="101" w:line="240" w:lineRule="auto"/>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w:t>
      </w:r>
      <w:r w:rsidRPr="00F667B1">
        <w:rPr>
          <w:rFonts w:ascii="Arial" w:eastAsia="Times New Roman" w:hAnsi="Arial" w:cs="Arial"/>
          <w:b/>
          <w:bCs/>
          <w:color w:val="2F2F2F"/>
          <w:sz w:val="18"/>
          <w:szCs w:val="18"/>
          <w:lang w:eastAsia="es-MX"/>
        </w:rPr>
        <w:t>SEGUNDO.</w:t>
      </w:r>
      <w:r w:rsidRPr="00F667B1">
        <w:rPr>
          <w:rFonts w:ascii="Arial" w:eastAsia="Times New Roman" w:hAnsi="Arial" w:cs="Arial"/>
          <w:color w:val="2F2F2F"/>
          <w:sz w:val="18"/>
          <w:szCs w:val="18"/>
          <w:lang w:eastAsia="es-MX"/>
        </w:rPr>
        <w:t> </w:t>
      </w:r>
      <w:r w:rsidRPr="00F667B1">
        <w:rPr>
          <w:rFonts w:ascii="Arial" w:eastAsia="Times New Roman" w:hAnsi="Arial" w:cs="Arial"/>
          <w:b/>
          <w:bCs/>
          <w:color w:val="2F2F2F"/>
          <w:sz w:val="18"/>
          <w:szCs w:val="18"/>
          <w:lang w:eastAsia="es-MX"/>
        </w:rPr>
        <w:t>...</w:t>
      </w:r>
    </w:p>
    <w:p w:rsidR="00F667B1" w:rsidRPr="00F667B1" w:rsidRDefault="00F667B1" w:rsidP="00F667B1">
      <w:pPr>
        <w:shd w:val="clear" w:color="auto" w:fill="FFFFFF"/>
        <w:spacing w:after="101" w:line="240" w:lineRule="auto"/>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I.</w:t>
      </w:r>
      <w:r w:rsidRPr="00F667B1">
        <w:rPr>
          <w:rFonts w:ascii="Arial" w:eastAsia="Times New Roman" w:hAnsi="Arial" w:cs="Arial"/>
          <w:color w:val="2F2F2F"/>
          <w:sz w:val="18"/>
          <w:szCs w:val="18"/>
          <w:lang w:eastAsia="es-MX"/>
        </w:rPr>
        <w:t> a </w:t>
      </w:r>
      <w:r w:rsidRPr="00F667B1">
        <w:rPr>
          <w:rFonts w:ascii="Arial" w:eastAsia="Times New Roman" w:hAnsi="Arial" w:cs="Arial"/>
          <w:b/>
          <w:bCs/>
          <w:color w:val="2F2F2F"/>
          <w:sz w:val="18"/>
          <w:szCs w:val="18"/>
          <w:lang w:eastAsia="es-MX"/>
        </w:rPr>
        <w:t>XVIII.</w:t>
      </w:r>
      <w:r w:rsidRPr="00F667B1">
        <w:rPr>
          <w:rFonts w:ascii="Arial" w:eastAsia="Times New Roman" w:hAnsi="Arial" w:cs="Arial"/>
          <w:color w:val="2F2F2F"/>
          <w:sz w:val="18"/>
          <w:szCs w:val="18"/>
          <w:lang w:eastAsia="es-MX"/>
        </w:rPr>
        <w:t> </w:t>
      </w:r>
      <w:r w:rsidRPr="00F667B1">
        <w:rPr>
          <w:rFonts w:ascii="Arial" w:eastAsia="Times New Roman" w:hAnsi="Arial" w:cs="Arial"/>
          <w:b/>
          <w:bCs/>
          <w:color w:val="2F2F2F"/>
          <w:sz w:val="18"/>
          <w:szCs w:val="18"/>
          <w:lang w:eastAsia="es-MX"/>
        </w:rPr>
        <w:t>...</w:t>
      </w:r>
    </w:p>
    <w:p w:rsidR="00F667B1" w:rsidRPr="00F667B1" w:rsidRDefault="00F667B1" w:rsidP="00F667B1">
      <w:pPr>
        <w:shd w:val="clear" w:color="auto" w:fill="FFFFFF"/>
        <w:spacing w:after="101" w:line="240" w:lineRule="auto"/>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XIX</w:t>
      </w:r>
      <w:proofErr w:type="gramStart"/>
      <w:r w:rsidRPr="00F667B1">
        <w:rPr>
          <w:rFonts w:ascii="Arial" w:eastAsia="Times New Roman" w:hAnsi="Arial" w:cs="Arial"/>
          <w:b/>
          <w:bCs/>
          <w:color w:val="2F2F2F"/>
          <w:sz w:val="18"/>
          <w:szCs w:val="18"/>
          <w:lang w:eastAsia="es-MX"/>
        </w:rPr>
        <w:t>.</w:t>
      </w:r>
      <w:r w:rsidRPr="00F667B1">
        <w:rPr>
          <w:rFonts w:ascii="Arial" w:eastAsia="Times New Roman" w:hAnsi="Arial" w:cs="Arial"/>
          <w:color w:val="2F2F2F"/>
          <w:sz w:val="18"/>
          <w:szCs w:val="18"/>
          <w:lang w:eastAsia="es-MX"/>
        </w:rPr>
        <w:t> </w:t>
      </w:r>
      <w:r w:rsidRPr="00F667B1">
        <w:rPr>
          <w:rFonts w:ascii="Arial" w:eastAsia="Times New Roman" w:hAnsi="Arial" w:cs="Arial"/>
          <w:b/>
          <w:bCs/>
          <w:color w:val="2F2F2F"/>
          <w:sz w:val="18"/>
          <w:szCs w:val="18"/>
          <w:lang w:eastAsia="es-MX"/>
        </w:rPr>
        <w:t>...</w:t>
      </w:r>
      <w:proofErr w:type="gramEnd"/>
    </w:p>
    <w:p w:rsidR="00F667B1" w:rsidRPr="00F667B1" w:rsidRDefault="00F667B1" w:rsidP="00F667B1">
      <w:pPr>
        <w:shd w:val="clear" w:color="auto" w:fill="FFFFFF"/>
        <w:spacing w:after="101" w:line="240" w:lineRule="auto"/>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1.</w:t>
      </w:r>
      <w:r w:rsidRPr="00F667B1">
        <w:rPr>
          <w:rFonts w:ascii="Arial" w:eastAsia="Times New Roman" w:hAnsi="Arial" w:cs="Arial"/>
          <w:color w:val="2F2F2F"/>
          <w:sz w:val="18"/>
          <w:szCs w:val="18"/>
          <w:lang w:eastAsia="es-MX"/>
        </w:rPr>
        <w:t> a </w:t>
      </w:r>
      <w:r w:rsidRPr="00F667B1">
        <w:rPr>
          <w:rFonts w:ascii="Arial" w:eastAsia="Times New Roman" w:hAnsi="Arial" w:cs="Arial"/>
          <w:b/>
          <w:bCs/>
          <w:color w:val="2F2F2F"/>
          <w:sz w:val="18"/>
          <w:szCs w:val="18"/>
          <w:lang w:eastAsia="es-MX"/>
        </w:rPr>
        <w:t>2.</w:t>
      </w:r>
      <w:r w:rsidRPr="00F667B1">
        <w:rPr>
          <w:rFonts w:ascii="Arial" w:eastAsia="Times New Roman" w:hAnsi="Arial" w:cs="Arial"/>
          <w:color w:val="2F2F2F"/>
          <w:sz w:val="18"/>
          <w:szCs w:val="18"/>
          <w:lang w:eastAsia="es-MX"/>
        </w:rPr>
        <w:t> </w:t>
      </w:r>
      <w:r w:rsidRPr="00F667B1">
        <w:rPr>
          <w:rFonts w:ascii="Arial" w:eastAsia="Times New Roman" w:hAnsi="Arial" w:cs="Arial"/>
          <w:b/>
          <w:bCs/>
          <w:color w:val="2F2F2F"/>
          <w:sz w:val="18"/>
          <w:szCs w:val="18"/>
          <w:lang w:eastAsia="es-MX"/>
        </w:rPr>
        <w:t>...</w:t>
      </w:r>
    </w:p>
    <w:p w:rsidR="00F667B1" w:rsidRPr="00F667B1" w:rsidRDefault="00F667B1" w:rsidP="00F667B1">
      <w:pPr>
        <w:shd w:val="clear" w:color="auto" w:fill="FFFFFF"/>
        <w:spacing w:after="101" w:line="240" w:lineRule="auto"/>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3.</w:t>
      </w:r>
      <w:r w:rsidRPr="00F667B1">
        <w:rPr>
          <w:rFonts w:ascii="Arial" w:eastAsia="Times New Roman" w:hAnsi="Arial" w:cs="Arial"/>
          <w:color w:val="2F2F2F"/>
          <w:sz w:val="18"/>
          <w:szCs w:val="18"/>
          <w:lang w:eastAsia="es-MX"/>
        </w:rPr>
        <w:t> Quince Juzgados de Distrito en el Estado de Tamaulipas: cinco con sede en Ciudad Victoria, uno con residencia en Nuevo Laredo, dos con sede en Tampico, uno con sede en Ciudad Madero, dos con residencia en Reynosa y cuatro con sede en Matamoros, uno de ellos en materias de amparo y juicios federales y tres de procesos penales federales.</w:t>
      </w:r>
    </w:p>
    <w:p w:rsidR="00F667B1" w:rsidRPr="00F667B1" w:rsidRDefault="00F667B1" w:rsidP="00F667B1">
      <w:pPr>
        <w:shd w:val="clear" w:color="auto" w:fill="FFFFFF"/>
        <w:spacing w:after="101" w:line="240" w:lineRule="auto"/>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XX.</w:t>
      </w:r>
      <w:r w:rsidRPr="00F667B1">
        <w:rPr>
          <w:rFonts w:ascii="Arial" w:eastAsia="Times New Roman" w:hAnsi="Arial" w:cs="Arial"/>
          <w:color w:val="2F2F2F"/>
          <w:sz w:val="18"/>
          <w:szCs w:val="18"/>
          <w:lang w:eastAsia="es-MX"/>
        </w:rPr>
        <w:t> a </w:t>
      </w:r>
      <w:r w:rsidRPr="00F667B1">
        <w:rPr>
          <w:rFonts w:ascii="Arial" w:eastAsia="Times New Roman" w:hAnsi="Arial" w:cs="Arial"/>
          <w:b/>
          <w:bCs/>
          <w:color w:val="2F2F2F"/>
          <w:sz w:val="18"/>
          <w:szCs w:val="18"/>
          <w:lang w:eastAsia="es-MX"/>
        </w:rPr>
        <w:t>XXXII.</w:t>
      </w:r>
      <w:r w:rsidRPr="00F667B1">
        <w:rPr>
          <w:rFonts w:ascii="Arial" w:eastAsia="Times New Roman" w:hAnsi="Arial" w:cs="Arial"/>
          <w:color w:val="2F2F2F"/>
          <w:sz w:val="18"/>
          <w:szCs w:val="18"/>
          <w:lang w:eastAsia="es-MX"/>
        </w:rPr>
        <w:t> </w:t>
      </w:r>
      <w:r w:rsidRPr="00F667B1">
        <w:rPr>
          <w:rFonts w:ascii="Arial" w:eastAsia="Times New Roman" w:hAnsi="Arial" w:cs="Arial"/>
          <w:b/>
          <w:bCs/>
          <w:color w:val="2F2F2F"/>
          <w:sz w:val="18"/>
          <w:szCs w:val="18"/>
          <w:lang w:eastAsia="es-MX"/>
        </w:rPr>
        <w:t>...</w:t>
      </w:r>
      <w:r w:rsidRPr="00F667B1">
        <w:rPr>
          <w:rFonts w:ascii="Arial" w:eastAsia="Times New Roman" w:hAnsi="Arial" w:cs="Arial"/>
          <w:color w:val="2F2F2F"/>
          <w:sz w:val="18"/>
          <w:szCs w:val="18"/>
          <w:lang w:eastAsia="es-MX"/>
        </w:rPr>
        <w:t>"</w:t>
      </w:r>
    </w:p>
    <w:p w:rsidR="00F667B1" w:rsidRPr="00F667B1" w:rsidRDefault="00F667B1" w:rsidP="00F667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67B1">
        <w:rPr>
          <w:rFonts w:ascii="Times" w:eastAsia="Times New Roman" w:hAnsi="Times" w:cs="Times"/>
          <w:b/>
          <w:bCs/>
          <w:color w:val="2F2F2F"/>
          <w:sz w:val="18"/>
          <w:szCs w:val="18"/>
          <w:lang w:eastAsia="es-MX"/>
        </w:rPr>
        <w:t>TRANSITORIOS</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PRIMERO.</w:t>
      </w:r>
      <w:r w:rsidRPr="00F667B1">
        <w:rPr>
          <w:rFonts w:ascii="Arial" w:eastAsia="Times New Roman" w:hAnsi="Arial" w:cs="Arial"/>
          <w:color w:val="2F2F2F"/>
          <w:sz w:val="18"/>
          <w:szCs w:val="18"/>
          <w:lang w:eastAsia="es-MX"/>
        </w:rPr>
        <w:t> El presente Acuerdo General entrará en vigor el día de su aprobación.</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SEGUNDO.</w:t>
      </w:r>
      <w:r w:rsidRPr="00F667B1">
        <w:rPr>
          <w:rFonts w:ascii="Arial" w:eastAsia="Times New Roman" w:hAnsi="Arial" w:cs="Arial"/>
          <w:color w:val="2F2F2F"/>
          <w:sz w:val="18"/>
          <w:szCs w:val="18"/>
          <w:lang w:eastAsia="es-MX"/>
        </w:rPr>
        <w:t> Publíquese este Acuerdo General en el Diario Oficial de la Federación, en el Semanario Judicial de la Federación y su Gaceta; así como en el Portal del Consejo de la Judicatura Federal, en Intranet e Internet.</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TERCERO.</w:t>
      </w:r>
      <w:r w:rsidRPr="00F667B1">
        <w:rPr>
          <w:rFonts w:ascii="Arial" w:eastAsia="Times New Roman" w:hAnsi="Arial" w:cs="Arial"/>
          <w:color w:val="2F2F2F"/>
          <w:sz w:val="18"/>
          <w:szCs w:val="18"/>
          <w:lang w:eastAsia="es-MX"/>
        </w:rPr>
        <w:t> La Secretaría Ejecutiva de Administración, por conducto de las áreas administrativas a su cargo que resulten competentes, dotará al Juzgado Decimocuarto de Distrito en el Estado de Tamaulipas, con residencia en Ciudad Victoria, de la infraestructura y equipamiento requeridos para el desempeño de sus funciones.</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b/>
          <w:bCs/>
          <w:color w:val="2F2F2F"/>
          <w:sz w:val="18"/>
          <w:szCs w:val="18"/>
          <w:lang w:eastAsia="es-MX"/>
        </w:rPr>
        <w:t>CUARTO.</w:t>
      </w:r>
      <w:r w:rsidRPr="00F667B1">
        <w:rPr>
          <w:rFonts w:ascii="Arial" w:eastAsia="Times New Roman" w:hAnsi="Arial" w:cs="Arial"/>
          <w:color w:val="2F2F2F"/>
          <w:sz w:val="18"/>
          <w:szCs w:val="18"/>
          <w:lang w:eastAsia="es-MX"/>
        </w:rPr>
        <w:t xml:space="preserve"> Las Direcciones Generales de Tecnologías de la Información y de Gestión Judicial del Consejo de la Judicatura Federal, realizarán las modificaciones necesarias a la configuración del </w:t>
      </w:r>
      <w:r w:rsidRPr="00F667B1">
        <w:rPr>
          <w:rFonts w:ascii="Arial" w:eastAsia="Times New Roman" w:hAnsi="Arial" w:cs="Arial"/>
          <w:color w:val="2F2F2F"/>
          <w:sz w:val="18"/>
          <w:szCs w:val="18"/>
          <w:lang w:eastAsia="es-MX"/>
        </w:rPr>
        <w:lastRenderedPageBreak/>
        <w:t>sistema computarizado de recepción y distribución de asuntos de la Oficina de Correspondencia Común que dará servicio al Juzgado Decimocuarto de Distrito en el Estado de Tamaulipas, con residencia en Ciudad Victoria.</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EL MAGISTRADO </w:t>
      </w:r>
      <w:r w:rsidRPr="00F667B1">
        <w:rPr>
          <w:rFonts w:ascii="Arial" w:eastAsia="Times New Roman" w:hAnsi="Arial" w:cs="Arial"/>
          <w:b/>
          <w:bCs/>
          <w:color w:val="2F2F2F"/>
          <w:sz w:val="18"/>
          <w:szCs w:val="18"/>
          <w:lang w:eastAsia="es-MX"/>
        </w:rPr>
        <w:t>JUAN CARLOS GUZMÁN ROSAS</w:t>
      </w:r>
      <w:r w:rsidRPr="00F667B1">
        <w:rPr>
          <w:rFonts w:ascii="Arial" w:eastAsia="Times New Roman" w:hAnsi="Arial" w:cs="Arial"/>
          <w:color w:val="2F2F2F"/>
          <w:sz w:val="18"/>
          <w:szCs w:val="18"/>
          <w:lang w:eastAsia="es-MX"/>
        </w:rPr>
        <w:t>, SECRETARIO EJECUTIVO DEL PLENO DEL CONSEJO DE LA JUDICATURA FEDERAL,</w:t>
      </w:r>
      <w:r w:rsidRPr="00F667B1">
        <w:rPr>
          <w:rFonts w:ascii="Arial" w:eastAsia="Times New Roman" w:hAnsi="Arial" w:cs="Arial"/>
          <w:b/>
          <w:bCs/>
          <w:color w:val="2F2F2F"/>
          <w:sz w:val="18"/>
          <w:szCs w:val="18"/>
          <w:lang w:eastAsia="es-MX"/>
        </w:rPr>
        <w:t> </w:t>
      </w:r>
      <w:r w:rsidRPr="00F667B1">
        <w:rPr>
          <w:rFonts w:ascii="Arial" w:eastAsia="Times New Roman" w:hAnsi="Arial" w:cs="Arial"/>
          <w:color w:val="2F2F2F"/>
          <w:sz w:val="18"/>
          <w:szCs w:val="18"/>
          <w:lang w:eastAsia="es-MX"/>
        </w:rPr>
        <w:t>CERTIFICA:</w:t>
      </w:r>
      <w:r w:rsidRPr="00F667B1">
        <w:rPr>
          <w:rFonts w:ascii="Arial" w:eastAsia="Times New Roman" w:hAnsi="Arial" w:cs="Arial"/>
          <w:b/>
          <w:bCs/>
          <w:color w:val="2F2F2F"/>
          <w:sz w:val="18"/>
          <w:szCs w:val="18"/>
          <w:lang w:eastAsia="es-MX"/>
        </w:rPr>
        <w:t> </w:t>
      </w:r>
      <w:r w:rsidRPr="00F667B1">
        <w:rPr>
          <w:rFonts w:ascii="Arial" w:eastAsia="Times New Roman" w:hAnsi="Arial" w:cs="Arial"/>
          <w:color w:val="2F2F2F"/>
          <w:sz w:val="18"/>
          <w:szCs w:val="18"/>
          <w:lang w:eastAsia="es-MX"/>
        </w:rPr>
        <w:t>Que este Acuerdo General 17/2024, del Pleno del Consejo de la Judicatura Federal, relativo a la creación, denominación e inicio de funciones del Juzgado Decimocuarto de Distrito en el Estado de Tamaulipas, con residencia en Ciudad Victoria, así como su competencia, jurisdicción territorial, domicilio, las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14 de agosto de 2024, por unanimidad de votos de los </w:t>
      </w:r>
      <w:bookmarkStart w:id="2" w:name="_Hlk148522774"/>
      <w:bookmarkEnd w:id="2"/>
      <w:r w:rsidRPr="00F667B1">
        <w:rPr>
          <w:rFonts w:ascii="Arial" w:eastAsia="Times New Roman" w:hAnsi="Arial" w:cs="Arial"/>
          <w:color w:val="2F2F2F"/>
          <w:sz w:val="18"/>
          <w:szCs w:val="18"/>
          <w:lang w:eastAsia="es-MX"/>
        </w:rPr>
        <w:t xml:space="preserve">señores Consejeros: Presidenta Ministra Norma Lucía Piña Hernández, Eva Verónica De </w:t>
      </w:r>
      <w:proofErr w:type="spellStart"/>
      <w:r w:rsidRPr="00F667B1">
        <w:rPr>
          <w:rFonts w:ascii="Arial" w:eastAsia="Times New Roman" w:hAnsi="Arial" w:cs="Arial"/>
          <w:color w:val="2F2F2F"/>
          <w:sz w:val="18"/>
          <w:szCs w:val="18"/>
          <w:lang w:eastAsia="es-MX"/>
        </w:rPr>
        <w:t>Gyvés</w:t>
      </w:r>
      <w:proofErr w:type="spellEnd"/>
      <w:r w:rsidRPr="00F667B1">
        <w:rPr>
          <w:rFonts w:ascii="Arial" w:eastAsia="Times New Roman" w:hAnsi="Arial" w:cs="Arial"/>
          <w:color w:val="2F2F2F"/>
          <w:sz w:val="18"/>
          <w:szCs w:val="18"/>
          <w:lang w:eastAsia="es-MX"/>
        </w:rPr>
        <w:t xml:space="preserve"> Zárate, Lilia Mónica López Benítez, Celia Maya García, Sergio Javier Molina Martínez y José Alfonso Montalvo Martínez.- Ciudad de México, a 5 de septiembre de 2024.- Conste.- Rúbrica.</w:t>
      </w:r>
    </w:p>
    <w:p w:rsidR="00F667B1" w:rsidRPr="00F667B1" w:rsidRDefault="00F667B1" w:rsidP="00F667B1">
      <w:pPr>
        <w:shd w:val="clear" w:color="auto" w:fill="FFFFFF"/>
        <w:spacing w:after="101" w:line="240" w:lineRule="auto"/>
        <w:ind w:firstLine="288"/>
        <w:jc w:val="both"/>
        <w:rPr>
          <w:rFonts w:ascii="Arial" w:eastAsia="Times New Roman" w:hAnsi="Arial" w:cs="Arial"/>
          <w:color w:val="2F2F2F"/>
          <w:sz w:val="18"/>
          <w:szCs w:val="18"/>
          <w:lang w:eastAsia="es-MX"/>
        </w:rPr>
      </w:pPr>
      <w:r w:rsidRPr="00F667B1">
        <w:rPr>
          <w:rFonts w:ascii="Arial" w:eastAsia="Times New Roman" w:hAnsi="Arial" w:cs="Arial"/>
          <w:color w:val="2F2F2F"/>
          <w:sz w:val="18"/>
          <w:szCs w:val="18"/>
          <w:lang w:eastAsia="es-MX"/>
        </w:rPr>
        <w:t> </w:t>
      </w:r>
    </w:p>
    <w:p w:rsidR="00C20DE2" w:rsidRDefault="00C20DE2"/>
    <w:sectPr w:rsidR="00C20D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B1"/>
    <w:rsid w:val="00C20DE2"/>
    <w:rsid w:val="00F66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8753">
      <w:bodyDiv w:val="1"/>
      <w:marLeft w:val="0"/>
      <w:marRight w:val="0"/>
      <w:marTop w:val="0"/>
      <w:marBottom w:val="0"/>
      <w:divBdr>
        <w:top w:val="none" w:sz="0" w:space="0" w:color="auto"/>
        <w:left w:val="none" w:sz="0" w:space="0" w:color="auto"/>
        <w:bottom w:val="none" w:sz="0" w:space="0" w:color="auto"/>
        <w:right w:val="none" w:sz="0" w:space="0" w:color="auto"/>
      </w:divBdr>
      <w:divsChild>
        <w:div w:id="2003120641">
          <w:marLeft w:val="0"/>
          <w:marRight w:val="0"/>
          <w:marTop w:val="0"/>
          <w:marBottom w:val="101"/>
          <w:divBdr>
            <w:top w:val="none" w:sz="0" w:space="0" w:color="auto"/>
            <w:left w:val="none" w:sz="0" w:space="0" w:color="auto"/>
            <w:bottom w:val="none" w:sz="0" w:space="0" w:color="auto"/>
            <w:right w:val="none" w:sz="0" w:space="0" w:color="auto"/>
          </w:divBdr>
        </w:div>
        <w:div w:id="1991976169">
          <w:marLeft w:val="0"/>
          <w:marRight w:val="0"/>
          <w:marTop w:val="101"/>
          <w:marBottom w:val="101"/>
          <w:divBdr>
            <w:top w:val="none" w:sz="0" w:space="0" w:color="auto"/>
            <w:left w:val="none" w:sz="0" w:space="0" w:color="auto"/>
            <w:bottom w:val="none" w:sz="0" w:space="0" w:color="auto"/>
            <w:right w:val="none" w:sz="0" w:space="0" w:color="auto"/>
          </w:divBdr>
        </w:div>
        <w:div w:id="75977664">
          <w:marLeft w:val="0"/>
          <w:marRight w:val="0"/>
          <w:marTop w:val="0"/>
          <w:marBottom w:val="101"/>
          <w:divBdr>
            <w:top w:val="none" w:sz="0" w:space="0" w:color="auto"/>
            <w:left w:val="none" w:sz="0" w:space="0" w:color="auto"/>
            <w:bottom w:val="none" w:sz="0" w:space="0" w:color="auto"/>
            <w:right w:val="none" w:sz="0" w:space="0" w:color="auto"/>
          </w:divBdr>
        </w:div>
        <w:div w:id="32462329">
          <w:marLeft w:val="0"/>
          <w:marRight w:val="0"/>
          <w:marTop w:val="0"/>
          <w:marBottom w:val="101"/>
          <w:divBdr>
            <w:top w:val="none" w:sz="0" w:space="0" w:color="auto"/>
            <w:left w:val="none" w:sz="0" w:space="0" w:color="auto"/>
            <w:bottom w:val="none" w:sz="0" w:space="0" w:color="auto"/>
            <w:right w:val="none" w:sz="0" w:space="0" w:color="auto"/>
          </w:divBdr>
        </w:div>
        <w:div w:id="1102453108">
          <w:marLeft w:val="0"/>
          <w:marRight w:val="0"/>
          <w:marTop w:val="0"/>
          <w:marBottom w:val="101"/>
          <w:divBdr>
            <w:top w:val="none" w:sz="0" w:space="0" w:color="auto"/>
            <w:left w:val="none" w:sz="0" w:space="0" w:color="auto"/>
            <w:bottom w:val="none" w:sz="0" w:space="0" w:color="auto"/>
            <w:right w:val="none" w:sz="0" w:space="0" w:color="auto"/>
          </w:divBdr>
        </w:div>
        <w:div w:id="386416317">
          <w:marLeft w:val="0"/>
          <w:marRight w:val="0"/>
          <w:marTop w:val="0"/>
          <w:marBottom w:val="101"/>
          <w:divBdr>
            <w:top w:val="none" w:sz="0" w:space="0" w:color="auto"/>
            <w:left w:val="none" w:sz="0" w:space="0" w:color="auto"/>
            <w:bottom w:val="none" w:sz="0" w:space="0" w:color="auto"/>
            <w:right w:val="none" w:sz="0" w:space="0" w:color="auto"/>
          </w:divBdr>
        </w:div>
        <w:div w:id="1941063388">
          <w:marLeft w:val="0"/>
          <w:marRight w:val="0"/>
          <w:marTop w:val="0"/>
          <w:marBottom w:val="101"/>
          <w:divBdr>
            <w:top w:val="none" w:sz="0" w:space="0" w:color="auto"/>
            <w:left w:val="none" w:sz="0" w:space="0" w:color="auto"/>
            <w:bottom w:val="none" w:sz="0" w:space="0" w:color="auto"/>
            <w:right w:val="none" w:sz="0" w:space="0" w:color="auto"/>
          </w:divBdr>
        </w:div>
        <w:div w:id="1916548235">
          <w:marLeft w:val="0"/>
          <w:marRight w:val="0"/>
          <w:marTop w:val="0"/>
          <w:marBottom w:val="101"/>
          <w:divBdr>
            <w:top w:val="none" w:sz="0" w:space="0" w:color="auto"/>
            <w:left w:val="none" w:sz="0" w:space="0" w:color="auto"/>
            <w:bottom w:val="none" w:sz="0" w:space="0" w:color="auto"/>
            <w:right w:val="none" w:sz="0" w:space="0" w:color="auto"/>
          </w:divBdr>
        </w:div>
        <w:div w:id="1277710525">
          <w:marLeft w:val="0"/>
          <w:marRight w:val="0"/>
          <w:marTop w:val="0"/>
          <w:marBottom w:val="101"/>
          <w:divBdr>
            <w:top w:val="none" w:sz="0" w:space="0" w:color="auto"/>
            <w:left w:val="none" w:sz="0" w:space="0" w:color="auto"/>
            <w:bottom w:val="none" w:sz="0" w:space="0" w:color="auto"/>
            <w:right w:val="none" w:sz="0" w:space="0" w:color="auto"/>
          </w:divBdr>
        </w:div>
        <w:div w:id="2092459649">
          <w:marLeft w:val="0"/>
          <w:marRight w:val="0"/>
          <w:marTop w:val="0"/>
          <w:marBottom w:val="101"/>
          <w:divBdr>
            <w:top w:val="none" w:sz="0" w:space="0" w:color="auto"/>
            <w:left w:val="none" w:sz="0" w:space="0" w:color="auto"/>
            <w:bottom w:val="none" w:sz="0" w:space="0" w:color="auto"/>
            <w:right w:val="none" w:sz="0" w:space="0" w:color="auto"/>
          </w:divBdr>
        </w:div>
        <w:div w:id="453213259">
          <w:marLeft w:val="0"/>
          <w:marRight w:val="0"/>
          <w:marTop w:val="101"/>
          <w:marBottom w:val="101"/>
          <w:divBdr>
            <w:top w:val="none" w:sz="0" w:space="0" w:color="auto"/>
            <w:left w:val="none" w:sz="0" w:space="0" w:color="auto"/>
            <w:bottom w:val="none" w:sz="0" w:space="0" w:color="auto"/>
            <w:right w:val="none" w:sz="0" w:space="0" w:color="auto"/>
          </w:divBdr>
        </w:div>
        <w:div w:id="32120780">
          <w:marLeft w:val="0"/>
          <w:marRight w:val="0"/>
          <w:marTop w:val="0"/>
          <w:marBottom w:val="101"/>
          <w:divBdr>
            <w:top w:val="none" w:sz="0" w:space="0" w:color="auto"/>
            <w:left w:val="none" w:sz="0" w:space="0" w:color="auto"/>
            <w:bottom w:val="none" w:sz="0" w:space="0" w:color="auto"/>
            <w:right w:val="none" w:sz="0" w:space="0" w:color="auto"/>
          </w:divBdr>
        </w:div>
        <w:div w:id="1459302115">
          <w:marLeft w:val="0"/>
          <w:marRight w:val="0"/>
          <w:marTop w:val="0"/>
          <w:marBottom w:val="80"/>
          <w:divBdr>
            <w:top w:val="none" w:sz="0" w:space="0" w:color="auto"/>
            <w:left w:val="none" w:sz="0" w:space="0" w:color="auto"/>
            <w:bottom w:val="none" w:sz="0" w:space="0" w:color="auto"/>
            <w:right w:val="none" w:sz="0" w:space="0" w:color="auto"/>
          </w:divBdr>
        </w:div>
        <w:div w:id="1624340457">
          <w:marLeft w:val="0"/>
          <w:marRight w:val="0"/>
          <w:marTop w:val="0"/>
          <w:marBottom w:val="80"/>
          <w:divBdr>
            <w:top w:val="none" w:sz="0" w:space="0" w:color="auto"/>
            <w:left w:val="none" w:sz="0" w:space="0" w:color="auto"/>
            <w:bottom w:val="none" w:sz="0" w:space="0" w:color="auto"/>
            <w:right w:val="none" w:sz="0" w:space="0" w:color="auto"/>
          </w:divBdr>
        </w:div>
        <w:div w:id="1488741732">
          <w:marLeft w:val="0"/>
          <w:marRight w:val="0"/>
          <w:marTop w:val="0"/>
          <w:marBottom w:val="80"/>
          <w:divBdr>
            <w:top w:val="none" w:sz="0" w:space="0" w:color="auto"/>
            <w:left w:val="none" w:sz="0" w:space="0" w:color="auto"/>
            <w:bottom w:val="none" w:sz="0" w:space="0" w:color="auto"/>
            <w:right w:val="none" w:sz="0" w:space="0" w:color="auto"/>
          </w:divBdr>
        </w:div>
        <w:div w:id="1295603066">
          <w:marLeft w:val="0"/>
          <w:marRight w:val="0"/>
          <w:marTop w:val="0"/>
          <w:marBottom w:val="80"/>
          <w:divBdr>
            <w:top w:val="none" w:sz="0" w:space="0" w:color="auto"/>
            <w:left w:val="none" w:sz="0" w:space="0" w:color="auto"/>
            <w:bottom w:val="none" w:sz="0" w:space="0" w:color="auto"/>
            <w:right w:val="none" w:sz="0" w:space="0" w:color="auto"/>
          </w:divBdr>
        </w:div>
        <w:div w:id="1173955769">
          <w:marLeft w:val="0"/>
          <w:marRight w:val="0"/>
          <w:marTop w:val="0"/>
          <w:marBottom w:val="80"/>
          <w:divBdr>
            <w:top w:val="none" w:sz="0" w:space="0" w:color="auto"/>
            <w:left w:val="none" w:sz="0" w:space="0" w:color="auto"/>
            <w:bottom w:val="none" w:sz="0" w:space="0" w:color="auto"/>
            <w:right w:val="none" w:sz="0" w:space="0" w:color="auto"/>
          </w:divBdr>
        </w:div>
        <w:div w:id="1762293639">
          <w:marLeft w:val="0"/>
          <w:marRight w:val="0"/>
          <w:marTop w:val="0"/>
          <w:marBottom w:val="80"/>
          <w:divBdr>
            <w:top w:val="none" w:sz="0" w:space="0" w:color="auto"/>
            <w:left w:val="none" w:sz="0" w:space="0" w:color="auto"/>
            <w:bottom w:val="none" w:sz="0" w:space="0" w:color="auto"/>
            <w:right w:val="none" w:sz="0" w:space="0" w:color="auto"/>
          </w:divBdr>
        </w:div>
        <w:div w:id="625503796">
          <w:marLeft w:val="0"/>
          <w:marRight w:val="0"/>
          <w:marTop w:val="0"/>
          <w:marBottom w:val="80"/>
          <w:divBdr>
            <w:top w:val="none" w:sz="0" w:space="0" w:color="auto"/>
            <w:left w:val="none" w:sz="0" w:space="0" w:color="auto"/>
            <w:bottom w:val="none" w:sz="0" w:space="0" w:color="auto"/>
            <w:right w:val="none" w:sz="0" w:space="0" w:color="auto"/>
          </w:divBdr>
        </w:div>
        <w:div w:id="1519585686">
          <w:marLeft w:val="0"/>
          <w:marRight w:val="0"/>
          <w:marTop w:val="0"/>
          <w:marBottom w:val="80"/>
          <w:divBdr>
            <w:top w:val="none" w:sz="0" w:space="0" w:color="auto"/>
            <w:left w:val="none" w:sz="0" w:space="0" w:color="auto"/>
            <w:bottom w:val="none" w:sz="0" w:space="0" w:color="auto"/>
            <w:right w:val="none" w:sz="0" w:space="0" w:color="auto"/>
          </w:divBdr>
        </w:div>
        <w:div w:id="1162769059">
          <w:marLeft w:val="0"/>
          <w:marRight w:val="0"/>
          <w:marTop w:val="0"/>
          <w:marBottom w:val="80"/>
          <w:divBdr>
            <w:top w:val="none" w:sz="0" w:space="0" w:color="auto"/>
            <w:left w:val="none" w:sz="0" w:space="0" w:color="auto"/>
            <w:bottom w:val="none" w:sz="0" w:space="0" w:color="auto"/>
            <w:right w:val="none" w:sz="0" w:space="0" w:color="auto"/>
          </w:divBdr>
        </w:div>
        <w:div w:id="74205414">
          <w:marLeft w:val="0"/>
          <w:marRight w:val="0"/>
          <w:marTop w:val="0"/>
          <w:marBottom w:val="80"/>
          <w:divBdr>
            <w:top w:val="none" w:sz="0" w:space="0" w:color="auto"/>
            <w:left w:val="none" w:sz="0" w:space="0" w:color="auto"/>
            <w:bottom w:val="none" w:sz="0" w:space="0" w:color="auto"/>
            <w:right w:val="none" w:sz="0" w:space="0" w:color="auto"/>
          </w:divBdr>
        </w:div>
        <w:div w:id="1037320255">
          <w:marLeft w:val="0"/>
          <w:marRight w:val="0"/>
          <w:marTop w:val="0"/>
          <w:marBottom w:val="101"/>
          <w:divBdr>
            <w:top w:val="none" w:sz="0" w:space="0" w:color="auto"/>
            <w:left w:val="none" w:sz="0" w:space="0" w:color="auto"/>
            <w:bottom w:val="none" w:sz="0" w:space="0" w:color="auto"/>
            <w:right w:val="none" w:sz="0" w:space="0" w:color="auto"/>
          </w:divBdr>
        </w:div>
        <w:div w:id="1472939282">
          <w:marLeft w:val="0"/>
          <w:marRight w:val="0"/>
          <w:marTop w:val="20"/>
          <w:marBottom w:val="80"/>
          <w:divBdr>
            <w:top w:val="none" w:sz="0" w:space="0" w:color="auto"/>
            <w:left w:val="none" w:sz="0" w:space="0" w:color="auto"/>
            <w:bottom w:val="none" w:sz="0" w:space="0" w:color="auto"/>
            <w:right w:val="none" w:sz="0" w:space="0" w:color="auto"/>
          </w:divBdr>
        </w:div>
        <w:div w:id="1911958506">
          <w:marLeft w:val="0"/>
          <w:marRight w:val="0"/>
          <w:marTop w:val="20"/>
          <w:marBottom w:val="80"/>
          <w:divBdr>
            <w:top w:val="none" w:sz="0" w:space="0" w:color="auto"/>
            <w:left w:val="none" w:sz="0" w:space="0" w:color="auto"/>
            <w:bottom w:val="none" w:sz="0" w:space="0" w:color="auto"/>
            <w:right w:val="none" w:sz="0" w:space="0" w:color="auto"/>
          </w:divBdr>
        </w:div>
        <w:div w:id="1449158863">
          <w:marLeft w:val="0"/>
          <w:marRight w:val="0"/>
          <w:marTop w:val="12"/>
          <w:marBottom w:val="80"/>
          <w:divBdr>
            <w:top w:val="none" w:sz="0" w:space="0" w:color="auto"/>
            <w:left w:val="none" w:sz="0" w:space="0" w:color="auto"/>
            <w:bottom w:val="none" w:sz="0" w:space="0" w:color="auto"/>
            <w:right w:val="none" w:sz="0" w:space="0" w:color="auto"/>
          </w:divBdr>
        </w:div>
        <w:div w:id="10229451">
          <w:marLeft w:val="0"/>
          <w:marRight w:val="0"/>
          <w:marTop w:val="12"/>
          <w:marBottom w:val="80"/>
          <w:divBdr>
            <w:top w:val="none" w:sz="0" w:space="0" w:color="auto"/>
            <w:left w:val="none" w:sz="0" w:space="0" w:color="auto"/>
            <w:bottom w:val="none" w:sz="0" w:space="0" w:color="auto"/>
            <w:right w:val="none" w:sz="0" w:space="0" w:color="auto"/>
          </w:divBdr>
        </w:div>
        <w:div w:id="137192804">
          <w:marLeft w:val="0"/>
          <w:marRight w:val="0"/>
          <w:marTop w:val="12"/>
          <w:marBottom w:val="80"/>
          <w:divBdr>
            <w:top w:val="none" w:sz="0" w:space="0" w:color="auto"/>
            <w:left w:val="none" w:sz="0" w:space="0" w:color="auto"/>
            <w:bottom w:val="none" w:sz="0" w:space="0" w:color="auto"/>
            <w:right w:val="none" w:sz="0" w:space="0" w:color="auto"/>
          </w:divBdr>
        </w:div>
        <w:div w:id="1087194668">
          <w:marLeft w:val="0"/>
          <w:marRight w:val="0"/>
          <w:marTop w:val="12"/>
          <w:marBottom w:val="80"/>
          <w:divBdr>
            <w:top w:val="none" w:sz="0" w:space="0" w:color="auto"/>
            <w:left w:val="none" w:sz="0" w:space="0" w:color="auto"/>
            <w:bottom w:val="none" w:sz="0" w:space="0" w:color="auto"/>
            <w:right w:val="none" w:sz="0" w:space="0" w:color="auto"/>
          </w:divBdr>
        </w:div>
        <w:div w:id="765080773">
          <w:marLeft w:val="0"/>
          <w:marRight w:val="0"/>
          <w:marTop w:val="12"/>
          <w:marBottom w:val="80"/>
          <w:divBdr>
            <w:top w:val="none" w:sz="0" w:space="0" w:color="auto"/>
            <w:left w:val="none" w:sz="0" w:space="0" w:color="auto"/>
            <w:bottom w:val="none" w:sz="0" w:space="0" w:color="auto"/>
            <w:right w:val="none" w:sz="0" w:space="0" w:color="auto"/>
          </w:divBdr>
        </w:div>
        <w:div w:id="1949191856">
          <w:marLeft w:val="0"/>
          <w:marRight w:val="0"/>
          <w:marTop w:val="12"/>
          <w:marBottom w:val="80"/>
          <w:divBdr>
            <w:top w:val="none" w:sz="0" w:space="0" w:color="auto"/>
            <w:left w:val="none" w:sz="0" w:space="0" w:color="auto"/>
            <w:bottom w:val="none" w:sz="0" w:space="0" w:color="auto"/>
            <w:right w:val="none" w:sz="0" w:space="0" w:color="auto"/>
          </w:divBdr>
        </w:div>
        <w:div w:id="1307197060">
          <w:marLeft w:val="0"/>
          <w:marRight w:val="0"/>
          <w:marTop w:val="12"/>
          <w:marBottom w:val="80"/>
          <w:divBdr>
            <w:top w:val="none" w:sz="0" w:space="0" w:color="auto"/>
            <w:left w:val="none" w:sz="0" w:space="0" w:color="auto"/>
            <w:bottom w:val="none" w:sz="0" w:space="0" w:color="auto"/>
            <w:right w:val="none" w:sz="0" w:space="0" w:color="auto"/>
          </w:divBdr>
        </w:div>
        <w:div w:id="1649552873">
          <w:marLeft w:val="0"/>
          <w:marRight w:val="0"/>
          <w:marTop w:val="12"/>
          <w:marBottom w:val="80"/>
          <w:divBdr>
            <w:top w:val="none" w:sz="0" w:space="0" w:color="auto"/>
            <w:left w:val="none" w:sz="0" w:space="0" w:color="auto"/>
            <w:bottom w:val="none" w:sz="0" w:space="0" w:color="auto"/>
            <w:right w:val="none" w:sz="0" w:space="0" w:color="auto"/>
          </w:divBdr>
        </w:div>
        <w:div w:id="1217468956">
          <w:marLeft w:val="0"/>
          <w:marRight w:val="0"/>
          <w:marTop w:val="12"/>
          <w:marBottom w:val="80"/>
          <w:divBdr>
            <w:top w:val="none" w:sz="0" w:space="0" w:color="auto"/>
            <w:left w:val="none" w:sz="0" w:space="0" w:color="auto"/>
            <w:bottom w:val="none" w:sz="0" w:space="0" w:color="auto"/>
            <w:right w:val="none" w:sz="0" w:space="0" w:color="auto"/>
          </w:divBdr>
        </w:div>
        <w:div w:id="802819311">
          <w:marLeft w:val="0"/>
          <w:marRight w:val="0"/>
          <w:marTop w:val="12"/>
          <w:marBottom w:val="80"/>
          <w:divBdr>
            <w:top w:val="none" w:sz="0" w:space="0" w:color="auto"/>
            <w:left w:val="none" w:sz="0" w:space="0" w:color="auto"/>
            <w:bottom w:val="none" w:sz="0" w:space="0" w:color="auto"/>
            <w:right w:val="none" w:sz="0" w:space="0" w:color="auto"/>
          </w:divBdr>
        </w:div>
        <w:div w:id="773986905">
          <w:marLeft w:val="0"/>
          <w:marRight w:val="0"/>
          <w:marTop w:val="12"/>
          <w:marBottom w:val="80"/>
          <w:divBdr>
            <w:top w:val="none" w:sz="0" w:space="0" w:color="auto"/>
            <w:left w:val="none" w:sz="0" w:space="0" w:color="auto"/>
            <w:bottom w:val="none" w:sz="0" w:space="0" w:color="auto"/>
            <w:right w:val="none" w:sz="0" w:space="0" w:color="auto"/>
          </w:divBdr>
        </w:div>
        <w:div w:id="1487087264">
          <w:marLeft w:val="0"/>
          <w:marRight w:val="0"/>
          <w:marTop w:val="12"/>
          <w:marBottom w:val="80"/>
          <w:divBdr>
            <w:top w:val="none" w:sz="0" w:space="0" w:color="auto"/>
            <w:left w:val="none" w:sz="0" w:space="0" w:color="auto"/>
            <w:bottom w:val="none" w:sz="0" w:space="0" w:color="auto"/>
            <w:right w:val="none" w:sz="0" w:space="0" w:color="auto"/>
          </w:divBdr>
        </w:div>
        <w:div w:id="1567448820">
          <w:marLeft w:val="0"/>
          <w:marRight w:val="0"/>
          <w:marTop w:val="12"/>
          <w:marBottom w:val="80"/>
          <w:divBdr>
            <w:top w:val="none" w:sz="0" w:space="0" w:color="auto"/>
            <w:left w:val="none" w:sz="0" w:space="0" w:color="auto"/>
            <w:bottom w:val="none" w:sz="0" w:space="0" w:color="auto"/>
            <w:right w:val="none" w:sz="0" w:space="0" w:color="auto"/>
          </w:divBdr>
        </w:div>
        <w:div w:id="1434593679">
          <w:marLeft w:val="0"/>
          <w:marRight w:val="0"/>
          <w:marTop w:val="12"/>
          <w:marBottom w:val="80"/>
          <w:divBdr>
            <w:top w:val="none" w:sz="0" w:space="0" w:color="auto"/>
            <w:left w:val="none" w:sz="0" w:space="0" w:color="auto"/>
            <w:bottom w:val="none" w:sz="0" w:space="0" w:color="auto"/>
            <w:right w:val="none" w:sz="0" w:space="0" w:color="auto"/>
          </w:divBdr>
        </w:div>
        <w:div w:id="2040616216">
          <w:marLeft w:val="0"/>
          <w:marRight w:val="0"/>
          <w:marTop w:val="12"/>
          <w:marBottom w:val="80"/>
          <w:divBdr>
            <w:top w:val="none" w:sz="0" w:space="0" w:color="auto"/>
            <w:left w:val="none" w:sz="0" w:space="0" w:color="auto"/>
            <w:bottom w:val="none" w:sz="0" w:space="0" w:color="auto"/>
            <w:right w:val="none" w:sz="0" w:space="0" w:color="auto"/>
          </w:divBdr>
        </w:div>
        <w:div w:id="142628117">
          <w:marLeft w:val="0"/>
          <w:marRight w:val="0"/>
          <w:marTop w:val="12"/>
          <w:marBottom w:val="80"/>
          <w:divBdr>
            <w:top w:val="none" w:sz="0" w:space="0" w:color="auto"/>
            <w:left w:val="none" w:sz="0" w:space="0" w:color="auto"/>
            <w:bottom w:val="none" w:sz="0" w:space="0" w:color="auto"/>
            <w:right w:val="none" w:sz="0" w:space="0" w:color="auto"/>
          </w:divBdr>
        </w:div>
        <w:div w:id="478570462">
          <w:marLeft w:val="0"/>
          <w:marRight w:val="0"/>
          <w:marTop w:val="12"/>
          <w:marBottom w:val="80"/>
          <w:divBdr>
            <w:top w:val="none" w:sz="0" w:space="0" w:color="auto"/>
            <w:left w:val="none" w:sz="0" w:space="0" w:color="auto"/>
            <w:bottom w:val="none" w:sz="0" w:space="0" w:color="auto"/>
            <w:right w:val="none" w:sz="0" w:space="0" w:color="auto"/>
          </w:divBdr>
        </w:div>
        <w:div w:id="1659000218">
          <w:marLeft w:val="0"/>
          <w:marRight w:val="0"/>
          <w:marTop w:val="12"/>
          <w:marBottom w:val="80"/>
          <w:divBdr>
            <w:top w:val="none" w:sz="0" w:space="0" w:color="auto"/>
            <w:left w:val="none" w:sz="0" w:space="0" w:color="auto"/>
            <w:bottom w:val="none" w:sz="0" w:space="0" w:color="auto"/>
            <w:right w:val="none" w:sz="0" w:space="0" w:color="auto"/>
          </w:divBdr>
        </w:div>
        <w:div w:id="585766187">
          <w:marLeft w:val="0"/>
          <w:marRight w:val="0"/>
          <w:marTop w:val="0"/>
          <w:marBottom w:val="101"/>
          <w:divBdr>
            <w:top w:val="none" w:sz="0" w:space="0" w:color="auto"/>
            <w:left w:val="none" w:sz="0" w:space="0" w:color="auto"/>
            <w:bottom w:val="none" w:sz="0" w:space="0" w:color="auto"/>
            <w:right w:val="none" w:sz="0" w:space="0" w:color="auto"/>
          </w:divBdr>
        </w:div>
        <w:div w:id="424034529">
          <w:marLeft w:val="0"/>
          <w:marRight w:val="0"/>
          <w:marTop w:val="0"/>
          <w:marBottom w:val="101"/>
          <w:divBdr>
            <w:top w:val="none" w:sz="0" w:space="0" w:color="auto"/>
            <w:left w:val="none" w:sz="0" w:space="0" w:color="auto"/>
            <w:bottom w:val="none" w:sz="0" w:space="0" w:color="auto"/>
            <w:right w:val="none" w:sz="0" w:space="0" w:color="auto"/>
          </w:divBdr>
        </w:div>
        <w:div w:id="403768311">
          <w:marLeft w:val="0"/>
          <w:marRight w:val="0"/>
          <w:marTop w:val="0"/>
          <w:marBottom w:val="101"/>
          <w:divBdr>
            <w:top w:val="none" w:sz="0" w:space="0" w:color="auto"/>
            <w:left w:val="none" w:sz="0" w:space="0" w:color="auto"/>
            <w:bottom w:val="none" w:sz="0" w:space="0" w:color="auto"/>
            <w:right w:val="none" w:sz="0" w:space="0" w:color="auto"/>
          </w:divBdr>
        </w:div>
        <w:div w:id="349067802">
          <w:marLeft w:val="0"/>
          <w:marRight w:val="0"/>
          <w:marTop w:val="0"/>
          <w:marBottom w:val="101"/>
          <w:divBdr>
            <w:top w:val="none" w:sz="0" w:space="0" w:color="auto"/>
            <w:left w:val="none" w:sz="0" w:space="0" w:color="auto"/>
            <w:bottom w:val="none" w:sz="0" w:space="0" w:color="auto"/>
            <w:right w:val="none" w:sz="0" w:space="0" w:color="auto"/>
          </w:divBdr>
        </w:div>
        <w:div w:id="812335772">
          <w:marLeft w:val="0"/>
          <w:marRight w:val="0"/>
          <w:marTop w:val="0"/>
          <w:marBottom w:val="101"/>
          <w:divBdr>
            <w:top w:val="none" w:sz="0" w:space="0" w:color="auto"/>
            <w:left w:val="none" w:sz="0" w:space="0" w:color="auto"/>
            <w:bottom w:val="none" w:sz="0" w:space="0" w:color="auto"/>
            <w:right w:val="none" w:sz="0" w:space="0" w:color="auto"/>
          </w:divBdr>
        </w:div>
        <w:div w:id="2130658985">
          <w:marLeft w:val="720"/>
          <w:marRight w:val="0"/>
          <w:marTop w:val="0"/>
          <w:marBottom w:val="101"/>
          <w:divBdr>
            <w:top w:val="none" w:sz="0" w:space="0" w:color="auto"/>
            <w:left w:val="none" w:sz="0" w:space="0" w:color="auto"/>
            <w:bottom w:val="none" w:sz="0" w:space="0" w:color="auto"/>
            <w:right w:val="none" w:sz="0" w:space="0" w:color="auto"/>
          </w:divBdr>
        </w:div>
        <w:div w:id="1703239727">
          <w:marLeft w:val="720"/>
          <w:marRight w:val="0"/>
          <w:marTop w:val="0"/>
          <w:marBottom w:val="101"/>
          <w:divBdr>
            <w:top w:val="none" w:sz="0" w:space="0" w:color="auto"/>
            <w:left w:val="none" w:sz="0" w:space="0" w:color="auto"/>
            <w:bottom w:val="none" w:sz="0" w:space="0" w:color="auto"/>
            <w:right w:val="none" w:sz="0" w:space="0" w:color="auto"/>
          </w:divBdr>
        </w:div>
        <w:div w:id="375787015">
          <w:marLeft w:val="720"/>
          <w:marRight w:val="0"/>
          <w:marTop w:val="0"/>
          <w:marBottom w:val="101"/>
          <w:divBdr>
            <w:top w:val="none" w:sz="0" w:space="0" w:color="auto"/>
            <w:left w:val="none" w:sz="0" w:space="0" w:color="auto"/>
            <w:bottom w:val="none" w:sz="0" w:space="0" w:color="auto"/>
            <w:right w:val="none" w:sz="0" w:space="0" w:color="auto"/>
          </w:divBdr>
        </w:div>
        <w:div w:id="962734415">
          <w:marLeft w:val="720"/>
          <w:marRight w:val="0"/>
          <w:marTop w:val="0"/>
          <w:marBottom w:val="101"/>
          <w:divBdr>
            <w:top w:val="none" w:sz="0" w:space="0" w:color="auto"/>
            <w:left w:val="none" w:sz="0" w:space="0" w:color="auto"/>
            <w:bottom w:val="none" w:sz="0" w:space="0" w:color="auto"/>
            <w:right w:val="none" w:sz="0" w:space="0" w:color="auto"/>
          </w:divBdr>
        </w:div>
        <w:div w:id="1366367239">
          <w:marLeft w:val="720"/>
          <w:marRight w:val="0"/>
          <w:marTop w:val="0"/>
          <w:marBottom w:val="101"/>
          <w:divBdr>
            <w:top w:val="none" w:sz="0" w:space="0" w:color="auto"/>
            <w:left w:val="none" w:sz="0" w:space="0" w:color="auto"/>
            <w:bottom w:val="none" w:sz="0" w:space="0" w:color="auto"/>
            <w:right w:val="none" w:sz="0" w:space="0" w:color="auto"/>
          </w:divBdr>
        </w:div>
        <w:div w:id="1292515350">
          <w:marLeft w:val="720"/>
          <w:marRight w:val="0"/>
          <w:marTop w:val="0"/>
          <w:marBottom w:val="101"/>
          <w:divBdr>
            <w:top w:val="none" w:sz="0" w:space="0" w:color="auto"/>
            <w:left w:val="none" w:sz="0" w:space="0" w:color="auto"/>
            <w:bottom w:val="none" w:sz="0" w:space="0" w:color="auto"/>
            <w:right w:val="none" w:sz="0" w:space="0" w:color="auto"/>
          </w:divBdr>
        </w:div>
        <w:div w:id="1183283176">
          <w:marLeft w:val="0"/>
          <w:marRight w:val="0"/>
          <w:marTop w:val="101"/>
          <w:marBottom w:val="101"/>
          <w:divBdr>
            <w:top w:val="none" w:sz="0" w:space="0" w:color="auto"/>
            <w:left w:val="none" w:sz="0" w:space="0" w:color="auto"/>
            <w:bottom w:val="none" w:sz="0" w:space="0" w:color="auto"/>
            <w:right w:val="none" w:sz="0" w:space="0" w:color="auto"/>
          </w:divBdr>
        </w:div>
        <w:div w:id="457720160">
          <w:marLeft w:val="0"/>
          <w:marRight w:val="0"/>
          <w:marTop w:val="0"/>
          <w:marBottom w:val="101"/>
          <w:divBdr>
            <w:top w:val="none" w:sz="0" w:space="0" w:color="auto"/>
            <w:left w:val="none" w:sz="0" w:space="0" w:color="auto"/>
            <w:bottom w:val="none" w:sz="0" w:space="0" w:color="auto"/>
            <w:right w:val="none" w:sz="0" w:space="0" w:color="auto"/>
          </w:divBdr>
        </w:div>
        <w:div w:id="518549417">
          <w:marLeft w:val="0"/>
          <w:marRight w:val="0"/>
          <w:marTop w:val="0"/>
          <w:marBottom w:val="101"/>
          <w:divBdr>
            <w:top w:val="none" w:sz="0" w:space="0" w:color="auto"/>
            <w:left w:val="none" w:sz="0" w:space="0" w:color="auto"/>
            <w:bottom w:val="none" w:sz="0" w:space="0" w:color="auto"/>
            <w:right w:val="none" w:sz="0" w:space="0" w:color="auto"/>
          </w:divBdr>
        </w:div>
        <w:div w:id="1448163198">
          <w:marLeft w:val="0"/>
          <w:marRight w:val="0"/>
          <w:marTop w:val="0"/>
          <w:marBottom w:val="101"/>
          <w:divBdr>
            <w:top w:val="none" w:sz="0" w:space="0" w:color="auto"/>
            <w:left w:val="none" w:sz="0" w:space="0" w:color="auto"/>
            <w:bottom w:val="none" w:sz="0" w:space="0" w:color="auto"/>
            <w:right w:val="none" w:sz="0" w:space="0" w:color="auto"/>
          </w:divBdr>
        </w:div>
        <w:div w:id="81487839">
          <w:marLeft w:val="0"/>
          <w:marRight w:val="0"/>
          <w:marTop w:val="0"/>
          <w:marBottom w:val="101"/>
          <w:divBdr>
            <w:top w:val="none" w:sz="0" w:space="0" w:color="auto"/>
            <w:left w:val="none" w:sz="0" w:space="0" w:color="auto"/>
            <w:bottom w:val="none" w:sz="0" w:space="0" w:color="auto"/>
            <w:right w:val="none" w:sz="0" w:space="0" w:color="auto"/>
          </w:divBdr>
        </w:div>
        <w:div w:id="65226112">
          <w:marLeft w:val="0"/>
          <w:marRight w:val="0"/>
          <w:marTop w:val="0"/>
          <w:marBottom w:val="101"/>
          <w:divBdr>
            <w:top w:val="none" w:sz="0" w:space="0" w:color="auto"/>
            <w:left w:val="none" w:sz="0" w:space="0" w:color="auto"/>
            <w:bottom w:val="none" w:sz="0" w:space="0" w:color="auto"/>
            <w:right w:val="none" w:sz="0" w:space="0" w:color="auto"/>
          </w:divBdr>
        </w:div>
        <w:div w:id="16750661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1972</Words>
  <Characters>10852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2024-09-13T14:52:00Z</dcterms:created>
  <dcterms:modified xsi:type="dcterms:W3CDTF">2024-09-13T14:54:00Z</dcterms:modified>
</cp:coreProperties>
</file>