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53" w:rsidRPr="00E26E53" w:rsidRDefault="00E26E53" w:rsidP="00E26E53">
      <w:pPr>
        <w:jc w:val="center"/>
        <w:rPr>
          <w:rFonts w:ascii="Verdana" w:hAnsi="Verdana"/>
          <w:b/>
          <w:bCs/>
          <w:color w:val="0070C0"/>
          <w:sz w:val="24"/>
        </w:rPr>
      </w:pPr>
      <w:r w:rsidRPr="00E26E53">
        <w:rPr>
          <w:rFonts w:ascii="Verdana" w:hAnsi="Verdana"/>
          <w:b/>
          <w:bCs/>
          <w:color w:val="0070C0"/>
          <w:sz w:val="24"/>
        </w:rPr>
        <w:t>Resolución Final del examen de vigencia de la cuota compensatoria impuesta a las importaciones de pierna y muslo de pollo originarias de los Estados Unidos de América, independientemente del país de procedencia.</w:t>
      </w:r>
    </w:p>
    <w:p w:rsidR="00CC4F19" w:rsidRDefault="00233225" w:rsidP="00233225">
      <w:pPr>
        <w:jc w:val="center"/>
        <w:rPr>
          <w:rFonts w:ascii="Verdana" w:hAnsi="Verdana"/>
          <w:b/>
          <w:bCs/>
          <w:color w:val="0070C0"/>
          <w:sz w:val="24"/>
        </w:rPr>
      </w:pPr>
      <w:r w:rsidRPr="00233225">
        <w:rPr>
          <w:rFonts w:ascii="Verdana" w:hAnsi="Verdana"/>
          <w:b/>
          <w:bCs/>
          <w:color w:val="0070C0"/>
          <w:sz w:val="24"/>
        </w:rPr>
        <w:t xml:space="preserve"> </w:t>
      </w:r>
      <w:r w:rsidR="00CC4F19">
        <w:rPr>
          <w:rFonts w:ascii="Verdana" w:hAnsi="Verdana"/>
          <w:b/>
          <w:bCs/>
          <w:color w:val="0070C0"/>
          <w:sz w:val="24"/>
        </w:rPr>
        <w:t>(DOF del 27 de agosto de 2018)</w:t>
      </w:r>
    </w:p>
    <w:p w:rsidR="00E26E53" w:rsidRPr="00E26E53" w:rsidRDefault="00E26E53" w:rsidP="00E26E53">
      <w:pPr>
        <w:jc w:val="both"/>
        <w:rPr>
          <w:rFonts w:ascii="Verdana" w:hAnsi="Verdana"/>
          <w:b/>
          <w:bCs/>
          <w:sz w:val="20"/>
        </w:rPr>
      </w:pPr>
      <w:r w:rsidRPr="00E26E53">
        <w:rPr>
          <w:rFonts w:ascii="Verdana" w:hAnsi="Verdana"/>
          <w:b/>
          <w:bCs/>
          <w:sz w:val="20"/>
        </w:rPr>
        <w:t>Al margen un sello con el Escudo Nacional, que dice: Estados Unidos Mexicanos.- Secretaría de Economía.</w:t>
      </w:r>
    </w:p>
    <w:p w:rsidR="00E26E53" w:rsidRPr="00E26E53" w:rsidRDefault="00E26E53" w:rsidP="00E26E53">
      <w:pPr>
        <w:jc w:val="both"/>
        <w:rPr>
          <w:rFonts w:ascii="Verdana" w:hAnsi="Verdana"/>
          <w:bCs/>
          <w:sz w:val="20"/>
        </w:rPr>
      </w:pPr>
      <w:r w:rsidRPr="00E26E53">
        <w:rPr>
          <w:rFonts w:ascii="Verdana" w:hAnsi="Verdana"/>
          <w:bCs/>
          <w:sz w:val="20"/>
        </w:rPr>
        <w:t>RESOLUCIÓN FINAL DEL EXAMEN DE VIGENCIA DE LA CUOTA COMPENSATORIA IMPUESTA A LAS IMPORTACIONES DE PIERNA Y MUSLO DE POLLO ORIGINARIAS DE LOS ESTADOS UNIDOS DE AMÉRICA, INDEPENDIENTEMENTE DEL PAÍS DE PROCEDENCIA</w:t>
      </w:r>
    </w:p>
    <w:p w:rsidR="00E26E53" w:rsidRPr="00E26E53" w:rsidRDefault="00E26E53" w:rsidP="00E26E53">
      <w:pPr>
        <w:jc w:val="both"/>
        <w:rPr>
          <w:rFonts w:ascii="Verdana" w:hAnsi="Verdana"/>
          <w:bCs/>
          <w:sz w:val="20"/>
        </w:rPr>
      </w:pPr>
      <w:r w:rsidRPr="00E26E53">
        <w:rPr>
          <w:rFonts w:ascii="Verdana" w:hAnsi="Verdana"/>
          <w:bCs/>
          <w:sz w:val="20"/>
        </w:rPr>
        <w:t>Visto para resolver en la etapa final del expediente administrativo E.C. 08/17 radicado en la Unidad de Prácticas Comerciales Internacionales de la Secretaría de Economía (la "Secretaría"), se emite la presente Resolución de conformidad con los siguientes.</w:t>
      </w:r>
    </w:p>
    <w:p w:rsidR="00E26E53" w:rsidRPr="00E26E53" w:rsidRDefault="00E26E53" w:rsidP="00E26E53">
      <w:pPr>
        <w:jc w:val="both"/>
        <w:rPr>
          <w:rFonts w:ascii="Verdana" w:hAnsi="Verdana"/>
          <w:b/>
          <w:bCs/>
          <w:sz w:val="20"/>
        </w:rPr>
      </w:pPr>
      <w:r w:rsidRPr="00E26E53">
        <w:rPr>
          <w:rFonts w:ascii="Verdana" w:hAnsi="Verdana"/>
          <w:b/>
          <w:bCs/>
          <w:sz w:val="20"/>
        </w:rPr>
        <w:t>RESULTANDOS</w:t>
      </w:r>
    </w:p>
    <w:p w:rsidR="00E26E53" w:rsidRPr="00E26E53" w:rsidRDefault="00E26E53" w:rsidP="00E26E53">
      <w:pPr>
        <w:jc w:val="both"/>
        <w:rPr>
          <w:rFonts w:ascii="Verdana" w:hAnsi="Verdana"/>
          <w:bCs/>
          <w:sz w:val="20"/>
        </w:rPr>
      </w:pPr>
      <w:r w:rsidRPr="00E26E53">
        <w:rPr>
          <w:rFonts w:ascii="Verdana" w:hAnsi="Verdana"/>
          <w:b/>
          <w:bCs/>
          <w:sz w:val="20"/>
        </w:rPr>
        <w:t>A. Resolución final de la investigación antidumping</w:t>
      </w:r>
    </w:p>
    <w:p w:rsidR="00E26E53" w:rsidRPr="00E26E53" w:rsidRDefault="00E26E53" w:rsidP="00E26E53">
      <w:pPr>
        <w:jc w:val="both"/>
        <w:rPr>
          <w:rFonts w:ascii="Verdana" w:hAnsi="Verdana"/>
          <w:bCs/>
          <w:sz w:val="20"/>
        </w:rPr>
      </w:pPr>
      <w:r w:rsidRPr="00E26E53">
        <w:rPr>
          <w:rFonts w:ascii="Verdana" w:hAnsi="Verdana"/>
          <w:b/>
          <w:bCs/>
          <w:sz w:val="20"/>
        </w:rPr>
        <w:t>1.</w:t>
      </w:r>
      <w:r w:rsidRPr="00E26E53">
        <w:rPr>
          <w:rFonts w:ascii="Verdana" w:hAnsi="Verdana"/>
          <w:bCs/>
          <w:sz w:val="20"/>
        </w:rPr>
        <w:t> El 6 de agosto de 2012 se publicó en el Diario Oficial de la Federación (DOF) la Resolución final de la investigación antidumping sobre las importaciones de pierna y muslo de pollo originarias de los Estados Unidos de América (los "Estados Unidos"), independientemente del país de procedencia (la "Resolución Final"). Mediante dicha Resolución, la Secretaría determinó las siguientes cuotas compensatorias definitivas:</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para las importaciones provenientes de Simmons Prepared Foods, Inc. ("Simmons"), Sanderson Farms, Inc. ("Sanderson"), Tyson Foods, Inc. ("Tyson") y Pilgrim's Pride Corporation ("Pilgrim's Pride") de 25.7%, y</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para las importaciones provenientes del resto de las exportadoras de 127.5%.</w:t>
      </w:r>
    </w:p>
    <w:p w:rsidR="00E26E53" w:rsidRPr="00E26E53" w:rsidRDefault="00E26E53" w:rsidP="00E26E53">
      <w:pPr>
        <w:jc w:val="both"/>
        <w:rPr>
          <w:rFonts w:ascii="Verdana" w:hAnsi="Verdana"/>
          <w:bCs/>
          <w:sz w:val="20"/>
        </w:rPr>
      </w:pPr>
      <w:r w:rsidRPr="00E26E53">
        <w:rPr>
          <w:rFonts w:ascii="Verdana" w:hAnsi="Verdana"/>
          <w:b/>
          <w:bCs/>
          <w:sz w:val="20"/>
        </w:rPr>
        <w:t>2. </w:t>
      </w:r>
      <w:r w:rsidRPr="00E26E53">
        <w:rPr>
          <w:rFonts w:ascii="Verdana" w:hAnsi="Verdana"/>
          <w:bCs/>
          <w:sz w:val="20"/>
        </w:rPr>
        <w:t>De conformidad con lo establecido en el punto 713 de la Resolución Final, la Secretaría determinó no aplicar las cuotas compensatorias a que se refiere el punto anterior, con el fin de no sobredimensionar su efecto en el mercado, hasta en tanto se regularizara la situación derivada de la contingencia sobre el virus de la Influenza Aviar tipo A, subtipo H7N3.</w:t>
      </w:r>
    </w:p>
    <w:p w:rsidR="00E26E53" w:rsidRPr="00E26E53" w:rsidRDefault="00E26E53" w:rsidP="00E26E53">
      <w:pPr>
        <w:jc w:val="both"/>
        <w:rPr>
          <w:rFonts w:ascii="Verdana" w:hAnsi="Verdana"/>
          <w:bCs/>
          <w:sz w:val="20"/>
        </w:rPr>
      </w:pPr>
      <w:r w:rsidRPr="00E26E53">
        <w:rPr>
          <w:rFonts w:ascii="Verdana" w:hAnsi="Verdana"/>
          <w:b/>
          <w:bCs/>
          <w:sz w:val="20"/>
        </w:rPr>
        <w:t>B. Revisión ante Panel Binacional</w:t>
      </w:r>
    </w:p>
    <w:p w:rsidR="00E26E53" w:rsidRPr="00E26E53" w:rsidRDefault="00E26E53" w:rsidP="00E26E53">
      <w:pPr>
        <w:jc w:val="both"/>
        <w:rPr>
          <w:rFonts w:ascii="Verdana" w:hAnsi="Verdana"/>
          <w:bCs/>
          <w:sz w:val="20"/>
        </w:rPr>
      </w:pPr>
      <w:r w:rsidRPr="00E26E53">
        <w:rPr>
          <w:rFonts w:ascii="Verdana" w:hAnsi="Verdana"/>
          <w:b/>
          <w:bCs/>
          <w:sz w:val="20"/>
        </w:rPr>
        <w:t>3. </w:t>
      </w:r>
      <w:r w:rsidRPr="00E26E53">
        <w:rPr>
          <w:rFonts w:ascii="Verdana" w:hAnsi="Verdana"/>
          <w:bCs/>
          <w:sz w:val="20"/>
        </w:rPr>
        <w:t xml:space="preserve">El 3 y 5 de septiembre de 2012 las empresas Northern Beef Industries, Inc., Pilgrim's Pride, Pilgrim's Pride, S. de R.L. de C.V. ("Pilgrim's Pride México"), Robinson &amp; Harrison Poultry, Co. Inc. ("Robinson &amp; Harrison"), Sanderson, Simmons, Tyson de México, S. de R.L. de C.V. ("Tyson de México"), Tyson y USA Poultry &amp; Egg Export Council, Inc. ("USAPEEC"), así como las empresas Larroc, Inc. ("Larroc", antes Larroc, Ltd.), Operadora de Ciudad Juárez, S.A. de C.V. ("Operadora de Ciudad </w:t>
      </w:r>
      <w:r w:rsidRPr="00E26E53">
        <w:rPr>
          <w:rFonts w:ascii="Verdana" w:hAnsi="Verdana"/>
          <w:bCs/>
          <w:sz w:val="20"/>
        </w:rPr>
        <w:lastRenderedPageBreak/>
        <w:t>Juárez") y Peco Foods, Inc. ("Peco Foods"), respectivamente, solicitaron la revisión de la Resolución Final ante un Panel Binacional establecido de conformidad con el Capítulo XIX del Tratado de Libre Comercio de América del Norte ("Panel Binacional").</w:t>
      </w:r>
    </w:p>
    <w:p w:rsidR="00E26E53" w:rsidRPr="00E26E53" w:rsidRDefault="00E26E53" w:rsidP="00E26E53">
      <w:pPr>
        <w:jc w:val="both"/>
        <w:rPr>
          <w:rFonts w:ascii="Verdana" w:hAnsi="Verdana"/>
          <w:bCs/>
          <w:sz w:val="20"/>
        </w:rPr>
      </w:pPr>
      <w:r w:rsidRPr="00E26E53">
        <w:rPr>
          <w:rFonts w:ascii="Verdana" w:hAnsi="Verdana"/>
          <w:b/>
          <w:bCs/>
          <w:sz w:val="20"/>
        </w:rPr>
        <w:t>4. </w:t>
      </w:r>
      <w:r w:rsidRPr="00E26E53">
        <w:rPr>
          <w:rFonts w:ascii="Verdana" w:hAnsi="Verdana"/>
          <w:bCs/>
          <w:sz w:val="20"/>
        </w:rPr>
        <w:t>El 11 de mayo de 2017 se publicó en el DOF la Decisión Final del Panel Binacional. El 9 de agosto de 2017 se publicó en el DOF la Resolución por la que la Secretaría dio cumplimiento a la Decisión Final del Panel Binacional (la "Resolución de Cumplimiento"). Mediante dicha Resolución la Secretaría determinó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mantener la cuota compensatoria definitiva a que se refiere el inciso 1.a del punto 1 de la presente Resolución, de 25.7% para las importaciones provenientes de Simmons, Sanderson, Tyson y Pilgrim's Pride, y</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modificar la cuota compensatoria definitiva a que se refiere el inciso 1.b del punto 1 de la presente Resolución, de 127.5% a 25.7% para las importaciones provenientes del resto de las exportadoras.</w:t>
      </w:r>
    </w:p>
    <w:p w:rsidR="00E26E53" w:rsidRPr="00E26E53" w:rsidRDefault="00E26E53" w:rsidP="00E26E53">
      <w:pPr>
        <w:jc w:val="both"/>
        <w:rPr>
          <w:rFonts w:ascii="Verdana" w:hAnsi="Verdana"/>
          <w:bCs/>
          <w:sz w:val="20"/>
        </w:rPr>
      </w:pPr>
      <w:r w:rsidRPr="00E26E53">
        <w:rPr>
          <w:rFonts w:ascii="Verdana" w:hAnsi="Verdana"/>
          <w:b/>
          <w:bCs/>
          <w:sz w:val="20"/>
        </w:rPr>
        <w:t>5. </w:t>
      </w:r>
      <w:r w:rsidRPr="00E26E53">
        <w:rPr>
          <w:rFonts w:ascii="Verdana" w:hAnsi="Verdana"/>
          <w:bCs/>
          <w:sz w:val="20"/>
        </w:rPr>
        <w:t>El 14 de agosto de 2017 Robinson &amp; Harrison, Sanderson, Tyson y USAPEEC presentaron escritos de impugnación al Informe de Devolución de la Secretaría. El 4 de septiembre de 2017 Bachoco, S.A. de C.V. ("Bachoco") y la Secretaría presentaron su contestación a las impugnaciones presentadas.</w:t>
      </w:r>
    </w:p>
    <w:p w:rsidR="00E26E53" w:rsidRPr="00E26E53" w:rsidRDefault="00E26E53" w:rsidP="00E26E53">
      <w:pPr>
        <w:jc w:val="both"/>
        <w:rPr>
          <w:rFonts w:ascii="Verdana" w:hAnsi="Verdana"/>
          <w:bCs/>
          <w:sz w:val="20"/>
        </w:rPr>
      </w:pPr>
      <w:r w:rsidRPr="00E26E53">
        <w:rPr>
          <w:rFonts w:ascii="Verdana" w:hAnsi="Verdana"/>
          <w:b/>
          <w:bCs/>
          <w:sz w:val="20"/>
        </w:rPr>
        <w:t>6.</w:t>
      </w:r>
      <w:r w:rsidRPr="00E26E53">
        <w:rPr>
          <w:rFonts w:ascii="Verdana" w:hAnsi="Verdana"/>
          <w:bCs/>
          <w:sz w:val="20"/>
        </w:rPr>
        <w:t> El 9 de febrero de 2018 se publicó en el DOF la Decisión del Panel Binacional sobre el informe de devolución de la autoridad investigadora, en la que se consideró que la Secretaría cumplió con las órdenes emitidas en la Decisión Final del Panel Binacional, publicada en el DOF el 11 de mayo de 2017. El 6 de marzo de 2018 se publicó en el DOF el "Aviso de terminación de la revisión ante Panel, de la Resolución final de la investigación antidumping sobre las importaciones de pierna y muslo de pollo originarias de los Estados Unidos de América, independientemente del país de procedencia".</w:t>
      </w:r>
    </w:p>
    <w:p w:rsidR="00E26E53" w:rsidRPr="00E26E53" w:rsidRDefault="00E26E53" w:rsidP="00E26E53">
      <w:pPr>
        <w:jc w:val="both"/>
        <w:rPr>
          <w:rFonts w:ascii="Verdana" w:hAnsi="Verdana"/>
          <w:bCs/>
          <w:sz w:val="20"/>
        </w:rPr>
      </w:pPr>
      <w:r w:rsidRPr="00E26E53">
        <w:rPr>
          <w:rFonts w:ascii="Verdana" w:hAnsi="Verdana"/>
          <w:b/>
          <w:bCs/>
          <w:sz w:val="20"/>
        </w:rPr>
        <w:t>C. Aviso sobre la vigencia de cuotas compensatorias</w:t>
      </w:r>
    </w:p>
    <w:p w:rsidR="00E26E53" w:rsidRPr="00E26E53" w:rsidRDefault="00E26E53" w:rsidP="00E26E53">
      <w:pPr>
        <w:jc w:val="both"/>
        <w:rPr>
          <w:rFonts w:ascii="Verdana" w:hAnsi="Verdana"/>
          <w:bCs/>
          <w:sz w:val="20"/>
        </w:rPr>
      </w:pPr>
      <w:r w:rsidRPr="00E26E53">
        <w:rPr>
          <w:rFonts w:ascii="Verdana" w:hAnsi="Verdana"/>
          <w:b/>
          <w:bCs/>
          <w:sz w:val="20"/>
        </w:rPr>
        <w:t>7.</w:t>
      </w:r>
      <w:r w:rsidRPr="00E26E53">
        <w:rPr>
          <w:rFonts w:ascii="Verdana" w:hAnsi="Verdana"/>
          <w:bCs/>
          <w:sz w:val="20"/>
        </w:rPr>
        <w:t> 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pierna y muslo de pollo originarios de los Estados Unidos, objeto de este examen.</w:t>
      </w:r>
    </w:p>
    <w:p w:rsidR="00E26E53" w:rsidRPr="00E26E53" w:rsidRDefault="00E26E53" w:rsidP="00E26E53">
      <w:pPr>
        <w:jc w:val="both"/>
        <w:rPr>
          <w:rFonts w:ascii="Verdana" w:hAnsi="Verdana"/>
          <w:bCs/>
          <w:sz w:val="20"/>
        </w:rPr>
      </w:pPr>
      <w:r w:rsidRPr="00E26E53">
        <w:rPr>
          <w:rFonts w:ascii="Verdana" w:hAnsi="Verdana"/>
          <w:b/>
          <w:bCs/>
          <w:sz w:val="20"/>
        </w:rPr>
        <w:t>D. Manifestación de interés</w:t>
      </w:r>
    </w:p>
    <w:p w:rsidR="00E26E53" w:rsidRPr="00E26E53" w:rsidRDefault="00E26E53" w:rsidP="00E26E53">
      <w:pPr>
        <w:jc w:val="both"/>
        <w:rPr>
          <w:rFonts w:ascii="Verdana" w:hAnsi="Verdana"/>
          <w:bCs/>
          <w:sz w:val="20"/>
        </w:rPr>
      </w:pPr>
      <w:r w:rsidRPr="00E26E53">
        <w:rPr>
          <w:rFonts w:ascii="Verdana" w:hAnsi="Verdana"/>
          <w:b/>
          <w:bCs/>
          <w:sz w:val="20"/>
        </w:rPr>
        <w:t>8.</w:t>
      </w:r>
      <w:r w:rsidRPr="00E26E53">
        <w:rPr>
          <w:rFonts w:ascii="Verdana" w:hAnsi="Verdana"/>
          <w:bCs/>
          <w:sz w:val="20"/>
        </w:rPr>
        <w:t> El 30 de junio de 2017 Bachoco manifestó su interés en que la Secretaría iniciara el examen de vigencia de la cuota compensatoria.</w:t>
      </w:r>
    </w:p>
    <w:p w:rsidR="00E26E53" w:rsidRPr="00E26E53" w:rsidRDefault="00E26E53" w:rsidP="00E26E53">
      <w:pPr>
        <w:jc w:val="both"/>
        <w:rPr>
          <w:rFonts w:ascii="Verdana" w:hAnsi="Verdana"/>
          <w:bCs/>
          <w:sz w:val="20"/>
        </w:rPr>
      </w:pPr>
      <w:r w:rsidRPr="00E26E53">
        <w:rPr>
          <w:rFonts w:ascii="Verdana" w:hAnsi="Verdana"/>
          <w:b/>
          <w:bCs/>
          <w:sz w:val="20"/>
        </w:rPr>
        <w:t>E. Resolución de inicio del examen de vigencia de las cuotas compensatorias</w:t>
      </w:r>
    </w:p>
    <w:p w:rsidR="00E26E53" w:rsidRPr="00E26E53" w:rsidRDefault="00E26E53" w:rsidP="00E26E53">
      <w:pPr>
        <w:jc w:val="both"/>
        <w:rPr>
          <w:rFonts w:ascii="Verdana" w:hAnsi="Verdana"/>
          <w:bCs/>
          <w:sz w:val="20"/>
        </w:rPr>
      </w:pPr>
      <w:r w:rsidRPr="00E26E53">
        <w:rPr>
          <w:rFonts w:ascii="Verdana" w:hAnsi="Verdana"/>
          <w:b/>
          <w:bCs/>
          <w:sz w:val="20"/>
        </w:rPr>
        <w:lastRenderedPageBreak/>
        <w:t>9. </w:t>
      </w:r>
      <w:r w:rsidRPr="00E26E53">
        <w:rPr>
          <w:rFonts w:ascii="Verdana" w:hAnsi="Verdana"/>
          <w:bCs/>
          <w:sz w:val="20"/>
        </w:rPr>
        <w:t>El 2 de agosto de 2017 la Secretaría publicó en el DOF la Resolución que declaró el inicio del examen de vigencia de las cuotas compensatorias impuestas a las importaciones de pierna y muslo de pollo originarias de los Estados Unidos (la "Resolución de Inicio"). Se fijó como periodo de examen el comprendido del 1 de julio de 2016 al 30 de junio de 2017 y como periodo de análisis el comprendido del 1 de julio de 2012 al 30 de junio de 2017.</w:t>
      </w:r>
    </w:p>
    <w:p w:rsidR="00E26E53" w:rsidRPr="00E26E53" w:rsidRDefault="00E26E53" w:rsidP="00E26E53">
      <w:pPr>
        <w:jc w:val="both"/>
        <w:rPr>
          <w:rFonts w:ascii="Verdana" w:hAnsi="Verdana"/>
          <w:bCs/>
          <w:sz w:val="20"/>
        </w:rPr>
      </w:pPr>
      <w:r w:rsidRPr="00E26E53">
        <w:rPr>
          <w:rFonts w:ascii="Verdana" w:hAnsi="Verdana"/>
          <w:b/>
          <w:bCs/>
          <w:sz w:val="20"/>
        </w:rPr>
        <w:t>F. Producto objeto de examen</w:t>
      </w:r>
    </w:p>
    <w:p w:rsidR="00E26E53" w:rsidRPr="00E26E53" w:rsidRDefault="00E26E53" w:rsidP="00E26E53">
      <w:pPr>
        <w:jc w:val="both"/>
        <w:rPr>
          <w:rFonts w:ascii="Verdana" w:hAnsi="Verdana"/>
          <w:bCs/>
          <w:sz w:val="20"/>
        </w:rPr>
      </w:pPr>
      <w:r w:rsidRPr="00E26E53">
        <w:rPr>
          <w:rFonts w:ascii="Verdana" w:hAnsi="Verdana"/>
          <w:b/>
          <w:bCs/>
          <w:sz w:val="20"/>
        </w:rPr>
        <w:t>1. Descripción del producto</w:t>
      </w:r>
    </w:p>
    <w:p w:rsidR="00E26E53" w:rsidRPr="00E26E53" w:rsidRDefault="00E26E53" w:rsidP="00E26E53">
      <w:pPr>
        <w:jc w:val="both"/>
        <w:rPr>
          <w:rFonts w:ascii="Verdana" w:hAnsi="Verdana"/>
          <w:bCs/>
          <w:sz w:val="20"/>
        </w:rPr>
      </w:pPr>
      <w:r w:rsidRPr="00E26E53">
        <w:rPr>
          <w:rFonts w:ascii="Verdana" w:hAnsi="Verdana"/>
          <w:b/>
          <w:bCs/>
          <w:sz w:val="20"/>
        </w:rPr>
        <w:t>10. </w:t>
      </w:r>
      <w:r w:rsidRPr="00E26E53">
        <w:rPr>
          <w:rFonts w:ascii="Verdana" w:hAnsi="Verdana"/>
          <w:bCs/>
          <w:sz w:val="20"/>
        </w:rPr>
        <w:t>El producto objeto de examen son la pierna y el muslo de pollo en diferentes presentaciones para consumo humano, también conocidos como carne obscura de pollo, cuartos traseros, pierna o muslo (excepto filetes), pierna unida al muslo de pollo o pierna bate, entre otros. En los Estados Unidos se conoce comercialmente como "leg quarters" a la pierna y el muslo cuando están unidos; "leg" a la pierna y "drumsticks" al muslo.</w:t>
      </w:r>
    </w:p>
    <w:p w:rsidR="00E26E53" w:rsidRPr="00E26E53" w:rsidRDefault="00E26E53" w:rsidP="00E26E53">
      <w:pPr>
        <w:jc w:val="both"/>
        <w:rPr>
          <w:rFonts w:ascii="Verdana" w:hAnsi="Verdana"/>
          <w:bCs/>
          <w:sz w:val="20"/>
        </w:rPr>
      </w:pPr>
      <w:r w:rsidRPr="00E26E53">
        <w:rPr>
          <w:rFonts w:ascii="Verdana" w:hAnsi="Verdana"/>
          <w:b/>
          <w:bCs/>
          <w:sz w:val="20"/>
        </w:rPr>
        <w:t>11. </w:t>
      </w:r>
      <w:r w:rsidRPr="00E26E53">
        <w:rPr>
          <w:rFonts w:ascii="Verdana" w:hAnsi="Verdana"/>
          <w:bCs/>
          <w:sz w:val="20"/>
        </w:rPr>
        <w:t>La pierna y el muslo de pollo se definen técnicamente como la parte del cuerpo del ave, pollo en este caso, que comprende la pierna, el muslo y su unión. Excluye las patas, la pechuga, las alas y la cabeza.</w:t>
      </w:r>
    </w:p>
    <w:p w:rsidR="00E26E53" w:rsidRPr="00E26E53" w:rsidRDefault="00E26E53" w:rsidP="00E26E53">
      <w:pPr>
        <w:jc w:val="both"/>
        <w:rPr>
          <w:rFonts w:ascii="Verdana" w:hAnsi="Verdana"/>
          <w:bCs/>
          <w:sz w:val="20"/>
        </w:rPr>
      </w:pPr>
      <w:r w:rsidRPr="00E26E53">
        <w:rPr>
          <w:rFonts w:ascii="Verdana" w:hAnsi="Verdana"/>
          <w:b/>
          <w:bCs/>
          <w:sz w:val="20"/>
        </w:rPr>
        <w:t>12.</w:t>
      </w:r>
      <w:r w:rsidRPr="00E26E53">
        <w:rPr>
          <w:rFonts w:ascii="Verdana" w:hAnsi="Verdana"/>
          <w:bCs/>
          <w:sz w:val="20"/>
        </w:rPr>
        <w:t> Las características y composición físicas de los productos objeto de examen son: carne, piel, huesos, cartílagos y grasa. Las características y composición químicas son las proteínas de origen animal.</w:t>
      </w:r>
    </w:p>
    <w:p w:rsidR="00E26E53" w:rsidRPr="00E26E53" w:rsidRDefault="00E26E53" w:rsidP="00E26E53">
      <w:pPr>
        <w:jc w:val="both"/>
        <w:rPr>
          <w:rFonts w:ascii="Verdana" w:hAnsi="Verdana"/>
          <w:bCs/>
          <w:sz w:val="20"/>
        </w:rPr>
      </w:pPr>
      <w:r w:rsidRPr="00E26E53">
        <w:rPr>
          <w:rFonts w:ascii="Verdana" w:hAnsi="Verdana"/>
          <w:b/>
          <w:bCs/>
          <w:sz w:val="20"/>
        </w:rPr>
        <w:t>2. Tratamiento arancelario</w:t>
      </w:r>
    </w:p>
    <w:p w:rsidR="00E26E53" w:rsidRPr="00E26E53" w:rsidRDefault="00E26E53" w:rsidP="00E26E53">
      <w:pPr>
        <w:jc w:val="both"/>
        <w:rPr>
          <w:rFonts w:ascii="Verdana" w:hAnsi="Verdana"/>
          <w:bCs/>
          <w:sz w:val="20"/>
        </w:rPr>
      </w:pPr>
      <w:r w:rsidRPr="00E26E53">
        <w:rPr>
          <w:rFonts w:ascii="Verdana" w:hAnsi="Verdana"/>
          <w:b/>
          <w:bCs/>
          <w:sz w:val="20"/>
        </w:rPr>
        <w:t>13. </w:t>
      </w:r>
      <w:r w:rsidRPr="00E26E53">
        <w:rPr>
          <w:rFonts w:ascii="Verdana" w:hAnsi="Verdana"/>
          <w:bCs/>
          <w:sz w:val="20"/>
        </w:rPr>
        <w:t>El producto objeto de examen ingresa al mercado nacional por las fracciones arancelarias 0207.13.03 y 0207.14.04 de la Tarifa de la Ley de los Impuestos Generales de Importación y de Exportación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5752"/>
      </w:tblGrid>
      <w:tr w:rsidR="00E26E53" w:rsidRPr="00E26E53" w:rsidTr="00E26E53">
        <w:trPr>
          <w:trHeight w:val="588"/>
        </w:trPr>
        <w:tc>
          <w:tcPr>
            <w:tcW w:w="20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
                <w:bCs/>
                <w:sz w:val="20"/>
              </w:rPr>
              <w:t>Codificación</w:t>
            </w:r>
            <w:r w:rsidRPr="00E26E53">
              <w:rPr>
                <w:rFonts w:ascii="Verdana" w:hAnsi="Verdana"/>
                <w:bCs/>
                <w:sz w:val="20"/>
              </w:rPr>
              <w:br/>
            </w:r>
            <w:r w:rsidRPr="00E26E53">
              <w:rPr>
                <w:rFonts w:ascii="Verdana" w:hAnsi="Verdana"/>
                <w:b/>
                <w:bCs/>
                <w:sz w:val="20"/>
              </w:rPr>
              <w:t>arancelaria</w:t>
            </w:r>
          </w:p>
        </w:tc>
        <w:tc>
          <w:tcPr>
            <w:tcW w:w="5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
                <w:bCs/>
                <w:sz w:val="20"/>
              </w:rPr>
              <w:t>Descripción</w:t>
            </w:r>
          </w:p>
        </w:tc>
      </w:tr>
      <w:tr w:rsidR="00E26E53" w:rsidRPr="00E26E53" w:rsidTr="00E26E53">
        <w:trPr>
          <w:trHeight w:val="337"/>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02</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Carne y despojos comestibles.</w:t>
            </w:r>
          </w:p>
        </w:tc>
      </w:tr>
      <w:tr w:rsidR="00E26E53" w:rsidRPr="00E26E53" w:rsidTr="00E26E53">
        <w:trPr>
          <w:trHeight w:val="573"/>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0207</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Carne y despojos comestibles, de aves de la partida 01.05, frescos,refrigerados o congelados.</w:t>
            </w:r>
          </w:p>
        </w:tc>
      </w:tr>
      <w:tr w:rsidR="00E26E53" w:rsidRPr="00E26E53" w:rsidTr="00E26E53">
        <w:trPr>
          <w:trHeight w:val="337"/>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 </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 De gallo o gallina:</w:t>
            </w:r>
          </w:p>
        </w:tc>
      </w:tr>
      <w:tr w:rsidR="00E26E53" w:rsidRPr="00E26E53" w:rsidTr="00E26E53">
        <w:trPr>
          <w:trHeight w:val="337"/>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0207.13</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 Trozos y despojos, frescos o refrigerados.</w:t>
            </w:r>
          </w:p>
        </w:tc>
      </w:tr>
      <w:tr w:rsidR="00E26E53" w:rsidRPr="00E26E53" w:rsidTr="00E26E53">
        <w:trPr>
          <w:trHeight w:val="337"/>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0207.13.03</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Piernas, muslos o piernas unidas al muslo.</w:t>
            </w:r>
          </w:p>
        </w:tc>
      </w:tr>
      <w:tr w:rsidR="00E26E53" w:rsidRPr="00E26E53" w:rsidTr="00E26E53">
        <w:trPr>
          <w:trHeight w:val="337"/>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0207.14</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 Trozos y despojos, congelados.</w:t>
            </w:r>
          </w:p>
        </w:tc>
      </w:tr>
      <w:tr w:rsidR="00E26E53" w:rsidRPr="00E26E53" w:rsidTr="00E26E53">
        <w:trPr>
          <w:trHeight w:val="352"/>
        </w:trPr>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lastRenderedPageBreak/>
              <w:t>0207.14.04</w:t>
            </w:r>
          </w:p>
        </w:tc>
        <w:tc>
          <w:tcPr>
            <w:tcW w:w="5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E26E53" w:rsidRPr="00E26E53" w:rsidRDefault="00E26E53" w:rsidP="00E26E53">
            <w:pPr>
              <w:jc w:val="both"/>
              <w:rPr>
                <w:rFonts w:ascii="Verdana" w:hAnsi="Verdana"/>
                <w:bCs/>
                <w:sz w:val="20"/>
              </w:rPr>
            </w:pPr>
            <w:r w:rsidRPr="00E26E53">
              <w:rPr>
                <w:rFonts w:ascii="Verdana" w:hAnsi="Verdana"/>
                <w:bCs/>
                <w:sz w:val="20"/>
              </w:rPr>
              <w:t>Piernas, muslos o piernas unidas al muslo.</w:t>
            </w:r>
          </w:p>
        </w:tc>
      </w:tr>
    </w:tbl>
    <w:p w:rsidR="00E26E53" w:rsidRPr="00E26E53" w:rsidRDefault="00E26E53" w:rsidP="00E26E53">
      <w:pPr>
        <w:jc w:val="both"/>
        <w:rPr>
          <w:rFonts w:ascii="Verdana" w:hAnsi="Verdana"/>
          <w:bCs/>
          <w:sz w:val="20"/>
        </w:rPr>
      </w:pPr>
      <w:r w:rsidRPr="00E26E53">
        <w:rPr>
          <w:rFonts w:ascii="Verdana" w:hAnsi="Verdana"/>
          <w:bCs/>
          <w:sz w:val="20"/>
        </w:rPr>
        <w:t>Fuente: Sistema de Información Arancelaria Vía Internet (SIAVI).</w:t>
      </w:r>
    </w:p>
    <w:p w:rsidR="00E26E53" w:rsidRPr="00E26E53" w:rsidRDefault="00E26E53" w:rsidP="00E26E53">
      <w:pPr>
        <w:jc w:val="both"/>
        <w:rPr>
          <w:rFonts w:ascii="Verdana" w:hAnsi="Verdana"/>
          <w:bCs/>
          <w:sz w:val="20"/>
        </w:rPr>
      </w:pPr>
      <w:r w:rsidRPr="00E26E53">
        <w:rPr>
          <w:rFonts w:ascii="Verdana" w:hAnsi="Verdana"/>
          <w:b/>
          <w:bCs/>
          <w:sz w:val="20"/>
        </w:rPr>
        <w:t>14.</w:t>
      </w:r>
      <w:r w:rsidRPr="00E26E53">
        <w:rPr>
          <w:rFonts w:ascii="Verdana" w:hAnsi="Verdana"/>
          <w:bCs/>
          <w:sz w:val="20"/>
        </w:rPr>
        <w:t> La unidad de medida que utiliza la TIGIE es el kilogramo, aunque las operaciones comerciales se realizan en kilogramos y toneladas.</w:t>
      </w:r>
    </w:p>
    <w:p w:rsidR="00E26E53" w:rsidRPr="00E26E53" w:rsidRDefault="00E26E53" w:rsidP="00E26E53">
      <w:pPr>
        <w:jc w:val="both"/>
        <w:rPr>
          <w:rFonts w:ascii="Verdana" w:hAnsi="Verdana"/>
          <w:bCs/>
          <w:sz w:val="20"/>
        </w:rPr>
      </w:pPr>
      <w:r w:rsidRPr="00E26E53">
        <w:rPr>
          <w:rFonts w:ascii="Verdana" w:hAnsi="Verdana"/>
          <w:b/>
          <w:bCs/>
          <w:sz w:val="20"/>
        </w:rPr>
        <w:t>15. </w:t>
      </w:r>
      <w:r w:rsidRPr="00E26E53">
        <w:rPr>
          <w:rFonts w:ascii="Verdana" w:hAnsi="Verdana"/>
          <w:bCs/>
          <w:sz w:val="20"/>
        </w:rPr>
        <w:t>Las mercancías que ingresan por las fracciones arancelarias 0207.13.03 y 0207.14.04 de la TIGIE, originarias del país objeto de examen, están exentas de arancel.</w:t>
      </w:r>
    </w:p>
    <w:p w:rsidR="00E26E53" w:rsidRPr="00E26E53" w:rsidRDefault="00E26E53" w:rsidP="00E26E53">
      <w:pPr>
        <w:jc w:val="both"/>
        <w:rPr>
          <w:rFonts w:ascii="Verdana" w:hAnsi="Verdana"/>
          <w:bCs/>
          <w:sz w:val="20"/>
        </w:rPr>
      </w:pPr>
      <w:r w:rsidRPr="00E26E53">
        <w:rPr>
          <w:rFonts w:ascii="Verdana" w:hAnsi="Verdana"/>
          <w:b/>
          <w:bCs/>
          <w:sz w:val="20"/>
        </w:rPr>
        <w:t>3. Proceso productivo</w:t>
      </w:r>
    </w:p>
    <w:p w:rsidR="00E26E53" w:rsidRPr="00E26E53" w:rsidRDefault="00E26E53" w:rsidP="00E26E53">
      <w:pPr>
        <w:jc w:val="both"/>
        <w:rPr>
          <w:rFonts w:ascii="Verdana" w:hAnsi="Verdana"/>
          <w:bCs/>
          <w:sz w:val="20"/>
        </w:rPr>
      </w:pPr>
      <w:r w:rsidRPr="00E26E53">
        <w:rPr>
          <w:rFonts w:ascii="Verdana" w:hAnsi="Verdana"/>
          <w:b/>
          <w:bCs/>
          <w:sz w:val="20"/>
        </w:rPr>
        <w:t>16.</w:t>
      </w:r>
      <w:r w:rsidRPr="00E26E53">
        <w:rPr>
          <w:rFonts w:ascii="Verdana" w:hAnsi="Verdana"/>
          <w:bCs/>
          <w:sz w:val="20"/>
        </w:rPr>
        <w:t> El principal insumo que se utiliza para la elaboración de la pierna y el muslo de pollo es el pollo finalizado o engordado (pollo vivo), mano de obra, energía eléctrica, agua y gas. El pollo finalizado se obtiene a partir de las granjas de aves progenitoras, de ahí continúa su crecimiento y desarrollo en las granjas reproductoras y granjas de engorda. Los insumos que se utilizan para la engorda del pollo son: granos, pasta de soya o grano seco destilado (DDG, por sus siglas en inglés) y harinas de carne; para la pierna y el muslo como tales: pollo vivo, mano de obra, energía eléctrica, agua y gas. Una parte de los pollos finalizados se destina a la venta directa a mayoristas, que lo distribuyen en mercados públicos, tianguis o pollerías.</w:t>
      </w:r>
    </w:p>
    <w:p w:rsidR="00E26E53" w:rsidRPr="00E26E53" w:rsidRDefault="00E26E53" w:rsidP="00E26E53">
      <w:pPr>
        <w:jc w:val="both"/>
        <w:rPr>
          <w:rFonts w:ascii="Verdana" w:hAnsi="Verdana"/>
          <w:bCs/>
          <w:sz w:val="20"/>
        </w:rPr>
      </w:pPr>
      <w:r w:rsidRPr="00E26E53">
        <w:rPr>
          <w:rFonts w:ascii="Verdana" w:hAnsi="Verdana"/>
          <w:b/>
          <w:bCs/>
          <w:sz w:val="20"/>
        </w:rPr>
        <w:t>17. </w:t>
      </w:r>
      <w:r w:rsidRPr="00E26E53">
        <w:rPr>
          <w:rFonts w:ascii="Verdana" w:hAnsi="Verdana"/>
          <w:bCs/>
          <w:sz w:val="20"/>
        </w:rPr>
        <w:t>Los pollos finalizados se destinan a rastros de aves donde se sacrifican y pasan por un proceso en el que se obtienen sus principales partes anatómicas, entre ellas, la pierna y el muslo. En general, las etapas del proceso son descarga, sacrificio, eviscerado, lavado, troceado, almacenaje y empaque.</w:t>
      </w:r>
    </w:p>
    <w:p w:rsidR="00E26E53" w:rsidRPr="00E26E53" w:rsidRDefault="00E26E53" w:rsidP="00E26E53">
      <w:pPr>
        <w:jc w:val="both"/>
        <w:rPr>
          <w:rFonts w:ascii="Verdana" w:hAnsi="Verdana"/>
          <w:bCs/>
          <w:sz w:val="20"/>
        </w:rPr>
      </w:pPr>
      <w:r w:rsidRPr="00E26E53">
        <w:rPr>
          <w:rFonts w:ascii="Verdana" w:hAnsi="Verdana"/>
          <w:b/>
          <w:bCs/>
          <w:sz w:val="20"/>
        </w:rPr>
        <w:t>4. Normas</w:t>
      </w:r>
    </w:p>
    <w:p w:rsidR="00E26E53" w:rsidRPr="00E26E53" w:rsidRDefault="00E26E53" w:rsidP="00E26E53">
      <w:pPr>
        <w:jc w:val="both"/>
        <w:rPr>
          <w:rFonts w:ascii="Verdana" w:hAnsi="Verdana"/>
          <w:bCs/>
          <w:sz w:val="20"/>
        </w:rPr>
      </w:pPr>
      <w:r w:rsidRPr="00E26E53">
        <w:rPr>
          <w:rFonts w:ascii="Verdana" w:hAnsi="Verdana"/>
          <w:b/>
          <w:bCs/>
          <w:sz w:val="20"/>
        </w:rPr>
        <w:t>18. </w:t>
      </w:r>
      <w:r w:rsidRPr="00E26E53">
        <w:rPr>
          <w:rFonts w:ascii="Verdana" w:hAnsi="Verdana"/>
          <w:bCs/>
          <w:sz w:val="20"/>
        </w:rPr>
        <w:t>Son aplicables al producto objeto de examen las siguientes normas: NOM-005-ZOO-1993, "Campaña nacional contra la salmonelosis aviar", NOM-013-ZOO-1994, "Campaña nacional contra la enfermedad de Newcastle presentación velogénica", NOM-030-ZOO-1995, "Especificaciones y procedimientos para la verificación de carne, canales, vísceras y despojos de importación en puntos de verificación zoosanitaria" y NOM-044-ZOO-1995, "Campaña nacional contra la influenza aviar".</w:t>
      </w:r>
    </w:p>
    <w:p w:rsidR="00E26E53" w:rsidRPr="00E26E53" w:rsidRDefault="00E26E53" w:rsidP="00E26E53">
      <w:pPr>
        <w:jc w:val="both"/>
        <w:rPr>
          <w:rFonts w:ascii="Verdana" w:hAnsi="Verdana"/>
          <w:bCs/>
          <w:sz w:val="20"/>
        </w:rPr>
      </w:pPr>
      <w:r w:rsidRPr="00E26E53">
        <w:rPr>
          <w:rFonts w:ascii="Verdana" w:hAnsi="Verdana"/>
          <w:b/>
          <w:bCs/>
          <w:sz w:val="20"/>
        </w:rPr>
        <w:t>5. Usos y funciones</w:t>
      </w:r>
    </w:p>
    <w:p w:rsidR="00E26E53" w:rsidRPr="00E26E53" w:rsidRDefault="00E26E53" w:rsidP="00E26E53">
      <w:pPr>
        <w:jc w:val="both"/>
        <w:rPr>
          <w:rFonts w:ascii="Verdana" w:hAnsi="Verdana"/>
          <w:bCs/>
          <w:sz w:val="20"/>
        </w:rPr>
      </w:pPr>
      <w:r w:rsidRPr="00E26E53">
        <w:rPr>
          <w:rFonts w:ascii="Verdana" w:hAnsi="Verdana"/>
          <w:b/>
          <w:bCs/>
          <w:sz w:val="20"/>
        </w:rPr>
        <w:t>19. </w:t>
      </w:r>
      <w:r w:rsidRPr="00E26E53">
        <w:rPr>
          <w:rFonts w:ascii="Verdana" w:hAnsi="Verdana"/>
          <w:bCs/>
          <w:sz w:val="20"/>
        </w:rPr>
        <w:t>La pierna y el muslo de pollo tienen como uso y función la alimentación humana, ya sea que se destinen al consumo directo o de manera indirecta cuando se utilizan como insumo en la fabricación de productos semicocinados o preparados que tienen mayor valor agregado, tales como nuggets, chorizo de pollo, piezas o filetes empanizados, entre otros. Otras partes del pollo son mercancías sustitutas.</w:t>
      </w:r>
    </w:p>
    <w:p w:rsidR="00E26E53" w:rsidRPr="00E26E53" w:rsidRDefault="00E26E53" w:rsidP="00E26E53">
      <w:pPr>
        <w:jc w:val="both"/>
        <w:rPr>
          <w:rFonts w:ascii="Verdana" w:hAnsi="Verdana"/>
          <w:bCs/>
          <w:sz w:val="20"/>
        </w:rPr>
      </w:pPr>
      <w:r w:rsidRPr="00E26E53">
        <w:rPr>
          <w:rFonts w:ascii="Verdana" w:hAnsi="Verdana"/>
          <w:b/>
          <w:bCs/>
          <w:sz w:val="20"/>
        </w:rPr>
        <w:t>G. Convocatoria y notificaciones</w:t>
      </w:r>
    </w:p>
    <w:p w:rsidR="00E26E53" w:rsidRPr="00E26E53" w:rsidRDefault="00E26E53" w:rsidP="00E26E53">
      <w:pPr>
        <w:jc w:val="both"/>
        <w:rPr>
          <w:rFonts w:ascii="Verdana" w:hAnsi="Verdana"/>
          <w:bCs/>
          <w:sz w:val="20"/>
        </w:rPr>
      </w:pPr>
      <w:r w:rsidRPr="00E26E53">
        <w:rPr>
          <w:rFonts w:ascii="Verdana" w:hAnsi="Verdana"/>
          <w:b/>
          <w:bCs/>
          <w:sz w:val="20"/>
        </w:rPr>
        <w:lastRenderedPageBreak/>
        <w:t>20. </w:t>
      </w:r>
      <w:r w:rsidRPr="00E26E53">
        <w:rPr>
          <w:rFonts w:ascii="Verdana" w:hAnsi="Verdana"/>
          <w:bCs/>
          <w:sz w:val="20"/>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E26E53" w:rsidRPr="00E26E53" w:rsidRDefault="00E26E53" w:rsidP="00E26E53">
      <w:pPr>
        <w:jc w:val="both"/>
        <w:rPr>
          <w:rFonts w:ascii="Verdana" w:hAnsi="Verdana"/>
          <w:bCs/>
          <w:sz w:val="20"/>
        </w:rPr>
      </w:pPr>
      <w:r w:rsidRPr="00E26E53">
        <w:rPr>
          <w:rFonts w:ascii="Verdana" w:hAnsi="Verdana"/>
          <w:b/>
          <w:bCs/>
          <w:sz w:val="20"/>
        </w:rPr>
        <w:t>21. </w:t>
      </w:r>
      <w:r w:rsidRPr="00E26E53">
        <w:rPr>
          <w:rFonts w:ascii="Verdana" w:hAnsi="Verdana"/>
          <w:bCs/>
          <w:sz w:val="20"/>
        </w:rPr>
        <w:t>La Secretaría notificó el inicio del presente procedimiento a las partes de que tuvo conocimiento y al gobierno de los Estados Unidos.</w:t>
      </w:r>
    </w:p>
    <w:p w:rsidR="00E26E53" w:rsidRPr="00E26E53" w:rsidRDefault="00E26E53" w:rsidP="00E26E53">
      <w:pPr>
        <w:jc w:val="both"/>
        <w:rPr>
          <w:rFonts w:ascii="Verdana" w:hAnsi="Verdana"/>
          <w:bCs/>
          <w:sz w:val="20"/>
        </w:rPr>
      </w:pPr>
      <w:r w:rsidRPr="00E26E53">
        <w:rPr>
          <w:rFonts w:ascii="Verdana" w:hAnsi="Verdana"/>
          <w:b/>
          <w:bCs/>
          <w:sz w:val="20"/>
        </w:rPr>
        <w:t>H. Partes interesadas comparecientes</w:t>
      </w:r>
    </w:p>
    <w:p w:rsidR="00E26E53" w:rsidRPr="00E26E53" w:rsidRDefault="00E26E53" w:rsidP="00E26E53">
      <w:pPr>
        <w:jc w:val="both"/>
        <w:rPr>
          <w:rFonts w:ascii="Verdana" w:hAnsi="Verdana"/>
          <w:bCs/>
          <w:sz w:val="20"/>
        </w:rPr>
      </w:pPr>
      <w:r w:rsidRPr="00E26E53">
        <w:rPr>
          <w:rFonts w:ascii="Verdana" w:hAnsi="Verdana"/>
          <w:b/>
          <w:bCs/>
          <w:sz w:val="20"/>
        </w:rPr>
        <w:t>22.</w:t>
      </w:r>
      <w:r w:rsidRPr="00E26E53">
        <w:rPr>
          <w:rFonts w:ascii="Verdana" w:hAnsi="Verdana"/>
          <w:bCs/>
          <w:sz w:val="20"/>
        </w:rPr>
        <w:t> Las partes interesadas que comparecieron en tiempo y forma al presente procedimiento son las siguientes:</w:t>
      </w:r>
    </w:p>
    <w:p w:rsidR="00E26E53" w:rsidRPr="00E26E53" w:rsidRDefault="00E26E53" w:rsidP="00E26E53">
      <w:pPr>
        <w:jc w:val="both"/>
        <w:rPr>
          <w:rFonts w:ascii="Verdana" w:hAnsi="Verdana"/>
          <w:bCs/>
          <w:sz w:val="20"/>
        </w:rPr>
      </w:pPr>
      <w:r w:rsidRPr="00E26E53">
        <w:rPr>
          <w:rFonts w:ascii="Verdana" w:hAnsi="Verdana"/>
          <w:b/>
          <w:bCs/>
          <w:sz w:val="20"/>
        </w:rPr>
        <w:t>1. Productor Nacional</w:t>
      </w:r>
    </w:p>
    <w:p w:rsidR="00E26E53" w:rsidRPr="00E26E53" w:rsidRDefault="00E26E53" w:rsidP="00E26E53">
      <w:pPr>
        <w:jc w:val="both"/>
        <w:rPr>
          <w:rFonts w:ascii="Verdana" w:hAnsi="Verdana"/>
          <w:bCs/>
          <w:sz w:val="20"/>
        </w:rPr>
      </w:pPr>
      <w:r w:rsidRPr="00E26E53">
        <w:rPr>
          <w:rFonts w:ascii="Verdana" w:hAnsi="Verdana"/>
          <w:bCs/>
          <w:sz w:val="20"/>
        </w:rPr>
        <w:t>Bachoco, S.A. de C.V.</w:t>
      </w:r>
    </w:p>
    <w:p w:rsidR="00E26E53" w:rsidRPr="00E26E53" w:rsidRDefault="00E26E53" w:rsidP="00E26E53">
      <w:pPr>
        <w:jc w:val="both"/>
        <w:rPr>
          <w:rFonts w:ascii="Verdana" w:hAnsi="Verdana"/>
          <w:bCs/>
          <w:sz w:val="20"/>
        </w:rPr>
      </w:pPr>
      <w:r w:rsidRPr="00E26E53">
        <w:rPr>
          <w:rFonts w:ascii="Verdana" w:hAnsi="Verdana"/>
          <w:bCs/>
          <w:sz w:val="20"/>
        </w:rPr>
        <w:t>Av. Insurgentes Sur No. 1898, piso 14, oficina 1421</w:t>
      </w:r>
    </w:p>
    <w:p w:rsidR="00E26E53" w:rsidRPr="00E26E53" w:rsidRDefault="00E26E53" w:rsidP="00E26E53">
      <w:pPr>
        <w:jc w:val="both"/>
        <w:rPr>
          <w:rFonts w:ascii="Verdana" w:hAnsi="Verdana"/>
          <w:bCs/>
          <w:sz w:val="20"/>
        </w:rPr>
      </w:pPr>
      <w:r w:rsidRPr="00E26E53">
        <w:rPr>
          <w:rFonts w:ascii="Verdana" w:hAnsi="Verdana"/>
          <w:bCs/>
          <w:sz w:val="20"/>
        </w:rPr>
        <w:t>Edificio Torre Siglum</w:t>
      </w:r>
    </w:p>
    <w:p w:rsidR="00E26E53" w:rsidRPr="00E26E53" w:rsidRDefault="00E26E53" w:rsidP="00E26E53">
      <w:pPr>
        <w:jc w:val="both"/>
        <w:rPr>
          <w:rFonts w:ascii="Verdana" w:hAnsi="Verdana"/>
          <w:bCs/>
          <w:sz w:val="20"/>
        </w:rPr>
      </w:pPr>
      <w:r w:rsidRPr="00E26E53">
        <w:rPr>
          <w:rFonts w:ascii="Verdana" w:hAnsi="Verdana"/>
          <w:bCs/>
          <w:sz w:val="20"/>
        </w:rPr>
        <w:t>Col. Florida</w:t>
      </w:r>
    </w:p>
    <w:p w:rsidR="00E26E53" w:rsidRPr="00E26E53" w:rsidRDefault="00E26E53" w:rsidP="00E26E53">
      <w:pPr>
        <w:jc w:val="both"/>
        <w:rPr>
          <w:rFonts w:ascii="Verdana" w:hAnsi="Verdana"/>
          <w:bCs/>
          <w:sz w:val="20"/>
        </w:rPr>
      </w:pPr>
      <w:r w:rsidRPr="00E26E53">
        <w:rPr>
          <w:rFonts w:ascii="Verdana" w:hAnsi="Verdana"/>
          <w:bCs/>
          <w:sz w:val="20"/>
        </w:rPr>
        <w:t>C.P. 01020, Ciudad de México</w:t>
      </w:r>
    </w:p>
    <w:p w:rsidR="00E26E53" w:rsidRPr="00E26E53" w:rsidRDefault="00E26E53" w:rsidP="00E26E53">
      <w:pPr>
        <w:jc w:val="both"/>
        <w:rPr>
          <w:rFonts w:ascii="Verdana" w:hAnsi="Verdana"/>
          <w:bCs/>
          <w:sz w:val="20"/>
        </w:rPr>
      </w:pPr>
      <w:r w:rsidRPr="00E26E53">
        <w:rPr>
          <w:rFonts w:ascii="Verdana" w:hAnsi="Verdana"/>
          <w:b/>
          <w:bCs/>
          <w:sz w:val="20"/>
        </w:rPr>
        <w:t>2. Importadoras</w:t>
      </w:r>
    </w:p>
    <w:p w:rsidR="00E26E53" w:rsidRPr="00E26E53" w:rsidRDefault="00E26E53" w:rsidP="00E26E53">
      <w:pPr>
        <w:jc w:val="both"/>
        <w:rPr>
          <w:rFonts w:ascii="Verdana" w:hAnsi="Verdana"/>
          <w:bCs/>
          <w:sz w:val="20"/>
        </w:rPr>
      </w:pPr>
      <w:r w:rsidRPr="00E26E53">
        <w:rPr>
          <w:rFonts w:ascii="Verdana" w:hAnsi="Verdana"/>
          <w:bCs/>
          <w:sz w:val="20"/>
        </w:rPr>
        <w:t>Comercial de Carnes Frías del Norte, S.A. de C.V.</w:t>
      </w:r>
    </w:p>
    <w:p w:rsidR="00E26E53" w:rsidRPr="00E26E53" w:rsidRDefault="00E26E53" w:rsidP="00E26E53">
      <w:pPr>
        <w:jc w:val="both"/>
        <w:rPr>
          <w:rFonts w:ascii="Verdana" w:hAnsi="Verdana"/>
          <w:bCs/>
          <w:sz w:val="20"/>
        </w:rPr>
      </w:pPr>
      <w:r w:rsidRPr="00E26E53">
        <w:rPr>
          <w:rFonts w:ascii="Verdana" w:hAnsi="Verdana"/>
          <w:bCs/>
          <w:sz w:val="20"/>
        </w:rPr>
        <w:t>Av. Brasil, No. 2800</w:t>
      </w:r>
    </w:p>
    <w:p w:rsidR="00E26E53" w:rsidRPr="00E26E53" w:rsidRDefault="00E26E53" w:rsidP="00E26E53">
      <w:pPr>
        <w:jc w:val="both"/>
        <w:rPr>
          <w:rFonts w:ascii="Verdana" w:hAnsi="Verdana"/>
          <w:bCs/>
          <w:sz w:val="20"/>
        </w:rPr>
      </w:pPr>
      <w:r w:rsidRPr="00E26E53">
        <w:rPr>
          <w:rFonts w:ascii="Verdana" w:hAnsi="Verdana"/>
          <w:bCs/>
          <w:sz w:val="20"/>
        </w:rPr>
        <w:t>Col. Alamitos</w:t>
      </w:r>
    </w:p>
    <w:p w:rsidR="00E26E53" w:rsidRPr="00E26E53" w:rsidRDefault="00E26E53" w:rsidP="00E26E53">
      <w:pPr>
        <w:jc w:val="both"/>
        <w:rPr>
          <w:rFonts w:ascii="Verdana" w:hAnsi="Verdana"/>
          <w:bCs/>
          <w:sz w:val="20"/>
        </w:rPr>
      </w:pPr>
      <w:r w:rsidRPr="00E26E53">
        <w:rPr>
          <w:rFonts w:ascii="Verdana" w:hAnsi="Verdana"/>
          <w:bCs/>
          <w:sz w:val="20"/>
        </w:rPr>
        <w:t>C.P. 21210, Mexicali, Baja California</w:t>
      </w:r>
    </w:p>
    <w:p w:rsidR="00E26E53" w:rsidRPr="00E26E53" w:rsidRDefault="00E26E53" w:rsidP="00E26E53">
      <w:pPr>
        <w:jc w:val="both"/>
        <w:rPr>
          <w:rFonts w:ascii="Verdana" w:hAnsi="Verdana"/>
          <w:bCs/>
          <w:sz w:val="20"/>
        </w:rPr>
      </w:pPr>
      <w:r w:rsidRPr="00E26E53">
        <w:rPr>
          <w:rFonts w:ascii="Verdana" w:hAnsi="Verdana"/>
          <w:bCs/>
          <w:sz w:val="20"/>
        </w:rPr>
        <w:t>Importadora y Distribuidora La Canasta, S. de R.L. de C.V.</w:t>
      </w:r>
    </w:p>
    <w:p w:rsidR="00E26E53" w:rsidRPr="00E26E53" w:rsidRDefault="00E26E53" w:rsidP="00E26E53">
      <w:pPr>
        <w:jc w:val="both"/>
        <w:rPr>
          <w:rFonts w:ascii="Verdana" w:hAnsi="Verdana"/>
          <w:bCs/>
          <w:sz w:val="20"/>
        </w:rPr>
      </w:pPr>
      <w:r w:rsidRPr="00E26E53">
        <w:rPr>
          <w:rFonts w:ascii="Verdana" w:hAnsi="Verdana"/>
          <w:bCs/>
          <w:sz w:val="20"/>
        </w:rPr>
        <w:t>Bosque de Cipreses Sur, No. 51</w:t>
      </w:r>
    </w:p>
    <w:p w:rsidR="00E26E53" w:rsidRPr="00E26E53" w:rsidRDefault="00E26E53" w:rsidP="00E26E53">
      <w:pPr>
        <w:jc w:val="both"/>
        <w:rPr>
          <w:rFonts w:ascii="Verdana" w:hAnsi="Verdana"/>
          <w:bCs/>
          <w:sz w:val="20"/>
        </w:rPr>
      </w:pPr>
      <w:r w:rsidRPr="00E26E53">
        <w:rPr>
          <w:rFonts w:ascii="Verdana" w:hAnsi="Verdana"/>
          <w:bCs/>
          <w:sz w:val="20"/>
        </w:rPr>
        <w:t>Col. Bosques de las Lomas</w:t>
      </w:r>
    </w:p>
    <w:p w:rsidR="00E26E53" w:rsidRPr="00E26E53" w:rsidRDefault="00E26E53" w:rsidP="00E26E53">
      <w:pPr>
        <w:jc w:val="both"/>
        <w:rPr>
          <w:rFonts w:ascii="Verdana" w:hAnsi="Verdana"/>
          <w:bCs/>
          <w:sz w:val="20"/>
        </w:rPr>
      </w:pPr>
      <w:r w:rsidRPr="00E26E53">
        <w:rPr>
          <w:rFonts w:ascii="Verdana" w:hAnsi="Verdana"/>
          <w:bCs/>
          <w:sz w:val="20"/>
        </w:rPr>
        <w:t>C.P. 11700, Ciudad de México</w:t>
      </w:r>
    </w:p>
    <w:p w:rsidR="00E26E53" w:rsidRPr="00E26E53" w:rsidRDefault="00E26E53" w:rsidP="00E26E53">
      <w:pPr>
        <w:jc w:val="both"/>
        <w:rPr>
          <w:rFonts w:ascii="Verdana" w:hAnsi="Verdana"/>
          <w:bCs/>
          <w:sz w:val="20"/>
        </w:rPr>
      </w:pPr>
      <w:r w:rsidRPr="00E26E53">
        <w:rPr>
          <w:rFonts w:ascii="Verdana" w:hAnsi="Verdana"/>
          <w:bCs/>
          <w:sz w:val="20"/>
        </w:rPr>
        <w:t>Industrializadora de Cárnicos Strattega, S.A. de C.V.</w:t>
      </w:r>
    </w:p>
    <w:p w:rsidR="00E26E53" w:rsidRPr="00E26E53" w:rsidRDefault="00E26E53" w:rsidP="00E26E53">
      <w:pPr>
        <w:jc w:val="both"/>
        <w:rPr>
          <w:rFonts w:ascii="Verdana" w:hAnsi="Verdana"/>
          <w:bCs/>
          <w:sz w:val="20"/>
        </w:rPr>
      </w:pPr>
      <w:r w:rsidRPr="00E26E53">
        <w:rPr>
          <w:rFonts w:ascii="Verdana" w:hAnsi="Verdana"/>
          <w:bCs/>
          <w:sz w:val="20"/>
        </w:rPr>
        <w:t>Insurgentes Sur, No. 1722, despacho 602</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Cs/>
          <w:sz w:val="20"/>
        </w:rPr>
        <w:t>Col. Florida</w:t>
      </w:r>
    </w:p>
    <w:p w:rsidR="00E26E53" w:rsidRPr="00E26E53" w:rsidRDefault="00E26E53" w:rsidP="00E26E53">
      <w:pPr>
        <w:jc w:val="both"/>
        <w:rPr>
          <w:rFonts w:ascii="Verdana" w:hAnsi="Verdana"/>
          <w:bCs/>
          <w:sz w:val="20"/>
        </w:rPr>
      </w:pPr>
      <w:r w:rsidRPr="00E26E53">
        <w:rPr>
          <w:rFonts w:ascii="Verdana" w:hAnsi="Verdana"/>
          <w:bCs/>
          <w:sz w:val="20"/>
        </w:rPr>
        <w:t>C.P. 01030, Ciudad de México</w:t>
      </w:r>
    </w:p>
    <w:p w:rsidR="00E26E53" w:rsidRPr="00E26E53" w:rsidRDefault="00E26E53" w:rsidP="00E26E53">
      <w:pPr>
        <w:jc w:val="both"/>
        <w:rPr>
          <w:rFonts w:ascii="Verdana" w:hAnsi="Verdana"/>
          <w:bCs/>
          <w:sz w:val="20"/>
        </w:rPr>
      </w:pPr>
      <w:r w:rsidRPr="00E26E53">
        <w:rPr>
          <w:rFonts w:ascii="Verdana" w:hAnsi="Verdana"/>
          <w:bCs/>
          <w:sz w:val="20"/>
        </w:rPr>
        <w:lastRenderedPageBreak/>
        <w:t>Operadora de Ciudad Juárez, S.A. de C.V.</w:t>
      </w:r>
    </w:p>
    <w:p w:rsidR="00E26E53" w:rsidRPr="00E26E53" w:rsidRDefault="00E26E53" w:rsidP="00E26E53">
      <w:pPr>
        <w:jc w:val="both"/>
        <w:rPr>
          <w:rFonts w:ascii="Verdana" w:hAnsi="Verdana"/>
          <w:bCs/>
          <w:sz w:val="20"/>
        </w:rPr>
      </w:pPr>
      <w:r w:rsidRPr="00E26E53">
        <w:rPr>
          <w:rFonts w:ascii="Verdana" w:hAnsi="Verdana"/>
          <w:bCs/>
          <w:sz w:val="20"/>
        </w:rPr>
        <w:t>Operadora de Reynosa, S.A. de C.V.</w:t>
      </w:r>
    </w:p>
    <w:p w:rsidR="00E26E53" w:rsidRPr="00E26E53" w:rsidRDefault="00E26E53" w:rsidP="00E26E53">
      <w:pPr>
        <w:jc w:val="both"/>
        <w:rPr>
          <w:rFonts w:ascii="Verdana" w:hAnsi="Verdana"/>
          <w:bCs/>
          <w:sz w:val="20"/>
        </w:rPr>
      </w:pPr>
      <w:r w:rsidRPr="00E26E53">
        <w:rPr>
          <w:rFonts w:ascii="Verdana" w:hAnsi="Verdana"/>
          <w:bCs/>
          <w:sz w:val="20"/>
        </w:rPr>
        <w:t>Calle Misantla, No. 21</w:t>
      </w:r>
    </w:p>
    <w:p w:rsidR="00E26E53" w:rsidRPr="00E26E53" w:rsidRDefault="00E26E53" w:rsidP="00E26E53">
      <w:pPr>
        <w:jc w:val="both"/>
        <w:rPr>
          <w:rFonts w:ascii="Verdana" w:hAnsi="Verdana"/>
          <w:bCs/>
          <w:sz w:val="20"/>
        </w:rPr>
      </w:pPr>
      <w:r w:rsidRPr="00E26E53">
        <w:rPr>
          <w:rFonts w:ascii="Verdana" w:hAnsi="Verdana"/>
          <w:bCs/>
          <w:sz w:val="20"/>
        </w:rPr>
        <w:t>Col. Roma Sur</w:t>
      </w:r>
    </w:p>
    <w:p w:rsidR="00E26E53" w:rsidRPr="00E26E53" w:rsidRDefault="00E26E53" w:rsidP="00E26E53">
      <w:pPr>
        <w:jc w:val="both"/>
        <w:rPr>
          <w:rFonts w:ascii="Verdana" w:hAnsi="Verdana"/>
          <w:bCs/>
          <w:sz w:val="20"/>
        </w:rPr>
      </w:pPr>
      <w:r w:rsidRPr="00E26E53">
        <w:rPr>
          <w:rFonts w:ascii="Verdana" w:hAnsi="Verdana"/>
          <w:bCs/>
          <w:sz w:val="20"/>
        </w:rPr>
        <w:t>C.P. 06760, Ciudad de México</w:t>
      </w:r>
    </w:p>
    <w:p w:rsidR="00E26E53" w:rsidRPr="00E26E53" w:rsidRDefault="00E26E53" w:rsidP="00E26E53">
      <w:pPr>
        <w:jc w:val="both"/>
        <w:rPr>
          <w:rFonts w:ascii="Verdana" w:hAnsi="Verdana"/>
          <w:bCs/>
          <w:sz w:val="20"/>
        </w:rPr>
      </w:pPr>
      <w:r w:rsidRPr="00E26E53">
        <w:rPr>
          <w:rFonts w:ascii="Verdana" w:hAnsi="Verdana"/>
          <w:bCs/>
          <w:sz w:val="20"/>
        </w:rPr>
        <w:t>Pilgrim's Pride, S. de R.L. de C.V.</w:t>
      </w:r>
    </w:p>
    <w:p w:rsidR="00E26E53" w:rsidRPr="00E26E53" w:rsidRDefault="00E26E53" w:rsidP="00E26E53">
      <w:pPr>
        <w:jc w:val="both"/>
        <w:rPr>
          <w:rFonts w:ascii="Verdana" w:hAnsi="Verdana"/>
          <w:bCs/>
          <w:sz w:val="20"/>
        </w:rPr>
      </w:pPr>
      <w:r w:rsidRPr="00E26E53">
        <w:rPr>
          <w:rFonts w:ascii="Verdana" w:hAnsi="Verdana"/>
          <w:bCs/>
          <w:sz w:val="20"/>
        </w:rPr>
        <w:t>Paseo de los Tamarindos, No. 150, PB</w:t>
      </w:r>
    </w:p>
    <w:p w:rsidR="00E26E53" w:rsidRPr="00E26E53" w:rsidRDefault="00E26E53" w:rsidP="00E26E53">
      <w:pPr>
        <w:jc w:val="both"/>
        <w:rPr>
          <w:rFonts w:ascii="Verdana" w:hAnsi="Verdana"/>
          <w:bCs/>
          <w:sz w:val="20"/>
        </w:rPr>
      </w:pPr>
      <w:r w:rsidRPr="00E26E53">
        <w:rPr>
          <w:rFonts w:ascii="Verdana" w:hAnsi="Verdana"/>
          <w:bCs/>
          <w:sz w:val="20"/>
        </w:rPr>
        <w:t>Col. Bosques de las Lomas</w:t>
      </w:r>
    </w:p>
    <w:p w:rsidR="00E26E53" w:rsidRPr="00E26E53" w:rsidRDefault="00E26E53" w:rsidP="00E26E53">
      <w:pPr>
        <w:jc w:val="both"/>
        <w:rPr>
          <w:rFonts w:ascii="Verdana" w:hAnsi="Verdana"/>
          <w:bCs/>
          <w:sz w:val="20"/>
        </w:rPr>
      </w:pPr>
      <w:r w:rsidRPr="00E26E53">
        <w:rPr>
          <w:rFonts w:ascii="Verdana" w:hAnsi="Verdana"/>
          <w:bCs/>
          <w:sz w:val="20"/>
        </w:rPr>
        <w:t>C.P. 05120, Ciudad de México</w:t>
      </w:r>
    </w:p>
    <w:p w:rsidR="00E26E53" w:rsidRPr="00E26E53" w:rsidRDefault="00E26E53" w:rsidP="00E26E53">
      <w:pPr>
        <w:jc w:val="both"/>
        <w:rPr>
          <w:rFonts w:ascii="Verdana" w:hAnsi="Verdana"/>
          <w:bCs/>
          <w:sz w:val="20"/>
        </w:rPr>
      </w:pPr>
      <w:r w:rsidRPr="00E26E53">
        <w:rPr>
          <w:rFonts w:ascii="Verdana" w:hAnsi="Verdana"/>
          <w:bCs/>
          <w:sz w:val="20"/>
        </w:rPr>
        <w:t>Sukarne, S.A. de C.V.</w:t>
      </w:r>
    </w:p>
    <w:p w:rsidR="00E26E53" w:rsidRPr="00E26E53" w:rsidRDefault="00E26E53" w:rsidP="00E26E53">
      <w:pPr>
        <w:jc w:val="both"/>
        <w:rPr>
          <w:rFonts w:ascii="Verdana" w:hAnsi="Verdana"/>
          <w:bCs/>
          <w:sz w:val="20"/>
        </w:rPr>
      </w:pPr>
      <w:r w:rsidRPr="00E26E53">
        <w:rPr>
          <w:rFonts w:ascii="Verdana" w:hAnsi="Verdana"/>
          <w:bCs/>
          <w:sz w:val="20"/>
        </w:rPr>
        <w:t>Mazatlán, No. 102</w:t>
      </w:r>
    </w:p>
    <w:p w:rsidR="00E26E53" w:rsidRPr="00E26E53" w:rsidRDefault="00E26E53" w:rsidP="00E26E53">
      <w:pPr>
        <w:jc w:val="both"/>
        <w:rPr>
          <w:rFonts w:ascii="Verdana" w:hAnsi="Verdana"/>
          <w:bCs/>
          <w:sz w:val="20"/>
        </w:rPr>
      </w:pPr>
      <w:r w:rsidRPr="00E26E53">
        <w:rPr>
          <w:rFonts w:ascii="Verdana" w:hAnsi="Verdana"/>
          <w:bCs/>
          <w:sz w:val="20"/>
        </w:rPr>
        <w:t>Col. Condesa</w:t>
      </w:r>
    </w:p>
    <w:p w:rsidR="00E26E53" w:rsidRPr="00E26E53" w:rsidRDefault="00E26E53" w:rsidP="00E26E53">
      <w:pPr>
        <w:jc w:val="both"/>
        <w:rPr>
          <w:rFonts w:ascii="Verdana" w:hAnsi="Verdana"/>
          <w:bCs/>
          <w:sz w:val="20"/>
        </w:rPr>
      </w:pPr>
      <w:r w:rsidRPr="00E26E53">
        <w:rPr>
          <w:rFonts w:ascii="Verdana" w:hAnsi="Verdana"/>
          <w:bCs/>
          <w:sz w:val="20"/>
        </w:rPr>
        <w:t>C.P. 06140, Ciudad de México</w:t>
      </w:r>
    </w:p>
    <w:p w:rsidR="00E26E53" w:rsidRPr="00E26E53" w:rsidRDefault="00E26E53" w:rsidP="00E26E53">
      <w:pPr>
        <w:jc w:val="both"/>
        <w:rPr>
          <w:rFonts w:ascii="Verdana" w:hAnsi="Verdana"/>
          <w:bCs/>
          <w:sz w:val="20"/>
        </w:rPr>
      </w:pPr>
      <w:r w:rsidRPr="00E26E53">
        <w:rPr>
          <w:rFonts w:ascii="Verdana" w:hAnsi="Verdana"/>
          <w:b/>
          <w:bCs/>
          <w:sz w:val="20"/>
        </w:rPr>
        <w:t>3. Exportadoras</w:t>
      </w:r>
    </w:p>
    <w:p w:rsidR="00E26E53" w:rsidRPr="00E26E53" w:rsidRDefault="00E26E53" w:rsidP="00E26E53">
      <w:pPr>
        <w:jc w:val="both"/>
        <w:rPr>
          <w:rFonts w:ascii="Verdana" w:hAnsi="Verdana"/>
          <w:bCs/>
          <w:sz w:val="20"/>
        </w:rPr>
      </w:pPr>
      <w:r w:rsidRPr="00E26E53">
        <w:rPr>
          <w:rFonts w:ascii="Verdana" w:hAnsi="Verdana"/>
          <w:bCs/>
          <w:sz w:val="20"/>
        </w:rPr>
        <w:t>Cervantes Distributors, Inc.</w:t>
      </w:r>
    </w:p>
    <w:p w:rsidR="00E26E53" w:rsidRPr="00E26E53" w:rsidRDefault="00E26E53" w:rsidP="00E26E53">
      <w:pPr>
        <w:jc w:val="both"/>
        <w:rPr>
          <w:rFonts w:ascii="Verdana" w:hAnsi="Verdana"/>
          <w:bCs/>
          <w:sz w:val="20"/>
        </w:rPr>
      </w:pPr>
      <w:r w:rsidRPr="00E26E53">
        <w:rPr>
          <w:rFonts w:ascii="Verdana" w:hAnsi="Verdana"/>
          <w:bCs/>
          <w:sz w:val="20"/>
        </w:rPr>
        <w:t>Av. Brasil, No. 2800</w:t>
      </w:r>
    </w:p>
    <w:p w:rsidR="00E26E53" w:rsidRPr="00E26E53" w:rsidRDefault="00E26E53" w:rsidP="00E26E53">
      <w:pPr>
        <w:jc w:val="both"/>
        <w:rPr>
          <w:rFonts w:ascii="Verdana" w:hAnsi="Verdana"/>
          <w:bCs/>
          <w:sz w:val="20"/>
        </w:rPr>
      </w:pPr>
      <w:r w:rsidRPr="00E26E53">
        <w:rPr>
          <w:rFonts w:ascii="Verdana" w:hAnsi="Verdana"/>
          <w:bCs/>
          <w:sz w:val="20"/>
        </w:rPr>
        <w:t>Col. Alamitos</w:t>
      </w:r>
    </w:p>
    <w:p w:rsidR="00E26E53" w:rsidRPr="00E26E53" w:rsidRDefault="00E26E53" w:rsidP="00E26E53">
      <w:pPr>
        <w:jc w:val="both"/>
        <w:rPr>
          <w:rFonts w:ascii="Verdana" w:hAnsi="Verdana"/>
          <w:bCs/>
          <w:sz w:val="20"/>
        </w:rPr>
      </w:pPr>
      <w:r w:rsidRPr="00E26E53">
        <w:rPr>
          <w:rFonts w:ascii="Verdana" w:hAnsi="Verdana"/>
          <w:bCs/>
          <w:sz w:val="20"/>
        </w:rPr>
        <w:t>C.P. 21210, Mexicali, Baja California</w:t>
      </w:r>
    </w:p>
    <w:p w:rsidR="00E26E53" w:rsidRPr="00E26E53" w:rsidRDefault="00E26E53" w:rsidP="00E26E53">
      <w:pPr>
        <w:jc w:val="both"/>
        <w:rPr>
          <w:rFonts w:ascii="Verdana" w:hAnsi="Verdana"/>
          <w:bCs/>
          <w:sz w:val="20"/>
        </w:rPr>
      </w:pPr>
      <w:r w:rsidRPr="00E26E53">
        <w:rPr>
          <w:rFonts w:ascii="Verdana" w:hAnsi="Verdana"/>
          <w:bCs/>
          <w:sz w:val="20"/>
        </w:rPr>
        <w:t>Delato Corporation</w:t>
      </w:r>
    </w:p>
    <w:p w:rsidR="00E26E53" w:rsidRPr="00E26E53" w:rsidRDefault="00E26E53" w:rsidP="00E26E53">
      <w:pPr>
        <w:jc w:val="both"/>
        <w:rPr>
          <w:rFonts w:ascii="Verdana" w:hAnsi="Verdana"/>
          <w:bCs/>
          <w:sz w:val="20"/>
        </w:rPr>
      </w:pPr>
      <w:r w:rsidRPr="00E26E53">
        <w:rPr>
          <w:rFonts w:ascii="Verdana" w:hAnsi="Verdana"/>
          <w:bCs/>
          <w:sz w:val="20"/>
        </w:rPr>
        <w:t>Bosque de Cipreses Sur, No. 51</w:t>
      </w:r>
    </w:p>
    <w:p w:rsidR="00E26E53" w:rsidRPr="00E26E53" w:rsidRDefault="00E26E53" w:rsidP="00E26E53">
      <w:pPr>
        <w:jc w:val="both"/>
        <w:rPr>
          <w:rFonts w:ascii="Verdana" w:hAnsi="Verdana"/>
          <w:bCs/>
          <w:sz w:val="20"/>
        </w:rPr>
      </w:pPr>
      <w:r w:rsidRPr="00E26E53">
        <w:rPr>
          <w:rFonts w:ascii="Verdana" w:hAnsi="Verdana"/>
          <w:bCs/>
          <w:sz w:val="20"/>
        </w:rPr>
        <w:t>Col. Bosques de las Lomas</w:t>
      </w:r>
    </w:p>
    <w:p w:rsidR="00E26E53" w:rsidRPr="00E26E53" w:rsidRDefault="00E26E53" w:rsidP="00E26E53">
      <w:pPr>
        <w:jc w:val="both"/>
        <w:rPr>
          <w:rFonts w:ascii="Verdana" w:hAnsi="Verdana"/>
          <w:bCs/>
          <w:sz w:val="20"/>
        </w:rPr>
      </w:pPr>
      <w:r w:rsidRPr="00E26E53">
        <w:rPr>
          <w:rFonts w:ascii="Verdana" w:hAnsi="Verdana"/>
          <w:bCs/>
          <w:sz w:val="20"/>
        </w:rPr>
        <w:t>C.P. 11700, Ciudad de México</w:t>
      </w:r>
    </w:p>
    <w:p w:rsidR="00E26E53" w:rsidRPr="00E26E53" w:rsidRDefault="00E26E53" w:rsidP="00E26E53">
      <w:pPr>
        <w:jc w:val="both"/>
        <w:rPr>
          <w:rFonts w:ascii="Verdana" w:hAnsi="Verdana"/>
          <w:bCs/>
          <w:sz w:val="20"/>
        </w:rPr>
      </w:pPr>
      <w:r w:rsidRPr="00E26E53">
        <w:rPr>
          <w:rFonts w:ascii="Verdana" w:hAnsi="Verdana"/>
          <w:bCs/>
          <w:sz w:val="20"/>
        </w:rPr>
        <w:t>Larroc, Inc.</w:t>
      </w:r>
    </w:p>
    <w:p w:rsidR="00E26E53" w:rsidRPr="00E26E53" w:rsidRDefault="00E26E53" w:rsidP="00E26E53">
      <w:pPr>
        <w:jc w:val="both"/>
        <w:rPr>
          <w:rFonts w:ascii="Verdana" w:hAnsi="Verdana"/>
          <w:bCs/>
          <w:sz w:val="20"/>
        </w:rPr>
      </w:pPr>
      <w:r w:rsidRPr="00E26E53">
        <w:rPr>
          <w:rFonts w:ascii="Verdana" w:hAnsi="Verdana"/>
          <w:bCs/>
          <w:sz w:val="20"/>
        </w:rPr>
        <w:t>Simmons Prepared Foods, Inc.</w:t>
      </w:r>
    </w:p>
    <w:p w:rsidR="00E26E53" w:rsidRPr="00E26E53" w:rsidRDefault="00E26E53" w:rsidP="00E26E53">
      <w:pPr>
        <w:jc w:val="both"/>
        <w:rPr>
          <w:rFonts w:ascii="Verdana" w:hAnsi="Verdana"/>
          <w:bCs/>
          <w:sz w:val="20"/>
        </w:rPr>
      </w:pPr>
      <w:r w:rsidRPr="00E26E53">
        <w:rPr>
          <w:rFonts w:ascii="Verdana" w:hAnsi="Verdana"/>
          <w:bCs/>
          <w:sz w:val="20"/>
        </w:rPr>
        <w:t>Tyson Foods, Inc.</w:t>
      </w:r>
    </w:p>
    <w:p w:rsidR="00E26E53" w:rsidRPr="00E26E53" w:rsidRDefault="00E26E53" w:rsidP="00E26E53">
      <w:pPr>
        <w:jc w:val="both"/>
        <w:rPr>
          <w:rFonts w:ascii="Verdana" w:hAnsi="Verdana"/>
          <w:bCs/>
          <w:sz w:val="20"/>
        </w:rPr>
      </w:pPr>
      <w:r w:rsidRPr="00E26E53">
        <w:rPr>
          <w:rFonts w:ascii="Verdana" w:hAnsi="Verdana"/>
          <w:bCs/>
          <w:sz w:val="20"/>
        </w:rPr>
        <w:t>Calle Misantla, No. 21</w:t>
      </w:r>
    </w:p>
    <w:p w:rsidR="00E26E53" w:rsidRPr="00E26E53" w:rsidRDefault="00E26E53" w:rsidP="00E26E53">
      <w:pPr>
        <w:jc w:val="both"/>
        <w:rPr>
          <w:rFonts w:ascii="Verdana" w:hAnsi="Verdana"/>
          <w:bCs/>
          <w:sz w:val="20"/>
        </w:rPr>
      </w:pPr>
      <w:r w:rsidRPr="00E26E53">
        <w:rPr>
          <w:rFonts w:ascii="Verdana" w:hAnsi="Verdana"/>
          <w:bCs/>
          <w:sz w:val="20"/>
        </w:rPr>
        <w:t>Col. Roma Sur</w:t>
      </w:r>
    </w:p>
    <w:p w:rsidR="00E26E53" w:rsidRPr="00E26E53" w:rsidRDefault="00E26E53" w:rsidP="00E26E53">
      <w:pPr>
        <w:jc w:val="both"/>
        <w:rPr>
          <w:rFonts w:ascii="Verdana" w:hAnsi="Verdana"/>
          <w:bCs/>
          <w:sz w:val="20"/>
        </w:rPr>
      </w:pPr>
      <w:r w:rsidRPr="00E26E53">
        <w:rPr>
          <w:rFonts w:ascii="Verdana" w:hAnsi="Verdana"/>
          <w:bCs/>
          <w:sz w:val="20"/>
        </w:rPr>
        <w:lastRenderedPageBreak/>
        <w:t>C.P. 06760, Ciudad de México</w:t>
      </w:r>
    </w:p>
    <w:p w:rsidR="00E26E53" w:rsidRPr="00E26E53" w:rsidRDefault="00E26E53" w:rsidP="00E26E53">
      <w:pPr>
        <w:jc w:val="both"/>
        <w:rPr>
          <w:rFonts w:ascii="Verdana" w:hAnsi="Verdana"/>
          <w:bCs/>
          <w:sz w:val="20"/>
        </w:rPr>
      </w:pPr>
      <w:r w:rsidRPr="00E26E53">
        <w:rPr>
          <w:rFonts w:ascii="Verdana" w:hAnsi="Verdana"/>
          <w:bCs/>
          <w:sz w:val="20"/>
        </w:rPr>
        <w:t>Pilgrim's Pride Corporation</w:t>
      </w:r>
    </w:p>
    <w:p w:rsidR="00E26E53" w:rsidRPr="00E26E53" w:rsidRDefault="00E26E53" w:rsidP="00E26E53">
      <w:pPr>
        <w:jc w:val="both"/>
        <w:rPr>
          <w:rFonts w:ascii="Verdana" w:hAnsi="Verdana"/>
          <w:bCs/>
          <w:sz w:val="20"/>
        </w:rPr>
      </w:pPr>
      <w:r w:rsidRPr="00E26E53">
        <w:rPr>
          <w:rFonts w:ascii="Verdana" w:hAnsi="Verdana"/>
          <w:bCs/>
          <w:sz w:val="20"/>
        </w:rPr>
        <w:t>Paseo de los Tamarindos, No. 150, PB</w:t>
      </w:r>
    </w:p>
    <w:p w:rsidR="00E26E53" w:rsidRPr="00E26E53" w:rsidRDefault="00E26E53" w:rsidP="00E26E53">
      <w:pPr>
        <w:jc w:val="both"/>
        <w:rPr>
          <w:rFonts w:ascii="Verdana" w:hAnsi="Verdana"/>
          <w:bCs/>
          <w:sz w:val="20"/>
        </w:rPr>
      </w:pPr>
      <w:r w:rsidRPr="00E26E53">
        <w:rPr>
          <w:rFonts w:ascii="Verdana" w:hAnsi="Verdana"/>
          <w:bCs/>
          <w:sz w:val="20"/>
        </w:rPr>
        <w:t>Col. Bosques de las Lomas</w:t>
      </w:r>
    </w:p>
    <w:p w:rsidR="00E26E53" w:rsidRPr="00E26E53" w:rsidRDefault="00E26E53" w:rsidP="00E26E53">
      <w:pPr>
        <w:jc w:val="both"/>
        <w:rPr>
          <w:rFonts w:ascii="Verdana" w:hAnsi="Verdana"/>
          <w:bCs/>
          <w:sz w:val="20"/>
        </w:rPr>
      </w:pPr>
      <w:r w:rsidRPr="00E26E53">
        <w:rPr>
          <w:rFonts w:ascii="Verdana" w:hAnsi="Verdana"/>
          <w:bCs/>
          <w:sz w:val="20"/>
        </w:rPr>
        <w:t>C.P. 05120, Ciudad de México</w:t>
      </w:r>
    </w:p>
    <w:p w:rsidR="00E26E53" w:rsidRPr="00E26E53" w:rsidRDefault="00E26E53" w:rsidP="00E26E53">
      <w:pPr>
        <w:jc w:val="both"/>
        <w:rPr>
          <w:rFonts w:ascii="Verdana" w:hAnsi="Verdana"/>
          <w:bCs/>
          <w:sz w:val="20"/>
        </w:rPr>
      </w:pPr>
      <w:r w:rsidRPr="00E26E53">
        <w:rPr>
          <w:rFonts w:ascii="Verdana" w:hAnsi="Verdana"/>
          <w:bCs/>
          <w:sz w:val="20"/>
        </w:rPr>
        <w:t>Sanderson Farms, Inc.</w:t>
      </w:r>
    </w:p>
    <w:p w:rsidR="00E26E53" w:rsidRPr="00E26E53" w:rsidRDefault="00E26E53" w:rsidP="00E26E53">
      <w:pPr>
        <w:jc w:val="both"/>
        <w:rPr>
          <w:rFonts w:ascii="Verdana" w:hAnsi="Verdana"/>
          <w:bCs/>
          <w:sz w:val="20"/>
        </w:rPr>
      </w:pPr>
      <w:r w:rsidRPr="00E26E53">
        <w:rPr>
          <w:rFonts w:ascii="Verdana" w:hAnsi="Verdana"/>
          <w:bCs/>
          <w:sz w:val="20"/>
        </w:rPr>
        <w:t>Paseo de los Tamarindos, No. 400-B, pisos 8 y 9</w:t>
      </w:r>
    </w:p>
    <w:p w:rsidR="00E26E53" w:rsidRPr="00E26E53" w:rsidRDefault="00E26E53" w:rsidP="00E26E53">
      <w:pPr>
        <w:jc w:val="both"/>
        <w:rPr>
          <w:rFonts w:ascii="Verdana" w:hAnsi="Verdana"/>
          <w:bCs/>
          <w:sz w:val="20"/>
        </w:rPr>
      </w:pPr>
      <w:r w:rsidRPr="00E26E53">
        <w:rPr>
          <w:rFonts w:ascii="Verdana" w:hAnsi="Verdana"/>
          <w:bCs/>
          <w:sz w:val="20"/>
        </w:rPr>
        <w:t>Col. Bosques de las Lomas</w:t>
      </w:r>
    </w:p>
    <w:p w:rsidR="00E26E53" w:rsidRPr="00E26E53" w:rsidRDefault="00E26E53" w:rsidP="00E26E53">
      <w:pPr>
        <w:jc w:val="both"/>
        <w:rPr>
          <w:rFonts w:ascii="Verdana" w:hAnsi="Verdana"/>
          <w:bCs/>
          <w:sz w:val="20"/>
        </w:rPr>
      </w:pPr>
      <w:r w:rsidRPr="00E26E53">
        <w:rPr>
          <w:rFonts w:ascii="Verdana" w:hAnsi="Verdana"/>
          <w:bCs/>
          <w:sz w:val="20"/>
        </w:rPr>
        <w:t>C.P. 05120, Ciudad de México</w:t>
      </w:r>
    </w:p>
    <w:p w:rsidR="00E26E53" w:rsidRPr="00E26E53" w:rsidRDefault="00E26E53" w:rsidP="00E26E53">
      <w:pPr>
        <w:jc w:val="both"/>
        <w:rPr>
          <w:rFonts w:ascii="Verdana" w:hAnsi="Verdana"/>
          <w:bCs/>
          <w:sz w:val="20"/>
        </w:rPr>
      </w:pPr>
      <w:r w:rsidRPr="00E26E53">
        <w:rPr>
          <w:rFonts w:ascii="Verdana" w:hAnsi="Verdana"/>
          <w:b/>
          <w:bCs/>
          <w:sz w:val="20"/>
        </w:rPr>
        <w:t>4. Coadyuvantes</w:t>
      </w:r>
    </w:p>
    <w:p w:rsidR="00E26E53" w:rsidRPr="00E26E53" w:rsidRDefault="00E26E53" w:rsidP="00E26E53">
      <w:pPr>
        <w:jc w:val="both"/>
        <w:rPr>
          <w:rFonts w:ascii="Verdana" w:hAnsi="Verdana"/>
          <w:bCs/>
          <w:sz w:val="20"/>
        </w:rPr>
      </w:pPr>
      <w:r w:rsidRPr="00E26E53">
        <w:rPr>
          <w:rFonts w:ascii="Verdana" w:hAnsi="Verdana"/>
          <w:bCs/>
          <w:sz w:val="20"/>
        </w:rPr>
        <w:t>Unión Nacional de Avicultores</w:t>
      </w:r>
    </w:p>
    <w:p w:rsidR="00E26E53" w:rsidRPr="00E26E53" w:rsidRDefault="00E26E53" w:rsidP="00E26E53">
      <w:pPr>
        <w:jc w:val="both"/>
        <w:rPr>
          <w:rFonts w:ascii="Verdana" w:hAnsi="Verdana"/>
          <w:bCs/>
          <w:sz w:val="20"/>
        </w:rPr>
      </w:pPr>
      <w:r w:rsidRPr="00E26E53">
        <w:rPr>
          <w:rFonts w:ascii="Verdana" w:hAnsi="Verdana"/>
          <w:bCs/>
          <w:sz w:val="20"/>
        </w:rPr>
        <w:t>Blvd. Manuel Ávila Camacho, No. 36, int. 18</w:t>
      </w:r>
    </w:p>
    <w:p w:rsidR="00E26E53" w:rsidRPr="00E26E53" w:rsidRDefault="00E26E53" w:rsidP="00E26E53">
      <w:pPr>
        <w:jc w:val="both"/>
        <w:rPr>
          <w:rFonts w:ascii="Verdana" w:hAnsi="Verdana"/>
          <w:bCs/>
          <w:sz w:val="20"/>
        </w:rPr>
      </w:pPr>
      <w:r w:rsidRPr="00E26E53">
        <w:rPr>
          <w:rFonts w:ascii="Verdana" w:hAnsi="Verdana"/>
          <w:bCs/>
          <w:sz w:val="20"/>
        </w:rPr>
        <w:t>Col. Lomas de Chapultepec</w:t>
      </w:r>
    </w:p>
    <w:p w:rsidR="00E26E53" w:rsidRPr="00E26E53" w:rsidRDefault="00E26E53" w:rsidP="00E26E53">
      <w:pPr>
        <w:jc w:val="both"/>
        <w:rPr>
          <w:rFonts w:ascii="Verdana" w:hAnsi="Verdana"/>
          <w:bCs/>
          <w:sz w:val="20"/>
        </w:rPr>
      </w:pPr>
      <w:r w:rsidRPr="00E26E53">
        <w:rPr>
          <w:rFonts w:ascii="Verdana" w:hAnsi="Verdana"/>
          <w:bCs/>
          <w:sz w:val="20"/>
        </w:rPr>
        <w:t>C.P. 11000, Ciudad de México</w:t>
      </w:r>
    </w:p>
    <w:p w:rsidR="00E26E53" w:rsidRPr="00E26E53" w:rsidRDefault="00E26E53" w:rsidP="00E26E53">
      <w:pPr>
        <w:jc w:val="both"/>
        <w:rPr>
          <w:rFonts w:ascii="Verdana" w:hAnsi="Verdana"/>
          <w:bCs/>
          <w:sz w:val="20"/>
        </w:rPr>
      </w:pPr>
      <w:r w:rsidRPr="00E26E53">
        <w:rPr>
          <w:rFonts w:ascii="Verdana" w:hAnsi="Verdana"/>
          <w:bCs/>
          <w:sz w:val="20"/>
        </w:rPr>
        <w:t>USA Poultry &amp; Egg Export Council, Inc.</w:t>
      </w:r>
    </w:p>
    <w:p w:rsidR="00E26E53" w:rsidRPr="00E26E53" w:rsidRDefault="00E26E53" w:rsidP="00E26E53">
      <w:pPr>
        <w:jc w:val="both"/>
        <w:rPr>
          <w:rFonts w:ascii="Verdana" w:hAnsi="Verdana"/>
          <w:bCs/>
          <w:sz w:val="20"/>
        </w:rPr>
      </w:pPr>
      <w:r w:rsidRPr="00E26E53">
        <w:rPr>
          <w:rFonts w:ascii="Verdana" w:hAnsi="Verdana"/>
          <w:bCs/>
          <w:sz w:val="20"/>
        </w:rPr>
        <w:t>Bosque de Cipreses Sur, No. 51</w:t>
      </w:r>
    </w:p>
    <w:p w:rsidR="00E26E53" w:rsidRPr="00E26E53" w:rsidRDefault="00E26E53" w:rsidP="00E26E53">
      <w:pPr>
        <w:jc w:val="both"/>
        <w:rPr>
          <w:rFonts w:ascii="Verdana" w:hAnsi="Verdana"/>
          <w:bCs/>
          <w:sz w:val="20"/>
        </w:rPr>
      </w:pPr>
      <w:r w:rsidRPr="00E26E53">
        <w:rPr>
          <w:rFonts w:ascii="Verdana" w:hAnsi="Verdana"/>
          <w:bCs/>
          <w:sz w:val="20"/>
        </w:rPr>
        <w:t>Col. Bosques de las Lomas</w:t>
      </w:r>
    </w:p>
    <w:p w:rsidR="00E26E53" w:rsidRPr="00E26E53" w:rsidRDefault="00E26E53" w:rsidP="00E26E53">
      <w:pPr>
        <w:jc w:val="both"/>
        <w:rPr>
          <w:rFonts w:ascii="Verdana" w:hAnsi="Verdana"/>
          <w:bCs/>
          <w:sz w:val="20"/>
        </w:rPr>
      </w:pPr>
      <w:r w:rsidRPr="00E26E53">
        <w:rPr>
          <w:rFonts w:ascii="Verdana" w:hAnsi="Verdana"/>
          <w:bCs/>
          <w:sz w:val="20"/>
        </w:rPr>
        <w:t>C.P. 11700, Ciudad de México</w:t>
      </w:r>
    </w:p>
    <w:p w:rsidR="00E26E53" w:rsidRPr="00E26E53" w:rsidRDefault="00E26E53" w:rsidP="00E26E53">
      <w:pPr>
        <w:jc w:val="both"/>
        <w:rPr>
          <w:rFonts w:ascii="Verdana" w:hAnsi="Verdana"/>
          <w:bCs/>
          <w:sz w:val="20"/>
        </w:rPr>
      </w:pPr>
      <w:r w:rsidRPr="00E26E53">
        <w:rPr>
          <w:rFonts w:ascii="Verdana" w:hAnsi="Verdana"/>
          <w:b/>
          <w:bCs/>
          <w:sz w:val="20"/>
        </w:rPr>
        <w:t>I. Argumentos y medios de prueba</w:t>
      </w:r>
    </w:p>
    <w:p w:rsidR="00E26E53" w:rsidRPr="00E26E53" w:rsidRDefault="00E26E53" w:rsidP="00E26E53">
      <w:pPr>
        <w:jc w:val="both"/>
        <w:rPr>
          <w:rFonts w:ascii="Verdana" w:hAnsi="Verdana"/>
          <w:bCs/>
          <w:sz w:val="20"/>
        </w:rPr>
      </w:pPr>
      <w:r w:rsidRPr="00E26E53">
        <w:rPr>
          <w:rFonts w:ascii="Verdana" w:hAnsi="Verdana"/>
          <w:b/>
          <w:bCs/>
          <w:sz w:val="20"/>
        </w:rPr>
        <w:t>1. Prórrogas</w:t>
      </w:r>
    </w:p>
    <w:p w:rsidR="00E26E53" w:rsidRPr="00E26E53" w:rsidRDefault="00E26E53" w:rsidP="00E26E53">
      <w:pPr>
        <w:jc w:val="both"/>
        <w:rPr>
          <w:rFonts w:ascii="Verdana" w:hAnsi="Verdana"/>
          <w:bCs/>
          <w:sz w:val="20"/>
        </w:rPr>
      </w:pPr>
      <w:r w:rsidRPr="00E26E53">
        <w:rPr>
          <w:rFonts w:ascii="Verdana" w:hAnsi="Verdana"/>
          <w:b/>
          <w:bCs/>
          <w:sz w:val="20"/>
        </w:rPr>
        <w:t>23.</w:t>
      </w:r>
      <w:r w:rsidRPr="00E26E53">
        <w:rPr>
          <w:rFonts w:ascii="Verdana" w:hAnsi="Verdana"/>
          <w:bCs/>
          <w:sz w:val="20"/>
        </w:rPr>
        <w:t xml:space="preserve"> La Secretaría otorgó una prórroga de diez días a las importadoras Comercial de Carnes Frías del Norte, S.A. de C.V. ("Comercial de Carnes Frías") y Sukarne, S.A. de C.V. ("Sukarne") y a la exportadora Cervantes Distributors, Inc. ("Cervantes Distributors"), así como una prórroga de quince días a Bachoco, a las importadoras Importadora y Distribuidora La Canasta, S. de R.L. de C.V. ("La Canasta"), Industrializadora de Cárnicos Strattega, S.A. de C.V. ("Strattega"), Operadora de Ciudad Juárez, Operadora de Reynosa, S.A. de C.V. ("Operadora de Reynosa") y Pilgrim's Pride México y a las exportadoras Delato Corporation ("Delato"), Larroc, Pilgrim's Pride, Robinson &amp; Harrison, Sanderson, Simmons, Tyson y USAPEEC para que presentaran su respuesta al formulario oficial, los argumentos y las pruebas que estimaran pertinentes. Los plazos vencieron el 27 de septiembre de 2017 y 4 de </w:t>
      </w:r>
      <w:r w:rsidRPr="00E26E53">
        <w:rPr>
          <w:rFonts w:ascii="Verdana" w:hAnsi="Verdana"/>
          <w:bCs/>
          <w:sz w:val="20"/>
        </w:rPr>
        <w:lastRenderedPageBreak/>
        <w:t>octubre de 2017, respectivamente. Robinson &amp; Harrison no presentó argumentos y pruebas.</w:t>
      </w:r>
    </w:p>
    <w:p w:rsidR="00E26E53" w:rsidRPr="00E26E53" w:rsidRDefault="00E26E53" w:rsidP="00E26E53">
      <w:pPr>
        <w:jc w:val="both"/>
        <w:rPr>
          <w:rFonts w:ascii="Verdana" w:hAnsi="Verdana"/>
          <w:bCs/>
          <w:sz w:val="20"/>
        </w:rPr>
      </w:pPr>
      <w:r w:rsidRPr="00E26E53">
        <w:rPr>
          <w:rFonts w:ascii="Verdana" w:hAnsi="Verdana"/>
          <w:b/>
          <w:bCs/>
          <w:sz w:val="20"/>
        </w:rPr>
        <w:t>2. Productor nacional</w:t>
      </w:r>
    </w:p>
    <w:p w:rsidR="00E26E53" w:rsidRPr="00E26E53" w:rsidRDefault="00E26E53" w:rsidP="00E26E53">
      <w:pPr>
        <w:jc w:val="both"/>
        <w:rPr>
          <w:rFonts w:ascii="Verdana" w:hAnsi="Verdana"/>
          <w:bCs/>
          <w:sz w:val="20"/>
        </w:rPr>
      </w:pPr>
      <w:r w:rsidRPr="00E26E53">
        <w:rPr>
          <w:rFonts w:ascii="Verdana" w:hAnsi="Verdana"/>
          <w:b/>
          <w:bCs/>
          <w:sz w:val="20"/>
        </w:rPr>
        <w:t>24.</w:t>
      </w:r>
      <w:r w:rsidRPr="00E26E53">
        <w:rPr>
          <w:rFonts w:ascii="Verdana" w:hAnsi="Verdana"/>
          <w:bCs/>
          <w:sz w:val="20"/>
        </w:rPr>
        <w:t> El 4 de octubre de 2017 Bachoco manifestó: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El análisis de la Secretaría debe considerar la afectación que sufrió la rama de producción nacional de pierna y muslo de pollo que fue demostrado en la investigación ordinaria y que siguió sufriendo, al no haberse aplicado las cuotas compensatorias.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Se propone calcular el precio de exportación a partir del precio implícito obtenido de las importaciones de pierna y muslo de pollo en México originarias de los Estados Unidos durante el periodo analizado, obtenido de la base de datos de importaciones del Servicio de Administración Tributaria (SAT), y ajustarlo por concepto de flete terrestre en los Estados Unidos.</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Se propone calcular el valor normal de conformidad con el artículo 2.2 del Acuerdo relativo a la Aplicación del Artículo VI del Acuerdo General sobre Aranceles Aduaneros y Comercio de 1994 (el "Acuerdo Antidumping"), es decir, a través de la metodología de reconstrucción de precios.</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La metodología de costeo por peso, utilizada por la Secretaría en la investigación ordinaria, refleja razonablemente los costos del producto considerado, por no presentar el problema de circularidad inherente en la metodología de costeo por valor.</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En el periodo de examen se observaron márgenes de discriminación de precios cada vez mayores, llegando a sobrepasar el 175% en el periodo similar anterior al periodo de examen, y de 127.5% en el periodo de examen.</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A partir de diversa información que la Unión Nacional de Avicultores (UNA) publicó en el Compendio de Indicadores Económicos del Sector Avícola de 2012 a 2016, relativa a la producción nacional de pollo y otros indicadores relevantes de la actividad avícola, es posible estimar la producción nacional de pierna y muslo de pollo y concluir que la participación de Bachoco en la producción nacional total de pierna y muslo de pollo en México, así como en la rama de producción nacional de pierna y muslo de pollo, fue importante durante el periodo analizado.</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Desde la publicación de la Resolución Final no se han modificado las circunstancias esenciales que dieron lugar a la decisión de la Secretaría de imponer cuotas compensatorias. Continuaron las ventas por debajo de los costos de producción de la pierna y muslo de pollo en los Estados Unidos, las prácticas de discriminación de precios de los avicultores norteamericanos y al no aplicarse las cuotas compensatorias, las crecientes importaciones de dicho producto continuaron causando daño a la rama de producción nacional de pierna y muslo de pollo, lo que se refleja en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xml:space="preserve">   los volúmenes de las importaciones del producto objeto de examen crecieron a tasas significativas en el periodo analizado, en términos absolutos y relativos. </w:t>
      </w:r>
      <w:r w:rsidRPr="00E26E53">
        <w:rPr>
          <w:rFonts w:ascii="Verdana" w:hAnsi="Verdana"/>
          <w:bCs/>
          <w:sz w:val="20"/>
        </w:rPr>
        <w:lastRenderedPageBreak/>
        <w:t>Prácticamente la totalidad de las importaciones de pierna y muslo de pollo durante el periodo analizado provinieron de los Estados Unidos;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durante los periodos comparables, anteriores al periodo de examen, existieron importaciones de pierna y muslo de pollo originarias de Chile y Nueva Zelandia que no alcanzaron ni el 1% del total de las importaciones;</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los precios del producto objeto de examen registraron importantes reducciones durante el periodo analizado, por lo que fueron significativamente inferiores a los de la producción nacional;</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siguen registrándose márgenes de subvaloración significativos entre los precios de las importaciones y los precios de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la rama de producción nacional no ha podido superar el grave daño demostrado durante la investigación original, continúa operando con pérdidas crecientes cada año. Las utilidades brutas y operativas fueron crecientemente negativas, lo que agravó las pérdidas financieras;</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el desarrollo de la rama de producción nacional fue truncado por las prácticas desleales, inclusive la avicultura mexicana no pudo desarrollarse por la distorsión que causa la práctica de discriminación de precios de los avicultores de los Estados Unidos al exportar pierna y muslo a México a precios por debajo de sus costos de producción, y</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existen elementos objetivos que sustentan que continuarán las condiciones de discriminación de precios y daño comprobadas en la investigación original durante el periodo de examen y en periodos posteriores.</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Al no aplicarse las cuotas compensatorias en todo el periodo analizado, continuó el dumping y el daño a la rama de producción nacional, por ello, es pertinente analizar la continuación de la ocurrencia y el daño durante el periodo analizado y no el daño o dumping futuros. La Secretaría debe tener como punto de referencia el deterioro que ya sufría la rama de producción nacional durante y al final del periodo investigado en la investigación ordinaria, para entender la evolución de algunos indicadores económicos y financieros.</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Al realizar comparaciones que revelen comportamientos positivos en algunos indicadores, se debe tener presente que pudieran ser positivos solo en términos relativos, ya que se generan en el contexto de una situación negativa. Los comportamientos positivos registrados respondieron a situaciones como la existencia de problemas sanitarios en los Estados Unidos, que permitieron mejorar la situación nacional por las restricciones impuestas temporalmente a las importaciones del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xml:space="preserve">     Durante el periodo de examen se registró un incremento de las importaciones del producto objeto de examen de cerca del 50%, no obstante, la Secretaría debe de tener </w:t>
      </w:r>
      <w:r w:rsidRPr="00E26E53">
        <w:rPr>
          <w:rFonts w:ascii="Verdana" w:hAnsi="Verdana"/>
          <w:bCs/>
          <w:sz w:val="20"/>
        </w:rPr>
        <w:lastRenderedPageBreak/>
        <w:t>en cuenta que las tasas de crecimiento de cada año o periodo tienen como base volúmenes absolutos cada vez mayores, por lo que, aunque en algún periodo parecieran ligeramente menores, estas se calculan sobre volúmenes triplicados.</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La producción nacional de pierna y muslo de pollo registró caídas significativas durante varios años, y aunque registró incrementos en los últimos años, los niveles alcanzados durante el periodo de examen, después de 10 años de prácticas desleales, no lograron alcanzar los niveles de producción que tuvo en 2007.</w:t>
      </w:r>
    </w:p>
    <w:p w:rsidR="00E26E53" w:rsidRPr="00E26E53" w:rsidRDefault="00E26E53" w:rsidP="00E26E53">
      <w:pPr>
        <w:jc w:val="both"/>
        <w:rPr>
          <w:rFonts w:ascii="Verdana" w:hAnsi="Verdana"/>
          <w:bCs/>
          <w:sz w:val="20"/>
        </w:rPr>
      </w:pPr>
      <w:r w:rsidRPr="00E26E53">
        <w:rPr>
          <w:rFonts w:ascii="Verdana" w:hAnsi="Verdana"/>
          <w:b/>
          <w:bCs/>
          <w:sz w:val="20"/>
        </w:rPr>
        <w:t>L.</w:t>
      </w:r>
      <w:r w:rsidRPr="00E26E53">
        <w:rPr>
          <w:rFonts w:ascii="Verdana" w:hAnsi="Verdana"/>
          <w:bCs/>
          <w:sz w:val="20"/>
        </w:rPr>
        <w:t>    La rama de producción nacional ha tenido menor participación en el Consumo Nacional Aparente (CNA); de continuar sin aplicarse las cuotas compensatorias, esas prácticas desleales no sólo la dejarán estancada, sino que condenarán a la avicultura mexicana a no desarrollarse hacia los productos de mayor valor agregado y que, a su vez, le impide convertirse en una potencia exportadora.</w:t>
      </w:r>
    </w:p>
    <w:p w:rsidR="00E26E53" w:rsidRPr="00E26E53" w:rsidRDefault="00E26E53" w:rsidP="00E26E53">
      <w:pPr>
        <w:jc w:val="both"/>
        <w:rPr>
          <w:rFonts w:ascii="Verdana" w:hAnsi="Verdana"/>
          <w:bCs/>
          <w:sz w:val="20"/>
        </w:rPr>
      </w:pPr>
      <w:r w:rsidRPr="00E26E53">
        <w:rPr>
          <w:rFonts w:ascii="Verdana" w:hAnsi="Verdana"/>
          <w:b/>
          <w:bCs/>
          <w:sz w:val="20"/>
        </w:rPr>
        <w:t>M.</w:t>
      </w:r>
      <w:r w:rsidRPr="00E26E53">
        <w:rPr>
          <w:rFonts w:ascii="Verdana" w:hAnsi="Verdana"/>
          <w:bCs/>
          <w:sz w:val="20"/>
        </w:rPr>
        <w:t>    Al comparar los precios de la pierna y muslo de pollo de Bachoco con los precios de las importaciones de los Estados Unidos, se observa que existirán significativos niveles de subvaloración. Al representar dichas importaciones más del 80% del mercado de pierna y muslo de pollo en México, se explica por qué los precios distorsionados del producto objeto de examen son líderes en el mercado y obligan a la rama de producción nacional a reducir sus precios, lo que a su vez, llevó a Bachoco a realizar ventas a precios tan bajos, que operó con pérdidas crecientes año tras año.</w:t>
      </w:r>
    </w:p>
    <w:p w:rsidR="00E26E53" w:rsidRPr="00E26E53" w:rsidRDefault="00E26E53" w:rsidP="00E26E53">
      <w:pPr>
        <w:jc w:val="both"/>
        <w:rPr>
          <w:rFonts w:ascii="Verdana" w:hAnsi="Verdana"/>
          <w:bCs/>
          <w:sz w:val="20"/>
        </w:rPr>
      </w:pPr>
      <w:r w:rsidRPr="00E26E53">
        <w:rPr>
          <w:rFonts w:ascii="Verdana" w:hAnsi="Verdana"/>
          <w:b/>
          <w:bCs/>
          <w:sz w:val="20"/>
        </w:rPr>
        <w:t>N.</w:t>
      </w:r>
      <w:r w:rsidRPr="00E26E53">
        <w:rPr>
          <w:rFonts w:ascii="Verdana" w:hAnsi="Verdana"/>
          <w:bCs/>
          <w:sz w:val="20"/>
        </w:rPr>
        <w:t>    La utilización de la capacidad instalada de Bachoco en la producción del producto similar al objeto del examen, en forma aislada, aumentó en el periodo analizado, sin embargo, se debe considerar que se redujo, por ello, aunque la producción se reduzca en el periodo de examen, parece que aumentó la capacidad utilizada, así como el extremadamente bajo nivel de utilización de la capacidad instalada al inicio del periodo.</w:t>
      </w:r>
    </w:p>
    <w:p w:rsidR="00E26E53" w:rsidRPr="00E26E53" w:rsidRDefault="00E26E53" w:rsidP="00E26E53">
      <w:pPr>
        <w:jc w:val="both"/>
        <w:rPr>
          <w:rFonts w:ascii="Verdana" w:hAnsi="Verdana"/>
          <w:bCs/>
          <w:sz w:val="20"/>
        </w:rPr>
      </w:pPr>
      <w:r w:rsidRPr="00E26E53">
        <w:rPr>
          <w:rFonts w:ascii="Verdana" w:hAnsi="Verdana"/>
          <w:b/>
          <w:bCs/>
          <w:sz w:val="20"/>
        </w:rPr>
        <w:t>O.</w:t>
      </w:r>
      <w:r w:rsidRPr="00E26E53">
        <w:rPr>
          <w:rFonts w:ascii="Verdana" w:hAnsi="Verdana"/>
          <w:bCs/>
          <w:sz w:val="20"/>
        </w:rPr>
        <w:t>    Las ventas al mercado interno muestran un comportamiento similar al de la producción, al analizarlo de forma aislada se registran crecimientos que se dan sobre una base pequeña y al final del periodo se observa una caída. Si se analiza este indicador en términos relativos, las ventas se mantienen estancadas en relación con sus competidores y el mercado.</w:t>
      </w:r>
    </w:p>
    <w:p w:rsidR="00E26E53" w:rsidRPr="00E26E53" w:rsidRDefault="00E26E53" w:rsidP="00E26E53">
      <w:pPr>
        <w:jc w:val="both"/>
        <w:rPr>
          <w:rFonts w:ascii="Verdana" w:hAnsi="Verdana"/>
          <w:bCs/>
          <w:sz w:val="20"/>
        </w:rPr>
      </w:pPr>
      <w:r w:rsidRPr="00E26E53">
        <w:rPr>
          <w:rFonts w:ascii="Verdana" w:hAnsi="Verdana"/>
          <w:b/>
          <w:bCs/>
          <w:sz w:val="20"/>
        </w:rPr>
        <w:t>P.</w:t>
      </w:r>
      <w:r w:rsidRPr="00E26E53">
        <w:rPr>
          <w:rFonts w:ascii="Verdana" w:hAnsi="Verdana"/>
          <w:bCs/>
          <w:sz w:val="20"/>
        </w:rPr>
        <w:t>    En el mercado mexicano, al enfrentar por varios años la competencia desleal de los Estados Unidos, se observará que los incrementos de ventas sólo se traducen en mayor daño a la rama de producción nacional, al acumular más pérdidas por tener que vender a precios tan bajos como los que tiene que vender forzosamente en un mercado dominado por la competencia desleal.</w:t>
      </w:r>
    </w:p>
    <w:p w:rsidR="00E26E53" w:rsidRPr="00E26E53" w:rsidRDefault="00E26E53" w:rsidP="00E26E53">
      <w:pPr>
        <w:jc w:val="both"/>
        <w:rPr>
          <w:rFonts w:ascii="Verdana" w:hAnsi="Verdana"/>
          <w:bCs/>
          <w:sz w:val="20"/>
        </w:rPr>
      </w:pPr>
      <w:r w:rsidRPr="00E26E53">
        <w:rPr>
          <w:rFonts w:ascii="Verdana" w:hAnsi="Verdana"/>
          <w:b/>
          <w:bCs/>
          <w:sz w:val="20"/>
        </w:rPr>
        <w:t>Q.</w:t>
      </w:r>
      <w:r w:rsidRPr="00E26E53">
        <w:rPr>
          <w:rFonts w:ascii="Verdana" w:hAnsi="Verdana"/>
          <w:bCs/>
          <w:sz w:val="20"/>
        </w:rPr>
        <w:t>    Los elementos que sustentan que continúan las condiciones de la investigación original, que incentivan a seguir cometiendo prácticas de dumping que causan daño a la rama de producción nacional, son los siguientes:</w:t>
      </w:r>
    </w:p>
    <w:p w:rsidR="00E26E53" w:rsidRPr="00E26E53" w:rsidRDefault="00E26E53" w:rsidP="00E26E53">
      <w:pPr>
        <w:jc w:val="both"/>
        <w:rPr>
          <w:rFonts w:ascii="Verdana" w:hAnsi="Verdana"/>
          <w:bCs/>
          <w:sz w:val="20"/>
        </w:rPr>
      </w:pPr>
      <w:r w:rsidRPr="00E26E53">
        <w:rPr>
          <w:rFonts w:ascii="Verdana" w:hAnsi="Verdana"/>
          <w:b/>
          <w:bCs/>
          <w:sz w:val="20"/>
        </w:rPr>
        <w:lastRenderedPageBreak/>
        <w:t>a.</w:t>
      </w:r>
      <w:r w:rsidRPr="00E26E53">
        <w:rPr>
          <w:rFonts w:ascii="Verdana" w:hAnsi="Verdana"/>
          <w:bCs/>
          <w:sz w:val="20"/>
        </w:rPr>
        <w:t>   existen excedentes de pierna y muslo en el mercado de los Estados Unidos a precios significativamente bajos, por la preferencia de carne blanca sobre la carne obscura;</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México es el principal destino de las exportaciones de los excedentes, realizados a precios que no cubren los costos de producción. El 70% de las exportaciones de pollo de los Estados Unidos, son de pierna y muslo;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asimetrías entre los mercados avícolas de los Estados Unidos y México por el comercio en una sola vía, a pesar de los 23 años del "libre comercio", y</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los precios de venta a México son muy inferiores a los precios de venta promedio de la pierna y muslo de pollo a otros destinos, a pesar de tener acceso cercano y libre.</w:t>
      </w:r>
    </w:p>
    <w:p w:rsidR="00E26E53" w:rsidRPr="00E26E53" w:rsidRDefault="00E26E53" w:rsidP="00E26E53">
      <w:pPr>
        <w:jc w:val="both"/>
        <w:rPr>
          <w:rFonts w:ascii="Verdana" w:hAnsi="Verdana"/>
          <w:bCs/>
          <w:sz w:val="20"/>
        </w:rPr>
      </w:pPr>
      <w:r w:rsidRPr="00E26E53">
        <w:rPr>
          <w:rFonts w:ascii="Verdana" w:hAnsi="Verdana"/>
          <w:b/>
          <w:bCs/>
          <w:sz w:val="20"/>
        </w:rPr>
        <w:t>25. </w:t>
      </w:r>
      <w:r w:rsidRPr="00E26E53">
        <w:rPr>
          <w:rFonts w:ascii="Verdana" w:hAnsi="Verdana"/>
          <w:bCs/>
          <w:sz w:val="20"/>
        </w:rPr>
        <w:t>Bachoco presentó: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Cálculo del precio de exportación a México de pierna y muslo de pollo que ingresa por las fracciones arancelarias 0207.13.03 y 0207.14.04 de la TIGIE originarias de los Estados Unidos, así como sus ajustes respectivos.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Cotización de fletes terrestres de diversos puntos de origen en los Estados Unidos, elaborada con información obtenida de la página de Internet World Freight Rates (WFR).</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Importaciones realizadas a través de las fracciones arancelarias 0207.13.03 y 0207.14.04 de la TIGIE, de enero de 2012 a junio de 2017, obtenidas a partir del SAT.</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Cálculo del valor normal reconstruido, elaborado con base en los estados financieros de Tyson, Sanderson y Pilgrim's Pride, así como con información reportada por el Departamento de Agricultura de los Estados Unidos (USDA, por las siglas en inglés de United States Department of Agriculture).</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Cálculo del valor normal reconstruido para los periodos julio de 2012-junio de 2013, julio de 2013-junio de 2014, julio de 2014-junio de 2015, julio de 2015-junio de 2016 y julio de 2016-junio de 2017, con sus ajustes correspondientes.</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Cálculo de los márgenes de discriminación de precios estimados para cada uno de los periodos del periodo de análisis, elaborado con información del USDA, de la Administración General de Aduanas y del WFR.</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Volumen de producción de pierna y muslo pollo en México de Bachoco para los periodos julio de 2012-junio de 2013, julio de 2013-junio de 2014, julio de 2014-junio de 2015, julio de 2015-junio de 2016 y julio de 2016-junio de 2017, y rendimiento promedio de pierna y muslo de pollo por tipo de línea genética.</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Valor y volumen de las importaciones de pierna y muslo de pollo originarias de los Estados Unidos y del resto de países, realizadas durante el periodo de análisis, obtenido a partir de información del SAT.</w:t>
      </w:r>
    </w:p>
    <w:p w:rsidR="00E26E53" w:rsidRPr="00E26E53" w:rsidRDefault="00E26E53" w:rsidP="00E26E53">
      <w:pPr>
        <w:jc w:val="both"/>
        <w:rPr>
          <w:rFonts w:ascii="Verdana" w:hAnsi="Verdana"/>
          <w:bCs/>
          <w:sz w:val="20"/>
        </w:rPr>
      </w:pPr>
      <w:r w:rsidRPr="00E26E53">
        <w:rPr>
          <w:rFonts w:ascii="Verdana" w:hAnsi="Verdana"/>
          <w:b/>
          <w:bCs/>
          <w:sz w:val="20"/>
        </w:rPr>
        <w:lastRenderedPageBreak/>
        <w:t>I.</w:t>
      </w:r>
      <w:r w:rsidRPr="00E26E53">
        <w:rPr>
          <w:rFonts w:ascii="Verdana" w:hAnsi="Verdana"/>
          <w:bCs/>
          <w:sz w:val="20"/>
        </w:rPr>
        <w:t>     Valor y volumen de las ventas de la rama de producción nacional al mercado interno, realizadas durante el periodo de análisis.</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Producción y consumo per-cápita y aparente de pollo para cada uno de los años de 1977 al 2016 y febrero de 2017, elaborado por la UNA.</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Listado de los productores nacionales de pierna y muslo de pollo, con porcentaje de participación en la producción nacional durante el periodo de análisis.</w:t>
      </w:r>
    </w:p>
    <w:p w:rsidR="00E26E53" w:rsidRPr="00E26E53" w:rsidRDefault="00E26E53" w:rsidP="00E26E53">
      <w:pPr>
        <w:jc w:val="both"/>
        <w:rPr>
          <w:rFonts w:ascii="Verdana" w:hAnsi="Verdana"/>
          <w:bCs/>
          <w:sz w:val="20"/>
        </w:rPr>
      </w:pPr>
      <w:r w:rsidRPr="00E26E53">
        <w:rPr>
          <w:rFonts w:ascii="Verdana" w:hAnsi="Verdana"/>
          <w:b/>
          <w:bCs/>
          <w:sz w:val="20"/>
        </w:rPr>
        <w:t>L.</w:t>
      </w:r>
      <w:r w:rsidRPr="00E26E53">
        <w:rPr>
          <w:rFonts w:ascii="Verdana" w:hAnsi="Verdana"/>
          <w:bCs/>
          <w:sz w:val="20"/>
        </w:rPr>
        <w:t>    Estimación de los precios promedio del pollo entero y por pieza en el mercado interno de los Estados Unidos, reportados para cada uno de los periodos del periodo de análisis, en dólares de los Estados Unidos ("dólares") por kilogramo y centavos de dólar por libra, obtenidos de la página de Internet www.georgia.gov, así como el listado de precios promedios ponderados preliminares de aves de corral-pollos enteros y en partes, elaborado por el Departamento de Agricultura de Georgia, para los años de 2012 a 2016.</w:t>
      </w:r>
    </w:p>
    <w:p w:rsidR="00E26E53" w:rsidRPr="00E26E53" w:rsidRDefault="00E26E53" w:rsidP="00E26E53">
      <w:pPr>
        <w:jc w:val="both"/>
        <w:rPr>
          <w:rFonts w:ascii="Verdana" w:hAnsi="Verdana"/>
          <w:bCs/>
          <w:sz w:val="20"/>
        </w:rPr>
      </w:pPr>
      <w:r w:rsidRPr="00E26E53">
        <w:rPr>
          <w:rFonts w:ascii="Verdana" w:hAnsi="Verdana"/>
          <w:b/>
          <w:bCs/>
          <w:sz w:val="20"/>
        </w:rPr>
        <w:t>M.</w:t>
      </w:r>
      <w:r w:rsidRPr="00E26E53">
        <w:rPr>
          <w:rFonts w:ascii="Verdana" w:hAnsi="Verdana"/>
          <w:bCs/>
          <w:sz w:val="20"/>
        </w:rPr>
        <w:t>    Costo de los insumos para la producción de pollo vivo y procesado en el periodo de análisis, elaborado con información del USDA.</w:t>
      </w:r>
    </w:p>
    <w:p w:rsidR="00E26E53" w:rsidRPr="00E26E53" w:rsidRDefault="00E26E53" w:rsidP="00E26E53">
      <w:pPr>
        <w:jc w:val="both"/>
        <w:rPr>
          <w:rFonts w:ascii="Verdana" w:hAnsi="Verdana"/>
          <w:bCs/>
          <w:sz w:val="20"/>
        </w:rPr>
      </w:pPr>
      <w:r w:rsidRPr="00E26E53">
        <w:rPr>
          <w:rFonts w:ascii="Verdana" w:hAnsi="Verdana"/>
          <w:b/>
          <w:bCs/>
          <w:sz w:val="20"/>
        </w:rPr>
        <w:t>N.</w:t>
      </w:r>
      <w:r w:rsidRPr="00E26E53">
        <w:rPr>
          <w:rFonts w:ascii="Verdana" w:hAnsi="Verdana"/>
          <w:bCs/>
          <w:sz w:val="20"/>
        </w:rPr>
        <w:t>    Estimación del costo del pollo vivo y procesado en los Estados Unidos, obtenida de datos del USDA, para cada uno de los meses de enero de 1999 a julio de 2017, con su respectiva metodología de cálculo.</w:t>
      </w:r>
    </w:p>
    <w:p w:rsidR="00E26E53" w:rsidRPr="00E26E53" w:rsidRDefault="00E26E53" w:rsidP="00E26E53">
      <w:pPr>
        <w:jc w:val="both"/>
        <w:rPr>
          <w:rFonts w:ascii="Verdana" w:hAnsi="Verdana"/>
          <w:bCs/>
          <w:sz w:val="20"/>
        </w:rPr>
      </w:pPr>
      <w:r w:rsidRPr="00E26E53">
        <w:rPr>
          <w:rFonts w:ascii="Verdana" w:hAnsi="Verdana"/>
          <w:b/>
          <w:bCs/>
          <w:sz w:val="20"/>
        </w:rPr>
        <w:t>O.</w:t>
      </w:r>
      <w:r w:rsidRPr="00E26E53">
        <w:rPr>
          <w:rFonts w:ascii="Verdana" w:hAnsi="Verdana"/>
          <w:bCs/>
          <w:sz w:val="20"/>
        </w:rPr>
        <w:t>    Cálculo del aumento por inflación para los años de 2006 a 2017 y porcentajes de Inflación en los Estados Unidos, para cada uno de los años de 2004 a 2017, obtenidos de la página de Internet http://es.inflation.eu</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P.</w:t>
      </w:r>
      <w:r w:rsidRPr="00E26E53">
        <w:rPr>
          <w:rFonts w:ascii="Verdana" w:hAnsi="Verdana"/>
          <w:bCs/>
          <w:sz w:val="20"/>
        </w:rPr>
        <w:t>    Costos, gastos, ventas netas y utilidades del producto objeto de examen de Sanderson, Tyson y Pilgrim's Pride, por año y por semestre, de 2012 al 2016, y primer semestre de 2017, para cada uno de los periodos del periodo de análisis, así como una estimación de gastos de operación para la producción de pollo de cada una de las empresas.</w:t>
      </w:r>
    </w:p>
    <w:p w:rsidR="00E26E53" w:rsidRPr="00E26E53" w:rsidRDefault="00E26E53" w:rsidP="00E26E53">
      <w:pPr>
        <w:jc w:val="both"/>
        <w:rPr>
          <w:rFonts w:ascii="Verdana" w:hAnsi="Verdana"/>
          <w:bCs/>
          <w:sz w:val="20"/>
        </w:rPr>
      </w:pPr>
      <w:r w:rsidRPr="00E26E53">
        <w:rPr>
          <w:rFonts w:ascii="Verdana" w:hAnsi="Verdana"/>
          <w:b/>
          <w:bCs/>
          <w:sz w:val="20"/>
        </w:rPr>
        <w:t>Q.</w:t>
      </w:r>
      <w:r w:rsidRPr="00E26E53">
        <w:rPr>
          <w:rFonts w:ascii="Verdana" w:hAnsi="Verdana"/>
          <w:bCs/>
          <w:sz w:val="20"/>
        </w:rPr>
        <w:t>    Los siguientes documentos:</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"Compendio de indicadores económicos del sector avícola", para cada uno de los años de 2012 a 2017, elaborados por la UNA;</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"Suplemento informativo sobre rendimiento y nutrición de pollos de engorde" de julio de 2015, elaborado por la empresa Cobb-Vantress, Inc.;</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"Broiler Ross 308: Objetivos de rendimiento, 2014", elaborado por la empresa Aviagen;</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"Sanderson Farms, Inc. Reporte de resultados del primer semestre fiscal del 2017", y "Estados consolidados de operación, terminados al 31 de octubre de 2011 a 2016", elaborados por Sanderson;</w:t>
      </w:r>
    </w:p>
    <w:p w:rsidR="00E26E53" w:rsidRPr="00E26E53" w:rsidRDefault="00E26E53" w:rsidP="00E26E53">
      <w:pPr>
        <w:jc w:val="both"/>
        <w:rPr>
          <w:rFonts w:ascii="Verdana" w:hAnsi="Verdana"/>
          <w:bCs/>
          <w:sz w:val="20"/>
        </w:rPr>
      </w:pPr>
      <w:r w:rsidRPr="00E26E53">
        <w:rPr>
          <w:rFonts w:ascii="Verdana" w:hAnsi="Verdana"/>
          <w:b/>
          <w:bCs/>
          <w:sz w:val="20"/>
        </w:rPr>
        <w:lastRenderedPageBreak/>
        <w:t>e.</w:t>
      </w:r>
      <w:r w:rsidRPr="00E26E53">
        <w:rPr>
          <w:rFonts w:ascii="Verdana" w:hAnsi="Verdana"/>
          <w:bCs/>
          <w:sz w:val="20"/>
        </w:rPr>
        <w:t>   "Reporte semestral", "Estados consolidados de operación" para 2013, "Reporte Anual y Estado de Resultados Consolidado", al 28 de septiembre de 2013 y al 1 de octubre de 2016 y "Financial Statements and Supplementary data", elaborados por Tyson, y</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"Supplementary Selected Segment and Geographic Data" y "Pilgrim's Pride Corp. Form 10-K. Reporte anual", elaborados por Pilgrim's Pride.</w:t>
      </w:r>
    </w:p>
    <w:p w:rsidR="00E26E53" w:rsidRPr="00E26E53" w:rsidRDefault="00E26E53" w:rsidP="00E26E53">
      <w:pPr>
        <w:jc w:val="both"/>
        <w:rPr>
          <w:rFonts w:ascii="Verdana" w:hAnsi="Verdana"/>
          <w:bCs/>
          <w:sz w:val="20"/>
        </w:rPr>
      </w:pPr>
      <w:r w:rsidRPr="00E26E53">
        <w:rPr>
          <w:rFonts w:ascii="Verdana" w:hAnsi="Verdana"/>
          <w:b/>
          <w:bCs/>
          <w:sz w:val="20"/>
        </w:rPr>
        <w:t>R.</w:t>
      </w:r>
      <w:r w:rsidRPr="00E26E53">
        <w:rPr>
          <w:rFonts w:ascii="Verdana" w:hAnsi="Verdana"/>
          <w:bCs/>
          <w:sz w:val="20"/>
        </w:rPr>
        <w:t>    Modelo econométrico utilizado para estimar los costos de producción de pollo vivo y pollo procesado en los Estados Unidos, a partir de la información publicada por el USDA.</w:t>
      </w:r>
    </w:p>
    <w:p w:rsidR="00E26E53" w:rsidRPr="00E26E53" w:rsidRDefault="00E26E53" w:rsidP="00E26E53">
      <w:pPr>
        <w:jc w:val="both"/>
        <w:rPr>
          <w:rFonts w:ascii="Verdana" w:hAnsi="Verdana"/>
          <w:bCs/>
          <w:sz w:val="20"/>
        </w:rPr>
      </w:pPr>
      <w:r w:rsidRPr="00E26E53">
        <w:rPr>
          <w:rFonts w:ascii="Verdana" w:hAnsi="Verdana"/>
          <w:b/>
          <w:bCs/>
          <w:sz w:val="20"/>
        </w:rPr>
        <w:t>S.</w:t>
      </w:r>
      <w:r w:rsidRPr="00E26E53">
        <w:rPr>
          <w:rFonts w:ascii="Verdana" w:hAnsi="Verdana"/>
          <w:bCs/>
          <w:sz w:val="20"/>
        </w:rPr>
        <w:t>    Estadística Durbin-Watson, obtenida de la página de Internet en.wikipedia.org, así como tablas obtenidas de publicaciones diversas, relativas a la prueba de Burbin-Watson, con sus reglas de decisión, puntos de significancia, estadísticos, valores críticos, variables independientes y prueba de hipótesis.</w:t>
      </w:r>
    </w:p>
    <w:p w:rsidR="00E26E53" w:rsidRPr="00E26E53" w:rsidRDefault="00E26E53" w:rsidP="00E26E53">
      <w:pPr>
        <w:jc w:val="both"/>
        <w:rPr>
          <w:rFonts w:ascii="Verdana" w:hAnsi="Verdana"/>
          <w:bCs/>
          <w:sz w:val="20"/>
        </w:rPr>
      </w:pPr>
      <w:r w:rsidRPr="00E26E53">
        <w:rPr>
          <w:rFonts w:ascii="Verdana" w:hAnsi="Verdana"/>
          <w:b/>
          <w:bCs/>
          <w:sz w:val="20"/>
        </w:rPr>
        <w:t>T.</w:t>
      </w:r>
      <w:r w:rsidRPr="00E26E53">
        <w:rPr>
          <w:rFonts w:ascii="Verdana" w:hAnsi="Verdana"/>
          <w:bCs/>
          <w:sz w:val="20"/>
        </w:rPr>
        <w:t>    Volumen, participación, valor y precio de las exportaciones de pierna y muslo de pollo de los Estados Unidos por país de destino, de 2012 a 2016.</w:t>
      </w:r>
    </w:p>
    <w:p w:rsidR="00E26E53" w:rsidRPr="00E26E53" w:rsidRDefault="00E26E53" w:rsidP="00E26E53">
      <w:pPr>
        <w:jc w:val="both"/>
        <w:rPr>
          <w:rFonts w:ascii="Verdana" w:hAnsi="Verdana"/>
          <w:bCs/>
          <w:sz w:val="20"/>
        </w:rPr>
      </w:pPr>
      <w:r w:rsidRPr="00E26E53">
        <w:rPr>
          <w:rFonts w:ascii="Verdana" w:hAnsi="Verdana"/>
          <w:b/>
          <w:bCs/>
          <w:sz w:val="20"/>
        </w:rPr>
        <w:t>U.</w:t>
      </w:r>
      <w:r w:rsidRPr="00E26E53">
        <w:rPr>
          <w:rFonts w:ascii="Verdana" w:hAnsi="Verdana"/>
          <w:bCs/>
          <w:sz w:val="20"/>
        </w:rPr>
        <w:t>    Listado de exportadores del producto objeto de examen que no fueron considerados en la investigación ordinaria.</w:t>
      </w:r>
    </w:p>
    <w:p w:rsidR="00E26E53" w:rsidRPr="00E26E53" w:rsidRDefault="00E26E53" w:rsidP="00E26E53">
      <w:pPr>
        <w:jc w:val="both"/>
        <w:rPr>
          <w:rFonts w:ascii="Verdana" w:hAnsi="Verdana"/>
          <w:bCs/>
          <w:sz w:val="20"/>
        </w:rPr>
      </w:pPr>
      <w:r w:rsidRPr="00E26E53">
        <w:rPr>
          <w:rFonts w:ascii="Verdana" w:hAnsi="Verdana"/>
          <w:b/>
          <w:bCs/>
          <w:sz w:val="20"/>
        </w:rPr>
        <w:t>V.</w:t>
      </w:r>
      <w:r w:rsidRPr="00E26E53">
        <w:rPr>
          <w:rFonts w:ascii="Verdana" w:hAnsi="Verdana"/>
          <w:bCs/>
          <w:sz w:val="20"/>
        </w:rPr>
        <w:t>    Impresiones de pantalla de la página de Internet datweb.usitc.gov, relativas al Portal interactivo de aranceles y comercio de la United States International Trade Commission (USITC).</w:t>
      </w:r>
    </w:p>
    <w:p w:rsidR="00E26E53" w:rsidRPr="00E26E53" w:rsidRDefault="00E26E53" w:rsidP="00E26E53">
      <w:pPr>
        <w:jc w:val="both"/>
        <w:rPr>
          <w:rFonts w:ascii="Verdana" w:hAnsi="Verdana"/>
          <w:bCs/>
          <w:sz w:val="20"/>
        </w:rPr>
      </w:pPr>
      <w:r w:rsidRPr="00E26E53">
        <w:rPr>
          <w:rFonts w:ascii="Verdana" w:hAnsi="Verdana"/>
          <w:b/>
          <w:bCs/>
          <w:sz w:val="20"/>
        </w:rPr>
        <w:t>W.</w:t>
      </w:r>
      <w:r w:rsidRPr="00E26E53">
        <w:rPr>
          <w:rFonts w:ascii="Verdana" w:hAnsi="Verdana"/>
          <w:bCs/>
          <w:sz w:val="20"/>
        </w:rPr>
        <w:t>   Indicadores de Bachoco, consistentes en valor y volumen de ventas al mercado interno, de exportaciones, de importaciones, volumen de producción, participación, capacidad instalada, inventarios, empleo directo e indirecto, salarios directos e indirectos, productividad y precio promedio al mercado interno.</w:t>
      </w:r>
    </w:p>
    <w:p w:rsidR="00E26E53" w:rsidRPr="00E26E53" w:rsidRDefault="00E26E53" w:rsidP="00E26E53">
      <w:pPr>
        <w:jc w:val="both"/>
        <w:rPr>
          <w:rFonts w:ascii="Verdana" w:hAnsi="Verdana"/>
          <w:bCs/>
          <w:sz w:val="20"/>
        </w:rPr>
      </w:pPr>
      <w:r w:rsidRPr="00E26E53">
        <w:rPr>
          <w:rFonts w:ascii="Verdana" w:hAnsi="Verdana"/>
          <w:b/>
          <w:bCs/>
          <w:sz w:val="20"/>
        </w:rPr>
        <w:t>X.</w:t>
      </w:r>
      <w:r w:rsidRPr="00E26E53">
        <w:rPr>
          <w:rFonts w:ascii="Verdana" w:hAnsi="Verdana"/>
          <w:bCs/>
          <w:sz w:val="20"/>
        </w:rPr>
        <w:t>    Valor y volumen de las ventas de Bachoco a sus principales clientes, realizadas durante el periodo de análisis.</w:t>
      </w:r>
    </w:p>
    <w:p w:rsidR="00E26E53" w:rsidRPr="00E26E53" w:rsidRDefault="00E26E53" w:rsidP="00E26E53">
      <w:pPr>
        <w:jc w:val="both"/>
        <w:rPr>
          <w:rFonts w:ascii="Verdana" w:hAnsi="Verdana"/>
          <w:bCs/>
          <w:sz w:val="20"/>
        </w:rPr>
      </w:pPr>
      <w:r w:rsidRPr="00E26E53">
        <w:rPr>
          <w:rFonts w:ascii="Verdana" w:hAnsi="Verdana"/>
          <w:b/>
          <w:bCs/>
          <w:sz w:val="20"/>
        </w:rPr>
        <w:t>Y.</w:t>
      </w:r>
      <w:r w:rsidRPr="00E26E53">
        <w:rPr>
          <w:rFonts w:ascii="Verdana" w:hAnsi="Verdana"/>
          <w:bCs/>
          <w:sz w:val="20"/>
        </w:rPr>
        <w:t>    Volumen de producción en miles de toneladas, de los principales países productores de pollo de 2012 a 2016.</w:t>
      </w:r>
    </w:p>
    <w:p w:rsidR="00E26E53" w:rsidRPr="00E26E53" w:rsidRDefault="00E26E53" w:rsidP="00E26E53">
      <w:pPr>
        <w:jc w:val="both"/>
        <w:rPr>
          <w:rFonts w:ascii="Verdana" w:hAnsi="Verdana"/>
          <w:bCs/>
          <w:sz w:val="20"/>
        </w:rPr>
      </w:pPr>
      <w:r w:rsidRPr="00E26E53">
        <w:rPr>
          <w:rFonts w:ascii="Verdana" w:hAnsi="Verdana"/>
          <w:b/>
          <w:bCs/>
          <w:sz w:val="20"/>
        </w:rPr>
        <w:t>Z.</w:t>
      </w:r>
      <w:r w:rsidRPr="00E26E53">
        <w:rPr>
          <w:rFonts w:ascii="Verdana" w:hAnsi="Verdana"/>
          <w:bCs/>
          <w:sz w:val="20"/>
        </w:rPr>
        <w:t>    Volumen, participación, valor y precio de las exportaciones e importaciones de los principales países exportadores e importadores de pollo, realizadas por las subpartidas 0207.13 y 0207.14, obtenidos de la United Nations Commodity Trade Statistics Database (la "UN Comtrade").</w:t>
      </w:r>
    </w:p>
    <w:p w:rsidR="00E26E53" w:rsidRPr="00E26E53" w:rsidRDefault="00E26E53" w:rsidP="00E26E53">
      <w:pPr>
        <w:jc w:val="both"/>
        <w:rPr>
          <w:rFonts w:ascii="Verdana" w:hAnsi="Verdana"/>
          <w:bCs/>
          <w:sz w:val="20"/>
        </w:rPr>
      </w:pPr>
      <w:r w:rsidRPr="00E26E53">
        <w:rPr>
          <w:rFonts w:ascii="Verdana" w:hAnsi="Verdana"/>
          <w:b/>
          <w:bCs/>
          <w:sz w:val="20"/>
        </w:rPr>
        <w:t>AA.</w:t>
      </w:r>
      <w:r w:rsidRPr="00E26E53">
        <w:rPr>
          <w:rFonts w:ascii="Verdana" w:hAnsi="Verdana"/>
          <w:bCs/>
          <w:sz w:val="20"/>
        </w:rPr>
        <w:t>  Indicadores del mercado de los Estados Unidos del producto objeto de examen, consistentes en producción, exportaciones totales a México y a otros países y consumo interno en el periodo de 2012 a 2016, con información del Consejo Nacional de Pollo y del SAT.</w:t>
      </w:r>
    </w:p>
    <w:p w:rsidR="00E26E53" w:rsidRPr="00E26E53" w:rsidRDefault="00E26E53" w:rsidP="00E26E53">
      <w:pPr>
        <w:jc w:val="both"/>
        <w:rPr>
          <w:rFonts w:ascii="Verdana" w:hAnsi="Verdana"/>
          <w:bCs/>
          <w:sz w:val="20"/>
        </w:rPr>
      </w:pPr>
      <w:r w:rsidRPr="00E26E53">
        <w:rPr>
          <w:rFonts w:ascii="Verdana" w:hAnsi="Verdana"/>
          <w:b/>
          <w:bCs/>
          <w:sz w:val="20"/>
        </w:rPr>
        <w:t>BB.</w:t>
      </w:r>
      <w:r w:rsidRPr="00E26E53">
        <w:rPr>
          <w:rFonts w:ascii="Verdana" w:hAnsi="Verdana"/>
          <w:bCs/>
          <w:sz w:val="20"/>
        </w:rPr>
        <w:t>  Estado de costos, ventas y utilidades de la mercancía nacional orientada al mercado interno para cada uno de los periodos que comprenden el periodo analizado.</w:t>
      </w:r>
    </w:p>
    <w:p w:rsidR="00E26E53" w:rsidRPr="00E26E53" w:rsidRDefault="00E26E53" w:rsidP="00E26E53">
      <w:pPr>
        <w:jc w:val="both"/>
        <w:rPr>
          <w:rFonts w:ascii="Verdana" w:hAnsi="Verdana"/>
          <w:bCs/>
          <w:sz w:val="20"/>
        </w:rPr>
      </w:pPr>
      <w:r w:rsidRPr="00E26E53">
        <w:rPr>
          <w:rFonts w:ascii="Verdana" w:hAnsi="Verdana"/>
          <w:b/>
          <w:bCs/>
          <w:sz w:val="20"/>
        </w:rPr>
        <w:lastRenderedPageBreak/>
        <w:t>CC.</w:t>
      </w:r>
      <w:r w:rsidRPr="00E26E53">
        <w:rPr>
          <w:rFonts w:ascii="Verdana" w:hAnsi="Verdana"/>
          <w:bCs/>
          <w:sz w:val="20"/>
        </w:rPr>
        <w:t>  Estados financieros auditados de Bachoco con informe de los auditores independientes, al 31 de diciembre de 2013, 2012 y 2011, y al 31 de diciembre de 2016, 2015 y 2014.</w:t>
      </w:r>
    </w:p>
    <w:p w:rsidR="00E26E53" w:rsidRPr="00E26E53" w:rsidRDefault="00E26E53" w:rsidP="00E26E53">
      <w:pPr>
        <w:jc w:val="both"/>
        <w:rPr>
          <w:rFonts w:ascii="Verdana" w:hAnsi="Verdana"/>
          <w:bCs/>
          <w:sz w:val="20"/>
        </w:rPr>
      </w:pPr>
      <w:r w:rsidRPr="00E26E53">
        <w:rPr>
          <w:rFonts w:ascii="Verdana" w:hAnsi="Verdana"/>
          <w:b/>
          <w:bCs/>
          <w:sz w:val="20"/>
        </w:rPr>
        <w:t>3. Coadyuvante</w:t>
      </w:r>
    </w:p>
    <w:p w:rsidR="00E26E53" w:rsidRPr="00E26E53" w:rsidRDefault="00E26E53" w:rsidP="00E26E53">
      <w:pPr>
        <w:jc w:val="both"/>
        <w:rPr>
          <w:rFonts w:ascii="Verdana" w:hAnsi="Verdana"/>
          <w:bCs/>
          <w:sz w:val="20"/>
        </w:rPr>
      </w:pPr>
      <w:r w:rsidRPr="00E26E53">
        <w:rPr>
          <w:rFonts w:ascii="Verdana" w:hAnsi="Verdana"/>
          <w:b/>
          <w:bCs/>
          <w:sz w:val="20"/>
        </w:rPr>
        <w:t>26. </w:t>
      </w:r>
      <w:r w:rsidRPr="00E26E53">
        <w:rPr>
          <w:rFonts w:ascii="Verdana" w:hAnsi="Verdana"/>
          <w:bCs/>
          <w:sz w:val="20"/>
        </w:rPr>
        <w:t>El 11 de septiembre de 2017 la UNA, en su carácter de coadyuvante de la producción nacional, manifestó:</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Se adhiere a las pruebas y argumentos expuestos por Bachoco.</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producción mundial de carne de pollo tuvo variaciones con una tendencia al aumento. De 2013 a 2016 la producción mundial de carne de pollo tuvo una tasa de crecimiento promedio anual de 1.7%, al pasar de 84.4 millones de toneladas a 88.7 millones de toneladas.</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 consumo mundial de carne de pollo, al igual que la producción, muestra una tendencia al alza. De 2013 a 2016 tuvo una tasa de crecimiento promedio anual de 1.6%, al pasar de 82.8 millones de toneladas a 86.9 millones de toneladas. Lo anterior, arroja un inventario final del periodo de 1.5 millones de toneladas en 2013 y de 1.8 millones de toneladas de carne de pollo en 2016.</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El National Chicken Council sostiene que México es el mercado de importación de aves más importante para los Estados Unidos. Asimismo, de acuerdo con el USDA, la exportación total de carne de pollo y subproductos de carne de pollo a México durante 2016 fue de 672,903 toneladas, con un valor de 524.8 millones de dólares, mientras que la exportación total fue por 2,856 millones de dólares y un volumen de 3.1 millones de toneladas.</w:t>
      </w:r>
    </w:p>
    <w:p w:rsidR="00E26E53" w:rsidRPr="00E26E53" w:rsidRDefault="00E26E53" w:rsidP="00E26E53">
      <w:pPr>
        <w:jc w:val="both"/>
        <w:rPr>
          <w:rFonts w:ascii="Verdana" w:hAnsi="Verdana"/>
          <w:bCs/>
          <w:sz w:val="20"/>
        </w:rPr>
      </w:pPr>
      <w:r w:rsidRPr="00E26E53">
        <w:rPr>
          <w:rFonts w:ascii="Verdana" w:hAnsi="Verdana"/>
          <w:b/>
          <w:bCs/>
          <w:sz w:val="20"/>
        </w:rPr>
        <w:t>27.</w:t>
      </w:r>
      <w:r w:rsidRPr="00E26E53">
        <w:rPr>
          <w:rFonts w:ascii="Verdana" w:hAnsi="Verdana"/>
          <w:bCs/>
          <w:sz w:val="20"/>
        </w:rPr>
        <w:t> La UNA presentó: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Producción, consumo, importaciones y exportaciones del mercado mundial de carne de pollo, en miles de toneladas para 2013, 2014, 2015, 2016 y una estimación para 2017, obtenidos de la página de Internet del USDA.</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Importaciones a México de pierna y muslo de pollo, originarias de los Estados Unidos para 2012, 2013, 2014, 2015, 2016 y 2017, obtenidas del SAT.</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Valor y volumen de las exportaciones del producto objeto de examen destinado a México y total mundial, por código de producto, para los años 2012, 2013, 2014, 2015 y 2016, y para los periodos comprendidos de enero a julio de 2016 y de enero a julio de 2017, obtenidas del U.S. Census Bureau.</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Precios mínimos y máximos en pesos mexicanos por kilogramo, de pierna y muslo de pollo para los periodos de 2012 a 2016 y de enero a agosto de 2017, por centro de distribución.</w:t>
      </w:r>
    </w:p>
    <w:p w:rsidR="00E26E53" w:rsidRPr="00E26E53" w:rsidRDefault="00E26E53" w:rsidP="00E26E53">
      <w:pPr>
        <w:jc w:val="both"/>
        <w:rPr>
          <w:rFonts w:ascii="Verdana" w:hAnsi="Verdana"/>
          <w:bCs/>
          <w:sz w:val="20"/>
        </w:rPr>
      </w:pPr>
      <w:r w:rsidRPr="00E26E53">
        <w:rPr>
          <w:rFonts w:ascii="Verdana" w:hAnsi="Verdana"/>
          <w:b/>
          <w:bCs/>
          <w:sz w:val="20"/>
        </w:rPr>
        <w:lastRenderedPageBreak/>
        <w:t>E.</w:t>
      </w:r>
      <w:r w:rsidRPr="00E26E53">
        <w:rPr>
          <w:rFonts w:ascii="Verdana" w:hAnsi="Verdana"/>
          <w:bCs/>
          <w:sz w:val="20"/>
        </w:rPr>
        <w:t>    Tabla de precios mensuales al consumidor, en pesos mexicanos por kilogramo, de pierna y muslo de pollo destinados al sector de autoservicio, mercados públicos y pollerías en centrales, de 2010 a 2016 y para cada uno de los meses de enero a agosto de 2017.</w:t>
      </w:r>
    </w:p>
    <w:p w:rsidR="00E26E53" w:rsidRPr="00E26E53" w:rsidRDefault="00E26E53" w:rsidP="00E26E53">
      <w:pPr>
        <w:jc w:val="both"/>
        <w:rPr>
          <w:rFonts w:ascii="Verdana" w:hAnsi="Verdana"/>
          <w:bCs/>
          <w:sz w:val="20"/>
        </w:rPr>
      </w:pPr>
      <w:r w:rsidRPr="00E26E53">
        <w:rPr>
          <w:rFonts w:ascii="Verdana" w:hAnsi="Verdana"/>
          <w:b/>
          <w:bCs/>
          <w:sz w:val="20"/>
        </w:rPr>
        <w:t>4. Importadoras</w:t>
      </w:r>
    </w:p>
    <w:p w:rsidR="00E26E53" w:rsidRPr="00E26E53" w:rsidRDefault="00E26E53" w:rsidP="00E26E53">
      <w:pPr>
        <w:jc w:val="both"/>
        <w:rPr>
          <w:rFonts w:ascii="Verdana" w:hAnsi="Verdana"/>
          <w:bCs/>
          <w:sz w:val="20"/>
        </w:rPr>
      </w:pPr>
      <w:r w:rsidRPr="00E26E53">
        <w:rPr>
          <w:rFonts w:ascii="Verdana" w:hAnsi="Verdana"/>
          <w:b/>
          <w:bCs/>
          <w:sz w:val="20"/>
        </w:rPr>
        <w:t>a. Comercial de Carnes Frías</w:t>
      </w:r>
    </w:p>
    <w:p w:rsidR="00E26E53" w:rsidRPr="00E26E53" w:rsidRDefault="00E26E53" w:rsidP="00E26E53">
      <w:pPr>
        <w:jc w:val="both"/>
        <w:rPr>
          <w:rFonts w:ascii="Verdana" w:hAnsi="Verdana"/>
          <w:bCs/>
          <w:sz w:val="20"/>
        </w:rPr>
      </w:pPr>
      <w:r w:rsidRPr="00E26E53">
        <w:rPr>
          <w:rFonts w:ascii="Verdana" w:hAnsi="Verdana"/>
          <w:b/>
          <w:bCs/>
          <w:sz w:val="20"/>
        </w:rPr>
        <w:t>28.</w:t>
      </w:r>
      <w:r w:rsidRPr="00E26E53">
        <w:rPr>
          <w:rFonts w:ascii="Verdana" w:hAnsi="Verdana"/>
          <w:bCs/>
          <w:sz w:val="20"/>
        </w:rPr>
        <w:t> El 27 de septiembre de 2017 Comercial de Carnes Frías manifestó: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El alza de las importaciones del producto objeto de examen en México durante el periodo de examen no es atribuible a que se hayan realizado en condiciones de discriminación de precios, sino a la necesidad de satisfacer la demanda de pollo no cubierta por la producción nacional.</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Durante el periodo 2012-2016 la tasa de crecimiento de la producción de pollo fue en promedio de 2%, en tanto que el consumo del mercado mexicano creció un promedio anual de 3%, por lo que existe insuficiencia para abastecer el mercado interno. En promedio, el 19% de la demanda en México no fue cubierta por la producción interna; asimismo, el desabasto se agudizó en el mismo periodo por los brotes de influenza aviar y, ante esta situación, al ser el pollo una de las principales fuentes de proteína en la dieta mexicana, fue necesaria su importación para satisfacer el total de lademanda.</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Durante el periodo 2012-2016 se incrementaron las exportaciones de México a otros países, situación que se agudizó en 2013 y 2014, siendo la República de Ghana su principal destino.</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Industrias Bachoco, S.A.B. de C.V. ("Industrias Bachoco") reportó crecimiento en sus ingresos netos por ventas en el mercado de los Estados Unidos de 21% con respecto a 2015. Por su parte, en 2012 iniciaron las exportaciones de pollo por parte del Grupo Pecuario Alpera, principalmente para los mercados de África y Asia, lo que demuestra que si bien México no se caracteriza por ser un exportador de productos avícolas, hizo un esfuerzo por explorar otros mercados, aun cuando se deje de abastecer el mercado nacional.</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No existe daño a la industria nacional avícola por la importación del producto objeto de examen, en razón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existe desabasto generalizado en México;</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el producto importado por Comercial de Carnes Frías no corresponde al producto preferido por los consumidores mexicanos en la región donde dicha empresa distribuye sus productos, y</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 consumo de producto importado en la región norte de México responde a la disponibilidad de acuerdo a los canales de distribución.</w:t>
      </w:r>
    </w:p>
    <w:p w:rsidR="00E26E53" w:rsidRPr="00E26E53" w:rsidRDefault="00E26E53" w:rsidP="00E26E53">
      <w:pPr>
        <w:jc w:val="both"/>
        <w:rPr>
          <w:rFonts w:ascii="Verdana" w:hAnsi="Verdana"/>
          <w:bCs/>
          <w:sz w:val="20"/>
        </w:rPr>
      </w:pPr>
      <w:r w:rsidRPr="00E26E53">
        <w:rPr>
          <w:rFonts w:ascii="Verdana" w:hAnsi="Verdana"/>
          <w:b/>
          <w:bCs/>
          <w:sz w:val="20"/>
        </w:rPr>
        <w:lastRenderedPageBreak/>
        <w:t>F.</w:t>
      </w:r>
      <w:r w:rsidRPr="00E26E53">
        <w:rPr>
          <w:rFonts w:ascii="Verdana" w:hAnsi="Verdana"/>
          <w:bCs/>
          <w:sz w:val="20"/>
        </w:rPr>
        <w:t>    Las preferencias del consumidor confirman la relación entre lo que se percibe como calidad e intensidad de la pigmentación del pollo. Aunque nutricionalmente el pollo blanco y el amarillo son productos similares, el consumidor los considera distintos.</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La aceptación del pollo según su color difiere en las diversas regiones del país y es la frontera norte donde hay mayor demanda de pollo blanco. Dado que Cervantes Distributors distribuye sus productos en Baja California y que el producto más consumido es el pollo blanco, asociado con la lejanía de los centros de distribución de las mercancías en México, este producto se importa de los Estados Unidos.</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Las importaciones del producto objeto de examen no han causado ni podrían causar efectos adversos sobre los precios del producto idéntico o similar en el mercado nacional, debido a que su objeto no es disminuir los precios de los productos en el país. Lo anterior, en razón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los precios del pollo en los Estados Unidos y en México tuvieron la misma tendencia, derivado de ciclos del mercado del grano (maíz y soya);</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de acuerdo con el reporte anual de Bachoco, la producción de pollo requiere como principales insumos maíz, sorgo y pasta de soya, por lo que el costo del producto se encuentra influenciado por los precios de estas materias primas, adquiridas principalmente en los Estados Unidos, por considerarse productos limitados en México. Bachoco reconoció que el incremento del precio en las materias primas es un riesgo que podría afectar las utilidades de la empresa;</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en el estudio "Programa Especial para la Seguridad Alimentaria: Producción y manejo de aves de traspatio", la Secretaría de Agricultura, Ganadería, Desarrollo Rural, Pesca y Alimentación (SAGARPA) reconoció que en la avicultura industrial más del 75% de los costos de producción están representados por alimentos y medicinas, y</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la Secretaría debe tomar en consideración el comportamiento del costo del maíz, el sorgo y la soya como elemento esencial para analizar el comportamiento del precio de la pierna y muslo de pollo.</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Los principales indicadores de la industria nacional dan indicios de que no existe discriminación de precios, de acuerdo con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las ventas en el mercado nacional no se han visto mermadas por las importaciones de pierna y muslo de pollo de los Estados Unidos, las ventas globales de Bachoco crecieron 12% de 2015 a 2016 y, por su parte, las ventas por mercado geográfico en México crecieron en 9.8%;</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sus utilidades brutas fueron de 9,385.2 millones de pesos, similar al obtenido para los ejercicios fiscales 2014 y 2015. Si bien existe un incremento en sus gastos en general, la utilidad neta consolidada de Bachoco se incrementó de 2015 a 2016;</w:t>
      </w:r>
    </w:p>
    <w:p w:rsidR="00E26E53" w:rsidRPr="00E26E53" w:rsidRDefault="00E26E53" w:rsidP="00E26E53">
      <w:pPr>
        <w:jc w:val="both"/>
        <w:rPr>
          <w:rFonts w:ascii="Verdana" w:hAnsi="Verdana"/>
          <w:bCs/>
          <w:sz w:val="20"/>
        </w:rPr>
      </w:pPr>
      <w:r w:rsidRPr="00E26E53">
        <w:rPr>
          <w:rFonts w:ascii="Verdana" w:hAnsi="Verdana"/>
          <w:b/>
          <w:bCs/>
          <w:sz w:val="20"/>
        </w:rPr>
        <w:lastRenderedPageBreak/>
        <w:t>c.</w:t>
      </w:r>
      <w:r w:rsidRPr="00E26E53">
        <w:rPr>
          <w:rFonts w:ascii="Verdana" w:hAnsi="Verdana"/>
          <w:bCs/>
          <w:sz w:val="20"/>
        </w:rPr>
        <w:t>   la productividad de Bachoco y sus inversiones se incrementaron de acuerdo con lo declarado en su reporte anual. En los últimos tres ejercicios la compañía financió con recursos propios sus inversiones de capital;</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durante el 2016 el precio de las materias primas se mantuvo relativamente estable en dólares, la depreciación del precio no permitió que el efecto se traduzca en menores costos para el productor. No obstante, no se afectó la rentabilidad de la industria en México, y</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las pérdidas de Bachoco en el segmento pudieron ser resultado de las ocasionadas por la gripe aviar.</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Estados Unidos tuvo un crecimiento del 1.6% en 2016, respecto al año anterior. El continuo crecimiento en la industria avícola se confirma al observar que después de la crisis financiera de 2008-2009, el crecimiento acumulado es cercano al 14%.</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El precio del pollo entero mostró una tendencia al alza de 2010 a 2014 y a partir de 2015 no mostró variaciones significativas, en tanto que el precio promedio mensual de la pierna de pollo mostró, de 2012 a finales de 2013, un comportamiento volátil con tendencia al alza y en octubre de 2013 alcanzó su precio más alto en el periodo analizado. Sin embargo, a partir de 2014 su precio promedio</w:t>
      </w:r>
    </w:p>
    <w:p w:rsidR="00E26E53" w:rsidRPr="00E26E53" w:rsidRDefault="00E26E53" w:rsidP="00E26E53">
      <w:pPr>
        <w:jc w:val="both"/>
        <w:rPr>
          <w:rFonts w:ascii="Verdana" w:hAnsi="Verdana"/>
          <w:bCs/>
          <w:sz w:val="20"/>
        </w:rPr>
      </w:pPr>
      <w:r w:rsidRPr="00E26E53">
        <w:rPr>
          <w:rFonts w:ascii="Verdana" w:hAnsi="Verdana"/>
          <w:bCs/>
          <w:sz w:val="20"/>
        </w:rPr>
        <w:t>mensual mostró un comportamiento con menor volatilidad y tendencia a la baja, por lo que se puede observar que dicho precio sigue la tendencia de los precios del pollo entero.</w:t>
      </w:r>
    </w:p>
    <w:p w:rsidR="00E26E53" w:rsidRPr="00E26E53" w:rsidRDefault="00E26E53" w:rsidP="00E26E53">
      <w:pPr>
        <w:jc w:val="both"/>
        <w:rPr>
          <w:rFonts w:ascii="Verdana" w:hAnsi="Verdana"/>
          <w:bCs/>
          <w:sz w:val="20"/>
        </w:rPr>
      </w:pPr>
      <w:r w:rsidRPr="00E26E53">
        <w:rPr>
          <w:rFonts w:ascii="Verdana" w:hAnsi="Verdana"/>
          <w:b/>
          <w:bCs/>
          <w:sz w:val="20"/>
        </w:rPr>
        <w:t>L.</w:t>
      </w:r>
      <w:r w:rsidRPr="00E26E53">
        <w:rPr>
          <w:rFonts w:ascii="Verdana" w:hAnsi="Verdana"/>
          <w:bCs/>
          <w:sz w:val="20"/>
        </w:rPr>
        <w:t>    Durante 2015 y 2016 se presentaron casos de influenza aviar en todo el mundo. A pesar de que estos casos merman la producción de pollo y restringen la importación, se espera que esta industria mantenga un crecimiento del 1% en la producción de carne de pollo a nivel mundial para 2017.</w:t>
      </w:r>
    </w:p>
    <w:p w:rsidR="00E26E53" w:rsidRPr="00E26E53" w:rsidRDefault="00E26E53" w:rsidP="00E26E53">
      <w:pPr>
        <w:jc w:val="both"/>
        <w:rPr>
          <w:rFonts w:ascii="Verdana" w:hAnsi="Verdana"/>
          <w:bCs/>
          <w:sz w:val="20"/>
        </w:rPr>
      </w:pPr>
      <w:r w:rsidRPr="00E26E53">
        <w:rPr>
          <w:rFonts w:ascii="Verdana" w:hAnsi="Verdana"/>
          <w:b/>
          <w:bCs/>
          <w:sz w:val="20"/>
        </w:rPr>
        <w:t>M.</w:t>
      </w:r>
      <w:r w:rsidRPr="00E26E53">
        <w:rPr>
          <w:rFonts w:ascii="Verdana" w:hAnsi="Verdana"/>
          <w:bCs/>
          <w:sz w:val="20"/>
        </w:rPr>
        <w:t>    Debido a la importancia del precio de los granos forrajeros en los costos de producción, la disminución en el precio de estos insumos en los últimos años representa un elemento para que los productores en los Estados Unidos se vean beneficiados y mantengan precios competitivos en el mercado internacional.</w:t>
      </w:r>
    </w:p>
    <w:p w:rsidR="00E26E53" w:rsidRPr="00E26E53" w:rsidRDefault="00E26E53" w:rsidP="00E26E53">
      <w:pPr>
        <w:jc w:val="both"/>
        <w:rPr>
          <w:rFonts w:ascii="Verdana" w:hAnsi="Verdana"/>
          <w:bCs/>
          <w:sz w:val="20"/>
        </w:rPr>
      </w:pPr>
      <w:r w:rsidRPr="00E26E53">
        <w:rPr>
          <w:rFonts w:ascii="Verdana" w:hAnsi="Verdana"/>
          <w:b/>
          <w:bCs/>
          <w:sz w:val="20"/>
        </w:rPr>
        <w:t>N.</w:t>
      </w:r>
      <w:r w:rsidRPr="00E26E53">
        <w:rPr>
          <w:rFonts w:ascii="Verdana" w:hAnsi="Verdana"/>
          <w:bCs/>
          <w:sz w:val="20"/>
        </w:rPr>
        <w:t>    El consumo de la carne de pollo abarca todos los estratos sociales, lo que implica que la demanda del producto en el mercado mexicano se encuentra asegurada, siempre y cuando cumpla con el perfil de las preferencias del consumidor.</w:t>
      </w:r>
    </w:p>
    <w:p w:rsidR="00E26E53" w:rsidRPr="00E26E53" w:rsidRDefault="00E26E53" w:rsidP="00E26E53">
      <w:pPr>
        <w:jc w:val="both"/>
        <w:rPr>
          <w:rFonts w:ascii="Verdana" w:hAnsi="Verdana"/>
          <w:bCs/>
          <w:sz w:val="20"/>
        </w:rPr>
      </w:pPr>
      <w:r w:rsidRPr="00E26E53">
        <w:rPr>
          <w:rFonts w:ascii="Verdana" w:hAnsi="Verdana"/>
          <w:b/>
          <w:bCs/>
          <w:sz w:val="20"/>
        </w:rPr>
        <w:t>29.</w:t>
      </w:r>
      <w:r w:rsidRPr="00E26E53">
        <w:rPr>
          <w:rFonts w:ascii="Verdana" w:hAnsi="Verdana"/>
          <w:bCs/>
          <w:sz w:val="20"/>
        </w:rPr>
        <w:t> Por su parte, Comercial de Carnes Frías presentó: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Precio de exportación a México y ajustes, así como metodología para su cálculo.</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Reconstrucción del precio de exportación, con información de las compras al proveedor no relacionado y de las ventas al primer cliente no relacionado de Comercial de Carnes Frías.</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Estudio de precios de transferencia para el ejercicio fiscal 2016 de Comercial de Carnes Frías.</w:t>
      </w:r>
    </w:p>
    <w:p w:rsidR="00E26E53" w:rsidRPr="00E26E53" w:rsidRDefault="00E26E53" w:rsidP="00E26E53">
      <w:pPr>
        <w:jc w:val="both"/>
        <w:rPr>
          <w:rFonts w:ascii="Verdana" w:hAnsi="Verdana"/>
          <w:bCs/>
          <w:sz w:val="20"/>
        </w:rPr>
      </w:pPr>
      <w:r w:rsidRPr="00E26E53">
        <w:rPr>
          <w:rFonts w:ascii="Verdana" w:hAnsi="Verdana"/>
          <w:b/>
          <w:bCs/>
          <w:sz w:val="20"/>
        </w:rPr>
        <w:lastRenderedPageBreak/>
        <w:t>D.</w:t>
      </w:r>
      <w:r w:rsidRPr="00E26E53">
        <w:rPr>
          <w:rFonts w:ascii="Verdana" w:hAnsi="Verdana"/>
          <w:bCs/>
          <w:sz w:val="20"/>
        </w:rPr>
        <w:t>    Importaciones totales del producto objeto de examen de Comercial de Carnes Frías.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Ventas al mercado mexicano del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Compras de pierna y muslo de pollo realizadas por Comercial de Carnes Frías.</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Diagrama de flujo de la estructura corporativa de Comercial de Carnes Frías.</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Copia de los informes de seguimiento emitidos por la Organización Mundial de Sanidad Animal (OIE): No. 8 (Informe final) del 12 de diciembre de 2012, No. 12 (Informe final) del 9 de abril de 2015, No. 1 (Informe final) del 11 de febrero de 2016 y No. 1 (Informe final) del 9 de junio de 2017.</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Sistema de Presentación de Dictamen Fiscal (SIPRED) para el ejercicio fiscal 2016 de Comercial de Carnes Frías.</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Informe anual 2016 de Industrias Bachoco.</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Copia de los siguientes artículos:</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"Patrones y hábitos de consumo de Baja California", contenido en la "Revista Comercio Exterior" de agosto de 2008;</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"U.S. Livestock and Poultry Feed Use and Availability: Background and Emerging Issues", publicado por el Congressional Research Service en los Estados Unidos el 11 de agosto de 2011;</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"Pigmentación en la industria avícola", contenido en la publicación "Los avicultores y su entorno" del 7 de mayo de 2014;</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"Livestock and Poultry: World Markets and Trade, Despite HPAI outbrakes, global broiler meat production and trade forecast to rise in 2017", emitido por USDA, abril 2017, y</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"Feed availability inducing structural change in the poultry sector", publicado por la División de Producción y Sanidad Animal, Agricultura y Alimentación de las Naciones Unidas.</w:t>
      </w:r>
    </w:p>
    <w:p w:rsidR="00E26E53" w:rsidRPr="00E26E53" w:rsidRDefault="00E26E53" w:rsidP="00E26E53">
      <w:pPr>
        <w:jc w:val="both"/>
        <w:rPr>
          <w:rFonts w:ascii="Verdana" w:hAnsi="Verdana"/>
          <w:bCs/>
          <w:sz w:val="20"/>
        </w:rPr>
      </w:pPr>
      <w:r w:rsidRPr="00E26E53">
        <w:rPr>
          <w:rFonts w:ascii="Verdana" w:hAnsi="Verdana"/>
          <w:b/>
          <w:bCs/>
          <w:sz w:val="20"/>
        </w:rPr>
        <w:t>L.</w:t>
      </w:r>
      <w:r w:rsidRPr="00E26E53">
        <w:rPr>
          <w:rFonts w:ascii="Verdana" w:hAnsi="Verdana"/>
          <w:bCs/>
          <w:sz w:val="20"/>
        </w:rPr>
        <w:t>    Copia de los siguientes documentos:</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proyecto tipo "Producción y manejo de aves de traspatio", contenido en el Programa Especial para la Seguridad Agroalimentaria de la Organización de las Naciones Unidas para la Alimentación y la Agricultura ("FAO"), de septiembre 2007;</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comunicado 011/12, denominado "Arrancan exportaciones de carne de pollo de México a África occidental y Asia", de la Secretaría de Agricultura, Ganadería, Desarrollo Rural, Pesca y Alimentación, emitido el 7 de enero de 2012;</w:t>
      </w:r>
    </w:p>
    <w:p w:rsidR="00E26E53" w:rsidRPr="00E26E53" w:rsidRDefault="00E26E53" w:rsidP="00E26E53">
      <w:pPr>
        <w:jc w:val="both"/>
        <w:rPr>
          <w:rFonts w:ascii="Verdana" w:hAnsi="Verdana"/>
          <w:bCs/>
          <w:sz w:val="20"/>
        </w:rPr>
      </w:pPr>
      <w:r w:rsidRPr="00E26E53">
        <w:rPr>
          <w:rFonts w:ascii="Verdana" w:hAnsi="Verdana"/>
          <w:b/>
          <w:bCs/>
          <w:sz w:val="20"/>
        </w:rPr>
        <w:lastRenderedPageBreak/>
        <w:t>c.</w:t>
      </w:r>
      <w:r w:rsidRPr="00E26E53">
        <w:rPr>
          <w:rFonts w:ascii="Verdana" w:hAnsi="Verdana"/>
          <w:bCs/>
          <w:sz w:val="20"/>
        </w:rPr>
        <w:t>   presentación del Colegio de Postgraduados, Programa de Economía, "El mercado de la carne de pollo y su relación con los granos forrajeros en México, 1970-2013" elaborado en julio de 2015;</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"Panorama Agroalimentario. Avicultura carne 2016", elaborado por la Dirección de Investigación y Evaluación Económica y Sectorial, de Fideicomisos Instituidos en Relación con la Agricultura,</w:t>
      </w:r>
    </w:p>
    <w:p w:rsidR="00E26E53" w:rsidRPr="00E26E53" w:rsidRDefault="00E26E53" w:rsidP="00E26E53">
      <w:pPr>
        <w:jc w:val="both"/>
        <w:rPr>
          <w:rFonts w:ascii="Verdana" w:hAnsi="Verdana"/>
          <w:bCs/>
          <w:sz w:val="20"/>
        </w:rPr>
      </w:pPr>
      <w:r w:rsidRPr="00E26E53">
        <w:rPr>
          <w:rFonts w:ascii="Verdana" w:hAnsi="Verdana"/>
          <w:bCs/>
          <w:sz w:val="20"/>
        </w:rPr>
        <w:t>del Banco Mundial, y</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"Prácticas monopólicas en pollo causaron daños por 107 millones: COFECE", publicado por El Financiero el 28 de marzo de 2016.</w:t>
      </w:r>
    </w:p>
    <w:p w:rsidR="00E26E53" w:rsidRPr="00E26E53" w:rsidRDefault="00E26E53" w:rsidP="00E26E53">
      <w:pPr>
        <w:jc w:val="both"/>
        <w:rPr>
          <w:rFonts w:ascii="Verdana" w:hAnsi="Verdana"/>
          <w:bCs/>
          <w:sz w:val="20"/>
        </w:rPr>
      </w:pPr>
      <w:r w:rsidRPr="00E26E53">
        <w:rPr>
          <w:rFonts w:ascii="Verdana" w:hAnsi="Verdana"/>
          <w:b/>
          <w:bCs/>
          <w:sz w:val="20"/>
        </w:rPr>
        <w:t>M.</w:t>
      </w:r>
      <w:r w:rsidRPr="00E26E53">
        <w:rPr>
          <w:rFonts w:ascii="Verdana" w:hAnsi="Verdana"/>
          <w:bCs/>
          <w:sz w:val="20"/>
        </w:rPr>
        <w:t>    Copia de diversos pedimentos de importación, facturas y documentos anexos, así como de diversas facturas de venta.</w:t>
      </w:r>
    </w:p>
    <w:p w:rsidR="00E26E53" w:rsidRPr="00E26E53" w:rsidRDefault="00E26E53" w:rsidP="00E26E53">
      <w:pPr>
        <w:jc w:val="both"/>
        <w:rPr>
          <w:rFonts w:ascii="Verdana" w:hAnsi="Verdana"/>
          <w:bCs/>
          <w:sz w:val="20"/>
        </w:rPr>
      </w:pPr>
      <w:r w:rsidRPr="00E26E53">
        <w:rPr>
          <w:rFonts w:ascii="Verdana" w:hAnsi="Verdana"/>
          <w:b/>
          <w:bCs/>
          <w:sz w:val="20"/>
        </w:rPr>
        <w:t>b. La Canasta</w:t>
      </w:r>
    </w:p>
    <w:p w:rsidR="00E26E53" w:rsidRPr="00E26E53" w:rsidRDefault="00E26E53" w:rsidP="00E26E53">
      <w:pPr>
        <w:jc w:val="both"/>
        <w:rPr>
          <w:rFonts w:ascii="Verdana" w:hAnsi="Verdana"/>
          <w:bCs/>
          <w:sz w:val="20"/>
        </w:rPr>
      </w:pPr>
      <w:r w:rsidRPr="00E26E53">
        <w:rPr>
          <w:rFonts w:ascii="Verdana" w:hAnsi="Verdana"/>
          <w:b/>
          <w:bCs/>
          <w:sz w:val="20"/>
        </w:rPr>
        <w:t>30.</w:t>
      </w:r>
      <w:r w:rsidRPr="00E26E53">
        <w:rPr>
          <w:rFonts w:ascii="Verdana" w:hAnsi="Verdana"/>
          <w:bCs/>
          <w:sz w:val="20"/>
        </w:rPr>
        <w:t> El 4 de octubre de 2017 La Canasta manifestó: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Al no ordenarse el cobro de las cuotas compensatorias a lo largo de los cinco años de su vigencia, las importaciones y la producción nacional se desempeñaron sin la restricción y protección que por su naturaleza proporciona dicho aprovechamiento.</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Por determinación de la Secretaría, las importaciones concurrieron al mercado nacional a fin de no ocasionar un desabasto que podría incrementar el precio del cárnico al consumidor final. Es decir, no puede concluirse la continuación de un daño que no existió en el periodo analizado.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 examen de vigencia de las cuotas compensatorias es improcedente en razón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para neutralizar la práctica de discriminación de precios y el daño ocasionado por las importaciones en esas condiciones, es necesario, además de la determinación de las cuotas compensatorias, su aplicación. La Secretaría determinó cuotas compensatorias a las importaciones de pierna y muslo de pollo originarias de los Estados Unidos, sin embargo, también resolvió no aplicarlas, por lo que no tuvieron vigencia alguna;</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Secretaría motivó la suspensión de la aplicación de las cuotas compensatorias y con ello la inexistencia de hechos que se encuentren en el supuesto normativo que le faculta a imponerlas, es decir, un daño a la producción nacional de pierna y muslo de pollo a consecuencia de importaciones originarias de los Estados Unidos;</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ningún ordenamiento legal reconoce que pueden establecerse cuotas compensatorias en un acto y en uno posterior iniciar su vigencia, ello devendría en la ineficacia de la medida, al ser las cuotas compensatorias una medida de remedio comercial, y</w:t>
      </w:r>
    </w:p>
    <w:p w:rsidR="00E26E53" w:rsidRPr="00E26E53" w:rsidRDefault="00E26E53" w:rsidP="00E26E53">
      <w:pPr>
        <w:jc w:val="both"/>
        <w:rPr>
          <w:rFonts w:ascii="Verdana" w:hAnsi="Verdana"/>
          <w:bCs/>
          <w:sz w:val="20"/>
        </w:rPr>
      </w:pPr>
      <w:r w:rsidRPr="00E26E53">
        <w:rPr>
          <w:rFonts w:ascii="Verdana" w:hAnsi="Verdana"/>
          <w:b/>
          <w:bCs/>
          <w:sz w:val="20"/>
        </w:rPr>
        <w:lastRenderedPageBreak/>
        <w:t>d.</w:t>
      </w:r>
      <w:r w:rsidRPr="00E26E53">
        <w:rPr>
          <w:rFonts w:ascii="Verdana" w:hAnsi="Verdana"/>
          <w:bCs/>
          <w:sz w:val="20"/>
        </w:rPr>
        <w:t>   la producción nacional no tuvo daño, ya que no fue necesaria la aplicación de las cuotas compensatorias para contrarrestar sus efectos, por lo que no se puede extender la vigencia de algo que no la ha tenido.</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Bachoco está vinculado con una empresa exportadora de los Estados Unidos, por lo que carece de interés jurídico como productor nacional para manifestar la intención de que se lleve a cabo el presente procedimiento. Asimismo, es importador del producto objeto de examen y realiza compras a su empresa relacionada O.K. Foods, Inc. ("O.K. Foods").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La Secretaría debe tomar en cuenta los supuestos establecidos en el artículo 4.1 del Acuerdo Antidumping y 61 del Reglamento de la Ley de Comercio Exterior (RLCE), ya que Bachoco se encuentra dentro de diversos supuestos que demuestran que se trata de un productor vinculado, por lo que debe ser excluido de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No es posible concluir que de eliminarse las cuotas compensatorias a las importaciones de pierna y muslo de pollo originarias de los Estados Unidos, el daño a la rama de producción nacional continuaría o se repetiría, en razón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la producción nacional de pierna y muslo de pollo creció sostenidamente en el periodo analizado 11.4% y 2.5% en el periodo de examen; en el periodo analizado el crecimiento anual promedio fue de 2.7%, por lo que se concluye que las importaciones de pierna y muslo de pollo originarias de los Estados Unidos no tuvieron efecto alguno en el desempeño de la producción nacional;</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el comportamiento del consumo de pierna y muslo de pollo en México fue positivo, creció más que el consumo mundial. El crecimiento en el consumo es la explicación de la tendencia positiva de la producción nacional, sin embargo, no fue suficiente para abastecer el incremento en la demanda nacional;</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pese a que las cuotas compensatorias no se aplicaron en el periodo analizado, existió un crecimiento en la producción nacional; la dinámica de crecimiento de las importaciones se mantuvo constante; las importaciones mostraron una caída y perdieron participación en el CNA, y el mercado nacional continuó abasteciéndose primordialmente de la producción nacional, y</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aún sin la protección de las cuotas compensatorias no se actualizó la continuación de un daño a</w:t>
      </w:r>
    </w:p>
    <w:p w:rsidR="00E26E53" w:rsidRPr="00E26E53" w:rsidRDefault="00E26E53" w:rsidP="00E26E53">
      <w:pPr>
        <w:jc w:val="both"/>
        <w:rPr>
          <w:rFonts w:ascii="Verdana" w:hAnsi="Verdana"/>
          <w:bCs/>
          <w:sz w:val="20"/>
        </w:rPr>
      </w:pPr>
      <w:r w:rsidRPr="00E26E53">
        <w:rPr>
          <w:rFonts w:ascii="Verdana" w:hAnsi="Verdana"/>
          <w:bCs/>
          <w:sz w:val="20"/>
        </w:rPr>
        <w:t>la producción nacional en el periodo analizado, por consiguiente, no puede existir la posibilidad de la repetición del mismo.</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La producción mundial de pollo se caracteriza por abastecer primordialmente los mercados internos. En el 2016 tan solo el 12% de la producción mundial se destinó al mercado de exportación, esto es, de una producción mundial de 89.7 millones de toneladas, las exportaciones cuantificaron un volumen de 10.8 millones de toneladas.</w:t>
      </w:r>
    </w:p>
    <w:p w:rsidR="00E26E53" w:rsidRPr="00E26E53" w:rsidRDefault="00E26E53" w:rsidP="00E26E53">
      <w:pPr>
        <w:jc w:val="both"/>
        <w:rPr>
          <w:rFonts w:ascii="Verdana" w:hAnsi="Verdana"/>
          <w:bCs/>
          <w:sz w:val="20"/>
        </w:rPr>
      </w:pPr>
      <w:r w:rsidRPr="00E26E53">
        <w:rPr>
          <w:rFonts w:ascii="Verdana" w:hAnsi="Verdana"/>
          <w:b/>
          <w:bCs/>
          <w:sz w:val="20"/>
        </w:rPr>
        <w:lastRenderedPageBreak/>
        <w:t>H.</w:t>
      </w:r>
      <w:r w:rsidRPr="00E26E53">
        <w:rPr>
          <w:rFonts w:ascii="Verdana" w:hAnsi="Verdana"/>
          <w:bCs/>
          <w:sz w:val="20"/>
        </w:rPr>
        <w:t>    Entre los factores que motivaron el crecimiento de las exportaciones en 2016, posterior a la contracción que se observó en 2015 en relación con 2014, está el mayor acceso a los mercados, debido a la eliminación relativa de restricciones establecidas después del brote de influenza aviar, la demanda por parte de China y el debilitamiento de la moneda brasileña.</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El consumo nacional de carne de pollo mostró un crecimiento en el periodo comprendido de 2012 a 2016, sin embargo, la producción nacional tuvo un nivel inferior al consumo, mismo que se complementó con las importaciones, principalmente de los Estados Unidos. La carne de pollo se posicionó como el cárnico de mayor consumo en el país, especialmente para los consumidores de bajo y medio ingreso.</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Las importaciones objeto de examen mostraron en el periodo analizado un crecimiento anual promedio de 7.6%. Comportamiento que nada tiene que ver con supuestas prácticas de discriminación de precios, sino con la tendencia creciente del mercado nacional y la incapacidad de la producción nacional para abastecer el mercado.</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En el periodo analizado la producción nacional perdió participación en el CNA que fue ganada por las importaciones objeto de examen. Sin embargo, en el periodo de examen la producción nacional ganó la participación en el CNA que las importaciones perdieron, lo que confirma que la participación de la producción nacional y de las importaciones de los Estados Unidos es estable y se complementan para el suministro adecuado del mercado nacional.</w:t>
      </w:r>
    </w:p>
    <w:p w:rsidR="00E26E53" w:rsidRPr="00E26E53" w:rsidRDefault="00E26E53" w:rsidP="00E26E53">
      <w:pPr>
        <w:jc w:val="both"/>
        <w:rPr>
          <w:rFonts w:ascii="Verdana" w:hAnsi="Verdana"/>
          <w:bCs/>
          <w:sz w:val="20"/>
        </w:rPr>
      </w:pPr>
      <w:r w:rsidRPr="00E26E53">
        <w:rPr>
          <w:rFonts w:ascii="Verdana" w:hAnsi="Verdana"/>
          <w:b/>
          <w:bCs/>
          <w:sz w:val="20"/>
        </w:rPr>
        <w:t>L.</w:t>
      </w:r>
      <w:r w:rsidRPr="00E26E53">
        <w:rPr>
          <w:rFonts w:ascii="Verdana" w:hAnsi="Verdana"/>
          <w:bCs/>
          <w:sz w:val="20"/>
        </w:rPr>
        <w:t>    La producción nacional observó una dinámica positiva y conservadora que no se debe a que las importaciones del producto objeto de examen no le permitieron tener un crecimiento mayor. En todo caso, esta es atribuible a los problemas de producción que tuvo la industria de pollo en México, derivado de la contingencia por el virus de la Influenza Aviar tipo A, subtipo H7N3.</w:t>
      </w:r>
    </w:p>
    <w:p w:rsidR="00E26E53" w:rsidRPr="00E26E53" w:rsidRDefault="00E26E53" w:rsidP="00E26E53">
      <w:pPr>
        <w:jc w:val="both"/>
        <w:rPr>
          <w:rFonts w:ascii="Verdana" w:hAnsi="Verdana"/>
          <w:bCs/>
          <w:sz w:val="20"/>
        </w:rPr>
      </w:pPr>
      <w:r w:rsidRPr="00E26E53">
        <w:rPr>
          <w:rFonts w:ascii="Verdana" w:hAnsi="Verdana"/>
          <w:b/>
          <w:bCs/>
          <w:sz w:val="20"/>
        </w:rPr>
        <w:t>M.</w:t>
      </w:r>
      <w:r w:rsidRPr="00E26E53">
        <w:rPr>
          <w:rFonts w:ascii="Verdana" w:hAnsi="Verdana"/>
          <w:bCs/>
          <w:sz w:val="20"/>
        </w:rPr>
        <w:t>    Los precios de las importaciones del producto objeto de examen muestran proximidad y la misma tendencia que los precios de venta en el mercado interno de los Estados Unidos en el periodo analizado. El diferencial que se observa entre ambos disminuyó del periodo julio de 2012-junio de 2013 al periodo de examen, por lo que es razonable concluir que tuvieron casi el mismo nivel.</w:t>
      </w:r>
    </w:p>
    <w:p w:rsidR="00E26E53" w:rsidRPr="00E26E53" w:rsidRDefault="00E26E53" w:rsidP="00E26E53">
      <w:pPr>
        <w:jc w:val="both"/>
        <w:rPr>
          <w:rFonts w:ascii="Verdana" w:hAnsi="Verdana"/>
          <w:bCs/>
          <w:sz w:val="20"/>
        </w:rPr>
      </w:pPr>
      <w:r w:rsidRPr="00E26E53">
        <w:rPr>
          <w:rFonts w:ascii="Verdana" w:hAnsi="Verdana"/>
          <w:b/>
          <w:bCs/>
          <w:sz w:val="20"/>
        </w:rPr>
        <w:t>N.</w:t>
      </w:r>
      <w:r w:rsidRPr="00E26E53">
        <w:rPr>
          <w:rFonts w:ascii="Verdana" w:hAnsi="Verdana"/>
          <w:bCs/>
          <w:sz w:val="20"/>
        </w:rPr>
        <w:t>    Los precios nacionales de pierna y muslo de pollo no escaparon a la tendencia del mercado internacional, ya que disminuyeron en el periodo julio de 2015junio de 2016 y en el periodo de examen. Sin embargo, no obstante el diferencial entre el precio de las importaciones objeto de examen y el precio nacional, la tendencia de las importaciones muestra crecimientos razonables y acordes al crecimiento del mercado nacional, además de que disminuyeron en el periodo de examen.</w:t>
      </w:r>
    </w:p>
    <w:p w:rsidR="00E26E53" w:rsidRPr="00E26E53" w:rsidRDefault="00E26E53" w:rsidP="00E26E53">
      <w:pPr>
        <w:jc w:val="both"/>
        <w:rPr>
          <w:rFonts w:ascii="Verdana" w:hAnsi="Verdana"/>
          <w:bCs/>
          <w:sz w:val="20"/>
        </w:rPr>
      </w:pPr>
      <w:r w:rsidRPr="00E26E53">
        <w:rPr>
          <w:rFonts w:ascii="Verdana" w:hAnsi="Verdana"/>
          <w:b/>
          <w:bCs/>
          <w:sz w:val="20"/>
        </w:rPr>
        <w:t>O.</w:t>
      </w:r>
      <w:r w:rsidRPr="00E26E53">
        <w:rPr>
          <w:rFonts w:ascii="Verdana" w:hAnsi="Verdana"/>
          <w:bCs/>
          <w:sz w:val="20"/>
        </w:rPr>
        <w:t>    El comportamiento de los precios de pierna y muslo de pollo es evidencia de que las importaciones no tienen que ver con supuestas prácticas de discriminación de precios, sino que estas obedecen a las necesidades de abasto del mercado nacional.</w:t>
      </w:r>
    </w:p>
    <w:p w:rsidR="00E26E53" w:rsidRPr="00E26E53" w:rsidRDefault="00E26E53" w:rsidP="00E26E53">
      <w:pPr>
        <w:jc w:val="both"/>
        <w:rPr>
          <w:rFonts w:ascii="Verdana" w:hAnsi="Verdana"/>
          <w:bCs/>
          <w:sz w:val="20"/>
        </w:rPr>
      </w:pPr>
      <w:r w:rsidRPr="00E26E53">
        <w:rPr>
          <w:rFonts w:ascii="Verdana" w:hAnsi="Verdana"/>
          <w:b/>
          <w:bCs/>
          <w:sz w:val="20"/>
        </w:rPr>
        <w:lastRenderedPageBreak/>
        <w:t>P.</w:t>
      </w:r>
      <w:r w:rsidRPr="00E26E53">
        <w:rPr>
          <w:rFonts w:ascii="Verdana" w:hAnsi="Verdana"/>
          <w:bCs/>
          <w:sz w:val="20"/>
        </w:rPr>
        <w:t>    La industria de los Estados Unidos no cuenta con exceso de capacidad libremente disponible que permita suponer un incremento de sus exportaciones a México en el futuro cercano, tan es así que no sucedió en el periodo analizado, no obstante que las cuotas no se aplicaron.</w:t>
      </w:r>
    </w:p>
    <w:p w:rsidR="00E26E53" w:rsidRPr="00E26E53" w:rsidRDefault="00E26E53" w:rsidP="00E26E53">
      <w:pPr>
        <w:jc w:val="both"/>
        <w:rPr>
          <w:rFonts w:ascii="Verdana" w:hAnsi="Verdana"/>
          <w:bCs/>
          <w:sz w:val="20"/>
        </w:rPr>
      </w:pPr>
      <w:r w:rsidRPr="00E26E53">
        <w:rPr>
          <w:rFonts w:ascii="Verdana" w:hAnsi="Verdana"/>
          <w:b/>
          <w:bCs/>
          <w:sz w:val="20"/>
        </w:rPr>
        <w:t>Q.</w:t>
      </w:r>
      <w:r w:rsidRPr="00E26E53">
        <w:rPr>
          <w:rFonts w:ascii="Verdana" w:hAnsi="Verdana"/>
          <w:bCs/>
          <w:sz w:val="20"/>
        </w:rPr>
        <w:t>    Las ventas en el mercado interno de los Estados Unidos mostraron una tendencia creciente en el periodo analizado. Dicho incremento se orientó a satisfacer su consumo interno, teniendo en consecuencia que sus exportaciones mostraran una tendencia negativa en todo el periodo analizado, sin que exista elemento alguno que demuestre que en el futuro dicha orientación cambiaría.</w:t>
      </w:r>
    </w:p>
    <w:p w:rsidR="00E26E53" w:rsidRPr="00E26E53" w:rsidRDefault="00E26E53" w:rsidP="00E26E53">
      <w:pPr>
        <w:jc w:val="both"/>
        <w:rPr>
          <w:rFonts w:ascii="Verdana" w:hAnsi="Verdana"/>
          <w:bCs/>
          <w:sz w:val="20"/>
        </w:rPr>
      </w:pPr>
      <w:r w:rsidRPr="00E26E53">
        <w:rPr>
          <w:rFonts w:ascii="Verdana" w:hAnsi="Verdana"/>
          <w:b/>
          <w:bCs/>
          <w:sz w:val="20"/>
        </w:rPr>
        <w:t>R.</w:t>
      </w:r>
      <w:r w:rsidRPr="00E26E53">
        <w:rPr>
          <w:rFonts w:ascii="Verdana" w:hAnsi="Verdana"/>
          <w:bCs/>
          <w:sz w:val="20"/>
        </w:rPr>
        <w:t>    La presencia de brotes de influenza aviar en los Estados Unidos explica por qué en el 2015 el incremento de su producción tuvo el nivel más apartado respecto al crecimiento del consumo; por qué sus ventas de exportación a México se redujeron tanto que existió la necesidad de abrir un cupo a la importación de carne de pollo para evitar desabasto y el consecuente incremento en precio del cárnico al consumidor final, y que no existe medida alguna del gobierno norteamericano que declare como zonas libres de la presencia de la influenza aviar a las granjas que resultaron afectadas.</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S.</w:t>
      </w:r>
      <w:r w:rsidRPr="00E26E53">
        <w:rPr>
          <w:rFonts w:ascii="Verdana" w:hAnsi="Verdana"/>
          <w:bCs/>
          <w:sz w:val="20"/>
        </w:rPr>
        <w:t>    Es un hecho notorio que la contingencia sanitaria derivada del virus de la Influenza Aviar tipo A, subtipo H7N3 generó en el mercado nacional una disminución en la producción nacional.</w:t>
      </w:r>
    </w:p>
    <w:p w:rsidR="00E26E53" w:rsidRPr="00E26E53" w:rsidRDefault="00E26E53" w:rsidP="00E26E53">
      <w:pPr>
        <w:jc w:val="both"/>
        <w:rPr>
          <w:rFonts w:ascii="Verdana" w:hAnsi="Verdana"/>
          <w:bCs/>
          <w:sz w:val="20"/>
        </w:rPr>
      </w:pPr>
      <w:r w:rsidRPr="00E26E53">
        <w:rPr>
          <w:rFonts w:ascii="Verdana" w:hAnsi="Verdana"/>
          <w:b/>
          <w:bCs/>
          <w:sz w:val="20"/>
        </w:rPr>
        <w:t>T.</w:t>
      </w:r>
      <w:r w:rsidRPr="00E26E53">
        <w:rPr>
          <w:rFonts w:ascii="Verdana" w:hAnsi="Verdana"/>
          <w:bCs/>
          <w:sz w:val="20"/>
        </w:rPr>
        <w:t>    Si la producción nacional no sólo se recuperó del daño, sino que alcanzó índices de crecimiento superiores a los mundiales, no se requiere la confirmación de las cuotas compensatorias por un periodo de cinco años adicionales, partiendo del supuesto que en el futuro inmediato se ordene su cobro.</w:t>
      </w:r>
    </w:p>
    <w:p w:rsidR="00E26E53" w:rsidRPr="00E26E53" w:rsidRDefault="00E26E53" w:rsidP="00E26E53">
      <w:pPr>
        <w:jc w:val="both"/>
        <w:rPr>
          <w:rFonts w:ascii="Verdana" w:hAnsi="Verdana"/>
          <w:bCs/>
          <w:sz w:val="20"/>
        </w:rPr>
      </w:pPr>
      <w:r w:rsidRPr="00E26E53">
        <w:rPr>
          <w:rFonts w:ascii="Verdana" w:hAnsi="Verdana"/>
          <w:b/>
          <w:bCs/>
          <w:sz w:val="20"/>
        </w:rPr>
        <w:t>31.</w:t>
      </w:r>
      <w:r w:rsidRPr="00E26E53">
        <w:rPr>
          <w:rFonts w:ascii="Verdana" w:hAnsi="Verdana"/>
          <w:bCs/>
          <w:sz w:val="20"/>
        </w:rPr>
        <w:t> La Canasta presentó: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Listado de importaciones del producto objeto de examen que contiene el cálculo del precio de exportación, para 2016 y 2017, así como el tipo de cambio para el mismo periodo.</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Valor y volumen de las importaciones de pierna y muslo de pollo a México, realizadas por las fracciones arancelarias 0207.13.03 y 0207.14.04 de la TIGIE, mensuales y totales, para los periodos julio de 2012-junio de 2013, julio de 2013-junio de 2014, julio de 2014-junio de 2015, julio de 2015-junio de 2016 y julio de 2016-junio de 2017; así como volumen de exportaciones mexicanas realizadas a través de las subpartidas 0207.13 y 0207.14.</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Valor y volumen de las ventas de La Canasta al mercado interno del producto objeto de examen, por cliente, en pesos por kilogramo, en el periodo analizado.</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Valor y volumen de las compras de pierna y muslo de pollo de origen nacional y de importación, tanto originarias de los Estados Unidos, como de otros orígenes, realizadas por La Canasta.</w:t>
      </w:r>
    </w:p>
    <w:p w:rsidR="00E26E53" w:rsidRPr="00E26E53" w:rsidRDefault="00E26E53" w:rsidP="00E26E53">
      <w:pPr>
        <w:jc w:val="both"/>
        <w:rPr>
          <w:rFonts w:ascii="Verdana" w:hAnsi="Verdana"/>
          <w:bCs/>
          <w:sz w:val="20"/>
        </w:rPr>
      </w:pPr>
      <w:r w:rsidRPr="00E26E53">
        <w:rPr>
          <w:rFonts w:ascii="Verdana" w:hAnsi="Verdana"/>
          <w:b/>
          <w:bCs/>
          <w:sz w:val="20"/>
        </w:rPr>
        <w:lastRenderedPageBreak/>
        <w:t>E.</w:t>
      </w:r>
      <w:r w:rsidRPr="00E26E53">
        <w:rPr>
          <w:rFonts w:ascii="Verdana" w:hAnsi="Verdana"/>
          <w:bCs/>
          <w:sz w:val="20"/>
        </w:rPr>
        <w:t>    Valor y volumen de las ventas totales al mercado interno y al de exportación del producto objeto de examen, en dólares por kilogramo, por código de producto y descripción de la mercancía, así como valor y volumen de las ventas del producto objeto de examen y de producto que no es objeto de examen.</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Indicadores de la industria del país exportador, consistentes en producción, capacidad instalada, así como valor y volumen de inventarios y de ventas al mercado interno y externo.</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Tabla de cotizaciones que contienen el precio mínimo y máximo del producto objeto de examen en Nueva York, así como los precios nacionales, para los periodos julio de 2012-junio de 2013, julio de 2013-junio de 2014, julio de 2014-junio de 2015, julio de 2015-junio de 2016 y julio de 2016-junio de 2017, elaboradas por el Sistema Nacional de Información e Integración de Mercados (SNIIM), con el tipo de cambio correspondiente.</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Copia de los siguientes documentos:</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"Standard Yield", elaborado por el USDA en mayo de 2016;</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"Panorama Agroalimentario. Avicultura carne 2016", elaborado por la Dirección de Investigación y Evaluación Económica y Sectorial, de Fideicomisos Instituidos en Relación con la Agricultura (FIRA), del Banco Mundial, y</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"América Latina. Pollo de engorde. Objetivos de Rendimiento, 2017", elaborado por Aviagen.</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Copia de diversos pedimentos de importación, facturas y documentos anexos, así como de diversas facturas de venta.</w:t>
      </w:r>
    </w:p>
    <w:p w:rsidR="00E26E53" w:rsidRPr="00E26E53" w:rsidRDefault="00E26E53" w:rsidP="00E26E53">
      <w:pPr>
        <w:jc w:val="both"/>
        <w:rPr>
          <w:rFonts w:ascii="Verdana" w:hAnsi="Verdana"/>
          <w:bCs/>
          <w:sz w:val="20"/>
        </w:rPr>
      </w:pPr>
      <w:r w:rsidRPr="00E26E53">
        <w:rPr>
          <w:rFonts w:ascii="Verdana" w:hAnsi="Verdana"/>
          <w:b/>
          <w:bCs/>
          <w:sz w:val="20"/>
        </w:rPr>
        <w:t>c. Operadora de Ciudad Juárez, Operadora de Reynosa y Larroc</w:t>
      </w:r>
    </w:p>
    <w:p w:rsidR="00E26E53" w:rsidRPr="00E26E53" w:rsidRDefault="00E26E53" w:rsidP="00E26E53">
      <w:pPr>
        <w:jc w:val="both"/>
        <w:rPr>
          <w:rFonts w:ascii="Verdana" w:hAnsi="Verdana"/>
          <w:bCs/>
          <w:sz w:val="20"/>
        </w:rPr>
      </w:pPr>
      <w:r w:rsidRPr="00E26E53">
        <w:rPr>
          <w:rFonts w:ascii="Verdana" w:hAnsi="Verdana"/>
          <w:b/>
          <w:bCs/>
          <w:sz w:val="20"/>
        </w:rPr>
        <w:t>32.</w:t>
      </w:r>
      <w:r w:rsidRPr="00E26E53">
        <w:rPr>
          <w:rFonts w:ascii="Verdana" w:hAnsi="Verdana"/>
          <w:bCs/>
          <w:sz w:val="20"/>
        </w:rPr>
        <w:t> El 4 de octubre de 2017 Operadora de Ciudad Juárez, Operadora de Reynosa y Larroc manifestaron:</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La no imposición o la no aplicación de las cuotas compensatorias impide jurídicamente que la Resolución Final esté en vigor, toda vez que una norma o decisión gubernamental está en vigor o es vigente cuando despliega o surte los efectos jurídicos para los que fue creada o emitida, los cuales se desenvuelven en un espacio y tiempo determinado.</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Suponiendo sin conceder, que la Secretaría haya emitido una resolución final fundada y motivada, lo cierto es que las cuotas compensatorias no tuvieron ningún efecto en el mercado nacional del producto objeto de examen, lo cual, conduce a deducir que el procedimiento de examen de vigencia de la cuota compensatoria carece de materia y debe declarase insubsistente, pues tales medidas no se aplicaron.</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xml:space="preserve">    Las circunstancias extraordinarias aludidas por la Secretaría en la Resolución Final, para determinar la no aplicación de las cuotas compensatorias, prevalecen y </w:t>
      </w:r>
      <w:r w:rsidRPr="00E26E53">
        <w:rPr>
          <w:rFonts w:ascii="Verdana" w:hAnsi="Verdana"/>
          <w:bCs/>
          <w:sz w:val="20"/>
        </w:rPr>
        <w:lastRenderedPageBreak/>
        <w:t>continuarán, por lo que no se podrá ordenar su aplicación, en consideración de lo siguiente:</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Bachoco trasladó la producción de sus granjas ubicadas en el Estado de Jalisco a los Estados Unidos, tras un nuevo brote de fiebre aviar ocurrido en 2013;</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el 4 de mayo de 2017 se dio a conocer que el Servicio Nacional de Sanidad, Inocuidad y Calidad Agroalimentaria (SENASICA) informó sobre la presencia del virus de influenza aviar de Alta Patogenicidad AH7N3 en una granja de Tepatitlán de Morelos, Jalisco. El hallazgo ocurrió en la misma zona en la que se detectó el virus en 2012 y forma parte de las acciones de vigilancia epidemiológica activa que se llevan a cabo, y</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 8 de agosto de 2017 en Guadalajara, Jalisco, SENASICA ordenó el sacrificio de 151,132 gallinas ponedoras en Los Altos, Jalisco, debido a que detectó la presencia del virus de la influenza aviar H7N3 en la parvada comercial que se encontraba próxima al fin de su ciclo productivo.</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Si la condición resolutiva se cumpliera a cabalidad y la Secretaría ordenara la aplicación de las cuotas compensatorias definitivas, se estaría pretendiendo remediar una práctica desleal que se suscitó en el periodo del 1 de octubre de 2009 al 30 de septiembre de 2010, es decir, respecto de hechos ocurridos hace siete años.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Al sujetar la aplicación de las cuotas compensatorias a una condición resolutiva, que a la fecha no se ha cumplido, se entendería que la discriminación de precios continúa y que el daño, de igual forma, ha estado presente por todo el tiempo que ha transcurrido desde que se publicó la Resolución Final, sin embargo, de acuerdo con los estados financieros de Bachoco, por lo menos en el periodo de examen, sus resultados son positivos.</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Bachoco ha incurrido en prácticas monopólicas absolutas, causando una severa distorsión en el mercado. La Comisión Federal de Competencia Económica (COFECE) dio a conocer una evaluación ex post sobre el daño causado a consumidores por prácticas monopólicas en el mercado del pollo, entre 2008 y 2009, que se generó a partir de un pacto entre competidores para imponer un piso mínimo en el precio de este producto.</w:t>
      </w:r>
    </w:p>
    <w:p w:rsidR="00E26E53" w:rsidRPr="00E26E53" w:rsidRDefault="00E26E53" w:rsidP="00E26E53">
      <w:pPr>
        <w:jc w:val="both"/>
        <w:rPr>
          <w:rFonts w:ascii="Verdana" w:hAnsi="Verdana"/>
          <w:bCs/>
          <w:sz w:val="20"/>
        </w:rPr>
      </w:pPr>
      <w:r w:rsidRPr="00E26E53">
        <w:rPr>
          <w:rFonts w:ascii="Verdana" w:hAnsi="Verdana"/>
          <w:b/>
          <w:bCs/>
          <w:sz w:val="20"/>
        </w:rPr>
        <w:t>33.</w:t>
      </w:r>
      <w:r w:rsidRPr="00E26E53">
        <w:rPr>
          <w:rFonts w:ascii="Verdana" w:hAnsi="Verdana"/>
          <w:bCs/>
          <w:sz w:val="20"/>
        </w:rPr>
        <w:t> Operadora de Ciudad Juárez, Operadora de Reynosa y Larroc presentaron:</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Precio de exportación del producto objeto de examen, para 2016 y 2017, y sus ajustes.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Valor y volumen de las importaciones del producto objeto de examen, en el periodo de examen, reportadas por Operadora de Ciudad Juárez y Operadora de Reynosa.</w:t>
      </w:r>
    </w:p>
    <w:p w:rsidR="00E26E53" w:rsidRPr="00E26E53" w:rsidRDefault="00E26E53" w:rsidP="00E26E53">
      <w:pPr>
        <w:jc w:val="both"/>
        <w:rPr>
          <w:rFonts w:ascii="Verdana" w:hAnsi="Verdana"/>
          <w:bCs/>
          <w:sz w:val="20"/>
        </w:rPr>
      </w:pPr>
      <w:r w:rsidRPr="00E26E53">
        <w:rPr>
          <w:rFonts w:ascii="Verdana" w:hAnsi="Verdana"/>
          <w:b/>
          <w:bCs/>
          <w:sz w:val="20"/>
        </w:rPr>
        <w:lastRenderedPageBreak/>
        <w:t>C.</w:t>
      </w:r>
      <w:r w:rsidRPr="00E26E53">
        <w:rPr>
          <w:rFonts w:ascii="Verdana" w:hAnsi="Verdana"/>
          <w:bCs/>
          <w:sz w:val="20"/>
        </w:rPr>
        <w:t>    Valor de las ventas totales de Larroc, en dólares, así como de las ventas del producto objeto de examen y producto que no es objeto de examen, destinadas a México y a otros países.</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Valor y volumen de las compras realizadas por Operadora de Ciudad Juárez y por Operadora de Reynosa del producto objeto de examen y de su similar de fabricación nacional, en el periodo analizado.</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Ventas al mercado interno realizadas por Operadora de Ciudad Juárez y por Operadora de Reynosa del producto objeto de examen y del similar de fabricación nacional, por cliente y totales, para el periodo analizado.</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Diagrama con los distintos canales de distribución de Larroc del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Reportes de resultados de Industrias Bachoco para el primer y segundo trimestre de 2017, y para el tercer y cuarto trimestre de 2016.</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Evaluación del impacto en el bienestar de los consumidores derivado de la sanción a cárteles en el mercado de pollo. EVA-001-2016., de marzo de 2016, elaborado por la COFECE.</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Copia de los siguientes artículos:</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"Con el virus H7N3, Bachoco trasladó su producción de Guanajuato a Estados Unidos", del 5 de mayo de 2017, elaborado por Opportimes;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"Alertan sobre nuevo brote de gripe aviar en Jalisco", del 4 de mayo de 2017, elaborado por Alicia Valverde;</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"Gripe aviar amenaza de nuevo", elaborado por Sheila Guzmán, y</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"Presenta COFECE evaluación ex post sobre daño causado a consumidores por prácticas</w:t>
      </w:r>
    </w:p>
    <w:p w:rsidR="00E26E53" w:rsidRPr="00E26E53" w:rsidRDefault="00E26E53" w:rsidP="00E26E53">
      <w:pPr>
        <w:jc w:val="both"/>
        <w:rPr>
          <w:rFonts w:ascii="Verdana" w:hAnsi="Verdana"/>
          <w:bCs/>
          <w:sz w:val="20"/>
        </w:rPr>
      </w:pPr>
      <w:r w:rsidRPr="00E26E53">
        <w:rPr>
          <w:rFonts w:ascii="Verdana" w:hAnsi="Verdana"/>
          <w:bCs/>
          <w:sz w:val="20"/>
        </w:rPr>
        <w:t>monopólicas en el mercado del pollo", del 28 de marzo de 2016.</w:t>
      </w:r>
    </w:p>
    <w:p w:rsidR="00E26E53" w:rsidRPr="00E26E53" w:rsidRDefault="00E26E53" w:rsidP="00E26E53">
      <w:pPr>
        <w:jc w:val="both"/>
        <w:rPr>
          <w:rFonts w:ascii="Verdana" w:hAnsi="Verdana"/>
          <w:bCs/>
          <w:sz w:val="20"/>
        </w:rPr>
      </w:pPr>
      <w:r w:rsidRPr="00E26E53">
        <w:rPr>
          <w:rFonts w:ascii="Verdana" w:hAnsi="Verdana"/>
          <w:b/>
          <w:bCs/>
          <w:sz w:val="20"/>
        </w:rPr>
        <w:t>d. Pilgrim's Pride México y Pilgrim's Pride</w:t>
      </w:r>
    </w:p>
    <w:p w:rsidR="00E26E53" w:rsidRPr="00E26E53" w:rsidRDefault="00E26E53" w:rsidP="00E26E53">
      <w:pPr>
        <w:jc w:val="both"/>
        <w:rPr>
          <w:rFonts w:ascii="Verdana" w:hAnsi="Verdana"/>
          <w:bCs/>
          <w:sz w:val="20"/>
        </w:rPr>
      </w:pPr>
      <w:r w:rsidRPr="00E26E53">
        <w:rPr>
          <w:rFonts w:ascii="Verdana" w:hAnsi="Verdana"/>
          <w:b/>
          <w:bCs/>
          <w:sz w:val="20"/>
        </w:rPr>
        <w:t>34.</w:t>
      </w:r>
      <w:r w:rsidRPr="00E26E53">
        <w:rPr>
          <w:rFonts w:ascii="Verdana" w:hAnsi="Verdana"/>
          <w:bCs/>
          <w:sz w:val="20"/>
        </w:rPr>
        <w:t> El 4 de octubre de 2017 Pilgrim's Pride México y Pilgrim's Pride comparecieron para manifestar que existe una diferencia entre el producto exportado y el producido por la industria mexicana en cuanto a la preferencia de los consumidores, ya que la comercialización de pierna y muslo de pollo varía entre las distintas regiones del país, toda vez que mientras en el norte del país se consume el llamado pollo blanco, en el centro los consumidores prefieren el denominado pollo amarillo.</w:t>
      </w:r>
    </w:p>
    <w:p w:rsidR="00E26E53" w:rsidRPr="00E26E53" w:rsidRDefault="00E26E53" w:rsidP="00E26E53">
      <w:pPr>
        <w:jc w:val="both"/>
        <w:rPr>
          <w:rFonts w:ascii="Verdana" w:hAnsi="Verdana"/>
          <w:bCs/>
          <w:sz w:val="20"/>
        </w:rPr>
      </w:pPr>
      <w:r w:rsidRPr="00E26E53">
        <w:rPr>
          <w:rFonts w:ascii="Verdana" w:hAnsi="Verdana"/>
          <w:b/>
          <w:bCs/>
          <w:sz w:val="20"/>
        </w:rPr>
        <w:t>35.</w:t>
      </w:r>
      <w:r w:rsidRPr="00E26E53">
        <w:rPr>
          <w:rFonts w:ascii="Verdana" w:hAnsi="Verdana"/>
          <w:bCs/>
          <w:sz w:val="20"/>
        </w:rPr>
        <w:t> Pilgrim's Pride y Pilgrim's Pride México presentaron:</w:t>
      </w:r>
    </w:p>
    <w:p w:rsidR="00E26E53" w:rsidRPr="00E26E53" w:rsidRDefault="00E26E53" w:rsidP="00E26E53">
      <w:pPr>
        <w:jc w:val="both"/>
        <w:rPr>
          <w:rFonts w:ascii="Verdana" w:hAnsi="Verdana"/>
          <w:bCs/>
          <w:sz w:val="20"/>
        </w:rPr>
      </w:pPr>
      <w:r w:rsidRPr="00E26E53">
        <w:rPr>
          <w:rFonts w:ascii="Verdana" w:hAnsi="Verdana"/>
          <w:b/>
          <w:bCs/>
          <w:sz w:val="20"/>
        </w:rPr>
        <w:lastRenderedPageBreak/>
        <w:t>A.</w:t>
      </w:r>
      <w:r w:rsidRPr="00E26E53">
        <w:rPr>
          <w:rFonts w:ascii="Verdana" w:hAnsi="Verdana"/>
          <w:bCs/>
          <w:sz w:val="20"/>
        </w:rPr>
        <w:t>    Estudio denominado "Incubadora Hidalgo, S. de R.L. de C.V. Documentación de Precios de Transferencia Para el ejercicio fiscal 2016", elaborado por la empresa consultora Pricewaterhouse Coopers México.</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Códigos de producto, así como valor y volumen por mes de las ventas totales al mercado interno, al mercado mexicano y a otros mercados, efectuadas durante el periodo de examen por Pilgrim's Pride.</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Listado de importaciones del producto objeto de examen, realizadas por las empresas del grupo al que pertenece Pilgrim's Pride.</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Valor y volumen de las compras de pierna y muslo de pollo realizadas por las empresas del grupo al que pertenece Pilgrim's Pride, en el mercado nacional y de importación durante el periodo analizado.</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Valor y volumen de las ventas al mercado interno por cliente y totales, del producto objeto de examen realizadas por las empresas del grupo al que pertenece Pilgrim's Pride durante el periodo analizado y el comprendido entre julio de 2017-junio de 2018.</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Diagrama y listado de empresas que integran la estructura corporativa de Pilgrim's Pride y Pilgrim's Pride México.</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Diagrama de flujo de los canales de distribución del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Copia simple de diversos contratos de compraventa entre Pilgrim's Pride y otras empresas.</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Lista de importaciones del producto objeto examen, por importador y proveedor, durante el periodo analizado.</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Listado y cifras de ventas netas en kilogramos de distintos códigos de producto por los que se vende 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Gráficas sobre el mercado nacional relativas a producción y consumo aparente de pollo, de importaciones de carne de ave y de pollo, de consumo de carne en México por tipo y listado de principales sectores consumidores.</w:t>
      </w:r>
    </w:p>
    <w:p w:rsidR="00E26E53" w:rsidRPr="00E26E53" w:rsidRDefault="00E26E53" w:rsidP="00E26E53">
      <w:pPr>
        <w:jc w:val="both"/>
        <w:rPr>
          <w:rFonts w:ascii="Verdana" w:hAnsi="Verdana"/>
          <w:bCs/>
          <w:sz w:val="20"/>
        </w:rPr>
      </w:pPr>
      <w:r w:rsidRPr="00E26E53">
        <w:rPr>
          <w:rFonts w:ascii="Verdana" w:hAnsi="Verdana"/>
          <w:b/>
          <w:bCs/>
          <w:sz w:val="20"/>
        </w:rPr>
        <w:t>L.</w:t>
      </w:r>
      <w:r w:rsidRPr="00E26E53">
        <w:rPr>
          <w:rFonts w:ascii="Verdana" w:hAnsi="Verdana"/>
          <w:bCs/>
          <w:sz w:val="20"/>
        </w:rPr>
        <w:t>    Copia de diversos pedimentos de importación, facturas y documentos anexos, así como de diversas facturas de venta.</w:t>
      </w:r>
    </w:p>
    <w:p w:rsidR="00E26E53" w:rsidRPr="00E26E53" w:rsidRDefault="00E26E53" w:rsidP="00E26E53">
      <w:pPr>
        <w:jc w:val="both"/>
        <w:rPr>
          <w:rFonts w:ascii="Verdana" w:hAnsi="Verdana"/>
          <w:bCs/>
          <w:sz w:val="20"/>
        </w:rPr>
      </w:pPr>
      <w:r w:rsidRPr="00E26E53">
        <w:rPr>
          <w:rFonts w:ascii="Verdana" w:hAnsi="Verdana"/>
          <w:b/>
          <w:bCs/>
          <w:sz w:val="20"/>
        </w:rPr>
        <w:t>e. Strattega</w:t>
      </w:r>
    </w:p>
    <w:p w:rsidR="00E26E53" w:rsidRPr="00E26E53" w:rsidRDefault="00E26E53" w:rsidP="00E26E53">
      <w:pPr>
        <w:jc w:val="both"/>
        <w:rPr>
          <w:rFonts w:ascii="Verdana" w:hAnsi="Verdana"/>
          <w:bCs/>
          <w:sz w:val="20"/>
        </w:rPr>
      </w:pPr>
      <w:r w:rsidRPr="00E26E53">
        <w:rPr>
          <w:rFonts w:ascii="Verdana" w:hAnsi="Verdana"/>
          <w:b/>
          <w:bCs/>
          <w:sz w:val="20"/>
        </w:rPr>
        <w:t>36. </w:t>
      </w:r>
      <w:r w:rsidRPr="00E26E53">
        <w:rPr>
          <w:rFonts w:ascii="Verdana" w:hAnsi="Verdana"/>
          <w:bCs/>
          <w:sz w:val="20"/>
        </w:rPr>
        <w:t>El 4 de octubre de 2017 Strattega manifestó: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Bachoco está obligado a probar que se repetiría el daño y la discriminación de precios de eliminarse la cuota compensatoria, sin embargo, la cuota compensatoria determinada a las importaciones de pierna y muslo de pollo originarias de los Estados Unidos, no fue aplicada.</w:t>
      </w:r>
    </w:p>
    <w:p w:rsidR="00E26E53" w:rsidRPr="00E26E53" w:rsidRDefault="00E26E53" w:rsidP="00E26E53">
      <w:pPr>
        <w:jc w:val="both"/>
        <w:rPr>
          <w:rFonts w:ascii="Verdana" w:hAnsi="Verdana"/>
          <w:bCs/>
          <w:sz w:val="20"/>
        </w:rPr>
      </w:pPr>
      <w:r w:rsidRPr="00E26E53">
        <w:rPr>
          <w:rFonts w:ascii="Verdana" w:hAnsi="Verdana"/>
          <w:b/>
          <w:bCs/>
          <w:sz w:val="20"/>
        </w:rPr>
        <w:lastRenderedPageBreak/>
        <w:t>B.</w:t>
      </w:r>
      <w:r w:rsidRPr="00E26E53">
        <w:rPr>
          <w:rFonts w:ascii="Verdana" w:hAnsi="Verdana"/>
          <w:bCs/>
          <w:sz w:val="20"/>
        </w:rPr>
        <w:t>    La cuota compensatoria no tuvo una existencia válida, al no haber sido aplicada, por lo que no se puede determinar si, al ser eliminada, volvería a ocasionar la práctica desleal y, por ello, el presente procedimiento debe concluirse eliminando dicha cuota.</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Los análisis jurídicos, contables, financieros y económicos que se realizan para determinar la continuación de una cuota compensatoria están basados en los efectos que dicha cuota provoca en los flujos comerciales y, por ende, en el mercado nacional, en los indicadores de la producción nacional y si esta no fue aplicada, cualquier determinación que establezca que debe continuar vigente por cinco años más estará viciada de origen.</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No existe, en todo el sistema antidumping mundial, una sola determinación que haya concluido que deban continuar medidas antidumping que nunca fueron aplicadas.</w:t>
      </w:r>
    </w:p>
    <w:p w:rsidR="00E26E53" w:rsidRPr="00E26E53" w:rsidRDefault="00E26E53" w:rsidP="00E26E53">
      <w:pPr>
        <w:jc w:val="both"/>
        <w:rPr>
          <w:rFonts w:ascii="Verdana" w:hAnsi="Verdana"/>
          <w:bCs/>
          <w:sz w:val="20"/>
        </w:rPr>
      </w:pPr>
      <w:r w:rsidRPr="00E26E53">
        <w:rPr>
          <w:rFonts w:ascii="Verdana" w:hAnsi="Verdana"/>
          <w:b/>
          <w:bCs/>
          <w:sz w:val="20"/>
        </w:rPr>
        <w:t>37.</w:t>
      </w:r>
      <w:r w:rsidRPr="00E26E53">
        <w:rPr>
          <w:rFonts w:ascii="Verdana" w:hAnsi="Verdana"/>
          <w:bCs/>
          <w:sz w:val="20"/>
        </w:rPr>
        <w:t> Strattega presentó:</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Diagrama con la estructura corporativa de Strattega.</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Descripción de los códigos de producto utilizados para la compra y venta del producto objeto de examen, así como valor y volumen de sus importaciones del producto objeto de examen para el periodo julio de 2016-junio de 2017, por proveedor.</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Estadística de las importaciones totales del producto objeto de examen para el periodo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Copia de diversos pedimentos de importación y documentos anexos.</w:t>
      </w:r>
    </w:p>
    <w:p w:rsidR="00E26E53" w:rsidRPr="00E26E53" w:rsidRDefault="00E26E53" w:rsidP="00E26E53">
      <w:pPr>
        <w:jc w:val="both"/>
        <w:rPr>
          <w:rFonts w:ascii="Verdana" w:hAnsi="Verdana"/>
          <w:bCs/>
          <w:sz w:val="20"/>
        </w:rPr>
      </w:pPr>
      <w:r w:rsidRPr="00E26E53">
        <w:rPr>
          <w:rFonts w:ascii="Verdana" w:hAnsi="Verdana"/>
          <w:b/>
          <w:bCs/>
          <w:sz w:val="20"/>
        </w:rPr>
        <w:t>5. Exportadoras</w:t>
      </w:r>
    </w:p>
    <w:p w:rsidR="00E26E53" w:rsidRPr="00E26E53" w:rsidRDefault="00E26E53" w:rsidP="00E26E53">
      <w:pPr>
        <w:jc w:val="both"/>
        <w:rPr>
          <w:rFonts w:ascii="Verdana" w:hAnsi="Verdana"/>
          <w:bCs/>
          <w:sz w:val="20"/>
        </w:rPr>
      </w:pPr>
      <w:r w:rsidRPr="00E26E53">
        <w:rPr>
          <w:rFonts w:ascii="Verdana" w:hAnsi="Verdana"/>
          <w:b/>
          <w:bCs/>
          <w:sz w:val="20"/>
        </w:rPr>
        <w:t>a. Cervantes Distributors</w:t>
      </w:r>
    </w:p>
    <w:p w:rsidR="00E26E53" w:rsidRPr="00E26E53" w:rsidRDefault="00E26E53" w:rsidP="00E26E53">
      <w:pPr>
        <w:jc w:val="both"/>
        <w:rPr>
          <w:rFonts w:ascii="Verdana" w:hAnsi="Verdana"/>
          <w:bCs/>
          <w:sz w:val="20"/>
        </w:rPr>
      </w:pPr>
      <w:r w:rsidRPr="00E26E53">
        <w:rPr>
          <w:rFonts w:ascii="Verdana" w:hAnsi="Verdana"/>
          <w:b/>
          <w:bCs/>
          <w:sz w:val="20"/>
        </w:rPr>
        <w:t>38.</w:t>
      </w:r>
      <w:r w:rsidRPr="00E26E53">
        <w:rPr>
          <w:rFonts w:ascii="Verdana" w:hAnsi="Verdana"/>
          <w:bCs/>
          <w:sz w:val="20"/>
        </w:rPr>
        <w:t> El 27 de septiembre de 2017 Cervantes Distributors presentó los argumentos y pruebas señalados en los puntos 28, incisos A a M y 29, incisos B, C e I a L, sub incisos L.a a L.d de la presente Resolución, respectivamente. Asimismo, por su parte presentó: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Precio de exportación a México y ajustes, así como metodología para su cálculo.</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Cálculo del valor normal, precios y ajustes en el mercado interno de los Estados Unidos de Cervantes Distributors.</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Comparación entre el valor normal y el precio de exportación de Cervantes Distributors.</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Ventas totales a México, en el mercado interno y totales del producto objeto de examen y del producto no objeto de examen de Cervantes Distributors.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Diagrama que muestra el desglose de ventas totales de Cervantes Distributors.</w:t>
      </w:r>
    </w:p>
    <w:p w:rsidR="00E26E53" w:rsidRPr="00E26E53" w:rsidRDefault="00E26E53" w:rsidP="00E26E53">
      <w:pPr>
        <w:jc w:val="both"/>
        <w:rPr>
          <w:rFonts w:ascii="Verdana" w:hAnsi="Verdana"/>
          <w:bCs/>
          <w:sz w:val="20"/>
        </w:rPr>
      </w:pPr>
      <w:r w:rsidRPr="00E26E53">
        <w:rPr>
          <w:rFonts w:ascii="Verdana" w:hAnsi="Verdana"/>
          <w:b/>
          <w:bCs/>
          <w:sz w:val="20"/>
        </w:rPr>
        <w:lastRenderedPageBreak/>
        <w:t>F.</w:t>
      </w:r>
      <w:r w:rsidRPr="00E26E53">
        <w:rPr>
          <w:rFonts w:ascii="Verdana" w:hAnsi="Verdana"/>
          <w:bCs/>
          <w:sz w:val="20"/>
        </w:rPr>
        <w:t>    Diagrama de flujo de la estructura corporativa de Cervantes Distributors y sus empresas vinculadas.</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Recibo de consumo de energía eléctrica emitido por el Imperial Irrigation District a favor de Cervantes Distributors.</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Indicadores de la empresa Cervantes Distributors.</w:t>
      </w:r>
    </w:p>
    <w:p w:rsidR="00E26E53" w:rsidRPr="00E26E53" w:rsidRDefault="00E26E53" w:rsidP="00E26E53">
      <w:pPr>
        <w:jc w:val="both"/>
        <w:rPr>
          <w:rFonts w:ascii="Verdana" w:hAnsi="Verdana"/>
          <w:bCs/>
          <w:sz w:val="20"/>
        </w:rPr>
      </w:pPr>
      <w:r w:rsidRPr="00E26E53">
        <w:rPr>
          <w:rFonts w:ascii="Verdana" w:hAnsi="Verdana"/>
          <w:b/>
          <w:bCs/>
          <w:sz w:val="20"/>
        </w:rPr>
        <w:t>b. Delato y USAPEEC</w:t>
      </w:r>
    </w:p>
    <w:p w:rsidR="00E26E53" w:rsidRPr="00E26E53" w:rsidRDefault="00E26E53" w:rsidP="00E26E53">
      <w:pPr>
        <w:jc w:val="both"/>
        <w:rPr>
          <w:rFonts w:ascii="Verdana" w:hAnsi="Verdana"/>
          <w:bCs/>
          <w:sz w:val="20"/>
        </w:rPr>
      </w:pPr>
      <w:r w:rsidRPr="00E26E53">
        <w:rPr>
          <w:rFonts w:ascii="Verdana" w:hAnsi="Verdana"/>
          <w:b/>
          <w:bCs/>
          <w:sz w:val="20"/>
        </w:rPr>
        <w:t>39. </w:t>
      </w:r>
      <w:r w:rsidRPr="00E26E53">
        <w:rPr>
          <w:rFonts w:ascii="Verdana" w:hAnsi="Verdana"/>
          <w:bCs/>
          <w:sz w:val="20"/>
        </w:rPr>
        <w:t>El 4 de octubre de 2017 Delato y USAPEEC presentaron los argumentos contenidos en el punto 30 de la presente Resolución. Por su parte, además de las pruebas señalas en el punto 31 de la presente Resolución, Delato presentó: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Precio de exportación a México del producto objeto de examen de Delato en el periodo de examen y ajustes al precio de exportación.</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Cálculo del valor normal del producto objeto de examen, en el mercado interno del país de origen, así como el tipo de cambio, en el periodo de examen.</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Diagrama de ventas totales de Delato del producto objeto de examen y no objeto de examen, mercancías exportadas a México y a terceros países, en el periodo de examen.</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Valor y volumen de las ventas de exportación de Delato, destinadas a México y a otros países, así como ventas al mercado interno del producto objeto de examen, en dólares por kilogramo, por código de producto, mensuales y totales, para los periodos julio de 2016-diciembre de 2016 y enero de 2017-junio de 2017.</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Valor y volumen de las ventas totales al mercado interno y al de exportación del producto objeto de examen, en dólares por kilogramo, por código de producto y descripción de la mercancía, así como valor y volumen de las ventas del producto objeto de examen y de producto que no es objeto de examen.</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Indicadores de Delato para el periodo analizado, relativos a producción, capacidad instalada, inventarios y ventas al mercado interno y externo.</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Comunicación electrónica entre personal de La Canasta y una empresa proveedora, en el que se solicita información respecto a los costos de producción de pierna y muslo de pollo para el periodo 1 de julio de 2016-30 de junio de 2017.</w:t>
      </w:r>
    </w:p>
    <w:p w:rsidR="00E26E53" w:rsidRPr="00E26E53" w:rsidRDefault="00E26E53" w:rsidP="00E26E53">
      <w:pPr>
        <w:jc w:val="both"/>
        <w:rPr>
          <w:rFonts w:ascii="Verdana" w:hAnsi="Verdana"/>
          <w:bCs/>
          <w:sz w:val="20"/>
        </w:rPr>
      </w:pPr>
      <w:r w:rsidRPr="00E26E53">
        <w:rPr>
          <w:rFonts w:ascii="Verdana" w:hAnsi="Verdana"/>
          <w:b/>
          <w:bCs/>
          <w:sz w:val="20"/>
        </w:rPr>
        <w:t>40. </w:t>
      </w:r>
      <w:r w:rsidRPr="00E26E53">
        <w:rPr>
          <w:rFonts w:ascii="Verdana" w:hAnsi="Verdana"/>
          <w:bCs/>
          <w:sz w:val="20"/>
        </w:rPr>
        <w:t>Por su parte, además de las pruebas señalas en el punto 31, incisos B, F, G y H de la presente Resolución, USAPEEC presentó el volumen mensual de producción pecuaria por tipo de producto y/o especie, en toneladas, para los periodos comprendidos de 2012 a 2016 y de enero a agosto de 2017, elaboradas por el Servicio de Información Agroalimentaria y Pesquera (SIAP) a partir de información obtenida de la SAGARPA, así como un resumen de producción nacional de pollo y de pierna y muslo de pollo, para los periodos julio de 2012-junio de 2013, julio de 2013-junio de 2014, julio de 2014-junio de 2015, julio de 2015-junio de 2016 y julio de 2016-junio de 2017.</w:t>
      </w:r>
    </w:p>
    <w:p w:rsidR="00E26E53" w:rsidRPr="00E26E53" w:rsidRDefault="00E26E53" w:rsidP="00E26E53">
      <w:pPr>
        <w:jc w:val="both"/>
        <w:rPr>
          <w:rFonts w:ascii="Verdana" w:hAnsi="Verdana"/>
          <w:bCs/>
          <w:sz w:val="20"/>
        </w:rPr>
      </w:pPr>
      <w:r w:rsidRPr="00E26E53">
        <w:rPr>
          <w:rFonts w:ascii="Verdana" w:hAnsi="Verdana"/>
          <w:b/>
          <w:bCs/>
          <w:sz w:val="20"/>
        </w:rPr>
        <w:lastRenderedPageBreak/>
        <w:t>c. Sanderson</w:t>
      </w:r>
    </w:p>
    <w:p w:rsidR="00E26E53" w:rsidRPr="00E26E53" w:rsidRDefault="00E26E53" w:rsidP="00E26E53">
      <w:pPr>
        <w:jc w:val="both"/>
        <w:rPr>
          <w:rFonts w:ascii="Verdana" w:hAnsi="Verdana"/>
          <w:bCs/>
          <w:sz w:val="20"/>
        </w:rPr>
      </w:pPr>
      <w:r w:rsidRPr="00E26E53">
        <w:rPr>
          <w:rFonts w:ascii="Verdana" w:hAnsi="Verdana"/>
          <w:b/>
          <w:bCs/>
          <w:sz w:val="20"/>
        </w:rPr>
        <w:t>41.</w:t>
      </w:r>
      <w:r w:rsidRPr="00E26E53">
        <w:rPr>
          <w:rFonts w:ascii="Verdana" w:hAnsi="Verdana"/>
          <w:bCs/>
          <w:sz w:val="20"/>
        </w:rPr>
        <w:t> El 4 de octubre de 2017 Sanderson manifestó: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No existe razón ni fundamento legal para que la Secretaría determine la continuación de la cuota compensatoria, ya que Sanderson no realizó importaciones en condiciones de discriminación de precios y no existen razones que demuestren que la eliminación de la cuota compensatoria pueda causar daño a la producción nacional.</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eliminación de la cuota compensatoria no daría lugar a la continuación o repetición de la práctica de discriminación de precios, toda vez que las exportaciones de Sanderson a México se realizaron con un margen de discriminación de precios de minimis.</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 margen de discriminación de precios determinado a Sanderson en la investigación original es ficticio y resultado del uso una metodología errónea para el cálculo de los costos de producción del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El Panel Binacional deberá declarar improcedente el método de cálculo de valor normal reconstruido con base en el peso y no en el valor, que la Secretaría insistió en aplicar en su Informe de Devolución. La Secretaría deberá aceptar los cálculos del valor normal presentados por Sanderson desde la investigación original y determinar que no realizó exportaciones a precios dumping, que no contribuyó al supuesto daño a la producción nacional y, por tanto, declarar terminadas las cuotas compensatorias que impuso en la Resolución Final. Por lo anterior, deberá declararse inaplicable aSanderson el presente examen de vigencia.</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Dentro del periodo de vigencia de las cuotas compensatorias, la COFECE dictó resoluciones en las que concluyó que Bachoco incurrió en prácticas monopólicas absolutas, al fijar los precios y dividirse ciertos mercados con otros agentes económicos competidores, con la coadyuvancia de la UNA. En dicha resolución, la COFECE también resolvió que se acredita la responsabilidad de la UNA, por haber coadyuvado, propiciado, inducido o participado en la comisión de las citadas prácticas monopólicas de Bachoco y sus competidores.</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Es improcedente que Bachoco alegue que las importaciones de los Estados Unidos son la causa de que tuviera que bajar sus precios, que le hayan impedido elevarlos o que haya perdido clientes a causa de los supuestos precios dumping.</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Un elemento para la eliminación de la cuota compensatoria es el riesgo de escasez y el aumento de precios del producto nacional, que deriva de los brotes de gripe aviar acontecidos durante el periodo de vigencia de la cuota compensatoria.</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Existen nuevos brotes de gripe aviar en México y ante la imprevisibilidad de los mismos, la Secretaría debe considerar este riesgo como un elemento más para determinar la eliminación de la cuota compensatoria, ya que, de establecerse, podrían provocar daños a la economía y al consumidor por la escases o encarecimiento de un producto que es básico para millones de mexicanos.</w:t>
      </w:r>
    </w:p>
    <w:p w:rsidR="00E26E53" w:rsidRPr="00E26E53" w:rsidRDefault="00E26E53" w:rsidP="00E26E53">
      <w:pPr>
        <w:jc w:val="both"/>
        <w:rPr>
          <w:rFonts w:ascii="Verdana" w:hAnsi="Verdana"/>
          <w:bCs/>
          <w:sz w:val="20"/>
        </w:rPr>
      </w:pPr>
      <w:r w:rsidRPr="00E26E53">
        <w:rPr>
          <w:rFonts w:ascii="Verdana" w:hAnsi="Verdana"/>
          <w:b/>
          <w:bCs/>
          <w:sz w:val="20"/>
        </w:rPr>
        <w:lastRenderedPageBreak/>
        <w:t>I.</w:t>
      </w:r>
      <w:r w:rsidRPr="00E26E53">
        <w:rPr>
          <w:rFonts w:ascii="Verdana" w:hAnsi="Verdana"/>
          <w:bCs/>
          <w:sz w:val="20"/>
        </w:rPr>
        <w:t>     Sanderon se adhiere y hace suyos los argumentos que demuestran que las importaciones a México del producto objeto de examen no han causado daño a la rama producción nacional, presentados por USAPEEC.</w:t>
      </w:r>
    </w:p>
    <w:p w:rsidR="00E26E53" w:rsidRPr="00E26E53" w:rsidRDefault="00E26E53" w:rsidP="00E26E53">
      <w:pPr>
        <w:jc w:val="both"/>
        <w:rPr>
          <w:rFonts w:ascii="Verdana" w:hAnsi="Verdana"/>
          <w:bCs/>
          <w:sz w:val="20"/>
        </w:rPr>
      </w:pPr>
      <w:r w:rsidRPr="00E26E53">
        <w:rPr>
          <w:rFonts w:ascii="Verdana" w:hAnsi="Verdana"/>
          <w:b/>
          <w:bCs/>
          <w:sz w:val="20"/>
        </w:rPr>
        <w:t>42.</w:t>
      </w:r>
      <w:r w:rsidRPr="00E26E53">
        <w:rPr>
          <w:rFonts w:ascii="Verdana" w:hAnsi="Verdana"/>
          <w:bCs/>
          <w:sz w:val="20"/>
        </w:rPr>
        <w:t> Sanderson presentó: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Precio de exportación a México del producto objeto de examen de Sanderson en el periodo de examen y ajustes.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Cálculo del valor normal del producto objeto de examen, en el mercado interno del país de origen y cálculo del valor normal con base en la reconstrucción de precios y ajustes.</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Valor y volumen de las ventas totales en el mercado interno de los Estados Unidos y de exportación a México y a terceros países, por código de producto y su descripción, realizadas por Sanderson en el periodo de examen.</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Diagrama de ventas totales del producto objeto de examen y de producto que no es objeto de examen, destinadas a México y a otros orígenes.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Diagrama de la estructura corporativa de Sanderson.</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Listado de los principales clientes de Sanderson, con datos de localización.</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Indicadores de Sanderson consistentes en producción, capacidad instalada, así como valor y volumen de inventarios, ventas internas y de exportación a México y a terceros países, para el periodo analizado.</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Copia de la Resolución final, emitida por la COFECE el 3 de octubre de 2013, de la investigación con número de expediente IO-005-2009-III, así como copia de la Resolución en cumplimiento de amparo, del 11 de agosto de 2016, emitida por la COFECE.</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Copia de los siguientes artículos:</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"Bachoco y Pollo Industrializado multadas por prácticas monopólicas", obtenido de la página de Internet www.dineroenimagen.com, y</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"Vuelve la gripe aviar", del 5 de mayo de 2017, publicado en el periódico Reforma.</w:t>
      </w:r>
    </w:p>
    <w:p w:rsidR="00E26E53" w:rsidRPr="00E26E53" w:rsidRDefault="00E26E53" w:rsidP="00E26E53">
      <w:pPr>
        <w:jc w:val="both"/>
        <w:rPr>
          <w:rFonts w:ascii="Verdana" w:hAnsi="Verdana"/>
          <w:bCs/>
          <w:sz w:val="20"/>
        </w:rPr>
      </w:pPr>
      <w:r w:rsidRPr="00E26E53">
        <w:rPr>
          <w:rFonts w:ascii="Verdana" w:hAnsi="Verdana"/>
          <w:b/>
          <w:bCs/>
          <w:sz w:val="20"/>
        </w:rPr>
        <w:t>d. Simmons</w:t>
      </w:r>
    </w:p>
    <w:p w:rsidR="00E26E53" w:rsidRPr="00E26E53" w:rsidRDefault="00E26E53" w:rsidP="00E26E53">
      <w:pPr>
        <w:jc w:val="both"/>
        <w:rPr>
          <w:rFonts w:ascii="Verdana" w:hAnsi="Verdana"/>
          <w:bCs/>
          <w:sz w:val="20"/>
        </w:rPr>
      </w:pPr>
      <w:r w:rsidRPr="00E26E53">
        <w:rPr>
          <w:rFonts w:ascii="Verdana" w:hAnsi="Verdana"/>
          <w:b/>
          <w:bCs/>
          <w:sz w:val="20"/>
        </w:rPr>
        <w:t>43.</w:t>
      </w:r>
      <w:r w:rsidRPr="00E26E53">
        <w:rPr>
          <w:rFonts w:ascii="Verdana" w:hAnsi="Verdana"/>
          <w:bCs/>
          <w:sz w:val="20"/>
        </w:rPr>
        <w:t> El 4 de octubre de 2017 Simmons manifestó que se adhiere a la información y argumentos establecidos en el apartado de daño, así como a los anexos correspondientes, presentados por USAPEEC.</w:t>
      </w:r>
    </w:p>
    <w:p w:rsidR="00E26E53" w:rsidRPr="00E26E53" w:rsidRDefault="00E26E53" w:rsidP="00E26E53">
      <w:pPr>
        <w:jc w:val="both"/>
        <w:rPr>
          <w:rFonts w:ascii="Verdana" w:hAnsi="Verdana"/>
          <w:bCs/>
          <w:sz w:val="20"/>
        </w:rPr>
      </w:pPr>
      <w:r w:rsidRPr="00E26E53">
        <w:rPr>
          <w:rFonts w:ascii="Verdana" w:hAnsi="Verdana"/>
          <w:b/>
          <w:bCs/>
          <w:sz w:val="20"/>
        </w:rPr>
        <w:t>44.</w:t>
      </w:r>
      <w:r w:rsidRPr="00E26E53">
        <w:rPr>
          <w:rFonts w:ascii="Verdana" w:hAnsi="Verdana"/>
          <w:bCs/>
          <w:sz w:val="20"/>
        </w:rPr>
        <w:t> Simmons presentó: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Diagrama de la estructura corporativa de Simmons.</w:t>
      </w:r>
    </w:p>
    <w:p w:rsidR="00E26E53" w:rsidRPr="00E26E53" w:rsidRDefault="00E26E53" w:rsidP="00E26E53">
      <w:pPr>
        <w:jc w:val="both"/>
        <w:rPr>
          <w:rFonts w:ascii="Verdana" w:hAnsi="Verdana"/>
          <w:bCs/>
          <w:sz w:val="20"/>
        </w:rPr>
      </w:pPr>
      <w:r w:rsidRPr="00E26E53">
        <w:rPr>
          <w:rFonts w:ascii="Verdana" w:hAnsi="Verdana"/>
          <w:b/>
          <w:bCs/>
          <w:sz w:val="20"/>
        </w:rPr>
        <w:lastRenderedPageBreak/>
        <w:t>B.</w:t>
      </w:r>
      <w:r w:rsidRPr="00E26E53">
        <w:rPr>
          <w:rFonts w:ascii="Verdana" w:hAnsi="Verdana"/>
          <w:bCs/>
          <w:sz w:val="20"/>
        </w:rPr>
        <w:t>    Valor de las ventas totales del producto objeto de examen y producto que no es objeto de examen, destinadas al mercado interno, externo y al mexicano.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Valor y volumen de las ventas totales al mercado interno y de exportación, a México y a otros mercados, del producto objeto de examen, por código de producto.</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Diagrama de los canales de distribución por los que Simmons comercializa 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Indicadores de Simmons, relativos a producción, capacidad instalada, inventarios y ventas al mercado interno, externo y totales.</w:t>
      </w:r>
    </w:p>
    <w:p w:rsidR="00E26E53" w:rsidRPr="00E26E53" w:rsidRDefault="00E26E53" w:rsidP="00E26E53">
      <w:pPr>
        <w:jc w:val="both"/>
        <w:rPr>
          <w:rFonts w:ascii="Verdana" w:hAnsi="Verdana"/>
          <w:bCs/>
          <w:sz w:val="20"/>
        </w:rPr>
      </w:pPr>
      <w:r w:rsidRPr="00E26E53">
        <w:rPr>
          <w:rFonts w:ascii="Verdana" w:hAnsi="Verdana"/>
          <w:b/>
          <w:bCs/>
          <w:sz w:val="20"/>
        </w:rPr>
        <w:t>e. Tyson</w:t>
      </w:r>
    </w:p>
    <w:p w:rsidR="00E26E53" w:rsidRPr="00E26E53" w:rsidRDefault="00E26E53" w:rsidP="00E26E53">
      <w:pPr>
        <w:jc w:val="both"/>
        <w:rPr>
          <w:rFonts w:ascii="Verdana" w:hAnsi="Verdana"/>
          <w:bCs/>
          <w:sz w:val="20"/>
        </w:rPr>
      </w:pPr>
      <w:r w:rsidRPr="00E26E53">
        <w:rPr>
          <w:rFonts w:ascii="Verdana" w:hAnsi="Verdana"/>
          <w:b/>
          <w:bCs/>
          <w:sz w:val="20"/>
        </w:rPr>
        <w:t>45.</w:t>
      </w:r>
      <w:r w:rsidRPr="00E26E53">
        <w:rPr>
          <w:rFonts w:ascii="Verdana" w:hAnsi="Verdana"/>
          <w:bCs/>
          <w:sz w:val="20"/>
        </w:rPr>
        <w:t> El 4 de octubre de 2017 Tyson manifestó: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Se realizaron exportaciones de pierna y muslo de pollo al mercado mexicano durante el periodo de examen, sin embargo, no se está en posibilidad de presentar información relativa al precio de exportación ni al valor normal, en razón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al no haberse aplicado las cuotas compensatorias durante los últimos cinco años, es irrelevante revisar el margen de discriminación de las operaciones de exportación efectuadas por Tyson en dicho periodo, y</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metodología para acreditar el valor normal y los costos de producción del producto objeto de examen aún no ha sido definida en última instancia, considerando que está pendiente de resolución la impugnación ante el Panel Binacional.</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No procede la continuación de la cuota compensatoria, en razón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durante el periodo analizado la producción nacional compitió exitosamente contra las importaciones, sin la mediación de la cuota compensatoria;</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los niveles de producción nacional, su participación de mercado y sus precios evolucionaron positivamente, a pesar de que las medidas sanitarias que ha enfrentado la industria continúan, lo que indica una sólida salud financiera para la industria en México;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no puede eliminarse lo que no ha existido. Las cuotas compensatorias que se revisan nunca se aplicaron, lo que demuestra que su eliminación no llevaría a la recurrencia del daño a la industria nacional, ya que este tampoco ha ocurrido;</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las condiciones que llevaron a la Secretaría a no aplicar las cuotas compensatorias siguen vigentes. La situación sanitaria continúa representando un riesgo de inestabilidad en el mercado nacional ya que los brotes de emergencia sanitaria continuaron a lo largo del periodo analizado, lo que dio como resultado incrementos sustanciales de precios, desproporcionados a la evolución del costo;</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lastRenderedPageBreak/>
        <w:t>e.</w:t>
      </w:r>
      <w:r w:rsidRPr="00E26E53">
        <w:rPr>
          <w:rFonts w:ascii="Verdana" w:hAnsi="Verdana"/>
          <w:bCs/>
          <w:sz w:val="20"/>
        </w:rPr>
        <w:t>   el mercado avícola presenta altos grados de intermediación, la Secretaría debe evitar la imposición de medidas que impactarían severamente en la cadena alimenticia mexicana y en el poder de compra del consumidor nacional. Si la Secretaría no elimina la cuota compensatoria y la mantiene, no debería aplicarla, y</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la Secretaría debería analizar con especial cuidado, mediante una prueba de interés público, los efectos que una cuota compensatoria tendría en el consumidor, de forma que si los perjuicios para el consumidor son mayores que los beneficios para la industria nacional, no debería aplicarse. Es necesario considerar los beneficios que los precios competitivos representan para los consumidores y otras industrias de producción doméstica.</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No es legalmente posible revisar una cuota compensatoria que no fue aplicada, en consideración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el propósito de una cuota compensatoria es eliminar la distorsión supuestamente generada por las importaciones en condiciones de discriminación de precios, por lo que, si no fue aplicada no surtió efecto en el mercado;</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para tramitar un examen de vigencia de cuotas compensatorias, es indispensable que las cuotas compensatorias se hayan aplicado, es decir, no basta su determinación en una resolución definitiva, y</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un derecho antidumping será suprimido en un plazo de cinco años contados desde la fecha de su imposición, entendiéndose por esto, la aplicación de dicho derecho antidumping.</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Bachoco es productor en los Estados Unidos, exportador e importador del producto objeto de examen, por lo que no debería ser considerada como una legítima productora nacional y, en consecuencia, su manifestación de interés no se ajusta al estándar legal para iniciar un examen de vigencia.</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La exclusión de Bachoco de la rama de producción nacional sería consistente con la determinación de la Secretaría respecto del tratamiento que otorgó a Tyson de México y Pilgrim's Pride México en la investigación ordinaria, toda vez que se decidió considerar a dichas empresas fuera de la definición de la rama de la producción nacional, en razón de su vinculación y calidad de importadores.</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México representa solo el 4.3% de los posibles destinos de las exportaciones del producto objeto de examen, con una tasa negativa de crecimiento de 4.5% en el periodo analizado. Asimismo, existen más de cien posibles destinos diferentes que constituyen más del 90% de los embarques de los Estados Unidos al mercado externo.</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No obstante que la cuota compensatoria no ha sido aplicada, la industria avícola nacional está lejos de enfrentar una situación de daño, toda vez que mantiene un crecimiento constante que se aprecia como un dinamismo en el consumo de carne de pollo, mayor que en la producción. Este crecimiento es consecuencia del incremento en la preferencia de los consumidores hacia este tipo de carne.</w:t>
      </w:r>
    </w:p>
    <w:p w:rsidR="00E26E53" w:rsidRPr="00E26E53" w:rsidRDefault="00E26E53" w:rsidP="00E26E53">
      <w:pPr>
        <w:jc w:val="both"/>
        <w:rPr>
          <w:rFonts w:ascii="Verdana" w:hAnsi="Verdana"/>
          <w:bCs/>
          <w:sz w:val="20"/>
        </w:rPr>
      </w:pPr>
      <w:r w:rsidRPr="00E26E53">
        <w:rPr>
          <w:rFonts w:ascii="Verdana" w:hAnsi="Verdana"/>
          <w:b/>
          <w:bCs/>
          <w:sz w:val="20"/>
        </w:rPr>
        <w:lastRenderedPageBreak/>
        <w:t>H.</w:t>
      </w:r>
      <w:r w:rsidRPr="00E26E53">
        <w:rPr>
          <w:rFonts w:ascii="Verdana" w:hAnsi="Verdana"/>
          <w:bCs/>
          <w:sz w:val="20"/>
        </w:rPr>
        <w:t>    La estimación de la producción nacional debe considerarse como un aspecto esencial de este procedimiento, ya que durante la investigación ordinaria la Secretaría determinó considerar como la producción nacional relevante solamente a aquella que elabora el producto objeto de examen en Rastros Tipo Inspección Federal ("rastros TIF"), cuyo problema fundamental es que la información de producción de piernas de pollo no está disponible en las estadísticas de las autoridades del ramo. La Asociación de rastros TIF tiene anuarios estadísticos de sus socios, pero no agrupa a la totalidad de dichos rastros en México ni desagrega datos por tipo de corte.</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Durante el periodo en el que las cuotas compensatorias no fueron aplicadas, la producción nacional creció sustancialmente y siguió conservando un lugar preponderante en el consumo nacional, mientras que las importaciones decrecieron durante el periodo de examen, por lo que su eliminación no daría lugar a la continuación o repetición del daño.</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En el periodo analizado las importaciones se incrementaron de acuerdo con el crecimiento del mercado nacional, que se caracteriza por una creciente preferencia del público consumidor por carnes blancas, tanto por razones nutricionales, como por sus menores precios relativos respecto de las carnes rojas. Sin embargo, la producción nacional no reaccionó frente a cambios en el volumen importado, pues presentó su tasa normal de crecimiento, por lo que se beneficia del creciente consumo mexicano de pollo y conserva una participación mayoritaria en el mercado nacional.</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En el periodo analizado los precios nacionales de la pierna y el muslo de pollo se incrementaron consistentemente con el crecimiento del costo de su insumo principal, el alimento para aves, y están</w:t>
      </w:r>
    </w:p>
    <w:p w:rsidR="00E26E53" w:rsidRPr="00E26E53" w:rsidRDefault="00E26E53" w:rsidP="00E26E53">
      <w:pPr>
        <w:jc w:val="both"/>
        <w:rPr>
          <w:rFonts w:ascii="Verdana" w:hAnsi="Verdana"/>
          <w:bCs/>
          <w:sz w:val="20"/>
        </w:rPr>
      </w:pPr>
      <w:r w:rsidRPr="00E26E53">
        <w:rPr>
          <w:rFonts w:ascii="Verdana" w:hAnsi="Verdana"/>
          <w:bCs/>
          <w:sz w:val="20"/>
        </w:rPr>
        <w:t>determinados por las características de la demanda en México, no por las importaciones, lo que indica un comportamiento favorable en términos de rentabilidad para la producción nacional.</w:t>
      </w:r>
    </w:p>
    <w:p w:rsidR="00E26E53" w:rsidRPr="00E26E53" w:rsidRDefault="00E26E53" w:rsidP="00E26E53">
      <w:pPr>
        <w:jc w:val="both"/>
        <w:rPr>
          <w:rFonts w:ascii="Verdana" w:hAnsi="Verdana"/>
          <w:bCs/>
          <w:sz w:val="20"/>
        </w:rPr>
      </w:pPr>
      <w:r w:rsidRPr="00E26E53">
        <w:rPr>
          <w:rFonts w:ascii="Verdana" w:hAnsi="Verdana"/>
          <w:b/>
          <w:bCs/>
          <w:sz w:val="20"/>
        </w:rPr>
        <w:t>L.</w:t>
      </w:r>
      <w:r w:rsidRPr="00E26E53">
        <w:rPr>
          <w:rFonts w:ascii="Verdana" w:hAnsi="Verdana"/>
          <w:bCs/>
          <w:sz w:val="20"/>
        </w:rPr>
        <w:t>    Los productores nacionales de pierna y muslo de pollo fueron capaces de incrementar sus precios más allá de lo que indican los costos, no obstante que las cuotas compensatorias no fueron aplicadas y, en todo caso, en el periodo de examen tanto los costos como los precios evolucionaron de manera consistente en el mercado nacional. Los márgenes de utilidad de Bachoco no solo se mantienen saludables, sino que se incrementaron de manera sostenida y, contrario a sus pronósticos, su margen de utilidad antes de impuestos casi se triplicó a partir de la investigación ordinaria, lo que desmiente cualquier alegato de daño derivado de las importaciones.</w:t>
      </w:r>
    </w:p>
    <w:p w:rsidR="00E26E53" w:rsidRPr="00E26E53" w:rsidRDefault="00E26E53" w:rsidP="00E26E53">
      <w:pPr>
        <w:jc w:val="both"/>
        <w:rPr>
          <w:rFonts w:ascii="Verdana" w:hAnsi="Verdana"/>
          <w:bCs/>
          <w:sz w:val="20"/>
        </w:rPr>
      </w:pPr>
      <w:r w:rsidRPr="00E26E53">
        <w:rPr>
          <w:rFonts w:ascii="Verdana" w:hAnsi="Verdana"/>
          <w:b/>
          <w:bCs/>
          <w:sz w:val="20"/>
        </w:rPr>
        <w:t>M.</w:t>
      </w:r>
      <w:r w:rsidRPr="00E26E53">
        <w:rPr>
          <w:rFonts w:ascii="Verdana" w:hAnsi="Verdana"/>
          <w:bCs/>
          <w:sz w:val="20"/>
        </w:rPr>
        <w:t>    En meses recientes se destruyeron alrededor de 4 millones de aves en 32 focos de influenza aviar ubicados en los estados de Oaxaca, Puebla y Jalisco, estado que representa el 55% de la producción avícola en el país. En el informe más reciente de SENASICA se observa que, si bien existen zonas declaradas libres en el norte del país, estados productores como Jalisco y Guanajuato aún se encuentran en una fase de vacunación y solo algunos de sus municipios han alcanzado la fase de erradicación.</w:t>
      </w:r>
    </w:p>
    <w:p w:rsidR="00E26E53" w:rsidRPr="00E26E53" w:rsidRDefault="00E26E53" w:rsidP="00E26E53">
      <w:pPr>
        <w:jc w:val="both"/>
        <w:rPr>
          <w:rFonts w:ascii="Verdana" w:hAnsi="Verdana"/>
          <w:bCs/>
          <w:sz w:val="20"/>
        </w:rPr>
      </w:pPr>
      <w:r w:rsidRPr="00E26E53">
        <w:rPr>
          <w:rFonts w:ascii="Verdana" w:hAnsi="Verdana"/>
          <w:b/>
          <w:bCs/>
          <w:sz w:val="20"/>
        </w:rPr>
        <w:lastRenderedPageBreak/>
        <w:t>N.</w:t>
      </w:r>
      <w:r w:rsidRPr="00E26E53">
        <w:rPr>
          <w:rFonts w:ascii="Verdana" w:hAnsi="Verdana"/>
          <w:bCs/>
          <w:sz w:val="20"/>
        </w:rPr>
        <w:t>    Los aspectos desfavorables en materia de salud animal explican la falta de competitividad de la producción nacional en el mercado externo. Las exportaciones son una parte totalmente marginal o nula de las ventas nacionales y los clientes de los minúsculos embarques fueron países del norte de África, mientras que los principales centros consumidores del comercio mundial estuvieron ausentes como destinatarios de exportaciones mexicanas, lo que se debe a la existencia de barreras sanitarias.</w:t>
      </w:r>
    </w:p>
    <w:p w:rsidR="00E26E53" w:rsidRPr="00E26E53" w:rsidRDefault="00E26E53" w:rsidP="00E26E53">
      <w:pPr>
        <w:jc w:val="both"/>
        <w:rPr>
          <w:rFonts w:ascii="Verdana" w:hAnsi="Verdana"/>
          <w:bCs/>
          <w:sz w:val="20"/>
        </w:rPr>
      </w:pPr>
      <w:r w:rsidRPr="00E26E53">
        <w:rPr>
          <w:rFonts w:ascii="Verdana" w:hAnsi="Verdana"/>
          <w:b/>
          <w:bCs/>
          <w:sz w:val="20"/>
        </w:rPr>
        <w:t>O.</w:t>
      </w:r>
      <w:r w:rsidRPr="00E26E53">
        <w:rPr>
          <w:rFonts w:ascii="Verdana" w:hAnsi="Verdana"/>
          <w:bCs/>
          <w:sz w:val="20"/>
        </w:rPr>
        <w:t>    La Secretaría debe operar con cautela antes de otorgar una protección indebida a productores nacionales que no han sufrido daño y cuyas ganancias se multiplicaron en situaciones de apuro para los consumidores nacionales.</w:t>
      </w:r>
    </w:p>
    <w:p w:rsidR="00E26E53" w:rsidRPr="00E26E53" w:rsidRDefault="00E26E53" w:rsidP="00E26E53">
      <w:pPr>
        <w:jc w:val="both"/>
        <w:rPr>
          <w:rFonts w:ascii="Verdana" w:hAnsi="Verdana"/>
          <w:bCs/>
          <w:sz w:val="20"/>
        </w:rPr>
      </w:pPr>
      <w:r w:rsidRPr="00E26E53">
        <w:rPr>
          <w:rFonts w:ascii="Verdana" w:hAnsi="Verdana"/>
          <w:b/>
          <w:bCs/>
          <w:sz w:val="20"/>
        </w:rPr>
        <w:t>P.</w:t>
      </w:r>
      <w:r w:rsidRPr="00E26E53">
        <w:rPr>
          <w:rFonts w:ascii="Verdana" w:hAnsi="Verdana"/>
          <w:bCs/>
          <w:sz w:val="20"/>
        </w:rPr>
        <w:t>    Tyson se adhiere a la información y argumentos establecidos en el apartado de daño, así como a los anexos correspondientes presentados por USAPEEC.</w:t>
      </w:r>
    </w:p>
    <w:p w:rsidR="00E26E53" w:rsidRPr="00E26E53" w:rsidRDefault="00E26E53" w:rsidP="00E26E53">
      <w:pPr>
        <w:jc w:val="both"/>
        <w:rPr>
          <w:rFonts w:ascii="Verdana" w:hAnsi="Verdana"/>
          <w:bCs/>
          <w:sz w:val="20"/>
        </w:rPr>
      </w:pPr>
      <w:r w:rsidRPr="00E26E53">
        <w:rPr>
          <w:rFonts w:ascii="Verdana" w:hAnsi="Verdana"/>
          <w:b/>
          <w:bCs/>
          <w:sz w:val="20"/>
        </w:rPr>
        <w:t>46.</w:t>
      </w:r>
      <w:r w:rsidRPr="00E26E53">
        <w:rPr>
          <w:rFonts w:ascii="Verdana" w:hAnsi="Verdana"/>
          <w:bCs/>
          <w:sz w:val="20"/>
        </w:rPr>
        <w:t> Tyson presentó: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Valor y volumen de importaciones totales, importaciones originarias de los Estados Unidos y exportaciones, del producto clasificado en las fracciones arancelarias 0207.13.03 y 0207.14.04 de la TIGIE.</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Listado de mercados proveedores e importadores, en valor y volumen, de producto clasificado en las fracciones arancelarias 0207.13.03 y 0207.14.04 de la TIGIE, elaborado por la Cámara de Comercio Internacional, con información del Instituto Nacional de Estadística y Geografía (INEGI).</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Estadísticas de importaciones y exportaciones del producto clasificado en las fracciones arancelarias 0207.13.03 y 0207.14.04 de la TIGIE, en dólares y kilogramos, por año de 2003 a 2016 y para el periodo de enero a junio de 2017.</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Indicadores relativos al CNA, importaciones de los Estados Unidos y del resto del mundo, producción nacional; ventas al mercado interno, externo y totales; precios de exportación, al mercado interno y externo.</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Precios de importaciones de los Estados Unidos y cálculo de arancel y derecho de trámite aduanero y cálculo de margen de subvaloración, entre otros, del producto objeto de examen para los periodos julio de 2007-junio de 2008, julio de 2008-junio de 2009, julio de 2009-junio de 2010, julio de 2010-junio de 2011, julio de 2011-junio de 2012, julio de 2012-junio de 2013, julio de 2013-junio de 2014, julio de 2014-junio de 2015, julio de 2015-junio de 2016 y julio de 2016-junio de 2017, así como la tasa anual promedio.</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Cifras de exportación de pierna de pollo congelada originaria de los Estados Unidos y destinada a diversos países, para el periodo comprendido de 2012 a 2017.</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Listado de rastros TIF que han producido pierna y muslo de pollo en México de 1983 a 2016, publicado por SENASICA.</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xml:space="preserve">    Valor y volumen de producción en rastros TIF, en pesos por toneladas, de forma mensual para el periodo comprendido de 2007 a 2016 y para los meses de enero a </w:t>
      </w:r>
      <w:r w:rsidRPr="00E26E53">
        <w:rPr>
          <w:rFonts w:ascii="Verdana" w:hAnsi="Verdana"/>
          <w:bCs/>
          <w:sz w:val="20"/>
        </w:rPr>
        <w:lastRenderedPageBreak/>
        <w:t>junio de 2017 y resumen de producción avícola y producción de pierna en rastros TIF, para los periodos julio de 2011-junio de 2012, julio de 2012-junio de 2013, julio de 2013-junio de 2014, julio de 2014-junio de 2015, julio de</w:t>
      </w:r>
    </w:p>
    <w:p w:rsidR="00E26E53" w:rsidRPr="00E26E53" w:rsidRDefault="00E26E53" w:rsidP="00E26E53">
      <w:pPr>
        <w:jc w:val="both"/>
        <w:rPr>
          <w:rFonts w:ascii="Verdana" w:hAnsi="Verdana"/>
          <w:bCs/>
          <w:sz w:val="20"/>
        </w:rPr>
      </w:pPr>
      <w:r w:rsidRPr="00E26E53">
        <w:rPr>
          <w:rFonts w:ascii="Verdana" w:hAnsi="Verdana"/>
          <w:bCs/>
          <w:sz w:val="20"/>
        </w:rPr>
        <w:t>2015-junio de 2016 y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Cifras de producción pecuaria por tipo de producto y/o especie, en toneladas, para cada uno de los años de 2007 a 2017 y totales, elaboradas por el SIAP; así como un resumen de producción nacional por tipo de carne para el año de 1999.</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Precios mensuales de la pierna y muslo de pollo por mercados distribuidores, para el periodo comprendido de 2008 a 2016 y de enero a septiembre de 2017, elaborado por el SNIIM, así como un precio promedio.</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Índice de precios nacionales de alimentos de ave, proporcionados de manera mensual para el periodo comprendido de 2003 a 2016 y de enero a agosto de 2017, elaborado por el INEGI.</w:t>
      </w:r>
    </w:p>
    <w:p w:rsidR="00E26E53" w:rsidRPr="00E26E53" w:rsidRDefault="00E26E53" w:rsidP="00E26E53">
      <w:pPr>
        <w:jc w:val="both"/>
        <w:rPr>
          <w:rFonts w:ascii="Verdana" w:hAnsi="Verdana"/>
          <w:bCs/>
          <w:sz w:val="20"/>
        </w:rPr>
      </w:pPr>
      <w:r w:rsidRPr="00E26E53">
        <w:rPr>
          <w:rFonts w:ascii="Verdana" w:hAnsi="Verdana"/>
          <w:b/>
          <w:bCs/>
          <w:sz w:val="20"/>
        </w:rPr>
        <w:t>L.</w:t>
      </w:r>
      <w:r w:rsidRPr="00E26E53">
        <w:rPr>
          <w:rFonts w:ascii="Verdana" w:hAnsi="Verdana"/>
          <w:bCs/>
          <w:sz w:val="20"/>
        </w:rPr>
        <w:t>    Indicadores de Bachoco, relativos a ingresos, costos, utilidad, participación, entre otros, para el periodo comprendido de 2011 a 2016.</w:t>
      </w:r>
    </w:p>
    <w:p w:rsidR="00E26E53" w:rsidRPr="00E26E53" w:rsidRDefault="00E26E53" w:rsidP="00E26E53">
      <w:pPr>
        <w:jc w:val="both"/>
        <w:rPr>
          <w:rFonts w:ascii="Verdana" w:hAnsi="Verdana"/>
          <w:bCs/>
          <w:sz w:val="20"/>
        </w:rPr>
      </w:pPr>
      <w:r w:rsidRPr="00E26E53">
        <w:rPr>
          <w:rFonts w:ascii="Verdana" w:hAnsi="Verdana"/>
          <w:b/>
          <w:bCs/>
          <w:sz w:val="20"/>
        </w:rPr>
        <w:t>M.</w:t>
      </w:r>
      <w:r w:rsidRPr="00E26E53">
        <w:rPr>
          <w:rFonts w:ascii="Verdana" w:hAnsi="Verdana"/>
          <w:bCs/>
          <w:sz w:val="20"/>
        </w:rPr>
        <w:t>    Informes de seguimiento de la influenza aviar, elaborados el 11 de febrero de 2016, 4 de marzo y 9 de junio de 2017; e informe denominado "Influenza Aviar altamente patógena" del 4 de mayo de 2017, elaborados por la OIE.</w:t>
      </w:r>
    </w:p>
    <w:p w:rsidR="00E26E53" w:rsidRPr="00E26E53" w:rsidRDefault="00E26E53" w:rsidP="00E26E53">
      <w:pPr>
        <w:jc w:val="both"/>
        <w:rPr>
          <w:rFonts w:ascii="Verdana" w:hAnsi="Verdana"/>
          <w:bCs/>
          <w:sz w:val="20"/>
        </w:rPr>
      </w:pPr>
      <w:r w:rsidRPr="00E26E53">
        <w:rPr>
          <w:rFonts w:ascii="Verdana" w:hAnsi="Verdana"/>
          <w:b/>
          <w:bCs/>
          <w:sz w:val="20"/>
        </w:rPr>
        <w:t>N.</w:t>
      </w:r>
      <w:r w:rsidRPr="00E26E53">
        <w:rPr>
          <w:rFonts w:ascii="Verdana" w:hAnsi="Verdana"/>
          <w:bCs/>
          <w:sz w:val="20"/>
        </w:rPr>
        <w:t>    Copia de los siguientes documentos:</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"Márgenes de comercialización de carne de ave" para enero y marzo de 2003, obtenidos de la página de Internet www.campomexicano.gob;</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"Situación actual y perspectiva de la producción de carne de pollo en México" para 2000 y 2009, elaborados por la Coordinación General de Ganadería de la SAGARPA e impresión de pantalla de la página de Internet www.anetif.org, que contiene una gráfica de participación de la producción en rastros TIF dentro de la industria cárnica nacional;</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"Influenza Aviar", elaborado por la OIE, en 2010;</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"Industrias Bachoco, S.A.B. de C.V. Calificación Corporativa" del 24 de agosto de 2012, elaborado por HR Ratings;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"Panorama Agroalimentario. Avicultura carne 2015" elaborado por la Dirección de investigación y Evaluación Económica y Sectorial, de Fideicomisos Instituidos en Relación con la Agricultura, del Banco Mundial;</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xml:space="preserve">    Decreto por el que se modifica la Tarifa de la Ley de los Impuesto Generales de Importación y de Exportación, del 15 de mayo de 2013, así como del Acuerdo por el que se da a conocer el cupo para importar, con el arancel-cupo establecido, carne de pollo, del 16 de mayo de 2013, y del Acuerdo que modifica el diverso por el que se da </w:t>
      </w:r>
      <w:r w:rsidRPr="00E26E53">
        <w:rPr>
          <w:rFonts w:ascii="Verdana" w:hAnsi="Verdana"/>
          <w:bCs/>
          <w:sz w:val="20"/>
        </w:rPr>
        <w:lastRenderedPageBreak/>
        <w:t>a conocer el cupo para importar, con el arancel-cupo establecido, carne de pollo, del 22 de diciembre de 2015, obtenidos de la página del Internet del DOF;</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"Informe Anual 2016. Industrias Bachoco, S.A.B. de C.V.", y</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campaña zoosanitaria denominada "Influenza Aviar Notificable", elaborado por SENASICA, publicado el 21 de julio de 2016.</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Réplicas</w:t>
      </w:r>
    </w:p>
    <w:p w:rsidR="00E26E53" w:rsidRPr="00E26E53" w:rsidRDefault="00E26E53" w:rsidP="00E26E53">
      <w:pPr>
        <w:jc w:val="both"/>
        <w:rPr>
          <w:rFonts w:ascii="Verdana" w:hAnsi="Verdana"/>
          <w:bCs/>
          <w:sz w:val="20"/>
        </w:rPr>
      </w:pPr>
      <w:r w:rsidRPr="00E26E53">
        <w:rPr>
          <w:rFonts w:ascii="Verdana" w:hAnsi="Verdana"/>
          <w:b/>
          <w:bCs/>
          <w:sz w:val="20"/>
        </w:rPr>
        <w:t>1. Prórrogas</w:t>
      </w:r>
    </w:p>
    <w:p w:rsidR="00E26E53" w:rsidRPr="00E26E53" w:rsidRDefault="00E26E53" w:rsidP="00E26E53">
      <w:pPr>
        <w:jc w:val="both"/>
        <w:rPr>
          <w:rFonts w:ascii="Verdana" w:hAnsi="Verdana"/>
          <w:bCs/>
          <w:sz w:val="20"/>
        </w:rPr>
      </w:pPr>
      <w:r w:rsidRPr="00E26E53">
        <w:rPr>
          <w:rFonts w:ascii="Verdana" w:hAnsi="Verdana"/>
          <w:b/>
          <w:bCs/>
          <w:sz w:val="20"/>
        </w:rPr>
        <w:t>47. </w:t>
      </w:r>
      <w:r w:rsidRPr="00E26E53">
        <w:rPr>
          <w:rFonts w:ascii="Verdana" w:hAnsi="Verdana"/>
          <w:bCs/>
          <w:sz w:val="20"/>
        </w:rPr>
        <w:t>La Secretaría otorgó una prórroga de tres días a la importadora Pilgrim's Pride México y a la exportadora Pilgirm's Pride, así como una prórroga de cuatro días a Bachoco y a la UNA, a las importadoras La Canasta, Strattega, Operadora de Ciudad Juárez y Operadora de Reynosa, a las exportadoras Delato, Larroc, Sanderson, Simmons, Tyson y USAPEEC para que presentaran sus réplicas y contra argumentaciones a la información presentada por sus contrapartes el 27 de septiembre y 4 de octubre de 2017. El plazo venció el 19 y 20 de octubre de 2017, respectivamente.</w:t>
      </w:r>
    </w:p>
    <w:p w:rsidR="00E26E53" w:rsidRPr="00E26E53" w:rsidRDefault="00E26E53" w:rsidP="00E26E53">
      <w:pPr>
        <w:jc w:val="both"/>
        <w:rPr>
          <w:rFonts w:ascii="Verdana" w:hAnsi="Verdana"/>
          <w:bCs/>
          <w:sz w:val="20"/>
        </w:rPr>
      </w:pPr>
      <w:r w:rsidRPr="00E26E53">
        <w:rPr>
          <w:rFonts w:ascii="Verdana" w:hAnsi="Verdana"/>
          <w:b/>
          <w:bCs/>
          <w:sz w:val="20"/>
        </w:rPr>
        <w:t>2. Productor nacional</w:t>
      </w:r>
    </w:p>
    <w:p w:rsidR="00E26E53" w:rsidRPr="00E26E53" w:rsidRDefault="00E26E53" w:rsidP="00E26E53">
      <w:pPr>
        <w:jc w:val="both"/>
        <w:rPr>
          <w:rFonts w:ascii="Verdana" w:hAnsi="Verdana"/>
          <w:bCs/>
          <w:sz w:val="20"/>
        </w:rPr>
      </w:pPr>
      <w:r w:rsidRPr="00E26E53">
        <w:rPr>
          <w:rFonts w:ascii="Verdana" w:hAnsi="Verdana"/>
          <w:b/>
          <w:bCs/>
          <w:sz w:val="20"/>
        </w:rPr>
        <w:t>48. </w:t>
      </w:r>
      <w:r w:rsidRPr="00E26E53">
        <w:rPr>
          <w:rFonts w:ascii="Verdana" w:hAnsi="Verdana"/>
          <w:bCs/>
          <w:sz w:val="20"/>
        </w:rPr>
        <w:t>El 9 y 20 de octubre de 2017 Bachoco presentó sus réplicas y contra argumentaciones a la información presentada por las partes interesadas en el presente examen. Al respecto, manifestó: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Cervantes Distributors y Comercial de Carnes Frías reconocieron un alza en la tasa de importaciones a México y señalaron que se debe a la necesidad de abastecer la demanda de consumo interno, ya que la capacidad de la industria en México es insuficiente, sin embargo, la información en que</w:t>
      </w:r>
    </w:p>
    <w:p w:rsidR="00E26E53" w:rsidRPr="00E26E53" w:rsidRDefault="00E26E53" w:rsidP="00E26E53">
      <w:pPr>
        <w:jc w:val="both"/>
        <w:rPr>
          <w:rFonts w:ascii="Verdana" w:hAnsi="Verdana"/>
          <w:bCs/>
          <w:sz w:val="20"/>
        </w:rPr>
      </w:pPr>
      <w:r w:rsidRPr="00E26E53">
        <w:rPr>
          <w:rFonts w:ascii="Verdana" w:hAnsi="Verdana"/>
          <w:bCs/>
          <w:sz w:val="20"/>
        </w:rPr>
        <w:t>apoyaron su alegato no es pertinente ni exacta, ya que se refiere a la categoría de pollo en general.</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Carecen de sustento los argumentos de Cervantes Distributors, Comercial de Carnes Frías, Pilgrim´s Pride y Pilgrim´s Pride México al señalar que nutricionalmente el pollo blanco y el amarillo son mercancías similares, aun cuando el consumidor las considere mercancías distintas, por lo que no existe daño a la industria nacional con las importaciones que realizan, debido a que el producto está destinado a mercados diferentes. Sin embargo, en la investigación ordinaria no se presentó prueba alguna para sustentar la supuesta segmentación de mercados, en virtud de las preferencias de los consumidores por carne blanca o amarilla y la Secretaría determinó que no existía evidencia de que el color de la carne sea un factor significativo en la elección de los consumidores, ni para determinar mercados aislados en los estados fronterizos. La conclusión de la Secretaría debe ser la misma en el presente caso.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xml:space="preserve">    Cervantes Distributors y Comercial de Carnes Frías afirmaron que el objeto de las importaciones no es disminuir los precios de los productos en el país, debido a que los </w:t>
      </w:r>
      <w:r w:rsidRPr="00E26E53">
        <w:rPr>
          <w:rFonts w:ascii="Verdana" w:hAnsi="Verdana"/>
          <w:bCs/>
          <w:sz w:val="20"/>
        </w:rPr>
        <w:lastRenderedPageBreak/>
        <w:t>precios del pollo en los Estados Unidos y en México han tenido la misma tendencia, derivada de los ciclos del mercado del maíz y la soya, no obstante, para evaluar el efecto de los precios del producto objeto de examen en los precios nacionales se debe comparar el precio al que ingresa a México el producto de los Estados Unidos con el precio del producto nacional.</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Bachoco demostró que existen márgenes de subvaloración importantes entre el precio de las importaciones del producto objeto de examen y los precios nacionales, por lo que no son procedentes las alegaciones de las contrapartes basadas en el precio del pollo en los Estados Unidos y los insumos del mismo, al no ser información pertinente para fines de la evaluación señalada en el artículo 3.4 del Acuerdo Antidumping.</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Cervantes Distributors señaló que no es productora de pierna y muslo de pollo en los Estados Unidos, sino que sólo comercializa y exporta el producto a México, no obstante, solicitó se utilicen sus precios de exportación para el cálculo del margen de dumping. Sin embargo, lo anterior es improcedente, ya que la Secretaría debe centrar su investigación en las empresas productoras que exportaron a México durante el periodo de examen, mismas que constituyen el conjunto de exportadores o productores de que se tiene conocimiento.</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Diversas contrapartes argumentaron que no existe fundamento legal para llevar a cabo un examen de vigencia al no haberse aplicado las cuotas compensatorias, sin embargo, se equivocan, pues el fundamento legal aplicable es el que señalan los artículos 11.3 del Acuerdo Antidumping y 70 B y 89 F de la Ley de Comercio Exterior (LCE). El hecho de que las cuotas compensatorias no se hayan aplicado no cambia las bases jurídicas sobre las que la Secretaría debe realizar el examen de vigencia de la cuota compensatoria, lo que sí cambia, es el estándar de revisión que debe realizar, por lo que su análisis debe considerar la afectación que sufrió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Es equivocado alegar que el presente examen carece de materia por no haberse aplicado las cuotas compensatorias ya que, aunque no se hayan aplicado, sí tienen existencia y validez jurídica y deben estar sujetas a las mismas reglas que cualquier otra cuota compensatoria impuesta a través de una investigación antidumping. Si se acepta la perspectiva de las contrapartes, se llegaría al absurdo de "ignorar" las cuotas compensatorias impuestas en la Resolución Final y habría que dejar que pase el tiempo, hasta el momento en el que sean aplicadas, detonando entonces el plazo de vigenciamáximo de cinco años establecido en los artículos 70 de la LCE y 11.3 del Acuerdo Antidumping, lo que violaría el plazo máximo de cinco años establecido por dichos artículos, dejando en un limbo jurídico a las cuotas compensatorias y a la Resolución Final.</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xml:space="preserve">    Se equivoca USAPEEC al alegar que al no aplicarse las cuotas compensatorias se debe concluir que la producción nacional no tuvo daño en todo el periodo analizado, basado, supuestamente, en que las cuotas compensatorias sólo debieran estar vigentes durante el tiempo y la medida necesarios para contrarrestar el daño, sin embargo, el hecho de no haber sido aplicadas no trae como consecuencia que las </w:t>
      </w:r>
      <w:r w:rsidRPr="00E26E53">
        <w:rPr>
          <w:rFonts w:ascii="Verdana" w:hAnsi="Verdana"/>
          <w:bCs/>
          <w:sz w:val="20"/>
        </w:rPr>
        <w:lastRenderedPageBreak/>
        <w:t>cuotas compensatorias no hayan estado vigentes durante el periodo de examen y, por ende, no haya existido daño.</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USAPEEC y Tyson alegaron que al tener como empresa relacionada a O.K. Foods, Bachoco carece de elementos para manifestar su interés de que se iniciara el presente examen, por lo que la manifestación de interés no se ajusta al estándar legal para iniciar el examen. Sin embargo, las contrapartes se equivocan, pues la manifestación de interés cumplió con todos los requisitos legales, siendo Bachoco un productor nacional con intereses alineados a la producción nacional, ya que demostró su calidad de productor de pierna y muslo de pollo, cumpliendo con el requisito del artículo 70 B de la LCE.</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Son irrelevantes las cuestiones que alegan las contrapartes sobre la supuesta vinculación de</w:t>
      </w:r>
    </w:p>
    <w:p w:rsidR="00E26E53" w:rsidRPr="00E26E53" w:rsidRDefault="00E26E53" w:rsidP="00E26E53">
      <w:pPr>
        <w:jc w:val="both"/>
        <w:rPr>
          <w:rFonts w:ascii="Verdana" w:hAnsi="Verdana"/>
          <w:bCs/>
          <w:sz w:val="20"/>
        </w:rPr>
      </w:pPr>
      <w:r w:rsidRPr="00E26E53">
        <w:rPr>
          <w:rFonts w:ascii="Verdana" w:hAnsi="Verdana"/>
          <w:bCs/>
          <w:sz w:val="20"/>
        </w:rPr>
        <w:t>Bachoco con O.K. Foods, ya que el Acuerdo Antidumping, la LCE y el RLCE establecen que será facultad de la autoridad considerar si existe vinculación, es decir, no imponen una obligación positiva, sino una facultad discrecional que será ejercida por la autoridad dentro de los parámetros que la misma legislación establece. Por lo anterior, la Secretaría puede no determinar que exista vinculación para efectos del procedimiento, si es que no existen razones para presumir que el efecto de la vinculación motiva, de parte del productor, un comportamiento distinto del de los productores novinculados.</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La legislación antidumping es clara al señalar que si existe vinculación, la representatividad de la rama de producción nacional "podrá", y no "deberá", interpretarse para referirse al resto de los productores, es decir, aun en el caso de estar frente a productores vinculados, la Secretaría no está obligada a excluirlos de la rama de producción nacional. En este sentido, se aclara que Bachoco no adquirió directamente a la empresa O.K. Foods, sino su tenedora Industrias Bachoco.</w:t>
      </w:r>
    </w:p>
    <w:p w:rsidR="00E26E53" w:rsidRPr="00E26E53" w:rsidRDefault="00E26E53" w:rsidP="00E26E53">
      <w:pPr>
        <w:jc w:val="both"/>
        <w:rPr>
          <w:rFonts w:ascii="Verdana" w:hAnsi="Verdana"/>
          <w:bCs/>
          <w:sz w:val="20"/>
        </w:rPr>
      </w:pPr>
      <w:r w:rsidRPr="00E26E53">
        <w:rPr>
          <w:rFonts w:ascii="Verdana" w:hAnsi="Verdana"/>
          <w:b/>
          <w:bCs/>
          <w:sz w:val="20"/>
        </w:rPr>
        <w:t>L.</w:t>
      </w:r>
      <w:r w:rsidRPr="00E26E53">
        <w:rPr>
          <w:rFonts w:ascii="Verdana" w:hAnsi="Verdana"/>
          <w:bCs/>
          <w:sz w:val="20"/>
        </w:rPr>
        <w:t>    Tyson afirmó que la decisión de excluir a Bachoco de la rama de producción nacional sería consistente con la decisión en la investigación ordinaria de excluir a Tyson de México y Pilgrim's Pride México de la producción nacional, por estar vinculadas con productores-exportadores de los Estados Unidos, sin embargo, esto es falso, pues en la investigación ordinaria dichas empresas comparecieron en calidad de importadores, defendiendo los intereses de la industria de los Estados Unidos.</w:t>
      </w:r>
    </w:p>
    <w:p w:rsidR="00E26E53" w:rsidRPr="00E26E53" w:rsidRDefault="00E26E53" w:rsidP="00E26E53">
      <w:pPr>
        <w:jc w:val="both"/>
        <w:rPr>
          <w:rFonts w:ascii="Verdana" w:hAnsi="Verdana"/>
          <w:bCs/>
          <w:sz w:val="20"/>
        </w:rPr>
      </w:pPr>
      <w:r w:rsidRPr="00E26E53">
        <w:rPr>
          <w:rFonts w:ascii="Verdana" w:hAnsi="Verdana"/>
          <w:b/>
          <w:bCs/>
          <w:sz w:val="20"/>
        </w:rPr>
        <w:t>M.</w:t>
      </w:r>
      <w:r w:rsidRPr="00E26E53">
        <w:rPr>
          <w:rFonts w:ascii="Verdana" w:hAnsi="Verdana"/>
          <w:bCs/>
          <w:sz w:val="20"/>
        </w:rPr>
        <w:t>    Tyson y Sanderson alegaron que se encuentra pendiente la decisión final del Panel Binacional, por lo que existe imposibilidad jurídica para presentar información sobre valor normal y que la metodología de costeo utilizada por la Secretaría en la Resolución Final no es válida, sin embargo, se equivocan en cuanto a su interpretación de la validez de la metodología de costeo utilizada por la Secretaría en la Resolución Final, pues es la única válida en el presente examen, en tanto no haya decisión en sentido contrario.</w:t>
      </w:r>
    </w:p>
    <w:p w:rsidR="00E26E53" w:rsidRPr="00E26E53" w:rsidRDefault="00E26E53" w:rsidP="00E26E53">
      <w:pPr>
        <w:jc w:val="both"/>
        <w:rPr>
          <w:rFonts w:ascii="Verdana" w:hAnsi="Verdana"/>
          <w:bCs/>
          <w:sz w:val="20"/>
        </w:rPr>
      </w:pPr>
      <w:r w:rsidRPr="00E26E53">
        <w:rPr>
          <w:rFonts w:ascii="Verdana" w:hAnsi="Verdana"/>
          <w:b/>
          <w:bCs/>
          <w:sz w:val="20"/>
        </w:rPr>
        <w:t>N.</w:t>
      </w:r>
      <w:r w:rsidRPr="00E26E53">
        <w:rPr>
          <w:rFonts w:ascii="Verdana" w:hAnsi="Verdana"/>
          <w:bCs/>
          <w:sz w:val="20"/>
        </w:rPr>
        <w:t xml:space="preserve">    Las contrapartes debieron presentar la información necesaria para la reconstrucción del valor utilizando una metodología de costeo por peso. Al no hacerlo, </w:t>
      </w:r>
      <w:r w:rsidRPr="00E26E53">
        <w:rPr>
          <w:rFonts w:ascii="Verdana" w:hAnsi="Verdana"/>
          <w:bCs/>
          <w:sz w:val="20"/>
        </w:rPr>
        <w:lastRenderedPageBreak/>
        <w:t>precluyó su derecho, lo que configura el supuesto del artículo 6.8 del Acuerdo Antidumping y, en consecuencia, la Secretaría deberá formular su decisión en el presente examen sobre la base de los hechos de que se tenga conocimiento, debiendo considerar la mejor información disponible para la reconstrucción del valor, que es la presentada por Bachoco.</w:t>
      </w:r>
    </w:p>
    <w:p w:rsidR="00E26E53" w:rsidRPr="00E26E53" w:rsidRDefault="00E26E53" w:rsidP="00E26E53">
      <w:pPr>
        <w:jc w:val="both"/>
        <w:rPr>
          <w:rFonts w:ascii="Verdana" w:hAnsi="Verdana"/>
          <w:bCs/>
          <w:sz w:val="20"/>
        </w:rPr>
      </w:pPr>
      <w:r w:rsidRPr="00E26E53">
        <w:rPr>
          <w:rFonts w:ascii="Verdana" w:hAnsi="Verdana"/>
          <w:b/>
          <w:bCs/>
          <w:sz w:val="20"/>
        </w:rPr>
        <w:t>O.</w:t>
      </w:r>
      <w:r w:rsidRPr="00E26E53">
        <w:rPr>
          <w:rFonts w:ascii="Verdana" w:hAnsi="Verdana"/>
          <w:bCs/>
          <w:sz w:val="20"/>
        </w:rPr>
        <w:t>    El cálculo de producción total de pierna y muslo de pollo propuesto por USAPEEC y Tyson es incorrecto, pues la metodología empleada sobredimensiona la producción durante el periodo analizado. Aunque USAPEEC utilizó información oficial de la producción de pollo total, proveniente de SAGARPA, esto hace caer en la discusión de quién tiene calidad de productor de pierna y muslo de pollo. Adicionalmente, la metodología de USAPEEC es inexacta al no considerar datos correctos sobre el rendimiento de la pierna y muslo de pollo con base en las variaciones de raza que existen en la industria avícola, lo cual modifica el rendimiento promedio de la pierna y muslo de pollo.</w:t>
      </w:r>
    </w:p>
    <w:p w:rsidR="00E26E53" w:rsidRPr="00E26E53" w:rsidRDefault="00E26E53" w:rsidP="00E26E53">
      <w:pPr>
        <w:jc w:val="both"/>
        <w:rPr>
          <w:rFonts w:ascii="Verdana" w:hAnsi="Verdana"/>
          <w:bCs/>
          <w:sz w:val="20"/>
        </w:rPr>
      </w:pPr>
      <w:r w:rsidRPr="00E26E53">
        <w:rPr>
          <w:rFonts w:ascii="Verdana" w:hAnsi="Verdana"/>
          <w:b/>
          <w:bCs/>
          <w:sz w:val="20"/>
        </w:rPr>
        <w:t>P.</w:t>
      </w:r>
      <w:r w:rsidRPr="00E26E53">
        <w:rPr>
          <w:rFonts w:ascii="Verdana" w:hAnsi="Verdana"/>
          <w:bCs/>
          <w:sz w:val="20"/>
        </w:rPr>
        <w:t>    El cálculo de producción de pierna y muslo de pollo presentado por Tyson no considera el porcentaje de comercialización de pollo que se hace en partes o troceado, por lo que se estaría sobredimensionando la producción total de pierna y muslo de pollo, al implicar que todo el pollo de los rastros TIF se vende en partes, lo cual es incorrecto.</w:t>
      </w:r>
    </w:p>
    <w:p w:rsidR="00E26E53" w:rsidRPr="00E26E53" w:rsidRDefault="00E26E53" w:rsidP="00E26E53">
      <w:pPr>
        <w:jc w:val="both"/>
        <w:rPr>
          <w:rFonts w:ascii="Verdana" w:hAnsi="Verdana"/>
          <w:bCs/>
          <w:sz w:val="20"/>
        </w:rPr>
      </w:pPr>
      <w:r w:rsidRPr="00E26E53">
        <w:rPr>
          <w:rFonts w:ascii="Verdana" w:hAnsi="Verdana"/>
          <w:b/>
          <w:bCs/>
          <w:sz w:val="20"/>
        </w:rPr>
        <w:t>Q.</w:t>
      </w:r>
      <w:r w:rsidRPr="00E26E53">
        <w:rPr>
          <w:rFonts w:ascii="Verdana" w:hAnsi="Verdana"/>
          <w:bCs/>
          <w:sz w:val="20"/>
        </w:rPr>
        <w:t>    La Secretaría utilizó en la Resolución Final el registro de rastros TIF con el fin de corroborar la información de los productores nacionales, aportada por las solicitantes de la investigación y su conclusión fue que la estimación hecha era una buena aproximación a la producción nacional de pierna y muslo de pollo. Dicha estimación no utilizó los porcentajes de producción de carne de pollo de los rastros TIF. La metodología que la Secretaría validó con la información directa de los productores de pierna y muslo de pollo, es la que utilizó Bachoco, con las actualizaciones pertinentes.</w:t>
      </w:r>
    </w:p>
    <w:p w:rsidR="00E26E53" w:rsidRPr="00E26E53" w:rsidRDefault="00E26E53" w:rsidP="00E26E53">
      <w:pPr>
        <w:jc w:val="both"/>
        <w:rPr>
          <w:rFonts w:ascii="Verdana" w:hAnsi="Verdana"/>
          <w:bCs/>
          <w:sz w:val="20"/>
        </w:rPr>
      </w:pPr>
      <w:r w:rsidRPr="00E26E53">
        <w:rPr>
          <w:rFonts w:ascii="Verdana" w:hAnsi="Verdana"/>
          <w:b/>
          <w:bCs/>
          <w:sz w:val="20"/>
        </w:rPr>
        <w:t>R.</w:t>
      </w:r>
      <w:r w:rsidRPr="00E26E53">
        <w:rPr>
          <w:rFonts w:ascii="Verdana" w:hAnsi="Verdana"/>
          <w:bCs/>
          <w:sz w:val="20"/>
        </w:rPr>
        <w:t>    Es incorrecto lo afirmado por Tyson respecto a que, por el hecho de existir más rastros TIF existen más productores de pierna y muslo de pollo, dado que muchos de esos rastros únicamente procesan el pollo para comercializar el pollo entero, forma en la que se comercializa la mayor parte del pollo en México, en virtud de que los precios dumping de los Estados Unidos hacen que la actividad de corte y valor agregado no sea rentable en México.</w:t>
      </w:r>
    </w:p>
    <w:p w:rsidR="00E26E53" w:rsidRPr="00E26E53" w:rsidRDefault="00E26E53" w:rsidP="00E26E53">
      <w:pPr>
        <w:jc w:val="both"/>
        <w:rPr>
          <w:rFonts w:ascii="Verdana" w:hAnsi="Verdana"/>
          <w:bCs/>
          <w:sz w:val="20"/>
        </w:rPr>
      </w:pPr>
      <w:r w:rsidRPr="00E26E53">
        <w:rPr>
          <w:rFonts w:ascii="Verdana" w:hAnsi="Verdana"/>
          <w:b/>
          <w:bCs/>
          <w:sz w:val="20"/>
        </w:rPr>
        <w:t>S.</w:t>
      </w:r>
      <w:r w:rsidRPr="00E26E53">
        <w:rPr>
          <w:rFonts w:ascii="Verdana" w:hAnsi="Verdana"/>
          <w:bCs/>
          <w:sz w:val="20"/>
        </w:rPr>
        <w:t>    Los porcentajes que implicarían la producción de pierna y muslo de pollo en México, según los cálculos de Tyson y de USAPEEC, no tienen sustento verificable y es desproporcionado con respecto a lo publicado por la UNA en cuestionarios que ha realizado durante años a todos los productores de pollo en México, por lo que la Secretaría debe desestimar dichas estimaciones.</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T.</w:t>
      </w:r>
      <w:r w:rsidRPr="00E26E53">
        <w:rPr>
          <w:rFonts w:ascii="Verdana" w:hAnsi="Verdana"/>
          <w:bCs/>
          <w:sz w:val="20"/>
        </w:rPr>
        <w:t xml:space="preserve">    Tyson presentó un análisis de precios de las importaciones contra precios nacionales. Sin embargo, ese análisis es inválido pues existe mejor información </w:t>
      </w:r>
      <w:r w:rsidRPr="00E26E53">
        <w:rPr>
          <w:rFonts w:ascii="Verdana" w:hAnsi="Verdana"/>
          <w:bCs/>
          <w:sz w:val="20"/>
        </w:rPr>
        <w:lastRenderedPageBreak/>
        <w:t>respecto a precios nacionales que los precios del SNIIM utilizados por Tyson, es decir, los precios presentados por Bachoco.</w:t>
      </w:r>
    </w:p>
    <w:p w:rsidR="00E26E53" w:rsidRPr="00E26E53" w:rsidRDefault="00E26E53" w:rsidP="00E26E53">
      <w:pPr>
        <w:jc w:val="both"/>
        <w:rPr>
          <w:rFonts w:ascii="Verdana" w:hAnsi="Verdana"/>
          <w:bCs/>
          <w:sz w:val="20"/>
        </w:rPr>
      </w:pPr>
      <w:r w:rsidRPr="00E26E53">
        <w:rPr>
          <w:rFonts w:ascii="Verdana" w:hAnsi="Verdana"/>
          <w:b/>
          <w:bCs/>
          <w:sz w:val="20"/>
        </w:rPr>
        <w:t>U.</w:t>
      </w:r>
      <w:r w:rsidRPr="00E26E53">
        <w:rPr>
          <w:rFonts w:ascii="Verdana" w:hAnsi="Verdana"/>
          <w:bCs/>
          <w:sz w:val="20"/>
        </w:rPr>
        <w:t>    Tyson afirmó que los precios nacionales están determinados por los costos del insumo principal, es decir, alimento para aves, sin embargo, los precios de la pierna y muslo de pollo nacionales están determinados por los precios de las importaciones de los Estados Unidos, que son precios por debajo de sus costos de producción.</w:t>
      </w:r>
    </w:p>
    <w:p w:rsidR="00E26E53" w:rsidRPr="00E26E53" w:rsidRDefault="00E26E53" w:rsidP="00E26E53">
      <w:pPr>
        <w:jc w:val="both"/>
        <w:rPr>
          <w:rFonts w:ascii="Verdana" w:hAnsi="Verdana"/>
          <w:bCs/>
          <w:sz w:val="20"/>
        </w:rPr>
      </w:pPr>
      <w:r w:rsidRPr="00E26E53">
        <w:rPr>
          <w:rFonts w:ascii="Verdana" w:hAnsi="Verdana"/>
          <w:b/>
          <w:bCs/>
          <w:sz w:val="20"/>
        </w:rPr>
        <w:t>V.</w:t>
      </w:r>
      <w:r w:rsidRPr="00E26E53">
        <w:rPr>
          <w:rFonts w:ascii="Verdana" w:hAnsi="Verdana"/>
          <w:bCs/>
          <w:sz w:val="20"/>
        </w:rPr>
        <w:t>    Los datos que presentó Tyson con respecto a las exportaciones realizadas de los Estados Unidos al mundo consideran únicamente a las fracciones por las que se comercializa pierna y muslo de pollo congelado, 0207.14.00.10 y 0207.14.00.25, dato que es incorrecto, ya que no considera la totalidad de pierna y muslo de pollo exportada por los Estados Unidos, pues más del 60% de la pierna y muslo de pollo que exporta los Estados Unidos a México es fresca.</w:t>
      </w:r>
    </w:p>
    <w:p w:rsidR="00E26E53" w:rsidRPr="00E26E53" w:rsidRDefault="00E26E53" w:rsidP="00E26E53">
      <w:pPr>
        <w:jc w:val="both"/>
        <w:rPr>
          <w:rFonts w:ascii="Verdana" w:hAnsi="Verdana"/>
          <w:bCs/>
          <w:sz w:val="20"/>
        </w:rPr>
      </w:pPr>
      <w:r w:rsidRPr="00E26E53">
        <w:rPr>
          <w:rFonts w:ascii="Verdana" w:hAnsi="Verdana"/>
          <w:b/>
          <w:bCs/>
          <w:sz w:val="20"/>
        </w:rPr>
        <w:t>W.</w:t>
      </w:r>
      <w:r w:rsidRPr="00E26E53">
        <w:rPr>
          <w:rFonts w:ascii="Verdana" w:hAnsi="Verdana"/>
          <w:bCs/>
          <w:sz w:val="20"/>
        </w:rPr>
        <w:t>   Es falso el alegato hecho por las contrapartes respecto a que las emergencias sanitarias en México causaron desabasto de pierna y muslo de pollo. Las emergencias sanitarias sólo se han presentado en gallinas ponedoras en su mayoría, lo que afecta, en todo caso, la producción de huevo y no por periodos prolongados que pudieran causar desabasto en el mercado del producto objeto de examen. Asimismo, los brotes sanitarios no son exclusivos de México, ya que se han presentado en varios países, entre ellos los Estados Unidos.</w:t>
      </w:r>
    </w:p>
    <w:p w:rsidR="00E26E53" w:rsidRPr="00E26E53" w:rsidRDefault="00E26E53" w:rsidP="00E26E53">
      <w:pPr>
        <w:jc w:val="both"/>
        <w:rPr>
          <w:rFonts w:ascii="Verdana" w:hAnsi="Verdana"/>
          <w:bCs/>
          <w:sz w:val="20"/>
        </w:rPr>
      </w:pPr>
      <w:r w:rsidRPr="00E26E53">
        <w:rPr>
          <w:rFonts w:ascii="Verdana" w:hAnsi="Verdana"/>
          <w:b/>
          <w:bCs/>
          <w:sz w:val="20"/>
        </w:rPr>
        <w:t>X.</w:t>
      </w:r>
      <w:r w:rsidRPr="00E26E53">
        <w:rPr>
          <w:rFonts w:ascii="Verdana" w:hAnsi="Verdana"/>
          <w:bCs/>
          <w:sz w:val="20"/>
        </w:rPr>
        <w:t>    Las contrapartes reconocen la existencia de un arancel-cupo para permitir la entrada de carne de pollo fresca, refrigerada o congelada libre de arancel, dicho arancel-cupo equilibra el mercado, por lo que el efecto de las cuotas compensatorias no estaría sobredimensionado, permitiendo, por lo tanto, la aplicación de las mismas.</w:t>
      </w:r>
    </w:p>
    <w:p w:rsidR="00E26E53" w:rsidRPr="00E26E53" w:rsidRDefault="00E26E53" w:rsidP="00E26E53">
      <w:pPr>
        <w:jc w:val="both"/>
        <w:rPr>
          <w:rFonts w:ascii="Verdana" w:hAnsi="Verdana"/>
          <w:bCs/>
          <w:sz w:val="20"/>
        </w:rPr>
      </w:pPr>
      <w:r w:rsidRPr="00E26E53">
        <w:rPr>
          <w:rFonts w:ascii="Verdana" w:hAnsi="Verdana"/>
          <w:b/>
          <w:bCs/>
          <w:sz w:val="20"/>
        </w:rPr>
        <w:t>Y.</w:t>
      </w:r>
      <w:r w:rsidRPr="00E26E53">
        <w:rPr>
          <w:rFonts w:ascii="Verdana" w:hAnsi="Verdana"/>
          <w:bCs/>
          <w:sz w:val="20"/>
        </w:rPr>
        <w:t>    Cervantes Distributors, Comercial de Carnes Frías, Tyson, Larroc, Operadora de Ciudad Juárez y Operadora de Reynosa alegaron que la situación económica y financiera de Bachoco es positiva, basándose en reportes anuales de Industrias Bachoco, sin embargo, dicha información no es pertinente ni exacta para realizar el análisis de la afectación de los indicadores económicos y financieros de la industria nacional, toda vez que se refiere a todos los productos que produce y vende dicho grupo y no únicamente de la venta de pierna y muslo de pollo, por lo que no se puede concluir ningún aspecto del desempeño de los indicadores económicos y financieros de Bachoco.</w:t>
      </w:r>
    </w:p>
    <w:p w:rsidR="00E26E53" w:rsidRPr="00E26E53" w:rsidRDefault="00E26E53" w:rsidP="00E26E53">
      <w:pPr>
        <w:jc w:val="both"/>
        <w:rPr>
          <w:rFonts w:ascii="Verdana" w:hAnsi="Verdana"/>
          <w:bCs/>
          <w:sz w:val="20"/>
        </w:rPr>
      </w:pPr>
      <w:r w:rsidRPr="00E26E53">
        <w:rPr>
          <w:rFonts w:ascii="Verdana" w:hAnsi="Verdana"/>
          <w:b/>
          <w:bCs/>
          <w:sz w:val="20"/>
        </w:rPr>
        <w:t>Z.</w:t>
      </w:r>
      <w:r w:rsidRPr="00E26E53">
        <w:rPr>
          <w:rFonts w:ascii="Verdana" w:hAnsi="Verdana"/>
          <w:bCs/>
          <w:sz w:val="20"/>
        </w:rPr>
        <w:t xml:space="preserve">    Larroc, Operadora de Ciudad Juárez, Operadora de Reynosa y Sanderson manifestaron que la investigación que condujo la COFECE en el 2009 por prácticas monopólicas absolutas en el mercado de pollo, que involucró a Pilgrim's, San Antonio, Tyson, Pollo de Querétaro y Bachoco, causó distorsión en el mercado y esa es la causa de la afectación de la producción nacional y no las importaciones objeto de examen, sin embargo, no presentaron elementos que demuestren la causalidad entre lo que alegan y el daño sufrido por la producción nacional de pierna y muslo de pollo. Asimismo, el objeto del presente examen es determinar si la eliminación de la cuota compensatoria daría lugar a la continuación del dumping y del daño, y no así el </w:t>
      </w:r>
      <w:r w:rsidRPr="00E26E53">
        <w:rPr>
          <w:rFonts w:ascii="Verdana" w:hAnsi="Verdana"/>
          <w:bCs/>
          <w:sz w:val="20"/>
        </w:rPr>
        <w:lastRenderedPageBreak/>
        <w:t>análisis a posibles prácticas anticompetitivas reguladas por la Ley Federal de Competencia Económica, o el efecto de éstas en el mercado.</w:t>
      </w:r>
    </w:p>
    <w:p w:rsidR="00E26E53" w:rsidRPr="00E26E53" w:rsidRDefault="00E26E53" w:rsidP="00E26E53">
      <w:pPr>
        <w:jc w:val="both"/>
        <w:rPr>
          <w:rFonts w:ascii="Verdana" w:hAnsi="Verdana"/>
          <w:bCs/>
          <w:sz w:val="20"/>
        </w:rPr>
      </w:pPr>
      <w:r w:rsidRPr="00E26E53">
        <w:rPr>
          <w:rFonts w:ascii="Verdana" w:hAnsi="Verdana"/>
          <w:b/>
          <w:bCs/>
          <w:sz w:val="20"/>
        </w:rPr>
        <w:t>AA.</w:t>
      </w:r>
      <w:r w:rsidRPr="00E26E53">
        <w:rPr>
          <w:rFonts w:ascii="Verdana" w:hAnsi="Verdana"/>
          <w:bCs/>
          <w:sz w:val="20"/>
        </w:rPr>
        <w:t>  Operadora de Ciudad Juárez y Operadora de Reynosa argumentaron que compraron producto importado debido a que no hay abasto suficiente y oportuno de producto nacional, sin embargo, no presentaron pruebas que convenzan a la Secretaría de que existen problemas en la proveeduría de los productores nacionales. Por lo que la Secretaría debe desestimar sus alegatos.</w:t>
      </w:r>
    </w:p>
    <w:p w:rsidR="00E26E53" w:rsidRPr="00E26E53" w:rsidRDefault="00E26E53" w:rsidP="00E26E53">
      <w:pPr>
        <w:jc w:val="both"/>
        <w:rPr>
          <w:rFonts w:ascii="Verdana" w:hAnsi="Verdana"/>
          <w:bCs/>
          <w:sz w:val="20"/>
        </w:rPr>
      </w:pPr>
      <w:r w:rsidRPr="00E26E53">
        <w:rPr>
          <w:rFonts w:ascii="Verdana" w:hAnsi="Verdana"/>
          <w:b/>
          <w:bCs/>
          <w:sz w:val="20"/>
        </w:rPr>
        <w:t>3. Coadyuvante</w:t>
      </w:r>
    </w:p>
    <w:p w:rsidR="00E26E53" w:rsidRPr="00E26E53" w:rsidRDefault="00E26E53" w:rsidP="00E26E53">
      <w:pPr>
        <w:jc w:val="both"/>
        <w:rPr>
          <w:rFonts w:ascii="Verdana" w:hAnsi="Verdana"/>
          <w:bCs/>
          <w:sz w:val="20"/>
        </w:rPr>
      </w:pPr>
      <w:r w:rsidRPr="00E26E53">
        <w:rPr>
          <w:rFonts w:ascii="Verdana" w:hAnsi="Verdana"/>
          <w:b/>
          <w:bCs/>
          <w:sz w:val="20"/>
        </w:rPr>
        <w:t>49. </w:t>
      </w:r>
      <w:r w:rsidRPr="00E26E53">
        <w:rPr>
          <w:rFonts w:ascii="Verdana" w:hAnsi="Verdana"/>
          <w:bCs/>
          <w:sz w:val="20"/>
        </w:rPr>
        <w:t>El 20 de octubre de 2017 la UNA, como coadyuvante de la producción nacional, presentó sus réplicas y contra argumentaciones. Al respecto, referente a los argumentos y pruebas aportados por Tyson en su respuesta al formulario oficial, señaló: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en la entrevista al Presidente del Consejo Directivo de la UNA por la revista digital "El Sitio Avícola" del 10 de noviembre de 2016, en ninguna parte el Presidente del Consejo Directivo de la UNA señaló que la producción nacional respondió al reubicar sus centros de sacrificio y procesamiento de carne de pollo fuera de las zonas de mayor riesgo sanitario, lo que permitió incrementar la producción de pollo relacionada con rastros TIF, y</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el Presidente Ejecutivo de la UNA nunca mencionó que el productor avícola mexicano tiende a no seguir el procedimiento para ser declarado libre de cierta enfermedad conforme a la OIE, sino aprovechar su nicho de mercado. Asimismo, tampoco manifestó que para el avicultor promedio no hay objetivos de erradicación.</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4. Importadoras y exportadoras</w:t>
      </w:r>
    </w:p>
    <w:p w:rsidR="00E26E53" w:rsidRPr="00E26E53" w:rsidRDefault="00E26E53" w:rsidP="00E26E53">
      <w:pPr>
        <w:jc w:val="both"/>
        <w:rPr>
          <w:rFonts w:ascii="Verdana" w:hAnsi="Verdana"/>
          <w:bCs/>
          <w:sz w:val="20"/>
        </w:rPr>
      </w:pPr>
      <w:r w:rsidRPr="00E26E53">
        <w:rPr>
          <w:rFonts w:ascii="Verdana" w:hAnsi="Verdana"/>
          <w:b/>
          <w:bCs/>
          <w:sz w:val="20"/>
        </w:rPr>
        <w:t>a. La Canasta, Delato y USAPEEC</w:t>
      </w:r>
    </w:p>
    <w:p w:rsidR="00E26E53" w:rsidRPr="00E26E53" w:rsidRDefault="00E26E53" w:rsidP="00E26E53">
      <w:pPr>
        <w:jc w:val="both"/>
        <w:rPr>
          <w:rFonts w:ascii="Verdana" w:hAnsi="Verdana"/>
          <w:bCs/>
          <w:sz w:val="20"/>
        </w:rPr>
      </w:pPr>
      <w:r w:rsidRPr="00E26E53">
        <w:rPr>
          <w:rFonts w:ascii="Verdana" w:hAnsi="Verdana"/>
          <w:b/>
          <w:bCs/>
          <w:sz w:val="20"/>
        </w:rPr>
        <w:t>50.</w:t>
      </w:r>
      <w:r w:rsidRPr="00E26E53">
        <w:rPr>
          <w:rFonts w:ascii="Verdana" w:hAnsi="Verdana"/>
          <w:bCs/>
          <w:sz w:val="20"/>
        </w:rPr>
        <w:t> El 20 de octubre de 2017 La Canasta, Delato y USAPEEC comparecieron a efecto de presentar sus réplicas y contra argumentaciones. Al respecto, manifestaron:</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Bachoco argumentó que el presente procedimiento es un caso especial y no puede ser analizado como un examen de vigencia de cuotas compensatorias tradicional, ya que las cuotas compensatorias impuestas en la Resolución Final no se han aplicado, sin embargo, el que no se haya hecho efectivo el cobro de las cuotas compensatorias durante su periodo de vigencia no modifica las características del procedimiento, por lo que debió demostrar que las importaciones delproducto objeto de examen siguieron realizándose a precios dumping; que el daño a la rama de producción nacional continuó en el periodo analizado; que dicho daño es atribuible a las importaciones en condiciones de discriminación de precios; que el daño que ocurrió en el periodo analizado va a continuar en los siguientes cinco años, y que dicho daño no hubiera sucedido si las cuotas compensatorias se hubieran hecho efectivas.</w:t>
      </w:r>
    </w:p>
    <w:p w:rsidR="00E26E53" w:rsidRPr="00E26E53" w:rsidRDefault="00E26E53" w:rsidP="00E26E53">
      <w:pPr>
        <w:jc w:val="both"/>
        <w:rPr>
          <w:rFonts w:ascii="Verdana" w:hAnsi="Verdana"/>
          <w:bCs/>
          <w:sz w:val="20"/>
        </w:rPr>
      </w:pPr>
      <w:r w:rsidRPr="00E26E53">
        <w:rPr>
          <w:rFonts w:ascii="Verdana" w:hAnsi="Verdana"/>
          <w:b/>
          <w:bCs/>
          <w:sz w:val="20"/>
        </w:rPr>
        <w:lastRenderedPageBreak/>
        <w:t>B.</w:t>
      </w:r>
      <w:r w:rsidRPr="00E26E53">
        <w:rPr>
          <w:rFonts w:ascii="Verdana" w:hAnsi="Verdana"/>
          <w:bCs/>
          <w:sz w:val="20"/>
        </w:rPr>
        <w:t>    Bachoco estimó la producción nacional de pierna y muslo de pollo con base en la información que la UNA publicó en el Compendio de Indicadores Económicos del Sector Avícola para 2012 a 2016. Al respecto, se considera que dicha metodología resulta cuestionable pues, si bien es cierto que se presentó una metodología muy coincidente con la de Bachoco para estimar la producción nacional del producto similar al que es objeto de examen, sólo difiere de los factores que se emplearon para su estimación, siendo estos factores los que se cuestionan.</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Bachoco utilizó los datos de producción anual reportados por la UNA, sin contar con información para el primer semestre del 2017, mientras que La Canasta, Delato y USAPEEC utilizaron los datos de producción que reporta la SAGARPA. Si bien ambas fuentes podrían ser igualmente razonables, Bachoco dividió la producción anual entre dos para obtener la producción semestral y para el primer semestre de 2017 aplicó la tasa de crecimiento registrada por Bachoco, es decir, estimó la producción nacional de pollo para cada uno de los periodos que integran el analizado, mientras que de la información obtenida de SAGARPA no se tuvo que estimar ni proyectar dato alguno, por lo que dicha información resulta más razonable.</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Bachoco subestimó la producción nacional de pollo troceado, al no considerar el porcentaje de pollo que se comercializa en mercados públicos y supermercados, toda vez que no acreditó que el pollo que va a supermercados y mercados públicos también se vende en piezas, por lo que se cuestiona el canal por el que se comercializa el pollo troceado. Un alto porcentaje del pollo que se vende a los supermercados y mercados públicos es troceado y comercializado en piezas, por lo que estimar la producción de pollo troceado únicamente con el volumen que es troceado por los productores depollo es irreal, sobre todo cuando en México un alto porcentaje se comercializa como pollo vivo a través de mayoristas y distribuidores o como pollo entero en mercados públicos.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Bachoco determinó que la producción nacional de pierna y muslo de pollo es, en promedio anual de 30%. Al respecto, La Canasta, Delato y USAPEEC estimaron esta producción con base en la producción total de pollo y el factor de rendimiento de pierna y muslo respecto al pollo eviscerado, de 23.82%. Por lo anterior, la estimación de Bachoco es irreal y pareciera sobredimensionar la participación de las importaciones del producto objeto de examen en el mercado nacional, así como justificar el supuesto daño a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Bachoco argumentó que al no haberse aplicado las cuotas compensatorias, el dumping y el daño a la rama de producción nacional continuaron durante todo el periodo analizado, por lo cual, es pertinente que la Secretaría tenga como punto de referencia el deterioro que ya sufría la rama de producción nacional durante y al final del periodo investigado en la investigación ordinaria, para entender la evolución de algunos indicadores económicos y financieros en el periodo analizado de este examen.</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xml:space="preserve">    Actualizar la información que obra en el expediente administrativo de la investigación antidumping no es lo mismo que acreditar la existencia del daño en el periodo analizado del presente examen. Es como si Bachoco considerara que este último es un periodo complementario al periodo analizado de la investigación primigenia. Bachoco no presentó una proyección del estado que guardarían </w:t>
      </w:r>
      <w:r w:rsidRPr="00E26E53">
        <w:rPr>
          <w:rFonts w:ascii="Verdana" w:hAnsi="Verdana"/>
          <w:bCs/>
          <w:sz w:val="20"/>
        </w:rPr>
        <w:lastRenderedPageBreak/>
        <w:t>los indicadores económicos y financieros de la rama de producción nacional en el periodo comprendido de julio de 2017 a junio de 2022, en un escenario sin cuotas compensatorias.</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La pretensión de Bachoco es improcedente, toda vez que las importaciones de pierna y muslo de pollo mostraron en el periodo analizado un crecimiento anual promedio del 7.6%, porcentaje que</w:t>
      </w:r>
    </w:p>
    <w:p w:rsidR="00E26E53" w:rsidRPr="00E26E53" w:rsidRDefault="00E26E53" w:rsidP="00E26E53">
      <w:pPr>
        <w:jc w:val="both"/>
        <w:rPr>
          <w:rFonts w:ascii="Verdana" w:hAnsi="Verdana"/>
          <w:bCs/>
          <w:sz w:val="20"/>
        </w:rPr>
      </w:pPr>
      <w:r w:rsidRPr="00E26E53">
        <w:rPr>
          <w:rFonts w:ascii="Verdana" w:hAnsi="Verdana"/>
          <w:bCs/>
          <w:sz w:val="20"/>
        </w:rPr>
        <w:t>nada tiene que ver con los porcentajes que argumenta. Incluso, en el periodo de examen las importaciones de los Estados Unidos mostraron una disminución del 6.8%, a diferencia del crecimiento del 50% que argumentó Bachoco.</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Las importaciones del producto objeto de examen tuvieron en el periodo julio de 2015 a junio de 2016 su mayor crecimiento (15.2%), siendo este periodo en el que el CNA alcanzó su mayor nivel y mostró un crecimiento del 15.4%, lo que confirma que el crecimiento de las importaciones nada tiene que ver con supuestas prácticas dumping, sino con la tendencia creciente del mercado nacional y la incapacidad de la producción nacional para abastecer el mercado.</w:t>
      </w:r>
    </w:p>
    <w:p w:rsidR="00E26E53" w:rsidRPr="00E26E53" w:rsidRDefault="00E26E53" w:rsidP="00E26E53">
      <w:pPr>
        <w:jc w:val="both"/>
        <w:rPr>
          <w:rFonts w:ascii="Verdana" w:hAnsi="Verdana"/>
          <w:bCs/>
          <w:sz w:val="20"/>
        </w:rPr>
      </w:pPr>
      <w:r w:rsidRPr="00E26E53">
        <w:rPr>
          <w:rFonts w:ascii="Verdana" w:hAnsi="Verdana"/>
          <w:b/>
          <w:bCs/>
          <w:sz w:val="20"/>
        </w:rPr>
        <w:t>J.</w:t>
      </w:r>
      <w:r w:rsidRPr="00E26E53">
        <w:rPr>
          <w:rFonts w:ascii="Verdana" w:hAnsi="Verdana"/>
          <w:bCs/>
          <w:sz w:val="20"/>
        </w:rPr>
        <w:t>     Bachoco argumentó que los precios de las importaciones del producto objeto de examen mostraron una tendencia a la baja en el periodo analizado. Si bien es cierto que esta tendencia obedece al comportamiento de los precios de las mercancías en el mercado interno de los Estados Unidos, ello no se traduce en un efecto negativo.</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Bachoco alegó la existencia de márgenes significativos de subvaloración, sin embargo, no explica cómo el comportamiento de los precios de Bachoco no guarda relación con el comportamiento de los precios nacionales reportados por el SNIIM. A partir de esta información se observó que en todo el periodo analizado Bachoco tuvo precios por debajo de los nacionales, incluso más cercanos a los precios de importación.</w:t>
      </w:r>
    </w:p>
    <w:p w:rsidR="00E26E53" w:rsidRPr="00E26E53" w:rsidRDefault="00E26E53" w:rsidP="00E26E53">
      <w:pPr>
        <w:jc w:val="both"/>
        <w:rPr>
          <w:rFonts w:ascii="Verdana" w:hAnsi="Verdana"/>
          <w:bCs/>
          <w:sz w:val="20"/>
        </w:rPr>
      </w:pPr>
      <w:r w:rsidRPr="00E26E53">
        <w:rPr>
          <w:rFonts w:ascii="Verdana" w:hAnsi="Verdana"/>
          <w:b/>
          <w:bCs/>
          <w:sz w:val="20"/>
        </w:rPr>
        <w:t>L.</w:t>
      </w:r>
      <w:r w:rsidRPr="00E26E53">
        <w:rPr>
          <w:rFonts w:ascii="Verdana" w:hAnsi="Verdana"/>
          <w:bCs/>
          <w:sz w:val="20"/>
        </w:rPr>
        <w:t>    Respecto al estancamiento en el crecimiento de la producción nacional que alega Bachoco, se observa que en el periodo analizado la producción nacional tuvo un comportamiento positivo.</w:t>
      </w:r>
    </w:p>
    <w:p w:rsidR="00E26E53" w:rsidRPr="00E26E53" w:rsidRDefault="00E26E53" w:rsidP="00E26E53">
      <w:pPr>
        <w:jc w:val="both"/>
        <w:rPr>
          <w:rFonts w:ascii="Verdana" w:hAnsi="Verdana"/>
          <w:bCs/>
          <w:sz w:val="20"/>
        </w:rPr>
      </w:pPr>
      <w:r w:rsidRPr="00E26E53">
        <w:rPr>
          <w:rFonts w:ascii="Verdana" w:hAnsi="Verdana"/>
          <w:b/>
          <w:bCs/>
          <w:sz w:val="20"/>
        </w:rPr>
        <w:t>M.</w:t>
      </w:r>
      <w:r w:rsidRPr="00E26E53">
        <w:rPr>
          <w:rFonts w:ascii="Verdana" w:hAnsi="Verdana"/>
          <w:bCs/>
          <w:sz w:val="20"/>
        </w:rPr>
        <w:t>    Los datos de Bachoco demuestran la ausencia de una afectación, toda vez que en el periodo analizado la producción nacional tuvo un crecimiento del 61.4% y sólo en el periodo de examen existió una caída marginal de -0.8%, resultado de la contracción del mercado que afectó también a las importaciones, mismas que mostraron una disminución del 6.8%.</w:t>
      </w:r>
    </w:p>
    <w:p w:rsidR="00E26E53" w:rsidRPr="00E26E53" w:rsidRDefault="00E26E53" w:rsidP="00E26E53">
      <w:pPr>
        <w:jc w:val="both"/>
        <w:rPr>
          <w:rFonts w:ascii="Verdana" w:hAnsi="Verdana"/>
          <w:bCs/>
          <w:sz w:val="20"/>
        </w:rPr>
      </w:pPr>
      <w:r w:rsidRPr="00E26E53">
        <w:rPr>
          <w:rFonts w:ascii="Verdana" w:hAnsi="Verdana"/>
          <w:b/>
          <w:bCs/>
          <w:sz w:val="20"/>
        </w:rPr>
        <w:t>N.</w:t>
      </w:r>
      <w:r w:rsidRPr="00E26E53">
        <w:rPr>
          <w:rFonts w:ascii="Verdana" w:hAnsi="Verdana"/>
          <w:bCs/>
          <w:sz w:val="20"/>
        </w:rPr>
        <w:t>    Bachoco no demostró que la producción nacional perdiera participación en el CNA a consecuencia de las importaciones. Su propia información sirve para desvirtuar su afirmación.</w:t>
      </w:r>
    </w:p>
    <w:p w:rsidR="00E26E53" w:rsidRPr="00E26E53" w:rsidRDefault="00E26E53" w:rsidP="00E26E53">
      <w:pPr>
        <w:jc w:val="both"/>
        <w:rPr>
          <w:rFonts w:ascii="Verdana" w:hAnsi="Verdana"/>
          <w:bCs/>
          <w:sz w:val="20"/>
        </w:rPr>
      </w:pPr>
      <w:r w:rsidRPr="00E26E53">
        <w:rPr>
          <w:rFonts w:ascii="Verdana" w:hAnsi="Verdana"/>
          <w:b/>
          <w:bCs/>
          <w:sz w:val="20"/>
        </w:rPr>
        <w:t>51.</w:t>
      </w:r>
      <w:r w:rsidRPr="00E26E53">
        <w:rPr>
          <w:rFonts w:ascii="Verdana" w:hAnsi="Verdana"/>
          <w:bCs/>
          <w:sz w:val="20"/>
        </w:rPr>
        <w:t xml:space="preserve">   El 22 de septiembre de 2017 USAPEEC compareció a efecto de presentar sus réplicas y contra argumentaciones respecto de la información presentada por la UNA. Al respecto, manifestó que la UNA no acreditó tener interés jurídico en el resultado del procedimiento, ya que no cumple con lo establecido en el artículo 6.11 del Acuerdo </w:t>
      </w:r>
      <w:r w:rsidRPr="00E26E53">
        <w:rPr>
          <w:rFonts w:ascii="Verdana" w:hAnsi="Verdana"/>
          <w:bCs/>
          <w:sz w:val="20"/>
        </w:rPr>
        <w:lastRenderedPageBreak/>
        <w:t>Antidumping, el cual establece quiénes se consideran como partes interesadas. Lo anterior, dado que manifestó que agrupa a organizaciones ganaderas y no así a empresas productoras del producto objeto de examen y pertenece al Consejo Nacional Agropecuario.</w:t>
      </w:r>
    </w:p>
    <w:p w:rsidR="00E26E53" w:rsidRPr="00E26E53" w:rsidRDefault="00E26E53" w:rsidP="00E26E53">
      <w:pPr>
        <w:jc w:val="both"/>
        <w:rPr>
          <w:rFonts w:ascii="Verdana" w:hAnsi="Verdana"/>
          <w:bCs/>
          <w:sz w:val="20"/>
        </w:rPr>
      </w:pPr>
      <w:r w:rsidRPr="00E26E53">
        <w:rPr>
          <w:rFonts w:ascii="Verdana" w:hAnsi="Verdana"/>
          <w:b/>
          <w:bCs/>
          <w:sz w:val="20"/>
        </w:rPr>
        <w:t>b. Operadora de Ciudad Juárez, Operadora de Reynosa y Larroc</w:t>
      </w:r>
    </w:p>
    <w:p w:rsidR="00E26E53" w:rsidRPr="00E26E53" w:rsidRDefault="00E26E53" w:rsidP="00E26E53">
      <w:pPr>
        <w:jc w:val="both"/>
        <w:rPr>
          <w:rFonts w:ascii="Verdana" w:hAnsi="Verdana"/>
          <w:bCs/>
          <w:sz w:val="20"/>
        </w:rPr>
      </w:pPr>
      <w:r w:rsidRPr="00E26E53">
        <w:rPr>
          <w:rFonts w:ascii="Verdana" w:hAnsi="Verdana"/>
          <w:b/>
          <w:bCs/>
          <w:sz w:val="20"/>
        </w:rPr>
        <w:t>52.</w:t>
      </w:r>
      <w:r w:rsidRPr="00E26E53">
        <w:rPr>
          <w:rFonts w:ascii="Verdana" w:hAnsi="Verdana"/>
          <w:bCs/>
          <w:sz w:val="20"/>
        </w:rPr>
        <w:t> El 20 de octubre de 2017 Operadora de Ciudad Juárez, Operadora de Reynosa y Larroc comparecieron a efecto de presentar sus réplicas y contra argumentaciones. Al respecto, manifestaron:</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Los ordenamientos jurídicos invocados por Bachoco no constituyen el fundamento de su pretensión, toda vez que solicita que se confirme la existencia de la práctica desleal y se proceda a ordenar la aplicación de la cuota compensatoria, mientras que las disposiciones legales invocadas regulan aspectos sustantivos y de procedimiento relativos al examen de vigencia, a fin de conocer si su supresión provocaría la continuación o repetición de la práctica desleal.</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Bachoco señaló que desde la publicación de la Resolución Final no han cambiado las circunstancias esenciales que dieron lugar a la decisión de la Secretaría de imponer cuotas compensatorias, sin embargo, olvida que hubo una causa de interés público que superó la defensa de la planta productiva nacional: el interés superior del consumidor, el cual, continúa presente.</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Bachoco reconoció que su planteamiento está fuera de la órbita competencial del procedimiento de examen. Si la Secretaría no declara el sobreseimiento del procedimiento, alteraría el procedimiento en perjuicio de la comunidad de importadores, exportadores, consumidores y del estado de derecho.</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Los resultados económicos y financieros de Bachoco son positivos y suficientes para mantener una posición competitiva sana. En dado caso, son otros los motivos, como la falta de competitividad, los que le impiden exportar productos de valor agregado.</w:t>
      </w:r>
    </w:p>
    <w:p w:rsidR="00E26E53" w:rsidRPr="00E26E53" w:rsidRDefault="00E26E53" w:rsidP="00E26E53">
      <w:pPr>
        <w:jc w:val="both"/>
        <w:rPr>
          <w:rFonts w:ascii="Verdana" w:hAnsi="Verdana"/>
          <w:bCs/>
          <w:sz w:val="20"/>
        </w:rPr>
      </w:pPr>
      <w:r w:rsidRPr="00E26E53">
        <w:rPr>
          <w:rFonts w:ascii="Verdana" w:hAnsi="Verdana"/>
          <w:b/>
          <w:bCs/>
          <w:sz w:val="20"/>
        </w:rPr>
        <w:t>c. Pilgrim's Pride y Pilgrim's Pride México</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53. </w:t>
      </w:r>
      <w:r w:rsidRPr="00E26E53">
        <w:rPr>
          <w:rFonts w:ascii="Verdana" w:hAnsi="Verdana"/>
          <w:bCs/>
          <w:sz w:val="20"/>
        </w:rPr>
        <w:t>El 19 de octubre de 2017 Pilgrim's Pride y Pilgrim's Pride México comparecieron a presentar sus réplicas y contra argumentaciones. Al respecto, manifestaron:</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El presente procedimiento debe darse por concluido sin que se tengan que agotar las etapas del mismo, ya que Bachoco no tiene el carácter de productor nacional, por lo que su manifestación de interés no debe ser considerada como hecho determinante para el inicio del presente examen. Lo anterior, debido a su vinculación con la empresa norteamericana O.K. Foods, la cual es exportadora del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xml:space="preserve">    Bachoco insiste en la ilegal e incorrecta propuesta de método de cálculo de costos de producción del producto objeto de examen, la cual carece de una debida </w:t>
      </w:r>
      <w:r w:rsidRPr="00E26E53">
        <w:rPr>
          <w:rFonts w:ascii="Verdana" w:hAnsi="Verdana"/>
          <w:bCs/>
          <w:sz w:val="20"/>
        </w:rPr>
        <w:lastRenderedPageBreak/>
        <w:t>fundamentación y motivación, sin embargo, la metodología de cálculo de costos de producción por valor cumple con los principios de contabilidad generalmente aceptados en los Estados Unidos, por lo que, con base en esta información, la Secretaría deberá calcular un margen de discriminación de precios individual a Pilgrim's Pride.</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Bachoco no presentó argumentos y pruebas suficientes en relación con el daño y la causalidad del mismo. Al respecto, se considera que la Secretaría deberá analizar las causas del aumento de las importaciones del producto objeto de examen, entre las que destacan:</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el incremento en la demanda de dicho producto, debido a la concentración del consumo de proteína en productos avícolas;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el incremento en la población nacional;</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la disponibilidad inmediata del producto objeto de examen para el mercado del norte de México, y</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el hecho de que dichas importaciones sirven para equilibrar la oferta y la demanda de la pierna y muslo de pollo.</w:t>
      </w:r>
    </w:p>
    <w:p w:rsidR="00E26E53" w:rsidRPr="00E26E53" w:rsidRDefault="00E26E53" w:rsidP="00E26E53">
      <w:pPr>
        <w:jc w:val="both"/>
        <w:rPr>
          <w:rFonts w:ascii="Verdana" w:hAnsi="Verdana"/>
          <w:bCs/>
          <w:sz w:val="20"/>
        </w:rPr>
      </w:pPr>
      <w:r w:rsidRPr="00E26E53">
        <w:rPr>
          <w:rFonts w:ascii="Verdana" w:hAnsi="Verdana"/>
          <w:b/>
          <w:bCs/>
          <w:sz w:val="20"/>
        </w:rPr>
        <w:t>d. Sanderson</w:t>
      </w:r>
    </w:p>
    <w:p w:rsidR="00E26E53" w:rsidRPr="00E26E53" w:rsidRDefault="00E26E53" w:rsidP="00E26E53">
      <w:pPr>
        <w:jc w:val="both"/>
        <w:rPr>
          <w:rFonts w:ascii="Verdana" w:hAnsi="Verdana"/>
          <w:bCs/>
          <w:sz w:val="20"/>
        </w:rPr>
      </w:pPr>
      <w:r w:rsidRPr="00E26E53">
        <w:rPr>
          <w:rFonts w:ascii="Verdana" w:hAnsi="Verdana"/>
          <w:b/>
          <w:bCs/>
          <w:sz w:val="20"/>
        </w:rPr>
        <w:t>54. </w:t>
      </w:r>
      <w:r w:rsidRPr="00E26E53">
        <w:rPr>
          <w:rFonts w:ascii="Verdana" w:hAnsi="Verdana"/>
          <w:bCs/>
          <w:sz w:val="20"/>
        </w:rPr>
        <w:t>El 20 de octubre de 2017 Sanderson compareció a efecto de presentar sus réplicas y contra argumentaciones. Al respecto, manifestó: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No hay prueba alguna en la investigación original ni en la información proporcionada por Bachoco en su respuesta al formulario oficial, que sustente que la asignación de costos de producción por peso sea la metodología válida y razonable para 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Si la solicitud de Bachoco de considerar la mayor o menor preferencia de carne blanca u obscura en el mercado de los Estados Unidos es admitida por la Secretaría, sería emplear la existencia de una situación especial de mercado, lo cual ha sido declarado infundado por el Panel Binacional.</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 hecho de que los precios de la pierna y muslo de pollo en el mercado de los Estados Unidos sean inferiores a los precios del pollo entero, no significa que dichos precios estén por debajo del costo de producción.</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Bachoco no respeta los ámbitos de validez de la norma que rige el procedimiento de examen de vigencia de cuotas compensatorias, en particular, el ámbito temporal de validez, ya que reiteradamente recurre a elementos probatorios que están fuera del marco de los cinco años anteriores que limita el análisis del presente procedimiento.</w:t>
      </w:r>
    </w:p>
    <w:p w:rsidR="00E26E53" w:rsidRPr="00E26E53" w:rsidRDefault="00E26E53" w:rsidP="00E26E53">
      <w:pPr>
        <w:jc w:val="both"/>
        <w:rPr>
          <w:rFonts w:ascii="Verdana" w:hAnsi="Verdana"/>
          <w:bCs/>
          <w:sz w:val="20"/>
        </w:rPr>
      </w:pPr>
      <w:r w:rsidRPr="00E26E53">
        <w:rPr>
          <w:rFonts w:ascii="Verdana" w:hAnsi="Verdana"/>
          <w:b/>
          <w:bCs/>
          <w:sz w:val="20"/>
        </w:rPr>
        <w:t>e. Simmons y Tyson</w:t>
      </w:r>
    </w:p>
    <w:p w:rsidR="00E26E53" w:rsidRPr="00E26E53" w:rsidRDefault="00E26E53" w:rsidP="00E26E53">
      <w:pPr>
        <w:jc w:val="both"/>
        <w:rPr>
          <w:rFonts w:ascii="Verdana" w:hAnsi="Verdana"/>
          <w:bCs/>
          <w:sz w:val="20"/>
        </w:rPr>
      </w:pPr>
      <w:r w:rsidRPr="00E26E53">
        <w:rPr>
          <w:rFonts w:ascii="Verdana" w:hAnsi="Verdana"/>
          <w:b/>
          <w:bCs/>
          <w:sz w:val="20"/>
        </w:rPr>
        <w:t>55.</w:t>
      </w:r>
      <w:r w:rsidRPr="00E26E53">
        <w:rPr>
          <w:rFonts w:ascii="Verdana" w:hAnsi="Verdana"/>
          <w:bCs/>
          <w:sz w:val="20"/>
        </w:rPr>
        <w:t> El 20 de octubre de 2017 Simmons y Tyson comparecieron a efecto de presentar sus réplicas y contra argumentaciones. Al respecto, manifestaron:</w:t>
      </w:r>
    </w:p>
    <w:p w:rsidR="00E26E53" w:rsidRPr="00E26E53" w:rsidRDefault="00E26E53" w:rsidP="00E26E53">
      <w:pPr>
        <w:jc w:val="both"/>
        <w:rPr>
          <w:rFonts w:ascii="Verdana" w:hAnsi="Verdana"/>
          <w:bCs/>
          <w:sz w:val="20"/>
        </w:rPr>
      </w:pPr>
      <w:r w:rsidRPr="00E26E53">
        <w:rPr>
          <w:rFonts w:ascii="Verdana" w:hAnsi="Verdana"/>
          <w:b/>
          <w:bCs/>
          <w:sz w:val="20"/>
        </w:rPr>
        <w:lastRenderedPageBreak/>
        <w:t>A.</w:t>
      </w:r>
      <w:r w:rsidRPr="00E26E53">
        <w:rPr>
          <w:rFonts w:ascii="Verdana" w:hAnsi="Verdana"/>
          <w:bCs/>
          <w:sz w:val="20"/>
        </w:rPr>
        <w:t>    La presunción de la participación de Bachoco en la producción nacional parte de datos utilizados en la investigación ordinaria. Bachoco debió haber presentado datos de la producción nacional de pierna y muslo de pollo en el periodo de examen, así como su participación real en dicho periodo. Aunado a lo anterior, Bachoco destinó parte de su producción en su planta ubicada en los Estados Unidos, lo que reduce más su participación en el mercado durante dicho periodo, lo cual, le otorga la calidad de exportador del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Si bien Bachoco está legitimado para presentar su manifestación de interés para el inicio del procedimiento de examen de vigencia, también lo es que, para efecto de realizar el análisis prospectivo sobre la continuación o repetición del daño, la Secretaría debe estudiar el comportamiento de los indicadores económicos y financieros de la rama de producción nacional relevante y no sólo de los indicadores de una empresa productora.</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Bachoco pretende modificar el objetivo y alcance del procedimiento de examen de vigencia de cuotas compensatorias, ya que la legislación aplicable requiere un análisis prospectivo de la evolución de los indicadores de la rama de producción nacional y no que se analice, nuevamente, el daño causado en la investigación ordinaria.</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La pretensión de Bachoco respecto de que se analice el comportamiento de sus indicadores económicos y financieros en un periodo de diez años es ilegal y engañosa, dado que la única forma en la que puede justificar que algunos indicadores presenten resultados adversos es considerando la evolución de éstos en diez años y aplicando de manera incorrecta un análisis punta a punta.</w:t>
      </w:r>
    </w:p>
    <w:p w:rsidR="00E26E53" w:rsidRPr="00E26E53" w:rsidRDefault="00E26E53" w:rsidP="00E26E53">
      <w:pPr>
        <w:jc w:val="both"/>
        <w:rPr>
          <w:rFonts w:ascii="Verdana" w:hAnsi="Verdana"/>
          <w:bCs/>
          <w:sz w:val="20"/>
        </w:rPr>
      </w:pPr>
      <w:r w:rsidRPr="00E26E53">
        <w:rPr>
          <w:rFonts w:ascii="Verdana" w:hAnsi="Verdana"/>
          <w:b/>
          <w:bCs/>
          <w:sz w:val="20"/>
        </w:rPr>
        <w:t>56.</w:t>
      </w:r>
      <w:r w:rsidRPr="00E26E53">
        <w:rPr>
          <w:rFonts w:ascii="Verdana" w:hAnsi="Verdana"/>
          <w:bCs/>
          <w:sz w:val="20"/>
        </w:rPr>
        <w:t> Por su parte, Tyson manifestó:</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En las estimaciones de Bachoco para la producción nacional de pierna y muslo de pollo, no consideró que la parte relevante de la producción nacional para el presente procedimiento es únicamente la producción en rastros TIF, y aplicó sus porcentajes de conversión a todo el conjunto de producción avícola.</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Bachoco no basa sus estimaciones en la mejor información disponible, aplicó ajustes improcedentes y cambió arbitrariamente los datos de su propia fuente. A pesar de lo anterior, sus propios datos demuestran que la producción nacional creció significativamente y permanece fuerte pese a la ausencia de una cuota compensatoria.</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 diferencial de precios que existe entre el producto objeto de examen y su similar de producción nacional no se debe a una práctica de dumping, sino a diferencias de precios derivadas de las distintas preferencias de los consumidores en cada uno de los mercados.</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La pérdida en ganancias de la que se adolece Bachoco en realidad desaparece al hacer una asignación con la participación por valor y no por peso.</w:t>
      </w:r>
    </w:p>
    <w:p w:rsidR="00E26E53" w:rsidRPr="00E26E53" w:rsidRDefault="00E26E53" w:rsidP="00E26E53">
      <w:pPr>
        <w:jc w:val="both"/>
        <w:rPr>
          <w:rFonts w:ascii="Verdana" w:hAnsi="Verdana"/>
          <w:bCs/>
          <w:sz w:val="20"/>
        </w:rPr>
      </w:pPr>
      <w:r w:rsidRPr="00E26E53">
        <w:rPr>
          <w:rFonts w:ascii="Verdana" w:hAnsi="Verdana"/>
          <w:b/>
          <w:bCs/>
          <w:sz w:val="20"/>
        </w:rPr>
        <w:t>57.</w:t>
      </w:r>
      <w:r w:rsidRPr="00E26E53">
        <w:rPr>
          <w:rFonts w:ascii="Verdana" w:hAnsi="Verdana"/>
          <w:bCs/>
          <w:sz w:val="20"/>
        </w:rPr>
        <w:t> Tyson presentó:</w:t>
      </w:r>
    </w:p>
    <w:p w:rsidR="00E26E53" w:rsidRPr="00E26E53" w:rsidRDefault="00E26E53" w:rsidP="00E26E53">
      <w:pPr>
        <w:jc w:val="both"/>
        <w:rPr>
          <w:rFonts w:ascii="Verdana" w:hAnsi="Verdana"/>
          <w:bCs/>
          <w:sz w:val="20"/>
        </w:rPr>
      </w:pPr>
      <w:r w:rsidRPr="00E26E53">
        <w:rPr>
          <w:rFonts w:ascii="Verdana" w:hAnsi="Verdana"/>
          <w:b/>
          <w:bCs/>
          <w:sz w:val="20"/>
        </w:rPr>
        <w:lastRenderedPageBreak/>
        <w:t>A.</w:t>
      </w:r>
      <w:r w:rsidRPr="00E26E53">
        <w:rPr>
          <w:rFonts w:ascii="Verdana" w:hAnsi="Verdana"/>
          <w:bCs/>
          <w:sz w:val="20"/>
        </w:rPr>
        <w:t>    Cálculo de producción nacional de pollo para cada uno de los años de 2007 a 2017.</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Cálculo de los indicadores de la empresa Bachoco, relativos al CNA, importaciones originarias de los Estados Unidos, de otros orígenes y totales, y ventas al mercado interno, externo y totales, en el periodo analizado.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Cálculo de producción nacional de pollo para los periodos julio de 2007-junio de 2008, julio de 2008-junio de 2009, julio de 2009-junio de 2010, julio de 2010-junio de 2011, julio de 2011-junio de 2012, julio de 2012-junio de 2013, julio de 2013-junio de 2014, julio de 2014-junio de 2015, julio de 2015-junio de 2016 y julio de 2016-junio de 2017, así como cifras sobre crecimiento en el periodo objeto de examen.</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Información sobre los registros de los precios en moneda nacional por tipo de pieza de pollo, reportado en los mercados nacionales del mes de mayo para 2006 y 2007, y mensuales de julio a diciembre de 2016 y de enero a mayo de 2017, obtenidos de la página de Internet del SNIIM.</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Artículo denominado "Evaluación Sobre el Comportamiento Productivo" del 4 de julio de 2015, obtenido de la página de Internet http://bmeditores.mx.</w:t>
      </w:r>
    </w:p>
    <w:p w:rsidR="00E26E53" w:rsidRPr="00E26E53" w:rsidRDefault="00E26E53" w:rsidP="00E26E53">
      <w:pPr>
        <w:jc w:val="both"/>
        <w:rPr>
          <w:rFonts w:ascii="Verdana" w:hAnsi="Verdana"/>
          <w:bCs/>
          <w:sz w:val="20"/>
        </w:rPr>
      </w:pPr>
      <w:r w:rsidRPr="00E26E53">
        <w:rPr>
          <w:rFonts w:ascii="Verdana" w:hAnsi="Verdana"/>
          <w:b/>
          <w:bCs/>
          <w:sz w:val="20"/>
        </w:rPr>
        <w:t>K.</w:t>
      </w:r>
      <w:r w:rsidRPr="00E26E53">
        <w:rPr>
          <w:rFonts w:ascii="Verdana" w:hAnsi="Verdana"/>
          <w:bCs/>
          <w:sz w:val="20"/>
        </w:rPr>
        <w:t>    Requerimientos de información</w:t>
      </w:r>
    </w:p>
    <w:p w:rsidR="00E26E53" w:rsidRPr="00E26E53" w:rsidRDefault="00E26E53" w:rsidP="00E26E53">
      <w:pPr>
        <w:jc w:val="both"/>
        <w:rPr>
          <w:rFonts w:ascii="Verdana" w:hAnsi="Verdana"/>
          <w:bCs/>
          <w:sz w:val="20"/>
        </w:rPr>
      </w:pPr>
      <w:r w:rsidRPr="00E26E53">
        <w:rPr>
          <w:rFonts w:ascii="Verdana" w:hAnsi="Verdana"/>
          <w:b/>
          <w:bCs/>
          <w:sz w:val="20"/>
        </w:rPr>
        <w:t>1. Prórrogas</w:t>
      </w:r>
    </w:p>
    <w:p w:rsidR="00E26E53" w:rsidRPr="00E26E53" w:rsidRDefault="00E26E53" w:rsidP="00E26E53">
      <w:pPr>
        <w:jc w:val="both"/>
        <w:rPr>
          <w:rFonts w:ascii="Verdana" w:hAnsi="Verdana"/>
          <w:bCs/>
          <w:sz w:val="20"/>
        </w:rPr>
      </w:pPr>
      <w:r w:rsidRPr="00E26E53">
        <w:rPr>
          <w:rFonts w:ascii="Verdana" w:hAnsi="Verdana"/>
          <w:b/>
          <w:bCs/>
          <w:sz w:val="20"/>
        </w:rPr>
        <w:t>58.</w:t>
      </w:r>
      <w:r w:rsidRPr="00E26E53">
        <w:rPr>
          <w:rFonts w:ascii="Verdana" w:hAnsi="Verdana"/>
          <w:bCs/>
          <w:sz w:val="20"/>
        </w:rPr>
        <w:t> La Secretaría otorgó una prórroga de cinco días al productor nacional Bachoco para que presentara su respuesta al requerimiento de información formulado el 24 de noviembre de 2017; una prórroga de diez días a las importadoras La Canasta y Pilgrim's Pride México, así como a las exportadoras Delato, Pilgrim's Pride y USAPEEC para que presentaran su respuesta a los requerimientos de información formulados el 24 y 28 de noviembre de 2017, así como una prórroga de quince días a la exportadora Sanderson para que presentara su respuesta al requerimiento de información formulado el 24 de noviembre de 2017. Los plazos vencieron el 15 de diciembre de 2017 y 9, 11 y 16 de enero de 2018, respectivamente.</w:t>
      </w:r>
    </w:p>
    <w:p w:rsidR="00E26E53" w:rsidRPr="00E26E53" w:rsidRDefault="00E26E53" w:rsidP="00E26E53">
      <w:pPr>
        <w:jc w:val="both"/>
        <w:rPr>
          <w:rFonts w:ascii="Verdana" w:hAnsi="Verdana"/>
          <w:bCs/>
          <w:sz w:val="20"/>
        </w:rPr>
      </w:pPr>
      <w:r w:rsidRPr="00E26E53">
        <w:rPr>
          <w:rFonts w:ascii="Verdana" w:hAnsi="Verdana"/>
          <w:b/>
          <w:bCs/>
          <w:sz w:val="20"/>
        </w:rPr>
        <w:t>2. Productor nacional</w:t>
      </w:r>
    </w:p>
    <w:p w:rsidR="00E26E53" w:rsidRPr="00E26E53" w:rsidRDefault="00E26E53" w:rsidP="00E26E53">
      <w:pPr>
        <w:jc w:val="both"/>
        <w:rPr>
          <w:rFonts w:ascii="Verdana" w:hAnsi="Verdana"/>
          <w:bCs/>
          <w:sz w:val="20"/>
        </w:rPr>
      </w:pPr>
      <w:r w:rsidRPr="00E26E53">
        <w:rPr>
          <w:rFonts w:ascii="Verdana" w:hAnsi="Verdana"/>
          <w:b/>
          <w:bCs/>
          <w:sz w:val="20"/>
        </w:rPr>
        <w:t>59.</w:t>
      </w:r>
      <w:r w:rsidRPr="00E26E53">
        <w:rPr>
          <w:rFonts w:ascii="Verdana" w:hAnsi="Verdana"/>
          <w:bCs/>
          <w:sz w:val="20"/>
        </w:rPr>
        <w:t xml:space="preserve"> El 15 de diciembre de 2017 Bachoco dio respuesta al requerimiento de información que la Secretaría le formuló el 24 de noviembre de 2017 para que, entre otros, corrigiera diversos aspectos de forma; presentara una cotización al ajuste por flete terrestre para el periodo de examen y calculara el monto del ajuste; acreditara que los precios internos de la pierna y muslo de pollo en los Estados Unidos presentados son representativos; presentara el soporte documental de los índices utilizados para calcular la inflación; explicara con mayor detalle los cambios ocurridos en el mercado nacional de pierna y muslo de pollo en elperiodo analizado; proporcionara el valor y volumen de sus ventas totales a cada uno de sus clientes por separado para el periodo analizado; proporcionara diversa información sobre las importaciones de pierna y muslo de pollo originarias de los Estados Unidos y de otros orígenes, así como los efectos de las primeras sobre sus indicadores económicos y financieros, para un </w:t>
      </w:r>
      <w:r w:rsidRPr="00E26E53">
        <w:rPr>
          <w:rFonts w:ascii="Verdana" w:hAnsi="Verdana"/>
          <w:bCs/>
          <w:sz w:val="20"/>
        </w:rPr>
        <w:lastRenderedPageBreak/>
        <w:t>periodo posterior al periodo de examen, con base en un escenario en el que se elimine la imposición de la cuota compensatoria; señalara por qué supone que el mercado mexicano es un destino real para las exportaciones procedentes de los Estados Unidos; presentara el estado de costos, ventas y utilidades unitario del producto similar al objeto de examen destinado al mercado interno para el periodo analizado y una proyección para el periodo julio de 2017-junio de 2018; explicara el mecanismo de transmisión del daño en el periodo analizado, y presentara, por separado, el estado de costos, ventas y utilidades para la producción nacional y otro para las importaciones, correspondientes al periodo analizado, así como para el periodo julio de 2017-junio de 2018.</w:t>
      </w:r>
    </w:p>
    <w:p w:rsidR="00E26E53" w:rsidRPr="00E26E53" w:rsidRDefault="00E26E53" w:rsidP="00E26E53">
      <w:pPr>
        <w:jc w:val="both"/>
        <w:rPr>
          <w:rFonts w:ascii="Verdana" w:hAnsi="Verdana"/>
          <w:bCs/>
          <w:sz w:val="20"/>
        </w:rPr>
      </w:pPr>
      <w:r w:rsidRPr="00E26E53">
        <w:rPr>
          <w:rFonts w:ascii="Verdana" w:hAnsi="Verdana"/>
          <w:b/>
          <w:bCs/>
          <w:sz w:val="20"/>
        </w:rPr>
        <w:t>3. Coadyuvante</w:t>
      </w:r>
    </w:p>
    <w:p w:rsidR="00E26E53" w:rsidRPr="00E26E53" w:rsidRDefault="00E26E53" w:rsidP="00E26E53">
      <w:pPr>
        <w:jc w:val="both"/>
        <w:rPr>
          <w:rFonts w:ascii="Verdana" w:hAnsi="Verdana"/>
          <w:bCs/>
          <w:sz w:val="20"/>
        </w:rPr>
      </w:pPr>
      <w:r w:rsidRPr="00E26E53">
        <w:rPr>
          <w:rFonts w:ascii="Verdana" w:hAnsi="Verdana"/>
          <w:b/>
          <w:bCs/>
          <w:sz w:val="20"/>
        </w:rPr>
        <w:t>60.</w:t>
      </w:r>
      <w:r w:rsidRPr="00E26E53">
        <w:rPr>
          <w:rFonts w:ascii="Verdana" w:hAnsi="Verdana"/>
          <w:bCs/>
          <w:sz w:val="20"/>
        </w:rPr>
        <w:t> El 12 de diciembre de 2017 la UNA dio respuesta al requerimiento de información que la Secretaría le formuló el 28 de noviembre de 2017 para que acreditara la fuente de donde obtuvo diversa información que proporcionó.</w:t>
      </w:r>
    </w:p>
    <w:p w:rsidR="00E26E53" w:rsidRPr="00E26E53" w:rsidRDefault="00E26E53" w:rsidP="00E26E53">
      <w:pPr>
        <w:jc w:val="both"/>
        <w:rPr>
          <w:rFonts w:ascii="Verdana" w:hAnsi="Verdana"/>
          <w:bCs/>
          <w:sz w:val="20"/>
        </w:rPr>
      </w:pPr>
      <w:r w:rsidRPr="00E26E53">
        <w:rPr>
          <w:rFonts w:ascii="Verdana" w:hAnsi="Verdana"/>
          <w:b/>
          <w:bCs/>
          <w:sz w:val="20"/>
        </w:rPr>
        <w:t>4. Importadoras</w:t>
      </w:r>
    </w:p>
    <w:p w:rsidR="00E26E53" w:rsidRPr="00E26E53" w:rsidRDefault="00E26E53" w:rsidP="00E26E53">
      <w:pPr>
        <w:jc w:val="both"/>
        <w:rPr>
          <w:rFonts w:ascii="Verdana" w:hAnsi="Verdana"/>
          <w:bCs/>
          <w:sz w:val="20"/>
        </w:rPr>
      </w:pPr>
      <w:r w:rsidRPr="00E26E53">
        <w:rPr>
          <w:rFonts w:ascii="Verdana" w:hAnsi="Verdana"/>
          <w:b/>
          <w:bCs/>
          <w:sz w:val="20"/>
        </w:rPr>
        <w:t>a. La Canasta y Delato</w:t>
      </w:r>
    </w:p>
    <w:p w:rsidR="00E26E53" w:rsidRPr="00E26E53" w:rsidRDefault="00E26E53" w:rsidP="00E26E53">
      <w:pPr>
        <w:jc w:val="both"/>
        <w:rPr>
          <w:rFonts w:ascii="Verdana" w:hAnsi="Verdana"/>
          <w:bCs/>
          <w:sz w:val="20"/>
        </w:rPr>
      </w:pPr>
      <w:r w:rsidRPr="00E26E53">
        <w:rPr>
          <w:rFonts w:ascii="Verdana" w:hAnsi="Verdana"/>
          <w:b/>
          <w:bCs/>
          <w:sz w:val="20"/>
        </w:rPr>
        <w:t>61.</w:t>
      </w:r>
      <w:r w:rsidRPr="00E26E53">
        <w:rPr>
          <w:rFonts w:ascii="Verdana" w:hAnsi="Verdana"/>
          <w:bCs/>
          <w:sz w:val="20"/>
        </w:rPr>
        <w:t> El 8 de enero de 2018 La Canasta y Delato dieron respuesta al requerimiento de información que la Secretaría les formuló el 24 de noviembre de 2017 para que corrigieran diversos aspectos de forma y presentaran la nota explicativa con la metodología para determinar los datos reportados en el Anexo 2.A del formulario oficial e incluyeran todos y cada uno de los criterios aplicados en sus estimaciones.</w:t>
      </w:r>
    </w:p>
    <w:p w:rsidR="00E26E53" w:rsidRPr="00E26E53" w:rsidRDefault="00E26E53" w:rsidP="00E26E53">
      <w:pPr>
        <w:jc w:val="both"/>
        <w:rPr>
          <w:rFonts w:ascii="Verdana" w:hAnsi="Verdana"/>
          <w:bCs/>
          <w:sz w:val="20"/>
        </w:rPr>
      </w:pPr>
      <w:r w:rsidRPr="00E26E53">
        <w:rPr>
          <w:rFonts w:ascii="Verdana" w:hAnsi="Verdana"/>
          <w:b/>
          <w:bCs/>
          <w:sz w:val="20"/>
        </w:rPr>
        <w:t>b. Comercial de Carnes Frías</w:t>
      </w:r>
    </w:p>
    <w:p w:rsidR="00E26E53" w:rsidRPr="00E26E53" w:rsidRDefault="00E26E53" w:rsidP="00E26E53">
      <w:pPr>
        <w:jc w:val="both"/>
        <w:rPr>
          <w:rFonts w:ascii="Verdana" w:hAnsi="Verdana"/>
          <w:bCs/>
          <w:sz w:val="20"/>
        </w:rPr>
      </w:pPr>
      <w:r w:rsidRPr="00E26E53">
        <w:rPr>
          <w:rFonts w:ascii="Verdana" w:hAnsi="Verdana"/>
          <w:b/>
          <w:bCs/>
          <w:sz w:val="20"/>
        </w:rPr>
        <w:t>62.</w:t>
      </w:r>
      <w:r w:rsidRPr="00E26E53">
        <w:rPr>
          <w:rFonts w:ascii="Verdana" w:hAnsi="Verdana"/>
          <w:bCs/>
          <w:sz w:val="20"/>
        </w:rPr>
        <w:t>   El 11 de diciembre de 2017 Comercial de Carnes Frías dio respuesta al requerimiento de información que la Secretaría le formuló el 28 de noviembre de 2017 para que corrigiera diversos aspectos de forma.</w:t>
      </w:r>
    </w:p>
    <w:p w:rsidR="00E26E53" w:rsidRPr="00E26E53" w:rsidRDefault="00E26E53" w:rsidP="00E26E53">
      <w:pPr>
        <w:jc w:val="both"/>
        <w:rPr>
          <w:rFonts w:ascii="Verdana" w:hAnsi="Verdana"/>
          <w:bCs/>
          <w:sz w:val="20"/>
        </w:rPr>
      </w:pPr>
      <w:r w:rsidRPr="00E26E53">
        <w:rPr>
          <w:rFonts w:ascii="Verdana" w:hAnsi="Verdana"/>
          <w:b/>
          <w:bCs/>
          <w:sz w:val="20"/>
        </w:rPr>
        <w:t>c. Operadora de Ciudad Juárez, Operadora de Reynosa y Larroc</w:t>
      </w:r>
    </w:p>
    <w:p w:rsidR="00E26E53" w:rsidRPr="00E26E53" w:rsidRDefault="00E26E53" w:rsidP="00E26E53">
      <w:pPr>
        <w:jc w:val="both"/>
        <w:rPr>
          <w:rFonts w:ascii="Verdana" w:hAnsi="Verdana"/>
          <w:bCs/>
          <w:sz w:val="20"/>
        </w:rPr>
      </w:pPr>
      <w:r w:rsidRPr="00E26E53">
        <w:rPr>
          <w:rFonts w:ascii="Verdana" w:hAnsi="Verdana"/>
          <w:b/>
          <w:bCs/>
          <w:sz w:val="20"/>
        </w:rPr>
        <w:t>63. </w:t>
      </w:r>
      <w:r w:rsidRPr="00E26E53">
        <w:rPr>
          <w:rFonts w:ascii="Verdana" w:hAnsi="Verdana"/>
          <w:bCs/>
          <w:sz w:val="20"/>
        </w:rPr>
        <w:t>El 7 de diciembre de 2017 Operadora de Ciudad Juárez, Operadora de Reynosa y Larroc dieron respuesta al requerimiento de información que la Secretaría les formuló el 24 de noviembre de 2017 para que corrigieran diversos aspectos de forma.</w:t>
      </w:r>
    </w:p>
    <w:p w:rsidR="00E26E53" w:rsidRPr="00E26E53" w:rsidRDefault="00E26E53" w:rsidP="00E26E53">
      <w:pPr>
        <w:jc w:val="both"/>
        <w:rPr>
          <w:rFonts w:ascii="Verdana" w:hAnsi="Verdana"/>
          <w:bCs/>
          <w:sz w:val="20"/>
        </w:rPr>
      </w:pPr>
      <w:r w:rsidRPr="00E26E53">
        <w:rPr>
          <w:rFonts w:ascii="Verdana" w:hAnsi="Verdana"/>
          <w:b/>
          <w:bCs/>
          <w:sz w:val="20"/>
        </w:rPr>
        <w:t>d. Pilgrim's Pride México</w:t>
      </w:r>
    </w:p>
    <w:p w:rsidR="00E26E53" w:rsidRPr="00E26E53" w:rsidRDefault="00E26E53" w:rsidP="00E26E53">
      <w:pPr>
        <w:jc w:val="both"/>
        <w:rPr>
          <w:rFonts w:ascii="Verdana" w:hAnsi="Verdana"/>
          <w:bCs/>
          <w:sz w:val="20"/>
        </w:rPr>
      </w:pPr>
      <w:r w:rsidRPr="00E26E53">
        <w:rPr>
          <w:rFonts w:ascii="Verdana" w:hAnsi="Verdana"/>
          <w:b/>
          <w:bCs/>
          <w:sz w:val="20"/>
        </w:rPr>
        <w:t>64.</w:t>
      </w:r>
      <w:r w:rsidRPr="00E26E53">
        <w:rPr>
          <w:rFonts w:ascii="Verdana" w:hAnsi="Verdana"/>
          <w:bCs/>
          <w:sz w:val="20"/>
        </w:rPr>
        <w:t xml:space="preserve"> El 11 de enero de 2018 Pilgrim's Pride México dio respuesta al requerimiento de información que la Secretaría le formuló el 28 de noviembre de 2017 para que, entre otros, corrigiera diversos aspectos de forma; realizara las correcciones correspondientes, a fin de que los códigos de exportación correspondieran a los códigos de importación presentados; proporcionara el código de producto correspondiente a cada operación de importación realizadas por una empresa vinculada; presentara para cada una de las empresas importadoras un cuadro con la correlación de los códigos de exportación de la empresa proveedora, los códigos de </w:t>
      </w:r>
      <w:r w:rsidRPr="00E26E53">
        <w:rPr>
          <w:rFonts w:ascii="Verdana" w:hAnsi="Verdana"/>
          <w:bCs/>
          <w:sz w:val="20"/>
        </w:rPr>
        <w:lastRenderedPageBreak/>
        <w:t>importación utilizados por cada empresa importadora relacionada y los códigos de venta al primer cliente no relacionado que utiliza cada importadora; proporcionara las operaciones de importación que realizó una empresa vinculada durante el periodo de examen; derivado de sus respuestas, realizara las modificaciones pertinentes al precio de exportación reportado; presentara los ajustes correspondientes a los términos y condiciones de venta, y presentara el precio de exportación reconstruido para cada una de las empresas relacionadas; proporcionara el volumen y valor de producción de pierna y muslo de pollo nacional, y exhibiera diversos anexos del formulario oficial.</w:t>
      </w:r>
    </w:p>
    <w:p w:rsidR="00E26E53" w:rsidRPr="00E26E53" w:rsidRDefault="00E26E53" w:rsidP="00E26E53">
      <w:pPr>
        <w:jc w:val="both"/>
        <w:rPr>
          <w:rFonts w:ascii="Verdana" w:hAnsi="Verdana"/>
          <w:bCs/>
          <w:sz w:val="20"/>
        </w:rPr>
      </w:pPr>
      <w:r w:rsidRPr="00E26E53">
        <w:rPr>
          <w:rFonts w:ascii="Verdana" w:hAnsi="Verdana"/>
          <w:b/>
          <w:bCs/>
          <w:sz w:val="20"/>
        </w:rPr>
        <w:t>e. Strattega</w:t>
      </w:r>
    </w:p>
    <w:p w:rsidR="00E26E53" w:rsidRPr="00E26E53" w:rsidRDefault="00E26E53" w:rsidP="00E26E53">
      <w:pPr>
        <w:jc w:val="both"/>
        <w:rPr>
          <w:rFonts w:ascii="Verdana" w:hAnsi="Verdana"/>
          <w:bCs/>
          <w:sz w:val="20"/>
        </w:rPr>
      </w:pPr>
      <w:r w:rsidRPr="00E26E53">
        <w:rPr>
          <w:rFonts w:ascii="Verdana" w:hAnsi="Verdana"/>
          <w:b/>
          <w:bCs/>
          <w:sz w:val="20"/>
        </w:rPr>
        <w:t>65.</w:t>
      </w:r>
      <w:r w:rsidRPr="00E26E53">
        <w:rPr>
          <w:rFonts w:ascii="Verdana" w:hAnsi="Verdana"/>
          <w:bCs/>
          <w:sz w:val="20"/>
        </w:rPr>
        <w:t> El 8 de diciembre de 2017 Strattega dio respuesta al requerimiento de información que la Secretaría le formuló el 24 de noviembre de 2017 para que proporcionara su respuesta a diversos anexos del formulario oficial.</w:t>
      </w:r>
    </w:p>
    <w:p w:rsidR="00E26E53" w:rsidRPr="00E26E53" w:rsidRDefault="00E26E53" w:rsidP="00E26E53">
      <w:pPr>
        <w:jc w:val="both"/>
        <w:rPr>
          <w:rFonts w:ascii="Verdana" w:hAnsi="Verdana"/>
          <w:bCs/>
          <w:sz w:val="20"/>
        </w:rPr>
      </w:pPr>
      <w:r w:rsidRPr="00E26E53">
        <w:rPr>
          <w:rFonts w:ascii="Verdana" w:hAnsi="Verdana"/>
          <w:b/>
          <w:bCs/>
          <w:sz w:val="20"/>
        </w:rPr>
        <w:t>5. Exportadoras</w:t>
      </w:r>
    </w:p>
    <w:p w:rsidR="00E26E53" w:rsidRPr="00E26E53" w:rsidRDefault="00E26E53" w:rsidP="00E26E53">
      <w:pPr>
        <w:jc w:val="both"/>
        <w:rPr>
          <w:rFonts w:ascii="Verdana" w:hAnsi="Verdana"/>
          <w:bCs/>
          <w:sz w:val="20"/>
        </w:rPr>
      </w:pPr>
      <w:r w:rsidRPr="00E26E53">
        <w:rPr>
          <w:rFonts w:ascii="Verdana" w:hAnsi="Verdana"/>
          <w:b/>
          <w:bCs/>
          <w:sz w:val="20"/>
        </w:rPr>
        <w:t>a. Cervantes Distributors</w:t>
      </w:r>
    </w:p>
    <w:p w:rsidR="00E26E53" w:rsidRPr="00E26E53" w:rsidRDefault="00E26E53" w:rsidP="00E26E53">
      <w:pPr>
        <w:jc w:val="both"/>
        <w:rPr>
          <w:rFonts w:ascii="Verdana" w:hAnsi="Verdana"/>
          <w:bCs/>
          <w:sz w:val="20"/>
        </w:rPr>
      </w:pPr>
      <w:r w:rsidRPr="00E26E53">
        <w:rPr>
          <w:rFonts w:ascii="Verdana" w:hAnsi="Verdana"/>
          <w:b/>
          <w:bCs/>
          <w:sz w:val="20"/>
        </w:rPr>
        <w:t>66. </w:t>
      </w:r>
      <w:r w:rsidRPr="00E26E53">
        <w:rPr>
          <w:rFonts w:ascii="Verdana" w:hAnsi="Verdana"/>
          <w:bCs/>
          <w:sz w:val="20"/>
        </w:rPr>
        <w:t>El 11 de diciembre de 2017 Cervantes Distributors dio respuesta al requerimiento de información que la Secretaría le formuló el 28 de noviembre de 2017 para que corrigiera diversos aspectos de forma.</w:t>
      </w:r>
    </w:p>
    <w:p w:rsidR="00E26E53" w:rsidRPr="00E26E53" w:rsidRDefault="00E26E53" w:rsidP="00E26E53">
      <w:pPr>
        <w:jc w:val="both"/>
        <w:rPr>
          <w:rFonts w:ascii="Verdana" w:hAnsi="Verdana"/>
          <w:bCs/>
          <w:sz w:val="20"/>
        </w:rPr>
      </w:pPr>
      <w:r w:rsidRPr="00E26E53">
        <w:rPr>
          <w:rFonts w:ascii="Verdana" w:hAnsi="Verdana"/>
          <w:b/>
          <w:bCs/>
          <w:sz w:val="20"/>
        </w:rPr>
        <w:t>b. Pilgrim's Pride</w:t>
      </w:r>
    </w:p>
    <w:p w:rsidR="00E26E53" w:rsidRPr="00E26E53" w:rsidRDefault="00E26E53" w:rsidP="00E26E53">
      <w:pPr>
        <w:jc w:val="both"/>
        <w:rPr>
          <w:rFonts w:ascii="Verdana" w:hAnsi="Verdana"/>
          <w:bCs/>
          <w:sz w:val="20"/>
        </w:rPr>
      </w:pPr>
      <w:r w:rsidRPr="00E26E53">
        <w:rPr>
          <w:rFonts w:ascii="Verdana" w:hAnsi="Verdana"/>
          <w:b/>
          <w:bCs/>
          <w:sz w:val="20"/>
        </w:rPr>
        <w:t>67.</w:t>
      </w:r>
      <w:r w:rsidRPr="00E26E53">
        <w:rPr>
          <w:rFonts w:ascii="Verdana" w:hAnsi="Verdana"/>
          <w:bCs/>
          <w:sz w:val="20"/>
        </w:rPr>
        <w:t xml:space="preserve"> El 11 de enero de 2018 Pilgrim's Pride dio respuesta al requerimiento de información que la Secretaría le formuló el 28 de noviembre de 2017 para que, entre otros, corrigiera diversos aspectos de forma; presentara la información requerida en el Diagrama 1 del formulario oficial; presentara un cuadro comparativo de los códigos de producto exportados a México y los comparables vendidos en el mercado interno de los Estados Unidos, con una explicación detallada de cada uno, y demostrara que dichos códigos son idénticos o similares; corrigiera y aclarara diversos aspectos relativos a los Anexos 2.A, 2.A1, 3.A y 3.B del formulario oficial; proporcionara copia de diversas facturas de venta de exportación a México y de venta en el mercado interno de los Estados Unidos, junto con su documentación anexa; identificara las operaciones de venta que realizó a empresas comercializadoras extranjeras de las que, señaló, tuvo conocimiento exportarían el producto objeto de examen a México y acreditara que dicho producto fue exportado a México; calculara un precio de exportación promedio ponderado del producto objeto de examen, en dólares por kilogramo, para el periodo de examen; presentara la información solicitada en el Apéndice 1 del formulario oficial; explicara de manera detallada cómo funciona su sistema de reembolsos, bonificaciones y las comisiones; explicara su sistema contable y de costos y la metodología seguida para integrar la información referente a las ventas, provisiones contables y de los costos de producción aportada; explicara su estructura corporativa y organizacional y de sus plantas productoras del producto objeto de examen o de insumos para la producción del mismo, su relación con empresas subsidiarias, afiliadas, relacionadas o asociadas, nacionales o extranjeras, las transacciones entre partes relacionadas, así como el procedimiento utilizado para </w:t>
      </w:r>
      <w:r w:rsidRPr="00E26E53">
        <w:rPr>
          <w:rFonts w:ascii="Verdana" w:hAnsi="Verdana"/>
          <w:bCs/>
          <w:sz w:val="20"/>
        </w:rPr>
        <w:lastRenderedPageBreak/>
        <w:t>identificar en su sistema contable y de costos, la información de las transacciones entre partes relacionadas, y proporcionara la estructura general del costo total de producción del producto objeto de examen conforme a su sistema contable.</w:t>
      </w:r>
    </w:p>
    <w:p w:rsidR="00E26E53" w:rsidRPr="00E26E53" w:rsidRDefault="00E26E53" w:rsidP="00E26E53">
      <w:pPr>
        <w:jc w:val="both"/>
        <w:rPr>
          <w:rFonts w:ascii="Verdana" w:hAnsi="Verdana"/>
          <w:bCs/>
          <w:sz w:val="20"/>
        </w:rPr>
      </w:pPr>
      <w:r w:rsidRPr="00E26E53">
        <w:rPr>
          <w:rFonts w:ascii="Verdana" w:hAnsi="Verdana"/>
          <w:b/>
          <w:bCs/>
          <w:sz w:val="20"/>
        </w:rPr>
        <w:t>68. </w:t>
      </w:r>
      <w:r w:rsidRPr="00E26E53">
        <w:rPr>
          <w:rFonts w:ascii="Verdana" w:hAnsi="Verdana"/>
          <w:bCs/>
          <w:sz w:val="20"/>
        </w:rPr>
        <w:t>Sin embargo, no proporcionó sus costos de producción y gastos generales, mediante la asignación de prorrateo por peso, con información correspondiente a cada uno de los códigos de producto idénticos o similares exportados a México, así como una explicación detallada del sistema que utiliza para determinar los costos de producción, gastos generales y la utilidad del producto objeto de examen en la forma en que lo solicitó la Secretaría.</w:t>
      </w:r>
    </w:p>
    <w:p w:rsidR="00E26E53" w:rsidRPr="00E26E53" w:rsidRDefault="00E26E53" w:rsidP="00E26E53">
      <w:pPr>
        <w:jc w:val="both"/>
        <w:rPr>
          <w:rFonts w:ascii="Verdana" w:hAnsi="Verdana"/>
          <w:bCs/>
          <w:sz w:val="20"/>
        </w:rPr>
      </w:pPr>
      <w:r w:rsidRPr="00E26E53">
        <w:rPr>
          <w:rFonts w:ascii="Verdana" w:hAnsi="Verdana"/>
          <w:b/>
          <w:bCs/>
          <w:sz w:val="20"/>
        </w:rPr>
        <w:t>c. Sanderson</w:t>
      </w:r>
    </w:p>
    <w:p w:rsidR="00E26E53" w:rsidRPr="00E26E53" w:rsidRDefault="00E26E53" w:rsidP="00E26E53">
      <w:pPr>
        <w:jc w:val="both"/>
        <w:rPr>
          <w:rFonts w:ascii="Verdana" w:hAnsi="Verdana"/>
          <w:bCs/>
          <w:sz w:val="20"/>
        </w:rPr>
      </w:pPr>
      <w:r w:rsidRPr="00E26E53">
        <w:rPr>
          <w:rFonts w:ascii="Verdana" w:hAnsi="Verdana"/>
          <w:b/>
          <w:bCs/>
          <w:sz w:val="20"/>
        </w:rPr>
        <w:t>69. </w:t>
      </w:r>
      <w:r w:rsidRPr="00E26E53">
        <w:rPr>
          <w:rFonts w:ascii="Verdana" w:hAnsi="Verdana"/>
          <w:bCs/>
          <w:sz w:val="20"/>
        </w:rPr>
        <w:t>El 16 de enero de 2018 Sanderson dio respuesta al requerimiento de información que la Secretaría la formuló el 24 de noviembre de 2017 para que corrigiera diversos aspectos de forma; presentara un cuadro comparativo de los códigos de producto exportados a México y los comparables vendidos en el mercado interno de los Estados Unidos y demostrara que dichos códigos son idénticos o similares o, en caso contrario, reportara el ajuste por diferencias físicas; presentara la descripción y relación existente entre los códigos de producto con descripción a ocho dígitos y los códigos a cinco dígitos; proporcionara copia de diversas facturas de venta de exportación a México y de venta en el mercado interno de los Estados Unidos, junto con sudocumentación anexa; identificara las operaciones de venta que realizó en los Estados Unidos, que posteriormente fueron exportadas a México y demostrara que, en efecto, fueron exportadas; calculara un precio de exportación promedio ponderado del producto objeto de examen, en dólares por kilogramo, para el periodo de examen; corrigiera y aclarara diversos aspectos relativos a los Anexos 2.A, 2.A1, 3.A y 3.B del formulario oficial; explicara ampliamente su sistema de comisiones en su mercado interno; proporcionara, para el periodo de examen, sus costos de producción y gastos generales, mediante la asignación de prorrateo porpeso, con información correspondiente a cada uno de los códigos de producto idénticos o similares exportados a México, así como una explicación detallada del sistema que utiliza para determinar los costos de producción, gastos generales y la utilidad del producto objeto de examen; hiciera explícitas las fórmulas de prorrateo para el cálculo del costo de producción para cada concepto y cada código de producto y señalara cómo lo obtuvo; realizara los cálculos para determinar que las ventas al mercado interno de los Estados Unidos, utilizadas para el cálculo del valor normal, se realizaron en el curso de operaciones comercialesnormales; explicara su sistema contable y de costos y la metodología seguida para integrar la información referente a las ventas, provisiones contables y de los costos de producción aportada; explicara su estructura corporativa, organizacional y de sus plantas productoras del producto objeto de examen o de insumos para la producción del mismo, así como el procedimiento utilizado para identificar en su sistema contable y de costos, la información de las transacciones, y proporcionara la estructura general del costo total de producción del producto objeto de examen conforme a su sistema contable.</w:t>
      </w:r>
    </w:p>
    <w:p w:rsidR="00E26E53" w:rsidRPr="00E26E53" w:rsidRDefault="00E26E53" w:rsidP="00E26E53">
      <w:pPr>
        <w:jc w:val="both"/>
        <w:rPr>
          <w:rFonts w:ascii="Verdana" w:hAnsi="Verdana"/>
          <w:bCs/>
          <w:sz w:val="20"/>
        </w:rPr>
      </w:pPr>
      <w:r w:rsidRPr="00E26E53">
        <w:rPr>
          <w:rFonts w:ascii="Verdana" w:hAnsi="Verdana"/>
          <w:b/>
          <w:bCs/>
          <w:sz w:val="20"/>
        </w:rPr>
        <w:t>d. Simmons</w:t>
      </w:r>
    </w:p>
    <w:p w:rsidR="00E26E53" w:rsidRPr="00E26E53" w:rsidRDefault="00E26E53" w:rsidP="00E26E53">
      <w:pPr>
        <w:jc w:val="both"/>
        <w:rPr>
          <w:rFonts w:ascii="Verdana" w:hAnsi="Verdana"/>
          <w:bCs/>
          <w:sz w:val="20"/>
        </w:rPr>
      </w:pPr>
      <w:r w:rsidRPr="00E26E53">
        <w:rPr>
          <w:rFonts w:ascii="Verdana" w:hAnsi="Verdana"/>
          <w:b/>
          <w:bCs/>
          <w:sz w:val="20"/>
        </w:rPr>
        <w:lastRenderedPageBreak/>
        <w:t>70. </w:t>
      </w:r>
      <w:r w:rsidRPr="00E26E53">
        <w:rPr>
          <w:rFonts w:ascii="Verdana" w:hAnsi="Verdana"/>
          <w:bCs/>
          <w:sz w:val="20"/>
        </w:rPr>
        <w:t>El 7 de diciembre de 2017 Simmons dio respuesta al requerimiento de información que la Secretaría le formuló el 24 de noviembre de 2017 para que, entre otros, corrigiera diversos aspectos de forma; presentara un cuadro comparativo de los códigos de producto exportados a México y los comparables vendidos en el mercado interno de los Estados Unidos y demostrara que dichos códigos son idénticos o similares o, en caso contrario, reportara el ajuste por diferencias físicas; explicara su estructura corporativa y organizacional y de sus plantas productoras del producto objeto de examen o de insumos para la producción del mismo, y explicara detalladamente la metodología y criterios aplicados en sus estimaciones de indicadores de daño. Sin embargo, dicha empresa decidió no presentar la información requerida, relativa a precio de exportación, valor normal y costos de producción.</w:t>
      </w:r>
    </w:p>
    <w:p w:rsidR="00E26E53" w:rsidRPr="00E26E53" w:rsidRDefault="00E26E53" w:rsidP="00E26E53">
      <w:pPr>
        <w:jc w:val="both"/>
        <w:rPr>
          <w:rFonts w:ascii="Verdana" w:hAnsi="Verdana"/>
          <w:bCs/>
          <w:sz w:val="20"/>
        </w:rPr>
      </w:pPr>
      <w:r w:rsidRPr="00E26E53">
        <w:rPr>
          <w:rFonts w:ascii="Verdana" w:hAnsi="Verdana"/>
          <w:b/>
          <w:bCs/>
          <w:sz w:val="20"/>
        </w:rPr>
        <w:t>e. Tyson</w:t>
      </w:r>
    </w:p>
    <w:p w:rsidR="00E26E53" w:rsidRPr="00E26E53" w:rsidRDefault="00E26E53" w:rsidP="00E26E53">
      <w:pPr>
        <w:jc w:val="both"/>
        <w:rPr>
          <w:rFonts w:ascii="Verdana" w:hAnsi="Verdana"/>
          <w:bCs/>
          <w:sz w:val="20"/>
        </w:rPr>
      </w:pPr>
      <w:r w:rsidRPr="00E26E53">
        <w:rPr>
          <w:rFonts w:ascii="Verdana" w:hAnsi="Verdana"/>
          <w:b/>
          <w:bCs/>
          <w:sz w:val="20"/>
        </w:rPr>
        <w:t>71. </w:t>
      </w:r>
      <w:r w:rsidRPr="00E26E53">
        <w:rPr>
          <w:rFonts w:ascii="Verdana" w:hAnsi="Verdana"/>
          <w:bCs/>
          <w:sz w:val="20"/>
        </w:rPr>
        <w:t>El 8 de diciembre de 2017 Tyson dio respuesta al requerimiento de información que la Secretaría le formuló el 24 de noviembre de 2017 para que, entre otros, corrigiera diversos aspectos de forma; presentara un cuadro comparativo de los códigos de producto exportados a México y los comparables vendidos en el mercado interno de los Estados Unidos y demostrara que dichos códigos son idénticos o similares o, en caso contrario, reportara el ajuste por diferencias físicas; explicara su estructura corporativa y organizacional y de sus plantas productoras del producto objeto de examen o de insumos para la producción del mismo, y explicara detalladamente la metodología y criterios aplicados en sus estimaciones de indicadores de daño. Sin embargo, dicha empresa decidió no presentar la información requerida, relativa a precio de exportación, valor normal y costos de producción.</w:t>
      </w:r>
    </w:p>
    <w:p w:rsidR="00E26E53" w:rsidRPr="00E26E53" w:rsidRDefault="00E26E53" w:rsidP="00E26E53">
      <w:pPr>
        <w:jc w:val="both"/>
        <w:rPr>
          <w:rFonts w:ascii="Verdana" w:hAnsi="Verdana"/>
          <w:bCs/>
          <w:sz w:val="20"/>
        </w:rPr>
      </w:pPr>
      <w:r w:rsidRPr="00E26E53">
        <w:rPr>
          <w:rFonts w:ascii="Verdana" w:hAnsi="Verdana"/>
          <w:b/>
          <w:bCs/>
          <w:sz w:val="20"/>
        </w:rPr>
        <w:t>f. USAPEEC</w:t>
      </w:r>
    </w:p>
    <w:p w:rsidR="00E26E53" w:rsidRPr="00E26E53" w:rsidRDefault="00E26E53" w:rsidP="00E26E53">
      <w:pPr>
        <w:jc w:val="both"/>
        <w:rPr>
          <w:rFonts w:ascii="Verdana" w:hAnsi="Verdana"/>
          <w:bCs/>
          <w:sz w:val="20"/>
        </w:rPr>
      </w:pPr>
      <w:r w:rsidRPr="00E26E53">
        <w:rPr>
          <w:rFonts w:ascii="Verdana" w:hAnsi="Verdana"/>
          <w:b/>
          <w:bCs/>
          <w:sz w:val="20"/>
        </w:rPr>
        <w:t>72.</w:t>
      </w:r>
      <w:r w:rsidRPr="00E26E53">
        <w:rPr>
          <w:rFonts w:ascii="Verdana" w:hAnsi="Verdana"/>
          <w:bCs/>
          <w:sz w:val="20"/>
        </w:rPr>
        <w:t> El 8 de enero de 2018 USAPEEC dio respuesta al requerimiento de información formulado por la Secretaría el 24 de noviembre de 2017 para que corrigiera diversos aspectos de forma y presentara la nota explicativa con la metodología para determinar los datos reportados en el Anexo 2.A del formulario oficial e incluyera todos y cada uno de los criterios aplicados en sus estimaciones.</w:t>
      </w:r>
    </w:p>
    <w:p w:rsidR="00E26E53" w:rsidRPr="00E26E53" w:rsidRDefault="00E26E53" w:rsidP="00E26E53">
      <w:pPr>
        <w:jc w:val="both"/>
        <w:rPr>
          <w:rFonts w:ascii="Verdana" w:hAnsi="Verdana"/>
          <w:bCs/>
          <w:sz w:val="20"/>
        </w:rPr>
      </w:pPr>
      <w:r w:rsidRPr="00E26E53">
        <w:rPr>
          <w:rFonts w:ascii="Verdana" w:hAnsi="Verdana"/>
          <w:b/>
          <w:bCs/>
          <w:sz w:val="20"/>
        </w:rPr>
        <w:t>L. Argumentos y pruebas complementarias</w:t>
      </w:r>
    </w:p>
    <w:p w:rsidR="00E26E53" w:rsidRPr="00E26E53" w:rsidRDefault="00E26E53" w:rsidP="00E26E53">
      <w:pPr>
        <w:jc w:val="both"/>
        <w:rPr>
          <w:rFonts w:ascii="Verdana" w:hAnsi="Verdana"/>
          <w:bCs/>
          <w:sz w:val="20"/>
        </w:rPr>
      </w:pPr>
      <w:r w:rsidRPr="00E26E53">
        <w:rPr>
          <w:rFonts w:ascii="Verdana" w:hAnsi="Verdana"/>
          <w:b/>
          <w:bCs/>
          <w:sz w:val="20"/>
        </w:rPr>
        <w:t>73. </w:t>
      </w:r>
      <w:r w:rsidRPr="00E26E53">
        <w:rPr>
          <w:rFonts w:ascii="Verdana" w:hAnsi="Verdana"/>
          <w:bCs/>
          <w:sz w:val="20"/>
        </w:rPr>
        <w:t>El 11 de enero de 2018 la Secretaría notificó a Bachoco, la UNA, La Canasta, Comercial de Carnes Frías, Operadora de Ciudad Juárez, Operadora de Reynosa, Pilgrim's Pride México, Strattega, Sukarne, Cervantes Distributors, Delato, Larroc, Pilgrim's Pride, Sanderson, Simmons, Tyson y USAPEEC la apertura del segundo periodo de ofrecimiento de pruebas, con objeto de que presentaran los argumentos y las pruebas complementarias que estimaran pertinentes.</w:t>
      </w:r>
    </w:p>
    <w:p w:rsidR="00E26E53" w:rsidRPr="00E26E53" w:rsidRDefault="00E26E53" w:rsidP="00E26E53">
      <w:pPr>
        <w:jc w:val="both"/>
        <w:rPr>
          <w:rFonts w:ascii="Verdana" w:hAnsi="Verdana"/>
          <w:bCs/>
          <w:sz w:val="20"/>
        </w:rPr>
      </w:pPr>
      <w:r w:rsidRPr="00E26E53">
        <w:rPr>
          <w:rFonts w:ascii="Verdana" w:hAnsi="Verdana"/>
          <w:b/>
          <w:bCs/>
          <w:sz w:val="20"/>
        </w:rPr>
        <w:t>74.</w:t>
      </w:r>
      <w:r w:rsidRPr="00E26E53">
        <w:rPr>
          <w:rFonts w:ascii="Verdana" w:hAnsi="Verdana"/>
          <w:bCs/>
          <w:sz w:val="20"/>
        </w:rPr>
        <w:t> El 21 de febrero de 2018 únicamente comparecieron Bachoco, la UNA, La Canasta, Operadora de Ciudad Juárez, Operadora de Reynosa, Strattega, Sukarne, Delato, Larroc, Pilgrim's Pride, Sanderson, Simmons, Tyson y USAPEEC para presentar sus argumentos y pruebas complementarias, mismos que fueron considerados para la emisión de la presente Resolución.</w:t>
      </w:r>
    </w:p>
    <w:p w:rsidR="00E26E53" w:rsidRPr="00E26E53" w:rsidRDefault="00E26E53" w:rsidP="00E26E53">
      <w:pPr>
        <w:jc w:val="both"/>
        <w:rPr>
          <w:rFonts w:ascii="Verdana" w:hAnsi="Verdana"/>
          <w:bCs/>
          <w:sz w:val="20"/>
        </w:rPr>
      </w:pPr>
      <w:r w:rsidRPr="00E26E53">
        <w:rPr>
          <w:rFonts w:ascii="Verdana" w:hAnsi="Verdana"/>
          <w:b/>
          <w:bCs/>
          <w:sz w:val="20"/>
        </w:rPr>
        <w:lastRenderedPageBreak/>
        <w:t>M. Requerimientos de información</w:t>
      </w:r>
    </w:p>
    <w:p w:rsidR="00E26E53" w:rsidRPr="00E26E53" w:rsidRDefault="00E26E53" w:rsidP="00E26E53">
      <w:pPr>
        <w:jc w:val="both"/>
        <w:rPr>
          <w:rFonts w:ascii="Verdana" w:hAnsi="Verdana"/>
          <w:bCs/>
          <w:sz w:val="20"/>
        </w:rPr>
      </w:pPr>
      <w:r w:rsidRPr="00E26E53">
        <w:rPr>
          <w:rFonts w:ascii="Verdana" w:hAnsi="Verdana"/>
          <w:b/>
          <w:bCs/>
          <w:sz w:val="20"/>
        </w:rPr>
        <w:t>1. Prórroga</w:t>
      </w:r>
    </w:p>
    <w:p w:rsidR="00E26E53" w:rsidRPr="00E26E53" w:rsidRDefault="00E26E53" w:rsidP="00E26E53">
      <w:pPr>
        <w:jc w:val="both"/>
        <w:rPr>
          <w:rFonts w:ascii="Verdana" w:hAnsi="Verdana"/>
          <w:bCs/>
          <w:sz w:val="20"/>
        </w:rPr>
      </w:pPr>
      <w:r w:rsidRPr="00E26E53">
        <w:rPr>
          <w:rFonts w:ascii="Verdana" w:hAnsi="Verdana"/>
          <w:b/>
          <w:bCs/>
          <w:sz w:val="20"/>
        </w:rPr>
        <w:t>75. </w:t>
      </w:r>
      <w:r w:rsidRPr="00E26E53">
        <w:rPr>
          <w:rFonts w:ascii="Verdana" w:hAnsi="Verdana"/>
          <w:bCs/>
          <w:sz w:val="20"/>
        </w:rPr>
        <w:t>La Secretaría otorgó una prórroga de diez días a Sanderson para que presentara su respuesta al requerimiento de información que le formuló el 7 de marzo de 2018. El plazo venció el 9 de abril de 2018.</w:t>
      </w:r>
    </w:p>
    <w:p w:rsidR="00E26E53" w:rsidRPr="00E26E53" w:rsidRDefault="00E26E53" w:rsidP="00E26E53">
      <w:pPr>
        <w:jc w:val="both"/>
        <w:rPr>
          <w:rFonts w:ascii="Verdana" w:hAnsi="Verdana"/>
          <w:bCs/>
          <w:sz w:val="20"/>
        </w:rPr>
      </w:pPr>
      <w:r w:rsidRPr="00E26E53">
        <w:rPr>
          <w:rFonts w:ascii="Verdana" w:hAnsi="Verdana"/>
          <w:b/>
          <w:bCs/>
          <w:sz w:val="20"/>
        </w:rPr>
        <w:t>2. Coadyuvante</w:t>
      </w:r>
    </w:p>
    <w:p w:rsidR="00E26E53" w:rsidRPr="00E26E53" w:rsidRDefault="00E26E53" w:rsidP="00E26E53">
      <w:pPr>
        <w:jc w:val="both"/>
        <w:rPr>
          <w:rFonts w:ascii="Verdana" w:hAnsi="Verdana"/>
          <w:bCs/>
          <w:sz w:val="20"/>
        </w:rPr>
      </w:pPr>
      <w:r w:rsidRPr="00E26E53">
        <w:rPr>
          <w:rFonts w:ascii="Verdana" w:hAnsi="Verdana"/>
          <w:b/>
          <w:bCs/>
          <w:sz w:val="20"/>
        </w:rPr>
        <w:t>76. </w:t>
      </w:r>
      <w:r w:rsidRPr="00E26E53">
        <w:rPr>
          <w:rFonts w:ascii="Verdana" w:hAnsi="Verdana"/>
          <w:bCs/>
          <w:sz w:val="20"/>
        </w:rPr>
        <w:t>El 16 de marzo de 2018 la UNA dio respuesta al requerimiento de información formulado por la Secretaría el 7 de marzo de 2018 para que proporcionara la producción nacional de pollo, los porcentajes de participación de cada línea genética o raza y los porcentajes de la clasificación comercial del pollo correspondiente al periodo enero-junio de 2017.</w:t>
      </w:r>
    </w:p>
    <w:p w:rsidR="00E26E53" w:rsidRPr="00E26E53" w:rsidRDefault="00E26E53" w:rsidP="00E26E53">
      <w:pPr>
        <w:jc w:val="both"/>
        <w:rPr>
          <w:rFonts w:ascii="Verdana" w:hAnsi="Verdana"/>
          <w:bCs/>
          <w:sz w:val="20"/>
        </w:rPr>
      </w:pPr>
      <w:r w:rsidRPr="00E26E53">
        <w:rPr>
          <w:rFonts w:ascii="Verdana" w:hAnsi="Verdana"/>
          <w:b/>
          <w:bCs/>
          <w:sz w:val="20"/>
        </w:rPr>
        <w:t>3. Exportadora</w:t>
      </w:r>
    </w:p>
    <w:p w:rsidR="00E26E53" w:rsidRPr="00E26E53" w:rsidRDefault="00E26E53" w:rsidP="00E26E53">
      <w:pPr>
        <w:jc w:val="both"/>
        <w:rPr>
          <w:rFonts w:ascii="Verdana" w:hAnsi="Verdana"/>
          <w:bCs/>
          <w:sz w:val="20"/>
        </w:rPr>
      </w:pPr>
      <w:r w:rsidRPr="00E26E53">
        <w:rPr>
          <w:rFonts w:ascii="Verdana" w:hAnsi="Verdana"/>
          <w:b/>
          <w:bCs/>
          <w:sz w:val="20"/>
        </w:rPr>
        <w:t>77.</w:t>
      </w:r>
      <w:r w:rsidRPr="00E26E53">
        <w:rPr>
          <w:rFonts w:ascii="Verdana" w:hAnsi="Verdana"/>
          <w:bCs/>
          <w:sz w:val="20"/>
        </w:rPr>
        <w:t> El 28 de marzo de 2018 Sanderson dio respuesta al requerimiento de información formulado por la Secretaría el 7 de marzo de 2018 para que conciliara las cifras presentadas en el Diagrama 1 de su respuesta al formulario oficial; proporcionara las especificaciones técnicas para cada código de producto que exportó a México y los comparables vendidos en su mercado interno; explicara a qué concepto se referían las operaciones tanto de venta a su mercado interno como de venta de exportación a México con valor y volumen reportados de manera negativa e identificara cada una de ellas; conciliara los montos del ajuste por conceptode flete interno reportados; presentara las ventas realizadas a su mercado interno, respecto de cierto código de producto; aclarara por qué a operaciones con término de venta ex fábrica les aplicó un ajuste por concepto de flete interno; presentara la hoja de cálculo denominada "Archivo de Ajustes por Ventas"; presentara sus costos de producción de manera mensual, respecto de cierto código de producto; explicara detalladamente el cálculo de la utilidad del producto objeto de examen; proporcionara copia de sus estados financieros internos de manera mensual para el periodo de examen; incluyera los gastos por concepto de empaque en sus costos de producción; presentara un cuadro con los códigos de producto en el que identificara si el volumen de ventas en el mercado interno cumple con el criterio de suficiencia, para los códigos de producto en los que no se cumple con dicho criterio, estimara el valor reconstruido, e hiciera explícitas las fórmulas de prorrateo para el cálculo del costo de producción para cada concepto y cada código de producto y señalara cómo lo obtuvo.</w:t>
      </w:r>
    </w:p>
    <w:p w:rsidR="00E26E53" w:rsidRPr="00E26E53" w:rsidRDefault="00E26E53" w:rsidP="00E26E53">
      <w:pPr>
        <w:jc w:val="both"/>
        <w:rPr>
          <w:rFonts w:ascii="Verdana" w:hAnsi="Verdana"/>
          <w:bCs/>
          <w:sz w:val="20"/>
        </w:rPr>
      </w:pPr>
      <w:r w:rsidRPr="00E26E53">
        <w:rPr>
          <w:rFonts w:ascii="Verdana" w:hAnsi="Verdana"/>
          <w:b/>
          <w:bCs/>
          <w:sz w:val="20"/>
        </w:rPr>
        <w:t>N. Otras comparecencias</w:t>
      </w:r>
    </w:p>
    <w:p w:rsidR="00E26E53" w:rsidRPr="00E26E53" w:rsidRDefault="00E26E53" w:rsidP="00E26E53">
      <w:pPr>
        <w:jc w:val="both"/>
        <w:rPr>
          <w:rFonts w:ascii="Verdana" w:hAnsi="Verdana"/>
          <w:bCs/>
          <w:sz w:val="20"/>
        </w:rPr>
      </w:pPr>
      <w:r w:rsidRPr="00E26E53">
        <w:rPr>
          <w:rFonts w:ascii="Verdana" w:hAnsi="Verdana"/>
          <w:b/>
          <w:bCs/>
          <w:sz w:val="20"/>
        </w:rPr>
        <w:t>78.</w:t>
      </w:r>
      <w:r w:rsidRPr="00E26E53">
        <w:rPr>
          <w:rFonts w:ascii="Verdana" w:hAnsi="Verdana"/>
          <w:bCs/>
          <w:sz w:val="20"/>
        </w:rPr>
        <w:t> El 11 de septiembre de 2017 compareció Raymond J. Adams, Co. Inc. ("Raymond J. Adams"), para presentar su respuesta al formulario oficial, así como los argumentos y pruebas que a su derecho convino en el presente procedimiento, sin embargo, no se consideró como parte acreditada compareciente para efectos de este procedimiento, de conformidad con lo señalado en el punto 92 de la presente Resolución.</w:t>
      </w:r>
    </w:p>
    <w:p w:rsidR="00E26E53" w:rsidRPr="00E26E53" w:rsidRDefault="00E26E53" w:rsidP="00E26E53">
      <w:pPr>
        <w:jc w:val="both"/>
        <w:rPr>
          <w:rFonts w:ascii="Verdana" w:hAnsi="Verdana"/>
          <w:bCs/>
          <w:sz w:val="20"/>
        </w:rPr>
      </w:pPr>
      <w:r w:rsidRPr="00E26E53">
        <w:rPr>
          <w:rFonts w:ascii="Verdana" w:hAnsi="Verdana"/>
          <w:b/>
          <w:bCs/>
          <w:sz w:val="20"/>
        </w:rPr>
        <w:lastRenderedPageBreak/>
        <w:t>79. </w:t>
      </w:r>
      <w:r w:rsidRPr="00E26E53">
        <w:rPr>
          <w:rFonts w:ascii="Verdana" w:hAnsi="Verdana"/>
          <w:bCs/>
          <w:sz w:val="20"/>
        </w:rPr>
        <w:t>El 28 de septiembre de 2017 compareció Sukarne para presentar su respuesta al formulario oficial, así como los argumentos y pruebas que a su derecho convino en el presente procedimiento, sin embargo, no se consideró dicha información para efectos de este procedimiento, de conformidad con lo señalado en el punto 93 de la presente Resolución.</w:t>
      </w:r>
    </w:p>
    <w:p w:rsidR="00E26E53" w:rsidRPr="00E26E53" w:rsidRDefault="00E26E53" w:rsidP="00E26E53">
      <w:pPr>
        <w:jc w:val="both"/>
        <w:rPr>
          <w:rFonts w:ascii="Verdana" w:hAnsi="Verdana"/>
          <w:bCs/>
          <w:sz w:val="20"/>
        </w:rPr>
      </w:pPr>
      <w:r w:rsidRPr="00E26E53">
        <w:rPr>
          <w:rFonts w:ascii="Verdana" w:hAnsi="Verdana"/>
          <w:b/>
          <w:bCs/>
          <w:sz w:val="20"/>
        </w:rPr>
        <w:t>80.</w:t>
      </w:r>
      <w:r w:rsidRPr="00E26E53">
        <w:rPr>
          <w:rFonts w:ascii="Verdana" w:hAnsi="Verdana"/>
          <w:bCs/>
          <w:sz w:val="20"/>
        </w:rPr>
        <w:t> El 4 y 5 de octubre de 2017 comparecieron Aliser, S.A. de C.V. ("Aliser") y José Pablo Partida Escobosa, respectivamente, para presentar su respuesta al formulario oficial, así como los argumentos y pruebas que a su derecho convino en el presente procedimiento, sin embargo, no se consideró dicha información para efectos de este procedimiento, de conformidad con lo señalado en el punto 94 de la presente Resolución.</w:t>
      </w:r>
    </w:p>
    <w:p w:rsidR="00E26E53" w:rsidRPr="00E26E53" w:rsidRDefault="00E26E53" w:rsidP="00E26E53">
      <w:pPr>
        <w:jc w:val="both"/>
        <w:rPr>
          <w:rFonts w:ascii="Verdana" w:hAnsi="Verdana"/>
          <w:bCs/>
          <w:sz w:val="20"/>
        </w:rPr>
      </w:pPr>
      <w:r w:rsidRPr="00E26E53">
        <w:rPr>
          <w:rFonts w:ascii="Verdana" w:hAnsi="Verdana"/>
          <w:b/>
          <w:bCs/>
          <w:sz w:val="20"/>
        </w:rPr>
        <w:t>81. </w:t>
      </w:r>
      <w:r w:rsidRPr="00E26E53">
        <w:rPr>
          <w:rFonts w:ascii="Verdana" w:hAnsi="Verdana"/>
          <w:bCs/>
          <w:sz w:val="20"/>
        </w:rPr>
        <w:t>El 4 y 10 de octubre de 2017 comparecieron Comercializadora de Carnes de México, S. de R.L. de C.V. ("Comercializadora de Carnes de México"), Incubadora Hidalgo y Pilgrim's Operaciones Laguna, S. de R.L. de C.V. ("Pilgrim's Operaciones Laguna"), para presentar su respuesta al formulario oficial, así como los argumentos y pruebas que a su derecho convino en el presente procedimiento, sin embargo, no se consideró dicha información para efectos de este procedimiento, de conformidad con lo señalado en el punto 95 de la presente Resolución.</w:t>
      </w:r>
    </w:p>
    <w:p w:rsidR="00E26E53" w:rsidRPr="00E26E53" w:rsidRDefault="00E26E53" w:rsidP="00E26E53">
      <w:pPr>
        <w:jc w:val="both"/>
        <w:rPr>
          <w:rFonts w:ascii="Verdana" w:hAnsi="Verdana"/>
          <w:bCs/>
          <w:sz w:val="20"/>
        </w:rPr>
      </w:pPr>
      <w:r w:rsidRPr="00E26E53">
        <w:rPr>
          <w:rFonts w:ascii="Verdana" w:hAnsi="Verdana"/>
          <w:b/>
          <w:bCs/>
          <w:sz w:val="20"/>
        </w:rPr>
        <w:t>82.</w:t>
      </w:r>
      <w:r w:rsidRPr="00E26E53">
        <w:rPr>
          <w:rFonts w:ascii="Verdana" w:hAnsi="Verdana"/>
          <w:bCs/>
          <w:sz w:val="20"/>
        </w:rPr>
        <w:t> El 11 de mayo de 2018 comparecieron La Canasta, Delato y USAPEEC para presentar sus alegatos y diversos documentos probatorios, sin embargo, no se consideraron las pruebas documentales presentadas, de acuerdo a lo señalado en el punto 96 de la presente Resolución.</w:t>
      </w:r>
    </w:p>
    <w:p w:rsidR="00E26E53" w:rsidRPr="00E26E53" w:rsidRDefault="00E26E53" w:rsidP="00E26E53">
      <w:pPr>
        <w:jc w:val="both"/>
        <w:rPr>
          <w:rFonts w:ascii="Verdana" w:hAnsi="Verdana"/>
          <w:bCs/>
          <w:sz w:val="20"/>
        </w:rPr>
      </w:pPr>
      <w:r w:rsidRPr="00E26E53">
        <w:rPr>
          <w:rFonts w:ascii="Verdana" w:hAnsi="Verdana"/>
          <w:b/>
          <w:bCs/>
          <w:sz w:val="20"/>
        </w:rPr>
        <w:t>O. Hechos esenciales</w:t>
      </w:r>
    </w:p>
    <w:p w:rsidR="00E26E53" w:rsidRPr="00E26E53" w:rsidRDefault="00E26E53" w:rsidP="00E26E53">
      <w:pPr>
        <w:jc w:val="both"/>
        <w:rPr>
          <w:rFonts w:ascii="Verdana" w:hAnsi="Verdana"/>
          <w:bCs/>
          <w:sz w:val="20"/>
        </w:rPr>
      </w:pPr>
      <w:r w:rsidRPr="00E26E53">
        <w:rPr>
          <w:rFonts w:ascii="Verdana" w:hAnsi="Verdana"/>
          <w:b/>
          <w:bCs/>
          <w:sz w:val="20"/>
        </w:rPr>
        <w:t>83. </w:t>
      </w:r>
      <w:r w:rsidRPr="00E26E53">
        <w:rPr>
          <w:rFonts w:ascii="Verdana" w:hAnsi="Verdana"/>
          <w:bCs/>
          <w:sz w:val="20"/>
        </w:rPr>
        <w:t>El 27 de abril de 2018 la Secretaría notificó a las partes interesadas los hechos esenciales de este procedimiento, los cuales sirvieron de base para emitir la presente Resolución, de conformidad con los artículos 6.9 y 11.4 del Acuerdo Antidumping. El 11 de mayo de 2018 únicamente Operadora de Ciudad Juárez, Operadora de Reynosa y Larroc presentaron sus manifestaciones a los hechos esenciales.</w:t>
      </w:r>
    </w:p>
    <w:p w:rsidR="00E26E53" w:rsidRPr="00E26E53" w:rsidRDefault="00E26E53" w:rsidP="00E26E53">
      <w:pPr>
        <w:jc w:val="both"/>
        <w:rPr>
          <w:rFonts w:ascii="Verdana" w:hAnsi="Verdana"/>
          <w:bCs/>
          <w:sz w:val="20"/>
        </w:rPr>
      </w:pPr>
      <w:r w:rsidRPr="00E26E53">
        <w:rPr>
          <w:rFonts w:ascii="Verdana" w:hAnsi="Verdana"/>
          <w:b/>
          <w:bCs/>
          <w:sz w:val="20"/>
        </w:rPr>
        <w:t>P. Audiencia pública</w:t>
      </w:r>
    </w:p>
    <w:p w:rsidR="00E26E53" w:rsidRPr="00E26E53" w:rsidRDefault="00E26E53" w:rsidP="00E26E53">
      <w:pPr>
        <w:jc w:val="both"/>
        <w:rPr>
          <w:rFonts w:ascii="Verdana" w:hAnsi="Verdana"/>
          <w:bCs/>
          <w:sz w:val="20"/>
        </w:rPr>
      </w:pPr>
      <w:r w:rsidRPr="00E26E53">
        <w:rPr>
          <w:rFonts w:ascii="Verdana" w:hAnsi="Verdana"/>
          <w:b/>
          <w:bCs/>
          <w:sz w:val="20"/>
        </w:rPr>
        <w:t>84. </w:t>
      </w:r>
      <w:r w:rsidRPr="00E26E53">
        <w:rPr>
          <w:rFonts w:ascii="Verdana" w:hAnsi="Verdana"/>
          <w:bCs/>
          <w:sz w:val="20"/>
        </w:rPr>
        <w:t>El 4 de mayo de 2018 se celebró la audiencia pública de este procedimiento. Participaron Bachoco, la UNA, La Canasta, Comercial de Carnes Frías, Operadora de Ciudad Juárez, Operadora de Reynosa, Pilgrim's Pride México, Strattega, Sukarne, Cervantes Distributors, Delato, Larroc, Pilgrim's Pride, Sanderson, Simmons, Tyson y USAPEEC,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E26E53" w:rsidRPr="00E26E53" w:rsidRDefault="00E26E53" w:rsidP="00E26E53">
      <w:pPr>
        <w:jc w:val="both"/>
        <w:rPr>
          <w:rFonts w:ascii="Verdana" w:hAnsi="Verdana"/>
          <w:bCs/>
          <w:sz w:val="20"/>
        </w:rPr>
      </w:pPr>
      <w:r w:rsidRPr="00E26E53">
        <w:rPr>
          <w:rFonts w:ascii="Verdana" w:hAnsi="Verdana"/>
          <w:b/>
          <w:bCs/>
          <w:sz w:val="20"/>
        </w:rPr>
        <w:t>85. </w:t>
      </w:r>
      <w:r w:rsidRPr="00E26E53">
        <w:rPr>
          <w:rFonts w:ascii="Verdana" w:hAnsi="Verdana"/>
          <w:bCs/>
          <w:sz w:val="20"/>
        </w:rPr>
        <w:t>El 9 de mayo de 2018 Bachoco presentó su respuesta a la pregunta que quedó pendiente en la audiencia pública.</w:t>
      </w:r>
    </w:p>
    <w:p w:rsidR="00E26E53" w:rsidRPr="00E26E53" w:rsidRDefault="00E26E53" w:rsidP="00E26E53">
      <w:pPr>
        <w:jc w:val="both"/>
        <w:rPr>
          <w:rFonts w:ascii="Verdana" w:hAnsi="Verdana"/>
          <w:bCs/>
          <w:sz w:val="20"/>
        </w:rPr>
      </w:pPr>
      <w:r w:rsidRPr="00E26E53">
        <w:rPr>
          <w:rFonts w:ascii="Verdana" w:hAnsi="Verdana"/>
          <w:b/>
          <w:bCs/>
          <w:sz w:val="20"/>
        </w:rPr>
        <w:lastRenderedPageBreak/>
        <w:t>Q. Alegatos</w:t>
      </w:r>
    </w:p>
    <w:p w:rsidR="00E26E53" w:rsidRPr="00E26E53" w:rsidRDefault="00E26E53" w:rsidP="00E26E53">
      <w:pPr>
        <w:jc w:val="both"/>
        <w:rPr>
          <w:rFonts w:ascii="Verdana" w:hAnsi="Verdana"/>
          <w:bCs/>
          <w:sz w:val="20"/>
        </w:rPr>
      </w:pPr>
      <w:r w:rsidRPr="00E26E53">
        <w:rPr>
          <w:rFonts w:ascii="Verdana" w:hAnsi="Verdana"/>
          <w:b/>
          <w:bCs/>
          <w:sz w:val="20"/>
        </w:rPr>
        <w:t>86.</w:t>
      </w:r>
      <w:r w:rsidRPr="00E26E53">
        <w:rPr>
          <w:rFonts w:ascii="Verdana" w:hAnsi="Verdana"/>
          <w:bCs/>
          <w:sz w:val="20"/>
        </w:rPr>
        <w:t> El 10 y 11 de mayo de 2018 únicamente Bachoco, La Canasta, Comercial de Carnes Frías, Operadora de Ciudad Juárez, Operadora de Reynosa, Pilgrim's Pride México, Sukarne, Cervantes Distributors, Delato, Larroc, Pilgrim's Pride, Sanderson, Simmons, Tyson y USAPEEC presentaron sus alegatos, los cuales se consideraron para emitir la presente Resolución.</w:t>
      </w:r>
    </w:p>
    <w:p w:rsidR="00E26E53" w:rsidRPr="00E26E53" w:rsidRDefault="00E26E53" w:rsidP="00E26E53">
      <w:pPr>
        <w:jc w:val="both"/>
        <w:rPr>
          <w:rFonts w:ascii="Verdana" w:hAnsi="Verdana"/>
          <w:bCs/>
          <w:sz w:val="20"/>
        </w:rPr>
      </w:pPr>
      <w:r w:rsidRPr="00E26E53">
        <w:rPr>
          <w:rFonts w:ascii="Verdana" w:hAnsi="Verdana"/>
          <w:b/>
          <w:bCs/>
          <w:sz w:val="20"/>
        </w:rPr>
        <w:t>R. Opinión de la Comisión de Comercio Exterior</w:t>
      </w:r>
    </w:p>
    <w:p w:rsidR="00E26E53" w:rsidRPr="00E26E53" w:rsidRDefault="00E26E53" w:rsidP="00E26E53">
      <w:pPr>
        <w:jc w:val="both"/>
        <w:rPr>
          <w:rFonts w:ascii="Verdana" w:hAnsi="Verdana"/>
          <w:bCs/>
          <w:sz w:val="20"/>
        </w:rPr>
      </w:pPr>
      <w:r w:rsidRPr="00E26E53">
        <w:rPr>
          <w:rFonts w:ascii="Verdana" w:hAnsi="Verdana"/>
          <w:b/>
          <w:bCs/>
          <w:sz w:val="20"/>
        </w:rPr>
        <w:t>87.</w:t>
      </w:r>
      <w:r w:rsidRPr="00E26E53">
        <w:rPr>
          <w:rFonts w:ascii="Verdana" w:hAnsi="Verdana"/>
          <w:bCs/>
          <w:sz w:val="20"/>
        </w:rPr>
        <w:t> Con fundamento en los artículos 89 F fracción III de la LCE y 15 fracción XI del Reglamento Interior de la Secretaría de Economía (RISE), se sometió el proyecto de la presente Resolución a la opinión de la Comisión de Comercio Exterior, que lo consideró en su sesión del 28 de junio de 2018. El proyecto fue opinado favorablemente por mayoría.</w:t>
      </w:r>
    </w:p>
    <w:p w:rsidR="00E26E53" w:rsidRPr="00E26E53" w:rsidRDefault="00E26E53" w:rsidP="00E26E53">
      <w:pPr>
        <w:jc w:val="both"/>
        <w:rPr>
          <w:rFonts w:ascii="Verdana" w:hAnsi="Verdana"/>
          <w:b/>
          <w:bCs/>
          <w:sz w:val="20"/>
        </w:rPr>
      </w:pPr>
      <w:r w:rsidRPr="00E26E53">
        <w:rPr>
          <w:rFonts w:ascii="Verdana" w:hAnsi="Verdana"/>
          <w:b/>
          <w:bCs/>
          <w:sz w:val="20"/>
        </w:rPr>
        <w:t>CONSIDERANDOS</w:t>
      </w:r>
    </w:p>
    <w:p w:rsidR="00E26E53" w:rsidRPr="00E26E53" w:rsidRDefault="00E26E53" w:rsidP="00E26E53">
      <w:pPr>
        <w:jc w:val="both"/>
        <w:rPr>
          <w:rFonts w:ascii="Verdana" w:hAnsi="Verdana"/>
          <w:bCs/>
          <w:sz w:val="20"/>
        </w:rPr>
      </w:pPr>
      <w:r w:rsidRPr="00E26E53">
        <w:rPr>
          <w:rFonts w:ascii="Verdana" w:hAnsi="Verdana"/>
          <w:b/>
          <w:bCs/>
          <w:sz w:val="20"/>
        </w:rPr>
        <w:t>A. Competencia</w:t>
      </w:r>
    </w:p>
    <w:p w:rsidR="00E26E53" w:rsidRPr="00E26E53" w:rsidRDefault="00E26E53" w:rsidP="00E26E53">
      <w:pPr>
        <w:jc w:val="both"/>
        <w:rPr>
          <w:rFonts w:ascii="Verdana" w:hAnsi="Verdana"/>
          <w:bCs/>
          <w:sz w:val="20"/>
        </w:rPr>
      </w:pPr>
      <w:r w:rsidRPr="00E26E53">
        <w:rPr>
          <w:rFonts w:ascii="Verdana" w:hAnsi="Verdana"/>
          <w:b/>
          <w:bCs/>
          <w:sz w:val="20"/>
        </w:rPr>
        <w:t>88. </w:t>
      </w:r>
      <w:r w:rsidRPr="00E26E53">
        <w:rPr>
          <w:rFonts w:ascii="Verdana" w:hAnsi="Verdana"/>
          <w:bCs/>
          <w:sz w:val="20"/>
        </w:rPr>
        <w:t>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y 5 fracción VII, 67, 70 fracción II y 89 F de la LCE.</w:t>
      </w:r>
    </w:p>
    <w:p w:rsidR="00E26E53" w:rsidRPr="00E26E53" w:rsidRDefault="00E26E53" w:rsidP="00E26E53">
      <w:pPr>
        <w:jc w:val="both"/>
        <w:rPr>
          <w:rFonts w:ascii="Verdana" w:hAnsi="Verdana"/>
          <w:bCs/>
          <w:sz w:val="20"/>
        </w:rPr>
      </w:pPr>
      <w:r w:rsidRPr="00E26E53">
        <w:rPr>
          <w:rFonts w:ascii="Verdana" w:hAnsi="Verdana"/>
          <w:b/>
          <w:bCs/>
          <w:sz w:val="20"/>
        </w:rPr>
        <w:t>B. Legislación aplicable</w:t>
      </w:r>
    </w:p>
    <w:p w:rsidR="00E26E53" w:rsidRPr="00E26E53" w:rsidRDefault="00E26E53" w:rsidP="00E26E53">
      <w:pPr>
        <w:jc w:val="both"/>
        <w:rPr>
          <w:rFonts w:ascii="Verdana" w:hAnsi="Verdana"/>
          <w:bCs/>
          <w:sz w:val="20"/>
        </w:rPr>
      </w:pPr>
      <w:r w:rsidRPr="00E26E53">
        <w:rPr>
          <w:rFonts w:ascii="Verdana" w:hAnsi="Verdana"/>
          <w:b/>
          <w:bCs/>
          <w:sz w:val="20"/>
        </w:rPr>
        <w:t>89. </w:t>
      </w:r>
      <w:r w:rsidRPr="00E26E53">
        <w:rPr>
          <w:rFonts w:ascii="Verdana" w:hAnsi="Verdana"/>
          <w:bCs/>
          <w:sz w:val="20"/>
        </w:rPr>
        <w:t>Para efectos de este procedimiento son aplicables el Acuerdo Antidumping, la LCE, el RLCE, el Código Fiscal de la Federación, la LFPCA y el Código Federal de Procedimientos Civiles, estos tres últimos de aplicación supletoria.</w:t>
      </w:r>
    </w:p>
    <w:p w:rsidR="00E26E53" w:rsidRPr="00E26E53" w:rsidRDefault="00E26E53" w:rsidP="00E26E53">
      <w:pPr>
        <w:jc w:val="both"/>
        <w:rPr>
          <w:rFonts w:ascii="Verdana" w:hAnsi="Verdana"/>
          <w:bCs/>
          <w:sz w:val="20"/>
        </w:rPr>
      </w:pPr>
      <w:r w:rsidRPr="00E26E53">
        <w:rPr>
          <w:rFonts w:ascii="Verdana" w:hAnsi="Verdana"/>
          <w:b/>
          <w:bCs/>
          <w:sz w:val="20"/>
        </w:rPr>
        <w:t>C. Protección de la información confidencial</w:t>
      </w:r>
    </w:p>
    <w:p w:rsidR="00E26E53" w:rsidRPr="00E26E53" w:rsidRDefault="00E26E53" w:rsidP="00E26E53">
      <w:pPr>
        <w:jc w:val="both"/>
        <w:rPr>
          <w:rFonts w:ascii="Verdana" w:hAnsi="Verdana"/>
          <w:bCs/>
          <w:sz w:val="20"/>
        </w:rPr>
      </w:pPr>
      <w:r w:rsidRPr="00E26E53">
        <w:rPr>
          <w:rFonts w:ascii="Verdana" w:hAnsi="Verdana"/>
          <w:b/>
          <w:bCs/>
          <w:sz w:val="20"/>
        </w:rPr>
        <w:t>90. </w:t>
      </w:r>
      <w:r w:rsidRPr="00E26E53">
        <w:rPr>
          <w:rFonts w:ascii="Verdana" w:hAnsi="Verdana"/>
          <w:bCs/>
          <w:sz w:val="20"/>
        </w:rPr>
        <w:t>La Secretaría no puede revelar públicamente la información confidencial que las partes interesadas le presenten con tal carácter, ni la información confidencial que ella misma se allegue, de conformidad con lo dispuesto en los artículos 6.5 del Acuerdo Antidumping, 80 de la LCE y 152 y 158 del RLCE.</w:t>
      </w:r>
    </w:p>
    <w:p w:rsidR="00E26E53" w:rsidRPr="00E26E53" w:rsidRDefault="00E26E53" w:rsidP="00E26E53">
      <w:pPr>
        <w:jc w:val="both"/>
        <w:rPr>
          <w:rFonts w:ascii="Verdana" w:hAnsi="Verdana"/>
          <w:bCs/>
          <w:sz w:val="20"/>
        </w:rPr>
      </w:pPr>
      <w:r w:rsidRPr="00E26E53">
        <w:rPr>
          <w:rFonts w:ascii="Verdana" w:hAnsi="Verdana"/>
          <w:b/>
          <w:bCs/>
          <w:sz w:val="20"/>
        </w:rPr>
        <w:t>D. Derecho de defensa y debido proceso</w:t>
      </w:r>
    </w:p>
    <w:p w:rsidR="00E26E53" w:rsidRPr="00E26E53" w:rsidRDefault="00E26E53" w:rsidP="00E26E53">
      <w:pPr>
        <w:jc w:val="both"/>
        <w:rPr>
          <w:rFonts w:ascii="Verdana" w:hAnsi="Verdana"/>
          <w:bCs/>
          <w:sz w:val="20"/>
        </w:rPr>
      </w:pPr>
      <w:r w:rsidRPr="00E26E53">
        <w:rPr>
          <w:rFonts w:ascii="Verdana" w:hAnsi="Verdana"/>
          <w:b/>
          <w:bCs/>
          <w:sz w:val="20"/>
        </w:rPr>
        <w:t>91. </w:t>
      </w:r>
      <w:r w:rsidRPr="00E26E53">
        <w:rPr>
          <w:rFonts w:ascii="Verdana" w:hAnsi="Verdana"/>
          <w:bCs/>
          <w:sz w:val="20"/>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E26E53" w:rsidRPr="00E26E53" w:rsidRDefault="00E26E53" w:rsidP="00E26E53">
      <w:pPr>
        <w:jc w:val="both"/>
        <w:rPr>
          <w:rFonts w:ascii="Verdana" w:hAnsi="Verdana"/>
          <w:bCs/>
          <w:sz w:val="20"/>
        </w:rPr>
      </w:pPr>
      <w:r w:rsidRPr="00E26E53">
        <w:rPr>
          <w:rFonts w:ascii="Verdana" w:hAnsi="Verdana"/>
          <w:b/>
          <w:bCs/>
          <w:sz w:val="20"/>
        </w:rPr>
        <w:t>E. Información no aceptada</w:t>
      </w:r>
    </w:p>
    <w:p w:rsidR="00E26E53" w:rsidRPr="00E26E53" w:rsidRDefault="00E26E53" w:rsidP="00E26E53">
      <w:pPr>
        <w:jc w:val="both"/>
        <w:rPr>
          <w:rFonts w:ascii="Verdana" w:hAnsi="Verdana"/>
          <w:bCs/>
          <w:sz w:val="20"/>
        </w:rPr>
      </w:pPr>
      <w:r w:rsidRPr="00E26E53">
        <w:rPr>
          <w:rFonts w:ascii="Verdana" w:hAnsi="Verdana"/>
          <w:b/>
          <w:bCs/>
          <w:sz w:val="20"/>
        </w:rPr>
        <w:t>92. </w:t>
      </w:r>
      <w:r w:rsidRPr="00E26E53">
        <w:rPr>
          <w:rFonts w:ascii="Verdana" w:hAnsi="Verdana"/>
          <w:bCs/>
          <w:sz w:val="20"/>
        </w:rPr>
        <w:t xml:space="preserve">Mediante oficio UPCI.416.17.2160 del 30 de noviembre de 2017, se notificó a Raymond J. Adams la determinación de no acreditarla como parte en el procedimiento, ni aceptar la información que presentó el 11 de septiembre de 2017, y a que se refiere </w:t>
      </w:r>
      <w:r w:rsidRPr="00E26E53">
        <w:rPr>
          <w:rFonts w:ascii="Verdana" w:hAnsi="Verdana"/>
          <w:bCs/>
          <w:sz w:val="20"/>
        </w:rPr>
        <w:lastRenderedPageBreak/>
        <w:t>el punto 78 de la presente Resolución, en razón de que no acreditó en tiempo y forma la legal existencia de la empresa ni las facultades de quien pretendió comparecer como su representante legal; oficio que se tiene por reproducido como si a la letra se insertara en la presente Resolución.</w:t>
      </w:r>
    </w:p>
    <w:p w:rsidR="00E26E53" w:rsidRPr="00E26E53" w:rsidRDefault="00E26E53" w:rsidP="00E26E53">
      <w:pPr>
        <w:jc w:val="both"/>
        <w:rPr>
          <w:rFonts w:ascii="Verdana" w:hAnsi="Verdana"/>
          <w:bCs/>
          <w:sz w:val="20"/>
        </w:rPr>
      </w:pPr>
      <w:r w:rsidRPr="00E26E53">
        <w:rPr>
          <w:rFonts w:ascii="Verdana" w:hAnsi="Verdana"/>
          <w:b/>
          <w:bCs/>
          <w:sz w:val="20"/>
        </w:rPr>
        <w:t>93.</w:t>
      </w:r>
      <w:r w:rsidRPr="00E26E53">
        <w:rPr>
          <w:rFonts w:ascii="Verdana" w:hAnsi="Verdana"/>
          <w:bCs/>
          <w:sz w:val="20"/>
        </w:rPr>
        <w:t> Mediante oficios UPCI.416.17.1894 y UPCI.416.17.2197 del 4 de octubre y 1 de noviembre de 2017, respectivamente, se comunicó a Sukarne la determinación de no aceptar la información que presentó el 28 de septiembre de 2017, y a que se refiere el punto 79 de la presente Resolución, debido a que esta fue extemporánea; oficios que se tienen por reproducidos como si a la letra se insertaran en la presente Resolución.</w:t>
      </w:r>
    </w:p>
    <w:p w:rsidR="00E26E53" w:rsidRPr="00E26E53" w:rsidRDefault="00E26E53" w:rsidP="00E26E53">
      <w:pPr>
        <w:jc w:val="both"/>
        <w:rPr>
          <w:rFonts w:ascii="Verdana" w:hAnsi="Verdana"/>
          <w:bCs/>
          <w:sz w:val="20"/>
        </w:rPr>
      </w:pPr>
      <w:r w:rsidRPr="00E26E53">
        <w:rPr>
          <w:rFonts w:ascii="Verdana" w:hAnsi="Verdana"/>
          <w:b/>
          <w:bCs/>
          <w:sz w:val="20"/>
        </w:rPr>
        <w:t>94. </w:t>
      </w:r>
      <w:r w:rsidRPr="00E26E53">
        <w:rPr>
          <w:rFonts w:ascii="Verdana" w:hAnsi="Verdana"/>
          <w:bCs/>
          <w:sz w:val="20"/>
        </w:rPr>
        <w:t>Mediante oficios UPCI.416.17.2561 y UPCI.416.17.2562 del 5 de diciembre de 2017, se notificó a José Pablo Partida Escobosa y a Aliser, S.A. de C.V., respectivamente, la determinación de no acreditarlas como partes en el procedimiento, ni aceptar la información que presentaron el 4 y 5 de octubre de 2017, respectivamente, y a que se refiere el punto 80 de la presente Resolución, debido a que esta fue extemporánea; oficios que se tienen por reproducidos como si a la letra se insertaran en la presente Resolución.</w:t>
      </w:r>
    </w:p>
    <w:p w:rsidR="00E26E53" w:rsidRPr="00E26E53" w:rsidRDefault="00E26E53" w:rsidP="00E26E53">
      <w:pPr>
        <w:jc w:val="both"/>
        <w:rPr>
          <w:rFonts w:ascii="Verdana" w:hAnsi="Verdana"/>
          <w:bCs/>
          <w:sz w:val="20"/>
        </w:rPr>
      </w:pPr>
      <w:r w:rsidRPr="00E26E53">
        <w:rPr>
          <w:rFonts w:ascii="Verdana" w:hAnsi="Verdana"/>
          <w:b/>
          <w:bCs/>
          <w:sz w:val="20"/>
        </w:rPr>
        <w:t>95.</w:t>
      </w:r>
      <w:r w:rsidRPr="00E26E53">
        <w:rPr>
          <w:rFonts w:ascii="Verdana" w:hAnsi="Verdana"/>
          <w:bCs/>
          <w:sz w:val="20"/>
        </w:rPr>
        <w:t> Mediante oficios UPCI.416.17.2163, UPCI.416.17.2163-1 y UPCI.416.17.2163-2 del 30 de noviembre de 2017, se notificó a Comercializadora de Carnes de México, Incubadora Hidalgo y Pilgrim's Operaciones Laguna, la determinación de no acreditarlas como partes en el procedimiento, ni aceptar la información que presentaron el 4 y 10 de octubre de 2017, respectivamente, y a que se refiere el punto 81 de la presente Resolución, debido a que esta fue extemporánea; oficios que se tienen por reproducidos como si a la letra se insertaran en la presente Resolución.</w:t>
      </w:r>
    </w:p>
    <w:p w:rsidR="00E26E53" w:rsidRPr="00E26E53" w:rsidRDefault="00E26E53" w:rsidP="00E26E53">
      <w:pPr>
        <w:jc w:val="both"/>
        <w:rPr>
          <w:rFonts w:ascii="Verdana" w:hAnsi="Verdana"/>
          <w:bCs/>
          <w:sz w:val="20"/>
        </w:rPr>
      </w:pPr>
      <w:r w:rsidRPr="00E26E53">
        <w:rPr>
          <w:rFonts w:ascii="Verdana" w:hAnsi="Verdana"/>
          <w:b/>
          <w:bCs/>
          <w:sz w:val="20"/>
        </w:rPr>
        <w:t>96. </w:t>
      </w:r>
      <w:r w:rsidRPr="00E26E53">
        <w:rPr>
          <w:rFonts w:ascii="Verdana" w:hAnsi="Verdana"/>
          <w:bCs/>
          <w:sz w:val="20"/>
        </w:rPr>
        <w:t>Mediante oficios UPCI.416.18.872 y UPCI.416.18.873 del 18 de mayo de 2018, se notificó a La Canasta y Delato, así como a USAPEEC, respectivamente, la determinación de no aceptar las documentales presentadas en su escrito de alegatos presentado el 11 de mayo de 2018, a que se refiere el punto 82 de la presente Resolución, debido a que esta fue extemporánea; oficios que se tienen por reproducidos como si a la letra se insertaran en la presente Resolución. Al respecto, se les otorgó un plazo para que manifestaran lo que a su derecho conviniera, de conformidad con el párrafo 6 del Anexo II del Acuerdo Antidumping, sin que presentaran argumentos que modifiquen la determinación de la Secretaría.</w:t>
      </w:r>
    </w:p>
    <w:p w:rsidR="00E26E53" w:rsidRPr="00E26E53" w:rsidRDefault="00E26E53" w:rsidP="00E26E53">
      <w:pPr>
        <w:jc w:val="both"/>
        <w:rPr>
          <w:rFonts w:ascii="Verdana" w:hAnsi="Verdana"/>
          <w:bCs/>
          <w:sz w:val="20"/>
        </w:rPr>
      </w:pPr>
      <w:r w:rsidRPr="00E26E53">
        <w:rPr>
          <w:rFonts w:ascii="Verdana" w:hAnsi="Verdana"/>
          <w:b/>
          <w:bCs/>
          <w:sz w:val="20"/>
        </w:rPr>
        <w:t>F. Respuesta a ciertos argumentos de las partes comparecientes</w:t>
      </w:r>
    </w:p>
    <w:p w:rsidR="00E26E53" w:rsidRPr="00E26E53" w:rsidRDefault="00E26E53" w:rsidP="00E26E53">
      <w:pPr>
        <w:jc w:val="both"/>
        <w:rPr>
          <w:rFonts w:ascii="Verdana" w:hAnsi="Verdana"/>
          <w:bCs/>
          <w:sz w:val="20"/>
        </w:rPr>
      </w:pPr>
      <w:r w:rsidRPr="00E26E53">
        <w:rPr>
          <w:rFonts w:ascii="Verdana" w:hAnsi="Verdana"/>
          <w:b/>
          <w:bCs/>
          <w:sz w:val="20"/>
        </w:rPr>
        <w:t>1. Procedencia de la manifestación de interés de Bachoco</w:t>
      </w:r>
    </w:p>
    <w:p w:rsidR="00E26E53" w:rsidRPr="00E26E53" w:rsidRDefault="00E26E53" w:rsidP="00E26E53">
      <w:pPr>
        <w:jc w:val="both"/>
        <w:rPr>
          <w:rFonts w:ascii="Verdana" w:hAnsi="Verdana"/>
          <w:bCs/>
          <w:sz w:val="20"/>
        </w:rPr>
      </w:pPr>
      <w:r w:rsidRPr="00E26E53">
        <w:rPr>
          <w:rFonts w:ascii="Verdana" w:hAnsi="Verdana"/>
          <w:b/>
          <w:bCs/>
          <w:sz w:val="20"/>
        </w:rPr>
        <w:t>97.</w:t>
      </w:r>
      <w:r w:rsidRPr="00E26E53">
        <w:rPr>
          <w:rFonts w:ascii="Verdana" w:hAnsi="Verdana"/>
          <w:bCs/>
          <w:sz w:val="20"/>
        </w:rPr>
        <w:t> USAPEEC, Delato, La Canasta, Larroc, Operadora de Ciudad Juárez, Operadora de Reynosa, Pilgrim's Pride, Pilgrim's Pride México y Tyson manifestaron que Bachoco, al estar vinculado con una empresa exportadora de los Estados Unidos, carece de interés jurídico como productor nacional para manifestar la intención de que se lleve a cabo el presente procedimiento, toda vez que su manifestación de interés no se ajusta al estándar legal para iniciar un examen de vigencia.</w:t>
      </w:r>
    </w:p>
    <w:p w:rsidR="00E26E53" w:rsidRPr="00E26E53" w:rsidRDefault="00E26E53" w:rsidP="00E26E53">
      <w:pPr>
        <w:jc w:val="both"/>
        <w:rPr>
          <w:rFonts w:ascii="Verdana" w:hAnsi="Verdana"/>
          <w:bCs/>
          <w:sz w:val="20"/>
        </w:rPr>
      </w:pPr>
      <w:r w:rsidRPr="00E26E53">
        <w:rPr>
          <w:rFonts w:ascii="Verdana" w:hAnsi="Verdana"/>
          <w:b/>
          <w:bCs/>
          <w:sz w:val="20"/>
        </w:rPr>
        <w:lastRenderedPageBreak/>
        <w:t>98. </w:t>
      </w:r>
      <w:r w:rsidRPr="00E26E53">
        <w:rPr>
          <w:rFonts w:ascii="Verdana" w:hAnsi="Verdana"/>
          <w:bCs/>
          <w:sz w:val="20"/>
        </w:rPr>
        <w:t>Por su parte, Bachoco señaló que la manifestación de interés cumplió con todos los requisitos legales impuestos por la legislación antidumping, siendo Bachoco un productor nacional con intereses alineados a la producción nacional, ya que Bachoco demostró su calidad de productor de pierna y muslo de pollo, cumpliendo con el requisito del artículo 70 B de la LCE, mismo que no exige ni limita a que determinados productores nacionales sean los que están en posibilidad de presentar su manifestación de interés.</w:t>
      </w:r>
    </w:p>
    <w:p w:rsidR="00E26E53" w:rsidRPr="00E26E53" w:rsidRDefault="00E26E53" w:rsidP="00E26E53">
      <w:pPr>
        <w:jc w:val="both"/>
        <w:rPr>
          <w:rFonts w:ascii="Verdana" w:hAnsi="Verdana"/>
          <w:bCs/>
          <w:sz w:val="20"/>
        </w:rPr>
      </w:pPr>
      <w:r w:rsidRPr="00E26E53">
        <w:rPr>
          <w:rFonts w:ascii="Verdana" w:hAnsi="Verdana"/>
          <w:b/>
          <w:bCs/>
          <w:sz w:val="20"/>
        </w:rPr>
        <w:t>99.</w:t>
      </w:r>
      <w:r w:rsidRPr="00E26E53">
        <w:rPr>
          <w:rFonts w:ascii="Verdana" w:hAnsi="Verdana"/>
          <w:bCs/>
          <w:sz w:val="20"/>
        </w:rPr>
        <w:t> Al respecto, la Secretaría advierte que el artículo 70 B de la LCE exige, para que la Secretaría inicie de oficio un examen de vigencia de cuotas compensatorias, que uno o varios productores del producto objeto de examen expresen por escrito a la Secretaría su interés de que se inicie dicho procedimiento, sin limitarlos o condicionarlos. En este sentido, tal y como se señaló en el punto 7 de la Resolución de Inicio, Bachoco compareció en su calidad de productor nacional de pierna y muslo de pollo, situación que acreditó a partir de una carta de la Asociación de Avicultores de Celaya, del 4 de julio de 2017, en la que se le señaló como productor nacional de pierna y muslo de pollo, así como copia de diversas facturas de venta, acreditando su interés jurídico, por lo que la Secretaría confirma que dicha empresa cumplió con los supuestos legales establecidos, en tiempo y forma, para manifestar su interés en el inicio del presente procedimiento y comparecer como productor nacional al mismo, por lo que el inicio del presente procedimiento de examen de vigencia no contraviene disposición legal alguna y se confirma procedente.</w:t>
      </w:r>
    </w:p>
    <w:p w:rsidR="00E26E53" w:rsidRPr="00E26E53" w:rsidRDefault="00E26E53" w:rsidP="00E26E53">
      <w:pPr>
        <w:jc w:val="both"/>
        <w:rPr>
          <w:rFonts w:ascii="Verdana" w:hAnsi="Verdana"/>
          <w:bCs/>
          <w:sz w:val="20"/>
        </w:rPr>
      </w:pPr>
      <w:r w:rsidRPr="00E26E53">
        <w:rPr>
          <w:rFonts w:ascii="Verdana" w:hAnsi="Verdana"/>
          <w:b/>
          <w:bCs/>
          <w:sz w:val="20"/>
        </w:rPr>
        <w:t>2. Procedencia del examen</w:t>
      </w:r>
    </w:p>
    <w:p w:rsidR="00E26E53" w:rsidRPr="00E26E53" w:rsidRDefault="00E26E53" w:rsidP="00E26E53">
      <w:pPr>
        <w:jc w:val="both"/>
        <w:rPr>
          <w:rFonts w:ascii="Verdana" w:hAnsi="Verdana"/>
          <w:bCs/>
          <w:sz w:val="20"/>
        </w:rPr>
      </w:pPr>
      <w:r w:rsidRPr="00E26E53">
        <w:rPr>
          <w:rFonts w:ascii="Verdana" w:hAnsi="Verdana"/>
          <w:b/>
          <w:bCs/>
          <w:sz w:val="20"/>
        </w:rPr>
        <w:t>100.</w:t>
      </w:r>
      <w:r w:rsidRPr="00E26E53">
        <w:rPr>
          <w:rFonts w:ascii="Verdana" w:hAnsi="Verdana"/>
          <w:bCs/>
          <w:sz w:val="20"/>
        </w:rPr>
        <w:t> USAPEEC, Delato, La Canasta, Larroc, Operadora de Ciudad Juárez, Operadora de Reynosa, Strattega y Tyson manifestaron que el presente procedimiento de examen de vigencia es improcedente y debe darse por concluido eliminando la cuota compensatoria, toda vez que al no estar vigente la misma por no haberse aplicado, no debe extenderse su vigencia. Al respecto, señalaron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ningún ordenamiento legal reconoce que pueden establecerse cuotas compensatorias en un acto y en uno posterior iniciar su vigencia, ello devendría en su ineficacia, al ser las cuotas compensatorias una medida de remedio comercial;</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no aplicación de la cuota compensatoria impide que la Resolución Final entre en vigor, toda vez que una norma o decisión gubernamental está en vigor o es vigente cuando despliega o surte los efectos jurídicos para los que fue emitida, los cuales se desenvuelven en un espacio y tiempo determinado, y</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la cuota compensatoria no fue aplicada y no surtió efecto en el mercado. Para tramitar un examen de vigencia de cuota compensatoria es indispensable que esta se haya aplicado sin que baste su determinación, por lo que no puede determinarse si al ser eliminada, se repetiría la práctica desleal.</w:t>
      </w:r>
    </w:p>
    <w:p w:rsidR="00E26E53" w:rsidRPr="00E26E53" w:rsidRDefault="00E26E53" w:rsidP="00E26E53">
      <w:pPr>
        <w:jc w:val="both"/>
        <w:rPr>
          <w:rFonts w:ascii="Verdana" w:hAnsi="Verdana"/>
          <w:bCs/>
          <w:sz w:val="20"/>
        </w:rPr>
      </w:pPr>
      <w:r w:rsidRPr="00E26E53">
        <w:rPr>
          <w:rFonts w:ascii="Verdana" w:hAnsi="Verdana"/>
          <w:b/>
          <w:bCs/>
          <w:sz w:val="20"/>
        </w:rPr>
        <w:t>101.</w:t>
      </w:r>
      <w:r w:rsidRPr="00E26E53">
        <w:rPr>
          <w:rFonts w:ascii="Verdana" w:hAnsi="Verdana"/>
          <w:bCs/>
          <w:sz w:val="20"/>
        </w:rPr>
        <w:t xml:space="preserve"> Por su parte, Bachoco argumentó que los artículos 11.3 del Acuerdo Antidumping y 70 B y 89 F de la LCE señalan el fundamento aplicable para llevar a cabo un examen de vigencia de cuotas compensatorias. Agregó que el hecho de que la cuota </w:t>
      </w:r>
      <w:r w:rsidRPr="00E26E53">
        <w:rPr>
          <w:rFonts w:ascii="Verdana" w:hAnsi="Verdana"/>
          <w:bCs/>
          <w:sz w:val="20"/>
        </w:rPr>
        <w:lastRenderedPageBreak/>
        <w:t>compensatoria no se haya aplicado, no cambia las bases jurídicas sobre las cuales la Secretaría debe llevar a cabo el presente procedimiento, toda vez que la cuota compensatoria tiene existencia y validez jurídica, por lo que debe estar sujeta a las mismas reglas que cualquier otra cuota compensatoria.</w:t>
      </w:r>
    </w:p>
    <w:p w:rsidR="00E26E53" w:rsidRPr="00E26E53" w:rsidRDefault="00E26E53" w:rsidP="00E26E53">
      <w:pPr>
        <w:jc w:val="both"/>
        <w:rPr>
          <w:rFonts w:ascii="Verdana" w:hAnsi="Verdana"/>
          <w:bCs/>
          <w:sz w:val="20"/>
        </w:rPr>
      </w:pPr>
      <w:r w:rsidRPr="00E26E53">
        <w:rPr>
          <w:rFonts w:ascii="Verdana" w:hAnsi="Verdana"/>
          <w:b/>
          <w:bCs/>
          <w:sz w:val="20"/>
        </w:rPr>
        <w:t>102. </w:t>
      </w:r>
      <w:r w:rsidRPr="00E26E53">
        <w:rPr>
          <w:rFonts w:ascii="Verdana" w:hAnsi="Verdana"/>
          <w:bCs/>
          <w:sz w:val="20"/>
        </w:rPr>
        <w:t>Señaló que de aceptarse la perspectiva de las importadoras y exportadoras, se llegaría al absurdo de ignorar las cuotas compensatorias impuestas en la Resolución Final, dejando pasar el tiempo hasta el momento en el que sean aplicadas y se detone el plazo de vigencia máximo de cinco años establecido en la LCE y el Acuerdo Antidumping, lo que violaría el plazo máximo establecido por dichos instrumentos y dejaría en un limbo jurídico a las cuotas compensatorias y a la Resolución Final.</w:t>
      </w:r>
    </w:p>
    <w:p w:rsidR="00E26E53" w:rsidRPr="00E26E53" w:rsidRDefault="00E26E53" w:rsidP="00E26E53">
      <w:pPr>
        <w:jc w:val="both"/>
        <w:rPr>
          <w:rFonts w:ascii="Verdana" w:hAnsi="Verdana"/>
          <w:bCs/>
          <w:sz w:val="20"/>
        </w:rPr>
      </w:pPr>
      <w:r w:rsidRPr="00E26E53">
        <w:rPr>
          <w:rFonts w:ascii="Verdana" w:hAnsi="Verdana"/>
          <w:b/>
          <w:bCs/>
          <w:sz w:val="20"/>
        </w:rPr>
        <w:t>103.</w:t>
      </w:r>
      <w:r w:rsidRPr="00E26E53">
        <w:rPr>
          <w:rFonts w:ascii="Verdana" w:hAnsi="Verdana"/>
          <w:bCs/>
          <w:sz w:val="20"/>
        </w:rPr>
        <w:t> Al respecto, la Secretaría considera improcedentes los argumentos expuestos por las importadoras, las exportadoras y USAPEEC, en razón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el presente examen de vigencia es procedente, en razón de que existe una cuota compensatoria impuesta a las importaciones de pierna y muslo de pollo originarias de los Estados Unidos, misma que fue determinada por la Secretaría mediante la Resolución Final, en virtud de haberse acreditado la existencia de dumping, daño a la rama de producción nacional y su correspondiente relación causal, la cual se encuentra vigente, de acuerdo con lo establecido en los puntos 723 de la Resolución Final y 28 de la Resolución de Inicio, y de conformidad con lo dispuesto los artículos 59fracción I, 70 fracción II y 70 B de la LCE y 9.1 y 11.3 del Acuerdo Antidumping, y</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de conformidad con lo dispuesto en los artículos 70 fracción II de la LCE y 11.3 del Acuerdo Antidumping, el examen de vigencia tiene por objeto determinar la probabilidad de que el daño a la rama de producción nacional de pierna y muslo de pollo continúe o se repita, en caso de que se elimine la cuota compensatoria, independientemente de la aplicación de la misma, considerando que:</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la vigencia de la cuota compensatoria se determina a partir de la fecha de su imposición y no así a partir de la fecha de su cobro o aplicación, por lo que es incorrecto afirmar que al no "surtir" efecto en el mercado no estuvo vigente, o que es indispensable su aplicación para el trámite del presente procedimiento, y</w:t>
      </w:r>
    </w:p>
    <w:p w:rsidR="00E26E53" w:rsidRPr="00E26E53" w:rsidRDefault="00E26E53" w:rsidP="00E26E53">
      <w:pPr>
        <w:jc w:val="both"/>
        <w:rPr>
          <w:rFonts w:ascii="Verdana" w:hAnsi="Verdana"/>
          <w:bCs/>
          <w:sz w:val="20"/>
        </w:rPr>
      </w:pPr>
      <w:r w:rsidRPr="00E26E53">
        <w:rPr>
          <w:rFonts w:ascii="Verdana" w:hAnsi="Verdana"/>
          <w:b/>
          <w:bCs/>
          <w:sz w:val="20"/>
        </w:rPr>
        <w:t>ii.</w:t>
      </w:r>
      <w:r w:rsidRPr="00E26E53">
        <w:rPr>
          <w:rFonts w:ascii="Verdana" w:hAnsi="Verdana"/>
          <w:bCs/>
          <w:sz w:val="20"/>
        </w:rPr>
        <w:t>   bajo ninguna circunstancia puede considerarse que, al no aplicarse la cuota compensatoria en razón de las circunstancias especiales a que se refiere el punto 2 de la presente Resolución, se eliminó la existencia del dumping, del correspondiente daño a la rama de producción nacional ni la imposición de la cuota compensatoria.</w:t>
      </w:r>
    </w:p>
    <w:p w:rsidR="00E26E53" w:rsidRPr="00E26E53" w:rsidRDefault="00E26E53" w:rsidP="00E26E53">
      <w:pPr>
        <w:jc w:val="both"/>
        <w:rPr>
          <w:rFonts w:ascii="Verdana" w:hAnsi="Verdana"/>
          <w:bCs/>
          <w:sz w:val="20"/>
        </w:rPr>
      </w:pPr>
      <w:r w:rsidRPr="00E26E53">
        <w:rPr>
          <w:rFonts w:ascii="Verdana" w:hAnsi="Verdana"/>
          <w:b/>
          <w:bCs/>
          <w:sz w:val="20"/>
        </w:rPr>
        <w:t>3. Legitimación de la UNA</w:t>
      </w:r>
    </w:p>
    <w:p w:rsidR="00E26E53" w:rsidRPr="00E26E53" w:rsidRDefault="00E26E53" w:rsidP="00E26E53">
      <w:pPr>
        <w:jc w:val="both"/>
        <w:rPr>
          <w:rFonts w:ascii="Verdana" w:hAnsi="Verdana"/>
          <w:bCs/>
          <w:sz w:val="20"/>
        </w:rPr>
      </w:pPr>
      <w:r w:rsidRPr="00E26E53">
        <w:rPr>
          <w:rFonts w:ascii="Verdana" w:hAnsi="Verdana"/>
          <w:b/>
          <w:bCs/>
          <w:sz w:val="20"/>
        </w:rPr>
        <w:t>104.</w:t>
      </w:r>
      <w:r w:rsidRPr="00E26E53">
        <w:rPr>
          <w:rFonts w:ascii="Verdana" w:hAnsi="Verdana"/>
          <w:bCs/>
          <w:sz w:val="20"/>
        </w:rPr>
        <w:t> USAPEEC manifestó que la UNA no acreditó tener interés jurídico en el resultado del examen, debido a que no cumple con lo establecido en el artículo 6.11 del Acuerdo Antidumping, toda vez que no agrupa a empresas productoras del producto objeto de examen, por lo que las comparecencias que realice deben ser desestimadas.</w:t>
      </w:r>
    </w:p>
    <w:p w:rsidR="00E26E53" w:rsidRPr="00E26E53" w:rsidRDefault="00E26E53" w:rsidP="00E26E53">
      <w:pPr>
        <w:jc w:val="both"/>
        <w:rPr>
          <w:rFonts w:ascii="Verdana" w:hAnsi="Verdana"/>
          <w:bCs/>
          <w:sz w:val="20"/>
        </w:rPr>
      </w:pPr>
      <w:r w:rsidRPr="00E26E53">
        <w:rPr>
          <w:rFonts w:ascii="Verdana" w:hAnsi="Verdana"/>
          <w:b/>
          <w:bCs/>
          <w:sz w:val="20"/>
        </w:rPr>
        <w:lastRenderedPageBreak/>
        <w:t>105. </w:t>
      </w:r>
      <w:r w:rsidRPr="00E26E53">
        <w:rPr>
          <w:rFonts w:ascii="Verdana" w:hAnsi="Verdana"/>
          <w:bCs/>
          <w:sz w:val="20"/>
        </w:rPr>
        <w:t>Al respecto, la Secretaría precisa que de conformidad con el artículo 6.11 del Acuerdo Antidumping se puede considerar como parte interesada a las asociaciones mercantiles, gremiales o empresariales en las que la mayoría de sus miembros sean productores del producto similar en el territorio del Miembro importador y, en todo caso, el último párrafo del citado artículo dispone que la enumeración de partes interesadas que realiza dicha disposición, permite considerar como partes interesadas a partes distintas de las indicadas. En este sentido, tal como se desprende de la información contenida en el expediente administrativo, la Secretaría consideró, para aceptarla como parte coadyuvante, en específico, la información presentada por la UNA, a partir de la cual observó que dicha representación institucional o empresarial agrupa a asociaciones de avicultores organizadas en el país y tiene por objeto, entre otros, representar los intereses de la avicultura, la implementación de métodos económicos que permitan organizar y orientar la producción avícola, así como lograr una mejor distribución de dichos productos en el país, además de que actúa en defensa de sus asociados ante toda clase de autoridades.</w:t>
      </w:r>
    </w:p>
    <w:p w:rsidR="00E26E53" w:rsidRPr="00E26E53" w:rsidRDefault="00E26E53" w:rsidP="00E26E53">
      <w:pPr>
        <w:jc w:val="both"/>
        <w:rPr>
          <w:rFonts w:ascii="Verdana" w:hAnsi="Verdana"/>
          <w:bCs/>
          <w:sz w:val="20"/>
        </w:rPr>
      </w:pPr>
      <w:r w:rsidRPr="00E26E53">
        <w:rPr>
          <w:rFonts w:ascii="Verdana" w:hAnsi="Verdana"/>
          <w:b/>
          <w:bCs/>
          <w:sz w:val="20"/>
        </w:rPr>
        <w:t>4. Cálculo de margen de discriminación de precios a comercializadoras</w:t>
      </w:r>
    </w:p>
    <w:p w:rsidR="00E26E53" w:rsidRPr="00E26E53" w:rsidRDefault="00E26E53" w:rsidP="00E26E53">
      <w:pPr>
        <w:jc w:val="both"/>
        <w:rPr>
          <w:rFonts w:ascii="Verdana" w:hAnsi="Verdana"/>
          <w:bCs/>
          <w:sz w:val="20"/>
        </w:rPr>
      </w:pPr>
      <w:r w:rsidRPr="00E26E53">
        <w:rPr>
          <w:rFonts w:ascii="Verdana" w:hAnsi="Verdana"/>
          <w:b/>
          <w:bCs/>
          <w:sz w:val="20"/>
        </w:rPr>
        <w:t>106. </w:t>
      </w:r>
      <w:r w:rsidRPr="00E26E53">
        <w:rPr>
          <w:rFonts w:ascii="Verdana" w:hAnsi="Verdana"/>
          <w:bCs/>
          <w:sz w:val="20"/>
        </w:rPr>
        <w:t>Delato solicitó que se le determine un margen de discriminación de precios a partir de la información que sobre precio de exportación y valor normal presentó durante el presente procedimiento. Señaló que al ser una empresa comercializadora y no obtener la información de costos de sus proveedores, la Secretaría debe comparar su precio de exportación con el valor normal que se obtenga de las empresas productoras comparecientes, ya que de ellas adquiere gran parte del volumen que exporta a México.</w:t>
      </w:r>
    </w:p>
    <w:p w:rsidR="00E26E53" w:rsidRPr="00E26E53" w:rsidRDefault="00E26E53" w:rsidP="00E26E53">
      <w:pPr>
        <w:jc w:val="both"/>
        <w:rPr>
          <w:rFonts w:ascii="Verdana" w:hAnsi="Verdana"/>
          <w:bCs/>
          <w:sz w:val="20"/>
        </w:rPr>
      </w:pPr>
      <w:r w:rsidRPr="00E26E53">
        <w:rPr>
          <w:rFonts w:ascii="Verdana" w:hAnsi="Verdana"/>
          <w:b/>
          <w:bCs/>
          <w:sz w:val="20"/>
        </w:rPr>
        <w:t>107. </w:t>
      </w:r>
      <w:r w:rsidRPr="00E26E53">
        <w:rPr>
          <w:rFonts w:ascii="Verdana" w:hAnsi="Verdana"/>
          <w:bCs/>
          <w:sz w:val="20"/>
        </w:rPr>
        <w:t>Cervantes Distributors señaló que es comercializadora de pierna y muslo de pollo y exporta el producto a México, por lo que solicitó se utilice su precio de exportación para el cálculo del margen de discriminación de precios.</w:t>
      </w:r>
    </w:p>
    <w:p w:rsidR="00E26E53" w:rsidRPr="00E26E53" w:rsidRDefault="00E26E53" w:rsidP="00E26E53">
      <w:pPr>
        <w:jc w:val="both"/>
        <w:rPr>
          <w:rFonts w:ascii="Verdana" w:hAnsi="Verdana"/>
          <w:bCs/>
          <w:sz w:val="20"/>
        </w:rPr>
      </w:pPr>
      <w:r w:rsidRPr="00E26E53">
        <w:rPr>
          <w:rFonts w:ascii="Verdana" w:hAnsi="Verdana"/>
          <w:b/>
          <w:bCs/>
          <w:sz w:val="20"/>
        </w:rPr>
        <w:t>108. </w:t>
      </w:r>
      <w:r w:rsidRPr="00E26E53">
        <w:rPr>
          <w:rFonts w:ascii="Verdana" w:hAnsi="Verdana"/>
          <w:bCs/>
          <w:sz w:val="20"/>
        </w:rPr>
        <w:t>Asimismo, la empresa comercializadora Larroc presentó información sobre precio de exportación y sus ajustes.</w:t>
      </w:r>
    </w:p>
    <w:p w:rsidR="00E26E53" w:rsidRPr="00E26E53" w:rsidRDefault="00E26E53" w:rsidP="00E26E53">
      <w:pPr>
        <w:jc w:val="both"/>
        <w:rPr>
          <w:rFonts w:ascii="Verdana" w:hAnsi="Verdana"/>
          <w:bCs/>
          <w:sz w:val="20"/>
        </w:rPr>
      </w:pPr>
      <w:r w:rsidRPr="00E26E53">
        <w:rPr>
          <w:rFonts w:ascii="Verdana" w:hAnsi="Verdana"/>
          <w:b/>
          <w:bCs/>
          <w:sz w:val="20"/>
        </w:rPr>
        <w:t>109. </w:t>
      </w:r>
      <w:r w:rsidRPr="00E26E53">
        <w:rPr>
          <w:rFonts w:ascii="Verdana" w:hAnsi="Verdana"/>
          <w:bCs/>
          <w:sz w:val="20"/>
        </w:rPr>
        <w:t>Por su parte, Bachoco señaló que lo anterior es improcedente, ya que la Secretaría debe centrar su investigación en las empresas productoras que exportaron a México durante el periodo de examen, mismas que constituyen el conjunto de exportadores o productores de que se tiene conocimiento.</w:t>
      </w:r>
    </w:p>
    <w:p w:rsidR="00E26E53" w:rsidRPr="00E26E53" w:rsidRDefault="00E26E53" w:rsidP="00E26E53">
      <w:pPr>
        <w:jc w:val="both"/>
        <w:rPr>
          <w:rFonts w:ascii="Verdana" w:hAnsi="Verdana"/>
          <w:bCs/>
          <w:sz w:val="20"/>
        </w:rPr>
      </w:pPr>
      <w:r w:rsidRPr="00E26E53">
        <w:rPr>
          <w:rFonts w:ascii="Verdana" w:hAnsi="Verdana"/>
          <w:b/>
          <w:bCs/>
          <w:sz w:val="20"/>
        </w:rPr>
        <w:t>110.</w:t>
      </w:r>
      <w:r w:rsidRPr="00E26E53">
        <w:rPr>
          <w:rFonts w:ascii="Verdana" w:hAnsi="Verdana"/>
          <w:bCs/>
          <w:sz w:val="20"/>
        </w:rPr>
        <w:t xml:space="preserve"> La Secretaría considera que en un examen de vigencia no está obligada a calcular márgenes de dumping, y la participación de las partes en el procedimiento es con el objeto de que presenten los elementos y pruebas que lleven a determinar si con la supresión de la cuota compensatoria sería probable que el dumping se repita o continúe. Sin embargo, puede apoyarse en ellos para emitir su determinación. Aunado a lo anterior, la Secretaría considera que en este procedimiento de examen no es procedente calcular un margen individual de dumping a empresas exportadoras no productoras (comercializadoras), debido a que si comparecen tanto las productoras-exportadoras como las comercializadoras se podrían calcular dos márgenes, uno para la productora-exportadora y otro para la comercializadora, a partir de una </w:t>
      </w:r>
      <w:r w:rsidRPr="00E26E53">
        <w:rPr>
          <w:rFonts w:ascii="Verdana" w:hAnsi="Verdana"/>
          <w:bCs/>
          <w:sz w:val="20"/>
        </w:rPr>
        <w:lastRenderedPageBreak/>
        <w:t>misma transacción, lo cual sería incongruente y es probable que las circunstancias que determinan el precio de exportación no sean imputables a las comercializadoras, sino a las empresas productoras-exportadoras, por lo que, en su caso, la práctica de dumping puede tener su origen en las productoras-exportadoras, lo cual, tendría base en la lógica económica de que una comercializadora adquiere el producto al precio al que se lovenden las productoras-exportadoras y luego revende el producto a un precio que le permita recuperar los gastos generales erogados entre la adquisición y la venta de la mercancía, más una utilidad razonable, pero esas variables siempre estarán limitadas, en mayor o menor medida, al comportamiento de las productoras-exportadoras.</w:t>
      </w:r>
    </w:p>
    <w:p w:rsidR="00E26E53" w:rsidRPr="00E26E53" w:rsidRDefault="00E26E53" w:rsidP="00E26E53">
      <w:pPr>
        <w:jc w:val="both"/>
        <w:rPr>
          <w:rFonts w:ascii="Verdana" w:hAnsi="Verdana"/>
          <w:bCs/>
          <w:sz w:val="20"/>
        </w:rPr>
      </w:pPr>
      <w:r w:rsidRPr="00E26E53">
        <w:rPr>
          <w:rFonts w:ascii="Verdana" w:hAnsi="Verdana"/>
          <w:b/>
          <w:bCs/>
          <w:sz w:val="20"/>
        </w:rPr>
        <w:t>5. Metodología de asignación de costos por peso</w:t>
      </w:r>
    </w:p>
    <w:p w:rsidR="00E26E53" w:rsidRPr="00E26E53" w:rsidRDefault="00E26E53" w:rsidP="00E26E53">
      <w:pPr>
        <w:jc w:val="both"/>
        <w:rPr>
          <w:rFonts w:ascii="Verdana" w:hAnsi="Verdana"/>
          <w:bCs/>
          <w:sz w:val="20"/>
        </w:rPr>
      </w:pPr>
      <w:r w:rsidRPr="00E26E53">
        <w:rPr>
          <w:rFonts w:ascii="Verdana" w:hAnsi="Verdana"/>
          <w:b/>
          <w:bCs/>
          <w:sz w:val="20"/>
        </w:rPr>
        <w:t>111. </w:t>
      </w:r>
      <w:r w:rsidRPr="00E26E53">
        <w:rPr>
          <w:rFonts w:ascii="Verdana" w:hAnsi="Verdana"/>
          <w:bCs/>
          <w:sz w:val="20"/>
        </w:rPr>
        <w:t>Durante el procedimiento administrativo Tyson, Sanderson, Pilgrim's Pride, Pilgrim's Pride México, Delato y La Canasta, presentaron argumentos en contra de la utilización de la metodología de asignación de costos por peso para el análisis de discriminación de precios. Señalaron que dicha metodología no es adecuada y, por el contrario, la Secretaría debe utilizar la metodología de asignación de costos por valor, en razón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la producción nacional no presentó evidencia de que la asignación de costos basada en valor no es razonable, solo retomó el argumento respecto a que dicha asignación "artificialmente transmite" mayor costo a coproductos con mayor valor y menos costo a los de menor valor;</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asignación de costos por peso no es razonable para fines de contabilidad de costos en el curso ordinario de los negocios o para una investigación antidumping, toda vez que dicha asignación hace que la mercancía examinada parezca haber sido vendida a precios inferiores a los costos de producción;</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la metodología para el cálculo del costo de producción con base en un ponderador por valor cumple con los requisitos establecidos en los artículos 2.2.1.1 del Acuerdo Antidumping y 46 del RLCE, por lo que el margen de dumping debe calcularse con base en los registros contables de las empresas;</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la Secretaría no realizó un análisis a profundidad, referente a la asignación de costos de producción en la Resolución Final, solo se limitó a señalar que los resultados que se obtienen en un método de asignación de costos por valor, pueden ser no realistas. El método de asignación de costos por valor es el que prevalece en la industria avícola y mediante el cual se asignan de manera consistente los costos incurridos durante el proceso de producción de las diferentes partes del pollo, en relación con el valor de cada parte del pollo en el mercado. La metodología de asignación por peso da el mismo costo de producción a un kilogramo de pechuga que a un kilogramo de pierna y muslo, lo que genera ganancias por la venta de pechuga de pollo y pérdidas en todo lo demás;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xml:space="preserve">     existe el mismo problema de circularidad en la metodología de asignación de costos por valor que en la metodología por peso, por lo que la asignación por valor </w:t>
      </w:r>
      <w:r w:rsidRPr="00E26E53">
        <w:rPr>
          <w:rFonts w:ascii="Verdana" w:hAnsi="Verdana"/>
          <w:bCs/>
          <w:sz w:val="20"/>
        </w:rPr>
        <w:lastRenderedPageBreak/>
        <w:t>resulta más razonable, ya que atiende las condiciones normales del mercado norteamericano, lo que la metodología de la producción nacional no;</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la información de costos con base en la metodología por valor presentada por Sanderson es razonable y válida, ya que es la metodología que utiliza para la asignación de los costos y gastos en su proceso de producción, además de que se ha aplicado históricamente para la elaboración de todos sus reportes contables y financieros, por lo que la Secretaría debe realizar el análisis de ventas por debajo de costos con base en información de la propia empresa;</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el margen de discriminación de precios que se le determinó a Sanderson en la investigación ordinaria fue un margen ficticio, resultado de la metodología errónea utilizada por la Secretaría para el cálculo de los costos de producción del producto objeto de examen, la cual Bachoco no sustentó que sea una metodología válida y razonable, y</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la Secretaría no es asertiva al utilizar la metodología de asignación de costos por peso y no debe basar su razonabilidad en la determinación del Panel Binacional, sino tomar en cuenta la metodología de asignación de costos que Sanderson utiliza de manera habitual, al ser una metodología razonable, toda vez que emplea los costos y gastos en los que incurre en el proceso de producción, desde la crianza del pollo hasta el procesamiento del pollo entero.</w:t>
      </w:r>
    </w:p>
    <w:p w:rsidR="00E26E53" w:rsidRPr="00E26E53" w:rsidRDefault="00E26E53" w:rsidP="00E26E53">
      <w:pPr>
        <w:jc w:val="both"/>
        <w:rPr>
          <w:rFonts w:ascii="Verdana" w:hAnsi="Verdana"/>
          <w:bCs/>
          <w:sz w:val="20"/>
        </w:rPr>
      </w:pPr>
      <w:r w:rsidRPr="00E26E53">
        <w:rPr>
          <w:rFonts w:ascii="Verdana" w:hAnsi="Verdana"/>
          <w:b/>
          <w:bCs/>
          <w:sz w:val="20"/>
        </w:rPr>
        <w:t>112. </w:t>
      </w:r>
      <w:r w:rsidRPr="00E26E53">
        <w:rPr>
          <w:rFonts w:ascii="Verdana" w:hAnsi="Verdana"/>
          <w:bCs/>
          <w:sz w:val="20"/>
        </w:rPr>
        <w:t>Sanderson propuso utilizar un sistema híbrido para la asignación de los costos de producción, en el cual, para cada coproducto se considere un porcentaje en relación al peso total del pollo y el valor del mercado.</w:t>
      </w:r>
    </w:p>
    <w:p w:rsidR="00E26E53" w:rsidRPr="00E26E53" w:rsidRDefault="00E26E53" w:rsidP="00E26E53">
      <w:pPr>
        <w:jc w:val="both"/>
        <w:rPr>
          <w:rFonts w:ascii="Verdana" w:hAnsi="Verdana"/>
          <w:bCs/>
          <w:sz w:val="20"/>
        </w:rPr>
      </w:pPr>
      <w:r w:rsidRPr="00E26E53">
        <w:rPr>
          <w:rFonts w:ascii="Verdana" w:hAnsi="Verdana"/>
          <w:b/>
          <w:bCs/>
          <w:sz w:val="20"/>
        </w:rPr>
        <w:t>113. </w:t>
      </w:r>
      <w:r w:rsidRPr="00E26E53">
        <w:rPr>
          <w:rFonts w:ascii="Verdana" w:hAnsi="Verdana"/>
          <w:bCs/>
          <w:sz w:val="20"/>
        </w:rPr>
        <w:t>Por su parte, Bachoco manifestó que en la investigación ordinaria quedó demostrado por la Secretaría que la metodología de costeo con base en la asignación por valor, utilizada por los productores exportadores, no refleja razonablemente los costos de producción de la pierna y muslo de pollo, debido al elemento de circularidad. Agregó que el artículo 2.2.1.1 del Acuerdo Antidumping faculta a la Secretaría a alejarse de una metodología de costeo basada en registros contables de las propias empresas, si esta no refleja razonablemente los costos de producción y venta del producto considerado.</w:t>
      </w:r>
    </w:p>
    <w:p w:rsidR="00E26E53" w:rsidRPr="00E26E53" w:rsidRDefault="00E26E53" w:rsidP="00E26E53">
      <w:pPr>
        <w:jc w:val="both"/>
        <w:rPr>
          <w:rFonts w:ascii="Verdana" w:hAnsi="Verdana"/>
          <w:bCs/>
          <w:sz w:val="20"/>
        </w:rPr>
      </w:pPr>
      <w:r w:rsidRPr="00E26E53">
        <w:rPr>
          <w:rFonts w:ascii="Verdana" w:hAnsi="Verdana"/>
          <w:b/>
          <w:bCs/>
          <w:sz w:val="20"/>
        </w:rPr>
        <w:t>114.</w:t>
      </w:r>
      <w:r w:rsidRPr="00E26E53">
        <w:rPr>
          <w:rFonts w:ascii="Verdana" w:hAnsi="Verdana"/>
          <w:bCs/>
          <w:sz w:val="20"/>
        </w:rPr>
        <w:t> Señaló que el Panel Binacional confirmó que la metodología de asignación de costos por peso es legal, válida y razonable, tratándose del coproducto pierna y muslo de pollo, además de que la Secretaría tiene la facultad, bajo la legislación antidumping, para utilizar una metodología de costos diferente a la propuesta por los exportadores.</w:t>
      </w:r>
    </w:p>
    <w:p w:rsidR="00E26E53" w:rsidRPr="00E26E53" w:rsidRDefault="00E26E53" w:rsidP="00E26E53">
      <w:pPr>
        <w:jc w:val="both"/>
        <w:rPr>
          <w:rFonts w:ascii="Verdana" w:hAnsi="Verdana"/>
          <w:bCs/>
          <w:sz w:val="20"/>
        </w:rPr>
      </w:pPr>
      <w:r w:rsidRPr="00E26E53">
        <w:rPr>
          <w:rFonts w:ascii="Verdana" w:hAnsi="Verdana"/>
          <w:b/>
          <w:bCs/>
          <w:sz w:val="20"/>
        </w:rPr>
        <w:t>115. </w:t>
      </w:r>
      <w:r w:rsidRPr="00E26E53">
        <w:rPr>
          <w:rFonts w:ascii="Verdana" w:hAnsi="Verdana"/>
          <w:bCs/>
          <w:sz w:val="20"/>
        </w:rPr>
        <w:t>Argumentó que la metodología utilizada por la Secretaría en la Resolución Final es la única válida. Agregó que las contrapartes debieron presentar información con base en la metodología de costeo por peso y al no hacerlo se extinguió su derecho de presentarla en etapas posteriores, por lo que la Secretaría debe resolver conforme a la mejor información disponible, que es la presentada por Bachoco, de conformidad con el artículo 6.8 del Acuerdo Antidumping.</w:t>
      </w:r>
    </w:p>
    <w:p w:rsidR="00E26E53" w:rsidRPr="00E26E53" w:rsidRDefault="00E26E53" w:rsidP="00E26E53">
      <w:pPr>
        <w:jc w:val="both"/>
        <w:rPr>
          <w:rFonts w:ascii="Verdana" w:hAnsi="Verdana"/>
          <w:bCs/>
          <w:sz w:val="20"/>
        </w:rPr>
      </w:pPr>
      <w:r w:rsidRPr="00E26E53">
        <w:rPr>
          <w:rFonts w:ascii="Verdana" w:hAnsi="Verdana"/>
          <w:b/>
          <w:bCs/>
          <w:sz w:val="20"/>
        </w:rPr>
        <w:lastRenderedPageBreak/>
        <w:t>116.</w:t>
      </w:r>
      <w:r w:rsidRPr="00E26E53">
        <w:rPr>
          <w:rFonts w:ascii="Verdana" w:hAnsi="Verdana"/>
          <w:bCs/>
          <w:sz w:val="20"/>
        </w:rPr>
        <w:t> Al respecto, por instrucción del Panel Binacional, como se señala en el punto 4 de la presente Resolución, la Secretaría emitió la Resolución de Cumplimiento, en la que explicó las razones por las que la Secretaría consideró que el elemento de circularidad, implícito en el método de asignación de costos por valor, no permite detectar las situaciones en que algunos coproductos se venden por debajo de costos, lo que impide realizar un análisis adecuado para conocer si las ventas internas de pierna y muslo de pollo se realizaron en el curso de operaciones comerciales normales en términos de los artículos 2.2 y 2.2.1 delAcuerdo Antidumping.</w:t>
      </w:r>
    </w:p>
    <w:p w:rsidR="00E26E53" w:rsidRPr="00E26E53" w:rsidRDefault="00E26E53" w:rsidP="00E26E53">
      <w:pPr>
        <w:jc w:val="both"/>
        <w:rPr>
          <w:rFonts w:ascii="Verdana" w:hAnsi="Verdana"/>
          <w:bCs/>
          <w:sz w:val="20"/>
        </w:rPr>
      </w:pPr>
      <w:r w:rsidRPr="00E26E53">
        <w:rPr>
          <w:rFonts w:ascii="Verdana" w:hAnsi="Verdana"/>
          <w:b/>
          <w:bCs/>
          <w:sz w:val="20"/>
        </w:rPr>
        <w:t>117. </w:t>
      </w:r>
      <w:r w:rsidRPr="00E26E53">
        <w:rPr>
          <w:rFonts w:ascii="Verdana" w:hAnsi="Verdana"/>
          <w:bCs/>
          <w:sz w:val="20"/>
        </w:rPr>
        <w:t>Al respecto, la Secretaría explicó que para efectos de una investigación sobre discriminación de precios en la que se investiga solo uno o algunos de los coproductos, es necesario determinar específicamente el comportamiento de los precios de ese o esos coproductos en relación con su costo individual, pues el comportamiento de los costos del producto conjunto puede no ser representativo del comportamiento específico del costo del (de los) coproducto(s) en cuestión. Asimismo, advirtió que lametodología de costo de los coproductos que proponen los productores exportadores depende del precio al que se venda cada uno de ellos y toda vez que el precio de cada uno de los coproductos presenta valores muy diferenciados en los Estados Unidos, en este contexto en particular, no es posible utilizar los costos de los coproductos con base en una metodología de valor, porque al estar los costos de cada coproducto ligados al precio al que cada uno de ellos se vendió, no puede considerarse que esa metodología refleje razonablemente los costos asociados a la producción y venta del producto investigado.</w:t>
      </w:r>
    </w:p>
    <w:p w:rsidR="00E26E53" w:rsidRPr="00E26E53" w:rsidRDefault="00E26E53" w:rsidP="00E26E53">
      <w:pPr>
        <w:jc w:val="both"/>
        <w:rPr>
          <w:rFonts w:ascii="Verdana" w:hAnsi="Verdana"/>
          <w:bCs/>
          <w:sz w:val="20"/>
        </w:rPr>
      </w:pPr>
      <w:r w:rsidRPr="00E26E53">
        <w:rPr>
          <w:rFonts w:ascii="Verdana" w:hAnsi="Verdana"/>
          <w:b/>
          <w:bCs/>
          <w:sz w:val="20"/>
        </w:rPr>
        <w:t>118.</w:t>
      </w:r>
      <w:r w:rsidRPr="00E26E53">
        <w:rPr>
          <w:rFonts w:ascii="Verdana" w:hAnsi="Verdana"/>
          <w:bCs/>
          <w:sz w:val="20"/>
        </w:rPr>
        <w:t> A partir de lo anterior, como se señaló en el punto 6 de la presente Resolución, en la Decisión del Panel Binacional sobre el informe de devolución de la autoridad investigadora, publicada el 9 de febrero de 2018 en el DOF, el Panel Binacional determinó que, de acuerdo con el artículo 2.2.1.1 del Acuerdo Antidumping, la autoridad investigadora puede calcular los costos de manera diferente a los registros del exportador o productor si no reflejan los costos asociados a la producción y venta del producto considerado. Asimismo, determinó que está de acuerdo con la autoridad investigadora en el sentido de que, en el caso de la pierna y el muslo de pollo, la asignación de costos basada en valor no reflejaba razonablemente los costos asociados a la producción y venta del producto investigado, por lo que no se demostró que la conclusión de la Secretaría de utilizar la metodología de asignación de costos por peso es contraria a la normatividad aplicable.</w:t>
      </w:r>
    </w:p>
    <w:p w:rsidR="00E26E53" w:rsidRPr="00E26E53" w:rsidRDefault="00E26E53" w:rsidP="00E26E53">
      <w:pPr>
        <w:jc w:val="both"/>
        <w:rPr>
          <w:rFonts w:ascii="Verdana" w:hAnsi="Verdana"/>
          <w:bCs/>
          <w:sz w:val="20"/>
        </w:rPr>
      </w:pPr>
      <w:r w:rsidRPr="00E26E53">
        <w:rPr>
          <w:rFonts w:ascii="Verdana" w:hAnsi="Verdana"/>
          <w:b/>
          <w:bCs/>
          <w:sz w:val="20"/>
        </w:rPr>
        <w:t>119. </w:t>
      </w:r>
      <w:r w:rsidRPr="00E26E53">
        <w:rPr>
          <w:rFonts w:ascii="Verdana" w:hAnsi="Verdana"/>
          <w:bCs/>
          <w:sz w:val="20"/>
        </w:rPr>
        <w:t>Con base en lo señalado en los puntos 111 a 118 de la presente Resolución, la Secretaría determina, para efectos del análisis de repetición o continuación del dumping en el presente examen, utilizar la metodología de costeo por peso, en razón de que no presenta el problema de circularidad que se detectó al utilizar la metodología de asignación de costos por valor. Lo anterior, tomando en consideración que el Panel Binacional ratificó que, de conformidad con el artículo 2.2.1.1 del Acuerdo Antidumping, la Secretaría puede calcular los costos de manera diferente a los registros del exportador o productor, si ellos no reflejan los costos asociados a la producción y venta del producto considerado y que esta autoridad actuó de manera correcta al utilizar la metodología de asignación de costos por peso.</w:t>
      </w:r>
    </w:p>
    <w:p w:rsidR="00E26E53" w:rsidRPr="00E26E53" w:rsidRDefault="00E26E53" w:rsidP="00E26E53">
      <w:pPr>
        <w:jc w:val="both"/>
        <w:rPr>
          <w:rFonts w:ascii="Verdana" w:hAnsi="Verdana"/>
          <w:bCs/>
          <w:sz w:val="20"/>
        </w:rPr>
      </w:pPr>
      <w:r w:rsidRPr="00E26E53">
        <w:rPr>
          <w:rFonts w:ascii="Verdana" w:hAnsi="Verdana"/>
          <w:b/>
          <w:bCs/>
          <w:sz w:val="20"/>
        </w:rPr>
        <w:lastRenderedPageBreak/>
        <w:t>G. Análisis sobre la continuación o repetición del dumping</w:t>
      </w:r>
    </w:p>
    <w:p w:rsidR="00E26E53" w:rsidRPr="00E26E53" w:rsidRDefault="00E26E53" w:rsidP="00E26E53">
      <w:pPr>
        <w:jc w:val="both"/>
        <w:rPr>
          <w:rFonts w:ascii="Verdana" w:hAnsi="Verdana"/>
          <w:bCs/>
          <w:sz w:val="20"/>
        </w:rPr>
      </w:pPr>
      <w:r w:rsidRPr="00E26E53">
        <w:rPr>
          <w:rFonts w:ascii="Verdana" w:hAnsi="Verdana"/>
          <w:b/>
          <w:bCs/>
          <w:sz w:val="20"/>
        </w:rPr>
        <w:t>1. Consideraciones metodológicas</w:t>
      </w:r>
    </w:p>
    <w:p w:rsidR="00E26E53" w:rsidRPr="00E26E53" w:rsidRDefault="00E26E53" w:rsidP="00E26E53">
      <w:pPr>
        <w:jc w:val="both"/>
        <w:rPr>
          <w:rFonts w:ascii="Verdana" w:hAnsi="Verdana"/>
          <w:bCs/>
          <w:sz w:val="20"/>
        </w:rPr>
      </w:pPr>
      <w:r w:rsidRPr="00E26E53">
        <w:rPr>
          <w:rFonts w:ascii="Verdana" w:hAnsi="Verdana"/>
          <w:b/>
          <w:bCs/>
          <w:sz w:val="20"/>
        </w:rPr>
        <w:t>120.</w:t>
      </w:r>
      <w:r w:rsidRPr="00E26E53">
        <w:rPr>
          <w:rFonts w:ascii="Verdana" w:hAnsi="Verdana"/>
          <w:bCs/>
          <w:sz w:val="20"/>
        </w:rPr>
        <w:t> La Secretaría realizó el examen sobre la repetición o continuación del dumping a partir de la información que obra en el expediente administrativo.</w:t>
      </w:r>
    </w:p>
    <w:p w:rsidR="00E26E53" w:rsidRPr="00E26E53" w:rsidRDefault="00E26E53" w:rsidP="00E26E53">
      <w:pPr>
        <w:jc w:val="both"/>
        <w:rPr>
          <w:rFonts w:ascii="Verdana" w:hAnsi="Verdana"/>
          <w:bCs/>
          <w:sz w:val="20"/>
        </w:rPr>
      </w:pPr>
      <w:r w:rsidRPr="00E26E53">
        <w:rPr>
          <w:rFonts w:ascii="Verdana" w:hAnsi="Verdana"/>
          <w:b/>
          <w:bCs/>
          <w:sz w:val="20"/>
        </w:rPr>
        <w:t>121. </w:t>
      </w:r>
      <w:r w:rsidRPr="00E26E53">
        <w:rPr>
          <w:rFonts w:ascii="Verdana" w:hAnsi="Verdana"/>
          <w:bCs/>
          <w:sz w:val="20"/>
        </w:rPr>
        <w:t>Tyson manifestó que realizó ventas de pierna y muslo de pollo en su mercado interno y de exportaciones a México durante el periodo de examen, sin embargo, no presentó la información relativa al precio de exportación, valor normal y costos de producción, debido a que, al no haberse aplicado las cuotas compensatorias durante los últimos cinco años y no haber, hasta ese momento, una resolución del Panel Binacional sobre la metodología de asignación de costos, consideró irrelevante revisar el margen de discriminación de precios de sus operaciones efectuadas durante el periodo de examen.</w:t>
      </w:r>
    </w:p>
    <w:p w:rsidR="00E26E53" w:rsidRPr="00E26E53" w:rsidRDefault="00E26E53" w:rsidP="00E26E53">
      <w:pPr>
        <w:jc w:val="both"/>
        <w:rPr>
          <w:rFonts w:ascii="Verdana" w:hAnsi="Verdana"/>
          <w:bCs/>
          <w:sz w:val="20"/>
        </w:rPr>
      </w:pPr>
      <w:r w:rsidRPr="00E26E53">
        <w:rPr>
          <w:rFonts w:ascii="Verdana" w:hAnsi="Verdana"/>
          <w:b/>
          <w:bCs/>
          <w:sz w:val="20"/>
        </w:rPr>
        <w:t>122.</w:t>
      </w:r>
      <w:r w:rsidRPr="00E26E53">
        <w:rPr>
          <w:rFonts w:ascii="Verdana" w:hAnsi="Verdana"/>
          <w:bCs/>
          <w:sz w:val="20"/>
        </w:rPr>
        <w:t> Simmons también manifestó que realizó ventas de pierna y muslo de pollo en su mercado interno, así como ventas a clientes para su exportación a México, sin embargo, no presentó la información respecto al precio de exportación, valor normal y costos de producción.</w:t>
      </w:r>
    </w:p>
    <w:p w:rsidR="00E26E53" w:rsidRPr="00E26E53" w:rsidRDefault="00E26E53" w:rsidP="00E26E53">
      <w:pPr>
        <w:jc w:val="both"/>
        <w:rPr>
          <w:rFonts w:ascii="Verdana" w:hAnsi="Verdana"/>
          <w:bCs/>
          <w:sz w:val="20"/>
        </w:rPr>
      </w:pPr>
      <w:r w:rsidRPr="00E26E53">
        <w:rPr>
          <w:rFonts w:ascii="Verdana" w:hAnsi="Verdana"/>
          <w:b/>
          <w:bCs/>
          <w:sz w:val="20"/>
        </w:rPr>
        <w:t>123. </w:t>
      </w:r>
      <w:r w:rsidRPr="00E26E53">
        <w:rPr>
          <w:rFonts w:ascii="Verdana" w:hAnsi="Verdana"/>
          <w:bCs/>
          <w:sz w:val="20"/>
        </w:rPr>
        <w:t>La Secretaría requirió a ambas empresas la información correspondiente al precio de exportación, valor normal y costos de producción, entre otra. Ninguna empresa dio respuesta a lo solicitado por la Secretaría.</w:t>
      </w:r>
    </w:p>
    <w:p w:rsidR="00E26E53" w:rsidRPr="00E26E53" w:rsidRDefault="00E26E53" w:rsidP="00E26E53">
      <w:pPr>
        <w:jc w:val="both"/>
        <w:rPr>
          <w:rFonts w:ascii="Verdana" w:hAnsi="Verdana"/>
          <w:bCs/>
          <w:sz w:val="20"/>
        </w:rPr>
      </w:pPr>
      <w:r w:rsidRPr="00E26E53">
        <w:rPr>
          <w:rFonts w:ascii="Verdana" w:hAnsi="Verdana"/>
          <w:b/>
          <w:bCs/>
          <w:sz w:val="20"/>
        </w:rPr>
        <w:t>124.</w:t>
      </w:r>
      <w:r w:rsidRPr="00E26E53">
        <w:rPr>
          <w:rFonts w:ascii="Verdana" w:hAnsi="Verdana"/>
          <w:bCs/>
          <w:sz w:val="20"/>
        </w:rPr>
        <w:t> Al respecto, Tyson manifestó que no la presentaría debido a que: i) la información de precio de exportación está disponible para la Secretaría en las estadísticas del SAT y los gastos por concepto de movimiento y manejo de la mercancía que realiza la empresa no son necesarios por ser marginales, y ii) la información de valor normal y costo de producción es innecesaria, ya que la metodología de costeo mediante la asignación de prorrateo por peso que la Secretaría requiere, no refleja la realidad de los negocios ni la contabilidad de la empresa. Por su parte, Simmons manifestó que no la presentaría por las mismas razones que expuso Tyson, señaladas en el punto 120 de la presente Resolución.</w:t>
      </w:r>
    </w:p>
    <w:p w:rsidR="00E26E53" w:rsidRPr="00E26E53" w:rsidRDefault="00E26E53" w:rsidP="00E26E53">
      <w:pPr>
        <w:jc w:val="both"/>
        <w:rPr>
          <w:rFonts w:ascii="Verdana" w:hAnsi="Verdana"/>
          <w:bCs/>
          <w:sz w:val="20"/>
        </w:rPr>
      </w:pPr>
      <w:r w:rsidRPr="00E26E53">
        <w:rPr>
          <w:rFonts w:ascii="Verdana" w:hAnsi="Verdana"/>
          <w:b/>
          <w:bCs/>
          <w:sz w:val="20"/>
        </w:rPr>
        <w:t>125.</w:t>
      </w:r>
      <w:r w:rsidRPr="00E26E53">
        <w:rPr>
          <w:rFonts w:ascii="Verdana" w:hAnsi="Verdana"/>
          <w:bCs/>
          <w:sz w:val="20"/>
        </w:rPr>
        <w:t> Por su parte, Pilgrim's Pride presentó operaciones de exportación a México del producto objeto de examen y operaciones de venta en el mercado interno de los Estados Unidos, así como los ajustes correspondientes al precio de exportación y valor normal y los costos de producción a través de la metodología de la asignación de costos por valor.</w:t>
      </w:r>
    </w:p>
    <w:p w:rsidR="00E26E53" w:rsidRPr="00E26E53" w:rsidRDefault="00E26E53" w:rsidP="00E26E53">
      <w:pPr>
        <w:jc w:val="both"/>
        <w:rPr>
          <w:rFonts w:ascii="Verdana" w:hAnsi="Verdana"/>
          <w:bCs/>
          <w:sz w:val="20"/>
        </w:rPr>
      </w:pPr>
      <w:r w:rsidRPr="00E26E53">
        <w:rPr>
          <w:rFonts w:ascii="Verdana" w:hAnsi="Verdana"/>
          <w:b/>
          <w:bCs/>
          <w:sz w:val="20"/>
        </w:rPr>
        <w:t>126.</w:t>
      </w:r>
      <w:r w:rsidRPr="00E26E53">
        <w:rPr>
          <w:rFonts w:ascii="Verdana" w:hAnsi="Verdana"/>
          <w:bCs/>
          <w:sz w:val="20"/>
        </w:rPr>
        <w:t xml:space="preserve"> Respecto al precio de exportación manifestó que los precios y términos de venta a sus clientes relacionados no son distintos a los aplicables a sus clientes no relacionados, por lo que no es necesario reconstruir el precio de exportación. Indicó que las ventas de exportación a México que se realizó a sus clientes relacionados fueron a las empresas importadoras Incubadora Hidalgo, Comercializadora de Carnes de México y Pilgrim's Operaciones Laguna. Como soporte documental, presentó </w:t>
      </w:r>
      <w:r w:rsidRPr="00E26E53">
        <w:rPr>
          <w:rFonts w:ascii="Verdana" w:hAnsi="Verdana"/>
          <w:bCs/>
          <w:sz w:val="20"/>
        </w:rPr>
        <w:lastRenderedPageBreak/>
        <w:t>un estudio de transferencia de precios para 2016, elaborado por la consultora PricewaterHouse Coopers México.</w:t>
      </w:r>
    </w:p>
    <w:p w:rsidR="00E26E53" w:rsidRPr="00E26E53" w:rsidRDefault="00E26E53" w:rsidP="00E26E53">
      <w:pPr>
        <w:jc w:val="both"/>
        <w:rPr>
          <w:rFonts w:ascii="Verdana" w:hAnsi="Verdana"/>
          <w:bCs/>
          <w:sz w:val="20"/>
        </w:rPr>
      </w:pPr>
      <w:r w:rsidRPr="00E26E53">
        <w:rPr>
          <w:rFonts w:ascii="Verdana" w:hAnsi="Verdana"/>
          <w:b/>
          <w:bCs/>
          <w:sz w:val="20"/>
        </w:rPr>
        <w:t>127. </w:t>
      </w:r>
      <w:r w:rsidRPr="00E26E53">
        <w:rPr>
          <w:rFonts w:ascii="Verdana" w:hAnsi="Verdana"/>
          <w:bCs/>
          <w:sz w:val="20"/>
        </w:rPr>
        <w:t>En relación a sus ventas en el mercado interno de los Estados Unidos, indicó que fueron realizadas en el curso de operaciones comerciales normales, toda vez que son habituales y representativas. Manifestó que la metodología de cálculo para el costo de producción con base en un ponderador por valor, cumple con los requisitos establecidos en los artículos 2.2.1.1 del Acuerdo Antidumping y 46 del RLCE.</w:t>
      </w:r>
    </w:p>
    <w:p w:rsidR="00E26E53" w:rsidRPr="00E26E53" w:rsidRDefault="00E26E53" w:rsidP="00E26E53">
      <w:pPr>
        <w:jc w:val="both"/>
        <w:rPr>
          <w:rFonts w:ascii="Verdana" w:hAnsi="Verdana"/>
          <w:bCs/>
          <w:sz w:val="20"/>
        </w:rPr>
      </w:pPr>
      <w:r w:rsidRPr="00E26E53">
        <w:rPr>
          <w:rFonts w:ascii="Verdana" w:hAnsi="Verdana"/>
          <w:b/>
          <w:bCs/>
          <w:sz w:val="20"/>
        </w:rPr>
        <w:t>128.</w:t>
      </w:r>
      <w:r w:rsidRPr="00E26E53">
        <w:rPr>
          <w:rFonts w:ascii="Verdana" w:hAnsi="Verdana"/>
          <w:bCs/>
          <w:sz w:val="20"/>
        </w:rPr>
        <w:t> La Secretaría requirió a Pilgrim's Pride para que presentara información correspondiente al precio de exportación, precio de exportación reconstruido, valor normal, costos de producción (utilizando la metodología de asignación de costos por volumen), copia de diversas facturas de venta en ambos mercados, entre otras. Respecto a la información que presentó en su respuesta al requerimiento, la Secretaría observó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para el precio de exportación presentó una nueva base con las operaciones a México del producto objeto de examen para sus empresas relacionadas y no relacionadas. La Secretaría realizó una comparación con la base que presentó con su respuesta al formulario oficial y observó que existen diferencias significativas en cuanto a los códigos de producto, número de operaciones, valor y volumen. No presentó el soporte documental ni la metodología de los ajustes realizados al precio de exportación que le permitan a la Secretaría replicar sus cálculos;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en relación con el precio de exportación reconstruido, señaló que la información es proveída por su empresa relacionada Pilgrim's Pride México, quien presentó una muestra de las operaciones de venta a su primer cliente no relacionado e indicó que sus empresas relacionadas no tuvieron operaciones de venta a clientes relacionados, toda vez que el producto objeto de examen que adquieren de Pilgrim's Pride es utilizado como insumo para elaboración de otros productos;</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asimismo, no presentó la metodología utilizada sobre los gastos incurridos entre la importación y la reventa, incluidos los pagos por impuestos y aranceles correspondientes, los márgenes de utilidad por importación y distribución de las ventas de la pierna y muslo de pollo al primer cliente no relacionado, ni el soporte documental para dichos gastos;</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la Secretaría observó que los códigos de producto por los cuales realizó sus exportaciones y los códigos reportados en la base de datos de las operaciones de importación de Pilgrim's Pride México no coinciden en su totalidad, encontrando diferencias en valor y volumen. Además, en la información correspondiente a una empresa relacionada no fue posible identificar algunas operaciones de venta al primer cliente no relacionado con sus ventas de importación reportadas y, a su vez, estas importaciones no se pueden correlacionar con las operaciones de exportación de su proveedorrelacionado;</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lastRenderedPageBreak/>
        <w:t>e.</w:t>
      </w:r>
      <w:r w:rsidRPr="00E26E53">
        <w:rPr>
          <w:rFonts w:ascii="Verdana" w:hAnsi="Verdana"/>
          <w:bCs/>
          <w:sz w:val="20"/>
        </w:rPr>
        <w:t>     respecto al valor normal, presentó una nueva base de datos con las operaciones de venta de pierna y muslo de pollo realizadas en su mercado interno y a terceros mercados para los códigos de producto idénticos o similares al exportado a México, los cuales indicó que fueron representativos. Asimismo, presentó el valor reconstruido utilizando la metodología de asignación de costos por valor para realizar el cálculo del costo de producción, y</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para los costos de producción, no presentó la información requerida conforme a la metodología de asignación de costos por peso. Señaló que con dicha metodología no hay manera de calcular los costos de producción que permitan determinar que las transacciones de venta reportadas para efectos de valor normal fueron realizadas en el curso de operaciones comerciales normales. Además, indicó que en la industria de productos avícolas la metodología de asignación de costos por valor es la que se utiliza para la determinación de los costos de producción. Presentó nuevamente los costos de producción en función de la metodología de costos por valor.</w:t>
      </w:r>
    </w:p>
    <w:p w:rsidR="00E26E53" w:rsidRPr="00E26E53" w:rsidRDefault="00E26E53" w:rsidP="00E26E53">
      <w:pPr>
        <w:jc w:val="both"/>
        <w:rPr>
          <w:rFonts w:ascii="Verdana" w:hAnsi="Verdana"/>
          <w:bCs/>
          <w:sz w:val="20"/>
        </w:rPr>
      </w:pPr>
      <w:r w:rsidRPr="00E26E53">
        <w:rPr>
          <w:rFonts w:ascii="Verdana" w:hAnsi="Verdana"/>
          <w:b/>
          <w:bCs/>
          <w:sz w:val="20"/>
        </w:rPr>
        <w:t>a. Determinación</w:t>
      </w:r>
    </w:p>
    <w:p w:rsidR="00E26E53" w:rsidRPr="00E26E53" w:rsidRDefault="00E26E53" w:rsidP="00E26E53">
      <w:pPr>
        <w:jc w:val="both"/>
        <w:rPr>
          <w:rFonts w:ascii="Verdana" w:hAnsi="Verdana"/>
          <w:bCs/>
          <w:sz w:val="20"/>
        </w:rPr>
      </w:pPr>
      <w:r w:rsidRPr="00E26E53">
        <w:rPr>
          <w:rFonts w:ascii="Verdana" w:hAnsi="Verdana"/>
          <w:b/>
          <w:bCs/>
          <w:sz w:val="20"/>
        </w:rPr>
        <w:t>129.</w:t>
      </w:r>
      <w:r w:rsidRPr="00E26E53">
        <w:rPr>
          <w:rFonts w:ascii="Verdana" w:hAnsi="Verdana"/>
          <w:bCs/>
          <w:sz w:val="20"/>
        </w:rPr>
        <w:t> De acuerdo a lo descrito en los puntos anteriores, la Secretaría determinó que las empresas Tyson, Simmons y Pilgrim's Pride no cooperaron en la medida de sus posibilidades con la Secretaría, al no proporcionar la información solicitada o presentarla de manera incompleta, por lo que no se pudo validar su información. Al ser estas empresas la fuente primaria de información, tienen la obligación de presentarla. La Secretaría considera que las productoras debieron presentar la información y soportes documentales, cumpliendo con los requisitos de forma, tanto en su respuesta al formulario oficial como en su respuesta a losrequerimientos de información formulados por la Secretaría, situación que no sucedió, por lo tanto, limitó su capacidad de análisis.</w:t>
      </w:r>
    </w:p>
    <w:p w:rsidR="00E26E53" w:rsidRPr="00E26E53" w:rsidRDefault="00E26E53" w:rsidP="00E26E53">
      <w:pPr>
        <w:jc w:val="both"/>
        <w:rPr>
          <w:rFonts w:ascii="Verdana" w:hAnsi="Verdana"/>
          <w:bCs/>
          <w:sz w:val="20"/>
        </w:rPr>
      </w:pPr>
      <w:r w:rsidRPr="00E26E53">
        <w:rPr>
          <w:rFonts w:ascii="Verdana" w:hAnsi="Verdana"/>
          <w:b/>
          <w:bCs/>
          <w:sz w:val="20"/>
        </w:rPr>
        <w:t>130. </w:t>
      </w:r>
      <w:r w:rsidRPr="00E26E53">
        <w:rPr>
          <w:rFonts w:ascii="Verdana" w:hAnsi="Verdana"/>
          <w:bCs/>
          <w:sz w:val="20"/>
        </w:rPr>
        <w:t>En consecuencia, la Secretaría realizó el análisis del presente examen para Tyson, Simmons y Pilgrim's Pride, así como para el resto de las exportadoras estadounidenses no comparecientes, sobre la base de los hechos de que tuvo conocimiento, de conformidad con los artículos 6.8 y Anexo II del Acuerdo Antidumping y 54 y 64 último párrafo de la LCE.</w:t>
      </w:r>
    </w:p>
    <w:p w:rsidR="00E26E53" w:rsidRPr="00E26E53" w:rsidRDefault="00E26E53" w:rsidP="00E26E53">
      <w:pPr>
        <w:jc w:val="both"/>
        <w:rPr>
          <w:rFonts w:ascii="Verdana" w:hAnsi="Verdana"/>
          <w:bCs/>
          <w:sz w:val="20"/>
        </w:rPr>
      </w:pPr>
      <w:r w:rsidRPr="00E26E53">
        <w:rPr>
          <w:rFonts w:ascii="Verdana" w:hAnsi="Verdana"/>
          <w:b/>
          <w:bCs/>
          <w:sz w:val="20"/>
        </w:rPr>
        <w:t>2. Precio de exportación</w:t>
      </w:r>
    </w:p>
    <w:p w:rsidR="00E26E53" w:rsidRPr="00E26E53" w:rsidRDefault="00E26E53" w:rsidP="00E26E53">
      <w:pPr>
        <w:jc w:val="both"/>
        <w:rPr>
          <w:rFonts w:ascii="Verdana" w:hAnsi="Verdana"/>
          <w:bCs/>
          <w:sz w:val="20"/>
        </w:rPr>
      </w:pPr>
      <w:r w:rsidRPr="00E26E53">
        <w:rPr>
          <w:rFonts w:ascii="Verdana" w:hAnsi="Verdana"/>
          <w:b/>
          <w:bCs/>
          <w:sz w:val="20"/>
        </w:rPr>
        <w:t>a. Sanderson</w:t>
      </w:r>
    </w:p>
    <w:p w:rsidR="00E26E53" w:rsidRPr="00E26E53" w:rsidRDefault="00E26E53" w:rsidP="00E26E53">
      <w:pPr>
        <w:jc w:val="both"/>
        <w:rPr>
          <w:rFonts w:ascii="Verdana" w:hAnsi="Verdana"/>
          <w:bCs/>
          <w:sz w:val="20"/>
        </w:rPr>
      </w:pPr>
      <w:r w:rsidRPr="00E26E53">
        <w:rPr>
          <w:rFonts w:ascii="Verdana" w:hAnsi="Verdana"/>
          <w:b/>
          <w:bCs/>
          <w:sz w:val="20"/>
        </w:rPr>
        <w:t>i. Códigos de producto</w:t>
      </w:r>
    </w:p>
    <w:p w:rsidR="00E26E53" w:rsidRPr="00E26E53" w:rsidRDefault="00E26E53" w:rsidP="00E26E53">
      <w:pPr>
        <w:jc w:val="both"/>
        <w:rPr>
          <w:rFonts w:ascii="Verdana" w:hAnsi="Verdana"/>
          <w:bCs/>
          <w:sz w:val="20"/>
        </w:rPr>
      </w:pPr>
      <w:r w:rsidRPr="00E26E53">
        <w:rPr>
          <w:rFonts w:ascii="Verdana" w:hAnsi="Verdana"/>
          <w:b/>
          <w:bCs/>
          <w:sz w:val="20"/>
        </w:rPr>
        <w:t>131.</w:t>
      </w:r>
      <w:r w:rsidRPr="00E26E53">
        <w:rPr>
          <w:rFonts w:ascii="Verdana" w:hAnsi="Verdana"/>
          <w:bCs/>
          <w:sz w:val="20"/>
        </w:rPr>
        <w:t> Sanderson declaró que, de acuerdo a su sistema contable, utiliza códigos de producto externos conformados de cinco dígitos, los cuales se indican en la factura de venta a los clientes tanto de exportación como al mercado de los Estados Unidos, sin embargo, estos códigos no indican una descripción específica del producto objeto de examen. Señaló que la empresa mantiene un sistema de codificación interno de ocho dígitos, a partir de los cuales diferencia diversas características de sus productos.</w:t>
      </w:r>
    </w:p>
    <w:p w:rsidR="00E26E53" w:rsidRPr="00E26E53" w:rsidRDefault="00E26E53" w:rsidP="00E26E53">
      <w:pPr>
        <w:jc w:val="both"/>
        <w:rPr>
          <w:rFonts w:ascii="Verdana" w:hAnsi="Verdana"/>
          <w:bCs/>
          <w:sz w:val="20"/>
        </w:rPr>
      </w:pPr>
      <w:r w:rsidRPr="00E26E53">
        <w:rPr>
          <w:rFonts w:ascii="Verdana" w:hAnsi="Verdana"/>
          <w:b/>
          <w:bCs/>
          <w:sz w:val="20"/>
        </w:rPr>
        <w:lastRenderedPageBreak/>
        <w:t>132. </w:t>
      </w:r>
      <w:r w:rsidRPr="00E26E53">
        <w:rPr>
          <w:rFonts w:ascii="Verdana" w:hAnsi="Verdana"/>
          <w:bCs/>
          <w:sz w:val="20"/>
        </w:rPr>
        <w:t>Proporcionó un cuadro que relaciona el código de cinco dígitos con el código de ocho dígitos. De acuerdo a los códigos internos de ocho dígitos, la empresa seleccionó aquellos que consideró idénticos a los que exportó a México de acuerdo al tipo de producto.</w:t>
      </w:r>
    </w:p>
    <w:p w:rsidR="00E26E53" w:rsidRPr="00E26E53" w:rsidRDefault="00E26E53" w:rsidP="00E26E53">
      <w:pPr>
        <w:jc w:val="both"/>
        <w:rPr>
          <w:rFonts w:ascii="Verdana" w:hAnsi="Verdana"/>
          <w:bCs/>
          <w:sz w:val="20"/>
        </w:rPr>
      </w:pPr>
      <w:r w:rsidRPr="00E26E53">
        <w:rPr>
          <w:rFonts w:ascii="Verdana" w:hAnsi="Verdana"/>
          <w:b/>
          <w:bCs/>
          <w:sz w:val="20"/>
        </w:rPr>
        <w:t>133.</w:t>
      </w:r>
      <w:r w:rsidRPr="00E26E53">
        <w:rPr>
          <w:rFonts w:ascii="Verdana" w:hAnsi="Verdana"/>
          <w:bCs/>
          <w:sz w:val="20"/>
        </w:rPr>
        <w:t> Como resultado de la selección de códigos, reportó 33 códigos de producto en el mercado de los Estados Unidos que consideró equiparables a los 29 exportados a México. Para efecto de la comparabilidad, conformó nueve grupos de códigos. Presentó un cuadro comparativo de los códigos exportados a México y los del mercado interno de los Estados Unidos seleccionados a nivel de los cinco dígitos señalados. Presentó las especificaciones técnicas tanto de los códigos que la empresa exportó a México, como de los códigos que vendió en el mercado interno y que identificó como similares.</w:t>
      </w:r>
    </w:p>
    <w:p w:rsidR="00E26E53" w:rsidRPr="00E26E53" w:rsidRDefault="00E26E53" w:rsidP="00E26E53">
      <w:pPr>
        <w:jc w:val="both"/>
        <w:rPr>
          <w:rFonts w:ascii="Verdana" w:hAnsi="Verdana"/>
          <w:bCs/>
          <w:sz w:val="20"/>
        </w:rPr>
      </w:pPr>
      <w:r w:rsidRPr="00E26E53">
        <w:rPr>
          <w:rFonts w:ascii="Verdana" w:hAnsi="Verdana"/>
          <w:b/>
          <w:bCs/>
          <w:sz w:val="20"/>
        </w:rPr>
        <w:t>134. </w:t>
      </w:r>
      <w:r w:rsidRPr="00E26E53">
        <w:rPr>
          <w:rFonts w:ascii="Verdana" w:hAnsi="Verdana"/>
          <w:bCs/>
          <w:sz w:val="20"/>
        </w:rPr>
        <w:t>Como resultado del análisis realizado por la Secretaría respecto a la información de los códigos, de acuerdo con la hoja técnica presentada por la productora, se observó que las ventas de exportación a México de un código de producto no corresponden al producto objeto de examen, además, la mercancía de dicho código ingresó a México por una fracción arancelaria distinta de la cual ingresa el producto objeto de examen, por lo anterior, la Secretaría determinó no tomar en cuenta las operaciones de exportación a México de dicho código de producto.</w:t>
      </w:r>
    </w:p>
    <w:p w:rsidR="00E26E53" w:rsidRPr="00E26E53" w:rsidRDefault="00E26E53" w:rsidP="00E26E53">
      <w:pPr>
        <w:jc w:val="both"/>
        <w:rPr>
          <w:rFonts w:ascii="Verdana" w:hAnsi="Verdana"/>
          <w:bCs/>
          <w:sz w:val="20"/>
        </w:rPr>
      </w:pPr>
      <w:r w:rsidRPr="00E26E53">
        <w:rPr>
          <w:rFonts w:ascii="Verdana" w:hAnsi="Verdana"/>
          <w:b/>
          <w:bCs/>
          <w:sz w:val="20"/>
        </w:rPr>
        <w:t>135.</w:t>
      </w:r>
      <w:r w:rsidRPr="00E26E53">
        <w:rPr>
          <w:rFonts w:ascii="Verdana" w:hAnsi="Verdana"/>
          <w:bCs/>
          <w:sz w:val="20"/>
        </w:rPr>
        <w:t> Derivado de lo anterior, y como resultado de la selección de códigos de acuerdo a la metodología propuesta por la productora, la Secretaría contó con la información de ventas de 32 códigos de producto en el mercado interno, que consideró equiparables a los 28 exportados a México. Para efecto de la comparabilidad, conformó ocho grupos de códigos de producto.</w:t>
      </w:r>
    </w:p>
    <w:p w:rsidR="00E26E53" w:rsidRPr="00E26E53" w:rsidRDefault="00E26E53" w:rsidP="00E26E53">
      <w:pPr>
        <w:jc w:val="both"/>
        <w:rPr>
          <w:rFonts w:ascii="Verdana" w:hAnsi="Verdana"/>
          <w:bCs/>
          <w:sz w:val="20"/>
        </w:rPr>
      </w:pPr>
      <w:r w:rsidRPr="00E26E53">
        <w:rPr>
          <w:rFonts w:ascii="Verdana" w:hAnsi="Verdana"/>
          <w:b/>
          <w:bCs/>
          <w:sz w:val="20"/>
        </w:rPr>
        <w:t>136. </w:t>
      </w:r>
      <w:r w:rsidRPr="00E26E53">
        <w:rPr>
          <w:rFonts w:ascii="Verdana" w:hAnsi="Verdana"/>
          <w:bCs/>
          <w:sz w:val="20"/>
        </w:rPr>
        <w:t>Las especificaciones técnicas y los costos de producción de los códigos de producto que proporcionó Sanderson permitieron corroborar que fueran similares. La Secretaría calculó el precio de exportación y el valor normal de acuerdo a los ocho grupos de códigos de producto a nivel de cinco dígitos que propuso la empresa.</w:t>
      </w:r>
    </w:p>
    <w:p w:rsidR="00E26E53" w:rsidRPr="00E26E53" w:rsidRDefault="00E26E53" w:rsidP="00E26E53">
      <w:pPr>
        <w:jc w:val="both"/>
        <w:rPr>
          <w:rFonts w:ascii="Verdana" w:hAnsi="Verdana"/>
          <w:bCs/>
          <w:sz w:val="20"/>
        </w:rPr>
      </w:pPr>
      <w:r w:rsidRPr="00E26E53">
        <w:rPr>
          <w:rFonts w:ascii="Verdana" w:hAnsi="Verdana"/>
          <w:b/>
          <w:bCs/>
          <w:sz w:val="20"/>
        </w:rPr>
        <w:t>ii. Cálculo del precio de exportación</w:t>
      </w:r>
    </w:p>
    <w:p w:rsidR="00E26E53" w:rsidRPr="00E26E53" w:rsidRDefault="00E26E53" w:rsidP="00E26E53">
      <w:pPr>
        <w:jc w:val="both"/>
        <w:rPr>
          <w:rFonts w:ascii="Verdana" w:hAnsi="Verdana"/>
          <w:bCs/>
          <w:sz w:val="20"/>
        </w:rPr>
      </w:pPr>
      <w:r w:rsidRPr="00E26E53">
        <w:rPr>
          <w:rFonts w:ascii="Verdana" w:hAnsi="Verdana"/>
          <w:b/>
          <w:bCs/>
          <w:sz w:val="20"/>
        </w:rPr>
        <w:t>137.</w:t>
      </w:r>
      <w:r w:rsidRPr="00E26E53">
        <w:rPr>
          <w:rFonts w:ascii="Verdana" w:hAnsi="Verdana"/>
          <w:bCs/>
          <w:sz w:val="20"/>
        </w:rPr>
        <w:t> Para acreditar el precio de exportación, la empresa presentó las ventas de exportación a México durante el periodo de examen realizadas a través de 29 códigos de producto. Sin embargo, como se describió en los párrafos anteriores, únicamente fueron tomadas en cuenta las ventas realizadas a través de 28 códigos de producto.</w:t>
      </w:r>
    </w:p>
    <w:p w:rsidR="00E26E53" w:rsidRPr="00E26E53" w:rsidRDefault="00E26E53" w:rsidP="00E26E53">
      <w:pPr>
        <w:jc w:val="both"/>
        <w:rPr>
          <w:rFonts w:ascii="Verdana" w:hAnsi="Verdana"/>
          <w:bCs/>
          <w:sz w:val="20"/>
        </w:rPr>
      </w:pPr>
      <w:r w:rsidRPr="00E26E53">
        <w:rPr>
          <w:rFonts w:ascii="Verdana" w:hAnsi="Verdana"/>
          <w:b/>
          <w:bCs/>
          <w:sz w:val="20"/>
        </w:rPr>
        <w:t>138. </w:t>
      </w:r>
      <w:r w:rsidRPr="00E26E53">
        <w:rPr>
          <w:rFonts w:ascii="Verdana" w:hAnsi="Verdana"/>
          <w:bCs/>
          <w:sz w:val="20"/>
        </w:rPr>
        <w:t>Con el fin de corroborar la información presentada referente a las ventas de exportación a México, la Secretaría requirió a la empresa productora copia de diversas facturas y su documentación anexa. Cotejó la descripción del producto, fecha de factura, fecha de pago, el valor en dólares y el volumen en libras. La Secretaría corroboró la información presentada sin encontrar diferencias, por lo que determinó validar la totalidad de las exportaciones del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1) Reembolsos y bonificaciones</w:t>
      </w:r>
    </w:p>
    <w:p w:rsidR="00E26E53" w:rsidRPr="00E26E53" w:rsidRDefault="00E26E53" w:rsidP="00E26E53">
      <w:pPr>
        <w:jc w:val="both"/>
        <w:rPr>
          <w:rFonts w:ascii="Verdana" w:hAnsi="Verdana"/>
          <w:bCs/>
          <w:sz w:val="20"/>
        </w:rPr>
      </w:pPr>
      <w:r w:rsidRPr="00E26E53">
        <w:rPr>
          <w:rFonts w:ascii="Verdana" w:hAnsi="Verdana"/>
          <w:b/>
          <w:bCs/>
          <w:sz w:val="20"/>
        </w:rPr>
        <w:lastRenderedPageBreak/>
        <w:t>139.</w:t>
      </w:r>
      <w:r w:rsidRPr="00E26E53">
        <w:rPr>
          <w:rFonts w:ascii="Verdana" w:hAnsi="Verdana"/>
          <w:bCs/>
          <w:sz w:val="20"/>
        </w:rPr>
        <w:t> Sanderson manifestó que la información de los reembolsos se mantiene sobre una base de cliente específico en forma mensual, señaló que al solicitar el cliente algún reembolso o ajuste, Sanderson llena un formato de crédito y ajuste ("Credit and Adjustment Form") en el que se explica el concepto aplicable del ajuste.</w:t>
      </w:r>
    </w:p>
    <w:p w:rsidR="00E26E53" w:rsidRPr="00E26E53" w:rsidRDefault="00E26E53" w:rsidP="00E26E53">
      <w:pPr>
        <w:jc w:val="both"/>
        <w:rPr>
          <w:rFonts w:ascii="Verdana" w:hAnsi="Verdana"/>
          <w:bCs/>
          <w:sz w:val="20"/>
        </w:rPr>
      </w:pPr>
      <w:r w:rsidRPr="00E26E53">
        <w:rPr>
          <w:rFonts w:ascii="Verdana" w:hAnsi="Verdana"/>
          <w:b/>
          <w:bCs/>
          <w:sz w:val="20"/>
        </w:rPr>
        <w:t>140.</w:t>
      </w:r>
      <w:r w:rsidRPr="00E26E53">
        <w:rPr>
          <w:rFonts w:ascii="Verdana" w:hAnsi="Verdana"/>
          <w:bCs/>
          <w:sz w:val="20"/>
        </w:rPr>
        <w:t> A partir de la información presentada como soporte documental, la Secretaría observó que el ajuste por reembolsos y bonificaciones incluye, entre otros, los siguientes conceptos: peso corto, ajuste de precio, caja corta, llegada tardía, errores y ampliaciones, fuera de condición, sobrepago o pago insuficiente, y reembolsos.</w:t>
      </w:r>
    </w:p>
    <w:p w:rsidR="00E26E53" w:rsidRPr="00E26E53" w:rsidRDefault="00E26E53" w:rsidP="00E26E53">
      <w:pPr>
        <w:jc w:val="both"/>
        <w:rPr>
          <w:rFonts w:ascii="Verdana" w:hAnsi="Verdana"/>
          <w:bCs/>
          <w:sz w:val="20"/>
        </w:rPr>
      </w:pPr>
      <w:r w:rsidRPr="00E26E53">
        <w:rPr>
          <w:rFonts w:ascii="Verdana" w:hAnsi="Verdana"/>
          <w:b/>
          <w:bCs/>
          <w:sz w:val="20"/>
        </w:rPr>
        <w:t>141.</w:t>
      </w:r>
      <w:r w:rsidRPr="00E26E53">
        <w:rPr>
          <w:rFonts w:ascii="Verdana" w:hAnsi="Verdana"/>
          <w:bCs/>
          <w:sz w:val="20"/>
        </w:rPr>
        <w:t> Calculó el monto de la asignación, en dólares por libra, por empresa y por centro de procesamiento de donde el producto objeto de examen es enviado de acuerdo a los gastos erogados por este concepto. Presentó copia de su formato de crédito y ajuste, el cual desglosa cada uno de los conceptos del ajuste aplicado a cada cliente durante el periodo de examen.</w:t>
      </w:r>
    </w:p>
    <w:p w:rsidR="00E26E53" w:rsidRPr="00E26E53" w:rsidRDefault="00E26E53" w:rsidP="00E26E53">
      <w:pPr>
        <w:jc w:val="both"/>
        <w:rPr>
          <w:rFonts w:ascii="Verdana" w:hAnsi="Verdana"/>
          <w:bCs/>
          <w:sz w:val="20"/>
        </w:rPr>
      </w:pPr>
      <w:r w:rsidRPr="00E26E53">
        <w:rPr>
          <w:rFonts w:ascii="Verdana" w:hAnsi="Verdana"/>
          <w:b/>
          <w:bCs/>
          <w:sz w:val="20"/>
        </w:rPr>
        <w:t>142. </w:t>
      </w:r>
      <w:r w:rsidRPr="00E26E53">
        <w:rPr>
          <w:rFonts w:ascii="Verdana" w:hAnsi="Verdana"/>
          <w:bCs/>
          <w:sz w:val="20"/>
        </w:rPr>
        <w:t>La Secretaría aceptó la información y metodología que presentó la exportadora y calculó un precio de exportación neto de reembolsos y bonificaciones, de conformidad con el artículo 51 del RLCE.</w:t>
      </w:r>
    </w:p>
    <w:p w:rsidR="00E26E53" w:rsidRPr="00E26E53" w:rsidRDefault="00E26E53" w:rsidP="00E26E53">
      <w:pPr>
        <w:jc w:val="both"/>
        <w:rPr>
          <w:rFonts w:ascii="Verdana" w:hAnsi="Verdana"/>
          <w:bCs/>
          <w:sz w:val="20"/>
        </w:rPr>
      </w:pPr>
      <w:r w:rsidRPr="00E26E53">
        <w:rPr>
          <w:rFonts w:ascii="Verdana" w:hAnsi="Verdana"/>
          <w:b/>
          <w:bCs/>
          <w:sz w:val="20"/>
        </w:rPr>
        <w:t>143.</w:t>
      </w:r>
      <w:r w:rsidRPr="00E26E53">
        <w:rPr>
          <w:rFonts w:ascii="Verdana" w:hAnsi="Verdana"/>
          <w:bCs/>
          <w:sz w:val="20"/>
        </w:rPr>
        <w:t> Con fundamento en los artículos 39 y 40 del RLCE, la Secretaría calculó un precio de exportación promedio ponderado para cada uno de los 8 grupos de códigos de producto que comprenden los 28 códigos exportados a México.</w:t>
      </w:r>
    </w:p>
    <w:p w:rsidR="00E26E53" w:rsidRPr="00E26E53" w:rsidRDefault="00E26E53" w:rsidP="00E26E53">
      <w:pPr>
        <w:jc w:val="both"/>
        <w:rPr>
          <w:rFonts w:ascii="Verdana" w:hAnsi="Verdana"/>
          <w:bCs/>
          <w:sz w:val="20"/>
        </w:rPr>
      </w:pPr>
      <w:r w:rsidRPr="00E26E53">
        <w:rPr>
          <w:rFonts w:ascii="Verdana" w:hAnsi="Verdana"/>
          <w:b/>
          <w:bCs/>
          <w:sz w:val="20"/>
        </w:rPr>
        <w:t>2) Ajustes al precio de exportación</w:t>
      </w:r>
    </w:p>
    <w:p w:rsidR="00E26E53" w:rsidRPr="00E26E53" w:rsidRDefault="00E26E53" w:rsidP="00E26E53">
      <w:pPr>
        <w:jc w:val="both"/>
        <w:rPr>
          <w:rFonts w:ascii="Verdana" w:hAnsi="Verdana"/>
          <w:bCs/>
          <w:sz w:val="20"/>
        </w:rPr>
      </w:pPr>
      <w:r w:rsidRPr="00E26E53">
        <w:rPr>
          <w:rFonts w:ascii="Verdana" w:hAnsi="Verdana"/>
          <w:b/>
          <w:bCs/>
          <w:sz w:val="20"/>
        </w:rPr>
        <w:t>144. </w:t>
      </w:r>
      <w:r w:rsidRPr="00E26E53">
        <w:rPr>
          <w:rFonts w:ascii="Verdana" w:hAnsi="Verdana"/>
          <w:bCs/>
          <w:sz w:val="20"/>
        </w:rPr>
        <w:t>Sanderson solicitó ajustar el precio de exportación por términos y condiciones de venta, en particular, por los conceptos de empaque, flete interno y otros gastos.</w:t>
      </w:r>
    </w:p>
    <w:p w:rsidR="00E26E53" w:rsidRPr="00E26E53" w:rsidRDefault="00E26E53" w:rsidP="00E26E53">
      <w:pPr>
        <w:jc w:val="both"/>
        <w:rPr>
          <w:rFonts w:ascii="Verdana" w:hAnsi="Verdana"/>
          <w:bCs/>
          <w:sz w:val="20"/>
        </w:rPr>
      </w:pPr>
      <w:r w:rsidRPr="00E26E53">
        <w:rPr>
          <w:rFonts w:ascii="Verdana" w:hAnsi="Verdana"/>
          <w:b/>
          <w:bCs/>
          <w:sz w:val="20"/>
        </w:rPr>
        <w:t>a) Empaque o embalaje</w:t>
      </w:r>
    </w:p>
    <w:p w:rsidR="00E26E53" w:rsidRPr="00E26E53" w:rsidRDefault="00E26E53" w:rsidP="00E26E53">
      <w:pPr>
        <w:jc w:val="both"/>
        <w:rPr>
          <w:rFonts w:ascii="Verdana" w:hAnsi="Verdana"/>
          <w:bCs/>
          <w:sz w:val="20"/>
        </w:rPr>
      </w:pPr>
      <w:r w:rsidRPr="00E26E53">
        <w:rPr>
          <w:rFonts w:ascii="Verdana" w:hAnsi="Verdana"/>
          <w:b/>
          <w:bCs/>
          <w:sz w:val="20"/>
        </w:rPr>
        <w:t>145.</w:t>
      </w:r>
      <w:r w:rsidRPr="00E26E53">
        <w:rPr>
          <w:rFonts w:ascii="Verdana" w:hAnsi="Verdana"/>
          <w:bCs/>
          <w:sz w:val="20"/>
        </w:rPr>
        <w:t> La empresa propuso ajustar el precio de exportación por concepto de empaque. En respuesta al requerimiento de información formulado por la Secretaría, Sanderson señaló que proporcionó nuevamente sus costos de producción con los gastos de empaque incluidos. La Secretaría consideró improcedente aplicar este ajuste, debido a que los gastos por este concepto forman parte del costo de producción, por tanto, no influyen en la comparabilidad de los precios que señala el artículo 2.4 del Acuerdo Antidumping.</w:t>
      </w:r>
    </w:p>
    <w:p w:rsidR="00E26E53" w:rsidRPr="00E26E53" w:rsidRDefault="00E26E53" w:rsidP="00E26E53">
      <w:pPr>
        <w:jc w:val="both"/>
        <w:rPr>
          <w:rFonts w:ascii="Verdana" w:hAnsi="Verdana"/>
          <w:bCs/>
          <w:sz w:val="20"/>
        </w:rPr>
      </w:pPr>
      <w:r w:rsidRPr="00E26E53">
        <w:rPr>
          <w:rFonts w:ascii="Verdana" w:hAnsi="Verdana"/>
          <w:b/>
          <w:bCs/>
          <w:sz w:val="20"/>
        </w:rPr>
        <w:t>b) Flete interno</w:t>
      </w:r>
    </w:p>
    <w:p w:rsidR="00E26E53" w:rsidRPr="00E26E53" w:rsidRDefault="00E26E53" w:rsidP="00E26E53">
      <w:pPr>
        <w:jc w:val="both"/>
        <w:rPr>
          <w:rFonts w:ascii="Verdana" w:hAnsi="Verdana"/>
          <w:bCs/>
          <w:sz w:val="20"/>
        </w:rPr>
      </w:pPr>
      <w:r w:rsidRPr="00E26E53">
        <w:rPr>
          <w:rFonts w:ascii="Verdana" w:hAnsi="Verdana"/>
          <w:b/>
          <w:bCs/>
          <w:sz w:val="20"/>
        </w:rPr>
        <w:t>146.</w:t>
      </w:r>
      <w:r w:rsidRPr="00E26E53">
        <w:rPr>
          <w:rFonts w:ascii="Verdana" w:hAnsi="Verdana"/>
          <w:bCs/>
          <w:sz w:val="20"/>
        </w:rPr>
        <w:t> La empresa manifestó que su sistema de fletes le permite tener un seguimiento de todos sus gastos de transporte. Como soporte documental presentó impresiones de pantalla que contienen el gasto erogado por este concepto, correspondientes a dos facturas de exportación a México dentro del periodo examinado.</w:t>
      </w:r>
    </w:p>
    <w:p w:rsidR="00E26E53" w:rsidRPr="00E26E53" w:rsidRDefault="00E26E53" w:rsidP="00E26E53">
      <w:pPr>
        <w:jc w:val="both"/>
        <w:rPr>
          <w:rFonts w:ascii="Verdana" w:hAnsi="Verdana"/>
          <w:bCs/>
          <w:sz w:val="20"/>
        </w:rPr>
      </w:pPr>
      <w:r w:rsidRPr="00E26E53">
        <w:rPr>
          <w:rFonts w:ascii="Verdana" w:hAnsi="Verdana"/>
          <w:b/>
          <w:bCs/>
          <w:sz w:val="20"/>
        </w:rPr>
        <w:t>147. </w:t>
      </w:r>
      <w:r w:rsidRPr="00E26E53">
        <w:rPr>
          <w:rFonts w:ascii="Verdana" w:hAnsi="Verdana"/>
          <w:bCs/>
          <w:sz w:val="20"/>
        </w:rPr>
        <w:t xml:space="preserve">La Secretaría cotejó la información proporcionada con la reportada en la base de datos de las ventas exportadas a México, y constató que la información es correcta y </w:t>
      </w:r>
      <w:r w:rsidRPr="00E26E53">
        <w:rPr>
          <w:rFonts w:ascii="Verdana" w:hAnsi="Verdana"/>
          <w:bCs/>
          <w:sz w:val="20"/>
        </w:rPr>
        <w:lastRenderedPageBreak/>
        <w:t>puede ser utilizada para el cálculo del precio de exportación. Cálculo el monto del ajuste en dólares por kilogramo.</w:t>
      </w:r>
    </w:p>
    <w:p w:rsidR="00E26E53" w:rsidRPr="00E26E53" w:rsidRDefault="00E26E53" w:rsidP="00E26E53">
      <w:pPr>
        <w:jc w:val="both"/>
        <w:rPr>
          <w:rFonts w:ascii="Verdana" w:hAnsi="Verdana"/>
          <w:bCs/>
          <w:sz w:val="20"/>
        </w:rPr>
      </w:pPr>
      <w:r w:rsidRPr="00E26E53">
        <w:rPr>
          <w:rFonts w:ascii="Verdana" w:hAnsi="Verdana"/>
          <w:b/>
          <w:bCs/>
          <w:sz w:val="20"/>
        </w:rPr>
        <w:t>c) Otros gastos</w:t>
      </w:r>
    </w:p>
    <w:p w:rsidR="00E26E53" w:rsidRPr="00E26E53" w:rsidRDefault="00E26E53" w:rsidP="00E26E53">
      <w:pPr>
        <w:jc w:val="both"/>
        <w:rPr>
          <w:rFonts w:ascii="Verdana" w:hAnsi="Verdana"/>
          <w:bCs/>
          <w:sz w:val="20"/>
        </w:rPr>
      </w:pPr>
      <w:r w:rsidRPr="00E26E53">
        <w:rPr>
          <w:rFonts w:ascii="Verdana" w:hAnsi="Verdana"/>
          <w:b/>
          <w:bCs/>
          <w:sz w:val="20"/>
        </w:rPr>
        <w:t>148. </w:t>
      </w:r>
      <w:r w:rsidRPr="00E26E53">
        <w:rPr>
          <w:rFonts w:ascii="Verdana" w:hAnsi="Verdana"/>
          <w:bCs/>
          <w:sz w:val="20"/>
        </w:rPr>
        <w:t>Sanderson propuso ajustar el precio de exportación por concepto de otros gastos. Explicó los diferentes elementos que lo conforman y presentó copia de la impresión de pantalla de su sistema interno, en el cual son reportados los conceptos aplicables del ajuste.</w:t>
      </w:r>
    </w:p>
    <w:p w:rsidR="00E26E53" w:rsidRPr="00E26E53" w:rsidRDefault="00E26E53" w:rsidP="00E26E53">
      <w:pPr>
        <w:jc w:val="both"/>
        <w:rPr>
          <w:rFonts w:ascii="Verdana" w:hAnsi="Verdana"/>
          <w:bCs/>
          <w:sz w:val="20"/>
        </w:rPr>
      </w:pPr>
      <w:r w:rsidRPr="00E26E53">
        <w:rPr>
          <w:rFonts w:ascii="Verdana" w:hAnsi="Verdana"/>
          <w:b/>
          <w:bCs/>
          <w:sz w:val="20"/>
        </w:rPr>
        <w:t>149.</w:t>
      </w:r>
      <w:r w:rsidRPr="00E26E53">
        <w:rPr>
          <w:rFonts w:ascii="Verdana" w:hAnsi="Verdana"/>
          <w:bCs/>
          <w:sz w:val="20"/>
        </w:rPr>
        <w:t> Calculó el monto de la asignación por empresa y por centro de procesamiento de donde el producto es enviado, en dólares por libra, para el producto objeto de examen, de acuerdo a los gastos erogados por este concepto. La Secretaría calculó el monto del ajuste en dólares por kilogramo.</w:t>
      </w:r>
    </w:p>
    <w:p w:rsidR="00E26E53" w:rsidRPr="00E26E53" w:rsidRDefault="00E26E53" w:rsidP="00E26E53">
      <w:pPr>
        <w:jc w:val="both"/>
        <w:rPr>
          <w:rFonts w:ascii="Verdana" w:hAnsi="Verdana"/>
          <w:bCs/>
          <w:sz w:val="20"/>
        </w:rPr>
      </w:pPr>
      <w:r w:rsidRPr="00E26E53">
        <w:rPr>
          <w:rFonts w:ascii="Verdana" w:hAnsi="Verdana"/>
          <w:b/>
          <w:bCs/>
          <w:sz w:val="20"/>
        </w:rPr>
        <w:t>3) Determinación</w:t>
      </w:r>
    </w:p>
    <w:p w:rsidR="00E26E53" w:rsidRPr="00E26E53" w:rsidRDefault="00E26E53" w:rsidP="00E26E53">
      <w:pPr>
        <w:jc w:val="both"/>
        <w:rPr>
          <w:rFonts w:ascii="Verdana" w:hAnsi="Verdana"/>
          <w:bCs/>
          <w:sz w:val="20"/>
        </w:rPr>
      </w:pPr>
      <w:r w:rsidRPr="00E26E53">
        <w:rPr>
          <w:rFonts w:ascii="Verdana" w:hAnsi="Verdana"/>
          <w:b/>
          <w:bCs/>
          <w:sz w:val="20"/>
        </w:rPr>
        <w:t>150.</w:t>
      </w:r>
      <w:r w:rsidRPr="00E26E53">
        <w:rPr>
          <w:rFonts w:ascii="Verdana" w:hAnsi="Verdana"/>
          <w:bCs/>
          <w:sz w:val="20"/>
        </w:rPr>
        <w:t> De conformidad con los artículos 2.4 del Acuerdo Antidumping, 36 de la LCE y 53 y 54 del RLCE la Secretaría aceptó los ajustes por flete interno y otros gastos.</w:t>
      </w:r>
    </w:p>
    <w:p w:rsidR="00E26E53" w:rsidRPr="00E26E53" w:rsidRDefault="00E26E53" w:rsidP="00E26E53">
      <w:pPr>
        <w:jc w:val="both"/>
        <w:rPr>
          <w:rFonts w:ascii="Verdana" w:hAnsi="Verdana"/>
          <w:bCs/>
          <w:sz w:val="20"/>
        </w:rPr>
      </w:pPr>
      <w:r w:rsidRPr="00E26E53">
        <w:rPr>
          <w:rFonts w:ascii="Verdana" w:hAnsi="Verdana"/>
          <w:b/>
          <w:bCs/>
          <w:sz w:val="20"/>
        </w:rPr>
        <w:t>b. Bachoco</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w:t>
      </w:r>
      <w:r w:rsidRPr="00E26E53">
        <w:rPr>
          <w:rFonts w:ascii="Verdana" w:hAnsi="Verdana"/>
          <w:b/>
          <w:bCs/>
          <w:sz w:val="20"/>
        </w:rPr>
        <w:t>Cálculo del precio de exportación</w:t>
      </w:r>
    </w:p>
    <w:p w:rsidR="00E26E53" w:rsidRPr="00E26E53" w:rsidRDefault="00E26E53" w:rsidP="00E26E53">
      <w:pPr>
        <w:jc w:val="both"/>
        <w:rPr>
          <w:rFonts w:ascii="Verdana" w:hAnsi="Verdana"/>
          <w:bCs/>
          <w:sz w:val="20"/>
        </w:rPr>
      </w:pPr>
      <w:r w:rsidRPr="00E26E53">
        <w:rPr>
          <w:rFonts w:ascii="Verdana" w:hAnsi="Verdana"/>
          <w:b/>
          <w:bCs/>
          <w:sz w:val="20"/>
        </w:rPr>
        <w:t>151.</w:t>
      </w:r>
      <w:r w:rsidRPr="00E26E53">
        <w:rPr>
          <w:rFonts w:ascii="Verdana" w:hAnsi="Verdana"/>
          <w:bCs/>
          <w:sz w:val="20"/>
        </w:rPr>
        <w:t> La producción nacional manifestó que durante el periodo de examen se realizaron exportaciones a México de pierna y muslo de pollo originarias de los Estados Unidos.</w:t>
      </w:r>
    </w:p>
    <w:p w:rsidR="00E26E53" w:rsidRPr="00E26E53" w:rsidRDefault="00E26E53" w:rsidP="00E26E53">
      <w:pPr>
        <w:jc w:val="both"/>
        <w:rPr>
          <w:rFonts w:ascii="Verdana" w:hAnsi="Verdana"/>
          <w:bCs/>
          <w:sz w:val="20"/>
        </w:rPr>
      </w:pPr>
      <w:r w:rsidRPr="00E26E53">
        <w:rPr>
          <w:rFonts w:ascii="Verdana" w:hAnsi="Verdana"/>
          <w:b/>
          <w:bCs/>
          <w:sz w:val="20"/>
        </w:rPr>
        <w:t>152.</w:t>
      </w:r>
      <w:r w:rsidRPr="00E26E53">
        <w:rPr>
          <w:rFonts w:ascii="Verdana" w:hAnsi="Verdana"/>
          <w:bCs/>
          <w:sz w:val="20"/>
        </w:rPr>
        <w:t> Para acreditar el precio de exportación, presentó una base de datos con las operaciones de importación que ingresaron por las fracciones arancelarias 0207.13.03 y 0207.14.04 de la TIGIE, correspondientes al producto objeto de examen, que obtuvo del SAT.</w:t>
      </w:r>
    </w:p>
    <w:p w:rsidR="00E26E53" w:rsidRPr="00E26E53" w:rsidRDefault="00E26E53" w:rsidP="00E26E53">
      <w:pPr>
        <w:jc w:val="both"/>
        <w:rPr>
          <w:rFonts w:ascii="Verdana" w:hAnsi="Verdana"/>
          <w:bCs/>
          <w:sz w:val="20"/>
        </w:rPr>
      </w:pPr>
      <w:r w:rsidRPr="00E26E53">
        <w:rPr>
          <w:rFonts w:ascii="Verdana" w:hAnsi="Verdana"/>
          <w:b/>
          <w:bCs/>
          <w:sz w:val="20"/>
        </w:rPr>
        <w:t>153. </w:t>
      </w:r>
      <w:r w:rsidRPr="00E26E53">
        <w:rPr>
          <w:rFonts w:ascii="Verdana" w:hAnsi="Verdana"/>
          <w:bCs/>
          <w:sz w:val="20"/>
        </w:rPr>
        <w:t>Manifestó que, de acuerdo con la descripción de las fracciones arancelarias, únicamente ingresa producto objeto de examen, sin embargo, identificó que por dichas fracciones arancelarias ingresó, por error, mercancía con descripciones que no corresponden al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154.</w:t>
      </w:r>
      <w:r w:rsidRPr="00E26E53">
        <w:rPr>
          <w:rFonts w:ascii="Verdana" w:hAnsi="Verdana"/>
          <w:bCs/>
          <w:sz w:val="20"/>
        </w:rPr>
        <w:t> Para identificar las operaciones correspondientes al producto objeto de examen, Bachoco excluyó la mercancía con descripción distinta a la que es objeto de examen, tal como pechugas de pollo, alas de pollo, preparaciones a base de carne de pollo, entre otros.</w:t>
      </w:r>
    </w:p>
    <w:p w:rsidR="00E26E53" w:rsidRPr="00E26E53" w:rsidRDefault="00E26E53" w:rsidP="00E26E53">
      <w:pPr>
        <w:jc w:val="both"/>
        <w:rPr>
          <w:rFonts w:ascii="Verdana" w:hAnsi="Verdana"/>
          <w:bCs/>
          <w:sz w:val="20"/>
        </w:rPr>
      </w:pPr>
      <w:r w:rsidRPr="00E26E53">
        <w:rPr>
          <w:rFonts w:ascii="Verdana" w:hAnsi="Verdana"/>
          <w:b/>
          <w:bCs/>
          <w:sz w:val="20"/>
        </w:rPr>
        <w:t>155. </w:t>
      </w:r>
      <w:r w:rsidRPr="00E26E53">
        <w:rPr>
          <w:rFonts w:ascii="Verdana" w:hAnsi="Verdana"/>
          <w:bCs/>
          <w:sz w:val="20"/>
        </w:rPr>
        <w:t>Con base en el valor en aduana del producto objeto de examen, calculó un precio de exportación promedio ponderado, en dólares por kilogramo, de pierna y muslo de pollo para el periodo de examen.</w:t>
      </w:r>
    </w:p>
    <w:p w:rsidR="00E26E53" w:rsidRPr="00E26E53" w:rsidRDefault="00E26E53" w:rsidP="00E26E53">
      <w:pPr>
        <w:jc w:val="both"/>
        <w:rPr>
          <w:rFonts w:ascii="Verdana" w:hAnsi="Verdana"/>
          <w:bCs/>
          <w:sz w:val="20"/>
        </w:rPr>
      </w:pPr>
      <w:r w:rsidRPr="00E26E53">
        <w:rPr>
          <w:rFonts w:ascii="Verdana" w:hAnsi="Verdana"/>
          <w:b/>
          <w:bCs/>
          <w:sz w:val="20"/>
        </w:rPr>
        <w:t>156.</w:t>
      </w:r>
      <w:r w:rsidRPr="00E26E53">
        <w:rPr>
          <w:rFonts w:ascii="Verdana" w:hAnsi="Verdana"/>
          <w:bCs/>
          <w:sz w:val="20"/>
        </w:rPr>
        <w:t xml:space="preserve"> Por su parte, la Secretaría se allegó del listado de las importaciones originarias de los Estados Unidos que ingresaron a México a través de las fracciones arancelarias 0207.13.03 y 0207.14.04 de la TIGIE, durante el periodo de examen, que obtuvo del Sistema de Información Comercial de México (SIC-M). Cotejó con la información que </w:t>
      </w:r>
      <w:r w:rsidRPr="00E26E53">
        <w:rPr>
          <w:rFonts w:ascii="Verdana" w:hAnsi="Verdana"/>
          <w:bCs/>
          <w:sz w:val="20"/>
        </w:rPr>
        <w:lastRenderedPageBreak/>
        <w:t>proporcionó Bachoco y determinó calcular el precio de exportación a partir de las estadísticas del SIC-M, en virtud de que las operaciones contenidas en dicha base de datos se obtienen previa validación de los pedimentos aduaneros que se dan en un marco de intercambio de información entre agentes aduanales y la autoridad aduanera, mismas que son revisadas por el Banco de México.</w:t>
      </w:r>
    </w:p>
    <w:p w:rsidR="00E26E53" w:rsidRPr="00E26E53" w:rsidRDefault="00E26E53" w:rsidP="00E26E53">
      <w:pPr>
        <w:jc w:val="both"/>
        <w:rPr>
          <w:rFonts w:ascii="Verdana" w:hAnsi="Verdana"/>
          <w:bCs/>
          <w:sz w:val="20"/>
        </w:rPr>
      </w:pPr>
      <w:r w:rsidRPr="00E26E53">
        <w:rPr>
          <w:rFonts w:ascii="Verdana" w:hAnsi="Verdana"/>
          <w:b/>
          <w:bCs/>
          <w:sz w:val="20"/>
        </w:rPr>
        <w:t>157. </w:t>
      </w:r>
      <w:r w:rsidRPr="00E26E53">
        <w:rPr>
          <w:rFonts w:ascii="Verdana" w:hAnsi="Verdana"/>
          <w:bCs/>
          <w:sz w:val="20"/>
        </w:rPr>
        <w:t>Con base en la metodología de depuración presentada por Bachoco, la Secretaría identificó las importaciones correspondientes al producto objeto de examen y calculó un precio de exportación promedio ponderado, en dólares por kilogramo, para la pierna y muslo de pollo, de conformidad con los artículos 39 y 40 del RLCE.</w:t>
      </w:r>
    </w:p>
    <w:p w:rsidR="00E26E53" w:rsidRPr="00E26E53" w:rsidRDefault="00E26E53" w:rsidP="00E26E53">
      <w:pPr>
        <w:jc w:val="both"/>
        <w:rPr>
          <w:rFonts w:ascii="Verdana" w:hAnsi="Verdana"/>
          <w:bCs/>
          <w:sz w:val="20"/>
        </w:rPr>
      </w:pPr>
      <w:r w:rsidRPr="00E26E53">
        <w:rPr>
          <w:rFonts w:ascii="Verdana" w:hAnsi="Verdana"/>
          <w:b/>
          <w:bCs/>
          <w:sz w:val="20"/>
        </w:rPr>
        <w:t>1) Ajustes al precio de exportación</w:t>
      </w:r>
    </w:p>
    <w:p w:rsidR="00E26E53" w:rsidRPr="00E26E53" w:rsidRDefault="00E26E53" w:rsidP="00E26E53">
      <w:pPr>
        <w:jc w:val="both"/>
        <w:rPr>
          <w:rFonts w:ascii="Verdana" w:hAnsi="Verdana"/>
          <w:bCs/>
          <w:sz w:val="20"/>
        </w:rPr>
      </w:pPr>
      <w:r w:rsidRPr="00E26E53">
        <w:rPr>
          <w:rFonts w:ascii="Verdana" w:hAnsi="Verdana"/>
          <w:b/>
          <w:bCs/>
          <w:sz w:val="20"/>
        </w:rPr>
        <w:t>158.</w:t>
      </w:r>
      <w:r w:rsidRPr="00E26E53">
        <w:rPr>
          <w:rFonts w:ascii="Verdana" w:hAnsi="Verdana"/>
          <w:bCs/>
          <w:sz w:val="20"/>
        </w:rPr>
        <w:t> Bachoco propuso ajustar el precio de exportación por términos y condiciones de venta, en particular, por el concepto de flete interno en el país de origen. Para acreditar el ajuste presentó diversas cotizaciones que obtuvo de la página de Internet del WFR. La Secretaría consultó dicha página de Internet, y constató que es una página que ofrece servicios gratuitos de costos de fletes en el mercado, intercambio de mercados, recursos y herramientas para fletes de camión, ferroviarios y marítimos.</w:t>
      </w:r>
    </w:p>
    <w:p w:rsidR="00E26E53" w:rsidRPr="00E26E53" w:rsidRDefault="00E26E53" w:rsidP="00E26E53">
      <w:pPr>
        <w:jc w:val="both"/>
        <w:rPr>
          <w:rFonts w:ascii="Verdana" w:hAnsi="Verdana"/>
          <w:bCs/>
          <w:sz w:val="20"/>
        </w:rPr>
      </w:pPr>
      <w:r w:rsidRPr="00E26E53">
        <w:rPr>
          <w:rFonts w:ascii="Verdana" w:hAnsi="Verdana"/>
          <w:b/>
          <w:bCs/>
          <w:sz w:val="20"/>
        </w:rPr>
        <w:t>159. </w:t>
      </w:r>
      <w:r w:rsidRPr="00E26E53">
        <w:rPr>
          <w:rFonts w:ascii="Verdana" w:hAnsi="Verdana"/>
          <w:bCs/>
          <w:sz w:val="20"/>
        </w:rPr>
        <w:t>La Secretaría identificó en la base de datos del SIC-M los términos de venta de las operaciones de importación de pierna y muslo de pollo originarias de los Estados Unidos, realizadas durante el periodo de examen, los cuales se efectuaron en términos libre a bordo ("FOB" por las siglas en inglés de Free on Board), ex fábrica ("EXW" por las siglas en inglés de ex works) y costo y flete ("CFR" por las siglas en inglés de Cost and Freight), entre otros, y dependiendo de éstos, ajustó el precio de exportación.</w:t>
      </w:r>
    </w:p>
    <w:p w:rsidR="00E26E53" w:rsidRPr="00E26E53" w:rsidRDefault="00E26E53" w:rsidP="00E26E53">
      <w:pPr>
        <w:jc w:val="both"/>
        <w:rPr>
          <w:rFonts w:ascii="Verdana" w:hAnsi="Verdana"/>
          <w:bCs/>
          <w:sz w:val="20"/>
        </w:rPr>
      </w:pPr>
      <w:r w:rsidRPr="00E26E53">
        <w:rPr>
          <w:rFonts w:ascii="Verdana" w:hAnsi="Verdana"/>
          <w:b/>
          <w:bCs/>
          <w:sz w:val="20"/>
        </w:rPr>
        <w:t>a) Flete interno</w:t>
      </w:r>
    </w:p>
    <w:p w:rsidR="00E26E53" w:rsidRPr="00E26E53" w:rsidRDefault="00E26E53" w:rsidP="00E26E53">
      <w:pPr>
        <w:jc w:val="both"/>
        <w:rPr>
          <w:rFonts w:ascii="Verdana" w:hAnsi="Verdana"/>
          <w:bCs/>
          <w:sz w:val="20"/>
        </w:rPr>
      </w:pPr>
      <w:r w:rsidRPr="00E26E53">
        <w:rPr>
          <w:rFonts w:ascii="Verdana" w:hAnsi="Verdana"/>
          <w:b/>
          <w:bCs/>
          <w:sz w:val="20"/>
        </w:rPr>
        <w:t>160.</w:t>
      </w:r>
      <w:r w:rsidRPr="00E26E53">
        <w:rPr>
          <w:rFonts w:ascii="Verdana" w:hAnsi="Verdana"/>
          <w:bCs/>
          <w:sz w:val="20"/>
        </w:rPr>
        <w:t> Para calcular el ajuste por flete interno, realizó un promedio del costo del flete terrestre de las cotizaciones presentadas, que contienen información de las diversas zonas de producción de pollo en los Estados Unidos, hasta la frontera con México. Como la información es posterior al periodo de examen, Bachoco la ajustó por inflación, cuya fuente es la página de Internet del WFR.</w:t>
      </w:r>
    </w:p>
    <w:p w:rsidR="00E26E53" w:rsidRPr="00E26E53" w:rsidRDefault="00E26E53" w:rsidP="00E26E53">
      <w:pPr>
        <w:jc w:val="both"/>
        <w:rPr>
          <w:rFonts w:ascii="Verdana" w:hAnsi="Verdana"/>
          <w:bCs/>
          <w:sz w:val="20"/>
        </w:rPr>
      </w:pPr>
      <w:r w:rsidRPr="00E26E53">
        <w:rPr>
          <w:rFonts w:ascii="Verdana" w:hAnsi="Verdana"/>
          <w:b/>
          <w:bCs/>
          <w:sz w:val="20"/>
        </w:rPr>
        <w:t>2) Determinación</w:t>
      </w:r>
    </w:p>
    <w:p w:rsidR="00E26E53" w:rsidRPr="00E26E53" w:rsidRDefault="00E26E53" w:rsidP="00E26E53">
      <w:pPr>
        <w:jc w:val="both"/>
        <w:rPr>
          <w:rFonts w:ascii="Verdana" w:hAnsi="Verdana"/>
          <w:bCs/>
          <w:sz w:val="20"/>
        </w:rPr>
      </w:pPr>
      <w:r w:rsidRPr="00E26E53">
        <w:rPr>
          <w:rFonts w:ascii="Verdana" w:hAnsi="Verdana"/>
          <w:b/>
          <w:bCs/>
          <w:sz w:val="20"/>
        </w:rPr>
        <w:t>161.</w:t>
      </w:r>
      <w:r w:rsidRPr="00E26E53">
        <w:rPr>
          <w:rFonts w:ascii="Verdana" w:hAnsi="Verdana"/>
          <w:bCs/>
          <w:sz w:val="20"/>
        </w:rPr>
        <w:t> Con fundamento en los artículos 2.4 del Acuerdo Antidumping, 36 de la LCE y 53, 54 y 58 del RLCE, la Secretaría aceptó la información proporcionada por Bachoco y ajustó el precio de exportación por el concepto de flete interno.</w:t>
      </w:r>
    </w:p>
    <w:p w:rsidR="00E26E53" w:rsidRPr="00E26E53" w:rsidRDefault="00E26E53" w:rsidP="00E26E53">
      <w:pPr>
        <w:jc w:val="both"/>
        <w:rPr>
          <w:rFonts w:ascii="Verdana" w:hAnsi="Verdana"/>
          <w:bCs/>
          <w:sz w:val="20"/>
        </w:rPr>
      </w:pPr>
      <w:r w:rsidRPr="00E26E53">
        <w:rPr>
          <w:rFonts w:ascii="Verdana" w:hAnsi="Verdana"/>
          <w:b/>
          <w:bCs/>
          <w:sz w:val="20"/>
        </w:rPr>
        <w:t>3. Valor normal</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a. Sanderson</w:t>
      </w:r>
    </w:p>
    <w:p w:rsidR="00E26E53" w:rsidRPr="00E26E53" w:rsidRDefault="00E26E53" w:rsidP="00E26E53">
      <w:pPr>
        <w:jc w:val="both"/>
        <w:rPr>
          <w:rFonts w:ascii="Verdana" w:hAnsi="Verdana"/>
          <w:bCs/>
          <w:sz w:val="20"/>
        </w:rPr>
      </w:pPr>
      <w:r w:rsidRPr="00E26E53">
        <w:rPr>
          <w:rFonts w:ascii="Verdana" w:hAnsi="Verdana"/>
          <w:b/>
          <w:bCs/>
          <w:sz w:val="20"/>
        </w:rPr>
        <w:t>i. Precios internos en los Estados Unidos</w:t>
      </w:r>
    </w:p>
    <w:p w:rsidR="00E26E53" w:rsidRPr="00E26E53" w:rsidRDefault="00E26E53" w:rsidP="00E26E53">
      <w:pPr>
        <w:jc w:val="both"/>
        <w:rPr>
          <w:rFonts w:ascii="Verdana" w:hAnsi="Verdana"/>
          <w:bCs/>
          <w:sz w:val="20"/>
        </w:rPr>
      </w:pPr>
      <w:r w:rsidRPr="00E26E53">
        <w:rPr>
          <w:rFonts w:ascii="Verdana" w:hAnsi="Verdana"/>
          <w:b/>
          <w:bCs/>
          <w:sz w:val="20"/>
        </w:rPr>
        <w:lastRenderedPageBreak/>
        <w:t>162.</w:t>
      </w:r>
      <w:r w:rsidRPr="00E26E53">
        <w:rPr>
          <w:rFonts w:ascii="Verdana" w:hAnsi="Verdana"/>
          <w:bCs/>
          <w:sz w:val="20"/>
        </w:rPr>
        <w:t> Como se describió en el párrafo 135 de la presente Resolución, la Secretaría contó con las ventas al mercado doméstico de los Estados Unidos de 32 códigos de producto que integran los 8 grupos de códigos comparables a los exportados a México. Las ventas se realizaron entre partes no vinculadas.</w:t>
      </w:r>
    </w:p>
    <w:p w:rsidR="00E26E53" w:rsidRPr="00E26E53" w:rsidRDefault="00E26E53" w:rsidP="00E26E53">
      <w:pPr>
        <w:jc w:val="both"/>
        <w:rPr>
          <w:rFonts w:ascii="Verdana" w:hAnsi="Verdana"/>
          <w:bCs/>
          <w:sz w:val="20"/>
        </w:rPr>
      </w:pPr>
      <w:r w:rsidRPr="00E26E53">
        <w:rPr>
          <w:rFonts w:ascii="Verdana" w:hAnsi="Verdana"/>
          <w:b/>
          <w:bCs/>
          <w:sz w:val="20"/>
        </w:rPr>
        <w:t>1) Reembolsos y bonificaciones</w:t>
      </w:r>
    </w:p>
    <w:p w:rsidR="00E26E53" w:rsidRPr="00E26E53" w:rsidRDefault="00E26E53" w:rsidP="00E26E53">
      <w:pPr>
        <w:jc w:val="both"/>
        <w:rPr>
          <w:rFonts w:ascii="Verdana" w:hAnsi="Verdana"/>
          <w:bCs/>
          <w:sz w:val="20"/>
        </w:rPr>
      </w:pPr>
      <w:r w:rsidRPr="00E26E53">
        <w:rPr>
          <w:rFonts w:ascii="Verdana" w:hAnsi="Verdana"/>
          <w:b/>
          <w:bCs/>
          <w:sz w:val="20"/>
        </w:rPr>
        <w:t>163.</w:t>
      </w:r>
      <w:r w:rsidRPr="00E26E53">
        <w:rPr>
          <w:rFonts w:ascii="Verdana" w:hAnsi="Verdana"/>
          <w:bCs/>
          <w:sz w:val="20"/>
        </w:rPr>
        <w:t> Sanderson manifestó que la información de los reembolsos se mantiene sobre una base de cliente específico en forma mensual, señaló que al solicitar el cliente algún reembolso o ajuste, Sanderson llena el formato de crédito y ajuste en el que se explica el concepto aplicable del ajuste.</w:t>
      </w:r>
    </w:p>
    <w:p w:rsidR="00E26E53" w:rsidRPr="00E26E53" w:rsidRDefault="00E26E53" w:rsidP="00E26E53">
      <w:pPr>
        <w:jc w:val="both"/>
        <w:rPr>
          <w:rFonts w:ascii="Verdana" w:hAnsi="Verdana"/>
          <w:bCs/>
          <w:sz w:val="20"/>
        </w:rPr>
      </w:pPr>
      <w:r w:rsidRPr="00E26E53">
        <w:rPr>
          <w:rFonts w:ascii="Verdana" w:hAnsi="Verdana"/>
          <w:b/>
          <w:bCs/>
          <w:sz w:val="20"/>
        </w:rPr>
        <w:t>164. </w:t>
      </w:r>
      <w:r w:rsidRPr="00E26E53">
        <w:rPr>
          <w:rFonts w:ascii="Verdana" w:hAnsi="Verdana"/>
          <w:bCs/>
          <w:sz w:val="20"/>
        </w:rPr>
        <w:t>Agregó que el ajuste por reembolsos y bonificaciones incluye, entre otros, el concepto de peso corto y calculó el monto de la asignación, en dólares por libra, por empresa y por centro de procesamiento de donde el producto objeto de examen es enviado, de acuerdo a los gastos erogados por este concepto. Presentó copia de su formato de crédito y ajuste, el cual desglosa cada uno de los conceptos del ajuste aplicado a cada cliente durante el periodo de examen.</w:t>
      </w:r>
    </w:p>
    <w:p w:rsidR="00E26E53" w:rsidRPr="00E26E53" w:rsidRDefault="00E26E53" w:rsidP="00E26E53">
      <w:pPr>
        <w:jc w:val="both"/>
        <w:rPr>
          <w:rFonts w:ascii="Verdana" w:hAnsi="Verdana"/>
          <w:bCs/>
          <w:sz w:val="20"/>
        </w:rPr>
      </w:pPr>
      <w:r w:rsidRPr="00E26E53">
        <w:rPr>
          <w:rFonts w:ascii="Verdana" w:hAnsi="Verdana"/>
          <w:b/>
          <w:bCs/>
          <w:sz w:val="20"/>
        </w:rPr>
        <w:t>165. </w:t>
      </w:r>
      <w:r w:rsidRPr="00E26E53">
        <w:rPr>
          <w:rFonts w:ascii="Verdana" w:hAnsi="Verdana"/>
          <w:bCs/>
          <w:sz w:val="20"/>
        </w:rPr>
        <w:t>La Secretaría aceptó la información y metodología que presentó la exportadora, y calculó un precio en el mercado interno neto de reembolsos y bonificaciones, de conformidad con el artículo 51 del RLCE.</w:t>
      </w:r>
    </w:p>
    <w:p w:rsidR="00E26E53" w:rsidRPr="00E26E53" w:rsidRDefault="00E26E53" w:rsidP="00E26E53">
      <w:pPr>
        <w:jc w:val="both"/>
        <w:rPr>
          <w:rFonts w:ascii="Verdana" w:hAnsi="Verdana"/>
          <w:bCs/>
          <w:sz w:val="20"/>
        </w:rPr>
      </w:pPr>
      <w:r w:rsidRPr="00E26E53">
        <w:rPr>
          <w:rFonts w:ascii="Verdana" w:hAnsi="Verdana"/>
          <w:b/>
          <w:bCs/>
          <w:sz w:val="20"/>
        </w:rPr>
        <w:t>2) Ajustes al valor normal</w:t>
      </w:r>
    </w:p>
    <w:p w:rsidR="00E26E53" w:rsidRPr="00E26E53" w:rsidRDefault="00E26E53" w:rsidP="00E26E53">
      <w:pPr>
        <w:jc w:val="both"/>
        <w:rPr>
          <w:rFonts w:ascii="Verdana" w:hAnsi="Verdana"/>
          <w:bCs/>
          <w:sz w:val="20"/>
        </w:rPr>
      </w:pPr>
      <w:r w:rsidRPr="00E26E53">
        <w:rPr>
          <w:rFonts w:ascii="Verdana" w:hAnsi="Verdana"/>
          <w:b/>
          <w:bCs/>
          <w:sz w:val="20"/>
        </w:rPr>
        <w:t>166.</w:t>
      </w:r>
      <w:r w:rsidRPr="00E26E53">
        <w:rPr>
          <w:rFonts w:ascii="Verdana" w:hAnsi="Verdana"/>
          <w:bCs/>
          <w:sz w:val="20"/>
        </w:rPr>
        <w:t> De acuerdo con la lista de las ventas al mercado interno de los Estados Unidos, Sanderson solicitó ajustar el valor normal por términos y condiciones de venta, en particular, por los conceptos de empaque o embalaje, comisiones, flete interno y otros gastos.</w:t>
      </w:r>
    </w:p>
    <w:p w:rsidR="00E26E53" w:rsidRPr="00E26E53" w:rsidRDefault="00E26E53" w:rsidP="00E26E53">
      <w:pPr>
        <w:jc w:val="both"/>
        <w:rPr>
          <w:rFonts w:ascii="Verdana" w:hAnsi="Verdana"/>
          <w:bCs/>
          <w:sz w:val="20"/>
        </w:rPr>
      </w:pPr>
      <w:r w:rsidRPr="00E26E53">
        <w:rPr>
          <w:rFonts w:ascii="Verdana" w:hAnsi="Verdana"/>
          <w:b/>
          <w:bCs/>
          <w:sz w:val="20"/>
        </w:rPr>
        <w:t>a) Empaque o embalaje</w:t>
      </w:r>
    </w:p>
    <w:p w:rsidR="00E26E53" w:rsidRPr="00E26E53" w:rsidRDefault="00E26E53" w:rsidP="00E26E53">
      <w:pPr>
        <w:jc w:val="both"/>
        <w:rPr>
          <w:rFonts w:ascii="Verdana" w:hAnsi="Verdana"/>
          <w:bCs/>
          <w:sz w:val="20"/>
        </w:rPr>
      </w:pPr>
      <w:r w:rsidRPr="00E26E53">
        <w:rPr>
          <w:rFonts w:ascii="Verdana" w:hAnsi="Verdana"/>
          <w:b/>
          <w:bCs/>
          <w:sz w:val="20"/>
        </w:rPr>
        <w:t>167.</w:t>
      </w:r>
      <w:r w:rsidRPr="00E26E53">
        <w:rPr>
          <w:rFonts w:ascii="Verdana" w:hAnsi="Verdana"/>
          <w:bCs/>
          <w:sz w:val="20"/>
        </w:rPr>
        <w:t> La empresa propuso ajustar el valor normal por concepto de empaque. En respuesta al requerimiento de información formulado por la Secretaría, Sanderson señaló que proporcionó nuevamente sus costos de producción con los gastos de empaque incluidos. La Secretaría consideró improcedente aplicar este ajuste, debido a que los gastos por este concepto forman parte del costo de producción, por tanto, no influyen en la comparabilidad de los precios que señala el artículo 2.4 del Acuerdo Antidumping.</w:t>
      </w:r>
    </w:p>
    <w:p w:rsidR="00E26E53" w:rsidRPr="00E26E53" w:rsidRDefault="00E26E53" w:rsidP="00E26E53">
      <w:pPr>
        <w:jc w:val="both"/>
        <w:rPr>
          <w:rFonts w:ascii="Verdana" w:hAnsi="Verdana"/>
          <w:bCs/>
          <w:sz w:val="20"/>
        </w:rPr>
      </w:pPr>
      <w:r w:rsidRPr="00E26E53">
        <w:rPr>
          <w:rFonts w:ascii="Verdana" w:hAnsi="Verdana"/>
          <w:b/>
          <w:bCs/>
          <w:sz w:val="20"/>
        </w:rPr>
        <w:t>b) Comisiones</w:t>
      </w:r>
    </w:p>
    <w:p w:rsidR="00E26E53" w:rsidRPr="00E26E53" w:rsidRDefault="00E26E53" w:rsidP="00E26E53">
      <w:pPr>
        <w:jc w:val="both"/>
        <w:rPr>
          <w:rFonts w:ascii="Verdana" w:hAnsi="Verdana"/>
          <w:bCs/>
          <w:sz w:val="20"/>
        </w:rPr>
      </w:pPr>
      <w:r w:rsidRPr="00E26E53">
        <w:rPr>
          <w:rFonts w:ascii="Verdana" w:hAnsi="Verdana"/>
          <w:b/>
          <w:bCs/>
          <w:sz w:val="20"/>
        </w:rPr>
        <w:t>168.</w:t>
      </w:r>
      <w:r w:rsidRPr="00E26E53">
        <w:rPr>
          <w:rFonts w:ascii="Verdana" w:hAnsi="Verdana"/>
          <w:bCs/>
          <w:sz w:val="20"/>
        </w:rPr>
        <w:t> Sanderson declaró que ofrece comisiones para algunas de sus ventas, las cuales son asignadas directamente a un código de producto y cliente durante fechas específicas, además, son enlistadas en un reporte (Receipts Code) o reporte de comisiones bi-semanal. La empresa dividió el monto mensual de las comisiones pagado por planta entre el total mensual de libras pagadas para obtener el factor de asignación mensual por planta. Presentó copia del reporte en el que se observa el monto por comisión aplicado para una factura de venta en su mercado interno.</w:t>
      </w:r>
    </w:p>
    <w:p w:rsidR="00E26E53" w:rsidRPr="00E26E53" w:rsidRDefault="00E26E53" w:rsidP="00E26E53">
      <w:pPr>
        <w:jc w:val="both"/>
        <w:rPr>
          <w:rFonts w:ascii="Verdana" w:hAnsi="Verdana"/>
          <w:bCs/>
          <w:sz w:val="20"/>
        </w:rPr>
      </w:pPr>
      <w:r w:rsidRPr="00E26E53">
        <w:rPr>
          <w:rFonts w:ascii="Verdana" w:hAnsi="Verdana"/>
          <w:b/>
          <w:bCs/>
          <w:sz w:val="20"/>
        </w:rPr>
        <w:lastRenderedPageBreak/>
        <w:t>c) Flete interno</w:t>
      </w:r>
    </w:p>
    <w:p w:rsidR="00E26E53" w:rsidRPr="00E26E53" w:rsidRDefault="00E26E53" w:rsidP="00E26E53">
      <w:pPr>
        <w:jc w:val="both"/>
        <w:rPr>
          <w:rFonts w:ascii="Verdana" w:hAnsi="Verdana"/>
          <w:bCs/>
          <w:sz w:val="20"/>
        </w:rPr>
      </w:pPr>
      <w:r w:rsidRPr="00E26E53">
        <w:rPr>
          <w:rFonts w:ascii="Verdana" w:hAnsi="Verdana"/>
          <w:b/>
          <w:bCs/>
          <w:sz w:val="20"/>
        </w:rPr>
        <w:t>169. </w:t>
      </w:r>
      <w:r w:rsidRPr="00E26E53">
        <w:rPr>
          <w:rFonts w:ascii="Verdana" w:hAnsi="Verdana"/>
          <w:bCs/>
          <w:sz w:val="20"/>
        </w:rPr>
        <w:t>La empresa manifestó que su sistema de fletes le permite tener un seguimiento de todos sus gastos de transporte. Como soporte documental, presentó impresiones de pantalla que contienen el gasto erogado por este concepto, correspondientes a dos facturas en el mercado interno, dentro del periodo examinado.</w:t>
      </w:r>
    </w:p>
    <w:p w:rsidR="00E26E53" w:rsidRPr="00E26E53" w:rsidRDefault="00E26E53" w:rsidP="00E26E53">
      <w:pPr>
        <w:jc w:val="both"/>
        <w:rPr>
          <w:rFonts w:ascii="Verdana" w:hAnsi="Verdana"/>
          <w:bCs/>
          <w:sz w:val="20"/>
        </w:rPr>
      </w:pPr>
      <w:r w:rsidRPr="00E26E53">
        <w:rPr>
          <w:rFonts w:ascii="Verdana" w:hAnsi="Verdana"/>
          <w:b/>
          <w:bCs/>
          <w:sz w:val="20"/>
        </w:rPr>
        <w:t>170. </w:t>
      </w:r>
      <w:r w:rsidRPr="00E26E53">
        <w:rPr>
          <w:rFonts w:ascii="Verdana" w:hAnsi="Verdana"/>
          <w:bCs/>
          <w:sz w:val="20"/>
        </w:rPr>
        <w:t>La Secretaría cotejó la información proporcionada con la reportada en la base de datos de las ventas internas, y constató que la información es correcta y puede ser utilizada para el cálculo del valor normal. Calculó el monto del ajuste en dólares por kilogramo.</w:t>
      </w:r>
    </w:p>
    <w:p w:rsidR="00E26E53" w:rsidRPr="00E26E53" w:rsidRDefault="00E26E53" w:rsidP="00E26E53">
      <w:pPr>
        <w:jc w:val="both"/>
        <w:rPr>
          <w:rFonts w:ascii="Verdana" w:hAnsi="Verdana"/>
          <w:bCs/>
          <w:sz w:val="20"/>
        </w:rPr>
      </w:pPr>
      <w:r w:rsidRPr="00E26E53">
        <w:rPr>
          <w:rFonts w:ascii="Verdana" w:hAnsi="Verdana"/>
          <w:b/>
          <w:bCs/>
          <w:sz w:val="20"/>
        </w:rPr>
        <w:t>d) Otros gastos</w:t>
      </w:r>
    </w:p>
    <w:p w:rsidR="00E26E53" w:rsidRPr="00E26E53" w:rsidRDefault="00E26E53" w:rsidP="00E26E53">
      <w:pPr>
        <w:jc w:val="both"/>
        <w:rPr>
          <w:rFonts w:ascii="Verdana" w:hAnsi="Verdana"/>
          <w:bCs/>
          <w:sz w:val="20"/>
        </w:rPr>
      </w:pPr>
      <w:r w:rsidRPr="00E26E53">
        <w:rPr>
          <w:rFonts w:ascii="Verdana" w:hAnsi="Verdana"/>
          <w:b/>
          <w:bCs/>
          <w:sz w:val="20"/>
        </w:rPr>
        <w:t>171. </w:t>
      </w:r>
      <w:r w:rsidRPr="00E26E53">
        <w:rPr>
          <w:rFonts w:ascii="Verdana" w:hAnsi="Verdana"/>
          <w:bCs/>
          <w:sz w:val="20"/>
        </w:rPr>
        <w:t>Sanderson propuso ajustar el valor normal por concepto de otros gastos. Explicó los diferentes elementos que lo conforman y presentó copia de la impresión de pantalla de su sistema interno, en el cual son reportados los conceptos aplicables de ajuste.</w:t>
      </w:r>
    </w:p>
    <w:p w:rsidR="00E26E53" w:rsidRPr="00E26E53" w:rsidRDefault="00E26E53" w:rsidP="00E26E53">
      <w:pPr>
        <w:jc w:val="both"/>
        <w:rPr>
          <w:rFonts w:ascii="Verdana" w:hAnsi="Verdana"/>
          <w:bCs/>
          <w:sz w:val="20"/>
        </w:rPr>
      </w:pPr>
      <w:r w:rsidRPr="00E26E53">
        <w:rPr>
          <w:rFonts w:ascii="Verdana" w:hAnsi="Verdana"/>
          <w:b/>
          <w:bCs/>
          <w:sz w:val="20"/>
        </w:rPr>
        <w:t>172. </w:t>
      </w:r>
      <w:r w:rsidRPr="00E26E53">
        <w:rPr>
          <w:rFonts w:ascii="Verdana" w:hAnsi="Verdana"/>
          <w:bCs/>
          <w:sz w:val="20"/>
        </w:rPr>
        <w:t>Calculó el monto de la asignación por empresa y por centro de procesamiento de donde el producto es enviado en dólares por libra para los productos investigados de acuerdo a los gastos erogados por este concepto. La Secretaría calculó el monto del ajuste en dólares por kilogramo.</w:t>
      </w:r>
    </w:p>
    <w:p w:rsidR="00E26E53" w:rsidRPr="00E26E53" w:rsidRDefault="00E26E53" w:rsidP="00E26E53">
      <w:pPr>
        <w:jc w:val="both"/>
        <w:rPr>
          <w:rFonts w:ascii="Verdana" w:hAnsi="Verdana"/>
          <w:bCs/>
          <w:sz w:val="20"/>
        </w:rPr>
      </w:pPr>
      <w:r w:rsidRPr="00E26E53">
        <w:rPr>
          <w:rFonts w:ascii="Verdana" w:hAnsi="Verdana"/>
          <w:b/>
          <w:bCs/>
          <w:sz w:val="20"/>
        </w:rPr>
        <w:t>173.</w:t>
      </w:r>
      <w:r w:rsidRPr="00E26E53">
        <w:rPr>
          <w:rFonts w:ascii="Verdana" w:hAnsi="Verdana"/>
          <w:bCs/>
          <w:sz w:val="20"/>
        </w:rPr>
        <w:t> De conformidad con los artículos 2.4 del Acuerdo Antidumping, 36 de la LCE y 53 y 54 del RLCE, la Secretaría aceptó los ajustes por concepto de comisiones, flete interno y otros gastos.</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ii. Operaciones comerciales normales</w:t>
      </w:r>
    </w:p>
    <w:p w:rsidR="00E26E53" w:rsidRPr="00E26E53" w:rsidRDefault="00E26E53" w:rsidP="00E26E53">
      <w:pPr>
        <w:jc w:val="both"/>
        <w:rPr>
          <w:rFonts w:ascii="Verdana" w:hAnsi="Verdana"/>
          <w:bCs/>
          <w:sz w:val="20"/>
        </w:rPr>
      </w:pPr>
      <w:r w:rsidRPr="00E26E53">
        <w:rPr>
          <w:rFonts w:ascii="Verdana" w:hAnsi="Verdana"/>
          <w:b/>
          <w:bCs/>
          <w:sz w:val="20"/>
        </w:rPr>
        <w:t>1) Costo de producción</w:t>
      </w:r>
    </w:p>
    <w:p w:rsidR="00E26E53" w:rsidRPr="00E26E53" w:rsidRDefault="00E26E53" w:rsidP="00E26E53">
      <w:pPr>
        <w:jc w:val="both"/>
        <w:rPr>
          <w:rFonts w:ascii="Verdana" w:hAnsi="Verdana"/>
          <w:bCs/>
          <w:sz w:val="20"/>
        </w:rPr>
      </w:pPr>
      <w:r w:rsidRPr="00E26E53">
        <w:rPr>
          <w:rFonts w:ascii="Verdana" w:hAnsi="Verdana"/>
          <w:b/>
          <w:bCs/>
          <w:sz w:val="20"/>
        </w:rPr>
        <w:t>174.</w:t>
      </w:r>
      <w:r w:rsidRPr="00E26E53">
        <w:rPr>
          <w:rFonts w:ascii="Verdana" w:hAnsi="Verdana"/>
          <w:bCs/>
          <w:sz w:val="20"/>
        </w:rPr>
        <w:t> Sanderson explicó el sistema contable que utiliza para la determinación de los costos de producción. Presentó el soporte documental por código de producto, en forma mensual para el periodo de examen.</w:t>
      </w:r>
    </w:p>
    <w:p w:rsidR="00E26E53" w:rsidRPr="00E26E53" w:rsidRDefault="00E26E53" w:rsidP="00E26E53">
      <w:pPr>
        <w:jc w:val="both"/>
        <w:rPr>
          <w:rFonts w:ascii="Verdana" w:hAnsi="Verdana"/>
          <w:bCs/>
          <w:sz w:val="20"/>
        </w:rPr>
      </w:pPr>
      <w:r w:rsidRPr="00E26E53">
        <w:rPr>
          <w:rFonts w:ascii="Verdana" w:hAnsi="Verdana"/>
          <w:b/>
          <w:bCs/>
          <w:sz w:val="20"/>
        </w:rPr>
        <w:t>175. </w:t>
      </w:r>
      <w:r w:rsidRPr="00E26E53">
        <w:rPr>
          <w:rFonts w:ascii="Verdana" w:hAnsi="Verdana"/>
          <w:bCs/>
          <w:sz w:val="20"/>
        </w:rPr>
        <w:t>La Secretaría requirió a Sanderson presentar la información referente al costo de producción y los gastos generales mediante la asignación de prorrateo por peso, al igual que a las demás empresas productoras exportadoras. Sanderson presentó la información solicitada.</w:t>
      </w:r>
    </w:p>
    <w:p w:rsidR="00E26E53" w:rsidRPr="00E26E53" w:rsidRDefault="00E26E53" w:rsidP="00E26E53">
      <w:pPr>
        <w:jc w:val="both"/>
        <w:rPr>
          <w:rFonts w:ascii="Verdana" w:hAnsi="Verdana"/>
          <w:bCs/>
          <w:sz w:val="20"/>
        </w:rPr>
      </w:pPr>
      <w:r w:rsidRPr="00E26E53">
        <w:rPr>
          <w:rFonts w:ascii="Verdana" w:hAnsi="Verdana"/>
          <w:b/>
          <w:bCs/>
          <w:sz w:val="20"/>
        </w:rPr>
        <w:t>176.</w:t>
      </w:r>
      <w:r w:rsidRPr="00E26E53">
        <w:rPr>
          <w:rFonts w:ascii="Verdana" w:hAnsi="Verdana"/>
          <w:bCs/>
          <w:sz w:val="20"/>
        </w:rPr>
        <w:t> Manifestó que los costos provienen de cada una de las instalaciones de procesamiento, presentó las fórmulas para la asignación de sus costos de producción y una explicación del procedimiento que utiliza para obtener el costo de la carne, así como las cuentas contables que consideró para determinar la mano de obra, diferentes costos fijos y los gastos generales de venta y administración.</w:t>
      </w:r>
    </w:p>
    <w:p w:rsidR="00E26E53" w:rsidRPr="00E26E53" w:rsidRDefault="00E26E53" w:rsidP="00E26E53">
      <w:pPr>
        <w:jc w:val="both"/>
        <w:rPr>
          <w:rFonts w:ascii="Verdana" w:hAnsi="Verdana"/>
          <w:bCs/>
          <w:sz w:val="20"/>
        </w:rPr>
      </w:pPr>
      <w:r w:rsidRPr="00E26E53">
        <w:rPr>
          <w:rFonts w:ascii="Verdana" w:hAnsi="Verdana"/>
          <w:b/>
          <w:bCs/>
          <w:sz w:val="20"/>
        </w:rPr>
        <w:lastRenderedPageBreak/>
        <w:t>177. </w:t>
      </w:r>
      <w:r w:rsidRPr="00E26E53">
        <w:rPr>
          <w:rFonts w:ascii="Verdana" w:hAnsi="Verdana"/>
          <w:bCs/>
          <w:sz w:val="20"/>
        </w:rPr>
        <w:t>Proporcionó la información de los costos de producción mensuales, de cada código de producto para el periodo de examen, así como los costos totales promedio de cada uno de ellos.</w:t>
      </w:r>
    </w:p>
    <w:p w:rsidR="00E26E53" w:rsidRPr="00E26E53" w:rsidRDefault="00E26E53" w:rsidP="00E26E53">
      <w:pPr>
        <w:jc w:val="both"/>
        <w:rPr>
          <w:rFonts w:ascii="Verdana" w:hAnsi="Verdana"/>
          <w:bCs/>
          <w:sz w:val="20"/>
        </w:rPr>
      </w:pPr>
      <w:r w:rsidRPr="00E26E53">
        <w:rPr>
          <w:rFonts w:ascii="Verdana" w:hAnsi="Verdana"/>
          <w:b/>
          <w:bCs/>
          <w:sz w:val="20"/>
        </w:rPr>
        <w:t>178.</w:t>
      </w:r>
      <w:r w:rsidRPr="00E26E53">
        <w:rPr>
          <w:rFonts w:ascii="Verdana" w:hAnsi="Verdana"/>
          <w:bCs/>
          <w:sz w:val="20"/>
        </w:rPr>
        <w:t>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E26E53" w:rsidRPr="00E26E53" w:rsidRDefault="00E26E53" w:rsidP="00E26E53">
      <w:pPr>
        <w:jc w:val="both"/>
        <w:rPr>
          <w:rFonts w:ascii="Verdana" w:hAnsi="Verdana"/>
          <w:bCs/>
          <w:sz w:val="20"/>
        </w:rPr>
      </w:pPr>
      <w:r w:rsidRPr="00E26E53">
        <w:rPr>
          <w:rFonts w:ascii="Verdana" w:hAnsi="Verdana"/>
          <w:b/>
          <w:bCs/>
          <w:sz w:val="20"/>
        </w:rPr>
        <w:t>179. </w:t>
      </w:r>
      <w:r w:rsidRPr="00E26E53">
        <w:rPr>
          <w:rFonts w:ascii="Verdana" w:hAnsi="Verdana"/>
          <w:bCs/>
          <w:sz w:val="20"/>
        </w:rPr>
        <w:t>Aplicó la prueba de ventas por debajo de costos a 32 códigos de producto que conforman los 8 grupos señalados en el párrafo 135 de la presente Resolución, los cuales presentaron volúmenes suficientes para determinar el valor normal vía precios, con la siguiente metodología:</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identificó las ventas que se realizaron a precios por debajo de costos por transacción y determinó si tales ventas se efectuaron en cantidades sustanciales, es decir, si el volumen total de dichas transacciones fue mayor al 20% del volumen total de las ventas internas de cada uno de los ocho grupos de códigos de producto en el periodo de examen;</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revisó que los precios permitieran la recuperación de los costos dentro de un plazo razonable que, en este caso, corresponde al periodo de examen, tal como lo dispone el artículo 2.2.1 del Acuerdo Antidumping;</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eliminó del cálculo del valor normal las operaciones de venta cuyos precios fueron inferiores al promedio de los costos totales de producción, y</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a partir de las ventas restantes, la Secretaría realizó la prueba de suficiencia que establece la nota al pie de página 2 del Acuerdo Antidumping.</w:t>
      </w:r>
    </w:p>
    <w:p w:rsidR="00E26E53" w:rsidRPr="00E26E53" w:rsidRDefault="00E26E53" w:rsidP="00E26E53">
      <w:pPr>
        <w:jc w:val="both"/>
        <w:rPr>
          <w:rFonts w:ascii="Verdana" w:hAnsi="Verdana"/>
          <w:bCs/>
          <w:sz w:val="20"/>
        </w:rPr>
      </w:pPr>
      <w:r w:rsidRPr="00E26E53">
        <w:rPr>
          <w:rFonts w:ascii="Verdana" w:hAnsi="Verdana"/>
          <w:b/>
          <w:bCs/>
          <w:sz w:val="20"/>
        </w:rPr>
        <w:t>180.</w:t>
      </w:r>
      <w:r w:rsidRPr="00E26E53">
        <w:rPr>
          <w:rFonts w:ascii="Verdana" w:hAnsi="Verdana"/>
          <w:bCs/>
          <w:sz w:val="20"/>
        </w:rPr>
        <w:t> Como resultado de las pruebas descritas en el punto anterior, la Secretaría determinó que, durante el periodo de examen, las ventas en el mercado interno de los Estados Unidos, de los ocho grupos de códigos de producto, no se realizaron en cantidades suficientes, por lo que calculó un valor reconstruido a partir de la información que se señala en los puntos siguientes, conforme a lo previsto en los artículos 2.1 y 2.2 del Acuerdo Antidumping, 31 de la LCE y 46 del RLCE.</w:t>
      </w:r>
    </w:p>
    <w:p w:rsidR="00E26E53" w:rsidRPr="00E26E53" w:rsidRDefault="00E26E53" w:rsidP="00E26E53">
      <w:pPr>
        <w:jc w:val="both"/>
        <w:rPr>
          <w:rFonts w:ascii="Verdana" w:hAnsi="Verdana"/>
          <w:bCs/>
          <w:sz w:val="20"/>
        </w:rPr>
      </w:pPr>
      <w:r w:rsidRPr="00E26E53">
        <w:rPr>
          <w:rFonts w:ascii="Verdana" w:hAnsi="Verdana"/>
          <w:b/>
          <w:bCs/>
          <w:sz w:val="20"/>
        </w:rPr>
        <w:t>2) Valor reconstruido</w:t>
      </w:r>
    </w:p>
    <w:p w:rsidR="00E26E53" w:rsidRPr="00E26E53" w:rsidRDefault="00E26E53" w:rsidP="00E26E53">
      <w:pPr>
        <w:jc w:val="both"/>
        <w:rPr>
          <w:rFonts w:ascii="Verdana" w:hAnsi="Verdana"/>
          <w:bCs/>
          <w:sz w:val="20"/>
        </w:rPr>
      </w:pPr>
      <w:r w:rsidRPr="00E26E53">
        <w:rPr>
          <w:rFonts w:ascii="Verdana" w:hAnsi="Verdana"/>
          <w:b/>
          <w:bCs/>
          <w:sz w:val="20"/>
        </w:rPr>
        <w:t>181.</w:t>
      </w:r>
      <w:r w:rsidRPr="00E26E53">
        <w:rPr>
          <w:rFonts w:ascii="Verdana" w:hAnsi="Verdana"/>
          <w:bCs/>
          <w:sz w:val="20"/>
        </w:rPr>
        <w:t> Sanderson reportó el valor reconstruido por código de producto, para los códigos que integran los ocho grupos de códigos de producto comparables a los que exportó a México, es decir, los costos totales de producción en que incurrió durante el periodo de examen más un margen de utilidad.</w:t>
      </w:r>
    </w:p>
    <w:p w:rsidR="00E26E53" w:rsidRPr="00E26E53" w:rsidRDefault="00E26E53" w:rsidP="00E26E53">
      <w:pPr>
        <w:jc w:val="both"/>
        <w:rPr>
          <w:rFonts w:ascii="Verdana" w:hAnsi="Verdana"/>
          <w:bCs/>
          <w:sz w:val="20"/>
        </w:rPr>
      </w:pPr>
      <w:r w:rsidRPr="00E26E53">
        <w:rPr>
          <w:rFonts w:ascii="Verdana" w:hAnsi="Verdana"/>
          <w:b/>
          <w:bCs/>
          <w:sz w:val="20"/>
        </w:rPr>
        <w:t>182. </w:t>
      </w:r>
      <w:r w:rsidRPr="00E26E53">
        <w:rPr>
          <w:rFonts w:ascii="Verdana" w:hAnsi="Verdana"/>
          <w:bCs/>
          <w:sz w:val="20"/>
        </w:rPr>
        <w:t xml:space="preserve">El monto de la utilidad se obtuvo de la utilidad registrada en los estados financieros de manera mensual para el periodo de examen. Obtuvo el porcentaje de utilidad mediante la división de la utilidad antes de impuestos entre el costo de ventas, de conformidad con el artículo 46 del RLCE. Este porcentaje se aplicó al costo total de </w:t>
      </w:r>
      <w:r w:rsidRPr="00E26E53">
        <w:rPr>
          <w:rFonts w:ascii="Verdana" w:hAnsi="Verdana"/>
          <w:bCs/>
          <w:sz w:val="20"/>
        </w:rPr>
        <w:lastRenderedPageBreak/>
        <w:t>cada grupo de códigos de producto. Al respecto, presentó copia de los estados financieros para cada uno de los meses del periodo de examen. La Secretaría aceptó la información y metodología de la productora respecto al cálculo de la utilidad.</w:t>
      </w:r>
    </w:p>
    <w:p w:rsidR="00E26E53" w:rsidRPr="00E26E53" w:rsidRDefault="00E26E53" w:rsidP="00E26E53">
      <w:pPr>
        <w:jc w:val="both"/>
        <w:rPr>
          <w:rFonts w:ascii="Verdana" w:hAnsi="Verdana"/>
          <w:bCs/>
          <w:sz w:val="20"/>
        </w:rPr>
      </w:pPr>
      <w:r w:rsidRPr="00E26E53">
        <w:rPr>
          <w:rFonts w:ascii="Verdana" w:hAnsi="Verdana"/>
          <w:b/>
          <w:bCs/>
          <w:sz w:val="20"/>
        </w:rPr>
        <w:t>183. </w:t>
      </w:r>
      <w:r w:rsidRPr="00E26E53">
        <w:rPr>
          <w:rFonts w:ascii="Verdana" w:hAnsi="Verdana"/>
          <w:bCs/>
          <w:sz w:val="20"/>
        </w:rPr>
        <w:t>Para los ocho grupos de códigos de producto cuya opción de valor normal fue la de valor reconstruido, definido como la suma de los costos de producción, los gastos generales y un monto por concepto de utilidad razonable, la Secretaría utilizó la información a la que se refieren los puntos 174 a 182 de la presente Resolución.</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b. Bachoco</w:t>
      </w:r>
    </w:p>
    <w:p w:rsidR="00E26E53" w:rsidRPr="00E26E53" w:rsidRDefault="00E26E53" w:rsidP="00E26E53">
      <w:pPr>
        <w:jc w:val="both"/>
        <w:rPr>
          <w:rFonts w:ascii="Verdana" w:hAnsi="Verdana"/>
          <w:bCs/>
          <w:sz w:val="20"/>
        </w:rPr>
      </w:pPr>
      <w:r w:rsidRPr="00E26E53">
        <w:rPr>
          <w:rFonts w:ascii="Verdana" w:hAnsi="Verdana"/>
          <w:b/>
          <w:bCs/>
          <w:sz w:val="20"/>
        </w:rPr>
        <w:t>i. Precios internos en los Estados Unidos</w:t>
      </w:r>
    </w:p>
    <w:p w:rsidR="00E26E53" w:rsidRPr="00E26E53" w:rsidRDefault="00E26E53" w:rsidP="00E26E53">
      <w:pPr>
        <w:jc w:val="both"/>
        <w:rPr>
          <w:rFonts w:ascii="Verdana" w:hAnsi="Verdana"/>
          <w:bCs/>
          <w:sz w:val="20"/>
        </w:rPr>
      </w:pPr>
      <w:r w:rsidRPr="00E26E53">
        <w:rPr>
          <w:rFonts w:ascii="Verdana" w:hAnsi="Verdana"/>
          <w:b/>
          <w:bCs/>
          <w:sz w:val="20"/>
        </w:rPr>
        <w:t>184. </w:t>
      </w:r>
      <w:r w:rsidRPr="00E26E53">
        <w:rPr>
          <w:rFonts w:ascii="Verdana" w:hAnsi="Verdana"/>
          <w:bCs/>
          <w:sz w:val="20"/>
        </w:rPr>
        <w:t>Bachoco indicó que en el mercado interno de los Estados Unidos los precios de la pierna y muslo de pollo son bajos, dado que, en promedio, el 89% de la producción de pollo se comercializa en partes o en la forma de producto de valor agregado y sólo el 11% se produce y comercializa como pollo entero, además de que existe una preferencia en el mercado norteamericano por la pechuga, las alas del pollo y la carne blanca, y no por la conocida como carne obscura, es decir, las piernas y muslos del pollo.</w:t>
      </w:r>
    </w:p>
    <w:p w:rsidR="00E26E53" w:rsidRPr="00E26E53" w:rsidRDefault="00E26E53" w:rsidP="00E26E53">
      <w:pPr>
        <w:jc w:val="both"/>
        <w:rPr>
          <w:rFonts w:ascii="Verdana" w:hAnsi="Verdana"/>
          <w:bCs/>
          <w:sz w:val="20"/>
        </w:rPr>
      </w:pPr>
      <w:r w:rsidRPr="00E26E53">
        <w:rPr>
          <w:rFonts w:ascii="Verdana" w:hAnsi="Verdana"/>
          <w:b/>
          <w:bCs/>
          <w:sz w:val="20"/>
        </w:rPr>
        <w:t>185. </w:t>
      </w:r>
      <w:r w:rsidRPr="00E26E53">
        <w:rPr>
          <w:rFonts w:ascii="Verdana" w:hAnsi="Verdana"/>
          <w:bCs/>
          <w:sz w:val="20"/>
        </w:rPr>
        <w:t>Asimismo, señaló que la carne obscura y la blanca son producidas en una proporción fija, es por ello que los productores de pollo en los Estados Unidos tienen excedentes de carne obscura. Argumentó que, como resultado, la carne obscura tuvo precios tan bajos en el mercado norteamericano durante el periodo de examen, que no cubrieron ni sus costos de producción, por lo tanto, no han sido objeto de ventas en el curso de operaciones comerciales normales.</w:t>
      </w:r>
    </w:p>
    <w:p w:rsidR="00E26E53" w:rsidRPr="00E26E53" w:rsidRDefault="00E26E53" w:rsidP="00E26E53">
      <w:pPr>
        <w:jc w:val="both"/>
        <w:rPr>
          <w:rFonts w:ascii="Verdana" w:hAnsi="Verdana"/>
          <w:bCs/>
          <w:sz w:val="20"/>
        </w:rPr>
      </w:pPr>
      <w:r w:rsidRPr="00E26E53">
        <w:rPr>
          <w:rFonts w:ascii="Verdana" w:hAnsi="Verdana"/>
          <w:b/>
          <w:bCs/>
          <w:sz w:val="20"/>
        </w:rPr>
        <w:t>186. </w:t>
      </w:r>
      <w:r w:rsidRPr="00E26E53">
        <w:rPr>
          <w:rFonts w:ascii="Verdana" w:hAnsi="Verdana"/>
          <w:bCs/>
          <w:sz w:val="20"/>
        </w:rPr>
        <w:t>Añadió que los precios promedio de las partes del pollo en el mercado de los Estados Unidos reflejan claramente la preferencia de los consumidores por las distintas piezas o cortes del pollo, así como los niveles de excesos de oferta o demanda. Al tener excesos de oferta de la pierna y muslo de pollo por una baja preferencia, los precios internos son muy bajos.</w:t>
      </w:r>
    </w:p>
    <w:p w:rsidR="00E26E53" w:rsidRPr="00E26E53" w:rsidRDefault="00E26E53" w:rsidP="00E26E53">
      <w:pPr>
        <w:jc w:val="both"/>
        <w:rPr>
          <w:rFonts w:ascii="Verdana" w:hAnsi="Verdana"/>
          <w:bCs/>
          <w:sz w:val="20"/>
        </w:rPr>
      </w:pPr>
      <w:r w:rsidRPr="00E26E53">
        <w:rPr>
          <w:rFonts w:ascii="Verdana" w:hAnsi="Verdana"/>
          <w:b/>
          <w:bCs/>
          <w:sz w:val="20"/>
        </w:rPr>
        <w:t>187. </w:t>
      </w:r>
      <w:r w:rsidRPr="00E26E53">
        <w:rPr>
          <w:rFonts w:ascii="Verdana" w:hAnsi="Verdana"/>
          <w:bCs/>
          <w:sz w:val="20"/>
        </w:rPr>
        <w:t>Para demostrar que los precios de venta de pierna y muslo de pollo en el mercado de los Estados Unidos no alcanzaron a cubrir los costos de producción del pollo procesado por kilogramo, Bachoco presentó los precios promedio en dólares por kilogramo para las distintas partes del pollo en el mercado interno, durante el periodo de examen, donde se observó que el precio reportado para las alas de pollo es el más alto, siguiendo los precios de la pechuga deshuesada, el pollo entero, la pechuga entera, y el precio más bajo es para la pierna y muslo del pollo.</w:t>
      </w:r>
    </w:p>
    <w:p w:rsidR="00E26E53" w:rsidRPr="00E26E53" w:rsidRDefault="00E26E53" w:rsidP="00E26E53">
      <w:pPr>
        <w:jc w:val="both"/>
        <w:rPr>
          <w:rFonts w:ascii="Verdana" w:hAnsi="Verdana"/>
          <w:bCs/>
          <w:sz w:val="20"/>
        </w:rPr>
      </w:pPr>
      <w:r w:rsidRPr="00E26E53">
        <w:rPr>
          <w:rFonts w:ascii="Verdana" w:hAnsi="Verdana"/>
          <w:b/>
          <w:bCs/>
          <w:sz w:val="20"/>
        </w:rPr>
        <w:t>188. </w:t>
      </w:r>
      <w:r w:rsidRPr="00E26E53">
        <w:rPr>
          <w:rFonts w:ascii="Verdana" w:hAnsi="Verdana"/>
          <w:bCs/>
          <w:sz w:val="20"/>
        </w:rPr>
        <w:t xml:space="preserve">Obtuvo los precios del Georgia Dock, que es una fuente obligada de los precios del pollo en los Estados Unidos, los cuales provienen del USDA. Afirmó que los precios publicados son representativos y lo sustentó con el artículo "Ag EMS: The Georgia Experience" de la Universidad de Georgia, en el cual se explica la representatividad del </w:t>
      </w:r>
      <w:r w:rsidRPr="00E26E53">
        <w:rPr>
          <w:rFonts w:ascii="Verdana" w:hAnsi="Verdana"/>
          <w:bCs/>
          <w:sz w:val="20"/>
        </w:rPr>
        <w:lastRenderedPageBreak/>
        <w:t>sector a partir de cifras de producción de pollo y la forma como opera la industria en los Estados Unidos.</w:t>
      </w:r>
    </w:p>
    <w:p w:rsidR="00E26E53" w:rsidRPr="00E26E53" w:rsidRDefault="00E26E53" w:rsidP="00E26E53">
      <w:pPr>
        <w:jc w:val="both"/>
        <w:rPr>
          <w:rFonts w:ascii="Verdana" w:hAnsi="Verdana"/>
          <w:bCs/>
          <w:sz w:val="20"/>
        </w:rPr>
      </w:pPr>
      <w:r w:rsidRPr="00E26E53">
        <w:rPr>
          <w:rFonts w:ascii="Verdana" w:hAnsi="Verdana"/>
          <w:b/>
          <w:bCs/>
          <w:sz w:val="20"/>
        </w:rPr>
        <w:t>189.</w:t>
      </w:r>
      <w:r w:rsidRPr="00E26E53">
        <w:rPr>
          <w:rFonts w:ascii="Verdana" w:hAnsi="Verdana"/>
          <w:bCs/>
          <w:sz w:val="20"/>
        </w:rPr>
        <w:t> La Secretaría aceptó la información y metodología que Bachoco presentó para determinar los precios internos de la pierna y muslo de pollo en los Estados Unidos.</w:t>
      </w:r>
    </w:p>
    <w:p w:rsidR="00E26E53" w:rsidRPr="00E26E53" w:rsidRDefault="00E26E53" w:rsidP="00E26E53">
      <w:pPr>
        <w:jc w:val="both"/>
        <w:rPr>
          <w:rFonts w:ascii="Verdana" w:hAnsi="Verdana"/>
          <w:bCs/>
          <w:sz w:val="20"/>
        </w:rPr>
      </w:pPr>
      <w:r w:rsidRPr="00E26E53">
        <w:rPr>
          <w:rFonts w:ascii="Verdana" w:hAnsi="Verdana"/>
          <w:b/>
          <w:bCs/>
          <w:sz w:val="20"/>
        </w:rPr>
        <w:t>190. </w:t>
      </w:r>
      <w:r w:rsidRPr="00E26E53">
        <w:rPr>
          <w:rFonts w:ascii="Verdana" w:hAnsi="Verdana"/>
          <w:bCs/>
          <w:sz w:val="20"/>
        </w:rPr>
        <w:t>Bachoco indicó que los precios no están dados en el curso de operaciones comerciales normales.</w:t>
      </w:r>
    </w:p>
    <w:p w:rsidR="00E26E53" w:rsidRPr="00E26E53" w:rsidRDefault="00E26E53" w:rsidP="00E26E53">
      <w:pPr>
        <w:jc w:val="both"/>
        <w:rPr>
          <w:rFonts w:ascii="Verdana" w:hAnsi="Verdana"/>
          <w:bCs/>
          <w:sz w:val="20"/>
        </w:rPr>
      </w:pPr>
      <w:r w:rsidRPr="00E26E53">
        <w:rPr>
          <w:rFonts w:ascii="Verdana" w:hAnsi="Verdana"/>
          <w:b/>
          <w:bCs/>
          <w:sz w:val="20"/>
        </w:rPr>
        <w:t>ii. Operaciones comerciales normales</w:t>
      </w:r>
    </w:p>
    <w:p w:rsidR="00E26E53" w:rsidRPr="00E26E53" w:rsidRDefault="00E26E53" w:rsidP="00E26E53">
      <w:pPr>
        <w:jc w:val="both"/>
        <w:rPr>
          <w:rFonts w:ascii="Verdana" w:hAnsi="Verdana"/>
          <w:bCs/>
          <w:sz w:val="20"/>
        </w:rPr>
      </w:pPr>
      <w:r w:rsidRPr="00E26E53">
        <w:rPr>
          <w:rFonts w:ascii="Verdana" w:hAnsi="Verdana"/>
          <w:b/>
          <w:bCs/>
          <w:sz w:val="20"/>
        </w:rPr>
        <w:t>191. </w:t>
      </w:r>
      <w:r w:rsidRPr="00E26E53">
        <w:rPr>
          <w:rFonts w:ascii="Verdana" w:hAnsi="Verdana"/>
          <w:bCs/>
          <w:sz w:val="20"/>
        </w:rPr>
        <w:t>Bachoco indicó que el método de costo por rendimientos o peso es razonable y sustentado en este caso particular, ya que este no tiene el problema de circularidad que se deriva al utilizar el método por valor en un coproducto, tal como se señaló en la Determinación Final del Panel Binacional.</w:t>
      </w:r>
    </w:p>
    <w:p w:rsidR="00E26E53" w:rsidRPr="00E26E53" w:rsidRDefault="00E26E53" w:rsidP="00E26E53">
      <w:pPr>
        <w:jc w:val="both"/>
        <w:rPr>
          <w:rFonts w:ascii="Verdana" w:hAnsi="Verdana"/>
          <w:bCs/>
          <w:sz w:val="20"/>
        </w:rPr>
      </w:pPr>
      <w:r w:rsidRPr="00E26E53">
        <w:rPr>
          <w:rFonts w:ascii="Verdana" w:hAnsi="Verdana"/>
          <w:b/>
          <w:bCs/>
          <w:sz w:val="20"/>
        </w:rPr>
        <w:t>192. </w:t>
      </w:r>
      <w:r w:rsidRPr="00E26E53">
        <w:rPr>
          <w:rFonts w:ascii="Verdana" w:hAnsi="Verdana"/>
          <w:bCs/>
          <w:sz w:val="20"/>
        </w:rPr>
        <w:t>Calculó el costo de producción de la pierna y muslo de pollo en el mercado interno de los Estados Unidos a partir del costo del pollo vivo. Indicó que para el pollo vivo, el componente más importante es el costo de las materias primas con que se elabora el alimento, en particular, el maíz y la pasta de soya, y para el caso del pollo procesado, el componente más relevante es el pollo vivo.</w:t>
      </w:r>
    </w:p>
    <w:p w:rsidR="00E26E53" w:rsidRPr="00E26E53" w:rsidRDefault="00E26E53" w:rsidP="00E26E53">
      <w:pPr>
        <w:jc w:val="both"/>
        <w:rPr>
          <w:rFonts w:ascii="Verdana" w:hAnsi="Verdana"/>
          <w:bCs/>
          <w:sz w:val="20"/>
        </w:rPr>
      </w:pPr>
      <w:r w:rsidRPr="00E26E53">
        <w:rPr>
          <w:rFonts w:ascii="Verdana" w:hAnsi="Verdana"/>
          <w:b/>
          <w:bCs/>
          <w:sz w:val="20"/>
        </w:rPr>
        <w:t>193.</w:t>
      </w:r>
      <w:r w:rsidRPr="00E26E53">
        <w:rPr>
          <w:rFonts w:ascii="Verdana" w:hAnsi="Verdana"/>
          <w:bCs/>
          <w:sz w:val="20"/>
        </w:rPr>
        <w:t> Para obtener el costo de producción del pollo vivo y procesado, utilizó los costos del maíz y la pasta de soya publicadas por el USDA de manera mensual hasta julio de 2017, así como la información que publicó el USDA en relación a los costos del pollo vivo y procesado de manera mensual de 1967 a 2003, año en que dejó de publicarla.</w:t>
      </w:r>
    </w:p>
    <w:p w:rsidR="00E26E53" w:rsidRPr="00E26E53" w:rsidRDefault="00E26E53" w:rsidP="00E26E53">
      <w:pPr>
        <w:jc w:val="both"/>
        <w:rPr>
          <w:rFonts w:ascii="Verdana" w:hAnsi="Verdana"/>
          <w:bCs/>
          <w:sz w:val="20"/>
        </w:rPr>
      </w:pPr>
      <w:r w:rsidRPr="00E26E53">
        <w:rPr>
          <w:rFonts w:ascii="Verdana" w:hAnsi="Verdana"/>
          <w:b/>
          <w:bCs/>
          <w:sz w:val="20"/>
        </w:rPr>
        <w:t>194. </w:t>
      </w:r>
      <w:r w:rsidRPr="00E26E53">
        <w:rPr>
          <w:rFonts w:ascii="Verdana" w:hAnsi="Verdana"/>
          <w:bCs/>
          <w:sz w:val="20"/>
        </w:rPr>
        <w:t>Estimó el precio del pollo vivo a partir del costo de los alimentos (maíz y soya), para luego estimar el precio del pollo procesado a partir del precio estimado del pollo vivo. El precio del pollo vivo está en función del costo de los principales ingredientes que se utilizan en la elaboración del alimento de las aves, y el costo del pollo procesado está en función del costo del pollo vivo. El efecto, a lo largo del tiempo, de los demás factores que intervienen se ajustaron mediante la inflación general en los Estados Unidos.</w:t>
      </w:r>
    </w:p>
    <w:p w:rsidR="00E26E53" w:rsidRPr="00E26E53" w:rsidRDefault="00E26E53" w:rsidP="00E26E53">
      <w:pPr>
        <w:jc w:val="both"/>
        <w:rPr>
          <w:rFonts w:ascii="Verdana" w:hAnsi="Verdana"/>
          <w:bCs/>
          <w:sz w:val="20"/>
        </w:rPr>
      </w:pPr>
      <w:r w:rsidRPr="00E26E53">
        <w:rPr>
          <w:rFonts w:ascii="Verdana" w:hAnsi="Verdana"/>
          <w:b/>
          <w:bCs/>
          <w:sz w:val="20"/>
        </w:rPr>
        <w:t>195.</w:t>
      </w:r>
      <w:r w:rsidRPr="00E26E53">
        <w:rPr>
          <w:rFonts w:ascii="Verdana" w:hAnsi="Verdana"/>
          <w:bCs/>
          <w:sz w:val="20"/>
        </w:rPr>
        <w:t> Bachoco contó con los costos del pollo vivo y procesado desde enero de 1999 hasta diciembre de 2003 en centavos por libra, los costos de grano y pasta de soya en dólares por tonelada corta y dólares por bushel, respectivamente, de enero de 1999 a diciembre de 2003, y de noviembre de 2005 a julio de 2017.</w:t>
      </w:r>
    </w:p>
    <w:p w:rsidR="00E26E53" w:rsidRPr="00E26E53" w:rsidRDefault="00E26E53" w:rsidP="00E26E53">
      <w:pPr>
        <w:jc w:val="both"/>
        <w:rPr>
          <w:rFonts w:ascii="Verdana" w:hAnsi="Verdana"/>
          <w:bCs/>
          <w:sz w:val="20"/>
        </w:rPr>
      </w:pPr>
      <w:r w:rsidRPr="00E26E53">
        <w:rPr>
          <w:rFonts w:ascii="Verdana" w:hAnsi="Verdana"/>
          <w:b/>
          <w:bCs/>
          <w:sz w:val="20"/>
        </w:rPr>
        <w:t>196. </w:t>
      </w:r>
      <w:r w:rsidRPr="00E26E53">
        <w:rPr>
          <w:rFonts w:ascii="Verdana" w:hAnsi="Verdana"/>
          <w:bCs/>
          <w:sz w:val="20"/>
        </w:rPr>
        <w:t>Señaló que la estimación del costo del pollo vivo se obtiene al aplicar los coeficientes para soya y maíz al promedio de los tres meses anteriores de la última información publicada por el USDA, y al resultado de dicho producto se le suma la constante de la regresión y el aumento por inflación en el componente no-alimento del costo del pollo vivo, componente que se calcula como la diferencia del costo total del pollo vivo y el costo del alimento por cada libra de pollo vivo.</w:t>
      </w:r>
    </w:p>
    <w:p w:rsidR="00E26E53" w:rsidRPr="00E26E53" w:rsidRDefault="00E26E53" w:rsidP="00E26E53">
      <w:pPr>
        <w:jc w:val="both"/>
        <w:rPr>
          <w:rFonts w:ascii="Verdana" w:hAnsi="Verdana"/>
          <w:bCs/>
          <w:sz w:val="20"/>
        </w:rPr>
      </w:pPr>
      <w:r w:rsidRPr="00E26E53">
        <w:rPr>
          <w:rFonts w:ascii="Verdana" w:hAnsi="Verdana"/>
          <w:b/>
          <w:bCs/>
          <w:sz w:val="20"/>
        </w:rPr>
        <w:t>197. </w:t>
      </w:r>
      <w:r w:rsidRPr="00E26E53">
        <w:rPr>
          <w:rFonts w:ascii="Verdana" w:hAnsi="Verdana"/>
          <w:bCs/>
          <w:sz w:val="20"/>
        </w:rPr>
        <w:t xml:space="preserve">El costo del alimento por cada libra de pollo vivo se dejó de publicar en marzo de 2003 por el USDA, por lo que, para calcularlo a partir de esa fecha, utilizó la </w:t>
      </w:r>
      <w:r w:rsidRPr="00E26E53">
        <w:rPr>
          <w:rFonts w:ascii="Verdana" w:hAnsi="Verdana"/>
          <w:bCs/>
          <w:sz w:val="20"/>
        </w:rPr>
        <w:lastRenderedPageBreak/>
        <w:t>información disponible a febrero de 2002 y de la inflación en los Estados Unidos, la cual fue obtenida de la página de Internet http://es.inflation.eu, lo que dio un cierto adicional en centavos de dólar por libra, que adicionó al resultado que arrojó el modelo. La Secretaría corroboró la página de Internet, en donde se percató que la información que contiene es obtenida a través de los diversos bancos centrales a nivel mundial.</w:t>
      </w:r>
    </w:p>
    <w:p w:rsidR="00E26E53" w:rsidRPr="00E26E53" w:rsidRDefault="00E26E53" w:rsidP="00E26E53">
      <w:pPr>
        <w:jc w:val="both"/>
        <w:rPr>
          <w:rFonts w:ascii="Verdana" w:hAnsi="Verdana"/>
          <w:bCs/>
          <w:sz w:val="20"/>
        </w:rPr>
      </w:pPr>
      <w:r w:rsidRPr="00E26E53">
        <w:rPr>
          <w:rFonts w:ascii="Verdana" w:hAnsi="Verdana"/>
          <w:b/>
          <w:bCs/>
          <w:sz w:val="20"/>
        </w:rPr>
        <w:t>198. </w:t>
      </w:r>
      <w:r w:rsidRPr="00E26E53">
        <w:rPr>
          <w:rFonts w:ascii="Verdana" w:hAnsi="Verdana"/>
          <w:bCs/>
          <w:sz w:val="20"/>
        </w:rPr>
        <w:t>Señaló que los precios estimados para el pollo vivo son confiables en términos estadísticos, ya que la evaluación que se realizó indica que el error en términos relativos es menor a 1%, el error sistemático es menor al 1% y su capacidad para replicar la variabilidad del precio del pollo es de hasta el 95.7%.</w:t>
      </w:r>
    </w:p>
    <w:p w:rsidR="00E26E53" w:rsidRPr="00E26E53" w:rsidRDefault="00E26E53" w:rsidP="00E26E53">
      <w:pPr>
        <w:jc w:val="both"/>
        <w:rPr>
          <w:rFonts w:ascii="Verdana" w:hAnsi="Verdana"/>
          <w:bCs/>
          <w:sz w:val="20"/>
        </w:rPr>
      </w:pPr>
      <w:r w:rsidRPr="00E26E53">
        <w:rPr>
          <w:rFonts w:ascii="Verdana" w:hAnsi="Verdana"/>
          <w:b/>
          <w:bCs/>
          <w:sz w:val="20"/>
        </w:rPr>
        <w:t>199. </w:t>
      </w:r>
      <w:r w:rsidRPr="00E26E53">
        <w:rPr>
          <w:rFonts w:ascii="Verdana" w:hAnsi="Verdana"/>
          <w:bCs/>
          <w:sz w:val="20"/>
        </w:rPr>
        <w:t>Para estimar el costo del pollo procesado, analizó la información publicada por el USDA de enero de 1999 a diciembre de 2003 sobre dicha variable y el costo del pollo vivo, para ello, se graficaron las dos series en un diagrama de dispersión con línea de tendencia, donde se aprecia que los puntos de dispersión se encuentran cercanos a la línea de tendencia y la ecuación correspondiente. En dicha ecuación, la constante representa el componente no-pollo vivo del costo total del pollo procesado, y por la fecha de la información fue necesario incluir el aumento por inflación a dicha constante en la estimación a realizar.</w:t>
      </w:r>
    </w:p>
    <w:p w:rsidR="00E26E53" w:rsidRPr="00E26E53" w:rsidRDefault="00E26E53" w:rsidP="00E26E53">
      <w:pPr>
        <w:jc w:val="both"/>
        <w:rPr>
          <w:rFonts w:ascii="Verdana" w:hAnsi="Verdana"/>
          <w:bCs/>
          <w:sz w:val="20"/>
        </w:rPr>
      </w:pPr>
      <w:r w:rsidRPr="00E26E53">
        <w:rPr>
          <w:rFonts w:ascii="Verdana" w:hAnsi="Verdana"/>
          <w:b/>
          <w:bCs/>
          <w:sz w:val="20"/>
        </w:rPr>
        <w:t>200. </w:t>
      </w:r>
      <w:r w:rsidRPr="00E26E53">
        <w:rPr>
          <w:rFonts w:ascii="Verdana" w:hAnsi="Verdana"/>
          <w:bCs/>
          <w:sz w:val="20"/>
        </w:rPr>
        <w:t>En la aplicación de este modelo, el hecho de tener un coeficiente de correlación del 100% indica que en realidad existe una relación directa, lo cual implica que no se tiene un error estándar y que no se requieren realizar pruebas estadísticas, además, se aplica un ajuste por inflación similar al utilizado en el pollo vivo, pero para el componente que no es pollo vivo.</w:t>
      </w:r>
    </w:p>
    <w:p w:rsidR="00E26E53" w:rsidRPr="00E26E53" w:rsidRDefault="00E26E53" w:rsidP="00E26E53">
      <w:pPr>
        <w:jc w:val="both"/>
        <w:rPr>
          <w:rFonts w:ascii="Verdana" w:hAnsi="Verdana"/>
          <w:bCs/>
          <w:sz w:val="20"/>
        </w:rPr>
      </w:pPr>
      <w:r w:rsidRPr="00E26E53">
        <w:rPr>
          <w:rFonts w:ascii="Verdana" w:hAnsi="Verdana"/>
          <w:b/>
          <w:bCs/>
          <w:sz w:val="20"/>
        </w:rPr>
        <w:t>201.</w:t>
      </w:r>
      <w:r w:rsidRPr="00E26E53">
        <w:rPr>
          <w:rFonts w:ascii="Verdana" w:hAnsi="Verdana"/>
          <w:bCs/>
          <w:sz w:val="20"/>
        </w:rPr>
        <w:t> Una vez que obtuvo el costo de producción del pollo procesado, que es el costo por kilogramo de la pierna y muslo de pollo, lo comparó con los precios de venta de pierna y muslo en el mercado interno de los Estados Unidos, obteniendo que los precios de venta fueron menores al costo de producción del pollo durante el periodo de examen.</w:t>
      </w:r>
    </w:p>
    <w:p w:rsidR="00E26E53" w:rsidRPr="00E26E53" w:rsidRDefault="00E26E53" w:rsidP="00E26E53">
      <w:pPr>
        <w:jc w:val="both"/>
        <w:rPr>
          <w:rFonts w:ascii="Verdana" w:hAnsi="Verdana"/>
          <w:bCs/>
          <w:sz w:val="20"/>
        </w:rPr>
      </w:pPr>
      <w:r w:rsidRPr="00E26E53">
        <w:rPr>
          <w:rFonts w:ascii="Verdana" w:hAnsi="Verdana"/>
          <w:b/>
          <w:bCs/>
          <w:sz w:val="20"/>
        </w:rPr>
        <w:t>202. </w:t>
      </w:r>
      <w:r w:rsidRPr="00E26E53">
        <w:rPr>
          <w:rFonts w:ascii="Verdana" w:hAnsi="Verdana"/>
          <w:bCs/>
          <w:sz w:val="20"/>
        </w:rPr>
        <w:t>Por lo anterior, indicó que, dado que los precios del producto objeto de examen no cubren sus costos de producción, de conformidad con el artículo 2.2 del Acuerdo Antidumping, propuso calcular el valor normal con el costo de producción en el país de origen más una cantidad razonable por concepto de gastos administrativos, de venta y de carácter general, así como por concepto de beneficios.</w:t>
      </w:r>
    </w:p>
    <w:p w:rsidR="00E26E53" w:rsidRPr="00E26E53" w:rsidRDefault="00E26E53" w:rsidP="00E26E53">
      <w:pPr>
        <w:jc w:val="both"/>
        <w:rPr>
          <w:rFonts w:ascii="Verdana" w:hAnsi="Verdana"/>
          <w:bCs/>
          <w:sz w:val="20"/>
        </w:rPr>
      </w:pPr>
      <w:r w:rsidRPr="00E26E53">
        <w:rPr>
          <w:rFonts w:ascii="Verdana" w:hAnsi="Verdana"/>
          <w:b/>
          <w:bCs/>
          <w:sz w:val="20"/>
        </w:rPr>
        <w:t>iii. Valor normal reconstruido</w:t>
      </w:r>
    </w:p>
    <w:p w:rsidR="00E26E53" w:rsidRPr="00E26E53" w:rsidRDefault="00E26E53" w:rsidP="00E26E53">
      <w:pPr>
        <w:jc w:val="both"/>
        <w:rPr>
          <w:rFonts w:ascii="Verdana" w:hAnsi="Verdana"/>
          <w:bCs/>
          <w:sz w:val="20"/>
        </w:rPr>
      </w:pPr>
      <w:r w:rsidRPr="00E26E53">
        <w:rPr>
          <w:rFonts w:ascii="Verdana" w:hAnsi="Verdana"/>
          <w:b/>
          <w:bCs/>
          <w:sz w:val="20"/>
        </w:rPr>
        <w:t>203.</w:t>
      </w:r>
      <w:r w:rsidRPr="00E26E53">
        <w:rPr>
          <w:rFonts w:ascii="Verdana" w:hAnsi="Verdana"/>
          <w:bCs/>
          <w:sz w:val="20"/>
        </w:rPr>
        <w:t> Para calcular el costo de producción, Bachoco utilizó la metodología descrita en los puntos 191 a 200 de la presente Resolución. Para calcular los gastos generales, indicó que a través de Internet tuvo acceso a los estados financieros de 2016 auditados y 2017 preliminares de Tyson, Pilgrim's Pride y Sanderson, empresas avícolas importantes en el mercado de los Estados Unidos, con los cuales obtuvo la información para el periodo de examen.</w:t>
      </w:r>
    </w:p>
    <w:p w:rsidR="00E26E53" w:rsidRPr="00E26E53" w:rsidRDefault="00E26E53" w:rsidP="00E26E53">
      <w:pPr>
        <w:jc w:val="both"/>
        <w:rPr>
          <w:rFonts w:ascii="Verdana" w:hAnsi="Verdana"/>
          <w:bCs/>
          <w:sz w:val="20"/>
        </w:rPr>
      </w:pPr>
      <w:r w:rsidRPr="00E26E53">
        <w:rPr>
          <w:rFonts w:ascii="Verdana" w:hAnsi="Verdana"/>
          <w:b/>
          <w:bCs/>
          <w:sz w:val="20"/>
        </w:rPr>
        <w:lastRenderedPageBreak/>
        <w:t>204. </w:t>
      </w:r>
      <w:r w:rsidRPr="00E26E53">
        <w:rPr>
          <w:rFonts w:ascii="Verdana" w:hAnsi="Verdana"/>
          <w:bCs/>
          <w:sz w:val="20"/>
        </w:rPr>
        <w:t>La Secretaría utilizó los gastos generales calculados de acuerdo con la información y metodología presentada por Bachoco.</w:t>
      </w:r>
    </w:p>
    <w:p w:rsidR="00E26E53" w:rsidRPr="00E26E53" w:rsidRDefault="00E26E53" w:rsidP="00E26E53">
      <w:pPr>
        <w:jc w:val="both"/>
        <w:rPr>
          <w:rFonts w:ascii="Verdana" w:hAnsi="Verdana"/>
          <w:bCs/>
          <w:sz w:val="20"/>
        </w:rPr>
      </w:pPr>
      <w:r w:rsidRPr="00E26E53">
        <w:rPr>
          <w:rFonts w:ascii="Verdana" w:hAnsi="Verdana"/>
          <w:b/>
          <w:bCs/>
          <w:sz w:val="20"/>
        </w:rPr>
        <w:t>205.</w:t>
      </w:r>
      <w:r w:rsidRPr="00E26E53">
        <w:rPr>
          <w:rFonts w:ascii="Verdana" w:hAnsi="Verdana"/>
          <w:bCs/>
          <w:sz w:val="20"/>
        </w:rPr>
        <w:t> Para calcular la utilidad, indicó que en virtud de que la venta de la pierna y muslo de pollo en los Estados Unidos se realiza por debajo de los costos de producción, de conformidad con el artículo 2.2.2 del Acuerdo Antidumping, es razonable usar la utilidad obtenida por las empresas avícolas seleccionadas de los Estados Unidos en la categoría de productos que incluye el producto específico. Calculó la utilidad promedio para el periodo de examen para estimar el valor reconstruido de la pierna y muslo de pollo en ese país.</w:t>
      </w:r>
    </w:p>
    <w:p w:rsidR="00E26E53" w:rsidRPr="00E26E53" w:rsidRDefault="00E26E53" w:rsidP="00E26E53">
      <w:pPr>
        <w:jc w:val="both"/>
        <w:rPr>
          <w:rFonts w:ascii="Verdana" w:hAnsi="Verdana"/>
          <w:bCs/>
          <w:sz w:val="20"/>
        </w:rPr>
      </w:pPr>
      <w:r w:rsidRPr="00E26E53">
        <w:rPr>
          <w:rFonts w:ascii="Verdana" w:hAnsi="Verdana"/>
          <w:b/>
          <w:bCs/>
          <w:sz w:val="20"/>
        </w:rPr>
        <w:t>206. </w:t>
      </w:r>
      <w:r w:rsidRPr="00E26E53">
        <w:rPr>
          <w:rFonts w:ascii="Verdana" w:hAnsi="Verdana"/>
          <w:bCs/>
          <w:sz w:val="20"/>
        </w:rPr>
        <w:t>La Secretaría aceptó el calculó de la utilidad, de acuerdo con la información y metodología de Bachoco, y aplicó el porcentaje de utilidad obtenido para el periodo de examen al costo de producción.</w:t>
      </w:r>
    </w:p>
    <w:p w:rsidR="00E26E53" w:rsidRPr="00E26E53" w:rsidRDefault="00E26E53" w:rsidP="00E26E53">
      <w:pPr>
        <w:jc w:val="both"/>
        <w:rPr>
          <w:rFonts w:ascii="Verdana" w:hAnsi="Verdana"/>
          <w:bCs/>
          <w:sz w:val="20"/>
        </w:rPr>
      </w:pPr>
      <w:r w:rsidRPr="00E26E53">
        <w:rPr>
          <w:rFonts w:ascii="Verdana" w:hAnsi="Verdana"/>
          <w:b/>
          <w:bCs/>
          <w:sz w:val="20"/>
        </w:rPr>
        <w:t>4. Conclusión</w:t>
      </w:r>
    </w:p>
    <w:p w:rsidR="00E26E53" w:rsidRPr="00E26E53" w:rsidRDefault="00E26E53" w:rsidP="00E26E53">
      <w:pPr>
        <w:jc w:val="both"/>
        <w:rPr>
          <w:rFonts w:ascii="Verdana" w:hAnsi="Verdana"/>
          <w:bCs/>
          <w:sz w:val="20"/>
        </w:rPr>
      </w:pPr>
      <w:r w:rsidRPr="00E26E53">
        <w:rPr>
          <w:rFonts w:ascii="Verdana" w:hAnsi="Verdana"/>
          <w:b/>
          <w:bCs/>
          <w:sz w:val="20"/>
        </w:rPr>
        <w:t>207.</w:t>
      </w:r>
      <w:r w:rsidRPr="00E26E53">
        <w:rPr>
          <w:rFonts w:ascii="Verdana" w:hAnsi="Verdana"/>
          <w:bCs/>
          <w:sz w:val="20"/>
        </w:rPr>
        <w:t> Con base en la información y metodología descritas en los puntos anteriores, y de conformidad con los artículos 2.1, 6.8, 11.3 y el Anexo II del Acuerdo Antidumping, 54 párrafo segundo, 64 último párrafo y 89 F de la LCE, la Secretaría determinó que existen elementos suficientes para sustentar que de eliminarse la cuota compensatoria se continuaría la práctica de dumping en las exportaciones a México de pierna y muslo de pollo originarias de los Estados Unidos.</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H. Análisis de la continuación o repetición del daño</w:t>
      </w:r>
    </w:p>
    <w:p w:rsidR="00E26E53" w:rsidRPr="00E26E53" w:rsidRDefault="00E26E53" w:rsidP="00E26E53">
      <w:pPr>
        <w:jc w:val="both"/>
        <w:rPr>
          <w:rFonts w:ascii="Verdana" w:hAnsi="Verdana"/>
          <w:bCs/>
          <w:sz w:val="20"/>
        </w:rPr>
      </w:pPr>
      <w:r w:rsidRPr="00E26E53">
        <w:rPr>
          <w:rFonts w:ascii="Verdana" w:hAnsi="Verdana"/>
          <w:b/>
          <w:bCs/>
          <w:sz w:val="20"/>
        </w:rPr>
        <w:t>208.</w:t>
      </w:r>
      <w:r w:rsidRPr="00E26E53">
        <w:rPr>
          <w:rFonts w:ascii="Verdana" w:hAnsi="Verdana"/>
          <w:bCs/>
          <w:sz w:val="20"/>
        </w:rPr>
        <w:t> La Secretaría analizó la información que obra en expediente administrativo, así como la que ella misma se allegó, a fin de determinar si existen elementos para sustentar que la eliminación de la cuota compensatoria impuesta a las importaciones de pierna y muslo de pollo originarias de los Estados Unidos, daría lugar a la continuación o repetición del daño a la rama de la producción nacional del producto similar.</w:t>
      </w:r>
    </w:p>
    <w:p w:rsidR="00E26E53" w:rsidRPr="00E26E53" w:rsidRDefault="00E26E53" w:rsidP="00E26E53">
      <w:pPr>
        <w:jc w:val="both"/>
        <w:rPr>
          <w:rFonts w:ascii="Verdana" w:hAnsi="Verdana"/>
          <w:bCs/>
          <w:sz w:val="20"/>
        </w:rPr>
      </w:pPr>
      <w:r w:rsidRPr="00E26E53">
        <w:rPr>
          <w:rFonts w:ascii="Verdana" w:hAnsi="Verdana"/>
          <w:b/>
          <w:bCs/>
          <w:sz w:val="20"/>
        </w:rPr>
        <w:t>209. </w:t>
      </w:r>
      <w:r w:rsidRPr="00E26E53">
        <w:rPr>
          <w:rFonts w:ascii="Verdana" w:hAnsi="Verdana"/>
          <w:bCs/>
          <w:sz w:val="20"/>
        </w:rPr>
        <w:t>Para realizar su análisis, la Secretaría consideró la información del periodo que comprende del 1 de julio de 2012 al 30 de junio de 2017 que incluye tanto el periodo analizado, como el periodo de examen, así como la relativa a las estimaciones para el periodo julio de 2017-junio de 2018. Salvo indicación en contrario, el comportamiento de los indicadores económicos y financieros durante un año o periodo determinado es analizado con respecto al periodo comparable inmediato anterior.</w:t>
      </w:r>
    </w:p>
    <w:p w:rsidR="00E26E53" w:rsidRPr="00E26E53" w:rsidRDefault="00E26E53" w:rsidP="00E26E53">
      <w:pPr>
        <w:jc w:val="both"/>
        <w:rPr>
          <w:rFonts w:ascii="Verdana" w:hAnsi="Verdana"/>
          <w:bCs/>
          <w:sz w:val="20"/>
        </w:rPr>
      </w:pPr>
      <w:r w:rsidRPr="00E26E53">
        <w:rPr>
          <w:rFonts w:ascii="Verdana" w:hAnsi="Verdana"/>
          <w:b/>
          <w:bCs/>
          <w:sz w:val="20"/>
        </w:rPr>
        <w:t>1.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210. </w:t>
      </w:r>
      <w:r w:rsidRPr="00E26E53">
        <w:rPr>
          <w:rFonts w:ascii="Verdana" w:hAnsi="Verdana"/>
          <w:bCs/>
          <w:sz w:val="20"/>
        </w:rPr>
        <w:t xml:space="preserve">USAPEEC, Delato, La Canasta, Pilgrim´s Pride y Sanderson argumentaron que Bachoco carece del interés jurídico como productor nacional por estar vinculado con la empresa O.K. Foods, exportadora de la mercancía investigada, por lo que debe ser excluido de la rama de producción nacional. Argumentaron que la Secretaría debe tratar a Bachoco como lo hizo en la investigación ordinaria con Tyson de México y </w:t>
      </w:r>
      <w:r w:rsidRPr="00E26E53">
        <w:rPr>
          <w:rFonts w:ascii="Verdana" w:hAnsi="Verdana"/>
          <w:bCs/>
          <w:sz w:val="20"/>
        </w:rPr>
        <w:lastRenderedPageBreak/>
        <w:t>Pilgrim's Pride México, al estar vinculadas con productores exportadores de los Estados Unidos.</w:t>
      </w:r>
    </w:p>
    <w:p w:rsidR="00E26E53" w:rsidRPr="00E26E53" w:rsidRDefault="00E26E53" w:rsidP="00E26E53">
      <w:pPr>
        <w:jc w:val="both"/>
        <w:rPr>
          <w:rFonts w:ascii="Verdana" w:hAnsi="Verdana"/>
          <w:bCs/>
          <w:sz w:val="20"/>
        </w:rPr>
      </w:pPr>
      <w:r w:rsidRPr="00E26E53">
        <w:rPr>
          <w:rFonts w:ascii="Verdana" w:hAnsi="Verdana"/>
          <w:b/>
          <w:bCs/>
          <w:sz w:val="20"/>
        </w:rPr>
        <w:t>211. </w:t>
      </w:r>
      <w:r w:rsidRPr="00E26E53">
        <w:rPr>
          <w:rFonts w:ascii="Verdana" w:hAnsi="Verdana"/>
          <w:bCs/>
          <w:sz w:val="20"/>
        </w:rPr>
        <w:t>Bachoco respondió que el artículo 70 B de la LCE no exige que sea la industria nacional quien manifieste su interés para que proceda el inicio del examen, sino uno o varios productores. Señaló que es improcedente que se excluya a Bachoco de la rama de producción nacional porque a pesar de pertenecer al mismo grupo económico que adquirió al exportador O.K. Foods, su comportamiento no es distinto al de otros productores no vinculados y su interés está alineado con la producción nacional, por lo que no procede excluirlo conforme a los artículos 4.1 del Acuerdo Antidumping y 61 del RLCE.</w:t>
      </w:r>
    </w:p>
    <w:p w:rsidR="00E26E53" w:rsidRPr="00E26E53" w:rsidRDefault="00E26E53" w:rsidP="00E26E53">
      <w:pPr>
        <w:jc w:val="both"/>
        <w:rPr>
          <w:rFonts w:ascii="Verdana" w:hAnsi="Verdana"/>
          <w:bCs/>
          <w:sz w:val="20"/>
        </w:rPr>
      </w:pPr>
      <w:r w:rsidRPr="00E26E53">
        <w:rPr>
          <w:rFonts w:ascii="Verdana" w:hAnsi="Verdana"/>
          <w:b/>
          <w:bCs/>
          <w:sz w:val="20"/>
        </w:rPr>
        <w:t>212.</w:t>
      </w:r>
      <w:r w:rsidRPr="00E26E53">
        <w:rPr>
          <w:rFonts w:ascii="Verdana" w:hAnsi="Verdana"/>
          <w:bCs/>
          <w:sz w:val="20"/>
        </w:rPr>
        <w:t> Bachoco agregó que es improcedente el argumento de Tyson referente a excluir a Bachoco de la rama de producción nacional como la Secretaría lo hizo con Pilgrim's Pride México y Tyson de México en la investigación ordinaria, porque se trata de distintas situaciones: mientras en la investigación ordinaria esas dos empresas comparecieron en calidad de importadores, han defendido los intereses de la industria de los Estados Unidos e incluso impugnado la Resolución Final ante el Panel en atención a los intereses de los exportadores o importadores; Bachoco participó en la investigación ordinaria, en el procedimiento ante elPanel y en el presente examen en calidad de productor nacional en defensa de los intereses de la producción nacional.</w:t>
      </w:r>
    </w:p>
    <w:p w:rsidR="00E26E53" w:rsidRPr="00E26E53" w:rsidRDefault="00E26E53" w:rsidP="00E26E53">
      <w:pPr>
        <w:jc w:val="both"/>
        <w:rPr>
          <w:rFonts w:ascii="Verdana" w:hAnsi="Verdana"/>
          <w:bCs/>
          <w:sz w:val="20"/>
        </w:rPr>
      </w:pPr>
      <w:r w:rsidRPr="00E26E53">
        <w:rPr>
          <w:rFonts w:ascii="Verdana" w:hAnsi="Verdana"/>
          <w:b/>
          <w:bCs/>
          <w:sz w:val="20"/>
        </w:rPr>
        <w:t>213. </w:t>
      </w:r>
      <w:r w:rsidRPr="00E26E53">
        <w:rPr>
          <w:rFonts w:ascii="Verdana" w:hAnsi="Verdana"/>
          <w:bCs/>
          <w:sz w:val="20"/>
        </w:rPr>
        <w:t>Tyson y Simmons argumentaron que la vinculación de Bachoco con la empresa O.K. Foods per se no excluye a Bachoco como solicitante del procedimiento de examen que nos ocupa, no obstante, solicitaron a la Secretaría que analice con especial cuidado la participación de Bachoco en la rama de producción nacional de pierna y muslo de pollo durante el periodo objeto de examen y, en consecuencia, determine excluir a Bachoco de la rama de producción nacional y concluir el caso sin la imposición de medidas, o que los indicadores económicos y financieros de esta empresa no constituyen una base confiable, objetiva y representativa para el análisis de repetición o continuación del daño a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214.</w:t>
      </w:r>
      <w:r w:rsidRPr="00E26E53">
        <w:rPr>
          <w:rFonts w:ascii="Verdana" w:hAnsi="Verdana"/>
          <w:bCs/>
          <w:sz w:val="20"/>
        </w:rPr>
        <w:t> Al respecto, tal como lo manifestó la Secretaría desde la investigación primigenia, el artículo 4.1 el Acuerdo Antidumping y el 40 de la LCE establecen que cuando exista una vinculación, la rama de la producción nacional "podrá interpretarse en el sentido de referirse al resto de los productores". Por lo anterior, consideró que la exclusión de los productores vinculados es una decisión que puede o no hacer la Secretaría, pues se trata de una facultad discrecional, cuyos criterios pueden encontrarse en el artículo 61 RLCE donde se establece que la exclusión procederá siempre que el efecto de la vinculación sea de una naturaleza tal"que motiva de parte del productor un comportamiento distinto del de los productores no vinculados".</w:t>
      </w:r>
    </w:p>
    <w:p w:rsidR="00E26E53" w:rsidRPr="00E26E53" w:rsidRDefault="00E26E53" w:rsidP="00E26E53">
      <w:pPr>
        <w:jc w:val="both"/>
        <w:rPr>
          <w:rFonts w:ascii="Verdana" w:hAnsi="Verdana"/>
          <w:bCs/>
          <w:sz w:val="20"/>
        </w:rPr>
      </w:pPr>
      <w:r w:rsidRPr="00E26E53">
        <w:rPr>
          <w:rFonts w:ascii="Verdana" w:hAnsi="Verdana"/>
          <w:b/>
          <w:bCs/>
          <w:sz w:val="20"/>
        </w:rPr>
        <w:t>215. </w:t>
      </w:r>
      <w:r w:rsidRPr="00E26E53">
        <w:rPr>
          <w:rFonts w:ascii="Verdana" w:hAnsi="Verdana"/>
          <w:bCs/>
          <w:sz w:val="20"/>
        </w:rPr>
        <w:t xml:space="preserve">Con ello, la Secretaría determinó que la vinculación per se de Bachoco con O.K. Foods no es razón suficiente para no considerarla como parte de la rama de producción nacional de pierna y muslo de pollo. El hecho de manifestar su interés en que se mantenga la medida resultante de la investigación ordinaria, muestra que dicho interés está alineado con los intereses de la producción nacional y no se ha identificado un comportamiento distinto o contrario al expuesto desde la investigación primigenia. </w:t>
      </w:r>
      <w:r w:rsidRPr="00E26E53">
        <w:rPr>
          <w:rFonts w:ascii="Verdana" w:hAnsi="Verdana"/>
          <w:bCs/>
          <w:sz w:val="20"/>
        </w:rPr>
        <w:lastRenderedPageBreak/>
        <w:t>Además, la medida impuesta también es aplicable a las exportaciones a México de O.K. Foods.</w:t>
      </w:r>
    </w:p>
    <w:p w:rsidR="00E26E53" w:rsidRPr="00E26E53" w:rsidRDefault="00E26E53" w:rsidP="00E26E53">
      <w:pPr>
        <w:jc w:val="both"/>
        <w:rPr>
          <w:rFonts w:ascii="Verdana" w:hAnsi="Verdana"/>
          <w:bCs/>
          <w:sz w:val="20"/>
        </w:rPr>
      </w:pPr>
      <w:r w:rsidRPr="00E26E53">
        <w:rPr>
          <w:rFonts w:ascii="Verdana" w:hAnsi="Verdana"/>
          <w:b/>
          <w:bCs/>
          <w:sz w:val="20"/>
        </w:rPr>
        <w:t>216.</w:t>
      </w:r>
      <w:r w:rsidRPr="00E26E53">
        <w:rPr>
          <w:rFonts w:ascii="Verdana" w:hAnsi="Verdana"/>
          <w:bCs/>
          <w:sz w:val="20"/>
        </w:rPr>
        <w:t> Bachoco señaló que tiene una importante participación en la producción nacional de pierna y muslo de pollo en el periodo analizado. Estimó la producción nacional de pierna y muslo con una metodología similar a la utilizada en la investigación ordinaria, a partir de la producción de carne de pollo obtenida del Compendio de Indicadores Económicos del Sector Avícola de la UNA para el periodo de 2012 a 2016 y de algunos indicadores relevantes del sector avícola, conforme a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para obtener el volumen de pollo que se produce y comercializa en partes, multiplicó el porcentaje de comercialización anual de pollo troceado (entre el 6% y 9% en el periodo analizado) por la producción total de pollo en el país;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el volumen de pollo obtenido en el inciso anterior lo multiplicó por el rendimiento de la pierna y muslo por raza genética (promedio de las razas Cobb (31.99%) y Ross (31.30%)):</w:t>
      </w:r>
    </w:p>
    <w:p w:rsidR="00E26E53" w:rsidRPr="00E26E53" w:rsidRDefault="00E26E53" w:rsidP="00E26E53">
      <w:pPr>
        <w:jc w:val="both"/>
        <w:rPr>
          <w:rFonts w:ascii="Verdana" w:hAnsi="Verdana"/>
          <w:bCs/>
          <w:sz w:val="20"/>
        </w:rPr>
      </w:pPr>
      <w:r w:rsidRPr="00E26E53">
        <w:rPr>
          <w:rFonts w:ascii="Verdana" w:hAnsi="Verdana"/>
          <w:bCs/>
          <w:sz w:val="20"/>
        </w:rPr>
        <w:t>producción de pierna y muslo de pollo troceado = pollo troceado en MXt por rendimiento de pierna y muslo</w:t>
      </w:r>
      <w:r w:rsidRPr="00E26E53">
        <w:rPr>
          <w:rFonts w:ascii="Verdana" w:hAnsi="Verdana"/>
          <w:bCs/>
          <w:sz w:val="20"/>
        </w:rPr>
        <w:br/>
        <w:t>de pollo troceado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para obtener la producción nacional de los periodos previos al periodo de examen en el periodo analizado, dividió entre dos la producción de pollo y el porcentaje de pollo que se comercializa en partes que reporta la UNA por año calendario y, para el periodo objeto de examen obtuvo la producción nacional mediante la tasa de crecimiento que registró su producción durante el periodo de examen en relación con el periodo inmediato anterior.</w:t>
      </w:r>
    </w:p>
    <w:p w:rsidR="00E26E53" w:rsidRPr="00E26E53" w:rsidRDefault="00E26E53" w:rsidP="00E26E53">
      <w:pPr>
        <w:jc w:val="both"/>
        <w:rPr>
          <w:rFonts w:ascii="Verdana" w:hAnsi="Verdana"/>
          <w:bCs/>
          <w:sz w:val="20"/>
        </w:rPr>
      </w:pPr>
      <w:r w:rsidRPr="00E26E53">
        <w:rPr>
          <w:rFonts w:ascii="Verdana" w:hAnsi="Verdana"/>
          <w:b/>
          <w:bCs/>
          <w:sz w:val="20"/>
        </w:rPr>
        <w:t>217. </w:t>
      </w:r>
      <w:r w:rsidRPr="00E26E53">
        <w:rPr>
          <w:rFonts w:ascii="Verdana" w:hAnsi="Verdana"/>
          <w:bCs/>
          <w:sz w:val="20"/>
        </w:rPr>
        <w:t>Considerando la información del punto anterior, Bachoco señaló que representó el 67% de la producción nacional total de pierna y muslo de pollo en el periodo objeto de examen.</w:t>
      </w:r>
    </w:p>
    <w:p w:rsidR="00E26E53" w:rsidRPr="00E26E53" w:rsidRDefault="00E26E53" w:rsidP="00E26E53">
      <w:pPr>
        <w:jc w:val="both"/>
        <w:rPr>
          <w:rFonts w:ascii="Verdana" w:hAnsi="Verdana"/>
          <w:bCs/>
          <w:sz w:val="20"/>
        </w:rPr>
      </w:pPr>
      <w:r w:rsidRPr="00E26E53">
        <w:rPr>
          <w:rFonts w:ascii="Verdana" w:hAnsi="Verdana"/>
          <w:b/>
          <w:bCs/>
          <w:sz w:val="20"/>
        </w:rPr>
        <w:t>218.</w:t>
      </w:r>
      <w:r w:rsidRPr="00E26E53">
        <w:rPr>
          <w:rFonts w:ascii="Verdana" w:hAnsi="Verdana"/>
          <w:bCs/>
          <w:sz w:val="20"/>
        </w:rPr>
        <w:t> Bachoco indicó que en la investigación antidumping, la Secretaría excluyó de la definición de rama de producción nacional a Pilgrim's Pride México y Tyson de México, en términos de lo establecido en los artículos 4.1 del Acuerdo Antidumping y 60 del RLCE. Argumentó que las circunstancias no han cambiado y que incluso se ha reforzado el carácter e interés de importadores de dichas empresas, debido a que el 28 de julio de 2014, JBS S.A., a través de sus subsidiarias Pilgrim's Pride en México y JBS Foods en Brasil, anunció la adquisición de la operación avícola de México y Brasil de su competencia Tyson. Con dicha adquisición, Pilgrim's Pride México se convirtió en el segundo mayor productor.</w:t>
      </w:r>
    </w:p>
    <w:p w:rsidR="00E26E53" w:rsidRPr="00E26E53" w:rsidRDefault="00E26E53" w:rsidP="00E26E53">
      <w:pPr>
        <w:jc w:val="both"/>
        <w:rPr>
          <w:rFonts w:ascii="Verdana" w:hAnsi="Verdana"/>
          <w:bCs/>
          <w:sz w:val="20"/>
        </w:rPr>
      </w:pPr>
      <w:r w:rsidRPr="00E26E53">
        <w:rPr>
          <w:rFonts w:ascii="Verdana" w:hAnsi="Verdana"/>
          <w:b/>
          <w:bCs/>
          <w:sz w:val="20"/>
        </w:rPr>
        <w:t>219.</w:t>
      </w:r>
      <w:r w:rsidRPr="00E26E53">
        <w:rPr>
          <w:rFonts w:ascii="Verdana" w:hAnsi="Verdana"/>
          <w:bCs/>
          <w:sz w:val="20"/>
        </w:rPr>
        <w:t> Con base en lo anterior, Bachoco señaló que si se excluye de la rama de producción nacional a Pilgrim's Pride México, como sucedió en la investigación ordinaria, representaría aproximadamente el 93% de la misma.</w:t>
      </w:r>
    </w:p>
    <w:p w:rsidR="00E26E53" w:rsidRPr="00E26E53" w:rsidRDefault="00E26E53" w:rsidP="00E26E53">
      <w:pPr>
        <w:jc w:val="both"/>
        <w:rPr>
          <w:rFonts w:ascii="Verdana" w:hAnsi="Verdana"/>
          <w:bCs/>
          <w:sz w:val="20"/>
        </w:rPr>
      </w:pPr>
      <w:r w:rsidRPr="00E26E53">
        <w:rPr>
          <w:rFonts w:ascii="Verdana" w:hAnsi="Verdana"/>
          <w:b/>
          <w:bCs/>
          <w:sz w:val="20"/>
        </w:rPr>
        <w:lastRenderedPageBreak/>
        <w:t>220.</w:t>
      </w:r>
      <w:r w:rsidRPr="00E26E53">
        <w:rPr>
          <w:rFonts w:ascii="Verdana" w:hAnsi="Verdana"/>
          <w:bCs/>
          <w:sz w:val="20"/>
        </w:rPr>
        <w:t> USAPEEC, Delato, La Canasta, Pilgrim's Pride, Sanderson, Tyson y Simmons señalaron que la estimación que realizó Bachoco para el cálculo de la producción nacional de pierna y muslo de pollo es cuestionable por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utilizó los datos de producción anual para el periodo 2012 a 2016 reportados por la UNA, sin contar con información para el primer semestre del 2017;</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únicamente utilizó el volumen de pollo troceado por los productores de pollo sin considerar lo que se vende en los supermercados y mercados públicos, y</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 factor de rendimiento de pierna y muslo de pollo que utilizó es incorrecto, porque está en función del pollo entero y no respecto al pollo eviscerado.</w:t>
      </w:r>
    </w:p>
    <w:p w:rsidR="00E26E53" w:rsidRPr="00E26E53" w:rsidRDefault="00E26E53" w:rsidP="00E26E53">
      <w:pPr>
        <w:jc w:val="both"/>
        <w:rPr>
          <w:rFonts w:ascii="Verdana" w:hAnsi="Verdana"/>
          <w:bCs/>
          <w:sz w:val="20"/>
        </w:rPr>
      </w:pPr>
      <w:r w:rsidRPr="00E26E53">
        <w:rPr>
          <w:rFonts w:ascii="Verdana" w:hAnsi="Verdana"/>
          <w:b/>
          <w:bCs/>
          <w:sz w:val="20"/>
        </w:rPr>
        <w:t>221.</w:t>
      </w:r>
      <w:r w:rsidRPr="00E26E53">
        <w:rPr>
          <w:rFonts w:ascii="Verdana" w:hAnsi="Verdana"/>
          <w:bCs/>
          <w:sz w:val="20"/>
        </w:rPr>
        <w:t> USAPEEC, Delato, La Canasta, Pilgrim's Pride, Sanderson, Simmons y Tyson proporcionaron su propia metodología para estimar la producción nacional de pierna y muslo de pollo a partir de datos del SIAP de SAGARPA, así como del listado de rastros TIF de SENASICA, conforme a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al volumen de producción nacional de carne de pollo le aplicaron un factor de peso de la pierna y muslo de pollo en canal eviscerada y con hueso de la raza Ross, y</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Tyson consideró un factor para estimar a la producción que corresponde a rastros TIF y, dentro de esta producción, la que a su vez corresponde a pierna y muslo de pollo.</w:t>
      </w:r>
    </w:p>
    <w:p w:rsidR="00E26E53" w:rsidRPr="00E26E53" w:rsidRDefault="00E26E53" w:rsidP="00E26E53">
      <w:pPr>
        <w:jc w:val="both"/>
        <w:rPr>
          <w:rFonts w:ascii="Verdana" w:hAnsi="Verdana"/>
          <w:bCs/>
          <w:sz w:val="20"/>
        </w:rPr>
      </w:pPr>
      <w:r w:rsidRPr="00E26E53">
        <w:rPr>
          <w:rFonts w:ascii="Verdana" w:hAnsi="Verdana"/>
          <w:b/>
          <w:bCs/>
          <w:sz w:val="20"/>
        </w:rPr>
        <w:t>222.</w:t>
      </w:r>
      <w:r w:rsidRPr="00E26E53">
        <w:rPr>
          <w:rFonts w:ascii="Verdana" w:hAnsi="Verdana"/>
          <w:bCs/>
          <w:sz w:val="20"/>
        </w:rPr>
        <w:t> Bachoco argumentó que el cálculo de producción total de pierna y muslo de pollo propuesto por USAPEEC y Tyson es incorrecto porque la metodología que emplearon sobredimensiona la producción de pierna y muslo de pollo durante todo el periodo analizado. Señaló que ninguna de las propuestas toma en cuenta el porcentaje de pollo que se comercializa en partes y tampoco consideran las variaciones de raza que han existido en la industria avícola durante los últimos años.</w:t>
      </w:r>
    </w:p>
    <w:p w:rsidR="00E26E53" w:rsidRPr="00E26E53" w:rsidRDefault="00E26E53" w:rsidP="00E26E53">
      <w:pPr>
        <w:jc w:val="both"/>
        <w:rPr>
          <w:rFonts w:ascii="Verdana" w:hAnsi="Verdana"/>
          <w:bCs/>
          <w:sz w:val="20"/>
        </w:rPr>
      </w:pPr>
      <w:r w:rsidRPr="00E26E53">
        <w:rPr>
          <w:rFonts w:ascii="Verdana" w:hAnsi="Verdana"/>
          <w:b/>
          <w:bCs/>
          <w:sz w:val="20"/>
        </w:rPr>
        <w:t>223. </w:t>
      </w:r>
      <w:r w:rsidRPr="00E26E53">
        <w:rPr>
          <w:rFonts w:ascii="Verdana" w:hAnsi="Verdana"/>
          <w:bCs/>
          <w:sz w:val="20"/>
        </w:rPr>
        <w:t>USAPEEC, Delato, La Canasta, Sanderson, Simmons y Tyson solicitaron a la Secretaría que haga los requerimientos necesarios a los demás productores nacionales, así como a las autoridades y organismos del sector, para que se cuantifique de forma confiable la producción nacional, incluyendo a Tyson de México y Pilgrim's Pride México, por haber producido pierna y muslo de pollo durante el periodo analizado, sin importar si han sido descalificados como parte de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224.</w:t>
      </w:r>
      <w:r w:rsidRPr="00E26E53">
        <w:rPr>
          <w:rFonts w:ascii="Verdana" w:hAnsi="Verdana"/>
          <w:bCs/>
          <w:sz w:val="20"/>
        </w:rPr>
        <w:t> Con base en el análisis de la información que consta en el expediente administrativo, la Secretaría determinó utilizar la metodología para estimar la producción nacional de pierna y muslo de pollo para el periodo analizado, propuesta por Bachoco, en virtud de que es consistente con la utilizada en la investigación ordinaria y con la decisión final del Panel Binacional. Así, con base en la producción de carne de pollo, los porcentajes de comercialización y de rendimiento del Compendio de Indicadores Económicos del Sector Avícola de la UNA de 2012 a 2017, proporcionados por Bachoco y la respuesta al requerimiento de la UNA, la Secretaría estimó la producción nacional de pierna y muslo de pollo para el periodo analizado.</w:t>
      </w:r>
    </w:p>
    <w:p w:rsidR="00E26E53" w:rsidRPr="00E26E53" w:rsidRDefault="00E26E53" w:rsidP="00E26E53">
      <w:pPr>
        <w:jc w:val="both"/>
        <w:rPr>
          <w:rFonts w:ascii="Verdana" w:hAnsi="Verdana"/>
          <w:bCs/>
          <w:sz w:val="20"/>
        </w:rPr>
      </w:pPr>
      <w:r w:rsidRPr="00E26E53">
        <w:rPr>
          <w:rFonts w:ascii="Verdana" w:hAnsi="Verdana"/>
          <w:b/>
          <w:bCs/>
          <w:sz w:val="20"/>
        </w:rPr>
        <w:lastRenderedPageBreak/>
        <w:t>225. </w:t>
      </w:r>
      <w:r w:rsidRPr="00E26E53">
        <w:rPr>
          <w:rFonts w:ascii="Verdana" w:hAnsi="Verdana"/>
          <w:bCs/>
          <w:sz w:val="20"/>
        </w:rPr>
        <w:t>En relación con los argumentos expuestos por los importadores y exportadores comparecientes, la Secretaría determinó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la estimación de la producción nacional de pierna y muslo de pollo, sí considera cifras correspondientes al primer semestre de 2017, de acuerdo con la respuesta al requerimiento de la UNA;</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determinación de considerar únicamente la parte de la producción de pollo troceado se describe ampliamente en los puntos 487 a 493 de la Resolución Final y en el apartado 3.3 de la decisión del Panel Binacional. Además, es importante resaltar que la sección III.2 del Compendio de Indicadores Económicos del Sector Avícola de 2017 muestra la misma clasificación de pollo utilizada en la investigación ordinaria sin una distinción al pollo eviscerado;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la metodología para calcular la producción nacional del producto objeto de examen es congruente con la definición de la rama de producción nacional de la investigación ordinaria, es decir, con quienes presentaron la solicitud de investigación y el interés de que se mantenga la medida, y</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al disponer de información del periodo analizado congruente y razonable con la metodología utilizada en la investigación ordinaria, la Secretaría consideró innecesario realizar requerimientos a otros productores.</w:t>
      </w:r>
    </w:p>
    <w:p w:rsidR="00E26E53" w:rsidRPr="00E26E53" w:rsidRDefault="00E26E53" w:rsidP="00E26E53">
      <w:pPr>
        <w:jc w:val="both"/>
        <w:rPr>
          <w:rFonts w:ascii="Verdana" w:hAnsi="Verdana"/>
          <w:bCs/>
          <w:sz w:val="20"/>
        </w:rPr>
      </w:pPr>
      <w:r w:rsidRPr="00E26E53">
        <w:rPr>
          <w:rFonts w:ascii="Verdana" w:hAnsi="Verdana"/>
          <w:b/>
          <w:bCs/>
          <w:sz w:val="20"/>
        </w:rPr>
        <w:t>226.</w:t>
      </w:r>
      <w:r w:rsidRPr="00E26E53">
        <w:rPr>
          <w:rFonts w:ascii="Verdana" w:hAnsi="Verdana"/>
          <w:bCs/>
          <w:sz w:val="20"/>
        </w:rPr>
        <w:t> Con base en el análisis de la información anterior, la Secretaría determinó que Bachoco constituye la rama de producción nacional de pierna y muslo de pollo, de conformidad con lo establecido en los artículos 4.1 y 5.4 del Acuerdo Antidumping, 40 y 50 de la LCE y 60 y 61 del RLCE, toda vez que en el periodo analizado su producción representó el 68% de la producción nacional, lo que significa una proporción importante de la producción nacional total de pierna y muslo de pollo.</w:t>
      </w:r>
    </w:p>
    <w:p w:rsidR="00E26E53" w:rsidRPr="00E26E53" w:rsidRDefault="00E26E53" w:rsidP="00E26E53">
      <w:pPr>
        <w:jc w:val="both"/>
        <w:rPr>
          <w:rFonts w:ascii="Verdana" w:hAnsi="Verdana"/>
          <w:bCs/>
          <w:sz w:val="20"/>
        </w:rPr>
      </w:pPr>
      <w:r w:rsidRPr="00E26E53">
        <w:rPr>
          <w:rFonts w:ascii="Verdana" w:hAnsi="Verdana"/>
          <w:b/>
          <w:bCs/>
          <w:sz w:val="20"/>
        </w:rPr>
        <w:t>2. Mercado internacional</w:t>
      </w:r>
    </w:p>
    <w:p w:rsidR="00E26E53" w:rsidRPr="00E26E53" w:rsidRDefault="00E26E53" w:rsidP="00E26E53">
      <w:pPr>
        <w:jc w:val="both"/>
        <w:rPr>
          <w:rFonts w:ascii="Verdana" w:hAnsi="Verdana"/>
          <w:bCs/>
          <w:sz w:val="20"/>
        </w:rPr>
      </w:pPr>
      <w:r w:rsidRPr="00E26E53">
        <w:rPr>
          <w:rFonts w:ascii="Verdana" w:hAnsi="Verdana"/>
          <w:b/>
          <w:bCs/>
          <w:sz w:val="20"/>
        </w:rPr>
        <w:t>227.</w:t>
      </w:r>
      <w:r w:rsidRPr="00E26E53">
        <w:rPr>
          <w:rFonts w:ascii="Verdana" w:hAnsi="Verdana"/>
          <w:bCs/>
          <w:sz w:val="20"/>
        </w:rPr>
        <w:t> Bachoco señaló que no cuenta con estadísticas internacionales de producción del producto objeto de examen, por lo que proporcionó información sobre los principales países productores de pollo de 2012 a 2016 de la UNA. También presentó estadísticas sobre los principales países importadores y exportadores al amparo de las subpartidas 0207.13 y 0207.14, obtenidas de la UN Comtrade, correspondientes a trozos y despojos de pollo fresco y congelado, por las que se clasifica la pierna y muslo de pollo.</w:t>
      </w:r>
    </w:p>
    <w:p w:rsidR="00E26E53" w:rsidRPr="00E26E53" w:rsidRDefault="00E26E53" w:rsidP="00E26E53">
      <w:pPr>
        <w:jc w:val="both"/>
        <w:rPr>
          <w:rFonts w:ascii="Verdana" w:hAnsi="Verdana"/>
          <w:bCs/>
          <w:sz w:val="20"/>
        </w:rPr>
      </w:pPr>
      <w:r w:rsidRPr="00E26E53">
        <w:rPr>
          <w:rFonts w:ascii="Verdana" w:hAnsi="Verdana"/>
          <w:b/>
          <w:bCs/>
          <w:sz w:val="20"/>
        </w:rPr>
        <w:t>228. </w:t>
      </w:r>
      <w:r w:rsidRPr="00E26E53">
        <w:rPr>
          <w:rFonts w:ascii="Verdana" w:hAnsi="Verdana"/>
          <w:bCs/>
          <w:sz w:val="20"/>
        </w:rPr>
        <w:t>De acuerdo con dicha información, la producción de pollo promedio en el mundo fue de 59.22 millones de toneladas de 2012 a 2016, de las cuales los Estados Unidos produjo 29.4%, China con 22.3%, Brasil con 21.7%, India con 6.2%, Rusia con 5.5% y México con 5.2%.</w:t>
      </w:r>
    </w:p>
    <w:p w:rsidR="00E26E53" w:rsidRPr="00E26E53" w:rsidRDefault="00E26E53" w:rsidP="00E26E53">
      <w:pPr>
        <w:jc w:val="both"/>
        <w:rPr>
          <w:rFonts w:ascii="Verdana" w:hAnsi="Verdana"/>
          <w:bCs/>
          <w:sz w:val="20"/>
        </w:rPr>
      </w:pPr>
      <w:r w:rsidRPr="00E26E53">
        <w:rPr>
          <w:rFonts w:ascii="Verdana" w:hAnsi="Verdana"/>
          <w:b/>
          <w:bCs/>
          <w:sz w:val="20"/>
        </w:rPr>
        <w:t>229.</w:t>
      </w:r>
      <w:r w:rsidRPr="00E26E53">
        <w:rPr>
          <w:rFonts w:ascii="Verdana" w:hAnsi="Verdana"/>
          <w:bCs/>
          <w:sz w:val="20"/>
        </w:rPr>
        <w:t xml:space="preserve"> Las estadísticas sobre las exportaciones e importaciones mundiales correspondientes a las subpartidas 0207.13 y 0207.14, obtenidas de la UN Comtrade para el periodo de 2012 a 2016, indican que las importaciones en promedio sumaron </w:t>
      </w:r>
      <w:r w:rsidRPr="00E26E53">
        <w:rPr>
          <w:rFonts w:ascii="Verdana" w:hAnsi="Verdana"/>
          <w:bCs/>
          <w:sz w:val="20"/>
        </w:rPr>
        <w:lastRenderedPageBreak/>
        <w:t>8.15 millones de toneladas. Los principales importadores fueron Hong Kong y México con el 7.1% cada uno, China y Japón con el 4.8% cada uno y Países Bajos con 4.7%.</w:t>
      </w:r>
    </w:p>
    <w:p w:rsidR="00E26E53" w:rsidRPr="00E26E53" w:rsidRDefault="00E26E53" w:rsidP="00E26E53">
      <w:pPr>
        <w:jc w:val="both"/>
        <w:rPr>
          <w:rFonts w:ascii="Verdana" w:hAnsi="Verdana"/>
          <w:bCs/>
          <w:sz w:val="20"/>
        </w:rPr>
      </w:pPr>
      <w:r w:rsidRPr="00E26E53">
        <w:rPr>
          <w:rFonts w:ascii="Verdana" w:hAnsi="Verdana"/>
          <w:b/>
          <w:bCs/>
          <w:sz w:val="20"/>
        </w:rPr>
        <w:t>230. </w:t>
      </w:r>
      <w:r w:rsidRPr="00E26E53">
        <w:rPr>
          <w:rFonts w:ascii="Verdana" w:hAnsi="Verdana"/>
          <w:bCs/>
          <w:sz w:val="20"/>
        </w:rPr>
        <w:t>Por su parte, las exportaciones en promedio fueron de 10.58 millones de toneladas. El principal exportador fue los Estados Unidos con el 31%, le sigue Brasil (21.7%), Países Bajos (11%), Hong Kong (5%) Polonia (4.2%), y Bélgica (4%).</w:t>
      </w:r>
    </w:p>
    <w:p w:rsidR="00E26E53" w:rsidRPr="00E26E53" w:rsidRDefault="00E26E53" w:rsidP="00E26E53">
      <w:pPr>
        <w:jc w:val="both"/>
        <w:rPr>
          <w:rFonts w:ascii="Verdana" w:hAnsi="Verdana"/>
          <w:bCs/>
          <w:sz w:val="20"/>
        </w:rPr>
      </w:pPr>
      <w:r w:rsidRPr="00E26E53">
        <w:rPr>
          <w:rFonts w:ascii="Verdana" w:hAnsi="Verdana"/>
          <w:b/>
          <w:bCs/>
          <w:sz w:val="20"/>
        </w:rPr>
        <w:t>231.</w:t>
      </w:r>
      <w:r w:rsidRPr="00E26E53">
        <w:rPr>
          <w:rFonts w:ascii="Verdana" w:hAnsi="Verdana"/>
          <w:bCs/>
          <w:sz w:val="20"/>
        </w:rPr>
        <w:t> USAPEEC, con base en el documento "Panorama Agroalimentario 2016", publicado por la FIRA con cifras del USDA, proporcionó información relativa al periodo 2006 a 2015 y un estimado para 2016 de la producción, consumo e intercambio comercial de carne de pollo en el mundo, en el que se pudo corroborar comportamientos similares a los descritos en los puntos anteriores de la presente Resolución.</w:t>
      </w:r>
    </w:p>
    <w:p w:rsidR="00E26E53" w:rsidRPr="00E26E53" w:rsidRDefault="00E26E53" w:rsidP="00E26E53">
      <w:pPr>
        <w:jc w:val="both"/>
        <w:rPr>
          <w:rFonts w:ascii="Verdana" w:hAnsi="Verdana"/>
          <w:bCs/>
          <w:sz w:val="20"/>
        </w:rPr>
      </w:pPr>
      <w:r w:rsidRPr="00E26E53">
        <w:rPr>
          <w:rFonts w:ascii="Verdana" w:hAnsi="Verdana"/>
          <w:b/>
          <w:bCs/>
          <w:sz w:val="20"/>
        </w:rPr>
        <w:t>3. Mercado nacional</w:t>
      </w:r>
    </w:p>
    <w:p w:rsidR="00E26E53" w:rsidRPr="00E26E53" w:rsidRDefault="00E26E53" w:rsidP="00E26E53">
      <w:pPr>
        <w:jc w:val="both"/>
        <w:rPr>
          <w:rFonts w:ascii="Verdana" w:hAnsi="Verdana"/>
          <w:bCs/>
          <w:sz w:val="20"/>
        </w:rPr>
      </w:pPr>
      <w:r w:rsidRPr="00E26E53">
        <w:rPr>
          <w:rFonts w:ascii="Verdana" w:hAnsi="Verdana"/>
          <w:b/>
          <w:bCs/>
          <w:sz w:val="20"/>
        </w:rPr>
        <w:t>232.</w:t>
      </w:r>
      <w:r w:rsidRPr="00E26E53">
        <w:rPr>
          <w:rFonts w:ascii="Verdana" w:hAnsi="Verdana"/>
          <w:bCs/>
          <w:sz w:val="20"/>
        </w:rPr>
        <w:t> La Secretaría realizó el análisis del mercado nacional de pierna y muslo de pollo a partir de la información relativa a los datos de producción que Bachoco proporcionó, descrito en el punto 224 de la presente Resolución, así como con las cifras de importación y exportación del SIC-M para el periodo julio de 2012-junio de 2017.</w:t>
      </w:r>
    </w:p>
    <w:p w:rsidR="00E26E53" w:rsidRPr="00E26E53" w:rsidRDefault="00E26E53" w:rsidP="00E26E53">
      <w:pPr>
        <w:jc w:val="both"/>
        <w:rPr>
          <w:rFonts w:ascii="Verdana" w:hAnsi="Verdana"/>
          <w:bCs/>
          <w:sz w:val="20"/>
        </w:rPr>
      </w:pPr>
      <w:r w:rsidRPr="00E26E53">
        <w:rPr>
          <w:rFonts w:ascii="Verdana" w:hAnsi="Verdana"/>
          <w:b/>
          <w:bCs/>
          <w:sz w:val="20"/>
        </w:rPr>
        <w:t>233. </w:t>
      </w:r>
      <w:r w:rsidRPr="00E26E53">
        <w:rPr>
          <w:rFonts w:ascii="Verdana" w:hAnsi="Verdana"/>
          <w:bCs/>
          <w:sz w:val="20"/>
        </w:rPr>
        <w:t>El mercado nacional de pierna y muslo de pollo, medido a través del CNA, calculado como la producción nacional, más las importaciones, menos las exportaciones, observó un crecimiento acumulado del 40% en el periodo analizado: aumentó 12% en los periodos julio de 2013junio de 2014 y julio de 2014junio de 2015, 16% en julio de 2015junio de 2016 y disminuyó 4%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234.</w:t>
      </w:r>
      <w:r w:rsidRPr="00E26E53">
        <w:rPr>
          <w:rFonts w:ascii="Verdana" w:hAnsi="Verdana"/>
          <w:bCs/>
          <w:sz w:val="20"/>
        </w:rPr>
        <w:t> El volumen total importado de pierna y muslo de pollo registró una tendencia creciente durante el periodo analizado, con un crecimiento acumulado del 32% en el periodo analizado: aumentó 12% en el periodo julio de 2013junio de 2014, 10% en julio de 2014junio de 2015, 15% en julio de 2015junio de 2016 y disminuyó 7%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235.</w:t>
      </w:r>
      <w:r w:rsidRPr="00E26E53">
        <w:rPr>
          <w:rFonts w:ascii="Verdana" w:hAnsi="Verdana"/>
          <w:bCs/>
          <w:sz w:val="20"/>
        </w:rPr>
        <w:t> El volumen de producción nacional de pierna y muslo de pollo acumuló un crecimiento del 77% en el periodo analizado: aumentó 18% en los periodos julio de 2013junio de 2014 y en julio de 2014junio de 2015, 17% en julio de 2015junio de 2016 y 9%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236. </w:t>
      </w:r>
      <w:r w:rsidRPr="00E26E53">
        <w:rPr>
          <w:rFonts w:ascii="Verdana" w:hAnsi="Verdana"/>
          <w:bCs/>
          <w:sz w:val="20"/>
        </w:rPr>
        <w:t>En el periodo analizado las exportaciones de pierna y muslo de pollo acumularon una caída del 93%, mientras aumentaron 451% en el periodo julio de 2013junio de 2014, disminuyeron 45% en julio de 2014junio de 2015, 82% en julio de 2015junio de 2016 y 88%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237. </w:t>
      </w:r>
      <w:r w:rsidRPr="00E26E53">
        <w:rPr>
          <w:rFonts w:ascii="Verdana" w:hAnsi="Verdana"/>
          <w:bCs/>
          <w:sz w:val="20"/>
        </w:rPr>
        <w:t>Por su parte, la producción nacional orientada al mercado interno (PNOMI), registró una tendencia decreciente durante el periodo analizado: aumentó 16% en el periodo julio de 2013-junio de 2014, 20% en julio de 2014-junio de 2015, 18% en julio de 2015-junio de 2016 y 9% en julio de 2016-junio de 2017, lo que se tradujo en un crecimiento acumulado del 78% en el periodo analizado.</w:t>
      </w:r>
    </w:p>
    <w:p w:rsidR="00E26E53" w:rsidRPr="00E26E53" w:rsidRDefault="00E26E53" w:rsidP="00E26E53">
      <w:pPr>
        <w:jc w:val="both"/>
        <w:rPr>
          <w:rFonts w:ascii="Verdana" w:hAnsi="Verdana"/>
          <w:bCs/>
          <w:sz w:val="20"/>
        </w:rPr>
      </w:pPr>
      <w:r w:rsidRPr="00E26E53">
        <w:rPr>
          <w:rFonts w:ascii="Verdana" w:hAnsi="Verdana"/>
          <w:b/>
          <w:bCs/>
          <w:sz w:val="20"/>
        </w:rPr>
        <w:lastRenderedPageBreak/>
        <w:t>4. Análisis real y potencial sobre las importaciones</w:t>
      </w:r>
    </w:p>
    <w:p w:rsidR="00E26E53" w:rsidRPr="00E26E53" w:rsidRDefault="00E26E53" w:rsidP="00E26E53">
      <w:pPr>
        <w:jc w:val="both"/>
        <w:rPr>
          <w:rFonts w:ascii="Verdana" w:hAnsi="Verdana"/>
          <w:bCs/>
          <w:sz w:val="20"/>
        </w:rPr>
      </w:pPr>
      <w:r w:rsidRPr="00E26E53">
        <w:rPr>
          <w:rFonts w:ascii="Verdana" w:hAnsi="Verdana"/>
          <w:b/>
          <w:bCs/>
          <w:sz w:val="20"/>
        </w:rPr>
        <w:t>238.</w:t>
      </w:r>
      <w:r w:rsidRPr="00E26E53">
        <w:rPr>
          <w:rFonts w:ascii="Verdana" w:hAnsi="Verdana"/>
          <w:bCs/>
          <w:sz w:val="20"/>
        </w:rPr>
        <w:t> Bachoco argumentó que las crecientes importaciones de pierna y muslo de pollo en condiciones de discriminación de precios continuaron dañando a la rama de producción nacional durante el periodo analizado. No obstante que prácticamente la totalidad de las importaciones objeto de examen se realizan por las fracciones arancelarias 0207.13.03 y 0207.14.04 de la TIGIE, Bachoco identificó importaciones de productos distintos al producto objeto de examen, operaciones que excluyó del análisis.</w:t>
      </w:r>
    </w:p>
    <w:p w:rsidR="00E26E53" w:rsidRPr="00E26E53" w:rsidRDefault="00E26E53" w:rsidP="00E26E53">
      <w:pPr>
        <w:jc w:val="both"/>
        <w:rPr>
          <w:rFonts w:ascii="Verdana" w:hAnsi="Verdana"/>
          <w:bCs/>
          <w:sz w:val="20"/>
        </w:rPr>
      </w:pPr>
      <w:r w:rsidRPr="00E26E53">
        <w:rPr>
          <w:rFonts w:ascii="Verdana" w:hAnsi="Verdana"/>
          <w:b/>
          <w:bCs/>
          <w:sz w:val="20"/>
        </w:rPr>
        <w:t>239. </w:t>
      </w:r>
      <w:r w:rsidRPr="00E26E53">
        <w:rPr>
          <w:rFonts w:ascii="Verdana" w:hAnsi="Verdana"/>
          <w:bCs/>
          <w:sz w:val="20"/>
        </w:rPr>
        <w:t>Bachoco indicó que prácticamente la totalidad de las importaciones de pierna y muslo de pollo, durante el periodo analizado, provinieron de los Estados Unidos y que durante los periodos comparables anteriores al periodo de examen, existieron mínimas importaciones de Chile y Nueva Zelandia.</w:t>
      </w:r>
    </w:p>
    <w:p w:rsidR="00E26E53" w:rsidRPr="00E26E53" w:rsidRDefault="00E26E53" w:rsidP="00E26E53">
      <w:pPr>
        <w:jc w:val="both"/>
        <w:rPr>
          <w:rFonts w:ascii="Verdana" w:hAnsi="Verdana"/>
          <w:bCs/>
          <w:sz w:val="20"/>
        </w:rPr>
      </w:pPr>
      <w:r w:rsidRPr="00E26E53">
        <w:rPr>
          <w:rFonts w:ascii="Verdana" w:hAnsi="Verdana"/>
          <w:b/>
          <w:bCs/>
          <w:sz w:val="20"/>
        </w:rPr>
        <w:t>240.</w:t>
      </w:r>
      <w:r w:rsidRPr="00E26E53">
        <w:rPr>
          <w:rFonts w:ascii="Verdana" w:hAnsi="Verdana"/>
          <w:bCs/>
          <w:sz w:val="20"/>
        </w:rPr>
        <w:t> Agregó que los volúmenes de las importaciones de pierna y muslo de pollo de los Estados Unidos crecieron a tasas del 50% en el periodo de examen y durante los últimos diez años.</w:t>
      </w:r>
    </w:p>
    <w:p w:rsidR="00E26E53" w:rsidRPr="00E26E53" w:rsidRDefault="00E26E53" w:rsidP="00E26E53">
      <w:pPr>
        <w:jc w:val="both"/>
        <w:rPr>
          <w:rFonts w:ascii="Verdana" w:hAnsi="Verdana"/>
          <w:bCs/>
          <w:sz w:val="20"/>
        </w:rPr>
      </w:pPr>
      <w:r w:rsidRPr="00E26E53">
        <w:rPr>
          <w:rFonts w:ascii="Verdana" w:hAnsi="Verdana"/>
          <w:b/>
          <w:bCs/>
          <w:sz w:val="20"/>
        </w:rPr>
        <w:t>241. </w:t>
      </w:r>
      <w:r w:rsidRPr="00E26E53">
        <w:rPr>
          <w:rFonts w:ascii="Verdana" w:hAnsi="Verdana"/>
          <w:bCs/>
          <w:sz w:val="20"/>
        </w:rPr>
        <w:t>USAPEEC, Delato, La Canasta y Sanderson argumentaron que el análisis que realizó Bachoco es tendencioso y sólo busca extremar el crecimiento de las importaciones objeto de examen. Agregaron que las importaciones de pierna y muslo de pollo mostraron un crecimiento anual promedio de 7.6% en el periodo analizado y que en el periodo de examen las importaciones de los Estados Unidos disminuyeron 6.8%, a diferencia del crecimiento del 50% que argumenta Bachoco. Indicaron que el crecimiento de las importaciones no tiene que ver con supuestas prácticas discriminación de precios, sino con la tendencia creciente del mercado nacional y la incapacidad de la producción nacional para abastecerlo.</w:t>
      </w:r>
    </w:p>
    <w:p w:rsidR="00E26E53" w:rsidRPr="00E26E53" w:rsidRDefault="00E26E53" w:rsidP="00E26E53">
      <w:pPr>
        <w:jc w:val="both"/>
        <w:rPr>
          <w:rFonts w:ascii="Verdana" w:hAnsi="Verdana"/>
          <w:bCs/>
          <w:sz w:val="20"/>
        </w:rPr>
      </w:pPr>
      <w:r w:rsidRPr="00E26E53">
        <w:rPr>
          <w:rFonts w:ascii="Verdana" w:hAnsi="Verdana"/>
          <w:b/>
          <w:bCs/>
          <w:sz w:val="20"/>
        </w:rPr>
        <w:t>242.</w:t>
      </w:r>
      <w:r w:rsidRPr="00E26E53">
        <w:rPr>
          <w:rFonts w:ascii="Verdana" w:hAnsi="Verdana"/>
          <w:bCs/>
          <w:sz w:val="20"/>
        </w:rPr>
        <w:t> USAPEEC, Delato, La Canasta, Pilgrim's Pride y Sanderson señalaron que Bachoco no presentó análisis alguno respecto al comportamiento de las importaciones de pierna y muslo de pollo durante el periodo de examen y que no acreditó los elementos de daño a que se refiere el artículo 3.1 del Acuerdo Antidumping. Al respecto, la Secretaría aclara que en el expediente administrativo sí existe información sobre las importaciones del producto objeto de examen y en relación con los elementos de daño, éstos se atendieron en el punto 281 de la presente Resolución.</w:t>
      </w:r>
    </w:p>
    <w:p w:rsidR="00E26E53" w:rsidRPr="00E26E53" w:rsidRDefault="00E26E53" w:rsidP="00E26E53">
      <w:pPr>
        <w:jc w:val="both"/>
        <w:rPr>
          <w:rFonts w:ascii="Verdana" w:hAnsi="Verdana"/>
          <w:bCs/>
          <w:sz w:val="20"/>
        </w:rPr>
      </w:pPr>
      <w:r w:rsidRPr="00E26E53">
        <w:rPr>
          <w:rFonts w:ascii="Verdana" w:hAnsi="Verdana"/>
          <w:b/>
          <w:bCs/>
          <w:sz w:val="20"/>
        </w:rPr>
        <w:t>243. </w:t>
      </w:r>
      <w:r w:rsidRPr="00E26E53">
        <w:rPr>
          <w:rFonts w:ascii="Verdana" w:hAnsi="Verdana"/>
          <w:bCs/>
          <w:sz w:val="20"/>
        </w:rPr>
        <w:t>Por otra parte, la Secretaría se allegó del listado de operaciones de importación del SIC-M, correspondiente a las fracciones arancelarias 0207.13.03 y 0207.14.04 de la TIGIE, a fin de corroborar la información presentada por Bachoco. Con base en dicha información, calculó el valor y volumen de las importaciones de pierna y muslo de pollo, efectuadas a lo largo del periodo analizado. La Secretaría consideró la información del SIC-M, en virtud de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y, por tanto, se considera como la mejor información disponible.</w:t>
      </w:r>
    </w:p>
    <w:p w:rsidR="00E26E53" w:rsidRPr="00E26E53" w:rsidRDefault="00E26E53" w:rsidP="00E26E53">
      <w:pPr>
        <w:jc w:val="both"/>
        <w:rPr>
          <w:rFonts w:ascii="Verdana" w:hAnsi="Verdana"/>
          <w:bCs/>
          <w:sz w:val="20"/>
        </w:rPr>
      </w:pPr>
      <w:r w:rsidRPr="00E26E53">
        <w:rPr>
          <w:rFonts w:ascii="Verdana" w:hAnsi="Verdana"/>
          <w:b/>
          <w:bCs/>
          <w:sz w:val="20"/>
        </w:rPr>
        <w:lastRenderedPageBreak/>
        <w:t>244.</w:t>
      </w:r>
      <w:r w:rsidRPr="00E26E53">
        <w:rPr>
          <w:rFonts w:ascii="Verdana" w:hAnsi="Verdana"/>
          <w:bCs/>
          <w:sz w:val="20"/>
        </w:rPr>
        <w:t> Considerando lo señalado en el punto anterior, la Secretaría observó que en el periodo analizado, prácticamente el 100% de las importaciones de pierna y muslo de pollo provienen de los Estados Unidos y que éstas tuvieron un incremento acumulado del 32% en el periodo analizado: incrementaron 12% en el periodo julio de 2013junio de 2014, 10% en julio de 2014junio de 2015, 15% en julio de 2015junio de 2016 y disminuyeron 7% en julio de 2016junio de 2017.</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245. </w:t>
      </w:r>
      <w:r w:rsidRPr="00E26E53">
        <w:rPr>
          <w:rFonts w:ascii="Verdana" w:hAnsi="Verdana"/>
          <w:bCs/>
          <w:sz w:val="20"/>
        </w:rPr>
        <w:t>En términos de participación en el mercado nacional, la Secretaría observó que la participación de las importaciones de los Estados Unidos en el CNA fue de 84% en julio de 2012junio de 2013, 83% en julio de 2013junio de 2014, 82% en los periodos julio de 2014junio de 2015 y julio de 2015junio de 2016, respectivamente, y 79% en julio de 2016junio de 2017. En relación con la producción nacional, las importaciones del producto objeto de examen registraron participaciones superiores al 300% en todo elperiodo analizado. Por su parte, la participación de las importaciones de otros países en el CNA y la producción es prácticamente inexistente.</w:t>
      </w:r>
    </w:p>
    <w:p w:rsidR="00E26E53" w:rsidRPr="00E26E53" w:rsidRDefault="00E26E53" w:rsidP="00E26E53">
      <w:pPr>
        <w:jc w:val="both"/>
        <w:rPr>
          <w:rFonts w:ascii="Verdana" w:hAnsi="Verdana"/>
          <w:bCs/>
          <w:sz w:val="20"/>
        </w:rPr>
      </w:pPr>
      <w:r w:rsidRPr="00E26E53">
        <w:rPr>
          <w:rFonts w:ascii="Verdana" w:hAnsi="Verdana"/>
          <w:b/>
          <w:bCs/>
          <w:sz w:val="20"/>
        </w:rPr>
        <w:t>246.</w:t>
      </w:r>
      <w:r w:rsidRPr="00E26E53">
        <w:rPr>
          <w:rFonts w:ascii="Verdana" w:hAnsi="Verdana"/>
          <w:bCs/>
          <w:sz w:val="20"/>
        </w:rPr>
        <w:t> Bachoco argumentó que en tanto no se apliquen las cuotas compensatorias impuestas en la Resolución Final y las que se determinen al comprobarse la continuación de las prácticas de discriminación de precios, las importaciones del producto objeto de examen seguirán aumentando a ritmos crecientes y seguirán dañando a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247. </w:t>
      </w:r>
      <w:r w:rsidRPr="00E26E53">
        <w:rPr>
          <w:rFonts w:ascii="Verdana" w:hAnsi="Verdana"/>
          <w:bCs/>
          <w:sz w:val="20"/>
        </w:rPr>
        <w:t>La Secretaría le requirió a Bachoco una estimación para un periodo posterior al periodo de examen, julio de 2017junio de 2018, sobre el probable volumen que alcanzarían las importaciones de pierna y muslo de pollo originarias de los Estados Unidos y de otros países, ante un escenario en el que se elimina la cuota compensatoria.</w:t>
      </w:r>
    </w:p>
    <w:p w:rsidR="00E26E53" w:rsidRPr="00E26E53" w:rsidRDefault="00E26E53" w:rsidP="00E26E53">
      <w:pPr>
        <w:jc w:val="both"/>
        <w:rPr>
          <w:rFonts w:ascii="Verdana" w:hAnsi="Verdana"/>
          <w:bCs/>
          <w:sz w:val="20"/>
        </w:rPr>
      </w:pPr>
      <w:r w:rsidRPr="00E26E53">
        <w:rPr>
          <w:rFonts w:ascii="Verdana" w:hAnsi="Verdana"/>
          <w:b/>
          <w:bCs/>
          <w:sz w:val="20"/>
        </w:rPr>
        <w:t>248.</w:t>
      </w:r>
      <w:r w:rsidRPr="00E26E53">
        <w:rPr>
          <w:rFonts w:ascii="Verdana" w:hAnsi="Verdana"/>
          <w:bCs/>
          <w:sz w:val="20"/>
        </w:rPr>
        <w:t> En su respuesta, Bachoco indicó que, de eliminarse la cuota compensatoria, continuarían las condiciones del mercado que se observaron durante el periodo analizado y que las importaciones de pierna y muslo de pollo originarias de los Estados Unidos seguirán la misma tendencia y alcanzarían un incremento del 7.7% en el periodo julio de 2017-junio de 2018. Para estimar este crecimiento, Bachoco utilizó una tasa media de crecimiento del volumen de importaciones registradas en el periodo analizado. Por su parte, las importaciones de otros países continuarían siendo prácticamente nulas.</w:t>
      </w:r>
    </w:p>
    <w:p w:rsidR="00E26E53" w:rsidRPr="00E26E53" w:rsidRDefault="00E26E53" w:rsidP="00E26E53">
      <w:pPr>
        <w:jc w:val="both"/>
        <w:rPr>
          <w:rFonts w:ascii="Verdana" w:hAnsi="Verdana"/>
          <w:bCs/>
          <w:sz w:val="20"/>
        </w:rPr>
      </w:pPr>
      <w:r w:rsidRPr="00E26E53">
        <w:rPr>
          <w:rFonts w:ascii="Verdana" w:hAnsi="Verdana"/>
          <w:b/>
          <w:bCs/>
          <w:sz w:val="20"/>
        </w:rPr>
        <w:t>249. </w:t>
      </w:r>
      <w:r w:rsidRPr="00E26E53">
        <w:rPr>
          <w:rFonts w:ascii="Verdana" w:hAnsi="Verdana"/>
          <w:bCs/>
          <w:sz w:val="20"/>
        </w:rPr>
        <w:t>USAPEEC, Delato, La Canasta, Pilgrim's Pride, Sanderson, Tyson y Simmons argumentaron que las proyecciones de Bachoco no logran sustentar la probabilidad de que el daño continúe o se repita porque, según datos reales, las importaciones de pierna y muslo de pollo originarias de los Estados Unidos disminuyen en el segundo semestre de 2017 en comparación con el mismo periodo del año anterior, misma situación sucede con su estimación del primer semestre del 2018, por lo que no existen elementos fácticos que permitan suponer que las importaciones aumentarían.</w:t>
      </w:r>
    </w:p>
    <w:p w:rsidR="00E26E53" w:rsidRPr="00E26E53" w:rsidRDefault="00E26E53" w:rsidP="00E26E53">
      <w:pPr>
        <w:jc w:val="both"/>
        <w:rPr>
          <w:rFonts w:ascii="Verdana" w:hAnsi="Verdana"/>
          <w:bCs/>
          <w:sz w:val="20"/>
        </w:rPr>
      </w:pPr>
      <w:r w:rsidRPr="00E26E53">
        <w:rPr>
          <w:rFonts w:ascii="Verdana" w:hAnsi="Verdana"/>
          <w:b/>
          <w:bCs/>
          <w:sz w:val="20"/>
        </w:rPr>
        <w:lastRenderedPageBreak/>
        <w:t>250.</w:t>
      </w:r>
      <w:r w:rsidRPr="00E26E53">
        <w:rPr>
          <w:rFonts w:ascii="Verdana" w:hAnsi="Verdana"/>
          <w:bCs/>
          <w:sz w:val="20"/>
        </w:rPr>
        <w:t> La Secretaría determinó procedente utilizar la propuesta de Bachoco, al considerar que la estimación del volumen de las importaciones del producto objeto de examen para el periodo julio de 2017-junio de 2018, es congruente con la tendencia que registraron a lo largo del periodo analizado sustentada en la tasa media de crecimiento en dicho periodo, mientras que la estimación propuesta de las importadoras y exportadoras considera información real fuera del periodo de examen, es decir, segundo semestre de 2017 y únicamente estima el primer semestre de 2018.</w:t>
      </w:r>
    </w:p>
    <w:p w:rsidR="00E26E53" w:rsidRPr="00E26E53" w:rsidRDefault="00E26E53" w:rsidP="00E26E53">
      <w:pPr>
        <w:jc w:val="both"/>
        <w:rPr>
          <w:rFonts w:ascii="Verdana" w:hAnsi="Verdana"/>
          <w:bCs/>
          <w:sz w:val="20"/>
        </w:rPr>
      </w:pPr>
      <w:r w:rsidRPr="00E26E53">
        <w:rPr>
          <w:rFonts w:ascii="Verdana" w:hAnsi="Verdana"/>
          <w:b/>
          <w:bCs/>
          <w:sz w:val="20"/>
        </w:rPr>
        <w:t>251. </w:t>
      </w:r>
      <w:r w:rsidRPr="00E26E53">
        <w:rPr>
          <w:rFonts w:ascii="Verdana" w:hAnsi="Verdana"/>
          <w:bCs/>
          <w:sz w:val="20"/>
        </w:rPr>
        <w:t>Adicionalmente, la Secretaría considera que el hecho de analizar el comportamiento que tendrían las importaciones objeto de examen en el periodo proyectado a partir de información real del periodo posterior al objeto de examen es improcedente, puesto que, de acuerdo con la legislación en la materia, la determinación de la probabilidad de que el daño continúe o se repita se basa en un análisis prospectivo, y si éste no fuera el caso, el análisis prospectivo no tendría razón de ser.</w:t>
      </w:r>
    </w:p>
    <w:p w:rsidR="00E26E53" w:rsidRPr="00E26E53" w:rsidRDefault="00E26E53" w:rsidP="00E26E53">
      <w:pPr>
        <w:jc w:val="both"/>
        <w:rPr>
          <w:rFonts w:ascii="Verdana" w:hAnsi="Verdana"/>
          <w:bCs/>
          <w:sz w:val="20"/>
        </w:rPr>
      </w:pPr>
      <w:r w:rsidRPr="00E26E53">
        <w:rPr>
          <w:rFonts w:ascii="Verdana" w:hAnsi="Verdana"/>
          <w:b/>
          <w:bCs/>
          <w:sz w:val="20"/>
        </w:rPr>
        <w:t>252.</w:t>
      </w:r>
      <w:r w:rsidRPr="00E26E53">
        <w:rPr>
          <w:rFonts w:ascii="Verdana" w:hAnsi="Verdana"/>
          <w:bCs/>
          <w:sz w:val="20"/>
        </w:rPr>
        <w:t> De acuerdo con los resultados de las proyecciones, la Secretaría observó que el incremento de las importaciones del producto objeto de examen propuesto por Bachoco es conservador, al registrar un incremento del 8% equivalente a 386 mil toneladas en el periodo julio de 2017-junio de 2018. Este volumen registraría una participación en el CNA del 80%, y en relación con la PNOMI la participación sería del 399% en el mismo periodo.</w:t>
      </w:r>
    </w:p>
    <w:p w:rsidR="00E26E53" w:rsidRPr="00E26E53" w:rsidRDefault="00E26E53" w:rsidP="00E26E53">
      <w:pPr>
        <w:jc w:val="both"/>
        <w:rPr>
          <w:rFonts w:ascii="Verdana" w:hAnsi="Verdana"/>
          <w:bCs/>
          <w:sz w:val="20"/>
        </w:rPr>
      </w:pPr>
      <w:r w:rsidRPr="00E26E53">
        <w:rPr>
          <w:rFonts w:ascii="Verdana" w:hAnsi="Verdana"/>
          <w:b/>
          <w:bCs/>
          <w:sz w:val="20"/>
        </w:rPr>
        <w:t>253. </w:t>
      </w:r>
      <w:r w:rsidRPr="00E26E53">
        <w:rPr>
          <w:rFonts w:ascii="Verdana" w:hAnsi="Verdana"/>
          <w:bCs/>
          <w:sz w:val="20"/>
        </w:rPr>
        <w:t>Con base en la información y los resultados del análisis realizado en puntos anteriores de la presente Resolución, la Secretaría concluyó que las proyecciones del volumen de las importaciones presentadas por Bachoco, sustentan la probabilidad fundada de que, en caso de eliminarse la cuota compensatoria impuesta a las importaciones de pierna y muslo de pollo originarias de los Estados Unidos, sería razonable que mantengan su presencia en el mercado nacional en volúmenes y participaciones considerables con respecto al CNA y la producción nacional, incluso que sean mayores, dado el comportamiento creciente registrado durante el periodo analizado.</w:t>
      </w:r>
    </w:p>
    <w:p w:rsidR="00E26E53" w:rsidRPr="00E26E53" w:rsidRDefault="00E26E53" w:rsidP="00E26E53">
      <w:pPr>
        <w:jc w:val="both"/>
        <w:rPr>
          <w:rFonts w:ascii="Verdana" w:hAnsi="Verdana"/>
          <w:bCs/>
          <w:sz w:val="20"/>
        </w:rPr>
      </w:pPr>
      <w:r w:rsidRPr="00E26E53">
        <w:rPr>
          <w:rFonts w:ascii="Verdana" w:hAnsi="Verdana"/>
          <w:b/>
          <w:bCs/>
          <w:sz w:val="20"/>
        </w:rPr>
        <w:t>5. Efectos reales y potenciales sobre los precios</w:t>
      </w:r>
    </w:p>
    <w:p w:rsidR="00E26E53" w:rsidRPr="00E26E53" w:rsidRDefault="00E26E53" w:rsidP="00E26E53">
      <w:pPr>
        <w:jc w:val="both"/>
        <w:rPr>
          <w:rFonts w:ascii="Verdana" w:hAnsi="Verdana"/>
          <w:bCs/>
          <w:sz w:val="20"/>
        </w:rPr>
      </w:pPr>
      <w:r w:rsidRPr="00E26E53">
        <w:rPr>
          <w:rFonts w:ascii="Verdana" w:hAnsi="Verdana"/>
          <w:b/>
          <w:bCs/>
          <w:sz w:val="20"/>
        </w:rPr>
        <w:t>254. </w:t>
      </w:r>
      <w:r w:rsidRPr="00E26E53">
        <w:rPr>
          <w:rFonts w:ascii="Verdana" w:hAnsi="Verdana"/>
          <w:bCs/>
          <w:sz w:val="20"/>
        </w:rPr>
        <w:t>Bachoco señaló que los precios de venta de la pierna y muslo de pollo de los Estados Unidos a México son muy inferiores a los precios de venta promedio a otros destinos, a pesar de tener acceso cercano y libre, y que incluso son significativamente inferiores a los precios de venta a Canadá, país con el que existe el Tratado de Libre Comercio.</w:t>
      </w:r>
    </w:p>
    <w:p w:rsidR="00E26E53" w:rsidRPr="00E26E53" w:rsidRDefault="00E26E53" w:rsidP="00E26E53">
      <w:pPr>
        <w:jc w:val="both"/>
        <w:rPr>
          <w:rFonts w:ascii="Verdana" w:hAnsi="Verdana"/>
          <w:bCs/>
          <w:sz w:val="20"/>
        </w:rPr>
      </w:pPr>
      <w:r w:rsidRPr="00E26E53">
        <w:rPr>
          <w:rFonts w:ascii="Verdana" w:hAnsi="Verdana"/>
          <w:b/>
          <w:bCs/>
          <w:sz w:val="20"/>
        </w:rPr>
        <w:t>255. </w:t>
      </w:r>
      <w:r w:rsidRPr="00E26E53">
        <w:rPr>
          <w:rFonts w:ascii="Verdana" w:hAnsi="Verdana"/>
          <w:bCs/>
          <w:sz w:val="20"/>
        </w:rPr>
        <w:t>Bachoco manifestó que los precios de las importaciones de pierna y muslo de pollo de los Estados Unidos se han reducido en forma importante y acumularon una baja del 34% en el periodo analizado. Indicó que los márgenes de subvaloración continuaron siendo significativos, lo que obligó a la rama de producción nacional a reducir sus precios en el mismo sentido.</w:t>
      </w:r>
    </w:p>
    <w:p w:rsidR="00E26E53" w:rsidRPr="00E26E53" w:rsidRDefault="00E26E53" w:rsidP="00E26E53">
      <w:pPr>
        <w:jc w:val="both"/>
        <w:rPr>
          <w:rFonts w:ascii="Verdana" w:hAnsi="Verdana"/>
          <w:bCs/>
          <w:sz w:val="20"/>
        </w:rPr>
      </w:pPr>
      <w:r w:rsidRPr="00E26E53">
        <w:rPr>
          <w:rFonts w:ascii="Verdana" w:hAnsi="Verdana"/>
          <w:b/>
          <w:bCs/>
          <w:sz w:val="20"/>
        </w:rPr>
        <w:lastRenderedPageBreak/>
        <w:t>256.</w:t>
      </w:r>
      <w:r w:rsidRPr="00E26E53">
        <w:rPr>
          <w:rFonts w:ascii="Verdana" w:hAnsi="Verdana"/>
          <w:bCs/>
          <w:sz w:val="20"/>
        </w:rPr>
        <w:t> USAPEEC, Delato, La Canasta, Pilgrim's Pride, Sanderson, Tyson y Simmons analizaron el comportamiento del precio de las importaciones del producto objeto de examen en el periodo analizado con información del SIAVI, lo compararon con los precios de mercancías similares en el mercado nacional reportados en el SNIIM y con los precios en el mercado interno de los Estados Unidos que reporta el USDA/Agricultural Marketing Service Database.</w:t>
      </w:r>
    </w:p>
    <w:p w:rsidR="00E26E53" w:rsidRPr="00E26E53" w:rsidRDefault="00E26E53" w:rsidP="00E26E53">
      <w:pPr>
        <w:jc w:val="both"/>
        <w:rPr>
          <w:rFonts w:ascii="Verdana" w:hAnsi="Verdana"/>
          <w:bCs/>
          <w:sz w:val="20"/>
        </w:rPr>
      </w:pPr>
      <w:r w:rsidRPr="00E26E53">
        <w:rPr>
          <w:rFonts w:ascii="Verdana" w:hAnsi="Verdana"/>
          <w:b/>
          <w:bCs/>
          <w:sz w:val="20"/>
        </w:rPr>
        <w:t>257. </w:t>
      </w:r>
      <w:r w:rsidRPr="00E26E53">
        <w:rPr>
          <w:rFonts w:ascii="Verdana" w:hAnsi="Verdana"/>
          <w:bCs/>
          <w:sz w:val="20"/>
        </w:rPr>
        <w:t>Adicionalmente, Tyson, con base en los precios que reporta el SNIIM, comparó el precio de los distribuidores mayoristas y el precio de Bachoco en el periodo analizado y observó que existe un margen de comercialización del 42%. Con esa información, estimó los precios del productor nacional como la diferencia entre el margen de comercialización y precios promedio reportados en el SNIIM. Tyson comparó el precio nacional que estimó con el precio de las importaciones del producto objeto de examen, a las que les sumó los gastos de internación.</w:t>
      </w:r>
    </w:p>
    <w:p w:rsidR="00E26E53" w:rsidRPr="00E26E53" w:rsidRDefault="00E26E53" w:rsidP="00E26E53">
      <w:pPr>
        <w:jc w:val="both"/>
        <w:rPr>
          <w:rFonts w:ascii="Verdana" w:hAnsi="Verdana"/>
          <w:bCs/>
          <w:sz w:val="20"/>
        </w:rPr>
      </w:pPr>
      <w:r w:rsidRPr="00E26E53">
        <w:rPr>
          <w:rFonts w:ascii="Verdana" w:hAnsi="Verdana"/>
          <w:b/>
          <w:bCs/>
          <w:sz w:val="20"/>
        </w:rPr>
        <w:t>258. </w:t>
      </w:r>
      <w:r w:rsidRPr="00E26E53">
        <w:rPr>
          <w:rFonts w:ascii="Verdana" w:hAnsi="Verdana"/>
          <w:bCs/>
          <w:sz w:val="20"/>
        </w:rPr>
        <w:t>Con base en lo anterior, USAPEEC, Delato, La Canasta, Pilgrim's Pride, Sanderson, Tyson y Simmons argumentaron que el análisis de precios que realizaron demuestra que no existió un efecto del precio de las importaciones en el precio nacional. Indicaron que los precios nacionales tienen una tendencia al alza y que la caída en los precios de las importaciones del producto objeto de examen fue resultado de la tendencia observada en su mercado de origen. Agregaron que el comportamiento de los precios de pierna y muslo de pollo nacionales es consecuencia de la competencia que enfrentó la producción nacional con elresto de los productores nacionales, la evolución de sus costos y las características de la demanda en México. Señalaron que Bachoco debió haber referido en su análisis un mayor contexto que pudiera explicar la caída de los precios nacionales ante una creciente producción nacional.</w:t>
      </w:r>
    </w:p>
    <w:p w:rsidR="00E26E53" w:rsidRPr="00E26E53" w:rsidRDefault="00E26E53" w:rsidP="00E26E53">
      <w:pPr>
        <w:jc w:val="both"/>
        <w:rPr>
          <w:rFonts w:ascii="Verdana" w:hAnsi="Verdana"/>
          <w:bCs/>
          <w:sz w:val="20"/>
        </w:rPr>
      </w:pPr>
      <w:r w:rsidRPr="00E26E53">
        <w:rPr>
          <w:rFonts w:ascii="Verdana" w:hAnsi="Verdana"/>
          <w:b/>
          <w:bCs/>
          <w:sz w:val="20"/>
        </w:rPr>
        <w:t>259.</w:t>
      </w:r>
      <w:r w:rsidRPr="00E26E53">
        <w:rPr>
          <w:rFonts w:ascii="Verdana" w:hAnsi="Verdana"/>
          <w:bCs/>
          <w:sz w:val="20"/>
        </w:rPr>
        <w:t> Bachoco argumentó que para evaluar el efecto de los precios del producto objeto de examen en los precios nacionales, se debe comparar el precio al que ingresa a México la pierna y muslo de pollo de los Estados Unidos, con el precio de la pierna y muslo de pollo nacional y no el precio del pollo completo, ni el del producto en los Estados Unidos. Agregó que, al hacer la comparación adecuada de los precios, existen márgenes de subvaloración importantes, por lo que no son procedentes las alegaciones de las contrapartes. Señaló que el análisis de precios con datos del SNIIM es inválido porque no se demuestra en ningún momento si son precios del productor en planta. Agregó que la Secretaría debe considerar su información de precios nacionales que consta en el expediente al ser exacta y real, ya que no se trata de estimaciones de precios como las presentadas por sus contrapartes.</w:t>
      </w:r>
    </w:p>
    <w:p w:rsidR="00E26E53" w:rsidRPr="00E26E53" w:rsidRDefault="00E26E53" w:rsidP="00E26E53">
      <w:pPr>
        <w:jc w:val="both"/>
        <w:rPr>
          <w:rFonts w:ascii="Verdana" w:hAnsi="Verdana"/>
          <w:bCs/>
          <w:sz w:val="20"/>
        </w:rPr>
      </w:pPr>
      <w:r w:rsidRPr="00E26E53">
        <w:rPr>
          <w:rFonts w:ascii="Verdana" w:hAnsi="Verdana"/>
          <w:b/>
          <w:bCs/>
          <w:sz w:val="20"/>
        </w:rPr>
        <w:t>260. </w:t>
      </w:r>
      <w:r w:rsidRPr="00E26E53">
        <w:rPr>
          <w:rFonts w:ascii="Verdana" w:hAnsi="Verdana"/>
          <w:bCs/>
          <w:sz w:val="20"/>
        </w:rPr>
        <w:t>Tyson argumentó que en el análisis de precios que presentó, utilizó precios del SNIIM, que no son estimaciones, y que se trata de datos difundidos por la propia Secretaría a partir de sondeos de mercado y que tienen la ventaja de aportar información de un universo más amplio de precios, incluyendo los de Bachoco, además de que no se trata de precios de un único productor como propone Bachoco.</w:t>
      </w:r>
    </w:p>
    <w:p w:rsidR="00E26E53" w:rsidRPr="00E26E53" w:rsidRDefault="00E26E53" w:rsidP="00E26E53">
      <w:pPr>
        <w:jc w:val="both"/>
        <w:rPr>
          <w:rFonts w:ascii="Verdana" w:hAnsi="Verdana"/>
          <w:bCs/>
          <w:sz w:val="20"/>
        </w:rPr>
      </w:pPr>
      <w:r w:rsidRPr="00E26E53">
        <w:rPr>
          <w:rFonts w:ascii="Verdana" w:hAnsi="Verdana"/>
          <w:b/>
          <w:bCs/>
          <w:sz w:val="20"/>
        </w:rPr>
        <w:t>261. </w:t>
      </w:r>
      <w:r w:rsidRPr="00E26E53">
        <w:rPr>
          <w:rFonts w:ascii="Verdana" w:hAnsi="Verdana"/>
          <w:bCs/>
          <w:sz w:val="20"/>
        </w:rPr>
        <w:t xml:space="preserve">Al respecto, tal como se resolvió en la investigación ordinaria, la Secretaría constató nuevamente que los precios que reporta el SNIIM son resultado de encuestas que realiza la propia Secretaría en algunos puntos de venta y que, en este caso, los </w:t>
      </w:r>
      <w:r w:rsidRPr="00E26E53">
        <w:rPr>
          <w:rFonts w:ascii="Verdana" w:hAnsi="Verdana"/>
          <w:bCs/>
          <w:sz w:val="20"/>
        </w:rPr>
        <w:lastRenderedPageBreak/>
        <w:t>datos corresponden a seis mercados de la Ciudad de México, uno de Querétaro y otro más del Estado de Baja California Sur. Asimismo, respecto al precio de Bachoco que se reporta en el SNIIM, únicamente existe información en el Estado de San Luis Potosí para los meses de diciembre de 2012 y enero de 2013.</w:t>
      </w:r>
    </w:p>
    <w:p w:rsidR="00E26E53" w:rsidRPr="00E26E53" w:rsidRDefault="00E26E53" w:rsidP="00E26E53">
      <w:pPr>
        <w:jc w:val="both"/>
        <w:rPr>
          <w:rFonts w:ascii="Verdana" w:hAnsi="Verdana"/>
          <w:bCs/>
          <w:sz w:val="20"/>
        </w:rPr>
      </w:pPr>
      <w:r w:rsidRPr="00E26E53">
        <w:rPr>
          <w:rFonts w:ascii="Verdana" w:hAnsi="Verdana"/>
          <w:b/>
          <w:bCs/>
          <w:sz w:val="20"/>
        </w:rPr>
        <w:t>262.</w:t>
      </w:r>
      <w:r w:rsidRPr="00E26E53">
        <w:rPr>
          <w:rFonts w:ascii="Verdana" w:hAnsi="Verdana"/>
          <w:bCs/>
          <w:sz w:val="20"/>
        </w:rPr>
        <w:t> En contraste, el hecho de que los precios del SNIIM sea información que reporta la Secretaría, no significa que sea la idónea para efectos del presente procedimiento, ya que las ventas proporcionadas por Bachoco representan la mejor información disponible al ser información real y verificable, proporcionada directamente por la empresa productora que representa el 68% de la producción nacional de pierna y muslo de pollo. Además, no muestra inconsistencias y está presentada en los términos comerciales comparables con los precios de importación del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263. </w:t>
      </w:r>
      <w:r w:rsidRPr="00E26E53">
        <w:rPr>
          <w:rFonts w:ascii="Verdana" w:hAnsi="Verdana"/>
          <w:bCs/>
          <w:sz w:val="20"/>
        </w:rPr>
        <w:t>Cervantes Distributors y Comercial de Carnes Frías, con información del Banco Mundial, compararon los precios de maíz, sorgo y soya con los precios del pollo en México y los Estados Unidos, con información de INEGI y del U.S. Bureau of Labor Statistics, respectivamente. Con base en ello, argumentaron que los precios han tenido la misma tendencia, que se deriva de los ciclos del mercado del grano, principal insumo en el costo de producción de pollo, y señalaron que el precio de los granos forrajeros ha mostrado una tendencia a la baja desde 2012, lo que permite que los productores de la industria de carne de pollo de los Estados Unidos mantengan precios competitivos en el mercado internacional.</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264. </w:t>
      </w:r>
      <w:r w:rsidRPr="00E26E53">
        <w:rPr>
          <w:rFonts w:ascii="Verdana" w:hAnsi="Verdana"/>
          <w:bCs/>
          <w:sz w:val="20"/>
        </w:rPr>
        <w:t>Sukarne, con base en diversos artículos periodísticos, argumentó que la causa de la diferencia de precios entre el producto nacional y el de importación se debe a que el precio del producto nacional se ha incrementado por diversos factores internos y externos, como la liberación de los precios de la gasolina, como lo ha señalado la presidenta de la Cámara de Comercio, Servicios y Turismo en Pequeño, y el retiro de cerca de un millón de libras de productos derivados del pollo empanizado, por posible contaminación por metal de la subsidiaria estadounidense O.K. Foods, situaciones que repercuten directamente en los costos de Bachoco.</w:t>
      </w:r>
    </w:p>
    <w:p w:rsidR="00E26E53" w:rsidRPr="00E26E53" w:rsidRDefault="00E26E53" w:rsidP="00E26E53">
      <w:pPr>
        <w:jc w:val="both"/>
        <w:rPr>
          <w:rFonts w:ascii="Verdana" w:hAnsi="Verdana"/>
          <w:bCs/>
          <w:sz w:val="20"/>
        </w:rPr>
      </w:pPr>
      <w:r w:rsidRPr="00E26E53">
        <w:rPr>
          <w:rFonts w:ascii="Verdana" w:hAnsi="Verdana"/>
          <w:b/>
          <w:bCs/>
          <w:sz w:val="20"/>
        </w:rPr>
        <w:t>265.</w:t>
      </w:r>
      <w:r w:rsidRPr="00E26E53">
        <w:rPr>
          <w:rFonts w:ascii="Verdana" w:hAnsi="Verdana"/>
          <w:bCs/>
          <w:sz w:val="20"/>
        </w:rPr>
        <w:t> Al respecto, la Secretaría considera que los ciclos económicos y los incrementos en costos por el aumento en el precio internacional de los principales insumos alimenticios del pollo debieran afectar por igual a todos los productores, ya que se trata de insumos que se cotizan en el mercado mundial. Asimismo, a partir del análisis de la información proporcionada por Bachoco, durante el periodo analizado, los costos de operación unitarios disminuyeron 9.8%, tal y como se indica en el punto 312 de la presente Resolución. Al respecto, es importante señalar que: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cualquier incremento en el costo del producto nacional es independiente de que las exportaciones de pierna y muslo de pollo se hayan realizado en condiciones de discriminación de precios, situación que se demostró en la investigación ordinaria y prevalece en el periodo objeto de examen, tal y como se concluyó en el punto 207 de la presente Resolución;</w:t>
      </w:r>
    </w:p>
    <w:p w:rsidR="00E26E53" w:rsidRPr="00E26E53" w:rsidRDefault="00E26E53" w:rsidP="00E26E53">
      <w:pPr>
        <w:jc w:val="both"/>
        <w:rPr>
          <w:rFonts w:ascii="Verdana" w:hAnsi="Verdana"/>
          <w:bCs/>
          <w:sz w:val="20"/>
        </w:rPr>
      </w:pPr>
      <w:r w:rsidRPr="00E26E53">
        <w:rPr>
          <w:rFonts w:ascii="Verdana" w:hAnsi="Verdana"/>
          <w:b/>
          <w:bCs/>
          <w:sz w:val="20"/>
        </w:rPr>
        <w:lastRenderedPageBreak/>
        <w:t>b.</w:t>
      </w:r>
      <w:r w:rsidRPr="00E26E53">
        <w:rPr>
          <w:rFonts w:ascii="Verdana" w:hAnsi="Verdana"/>
          <w:bCs/>
          <w:sz w:val="20"/>
        </w:rPr>
        <w:t>    el retiro de producto empanizado por parte de O.K. Foods se trata de producto diferente al que es objeto de examen, y</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quien compró a O.K. Foods fue Industrias Bachoco, no Bachoco, por lo que no puede trasladar sus costos de producción.</w:t>
      </w:r>
    </w:p>
    <w:p w:rsidR="00E26E53" w:rsidRPr="00E26E53" w:rsidRDefault="00E26E53" w:rsidP="00E26E53">
      <w:pPr>
        <w:jc w:val="both"/>
        <w:rPr>
          <w:rFonts w:ascii="Verdana" w:hAnsi="Verdana"/>
          <w:bCs/>
          <w:sz w:val="20"/>
        </w:rPr>
      </w:pPr>
      <w:r w:rsidRPr="00E26E53">
        <w:rPr>
          <w:rFonts w:ascii="Verdana" w:hAnsi="Verdana"/>
          <w:b/>
          <w:bCs/>
          <w:sz w:val="20"/>
        </w:rPr>
        <w:t>266.</w:t>
      </w:r>
      <w:r w:rsidRPr="00E26E53">
        <w:rPr>
          <w:rFonts w:ascii="Verdana" w:hAnsi="Verdana"/>
          <w:bCs/>
          <w:sz w:val="20"/>
        </w:rPr>
        <w:t> Con base en la información señalada en el punto 243 de la presente Resolución, la Secretaría calculó el precio de las importaciones y observó que el precio promedio de las importaciones totales de pierna y mulo de pollo y de las originarias de los Estados Unidos es prácticamente el mismo, debido al insignificante volumen de importaciones de otros orígenes. En el periodo analizado, el precio del producto objeto de examen acumuló una caída del 34%: disminuyó 9% en el periodo julio de 2013junio de 2014, 13% en julio de 2014junio de 2015, 31% en julio de 2015junio de 2016 y creció 21%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267. </w:t>
      </w:r>
      <w:r w:rsidRPr="00E26E53">
        <w:rPr>
          <w:rFonts w:ascii="Verdana" w:hAnsi="Verdana"/>
          <w:bCs/>
          <w:sz w:val="20"/>
        </w:rPr>
        <w:t>Al comparar el precio implícito de las importaciones originarias de los Estados Unidos, precio en aduana, con el precio nacional puesto en planta, la Secretaría observó que el precio de importación se ubicó por debajo del precio nacional en todo el periodo analizado con márgenes de subvaloración del 34% en el periodo julio de 2012junio de 2013, 31% en julio de 2013junio de 2014, 36% en julio de 2014junio de 2015, 40% en julio de 2015junio de 2016 y 28%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268.</w:t>
      </w:r>
      <w:r w:rsidRPr="00E26E53">
        <w:rPr>
          <w:rFonts w:ascii="Verdana" w:hAnsi="Verdana"/>
          <w:bCs/>
          <w:sz w:val="20"/>
        </w:rPr>
        <w:t> El precio de importación del producto objeto de examen también se ubicó por debajo del precio de importación de otros orígenes en 62% en el periodo julio de 2014junio de 2015.</w:t>
      </w:r>
    </w:p>
    <w:p w:rsidR="00E26E53" w:rsidRPr="00E26E53" w:rsidRDefault="00E26E53" w:rsidP="00E26E53">
      <w:pPr>
        <w:jc w:val="both"/>
        <w:rPr>
          <w:rFonts w:ascii="Verdana" w:hAnsi="Verdana"/>
          <w:bCs/>
          <w:sz w:val="20"/>
        </w:rPr>
      </w:pPr>
      <w:r w:rsidRPr="00E26E53">
        <w:rPr>
          <w:rFonts w:ascii="Verdana" w:hAnsi="Verdana"/>
          <w:b/>
          <w:bCs/>
          <w:sz w:val="20"/>
        </w:rPr>
        <w:t>269. </w:t>
      </w:r>
      <w:r w:rsidRPr="00E26E53">
        <w:rPr>
          <w:rFonts w:ascii="Verdana" w:hAnsi="Verdana"/>
          <w:bCs/>
          <w:sz w:val="20"/>
        </w:rPr>
        <w:t>El precio promedio de venta al mercado interno, medido en dólares, registró un comportamiento a la baja en el periodo analizado del 40%: disminuyó 14% en julio de 2013junio de 2014, 7% en julio de 2014junio de 2015, 26% en julio de 2015junio de 2016 y se mantuvo prácticamente constante en el periodo julio de 2016junio de 2017. Esta caída constante del precio de venta al mercado interno se registró ante volúmenes de importación crecientes a precios con significativos márgenes de subvaloración.</w:t>
      </w:r>
    </w:p>
    <w:p w:rsidR="00E26E53" w:rsidRPr="00E26E53" w:rsidRDefault="00E26E53" w:rsidP="00E26E53">
      <w:pPr>
        <w:jc w:val="both"/>
        <w:rPr>
          <w:rFonts w:ascii="Verdana" w:hAnsi="Verdana"/>
          <w:bCs/>
          <w:sz w:val="20"/>
        </w:rPr>
      </w:pPr>
      <w:r w:rsidRPr="00E26E53">
        <w:rPr>
          <w:rFonts w:ascii="Verdana" w:hAnsi="Verdana"/>
          <w:b/>
          <w:bCs/>
          <w:sz w:val="20"/>
        </w:rPr>
        <w:t>270.</w:t>
      </w:r>
      <w:r w:rsidRPr="00E26E53">
        <w:rPr>
          <w:rFonts w:ascii="Verdana" w:hAnsi="Verdana"/>
          <w:bCs/>
          <w:sz w:val="20"/>
        </w:rPr>
        <w:t> La Secretaría requirió a Bachoco para que proporcionara una estimación del precio probable al que ingresarían las importaciones de los Estados Unidos y otros países al mercado mexicano, para un periodo posterior al periodo de examen, julio de 2017junio de 2018, así como el efecto que tendría en el precio nacional ante un escenario en el que se elimine la cuota compensatoria.</w:t>
      </w:r>
    </w:p>
    <w:p w:rsidR="00E26E53" w:rsidRPr="00E26E53" w:rsidRDefault="00E26E53" w:rsidP="00E26E53">
      <w:pPr>
        <w:jc w:val="both"/>
        <w:rPr>
          <w:rFonts w:ascii="Verdana" w:hAnsi="Verdana"/>
          <w:bCs/>
          <w:sz w:val="20"/>
        </w:rPr>
      </w:pPr>
      <w:r w:rsidRPr="00E26E53">
        <w:rPr>
          <w:rFonts w:ascii="Verdana" w:hAnsi="Verdana"/>
          <w:b/>
          <w:bCs/>
          <w:sz w:val="20"/>
        </w:rPr>
        <w:t>271. </w:t>
      </w:r>
      <w:r w:rsidRPr="00E26E53">
        <w:rPr>
          <w:rFonts w:ascii="Verdana" w:hAnsi="Verdana"/>
          <w:bCs/>
          <w:sz w:val="20"/>
        </w:rPr>
        <w:t>En respuesta, Bachoco señaló que los precios de las importaciones de pierna y muslo de pollo originarias de los Estados Unidos continuarán la misma tendencia que tuvieron durante el periodo analizado y que se reducirán en 8.24% en el periodo proyectado hasta alcanzar un mínimo de 0.72 dólares por kilogramo. Asimismo, Bachoco estimó que los precios de la rama de producción nacional seguirán a la baja, arrastrados por los precios de las importaciones originarias de los Estados Unidos y se reducirán hasta igualar el que se observó en el periodo de julio de 2016junio de 2017, de 0.78 dólares por kilogramo.</w:t>
      </w:r>
    </w:p>
    <w:p w:rsidR="00E26E53" w:rsidRPr="00E26E53" w:rsidRDefault="00E26E53" w:rsidP="00E26E53">
      <w:pPr>
        <w:jc w:val="both"/>
        <w:rPr>
          <w:rFonts w:ascii="Verdana" w:hAnsi="Verdana"/>
          <w:bCs/>
          <w:sz w:val="20"/>
        </w:rPr>
      </w:pPr>
      <w:r w:rsidRPr="00E26E53">
        <w:rPr>
          <w:rFonts w:ascii="Verdana" w:hAnsi="Verdana"/>
          <w:b/>
          <w:bCs/>
          <w:sz w:val="20"/>
        </w:rPr>
        <w:lastRenderedPageBreak/>
        <w:t>272.</w:t>
      </w:r>
      <w:r w:rsidRPr="00E26E53">
        <w:rPr>
          <w:rFonts w:ascii="Verdana" w:hAnsi="Verdana"/>
          <w:bCs/>
          <w:sz w:val="20"/>
        </w:rPr>
        <w:t> USAPEEC, Delato, La Canasta, Pilgrim's Pride, Sanderson, Tyson y Simmons argumentaron, contrario a lo planteado en la proyección presentada por Bachoco, que, según las cifras de importación reportadas por el SIAVI para el segundo semestre de 2017, se observa que el precio promedio de las importaciones del producto objeto de examen mantienen la tendencia al alza que se tuvo en el periodo de examen.</w:t>
      </w:r>
    </w:p>
    <w:p w:rsidR="00E26E53" w:rsidRPr="00E26E53" w:rsidRDefault="00E26E53" w:rsidP="00E26E53">
      <w:pPr>
        <w:jc w:val="both"/>
        <w:rPr>
          <w:rFonts w:ascii="Verdana" w:hAnsi="Verdana"/>
          <w:bCs/>
          <w:sz w:val="20"/>
        </w:rPr>
      </w:pPr>
      <w:r w:rsidRPr="00E26E53">
        <w:rPr>
          <w:rFonts w:ascii="Verdana" w:hAnsi="Verdana"/>
          <w:b/>
          <w:bCs/>
          <w:sz w:val="20"/>
        </w:rPr>
        <w:t>273. </w:t>
      </w:r>
      <w:r w:rsidRPr="00E26E53">
        <w:rPr>
          <w:rFonts w:ascii="Verdana" w:hAnsi="Verdana"/>
          <w:bCs/>
          <w:sz w:val="20"/>
        </w:rPr>
        <w:t>La Secretaría consideró razonable lo manifestado por Bachoco, en virtud de que el precio estimado del producto objeto de examen es un promedio del comportamiento observado en el periodo analizado y no únicamente el observado en el periodo de examen, como lo sugieren las contrapartes, donde el precio de importación registró una tendencia decreciente y en niveles incluso inferiores al estimado. Asimismo, es razonable que el precio nacional mantenga la tendencia decreciente que registró en el periodo analizado, de tal forma que se ubique en el nivel del precio de importación del producto objeto de examen en el periodo de examen, registrando una disminución del 28% en el periodo proyectado, mientras que el producto objeto de examen disminuiría 8% con respecto al periodo objeto de examen. Con ello, el precio de la pierna y muslo de pollo de los Estados Unidosse ubicaría por debajo del precio nacional con un margen de subvaloración del 7%.</w:t>
      </w:r>
    </w:p>
    <w:p w:rsidR="00E26E53" w:rsidRPr="00E26E53" w:rsidRDefault="00E26E53" w:rsidP="00E26E53">
      <w:pPr>
        <w:jc w:val="both"/>
        <w:rPr>
          <w:rFonts w:ascii="Verdana" w:hAnsi="Verdana"/>
          <w:bCs/>
          <w:sz w:val="20"/>
        </w:rPr>
      </w:pPr>
      <w:r w:rsidRPr="00E26E53">
        <w:rPr>
          <w:rFonts w:ascii="Verdana" w:hAnsi="Verdana"/>
          <w:b/>
          <w:bCs/>
          <w:sz w:val="20"/>
        </w:rPr>
        <w:t>274.</w:t>
      </w:r>
      <w:r w:rsidRPr="00E26E53">
        <w:rPr>
          <w:rFonts w:ascii="Verdana" w:hAnsi="Verdana"/>
          <w:bCs/>
          <w:sz w:val="20"/>
        </w:rPr>
        <w:t> Con base en las pruebas disponibles y el análisis descrito en los puntos anteriores de la presente Resolución, la Secretaría concluyó que existe la probabilidad fundada de que en caso de eliminarse la cuota compensatoria, el precio de las importaciones de la pierna y muslo de pollo originarias de los Estados Unidos continuaría su comportamiento decreciente con significativos márgenes de subvaloración, lo que repercutiría negativamente en los precios de venta al mercado interno y llevaría a la rama de producción nacional a incrementar las pérdidas operativas registradas en el periodo analizado.</w:t>
      </w:r>
    </w:p>
    <w:p w:rsidR="00E26E53" w:rsidRPr="00E26E53" w:rsidRDefault="00E26E53" w:rsidP="00E26E53">
      <w:pPr>
        <w:jc w:val="both"/>
        <w:rPr>
          <w:rFonts w:ascii="Verdana" w:hAnsi="Verdana"/>
          <w:bCs/>
          <w:sz w:val="20"/>
        </w:rPr>
      </w:pPr>
      <w:r w:rsidRPr="00E26E53">
        <w:rPr>
          <w:rFonts w:ascii="Verdana" w:hAnsi="Verdana"/>
          <w:b/>
          <w:bCs/>
          <w:sz w:val="20"/>
        </w:rPr>
        <w:t>6. Efectos reales y potenciales sobre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275.</w:t>
      </w:r>
      <w:r w:rsidRPr="00E26E53">
        <w:rPr>
          <w:rFonts w:ascii="Verdana" w:hAnsi="Verdana"/>
          <w:bCs/>
          <w:sz w:val="20"/>
        </w:rPr>
        <w:t> Bachoco señaló que las exportaciones de pierna y muslo de pollo en condiciones de discriminación de precios de los Estados Unidos a México continúan causando daño a la rama de producción nacional, al no aplicarse las cuotas compensatorias impuestas en la Resolución Final. Al respecto, manifestó que el desarrollo de la rama de producción nacional se ha truncado y que la avicultura mexicana no ha podido desarrollarse por la distorsión que causa la práctica de discriminación de precios de los avicultores de los Estados Unidos al exportar pierna y muslo a México, obligando a la industria mexicana a seguir siendo unaindustria enfocada a la venta de pollo vivo o entero con casi nulo valor agregado.</w:t>
      </w:r>
    </w:p>
    <w:p w:rsidR="00E26E53" w:rsidRPr="00E26E53" w:rsidRDefault="00E26E53" w:rsidP="00E26E53">
      <w:pPr>
        <w:jc w:val="both"/>
        <w:rPr>
          <w:rFonts w:ascii="Verdana" w:hAnsi="Verdana"/>
          <w:bCs/>
          <w:sz w:val="20"/>
        </w:rPr>
      </w:pPr>
      <w:r w:rsidRPr="00E26E53">
        <w:rPr>
          <w:rFonts w:ascii="Verdana" w:hAnsi="Verdana"/>
          <w:b/>
          <w:bCs/>
          <w:sz w:val="20"/>
        </w:rPr>
        <w:t>276.</w:t>
      </w:r>
      <w:r w:rsidRPr="00E26E53">
        <w:rPr>
          <w:rFonts w:ascii="Verdana" w:hAnsi="Verdana"/>
          <w:bCs/>
          <w:sz w:val="20"/>
        </w:rPr>
        <w:t> Asimismo, argumentó que el presente examen no es un caso tradicional y que, al no haberse aplicado la cuota compensatoria, el análisis debe ser distinto al estándar de revisión seguido en otros exámenes de vigencia. Por ello, solicitó no llegar a conclusiones sobre el comportamiento de los indicadores de manera aislada y que se considere el contexto de todo el periodo en que se demostró que existía la práctica desleal, es decir, la Secretaría debe considerar el deterioro que ya sufría la rama de producción nacional durante la investigación ordinaria, porque después de 10 años de prácticas desleales no ha logradoalcanzar los niveles registrados en 2007.</w:t>
      </w:r>
    </w:p>
    <w:p w:rsidR="00E26E53" w:rsidRPr="00E26E53" w:rsidRDefault="00E26E53" w:rsidP="00E26E53">
      <w:pPr>
        <w:jc w:val="both"/>
        <w:rPr>
          <w:rFonts w:ascii="Verdana" w:hAnsi="Verdana"/>
          <w:bCs/>
          <w:sz w:val="20"/>
        </w:rPr>
      </w:pPr>
      <w:r w:rsidRPr="00E26E53">
        <w:rPr>
          <w:rFonts w:ascii="Verdana" w:hAnsi="Verdana"/>
          <w:b/>
          <w:bCs/>
          <w:sz w:val="20"/>
        </w:rPr>
        <w:lastRenderedPageBreak/>
        <w:t>277.</w:t>
      </w:r>
      <w:r w:rsidRPr="00E26E53">
        <w:rPr>
          <w:rFonts w:ascii="Verdana" w:hAnsi="Verdana"/>
          <w:bCs/>
          <w:sz w:val="20"/>
        </w:rPr>
        <w:t> USAPEEC, Delato, La Canasta, Strattega, Simmons, Pilgrim's Pride, Tyson, Simmons, Operadora de Reynosa, Operadora de Ciudad Juárez y Larroc argumentaron que Bachoco no logró probar que de eliminarse la cuota compensatoria habría una repetición de la práctica de discriminación de precios y del daño. Señalaron que al no haberse aplicado las cuotas compensatorias no existió un efecto en el comportamiento comercial en México de la pierna y muslo de pollo de los Estados Unidos respecto a precios y volúmenes, así como su relación con los indicadores de la producción nacional, por lo que la Secretaría no puede realizar un análisis del impacto que tendría su eliminación.</w:t>
      </w:r>
    </w:p>
    <w:p w:rsidR="00E26E53" w:rsidRPr="00E26E53" w:rsidRDefault="00E26E53" w:rsidP="00E26E53">
      <w:pPr>
        <w:jc w:val="both"/>
        <w:rPr>
          <w:rFonts w:ascii="Verdana" w:hAnsi="Verdana"/>
          <w:bCs/>
          <w:sz w:val="20"/>
        </w:rPr>
      </w:pPr>
      <w:r w:rsidRPr="00E26E53">
        <w:rPr>
          <w:rFonts w:ascii="Verdana" w:hAnsi="Verdana"/>
          <w:b/>
          <w:bCs/>
          <w:sz w:val="20"/>
        </w:rPr>
        <w:t>278.</w:t>
      </w:r>
      <w:r w:rsidRPr="00E26E53">
        <w:rPr>
          <w:rFonts w:ascii="Verdana" w:hAnsi="Verdana"/>
          <w:bCs/>
          <w:sz w:val="20"/>
        </w:rPr>
        <w:t> USAPEEC, Delato, La Canasta, Pilgrim's Pride, Sanderson, Tyson y Simmons señalaron que el hecho de que no se haya hecho efectivo el cobro de las cuotas compensatorias durante su periodo de vigencia, no modifica las características del presente procedimiento administrativo, que Bachoco debió demostrar en su comparecencia que continuó el daño a la rama de producción nacional en el periodo analizado y que este daño es por las importaciones en condiciones de discriminación de precios.</w:t>
      </w:r>
    </w:p>
    <w:p w:rsidR="00E26E53" w:rsidRPr="00E26E53" w:rsidRDefault="00E26E53" w:rsidP="00E26E53">
      <w:pPr>
        <w:jc w:val="both"/>
        <w:rPr>
          <w:rFonts w:ascii="Verdana" w:hAnsi="Verdana"/>
          <w:bCs/>
          <w:sz w:val="20"/>
        </w:rPr>
      </w:pPr>
      <w:r w:rsidRPr="00E26E53">
        <w:rPr>
          <w:rFonts w:ascii="Verdana" w:hAnsi="Verdana"/>
          <w:b/>
          <w:bCs/>
          <w:sz w:val="20"/>
        </w:rPr>
        <w:t>279. </w:t>
      </w:r>
      <w:r w:rsidRPr="00E26E53">
        <w:rPr>
          <w:rFonts w:ascii="Verdana" w:hAnsi="Verdana"/>
          <w:bCs/>
          <w:sz w:val="20"/>
        </w:rPr>
        <w:t>USAPEEC, Delato, La Canasta, Pilgrim's Pride, Sanderson, Tyson, Simmons y Strattega argumentaron que no es jurídicamente procedente que Bachoco tome como referencia la información del periodo analizado de la investigación original. Añadieron que en la Resolución de Inicio del presente examen, la Secretaría determinó un periodo de examen y un periodo analizado y que a éstos debe constreñirse el análisis y la información.</w:t>
      </w:r>
    </w:p>
    <w:p w:rsidR="00E26E53" w:rsidRPr="00E26E53" w:rsidRDefault="00E26E53" w:rsidP="00E26E53">
      <w:pPr>
        <w:jc w:val="both"/>
        <w:rPr>
          <w:rFonts w:ascii="Verdana" w:hAnsi="Verdana"/>
          <w:bCs/>
          <w:sz w:val="20"/>
        </w:rPr>
      </w:pPr>
      <w:r w:rsidRPr="00E26E53">
        <w:rPr>
          <w:rFonts w:ascii="Verdana" w:hAnsi="Verdana"/>
          <w:b/>
          <w:bCs/>
          <w:sz w:val="20"/>
        </w:rPr>
        <w:t>280.</w:t>
      </w:r>
      <w:r w:rsidRPr="00E26E53">
        <w:rPr>
          <w:rFonts w:ascii="Verdana" w:hAnsi="Verdana"/>
          <w:bCs/>
          <w:sz w:val="20"/>
        </w:rPr>
        <w:t> De lo descrito en los puntos anteriores, la Secretaría determinó que las partes comparecientes mezclan la naturaleza del análisis de un procedimiento de examen de vigencia de cuota compensatoria y de una investigación ordinaria, ya que, mientras que en la investigación ordinaria de pierna y muslo de pollo se demostró la existencia de la práctica desleal (discriminación de precios, daño y relación causal), lo que resultó en el establecimiento de cuotas compensatorias, conforme a lo descrito en la Resolución Final, en un procedimiento de examen de vigencia la Secretaría analiza si la supresión de las cuotas compensatorias daría lugar a la continuación o repetición de la práctica desleal.</w:t>
      </w:r>
    </w:p>
    <w:p w:rsidR="00E26E53" w:rsidRPr="00E26E53" w:rsidRDefault="00E26E53" w:rsidP="00E26E53">
      <w:pPr>
        <w:jc w:val="both"/>
        <w:rPr>
          <w:rFonts w:ascii="Verdana" w:hAnsi="Verdana"/>
          <w:bCs/>
          <w:sz w:val="20"/>
        </w:rPr>
      </w:pPr>
      <w:r w:rsidRPr="00E26E53">
        <w:rPr>
          <w:rFonts w:ascii="Verdana" w:hAnsi="Verdana"/>
          <w:b/>
          <w:bCs/>
          <w:sz w:val="20"/>
        </w:rPr>
        <w:t>281.</w:t>
      </w:r>
      <w:r w:rsidRPr="00E26E53">
        <w:rPr>
          <w:rFonts w:ascii="Verdana" w:hAnsi="Verdana"/>
          <w:bCs/>
          <w:sz w:val="20"/>
        </w:rPr>
        <w:t> Por lo anterior, la Secretaría consideró relevante hacer las siguientes precisiones sobre el presente procedimiento:</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el presente examen de vigencia es procedente porque en la investigación ordinaria se acreditó la</w:t>
      </w:r>
    </w:p>
    <w:p w:rsidR="00E26E53" w:rsidRPr="00E26E53" w:rsidRDefault="00E26E53" w:rsidP="00E26E53">
      <w:pPr>
        <w:jc w:val="both"/>
        <w:rPr>
          <w:rFonts w:ascii="Verdana" w:hAnsi="Verdana"/>
          <w:bCs/>
          <w:sz w:val="20"/>
        </w:rPr>
      </w:pPr>
      <w:r w:rsidRPr="00E26E53">
        <w:rPr>
          <w:rFonts w:ascii="Verdana" w:hAnsi="Verdana"/>
          <w:bCs/>
          <w:sz w:val="20"/>
        </w:rPr>
        <w:t>práctica desleal y con la suspensión del cobro de las cuotas compensatorias no se eliminó la existencia de la práctica desleal ni la imposición de la medida antidumping;</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xml:space="preserve">    el análisis se circunscribe a determinar la probabilidad de continuación o repetición del daño a la rama de producción nacional de pierna y muslo de pollo, en caso de que se elimine la cuota compensatoria, pero no a demostrar la existencia de la práctica desleal, como lo suponen algunas de las partes, es decir, son procedimientos </w:t>
      </w:r>
      <w:r w:rsidRPr="00E26E53">
        <w:rPr>
          <w:rFonts w:ascii="Verdana" w:hAnsi="Verdana"/>
          <w:bCs/>
          <w:sz w:val="20"/>
        </w:rPr>
        <w:lastRenderedPageBreak/>
        <w:t>de naturaleza distinta. Para que proceda un procedimiento de examen de vigencia, se tuvo que demostrar la existencia de la práctica desleal en la investigación primigenia;</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 artículo 11 del Acuerdo Antidumping no exige una determinación de la existencia de daño de conformidad con el artículo 3 del citado acuerdo, es decir, no todos los factores pertinentes en una determinación de la existencia de daño son necesariamente pertinentes para determinar la probabilidad de continuación o repetición del daño, y</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el periodo analizado y el periodo de examen se establecieron desde el inicio del presente procedimiento, punto 24 de la Resolución de Inicio, por ello, la determinación de la Secretaría se circunscribe al análisis de la información real proporcionada para dichos periodos, así como la estimación del periodo posterior similar al periodo de examen que requirió la Secretaría, de lo contrario, se modificaría la litis definida con antelación.</w:t>
      </w:r>
    </w:p>
    <w:p w:rsidR="00E26E53" w:rsidRPr="00E26E53" w:rsidRDefault="00E26E53" w:rsidP="00E26E53">
      <w:pPr>
        <w:jc w:val="both"/>
        <w:rPr>
          <w:rFonts w:ascii="Verdana" w:hAnsi="Verdana"/>
          <w:bCs/>
          <w:sz w:val="20"/>
        </w:rPr>
      </w:pPr>
      <w:r w:rsidRPr="00E26E53">
        <w:rPr>
          <w:rFonts w:ascii="Verdana" w:hAnsi="Verdana"/>
          <w:b/>
          <w:bCs/>
          <w:sz w:val="20"/>
        </w:rPr>
        <w:t>282.</w:t>
      </w:r>
      <w:r w:rsidRPr="00E26E53">
        <w:rPr>
          <w:rFonts w:ascii="Verdana" w:hAnsi="Verdana"/>
          <w:bCs/>
          <w:sz w:val="20"/>
        </w:rPr>
        <w:t> Bachoco argumentó que no se han modificado las circunstancias esenciales que dieron lugar a la decisión de la Secretaría de imponer cuotas compensatorias y manifestó la necesidad de confirmar su imposición y la urgencia de su aplicación para evitar que las prácticas de discriminación de precios de los exportadores de los Estados Unidos continúen dañando a la rama de producción nacional, en particular porque: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existe daño a la rama de producción nacional de pierna y muslo de pollo al continuar agravándose las pérdidas financieras al producir el similar de fabricación nacional;</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producción nacional de pierna y muslo de pollo registró deterioros que contrastan con los significativos crecimientos de las importaciones objeto de examen;</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la rama de producción nacional tuvo menor participación en el CNA;</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existieron constantes pérdidas operativas y pérdidas brutas en el negocio de pierna y muslo de pollo en México, causadas únicamente por los precios dumping de los Estados Unidos;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se truncó el desarrollo de la rama de producción nacional por las prácticas desleales, inclusive la avicultura mexicana no pudo desarrollarse por la distorsión que causan las prácticas de discriminación de precios de los avicultores de los Estados Unidos al exportar pierna y muslo de pollo a México a precios por debajo de sus costos de producción, y</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existen elementos objetivos que sustentan que continuarán las condiciones de dumping y daño comprobadas en la investigación original durante el periodo de examen y en periodos posteriores.</w:t>
      </w:r>
    </w:p>
    <w:p w:rsidR="00E26E53" w:rsidRPr="00E26E53" w:rsidRDefault="00E26E53" w:rsidP="00E26E53">
      <w:pPr>
        <w:jc w:val="both"/>
        <w:rPr>
          <w:rFonts w:ascii="Verdana" w:hAnsi="Verdana"/>
          <w:bCs/>
          <w:sz w:val="20"/>
        </w:rPr>
      </w:pPr>
      <w:r w:rsidRPr="00E26E53">
        <w:rPr>
          <w:rFonts w:ascii="Verdana" w:hAnsi="Verdana"/>
          <w:b/>
          <w:bCs/>
          <w:sz w:val="20"/>
        </w:rPr>
        <w:t>283. </w:t>
      </w:r>
      <w:r w:rsidRPr="00E26E53">
        <w:rPr>
          <w:rFonts w:ascii="Verdana" w:hAnsi="Verdana"/>
          <w:bCs/>
          <w:sz w:val="20"/>
        </w:rPr>
        <w:t>USAPEEC, Delato, La Canasta, Pilgrim's Pride, Sanderson, Tyson y Simmons argumentaron que Bachoco no acreditó el daño en el periodo analizado, en razón de lo siguiente:</w:t>
      </w:r>
    </w:p>
    <w:p w:rsidR="00E26E53" w:rsidRPr="00E26E53" w:rsidRDefault="00E26E53" w:rsidP="00E26E53">
      <w:pPr>
        <w:jc w:val="both"/>
        <w:rPr>
          <w:rFonts w:ascii="Verdana" w:hAnsi="Verdana"/>
          <w:bCs/>
          <w:sz w:val="20"/>
        </w:rPr>
      </w:pPr>
      <w:r w:rsidRPr="00E26E53">
        <w:rPr>
          <w:rFonts w:ascii="Verdana" w:hAnsi="Verdana"/>
          <w:b/>
          <w:bCs/>
          <w:sz w:val="20"/>
        </w:rPr>
        <w:lastRenderedPageBreak/>
        <w:t>a.</w:t>
      </w:r>
      <w:r w:rsidRPr="00E26E53">
        <w:rPr>
          <w:rFonts w:ascii="Verdana" w:hAnsi="Verdana"/>
          <w:bCs/>
          <w:sz w:val="20"/>
        </w:rPr>
        <w:t>     la producción nacional de pierna y muslo de pollo y las ventas al mercado interno estimadas por Bachoco, tienen una tendencia creciente en el periodo analizado;</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participación de las importaciones objeto de examen en el CNA mostró, en el periodo de examen, una disminución;</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existe una baja utilización de la capacidad instalada ante la tendencia creciente de la producción de pierna y muslo de pollo;</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no justificó el aumento en sus ingresos, aun cuando manifestó que las ventas y el precio disminuyeron;</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Tyson indicó que el comportamiento de los indicadores en forma de "U" claramente indica una tendencia a la recuperación con una producción nacional que permanece fuerte y crece significativamente pese a la ausencia de cuotas compensatorias, y</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Tyson agregó que prácticamente el único indicador con un deterioro es el margen de beneficio que reporta, y que este margen se debe a la asignación de costos.</w:t>
      </w:r>
    </w:p>
    <w:p w:rsidR="00E26E53" w:rsidRPr="00E26E53" w:rsidRDefault="00E26E53" w:rsidP="00E26E53">
      <w:pPr>
        <w:jc w:val="both"/>
        <w:rPr>
          <w:rFonts w:ascii="Verdana" w:hAnsi="Verdana"/>
          <w:bCs/>
          <w:sz w:val="20"/>
        </w:rPr>
      </w:pPr>
      <w:r w:rsidRPr="00E26E53">
        <w:rPr>
          <w:rFonts w:ascii="Verdana" w:hAnsi="Verdana"/>
          <w:b/>
          <w:bCs/>
          <w:sz w:val="20"/>
        </w:rPr>
        <w:t>284.</w:t>
      </w:r>
      <w:r w:rsidRPr="00E26E53">
        <w:rPr>
          <w:rFonts w:ascii="Verdana" w:hAnsi="Verdana"/>
          <w:bCs/>
          <w:sz w:val="20"/>
        </w:rPr>
        <w:t> Al respecto, Bachoco argumentó que el comportamiento positivo de algunos indicadores es en términos relativos, porque se generaron en una situación ya negativa y con la existencia de problemas sanitarios en los Estados Unidos (entre 2014 y 2015 se establecieron prohibiciones a las importaciones de 15 estados de los Estados Unidos), lo que permitió que la situación nacional mejorara. En particular, señaló que: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el aumento en el uso de la capacidad instalada en el periodo analizado se explica porque la capacidad instalada disminuyó en los últimos tres años, con un bajo nivel de utilización al inicio del periodo analizado. Indicó que el empleo se comporta de una forma similar, donde después de algunos incrementos se reduce en el periodo de examen;</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el crecimiento en la producción es mínimo si se compara con el incremento de las importaciones, la demanda y el tamaño del mercado, y que su producción no ha crecido en relación con el potencial (pérdidas potenciales graves) y la capacidad instalada con la que cuenta, y</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las ventas al mercado registraron crecimientos mínimos y al final del periodo analizado se observó una caída, señaló que, si se analiza este indicador en términos relativos, las ventas se han mantenido estancadas en relación con sus competidores y el mercado. Indicó que los incrementos de ventas sólo se traducen en mayor daño a la rama de producción nacional, al acumular más pérdidas por tener que vender a precios tan bajos forzados por la competencia desleal de los Estados Unidos y las distorsiones en precios de venta causadas por los precios dumping.</w:t>
      </w:r>
    </w:p>
    <w:p w:rsidR="00E26E53" w:rsidRPr="00E26E53" w:rsidRDefault="00E26E53" w:rsidP="00E26E53">
      <w:pPr>
        <w:jc w:val="both"/>
        <w:rPr>
          <w:rFonts w:ascii="Verdana" w:hAnsi="Verdana"/>
          <w:bCs/>
          <w:sz w:val="20"/>
        </w:rPr>
      </w:pPr>
      <w:r w:rsidRPr="00E26E53">
        <w:rPr>
          <w:rFonts w:ascii="Verdana" w:hAnsi="Verdana"/>
          <w:b/>
          <w:bCs/>
          <w:sz w:val="20"/>
        </w:rPr>
        <w:t>285.</w:t>
      </w:r>
      <w:r w:rsidRPr="00E26E53">
        <w:rPr>
          <w:rFonts w:ascii="Verdana" w:hAnsi="Verdana"/>
          <w:bCs/>
          <w:sz w:val="20"/>
        </w:rPr>
        <w:t xml:space="preserve"> Tyson manifestó que la producción nacional de pierna y muslo de pollo sigue creciendo y continúa ocupando un lugar mayoritario en el mercado a pesar de la ausencia de medidas. Agregó que lo anterior, se confirma con el aumento en el número de rastros TIF, porque en 2012 SENASICA reportó 18 rastros TIF </w:t>
      </w:r>
      <w:r w:rsidRPr="00E26E53">
        <w:rPr>
          <w:rFonts w:ascii="Verdana" w:hAnsi="Verdana"/>
          <w:bCs/>
          <w:sz w:val="20"/>
        </w:rPr>
        <w:lastRenderedPageBreak/>
        <w:t>que producen pierna y muslo de pollo y para 2016 aumentaron a 27, lo que significó un incremento del 50%. Argumentó que, como señaló la propia UNA en una entrevista al presidente del Consejo Directivo de la UNA en la revista digital "El Sitio Avícola", del 10 de noviembre de 2016, reubicar los centros de sacrificio y procesamiento de carne de pollo fuera de las zonas de mayor riesgo sanitario, permitió incrementar la producción de pollo relacionada con rastros TIF.</w:t>
      </w:r>
    </w:p>
    <w:p w:rsidR="00E26E53" w:rsidRPr="00E26E53" w:rsidRDefault="00E26E53" w:rsidP="00E26E53">
      <w:pPr>
        <w:jc w:val="both"/>
        <w:rPr>
          <w:rFonts w:ascii="Verdana" w:hAnsi="Verdana"/>
          <w:bCs/>
          <w:sz w:val="20"/>
        </w:rPr>
      </w:pPr>
      <w:r w:rsidRPr="00E26E53">
        <w:rPr>
          <w:rFonts w:ascii="Verdana" w:hAnsi="Verdana"/>
          <w:b/>
          <w:bCs/>
          <w:sz w:val="20"/>
        </w:rPr>
        <w:t>286. </w:t>
      </w:r>
      <w:r w:rsidRPr="00E26E53">
        <w:rPr>
          <w:rFonts w:ascii="Verdana" w:hAnsi="Verdana"/>
          <w:bCs/>
          <w:sz w:val="20"/>
        </w:rPr>
        <w:t>Bachoco argumentó que es incorrecto lo que afirma Tyson respecto a que por el hecho de existir más rastros TIF existan más productores de pierna y muslo, porque muchos de esos rastros únicamente procesan el pollo (descarga, sacrificio, eviscerado, lavado) para comercializar el pollo entero, forma en la que se comercializa la mayor parte del pollo en México, como lo demostró Bachoco. Asimismo, la UNA señaló que en ninguna parte de la citada entrevista el presidente del Consejo Directivo de la UNA hizo esas declaraciones.</w:t>
      </w:r>
    </w:p>
    <w:p w:rsidR="00E26E53" w:rsidRPr="00E26E53" w:rsidRDefault="00E26E53" w:rsidP="00E26E53">
      <w:pPr>
        <w:jc w:val="both"/>
        <w:rPr>
          <w:rFonts w:ascii="Verdana" w:hAnsi="Verdana"/>
          <w:bCs/>
          <w:sz w:val="20"/>
        </w:rPr>
      </w:pPr>
      <w:r w:rsidRPr="00E26E53">
        <w:rPr>
          <w:rFonts w:ascii="Verdana" w:hAnsi="Verdana"/>
          <w:b/>
          <w:bCs/>
          <w:sz w:val="20"/>
        </w:rPr>
        <w:t>287.</w:t>
      </w:r>
      <w:r w:rsidRPr="00E26E53">
        <w:rPr>
          <w:rFonts w:ascii="Verdana" w:hAnsi="Verdana"/>
          <w:bCs/>
          <w:sz w:val="20"/>
        </w:rPr>
        <w:t> Al respecto, la Secretaría confirma que no toda la producción de pollo se destina a la producción de pierna y muslo, tal como se describe en el punto 477 de la Resolución Final y el punto 210 de la presente Resolución, sólo una parte de la producción de pollo se destina a la producción de piezas. Para sustentar lo anterior, Bachoco presentó información de sus indicadores económicos y financieros para los años comprendidos en el periodo analizado. Para analizar los indicadores financieros, proporcionó sus estados financieros dictaminados correspondientes a los ejercicios fiscales de 2012 a 2016 y el estado de costos, ventas y utilidades del producto similar que destinan al mercado interno para los periodos julio de 2012-junio de 2013, julio de 2013-junio de 2014, julio de 2014-junio de 2015, julio de 2015-junio de 2016 y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288. </w:t>
      </w:r>
      <w:r w:rsidRPr="00E26E53">
        <w:rPr>
          <w:rFonts w:ascii="Verdana" w:hAnsi="Verdana"/>
          <w:bCs/>
          <w:sz w:val="20"/>
        </w:rPr>
        <w:t>Con el propósito de hacer comparables las cifras financieras, la Secretaría actualizó la información considerando el método de cambios en el nivel general de precios.</w:t>
      </w:r>
    </w:p>
    <w:p w:rsidR="00E26E53" w:rsidRPr="00E26E53" w:rsidRDefault="00E26E53" w:rsidP="00E26E53">
      <w:pPr>
        <w:jc w:val="both"/>
        <w:rPr>
          <w:rFonts w:ascii="Verdana" w:hAnsi="Verdana"/>
          <w:bCs/>
          <w:sz w:val="20"/>
        </w:rPr>
      </w:pPr>
      <w:r w:rsidRPr="00E26E53">
        <w:rPr>
          <w:rFonts w:ascii="Verdana" w:hAnsi="Verdana"/>
          <w:b/>
          <w:bCs/>
          <w:sz w:val="20"/>
        </w:rPr>
        <w:t>289.</w:t>
      </w:r>
      <w:r w:rsidRPr="00E26E53">
        <w:rPr>
          <w:rFonts w:ascii="Verdana" w:hAnsi="Verdana"/>
          <w:bCs/>
          <w:sz w:val="20"/>
        </w:rPr>
        <w:t> A partir de la información descrita en los puntos anteriores, la Secretaría observó que la producción de pierna y muslo de pollo de la rama de producción nacional conforme a lo determinado en el punto 226 de la presente Resolución, registró una tendencia creciente a lo largo del periodo analizado al incrementar 57%: creció 25% en julio de 2013-junio de 2014, 15% en julio de 2014-junio de 2015, 10% en julio de 2015-junio de 2016 y disminuyó 1% en julio de 2016-junio de 2017. La producción orientada al mercado interno registró el mismo comportamiento.</w:t>
      </w:r>
    </w:p>
    <w:p w:rsidR="00E26E53" w:rsidRPr="00E26E53" w:rsidRDefault="00E26E53" w:rsidP="00E26E53">
      <w:pPr>
        <w:jc w:val="both"/>
        <w:rPr>
          <w:rFonts w:ascii="Verdana" w:hAnsi="Verdana"/>
          <w:bCs/>
          <w:sz w:val="20"/>
        </w:rPr>
      </w:pPr>
      <w:r w:rsidRPr="00E26E53">
        <w:rPr>
          <w:rFonts w:ascii="Verdana" w:hAnsi="Verdana"/>
          <w:b/>
          <w:bCs/>
          <w:sz w:val="20"/>
        </w:rPr>
        <w:t>290. </w:t>
      </w:r>
      <w:r w:rsidRPr="00E26E53">
        <w:rPr>
          <w:rFonts w:ascii="Verdana" w:hAnsi="Verdana"/>
          <w:bCs/>
          <w:sz w:val="20"/>
        </w:rPr>
        <w:t>En términos de participación de mercado, la PNOMI incrementó su participación en el CNA en 4.5 puntos porcentuales en el periodo analizado al pasar de representar el 16.3% en el periodo julio de 2012-junio de 2013 a 20.8% en el periodo de objeto de examen, mientras que las importaciones de pierna y muslo de pollo originarias de los Estados Unidos disminuyeron su participación en el CNA en 4.5 puntos porcentuales al pasar de una contribución del 83.7% a 79.2% en los mismos periodos, respectivamente. La participación de las importaciones originarias de países distintos al investigado, por su volumen fueron insignificantes en el periodo junio de 2012-julio de 2013, en tanto que en el periodo objeto de examen no se registraronimportaciones.</w:t>
      </w:r>
    </w:p>
    <w:p w:rsidR="00E26E53" w:rsidRPr="00E26E53" w:rsidRDefault="00E26E53" w:rsidP="00E26E53">
      <w:pPr>
        <w:jc w:val="both"/>
        <w:rPr>
          <w:rFonts w:ascii="Verdana" w:hAnsi="Verdana"/>
          <w:bCs/>
          <w:sz w:val="20"/>
        </w:rPr>
      </w:pPr>
      <w:r w:rsidRPr="00E26E53">
        <w:rPr>
          <w:rFonts w:ascii="Verdana" w:hAnsi="Verdana"/>
          <w:b/>
          <w:bCs/>
          <w:sz w:val="20"/>
        </w:rPr>
        <w:lastRenderedPageBreak/>
        <w:t>291.</w:t>
      </w:r>
      <w:r w:rsidRPr="00E26E53">
        <w:rPr>
          <w:rFonts w:ascii="Verdana" w:hAnsi="Verdana"/>
          <w:bCs/>
          <w:sz w:val="20"/>
        </w:rPr>
        <w:t> Por su parte, la PNOMI de la rama de producción nacional incrementó su participación en el CNA en 1.3 puntos porcentuales en el periodo analizado al pasar de una participación de 11.4% en el periodo julio de 2012-junio de 2013 a 12.7% en el periodo de objeto de examen.</w:t>
      </w:r>
    </w:p>
    <w:p w:rsidR="00E26E53" w:rsidRPr="00E26E53" w:rsidRDefault="00E26E53" w:rsidP="00E26E53">
      <w:pPr>
        <w:jc w:val="both"/>
        <w:rPr>
          <w:rFonts w:ascii="Verdana" w:hAnsi="Verdana"/>
          <w:bCs/>
          <w:sz w:val="20"/>
        </w:rPr>
      </w:pPr>
      <w:r w:rsidRPr="00E26E53">
        <w:rPr>
          <w:rFonts w:ascii="Verdana" w:hAnsi="Verdana"/>
          <w:b/>
          <w:bCs/>
          <w:sz w:val="20"/>
        </w:rPr>
        <w:t>292. </w:t>
      </w:r>
      <w:r w:rsidRPr="00E26E53">
        <w:rPr>
          <w:rFonts w:ascii="Verdana" w:hAnsi="Verdana"/>
          <w:bCs/>
          <w:sz w:val="20"/>
        </w:rPr>
        <w:t>Las ventas al mercado interno de la rama de producción nacional también registraron una tendencia creciente, al registrar un incremento del 56% en el periodo analizado: creció 24% en julio de 2013junio de 2014; 15% en julio de 2014junio de 2015; 11% en julio de 2015junio de 2016 y disminuyeron 1% en julio de 2016junio de 2017. La rama de producción nacional no realizó ventas de exportación en el periodo analizado.</w:t>
      </w:r>
    </w:p>
    <w:p w:rsidR="00E26E53" w:rsidRPr="00E26E53" w:rsidRDefault="00E26E53" w:rsidP="00E26E53">
      <w:pPr>
        <w:jc w:val="both"/>
        <w:rPr>
          <w:rFonts w:ascii="Verdana" w:hAnsi="Verdana"/>
          <w:bCs/>
          <w:sz w:val="20"/>
        </w:rPr>
      </w:pPr>
      <w:r w:rsidRPr="00E26E53">
        <w:rPr>
          <w:rFonts w:ascii="Verdana" w:hAnsi="Verdana"/>
          <w:b/>
          <w:bCs/>
          <w:sz w:val="20"/>
        </w:rPr>
        <w:t>293. </w:t>
      </w:r>
      <w:r w:rsidRPr="00E26E53">
        <w:rPr>
          <w:rFonts w:ascii="Verdana" w:hAnsi="Verdana"/>
          <w:bCs/>
          <w:sz w:val="20"/>
        </w:rPr>
        <w:t>La capacidad instalada de la rama de producción nacional disminuyó 6% en el periodo analizado: se mantuvo constante en julio de 2013-junio de 2014, disminuyó 8% en julio de 2014-junio de 2015, 2% en julio de 2015-junio de 2016 y aumentó 4% en julio de 2016-junio de 2017, mientras que el porcentaje de utilización de dicha capacidad creció 23 puntos porcentuales en el periodo analizado con una disminución de 3 puntos en el periodo de examen.</w:t>
      </w:r>
    </w:p>
    <w:p w:rsidR="00E26E53" w:rsidRPr="00E26E53" w:rsidRDefault="00E26E53" w:rsidP="00E26E53">
      <w:pPr>
        <w:jc w:val="both"/>
        <w:rPr>
          <w:rFonts w:ascii="Verdana" w:hAnsi="Verdana"/>
          <w:bCs/>
          <w:sz w:val="20"/>
        </w:rPr>
      </w:pPr>
      <w:r w:rsidRPr="00E26E53">
        <w:rPr>
          <w:rFonts w:ascii="Verdana" w:hAnsi="Verdana"/>
          <w:b/>
          <w:bCs/>
          <w:sz w:val="20"/>
        </w:rPr>
        <w:t>294. </w:t>
      </w:r>
      <w:r w:rsidRPr="00E26E53">
        <w:rPr>
          <w:rFonts w:ascii="Verdana" w:hAnsi="Verdana"/>
          <w:bCs/>
          <w:sz w:val="20"/>
        </w:rPr>
        <w:t>Los inventarios de la rama de producción nacional aumentaron 906% en el periodo analizado: crecieron 692% en julio de 2013-junio de 2014, 120% en julio de 2014-junio de 2015, cayeron 14% en julio de 2015-junio de 2016 y 33%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295.</w:t>
      </w:r>
      <w:r w:rsidRPr="00E26E53">
        <w:rPr>
          <w:rFonts w:ascii="Verdana" w:hAnsi="Verdana"/>
          <w:bCs/>
          <w:sz w:val="20"/>
        </w:rPr>
        <w:t> El empleo de la rama de producción nacional registró un incremento de 30% en el periodo analizado: creció 15% en julio de 2013-junio de 2014, 13% en julio de 2014-junio de 2015, disminuyó 4% en julio de 2015-junio de 2016 y aumentó 4%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296. </w:t>
      </w:r>
      <w:r w:rsidRPr="00E26E53">
        <w:rPr>
          <w:rFonts w:ascii="Verdana" w:hAnsi="Verdana"/>
          <w:bCs/>
          <w:sz w:val="20"/>
        </w:rPr>
        <w:t>La productividad de la rama de producción nacional, determinada en gran medida por el comportamiento de la producción, aumentó 21% en el periodo analizado: creció 9% en julio de 2013-junio de 2014, 2% en julio de 2014-junio de 2015, 14% en julio de 2015-junio de 2016 y cayó 5% en el periodo de examen.</w:t>
      </w:r>
    </w:p>
    <w:p w:rsidR="00E26E53" w:rsidRPr="00E26E53" w:rsidRDefault="00E26E53" w:rsidP="00E26E53">
      <w:pPr>
        <w:jc w:val="both"/>
        <w:rPr>
          <w:rFonts w:ascii="Verdana" w:hAnsi="Verdana"/>
          <w:bCs/>
          <w:sz w:val="20"/>
        </w:rPr>
      </w:pPr>
      <w:r w:rsidRPr="00E26E53">
        <w:rPr>
          <w:rFonts w:ascii="Verdana" w:hAnsi="Verdana"/>
          <w:b/>
          <w:bCs/>
          <w:sz w:val="20"/>
        </w:rPr>
        <w:t>297.</w:t>
      </w:r>
      <w:r w:rsidRPr="00E26E53">
        <w:rPr>
          <w:rFonts w:ascii="Verdana" w:hAnsi="Verdana"/>
          <w:bCs/>
          <w:sz w:val="20"/>
        </w:rPr>
        <w:t> El comportamiento de los salarios de la rama de producción nacional mostró una tendencia creciente en el periodo analizado de 7%: crecieron 22% en julio de 2013-junio de 2014, 4% en julio de 2014-junio de 2015, disminuyeron 15% en julio de 2015-junio de 2016 y se mantuvieron constantes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298.</w:t>
      </w:r>
      <w:r w:rsidRPr="00E26E53">
        <w:rPr>
          <w:rFonts w:ascii="Verdana" w:hAnsi="Verdana"/>
          <w:bCs/>
          <w:sz w:val="20"/>
        </w:rPr>
        <w:t> Por otra parte, Cervantes Distributors y Comercial de Carnes Frías argumentaron que, de acuerdo con el "Informe Anual 2016. Industrias Bachoco, S.A.B. de C.V.", las ventas globales de Bachoco crecieron de 2015 a 2016; la productividad e inversiones aumentaron; en los últimos tres ejercicios financió con recursos propios sus inversiones; las utilidades brutas de la compañía fueron de más de 9,000 millones de pesos y que éstas fueron similares en 2014 y 2015, en tanto que las utilidades netas aumentaron de 2015 a 2016.</w:t>
      </w:r>
    </w:p>
    <w:p w:rsidR="00E26E53" w:rsidRPr="00E26E53" w:rsidRDefault="00E26E53" w:rsidP="00E26E53">
      <w:pPr>
        <w:jc w:val="both"/>
        <w:rPr>
          <w:rFonts w:ascii="Verdana" w:hAnsi="Verdana"/>
          <w:bCs/>
          <w:sz w:val="20"/>
        </w:rPr>
      </w:pPr>
      <w:r w:rsidRPr="00E26E53">
        <w:rPr>
          <w:rFonts w:ascii="Verdana" w:hAnsi="Verdana"/>
          <w:b/>
          <w:bCs/>
          <w:sz w:val="20"/>
        </w:rPr>
        <w:lastRenderedPageBreak/>
        <w:t>299. </w:t>
      </w:r>
      <w:r w:rsidRPr="00E26E53">
        <w:rPr>
          <w:rFonts w:ascii="Verdana" w:hAnsi="Verdana"/>
          <w:bCs/>
          <w:sz w:val="20"/>
        </w:rPr>
        <w:t>Operadora de Reynosa, Operadora de Ciudad Juárez y Larroc argumentaron que al no aplicar las cuotas compensatorias, Bachoco debería haber reportado una afectación financiera, sin embargo, el Informe Anual de Bachoco de 2016, el cual contiene el resumen de información financiera, refleja una posición sólida de negocios como productor y comercializador de productos avícolas, y que la nota de la Bolsa Mexicana de Valores resalta el aumento de ganancias de Bachoco en el cuarto trimestre de 2017.</w:t>
      </w:r>
    </w:p>
    <w:p w:rsidR="00E26E53" w:rsidRPr="00E26E53" w:rsidRDefault="00E26E53" w:rsidP="00E26E53">
      <w:pPr>
        <w:jc w:val="both"/>
        <w:rPr>
          <w:rFonts w:ascii="Verdana" w:hAnsi="Verdana"/>
          <w:bCs/>
          <w:sz w:val="20"/>
        </w:rPr>
      </w:pPr>
      <w:r w:rsidRPr="00E26E53">
        <w:rPr>
          <w:rFonts w:ascii="Verdana" w:hAnsi="Verdana"/>
          <w:b/>
          <w:bCs/>
          <w:sz w:val="20"/>
        </w:rPr>
        <w:t>300.</w:t>
      </w:r>
      <w:r w:rsidRPr="00E26E53">
        <w:rPr>
          <w:rFonts w:ascii="Verdana" w:hAnsi="Verdana"/>
          <w:bCs/>
          <w:sz w:val="20"/>
        </w:rPr>
        <w:t> Tyson argumentó que de acuerdo con los indicadores financieros de Bachoco, se desprende que los márgenes de utilidad son saludables y se incrementaron, así como que la información que empleó se refiere de forma consolidada e incluyen todas las divisiones y operaciones en México y los Estados Unidos, sin embargo, la avicultura representa el 79% de sus actividades en términos de volumen y 90% en valor. Agregó que, de acuerdo con los informes anuales que presentó de Bachoco, las tendencias observadas en las ventas y en la rentabilidad reportada en los estados financieros, así como en el incremento de las operaciones de Bachoco contradicen las pérdidas reportadas por esa empresa, aun cuando esos informes refieren al total dela empresa.</w:t>
      </w:r>
    </w:p>
    <w:p w:rsidR="00E26E53" w:rsidRPr="00E26E53" w:rsidRDefault="00E26E53" w:rsidP="00E26E53">
      <w:pPr>
        <w:jc w:val="both"/>
        <w:rPr>
          <w:rFonts w:ascii="Verdana" w:hAnsi="Verdana"/>
          <w:bCs/>
          <w:sz w:val="20"/>
        </w:rPr>
      </w:pPr>
      <w:r w:rsidRPr="00E26E53">
        <w:rPr>
          <w:rFonts w:ascii="Verdana" w:hAnsi="Verdana"/>
          <w:b/>
          <w:bCs/>
          <w:sz w:val="20"/>
        </w:rPr>
        <w:t>301. </w:t>
      </w:r>
      <w:r w:rsidRPr="00E26E53">
        <w:rPr>
          <w:rFonts w:ascii="Verdana" w:hAnsi="Verdana"/>
          <w:bCs/>
          <w:sz w:val="20"/>
        </w:rPr>
        <w:t>Al respecto, la Secretaría observó que la información y argumentos expuestos por Cervantes Distributors, Comercial de Carnes Frías, Operadora de Reynosa, Operadora de Ciudad Juárez, Larroc y Tyson, corresponden de forma global a Industrias Bachoco y sus subsidiarias, es decir, no es específica de Bachoco y tampoco corresponde exclusivamente al comportamiento de los beneficios de la pierna y muslo de pollo, sino que incluye producción y comercialización de cerdos vivos, elaboración y comercialización de productos de valor agregado de pavo y de res y comercialización de alimento balanceado avícolas yganaderos, por tanto, dicha información carece de relevancia, toda vez que no refleja la situación de Bachoco ni la del producto similar al objeto de examen.</w:t>
      </w:r>
    </w:p>
    <w:p w:rsidR="00E26E53" w:rsidRPr="00E26E53" w:rsidRDefault="00E26E53" w:rsidP="00E26E53">
      <w:pPr>
        <w:jc w:val="both"/>
        <w:rPr>
          <w:rFonts w:ascii="Verdana" w:hAnsi="Verdana"/>
          <w:bCs/>
          <w:sz w:val="20"/>
        </w:rPr>
      </w:pPr>
      <w:r w:rsidRPr="00E26E53">
        <w:rPr>
          <w:rFonts w:ascii="Verdana" w:hAnsi="Verdana"/>
          <w:b/>
          <w:bCs/>
          <w:sz w:val="20"/>
        </w:rPr>
        <w:t>302.</w:t>
      </w:r>
      <w:r w:rsidRPr="00E26E53">
        <w:rPr>
          <w:rFonts w:ascii="Verdana" w:hAnsi="Verdana"/>
          <w:bCs/>
          <w:sz w:val="20"/>
        </w:rPr>
        <w:t> Tyson y Simmons indicaron que el margen de utilidad bruta de Bachoco creció durante el periodo analizado, ubicándose en niveles cercanos al 20%, mientras que su margen de utilidad neta creció 3 puntos porcentuales para ubicarse en 8%, el margen operativo también creció durante el periodo analizado y llegó a ubicarse hasta en 13% en años intermedios. Señalaron que Bachoco argumentó que la información se refiere a la empresa y no al sector que nos ocupa.</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303. </w:t>
      </w:r>
      <w:r w:rsidRPr="00E26E53">
        <w:rPr>
          <w:rFonts w:ascii="Verdana" w:hAnsi="Verdana"/>
          <w:bCs/>
          <w:sz w:val="20"/>
        </w:rPr>
        <w:t>Al respecto, la Secretaría observó que los datos mencionados fueron elaborados por las empresas Tyson y Simmons utilizando también los datos públicos de la empresa Industrias Bachoco, por lo que determinó que los indicadores señalados no corresponden a Bachoco, ni mucho menos al producto similar al objeto de examen.</w:t>
      </w:r>
    </w:p>
    <w:p w:rsidR="00E26E53" w:rsidRPr="00E26E53" w:rsidRDefault="00E26E53" w:rsidP="00E26E53">
      <w:pPr>
        <w:jc w:val="both"/>
        <w:rPr>
          <w:rFonts w:ascii="Verdana" w:hAnsi="Verdana"/>
          <w:bCs/>
          <w:sz w:val="20"/>
        </w:rPr>
      </w:pPr>
      <w:r w:rsidRPr="00E26E53">
        <w:rPr>
          <w:rFonts w:ascii="Verdana" w:hAnsi="Verdana"/>
          <w:b/>
          <w:bCs/>
          <w:sz w:val="20"/>
        </w:rPr>
        <w:t>304. </w:t>
      </w:r>
      <w:r w:rsidRPr="00E26E53">
        <w:rPr>
          <w:rFonts w:ascii="Verdana" w:hAnsi="Verdana"/>
          <w:bCs/>
          <w:sz w:val="20"/>
        </w:rPr>
        <w:t>Tyson mencionó que el único indicador que mostraría deterioro es el margen de beneficio, porque iría a la baja con valores negativos cada vez más dramáticos, sin embargo, este indicador depende de la asignación de costos que Bachoco presenta, asignación de costos basada en kilogramos.</w:t>
      </w:r>
    </w:p>
    <w:p w:rsidR="00E26E53" w:rsidRPr="00E26E53" w:rsidRDefault="00E26E53" w:rsidP="00E26E53">
      <w:pPr>
        <w:jc w:val="both"/>
        <w:rPr>
          <w:rFonts w:ascii="Verdana" w:hAnsi="Verdana"/>
          <w:bCs/>
          <w:sz w:val="20"/>
        </w:rPr>
      </w:pPr>
      <w:r w:rsidRPr="00E26E53">
        <w:rPr>
          <w:rFonts w:ascii="Verdana" w:hAnsi="Verdana"/>
          <w:b/>
          <w:bCs/>
          <w:sz w:val="20"/>
        </w:rPr>
        <w:lastRenderedPageBreak/>
        <w:t>305.</w:t>
      </w:r>
      <w:r w:rsidRPr="00E26E53">
        <w:rPr>
          <w:rFonts w:ascii="Verdana" w:hAnsi="Verdana"/>
          <w:bCs/>
          <w:sz w:val="20"/>
        </w:rPr>
        <w:t> Sobre este particular la Secretaría considera importante mencionar que en los puntos 642, 649, 654 y 659 de la Resolución Final, realizó el análisis del estado de costos, ventas y utilidades en un escenario que consideró para el punto de separación de costos, el valor de las partes del pollo, y encontró que los indicadores de rentabilidad de la rama de producción nacional también mostraron deterioro. Así, con independencia del método de asignación de costos utilizado, la Secretaría constató que en cualquier escenario los resultados operativos para la pierna y muslo de pollo fueron negativos. Asimismo, es oportuno señalar que el 20 de diciembre de 2017 el Panel Binacional emitió su decisión sobre el informe de devolución de la Secretaría relativo a la revisión de la Resolución Final, donde confirma que la Secretaría cumplió cabalmente con lo solicitado al emplear la metodología de peso en la asignación de costos.</w:t>
      </w:r>
    </w:p>
    <w:p w:rsidR="00E26E53" w:rsidRPr="00E26E53" w:rsidRDefault="00E26E53" w:rsidP="00E26E53">
      <w:pPr>
        <w:jc w:val="both"/>
        <w:rPr>
          <w:rFonts w:ascii="Verdana" w:hAnsi="Verdana"/>
          <w:bCs/>
          <w:sz w:val="20"/>
        </w:rPr>
      </w:pPr>
      <w:r w:rsidRPr="00E26E53">
        <w:rPr>
          <w:rFonts w:ascii="Verdana" w:hAnsi="Verdana"/>
          <w:b/>
          <w:bCs/>
          <w:sz w:val="20"/>
        </w:rPr>
        <w:t>306.</w:t>
      </w:r>
      <w:r w:rsidRPr="00E26E53">
        <w:rPr>
          <w:rFonts w:ascii="Verdana" w:hAnsi="Verdana"/>
          <w:bCs/>
          <w:sz w:val="20"/>
        </w:rPr>
        <w:t> Cervantes Distributors y Comercial de Carnes Frías argumentaron que en caso de que Bachoco sustentara pérdidas en el segmento de pierna y muslo de pollo, éstas pudieron haber sido resultado de las pérdidas ocasionadas por la gripe aviar.</w:t>
      </w:r>
    </w:p>
    <w:p w:rsidR="00E26E53" w:rsidRPr="00E26E53" w:rsidRDefault="00E26E53" w:rsidP="00E26E53">
      <w:pPr>
        <w:jc w:val="both"/>
        <w:rPr>
          <w:rFonts w:ascii="Verdana" w:hAnsi="Verdana"/>
          <w:bCs/>
          <w:sz w:val="20"/>
        </w:rPr>
      </w:pPr>
      <w:r w:rsidRPr="00E26E53">
        <w:rPr>
          <w:rFonts w:ascii="Verdana" w:hAnsi="Verdana"/>
          <w:b/>
          <w:bCs/>
          <w:sz w:val="20"/>
        </w:rPr>
        <w:t>307. </w:t>
      </w:r>
      <w:r w:rsidRPr="00E26E53">
        <w:rPr>
          <w:rFonts w:ascii="Verdana" w:hAnsi="Verdana"/>
          <w:bCs/>
          <w:sz w:val="20"/>
        </w:rPr>
        <w:t>Al respecto, la Secretaría determinó que estas empresas no presentaron evidencia que sustente su argumento ni elementos que permitan determinar la cuantía de afectación en el producto similar al objeto de examen, por lo que el argumento carece de sustento.</w:t>
      </w:r>
    </w:p>
    <w:p w:rsidR="00E26E53" w:rsidRPr="00E26E53" w:rsidRDefault="00E26E53" w:rsidP="00E26E53">
      <w:pPr>
        <w:jc w:val="both"/>
        <w:rPr>
          <w:rFonts w:ascii="Verdana" w:hAnsi="Verdana"/>
          <w:bCs/>
          <w:sz w:val="20"/>
        </w:rPr>
      </w:pPr>
      <w:r w:rsidRPr="00E26E53">
        <w:rPr>
          <w:rFonts w:ascii="Verdana" w:hAnsi="Verdana"/>
          <w:b/>
          <w:bCs/>
          <w:sz w:val="20"/>
        </w:rPr>
        <w:t>308.</w:t>
      </w:r>
      <w:r w:rsidRPr="00E26E53">
        <w:rPr>
          <w:rFonts w:ascii="Verdana" w:hAnsi="Verdana"/>
          <w:bCs/>
          <w:sz w:val="20"/>
        </w:rPr>
        <w:t> El desempeño descrito de los volúmenes de ventas al mercado interno de Bachoco y sus precios se reflejó en el comportamiento de sus ingresos. Al respecto, la Secretaría observó que los ingresos por dichas ventas acumularon un crecimiento de 21.6% en el periodo analizado: aumentaron 5% en el periodo julio de 2013-junio de 2014, 13.4% en julio de 2014-junio de 2015, disminuyeron 3.3% en julio de 2015-junio de 2016, mientras que aumentaron 5.6%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309. </w:t>
      </w:r>
      <w:r w:rsidRPr="00E26E53">
        <w:rPr>
          <w:rFonts w:ascii="Verdana" w:hAnsi="Verdana"/>
          <w:bCs/>
          <w:sz w:val="20"/>
        </w:rPr>
        <w:t>Por su parte, los costos de operación que resultan de las ventas al mercado interno acumularon un crecimiento de 40.6% en el periodo analizado: aumentaron 13.8% en julio de 2013-junio de 2014, 10.1% en julio de 2014-junio de 2015, 6.6% en julio de 2015-junio de 2016 y 5.3% en julio de 2016-junio de 2017.</w:t>
      </w:r>
    </w:p>
    <w:p w:rsidR="00E26E53" w:rsidRPr="00E26E53" w:rsidRDefault="00E26E53" w:rsidP="00E26E53">
      <w:pPr>
        <w:jc w:val="both"/>
        <w:rPr>
          <w:rFonts w:ascii="Verdana" w:hAnsi="Verdana"/>
          <w:bCs/>
          <w:sz w:val="20"/>
        </w:rPr>
      </w:pPr>
      <w:r w:rsidRPr="00E26E53">
        <w:rPr>
          <w:rFonts w:ascii="Verdana" w:hAnsi="Verdana"/>
          <w:b/>
          <w:bCs/>
          <w:sz w:val="20"/>
        </w:rPr>
        <w:t>310.</w:t>
      </w:r>
      <w:r w:rsidRPr="00E26E53">
        <w:rPr>
          <w:rFonts w:ascii="Verdana" w:hAnsi="Verdana"/>
          <w:bCs/>
          <w:sz w:val="20"/>
        </w:rPr>
        <w:t> Como resultado del comportamiento de los ingresos y los costos de operación, la Secretaría observó que los resultados operativos de la rama de producción nacional fueron negativos (pérdidas operativas) con tendencia creciente debido a que el incremento en los costos de operación fue mayor al aumento de los ingresos por ventas: las utilidades operativas negativas derivadas de las ventas al mercado interno aumentaron 53.7% en julio de 2013-junio de 2014, 0.1% en julio de 2014-junio de 2015, 41.7% en julio de 2015-junio de 2016 y 4.5% en julio de 2016-junio de 2017, lo que derivó en un incremento acumulado de127.5% en el periodo analizado.</w:t>
      </w:r>
    </w:p>
    <w:p w:rsidR="00E26E53" w:rsidRPr="00E26E53" w:rsidRDefault="00E26E53" w:rsidP="00E26E53">
      <w:pPr>
        <w:jc w:val="both"/>
        <w:rPr>
          <w:rFonts w:ascii="Verdana" w:hAnsi="Verdana"/>
          <w:bCs/>
          <w:sz w:val="20"/>
        </w:rPr>
      </w:pPr>
      <w:r w:rsidRPr="00E26E53">
        <w:rPr>
          <w:rFonts w:ascii="Verdana" w:hAnsi="Verdana"/>
          <w:b/>
          <w:bCs/>
          <w:sz w:val="20"/>
        </w:rPr>
        <w:t>311. </w:t>
      </w:r>
      <w:r w:rsidRPr="00E26E53">
        <w:rPr>
          <w:rFonts w:ascii="Verdana" w:hAnsi="Verdana"/>
          <w:bCs/>
          <w:sz w:val="20"/>
        </w:rPr>
        <w:t xml:space="preserve">Por su parte, el margen operativo acumuló una caída de 15.5 puntos porcentuales durante el periodo analizado al pasar de -25.5% a -41%: en el periodo julio de 2013-junio de 2014 disminuyó 6.6 puntos porcentuales, para quedar en -32.1%, creció 3.8 puntos porcentuales en julio de 2014-junio de 2015, para quedar en -28.3%, disminuyó 13.2 puntos porcentuales en julio de 2015-junio de 2016, para </w:t>
      </w:r>
      <w:r w:rsidRPr="00E26E53">
        <w:rPr>
          <w:rFonts w:ascii="Verdana" w:hAnsi="Verdana"/>
          <w:bCs/>
          <w:sz w:val="20"/>
        </w:rPr>
        <w:lastRenderedPageBreak/>
        <w:t>quedar en -41.4% y aumentó 0.4 puntos porcentuales en julio de 2016-junio de 2017, para quedar en -41%.</w:t>
      </w:r>
    </w:p>
    <w:p w:rsidR="00E26E53" w:rsidRPr="00E26E53" w:rsidRDefault="00E26E53" w:rsidP="00E26E53">
      <w:pPr>
        <w:jc w:val="both"/>
        <w:rPr>
          <w:rFonts w:ascii="Verdana" w:hAnsi="Verdana"/>
          <w:bCs/>
          <w:sz w:val="20"/>
        </w:rPr>
      </w:pPr>
      <w:r w:rsidRPr="00E26E53">
        <w:rPr>
          <w:rFonts w:ascii="Verdana" w:hAnsi="Verdana"/>
          <w:b/>
          <w:bCs/>
          <w:sz w:val="20"/>
        </w:rPr>
        <w:t>312.</w:t>
      </w:r>
      <w:r w:rsidRPr="00E26E53">
        <w:rPr>
          <w:rFonts w:ascii="Verdana" w:hAnsi="Verdana"/>
          <w:bCs/>
          <w:sz w:val="20"/>
        </w:rPr>
        <w:t> Los costos de operación unitarios en el periodo analizado disminuyeron 9.8%, en tanto la participación de dichos costos de operación en el ingreso unitario aumentó 19.1 puntos porcentuales, al pasar del 121.9% al 141%, lo que se reflejó en un incremento en el margen operativo de 19.1 puntos porcentuales, al pasar de -21.9% a -41%.</w:t>
      </w:r>
    </w:p>
    <w:p w:rsidR="00E26E53" w:rsidRPr="00E26E53" w:rsidRDefault="00E26E53" w:rsidP="00E26E53">
      <w:pPr>
        <w:jc w:val="both"/>
        <w:rPr>
          <w:rFonts w:ascii="Verdana" w:hAnsi="Verdana"/>
          <w:bCs/>
          <w:sz w:val="20"/>
        </w:rPr>
      </w:pPr>
      <w:r w:rsidRPr="00E26E53">
        <w:rPr>
          <w:rFonts w:ascii="Verdana" w:hAnsi="Verdana"/>
          <w:b/>
          <w:bCs/>
          <w:sz w:val="20"/>
        </w:rPr>
        <w:t>313. </w:t>
      </w:r>
      <w:r w:rsidRPr="00E26E53">
        <w:rPr>
          <w:rFonts w:ascii="Verdana" w:hAnsi="Verdana"/>
          <w:bCs/>
          <w:sz w:val="20"/>
        </w:rPr>
        <w:t>Con respecto a las variables que emanan de los estados financieros, los efectos de las importaciones objeto de examen se evaluaron considerando la producción del grupo o gama más restringido de productos que incluyen al producto similar.</w:t>
      </w:r>
    </w:p>
    <w:p w:rsidR="00E26E53" w:rsidRPr="00E26E53" w:rsidRDefault="00E26E53" w:rsidP="00E26E53">
      <w:pPr>
        <w:jc w:val="both"/>
        <w:rPr>
          <w:rFonts w:ascii="Verdana" w:hAnsi="Verdana"/>
          <w:bCs/>
          <w:sz w:val="20"/>
        </w:rPr>
      </w:pPr>
      <w:r w:rsidRPr="00E26E53">
        <w:rPr>
          <w:rFonts w:ascii="Verdana" w:hAnsi="Verdana"/>
          <w:b/>
          <w:bCs/>
          <w:sz w:val="20"/>
        </w:rPr>
        <w:t>314.</w:t>
      </w:r>
      <w:r w:rsidRPr="00E26E53">
        <w:rPr>
          <w:rFonts w:ascii="Verdana" w:hAnsi="Verdana"/>
          <w:bCs/>
          <w:sz w:val="20"/>
        </w:rPr>
        <w:t> Respecto al Rendimiento sobre la Inversión en Activos (ROA, por las siglas en inglés de Return of the Investment in Assets) de la rama de producción nacional de pierna y muslo de pollo, calculado a nivel operativo, fue positivo durante el periodo de 2012 a 2016, al registrar 11.2% en 2012, 13% en 2013, 19.9% en 2014, 17.1% en 2015 y 14.9% en 2016.</w:t>
      </w:r>
    </w:p>
    <w:p w:rsidR="00E26E53" w:rsidRPr="00E26E53" w:rsidRDefault="00E26E53" w:rsidP="00E26E53">
      <w:pPr>
        <w:jc w:val="both"/>
        <w:rPr>
          <w:rFonts w:ascii="Verdana" w:hAnsi="Verdana"/>
          <w:bCs/>
          <w:sz w:val="20"/>
        </w:rPr>
      </w:pPr>
      <w:r w:rsidRPr="00E26E53">
        <w:rPr>
          <w:rFonts w:ascii="Verdana" w:hAnsi="Verdana"/>
          <w:b/>
          <w:bCs/>
          <w:sz w:val="20"/>
        </w:rPr>
        <w:t>315. </w:t>
      </w:r>
      <w:r w:rsidRPr="00E26E53">
        <w:rPr>
          <w:rFonts w:ascii="Verdana" w:hAnsi="Verdana"/>
          <w:bCs/>
          <w:sz w:val="20"/>
        </w:rPr>
        <w:t>El flujo de efectivo de la rama de producción nacional fue positivo de 2012 a 2016, con tendencia a registrar un aumento de 61.3%, como resultado del incremento en las utilidades antes de impuestos en 44.5%.</w:t>
      </w:r>
    </w:p>
    <w:p w:rsidR="00E26E53" w:rsidRPr="00E26E53" w:rsidRDefault="00E26E53" w:rsidP="00E26E53">
      <w:pPr>
        <w:jc w:val="both"/>
        <w:rPr>
          <w:rFonts w:ascii="Verdana" w:hAnsi="Verdana"/>
          <w:bCs/>
          <w:sz w:val="20"/>
        </w:rPr>
      </w:pPr>
      <w:r w:rsidRPr="00E26E53">
        <w:rPr>
          <w:rFonts w:ascii="Verdana" w:hAnsi="Verdana"/>
          <w:b/>
          <w:bCs/>
          <w:sz w:val="20"/>
        </w:rPr>
        <w:t>316.</w:t>
      </w:r>
      <w:r w:rsidRPr="00E26E53">
        <w:rPr>
          <w:rFonts w:ascii="Verdana" w:hAnsi="Verdana"/>
          <w:bCs/>
          <w:sz w:val="20"/>
        </w:rPr>
        <w:t> La capacidad de reunir capital mide la capacidad que tiene un productor de allegarse de los recursos financieros necesarios para la realización de la actividad productiva, la Secretaría analiza dicha capacidad a través del comportamiento de los índices de circulante, prueba de ácido, apalancamiento y deuda.</w:t>
      </w:r>
    </w:p>
    <w:p w:rsidR="00E26E53" w:rsidRPr="00E26E53" w:rsidRDefault="00E26E53" w:rsidP="00E26E53">
      <w:pPr>
        <w:jc w:val="both"/>
        <w:rPr>
          <w:rFonts w:ascii="Verdana" w:hAnsi="Verdana"/>
          <w:bCs/>
          <w:sz w:val="20"/>
        </w:rPr>
      </w:pPr>
      <w:r w:rsidRPr="00E26E53">
        <w:rPr>
          <w:rFonts w:ascii="Verdana" w:hAnsi="Verdana"/>
          <w:b/>
          <w:bCs/>
          <w:sz w:val="20"/>
        </w:rPr>
        <w:t>317. </w:t>
      </w:r>
      <w:r w:rsidRPr="00E26E53">
        <w:rPr>
          <w:rFonts w:ascii="Verdana" w:hAnsi="Verdana"/>
          <w:bCs/>
          <w:sz w:val="20"/>
        </w:rPr>
        <w:t>La Secretaría observó niveles adecuados de solvencia y liquidez, ya que la relación entre los activos y pasivos circulantes registró índices superiores a uno y tendencia creciente, al reportar 1.99 en 2012, 2.01 en 2013, 1.89 en 2014 y 2015 y 2.05 en 2016. En lo que refiere a la prueba del ácido, los índices registrados en el mismo periodo fueron 1.21, 1.64, 1.53, 1.54 y 1.65 veces del activo circulante en relación con la deuda en el corto plazo, razón por la que los consideró aceptables.</w:t>
      </w:r>
    </w:p>
    <w:p w:rsidR="00E26E53" w:rsidRPr="00E26E53" w:rsidRDefault="00E26E53" w:rsidP="00E26E53">
      <w:pPr>
        <w:jc w:val="both"/>
        <w:rPr>
          <w:rFonts w:ascii="Verdana" w:hAnsi="Verdana"/>
          <w:bCs/>
          <w:sz w:val="20"/>
        </w:rPr>
      </w:pPr>
      <w:r w:rsidRPr="00E26E53">
        <w:rPr>
          <w:rFonts w:ascii="Verdana" w:hAnsi="Verdana"/>
          <w:b/>
          <w:bCs/>
          <w:sz w:val="20"/>
        </w:rPr>
        <w:t>318.</w:t>
      </w:r>
      <w:r w:rsidRPr="00E26E53">
        <w:rPr>
          <w:rFonts w:ascii="Verdana" w:hAnsi="Verdana"/>
          <w:bCs/>
          <w:sz w:val="20"/>
        </w:rPr>
        <w:t> El apalancamiento registró niveles menores al 100% con tendencia creciente, al reportar 48% en 2012, 55% en 2013, 60% en 2014, 70% en 2015 y 62% en 2016, por lo que se consideraron niveles adecuados. Respecto al nivel de deuda o razón de pasivo total a activo total, reportó niveles adecuados con tendencia creciente en los mismos años: 33%, 35%, 38%, 41% y 38%, respectivamente.</w:t>
      </w:r>
    </w:p>
    <w:p w:rsidR="00E26E53" w:rsidRPr="00E26E53" w:rsidRDefault="00E26E53" w:rsidP="00E26E53">
      <w:pPr>
        <w:jc w:val="both"/>
        <w:rPr>
          <w:rFonts w:ascii="Verdana" w:hAnsi="Verdana"/>
          <w:bCs/>
          <w:sz w:val="20"/>
        </w:rPr>
      </w:pPr>
      <w:r w:rsidRPr="00E26E53">
        <w:rPr>
          <w:rFonts w:ascii="Verdana" w:hAnsi="Verdana"/>
          <w:b/>
          <w:bCs/>
          <w:sz w:val="20"/>
        </w:rPr>
        <w:t>319. </w:t>
      </w:r>
      <w:r w:rsidRPr="00E26E53">
        <w:rPr>
          <w:rFonts w:ascii="Verdana" w:hAnsi="Verdana"/>
          <w:bCs/>
          <w:sz w:val="20"/>
        </w:rPr>
        <w:t xml:space="preserve">Con base en el análisis descrito en los puntos anteriores, la Secretaría observó que, en el periodo analizado, se registraron volúmenes crecientes de importación del producto objeto de examen a precios con significativos márgenes de subvaloración en un contexto de precios de ventas al mercado interno decrecientes y pérdidas operativas con tendencia creciente. En razón de ello, la Secretaría consideró que la rama de producción nacional enfrenta una situación de deterioro y no permite inferir expectativas favorables en su crecimiento, ante el ingreso de importaciones en el </w:t>
      </w:r>
      <w:r w:rsidRPr="00E26E53">
        <w:rPr>
          <w:rFonts w:ascii="Verdana" w:hAnsi="Verdana"/>
          <w:bCs/>
          <w:sz w:val="20"/>
        </w:rPr>
        <w:lastRenderedPageBreak/>
        <w:t>mercado nacional en condiciones de dumping, situación que podría agravarse ante la eliminación de la cuota compensatoria.</w:t>
      </w:r>
    </w:p>
    <w:p w:rsidR="00E26E53" w:rsidRPr="00E26E53" w:rsidRDefault="00E26E53" w:rsidP="00E26E53">
      <w:pPr>
        <w:jc w:val="both"/>
        <w:rPr>
          <w:rFonts w:ascii="Verdana" w:hAnsi="Verdana"/>
          <w:bCs/>
          <w:sz w:val="20"/>
        </w:rPr>
      </w:pPr>
      <w:r w:rsidRPr="00E26E53">
        <w:rPr>
          <w:rFonts w:ascii="Verdana" w:hAnsi="Verdana"/>
          <w:b/>
          <w:bCs/>
          <w:sz w:val="20"/>
        </w:rPr>
        <w:t>320.</w:t>
      </w:r>
      <w:r w:rsidRPr="00E26E53">
        <w:rPr>
          <w:rFonts w:ascii="Verdana" w:hAnsi="Verdana"/>
          <w:bCs/>
          <w:sz w:val="20"/>
        </w:rPr>
        <w:t> Por otra parte, Pilgrim's Pride, Cervantes Distributors y Comercial de Carnes Frías, con base en los artículos "Pigmentación en la industria avícola" y "Patrones y hábitos de Consumo en Baja California", argumentaron que la Secretaría deberá realizar su análisis segmentando el mercado conforme a las preferencias de consumo, porque el consumidor considera que el pollo blanco y el pollo amarillo son mercancías distintas.</w:t>
      </w:r>
    </w:p>
    <w:p w:rsidR="00E26E53" w:rsidRPr="00E26E53" w:rsidRDefault="00E26E53" w:rsidP="00E26E53">
      <w:pPr>
        <w:jc w:val="both"/>
        <w:rPr>
          <w:rFonts w:ascii="Verdana" w:hAnsi="Verdana"/>
          <w:bCs/>
          <w:sz w:val="20"/>
        </w:rPr>
      </w:pPr>
      <w:r w:rsidRPr="00E26E53">
        <w:rPr>
          <w:rFonts w:ascii="Verdana" w:hAnsi="Verdana"/>
          <w:b/>
          <w:bCs/>
          <w:sz w:val="20"/>
        </w:rPr>
        <w:t>321. </w:t>
      </w:r>
      <w:r w:rsidRPr="00E26E53">
        <w:rPr>
          <w:rFonts w:ascii="Verdana" w:hAnsi="Verdana"/>
          <w:bCs/>
          <w:sz w:val="20"/>
        </w:rPr>
        <w:t>Bachoco argumentó que en la Resolución Final la Secretaría determinó que no existía evidencia de que el color de la carne fuera un factor significativo en la elección de los consumidores, ni para determinar mercados aislados en los estados fronterizos. Señaló que Pilgrim's Pride no presentó prueba alguna para sustentar la supuesta segmentación de mercados en virtud de las preferencias de los consumidores.</w:t>
      </w:r>
    </w:p>
    <w:p w:rsidR="00E26E53" w:rsidRPr="00E26E53" w:rsidRDefault="00E26E53" w:rsidP="00E26E53">
      <w:pPr>
        <w:jc w:val="both"/>
        <w:rPr>
          <w:rFonts w:ascii="Verdana" w:hAnsi="Verdana"/>
          <w:bCs/>
          <w:sz w:val="20"/>
        </w:rPr>
      </w:pPr>
      <w:r w:rsidRPr="00E26E53">
        <w:rPr>
          <w:rFonts w:ascii="Verdana" w:hAnsi="Verdana"/>
          <w:b/>
          <w:bCs/>
          <w:sz w:val="20"/>
        </w:rPr>
        <w:t>322.</w:t>
      </w:r>
      <w:r w:rsidRPr="00E26E53">
        <w:rPr>
          <w:rFonts w:ascii="Verdana" w:hAnsi="Verdana"/>
          <w:bCs/>
          <w:sz w:val="20"/>
        </w:rPr>
        <w:t> Agregó que los artículos son ineficaces, porque en el titulado "Pigmentación en la industria avícola", su autor afirma, sin presentar ninguna prueba o sustento estadístico o empírico, que en ciertas regiones de México existe preferencia por pollo con piel blanca, concluyendo después que "seguramente cambiarán las preferencias por productos pigmentados", es decir, no se puede concluir ni demostrar que existan mercados distintos para la pierna y muslo de pollo amarillo o blanco. Respecto al otro artículo titulado "Patrones y hábitos de Consumo en Baja California", Bachoco señaló que no se refiere al producto objeto de examen, sino al comercio de bienes y servicios en Baja California.</w:t>
      </w:r>
    </w:p>
    <w:p w:rsidR="00E26E53" w:rsidRPr="00E26E53" w:rsidRDefault="00E26E53" w:rsidP="00E26E53">
      <w:pPr>
        <w:jc w:val="both"/>
        <w:rPr>
          <w:rFonts w:ascii="Verdana" w:hAnsi="Verdana"/>
          <w:bCs/>
          <w:sz w:val="20"/>
        </w:rPr>
      </w:pPr>
      <w:r w:rsidRPr="00E26E53">
        <w:rPr>
          <w:rFonts w:ascii="Verdana" w:hAnsi="Verdana"/>
          <w:b/>
          <w:bCs/>
          <w:sz w:val="20"/>
        </w:rPr>
        <w:t>323. </w:t>
      </w:r>
      <w:r w:rsidRPr="00E26E53">
        <w:rPr>
          <w:rFonts w:ascii="Verdana" w:hAnsi="Verdana"/>
          <w:bCs/>
          <w:sz w:val="20"/>
        </w:rPr>
        <w:t>Con base en la información que consta en el expediente administrativo, la Secretaría determinó que la petición relativa a que la autoridad investigadora deberá realizar su análisis segmentando el mercado por preferencia de consumo entre el pollo blanco y el amarillo porque son mercancías distintas, es improcedente, en virtud de que, tal como se describe en los puntos 528 a 563 de la Resolución Final, la pierna y muslo de pollo de carne blanca y de carne amarilla son productos similares. Asimismo, no existen elementos que indiquen que dichas circunstancias se hayan modificado en el periodo analizado. Cabe señalar que en lainvestigación ordinaria, la Secretaría determinó que "la coloración amarilla o su ausencia es un aspecto estético y de apreciación que no impacta de manera significativa en la composición de los productos investigados y los nacionales. Independientemente de ello, los productores nacionales ofrecen ambas presentaciones, según lo demande el mercado".</w:t>
      </w:r>
    </w:p>
    <w:p w:rsidR="00E26E53" w:rsidRPr="00E26E53" w:rsidRDefault="00E26E53" w:rsidP="00E26E53">
      <w:pPr>
        <w:jc w:val="both"/>
        <w:rPr>
          <w:rFonts w:ascii="Verdana" w:hAnsi="Verdana"/>
          <w:bCs/>
          <w:sz w:val="20"/>
        </w:rPr>
      </w:pPr>
      <w:r w:rsidRPr="00E26E53">
        <w:rPr>
          <w:rFonts w:ascii="Verdana" w:hAnsi="Verdana"/>
          <w:b/>
          <w:bCs/>
          <w:sz w:val="20"/>
        </w:rPr>
        <w:t>324.</w:t>
      </w:r>
      <w:r w:rsidRPr="00E26E53">
        <w:rPr>
          <w:rFonts w:ascii="Verdana" w:hAnsi="Verdana"/>
          <w:bCs/>
          <w:sz w:val="20"/>
        </w:rPr>
        <w:t> Bachoco argumentó que de eliminarse la cuota compensatoria se repetiría o continuaría el daño a la rama de producción nacional. Indicó que sus pérdidas en el negocio de producción y venta de pierna y muslo de pollo son crecientes, causadas por las prácticas desleales de los exportadores de los Estados Unidos y que continuarán en el futuro de no ratificar la imposición y aplicación inmediata de la cuota compensatoria.</w:t>
      </w:r>
    </w:p>
    <w:p w:rsidR="00E26E53" w:rsidRPr="00E26E53" w:rsidRDefault="00E26E53" w:rsidP="00E26E53">
      <w:pPr>
        <w:jc w:val="both"/>
        <w:rPr>
          <w:rFonts w:ascii="Verdana" w:hAnsi="Verdana"/>
          <w:bCs/>
          <w:sz w:val="20"/>
        </w:rPr>
      </w:pPr>
      <w:r w:rsidRPr="00E26E53">
        <w:rPr>
          <w:rFonts w:ascii="Verdana" w:hAnsi="Verdana"/>
          <w:b/>
          <w:bCs/>
          <w:sz w:val="20"/>
        </w:rPr>
        <w:t>325. </w:t>
      </w:r>
      <w:r w:rsidRPr="00E26E53">
        <w:rPr>
          <w:rFonts w:ascii="Verdana" w:hAnsi="Verdana"/>
          <w:bCs/>
          <w:sz w:val="20"/>
        </w:rPr>
        <w:t xml:space="preserve">La Secretaría requirió a Bachoco una estimación sobre el efecto que tendrían las importaciones del producto objeto de examen sobre los indicadores económicos y financieros de la rama de producción nacional de pierna y muslo de pollo, para un </w:t>
      </w:r>
      <w:r w:rsidRPr="00E26E53">
        <w:rPr>
          <w:rFonts w:ascii="Verdana" w:hAnsi="Verdana"/>
          <w:bCs/>
          <w:sz w:val="20"/>
        </w:rPr>
        <w:lastRenderedPageBreak/>
        <w:t>periodo posterior al periodo de examen, julio de 2017junio de 2018, en caso de que se elimine la cuota compensatoria. En respuesta, Bachoco presentó sus estimaciones conforme a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el CNA crecerá a la misma tasa de crecimiento que ha tenido la producción de pollo durante los últimos cinco años, reportada por la UNA, con un crecimiento del 2.61%;</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producción nacional de pierna y muslo de pollo se ajustará para abastecer la diferencia entre el CNA y las importaciones estimadas de pierna y muslo de pollo de los Estados Unidos, por lo que se reducirá 18.72%;</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la PNOMI, las ventas y el empleo tendrían el mismo comportamiento que la producción nacional, y</w:t>
      </w:r>
    </w:p>
    <w:p w:rsidR="00E26E53" w:rsidRPr="00E26E53" w:rsidRDefault="00E26E53" w:rsidP="00E26E53">
      <w:pPr>
        <w:jc w:val="both"/>
        <w:rPr>
          <w:rFonts w:ascii="Verdana" w:hAnsi="Verdana"/>
          <w:bCs/>
          <w:sz w:val="20"/>
        </w:rPr>
      </w:pPr>
      <w:r w:rsidRPr="00E26E53">
        <w:rPr>
          <w:rFonts w:ascii="Verdana" w:hAnsi="Verdana"/>
          <w:bCs/>
          <w:sz w:val="20"/>
        </w:rPr>
        <w:t>d.     argumentó que la proyección es razonable, ya que la actividad de corte de pierna y muslo de pollo para la rama de producción nacional dejó pérdidas, por la imposibilidad de subir el precio que determinan las masivas importaciones de pierna y muslo de pollo de origen estadounidense a precios por debajo del costo de producción.</w:t>
      </w:r>
    </w:p>
    <w:p w:rsidR="00E26E53" w:rsidRPr="00E26E53" w:rsidRDefault="00E26E53" w:rsidP="00E26E53">
      <w:pPr>
        <w:jc w:val="both"/>
        <w:rPr>
          <w:rFonts w:ascii="Verdana" w:hAnsi="Verdana"/>
          <w:bCs/>
          <w:sz w:val="20"/>
        </w:rPr>
      </w:pPr>
      <w:r w:rsidRPr="00E26E53">
        <w:rPr>
          <w:rFonts w:ascii="Verdana" w:hAnsi="Verdana"/>
          <w:b/>
          <w:bCs/>
          <w:sz w:val="20"/>
        </w:rPr>
        <w:t>326. </w:t>
      </w:r>
      <w:r w:rsidRPr="00E26E53">
        <w:rPr>
          <w:rFonts w:ascii="Verdana" w:hAnsi="Verdana"/>
          <w:bCs/>
          <w:sz w:val="20"/>
        </w:rPr>
        <w:t>USAPEEC, Delato, La Canasta, Pilgrim's Pride, Sanderson, Tyson y Simmons argumentaron que la proyección de Bachoco no logra sustentar la probabilidad de que el daño continúe o se repita, porque para calcular la producción nacional de pierna y muslo de pollo, Bachoco parte de un estimado del CNA y por diferencia con las importaciones proyectadas, estima la producción nacional. Señalaron que su modelo de proyección es incongruente porque a cada indicador le aplica una metodología diferente. Al respecto, proporcionaron la siguiente contrapropuesta:</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la producción nacional para el periodo juliodiciembre de 2017 es el producto de la producción total de pollo reportada en el SIAP de la SAGARPA y 2.7% que corresponde a lo que representa la producción de pierna y muslo en la producción total de pollo. Para el periodo enero-junio de 2018 consideraron la producción de pollo de juliodiciembre de 2016 y la participación semestral de la producción de pollo en los años 2013 a 2016 y por despeje calcularon la proporción quecorrespondería a enero-junio de 2018 y este dato lo multiplicaron por 2.7%;</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para el CNA de pierna y muslo de pollo correspondiente al periodo julio de 2017-junio de 2018, proporcionaron dos opciones:</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la suma de las importaciones y producción nacional estimadas, porque las exportaciones son insignificantes, o</w:t>
      </w:r>
    </w:p>
    <w:p w:rsidR="00E26E53" w:rsidRPr="00E26E53" w:rsidRDefault="00E26E53" w:rsidP="00E26E53">
      <w:pPr>
        <w:jc w:val="both"/>
        <w:rPr>
          <w:rFonts w:ascii="Verdana" w:hAnsi="Verdana"/>
          <w:bCs/>
          <w:sz w:val="20"/>
        </w:rPr>
      </w:pPr>
      <w:r w:rsidRPr="00E26E53">
        <w:rPr>
          <w:rFonts w:ascii="Verdana" w:hAnsi="Verdana"/>
          <w:b/>
          <w:bCs/>
          <w:sz w:val="20"/>
        </w:rPr>
        <w:t>ii.</w:t>
      </w:r>
      <w:r w:rsidRPr="00E26E53">
        <w:rPr>
          <w:rFonts w:ascii="Verdana" w:hAnsi="Verdana"/>
          <w:bCs/>
          <w:sz w:val="20"/>
        </w:rPr>
        <w:t>   aplicar la tasa de crecimiento anual promedio observada en el periodo analizado.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para las importaciones del producto objeto de examen consideraron información real del SIAVI para el periodo julio-diciembre de 2017, y para el segundo semestre del proyectado utilizaron el porcentaje de participación semestral en los años 2013 a 2017 y por despeje calcularon la proporción que corresponde.</w:t>
      </w:r>
    </w:p>
    <w:p w:rsidR="00E26E53" w:rsidRPr="00E26E53" w:rsidRDefault="00E26E53" w:rsidP="00E26E53">
      <w:pPr>
        <w:jc w:val="both"/>
        <w:rPr>
          <w:rFonts w:ascii="Verdana" w:hAnsi="Verdana"/>
          <w:bCs/>
          <w:sz w:val="20"/>
        </w:rPr>
      </w:pPr>
      <w:r w:rsidRPr="00E26E53">
        <w:rPr>
          <w:rFonts w:ascii="Verdana" w:hAnsi="Verdana"/>
          <w:b/>
          <w:bCs/>
          <w:sz w:val="20"/>
        </w:rPr>
        <w:lastRenderedPageBreak/>
        <w:t>327. </w:t>
      </w:r>
      <w:r w:rsidRPr="00E26E53">
        <w:rPr>
          <w:rFonts w:ascii="Verdana" w:hAnsi="Verdana"/>
          <w:bCs/>
          <w:sz w:val="20"/>
        </w:rPr>
        <w:t>USAPEEC, Delato, La Canasta, Pilgrim's Pride, Sanderson, Tyson y Simmons argumentaron que, independientemente de la opción que se considere para la estimación del CNA en el periodo julio de 2017-junio de 2018, no hay manera de sustentar que la producción nacional de pierna y muslo de pollo tendrá una disminución en ese periodo. Añadieron que no es posible proyectar una continuación o repetición del daño ante la ausencia del mismo en el periodo analizado, por lo que las proyecciones que pretenden sustentar la continuación o repetición de la práctica desleal no son razonables.</w:t>
      </w:r>
    </w:p>
    <w:p w:rsidR="00E26E53" w:rsidRPr="00E26E53" w:rsidRDefault="00E26E53" w:rsidP="00E26E53">
      <w:pPr>
        <w:jc w:val="both"/>
        <w:rPr>
          <w:rFonts w:ascii="Verdana" w:hAnsi="Verdana"/>
          <w:bCs/>
          <w:sz w:val="20"/>
        </w:rPr>
      </w:pPr>
      <w:r w:rsidRPr="00E26E53">
        <w:rPr>
          <w:rFonts w:ascii="Verdana" w:hAnsi="Verdana"/>
          <w:b/>
          <w:bCs/>
          <w:sz w:val="20"/>
        </w:rPr>
        <w:t>328. </w:t>
      </w:r>
      <w:r w:rsidRPr="00E26E53">
        <w:rPr>
          <w:rFonts w:ascii="Verdana" w:hAnsi="Verdana"/>
          <w:bCs/>
          <w:sz w:val="20"/>
        </w:rPr>
        <w:t>Bachoco argumentó que sus proyecciones son objetivas, ya que no asumen ningún escenario hipotético, se sustentan en lo que ocurre en el presente y demuestran que las circunstancias que dan lugar a la práctica de discriminación de precios, aunado a las pruebas de daño que dicha práctica ha causado, continúan y continuarán causando daño a la rama de producción nacional, por lo que solicitó que se ratifique la imposición y la aplicación de la cuota compensatoria.</w:t>
      </w:r>
    </w:p>
    <w:p w:rsidR="00E26E53" w:rsidRPr="00E26E53" w:rsidRDefault="00E26E53" w:rsidP="00E26E53">
      <w:pPr>
        <w:jc w:val="both"/>
        <w:rPr>
          <w:rFonts w:ascii="Verdana" w:hAnsi="Verdana"/>
          <w:bCs/>
          <w:sz w:val="20"/>
        </w:rPr>
      </w:pPr>
      <w:r w:rsidRPr="00E26E53">
        <w:rPr>
          <w:rFonts w:ascii="Verdana" w:hAnsi="Verdana"/>
          <w:b/>
          <w:bCs/>
          <w:sz w:val="20"/>
        </w:rPr>
        <w:t>329. </w:t>
      </w:r>
      <w:r w:rsidRPr="00E26E53">
        <w:rPr>
          <w:rFonts w:ascii="Verdana" w:hAnsi="Verdana"/>
          <w:bCs/>
          <w:sz w:val="20"/>
        </w:rPr>
        <w:t>Al respecto, la Secretaría determinó que en la estimación relativa al CNA, propuesta por las contrapartes de Bachoco, se utilizó información real fuera del periodo de examen, tal como se indicó en el punto 250 de la presente Resolución. Por ello, la Secretaría consideró razonable utilizar la tasa de crecimiento de la producción de pollo que reporta la UNA para estimar la producción de pierna y muslo de pollo del periodo junio de 2017-julio de 2018. A esta producción, le sumó las importaciones estimadas que se describen en el punto 248 de la presente Resolución y consideró que las exportaciones registrarían el mismocomportamiento al observado en el periodo de examen.</w:t>
      </w:r>
    </w:p>
    <w:p w:rsidR="00E26E53" w:rsidRPr="00E26E53" w:rsidRDefault="00E26E53" w:rsidP="00E26E53">
      <w:pPr>
        <w:jc w:val="both"/>
        <w:rPr>
          <w:rFonts w:ascii="Verdana" w:hAnsi="Verdana"/>
          <w:bCs/>
          <w:sz w:val="20"/>
        </w:rPr>
      </w:pPr>
      <w:r w:rsidRPr="00E26E53">
        <w:rPr>
          <w:rFonts w:ascii="Verdana" w:hAnsi="Verdana"/>
          <w:b/>
          <w:bCs/>
          <w:sz w:val="20"/>
        </w:rPr>
        <w:t>330.</w:t>
      </w:r>
      <w:r w:rsidRPr="00E26E53">
        <w:rPr>
          <w:rFonts w:ascii="Verdana" w:hAnsi="Verdana"/>
          <w:bCs/>
          <w:sz w:val="20"/>
        </w:rPr>
        <w:t> Cabe señalar que la Secretaría consideró razonable aplicar la tasa de crecimiento (2.6%) que reporta la UNA a la producción y no al CNA como lo propone Bachoco, ya que la estimación del CNA también depende del comportamiento de las importaciones y las exportaciones de pierna y muslo de pollo.</w:t>
      </w:r>
    </w:p>
    <w:p w:rsidR="00E26E53" w:rsidRPr="00E26E53" w:rsidRDefault="00E26E53" w:rsidP="00E26E53">
      <w:pPr>
        <w:jc w:val="both"/>
        <w:rPr>
          <w:rFonts w:ascii="Verdana" w:hAnsi="Verdana"/>
          <w:bCs/>
          <w:sz w:val="20"/>
        </w:rPr>
      </w:pPr>
      <w:r w:rsidRPr="00E26E53">
        <w:rPr>
          <w:rFonts w:ascii="Verdana" w:hAnsi="Verdana"/>
          <w:b/>
          <w:bCs/>
          <w:sz w:val="20"/>
        </w:rPr>
        <w:t>331. </w:t>
      </w:r>
      <w:r w:rsidRPr="00E26E53">
        <w:rPr>
          <w:rFonts w:ascii="Verdana" w:hAnsi="Verdana"/>
          <w:bCs/>
          <w:sz w:val="20"/>
        </w:rPr>
        <w:t>Para los demás indicadores económicos y financieros, la Secretaría consideró razonable que la PNOMI, ventas y empleo reflejarían un comportamiento similar al de la producción nacional, tal como lo supone Bachoco. Al respecto, las contrapartes no presentaron una propuesta.</w:t>
      </w:r>
    </w:p>
    <w:p w:rsidR="00E26E53" w:rsidRPr="00E26E53" w:rsidRDefault="00E26E53" w:rsidP="00E26E53">
      <w:pPr>
        <w:jc w:val="both"/>
        <w:rPr>
          <w:rFonts w:ascii="Verdana" w:hAnsi="Verdana"/>
          <w:bCs/>
          <w:sz w:val="20"/>
        </w:rPr>
      </w:pPr>
      <w:r w:rsidRPr="00E26E53">
        <w:rPr>
          <w:rFonts w:ascii="Verdana" w:hAnsi="Verdana"/>
          <w:b/>
          <w:bCs/>
          <w:sz w:val="20"/>
        </w:rPr>
        <w:t>332. </w:t>
      </w:r>
      <w:r w:rsidRPr="00E26E53">
        <w:rPr>
          <w:rFonts w:ascii="Verdana" w:hAnsi="Verdana"/>
          <w:bCs/>
          <w:sz w:val="20"/>
        </w:rPr>
        <w:t xml:space="preserve">Con base en lo descrito en los puntos anteriores, la Secretaría observó que en el periodo junio de 2017-julio de 2018 el CNA y la producción nacional registrarían un comportamiento positivo del orden de 6.5% y 2.6%, respectivamente, mientras que la producción, la PNOMI, las ventas internas y el empleo de la rama de producción nacional, a pesar de que tendrían un comportamiento similar a la producción nacional, reflejarían un estancamiento al crecer por debajo del promedio registrado en durante el periodo analizado, en tanto la capacidad instalada de la rama de producción nacional se mantendría constante, con una utilización del 59% en el periodo proyectado. Este comportamiento de los indicadores económicos relevantes de la rama deproducción nacional, se atribuiría al deterioro que sufriría el precio de venta al mercado interno al disminuir 28% en el periodo junio de 2017-julio de 2018, con ello, el precio de la </w:t>
      </w:r>
      <w:r w:rsidRPr="00E26E53">
        <w:rPr>
          <w:rFonts w:ascii="Verdana" w:hAnsi="Verdana"/>
          <w:bCs/>
          <w:sz w:val="20"/>
        </w:rPr>
        <w:lastRenderedPageBreak/>
        <w:t>pierna y muslo de pollo de los Estados Unidos se ubicaría por debajo del precio nacional con un margen de subvaloración de 7%.</w:t>
      </w:r>
    </w:p>
    <w:p w:rsidR="00E26E53" w:rsidRPr="00E26E53" w:rsidRDefault="00E26E53" w:rsidP="00E26E53">
      <w:pPr>
        <w:jc w:val="both"/>
        <w:rPr>
          <w:rFonts w:ascii="Verdana" w:hAnsi="Verdana"/>
          <w:bCs/>
          <w:sz w:val="20"/>
        </w:rPr>
      </w:pPr>
      <w:r w:rsidRPr="00E26E53">
        <w:rPr>
          <w:rFonts w:ascii="Verdana" w:hAnsi="Verdana"/>
          <w:b/>
          <w:bCs/>
          <w:sz w:val="20"/>
        </w:rPr>
        <w:t>333. </w:t>
      </w:r>
      <w:r w:rsidRPr="00E26E53">
        <w:rPr>
          <w:rFonts w:ascii="Verdana" w:hAnsi="Verdana"/>
          <w:bCs/>
          <w:sz w:val="20"/>
        </w:rPr>
        <w:t>Adicionalmente, Bachoco presentó proyecciones del estado de costos, ventas y utilidades del producto similar al objeto de examen para el periodo julio de 2017junio de 2018. Para el cálculo del costo de venta y los gastos de operación, gastos de venta y administración, agregó la inflación esperada para el periodo julio de 2017junio de 2018 a los datos unitarios en los que incurrió en el periodo de examen, julio de 2016junio de 2017 y a cada resultado lo multiplicó por el volumen de venta proyectado de pierna y muslo de pollo para el mismo periodo.</w:t>
      </w:r>
    </w:p>
    <w:p w:rsidR="00E26E53" w:rsidRPr="00E26E53" w:rsidRDefault="00E26E53" w:rsidP="00E26E53">
      <w:pPr>
        <w:jc w:val="both"/>
        <w:rPr>
          <w:rFonts w:ascii="Verdana" w:hAnsi="Verdana"/>
          <w:bCs/>
          <w:sz w:val="20"/>
        </w:rPr>
      </w:pPr>
      <w:r w:rsidRPr="00E26E53">
        <w:rPr>
          <w:rFonts w:ascii="Verdana" w:hAnsi="Verdana"/>
          <w:b/>
          <w:bCs/>
          <w:sz w:val="20"/>
        </w:rPr>
        <w:t>334.</w:t>
      </w:r>
      <w:r w:rsidRPr="00E26E53">
        <w:rPr>
          <w:rFonts w:ascii="Verdana" w:hAnsi="Verdana"/>
          <w:bCs/>
          <w:sz w:val="20"/>
        </w:rPr>
        <w:t> A partir de la información descrita en el punto anterior, la Secretaría observó que los resultados operativos negativos (pérdidas operativas) de la rama de producción nacional aumentarían 74.1%, debido a que los ingresos por ventas caerían 18%, en tanto los costos de operación aumentarían 8.8%, lo que daría lugar a una reducción de 46.1 puntos porcentuales en el margen operativo, al pasar de -41% a -87.1%.</w:t>
      </w:r>
    </w:p>
    <w:p w:rsidR="00E26E53" w:rsidRPr="00E26E53" w:rsidRDefault="00E26E53" w:rsidP="00E26E53">
      <w:pPr>
        <w:jc w:val="both"/>
        <w:rPr>
          <w:rFonts w:ascii="Verdana" w:hAnsi="Verdana"/>
          <w:bCs/>
          <w:sz w:val="20"/>
        </w:rPr>
      </w:pPr>
      <w:r w:rsidRPr="00E26E53">
        <w:rPr>
          <w:rFonts w:ascii="Verdana" w:hAnsi="Verdana"/>
          <w:b/>
          <w:bCs/>
          <w:sz w:val="20"/>
        </w:rPr>
        <w:t>335. </w:t>
      </w:r>
      <w:r w:rsidRPr="00E26E53">
        <w:rPr>
          <w:rFonts w:ascii="Verdana" w:hAnsi="Verdana"/>
          <w:bCs/>
          <w:sz w:val="20"/>
        </w:rPr>
        <w:t>Con base en la información y pruebas presentadas, así como en el análisis efectuado en los puntos anteriores, la Secretaría concluyó que el volumen potencial de las importaciones de los Estados Unidos, así como el margen de subvaloración determinado, constituyen elementos objetivos que permiten establecer la probabilidad fundada de que, ante la eliminación de la cuota compensatoria, la rama de producción nacional de pierna y muslo de pollo registraría una afectación mayor al continuar la caída en los precios de ventas internos y principalmente el incremento de las pérdidas operativas, lo que daría lugar a la continuación del daño a la rama de producción nacional de pierna y muslo de pollo.</w:t>
      </w:r>
    </w:p>
    <w:p w:rsidR="00E26E53" w:rsidRPr="00E26E53" w:rsidRDefault="00E26E53" w:rsidP="00E26E53">
      <w:pPr>
        <w:jc w:val="both"/>
        <w:rPr>
          <w:rFonts w:ascii="Verdana" w:hAnsi="Verdana"/>
          <w:bCs/>
          <w:sz w:val="20"/>
        </w:rPr>
      </w:pPr>
      <w:r w:rsidRPr="00E26E53">
        <w:rPr>
          <w:rFonts w:ascii="Verdana" w:hAnsi="Verdana"/>
          <w:b/>
          <w:bCs/>
          <w:sz w:val="20"/>
        </w:rPr>
        <w:t>7. Potencial exportador de los Estados Unidos</w:t>
      </w:r>
    </w:p>
    <w:p w:rsidR="00E26E53" w:rsidRPr="00E26E53" w:rsidRDefault="00E26E53" w:rsidP="00E26E53">
      <w:pPr>
        <w:jc w:val="both"/>
        <w:rPr>
          <w:rFonts w:ascii="Verdana" w:hAnsi="Verdana"/>
          <w:bCs/>
          <w:sz w:val="20"/>
        </w:rPr>
      </w:pPr>
      <w:r w:rsidRPr="00E26E53">
        <w:rPr>
          <w:rFonts w:ascii="Verdana" w:hAnsi="Verdana"/>
          <w:b/>
          <w:bCs/>
          <w:sz w:val="20"/>
        </w:rPr>
        <w:t>336. </w:t>
      </w:r>
      <w:r w:rsidRPr="00E26E53">
        <w:rPr>
          <w:rFonts w:ascii="Verdana" w:hAnsi="Verdana"/>
          <w:bCs/>
          <w:sz w:val="20"/>
        </w:rPr>
        <w:t>Bachoco presentó datos de producción de pollo del National Chicken Council y exportaciones de la USITC al amparo de las fracciones arancelarias 0207.13.0000, 0207.14.0010 y 0207.14.0025. Con base en dicha información argumentó que existen elementos objetivos que sustentan que continuarán las condiciones de la investigación original que incentivan a seguir cometiendo prácticas de discriminación de precios que causan daño a la rama de producción nacional, aun en periodos posteriores al de examen, ya que hoy no existen pruebas positivas de que dichas circunstancias cambien. Lo anterior, en razón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existen grandes excedentes de pierna y muslo de pollo en el mercado de los Estados Unidos a precios significativamente bajos, por la preferencia de carne blanca sobre la carne obscura en ese país;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al no cambiar las preferencias y tener grandes excedentes, siguen exportándolos a nuestro país a precios dumping que no cubren ni los costos de producción;</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el 70% de las exportaciones de pollo de los Estados Unidos, corresponden a pierna y muslo;</w:t>
      </w:r>
    </w:p>
    <w:p w:rsidR="00E26E53" w:rsidRPr="00E26E53" w:rsidRDefault="00E26E53" w:rsidP="00E26E53">
      <w:pPr>
        <w:jc w:val="both"/>
        <w:rPr>
          <w:rFonts w:ascii="Verdana" w:hAnsi="Verdana"/>
          <w:bCs/>
          <w:sz w:val="20"/>
        </w:rPr>
      </w:pPr>
      <w:r w:rsidRPr="00E26E53">
        <w:rPr>
          <w:rFonts w:ascii="Verdana" w:hAnsi="Verdana"/>
          <w:b/>
          <w:bCs/>
          <w:sz w:val="20"/>
        </w:rPr>
        <w:lastRenderedPageBreak/>
        <w:t>d.</w:t>
      </w:r>
      <w:r w:rsidRPr="00E26E53">
        <w:rPr>
          <w:rFonts w:ascii="Verdana" w:hAnsi="Verdana"/>
          <w:bCs/>
          <w:sz w:val="20"/>
        </w:rPr>
        <w:t>    continúa la existencia de asimetrías entre los mercados avícolas de los Estados Unidos y México por el comercio en una sola vía, a pesar del llamado "libre comercio". Solo hay libre entrada de productos avícolas de los Estados Unidos a México y no al revés;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México es el principal destino de las exportaciones de pierna y muslo de pollo de los Estados Unidos a tasas muy superiores a las de los países que le siguen, que son Cuba y Canadá, y</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de no aplicarse la cuota compensatoria, México continuará siendo el principal destino de las exportaciones de los excedentes de pierna y muslo de pollo de los Estados Unidos a precios dumping, como lo ha sido hasta ahora.</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337.</w:t>
      </w:r>
      <w:r w:rsidRPr="00E26E53">
        <w:rPr>
          <w:rFonts w:ascii="Verdana" w:hAnsi="Verdana"/>
          <w:bCs/>
          <w:sz w:val="20"/>
        </w:rPr>
        <w:t> USAPEEC, Delato, La Canasta, Pilgrim's Pride, Sanderson, Tyson y Simmons argumentaron que Bachoco no presentó datos de producción de pierna y muslo de pollo en el mercado de los Estados Unidos, ya que únicamente presentó un cuadro con cifras de producción y ventas del pollo de engorde. Al respecto, con base en información del USDA, estimaron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la producción de pierna y muslo de pollo en los Estados Unidos: producción total del pollo rosticero * 89% (comercializa en trozos) * 42.23% (rendimiento de pierna y muslo de pollo);</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el consumo: ProducciónExportacionesCambios en las Existencias;</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asumieron que la capacidad instalada sería muy cercana a la producción y la estimaron con un aumento anual promedio de 400,000 toneladas métricas de 2012-2017;</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el volumen de las ventas los obtuvieron del documento Agricultural Marketing Service;</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los inventarios los obtuvieron del documento NASS Cold Storage Summary, y</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obtuvieron las exportaciones de la base de datos Global Agricultural Trade System ("GATS"), con base en las fracciones 0207.14.0010 y 0207.14.0025. Para identificar los volúmenes de exportación que corresponden a pierna y muslo de pollo a México utilizaron los datos de importación que reporta el SIAVI.</w:t>
      </w:r>
    </w:p>
    <w:p w:rsidR="00E26E53" w:rsidRPr="00E26E53" w:rsidRDefault="00E26E53" w:rsidP="00E26E53">
      <w:pPr>
        <w:jc w:val="both"/>
        <w:rPr>
          <w:rFonts w:ascii="Verdana" w:hAnsi="Verdana"/>
          <w:bCs/>
          <w:sz w:val="20"/>
        </w:rPr>
      </w:pPr>
      <w:r w:rsidRPr="00E26E53">
        <w:rPr>
          <w:rFonts w:ascii="Verdana" w:hAnsi="Verdana"/>
          <w:b/>
          <w:bCs/>
          <w:sz w:val="20"/>
        </w:rPr>
        <w:t>338. </w:t>
      </w:r>
      <w:r w:rsidRPr="00E26E53">
        <w:rPr>
          <w:rFonts w:ascii="Verdana" w:hAnsi="Verdana"/>
          <w:bCs/>
          <w:sz w:val="20"/>
        </w:rPr>
        <w:t>Agregaron que el análisis de los indicadores del mercado de pierna y muslo de pollo en los Estados Unidos confirma que la industria de dicho país no cuenta con exceso de capacidad libremente disponible que permita suponer un incremento de sus exportaciones a México en el futuro cercano. Lo anterior, en razón de lo siguiente:</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la producción de pierna y muslo de pollo de los Estados Unidos creció de forma moderada con una tasa anual promedio de crecimiento de 2.5% en el periodo analizado y 1% en el periodo objeto de examen;</w:t>
      </w:r>
    </w:p>
    <w:p w:rsidR="00E26E53" w:rsidRPr="00E26E53" w:rsidRDefault="00E26E53" w:rsidP="00E26E53">
      <w:pPr>
        <w:jc w:val="both"/>
        <w:rPr>
          <w:rFonts w:ascii="Verdana" w:hAnsi="Verdana"/>
          <w:bCs/>
          <w:sz w:val="20"/>
        </w:rPr>
      </w:pPr>
      <w:r w:rsidRPr="00E26E53">
        <w:rPr>
          <w:rFonts w:ascii="Verdana" w:hAnsi="Verdana"/>
          <w:b/>
          <w:bCs/>
          <w:sz w:val="20"/>
        </w:rPr>
        <w:lastRenderedPageBreak/>
        <w:t>b.</w:t>
      </w:r>
      <w:r w:rsidRPr="00E26E53">
        <w:rPr>
          <w:rFonts w:ascii="Verdana" w:hAnsi="Verdana"/>
          <w:bCs/>
          <w:sz w:val="20"/>
        </w:rPr>
        <w:t>    el mayor porcentaje de la producción de los Estados Unidos tiene como destino las ventas a su propio mercado interno;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las ventas al mercado interno de los Estados Unidos muestran una tendencia creciente en el periodo analizado y las ventas de exportación fueron disminuyendo a lo largo del periodo analizado;</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del total de su producción en el periodo analizado, las ventas a México representaron en promedio anual sólo el 5% y las ventas de exportación a terceros países representaron en promedio el 25%;</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el crecimiento de las ventas de exportación de los Estados Unidos se explica por el incremento de sus ventas a terceros países, dado que las ventas a México caen en el periodo de examen;</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las ventas totales (mercado interno y de exportación a México y terceros países) representaron prácticamente el 100% de su producción;</w:t>
      </w:r>
    </w:p>
    <w:p w:rsidR="00E26E53" w:rsidRPr="00E26E53" w:rsidRDefault="00E26E53" w:rsidP="00E26E53">
      <w:pPr>
        <w:jc w:val="both"/>
        <w:rPr>
          <w:rFonts w:ascii="Verdana" w:hAnsi="Verdana"/>
          <w:bCs/>
          <w:sz w:val="20"/>
        </w:rPr>
      </w:pPr>
      <w:r w:rsidRPr="00E26E53">
        <w:rPr>
          <w:rFonts w:ascii="Verdana" w:hAnsi="Verdana"/>
          <w:b/>
          <w:bCs/>
          <w:sz w:val="20"/>
        </w:rPr>
        <w:t>g.</w:t>
      </w:r>
      <w:r w:rsidRPr="00E26E53">
        <w:rPr>
          <w:rFonts w:ascii="Verdana" w:hAnsi="Verdana"/>
          <w:bCs/>
          <w:sz w:val="20"/>
        </w:rPr>
        <w:t>    la capacidad instalada estuvo funcionando plenamente;</w:t>
      </w:r>
    </w:p>
    <w:p w:rsidR="00E26E53" w:rsidRPr="00E26E53" w:rsidRDefault="00E26E53" w:rsidP="00E26E53">
      <w:pPr>
        <w:jc w:val="both"/>
        <w:rPr>
          <w:rFonts w:ascii="Verdana" w:hAnsi="Verdana"/>
          <w:bCs/>
          <w:sz w:val="20"/>
        </w:rPr>
      </w:pPr>
      <w:r w:rsidRPr="00E26E53">
        <w:rPr>
          <w:rFonts w:ascii="Verdana" w:hAnsi="Verdana"/>
          <w:b/>
          <w:bCs/>
          <w:sz w:val="20"/>
        </w:rPr>
        <w:t>h.</w:t>
      </w:r>
      <w:r w:rsidRPr="00E26E53">
        <w:rPr>
          <w:rFonts w:ascii="Verdana" w:hAnsi="Verdana"/>
          <w:bCs/>
          <w:sz w:val="20"/>
        </w:rPr>
        <w:t>    los inventarios no mostraron variaciones importantes en el periodo analizado y representaron en promedio anual el 16% de la producción y en el periodo de examen tuvieron una caída del 11.5%, y</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no se tiene conocimiento de algún proyecto para el incremento de la capacidad instalada.</w:t>
      </w:r>
    </w:p>
    <w:p w:rsidR="00E26E53" w:rsidRPr="00E26E53" w:rsidRDefault="00E26E53" w:rsidP="00E26E53">
      <w:pPr>
        <w:jc w:val="both"/>
        <w:rPr>
          <w:rFonts w:ascii="Verdana" w:hAnsi="Verdana"/>
          <w:bCs/>
          <w:sz w:val="20"/>
        </w:rPr>
      </w:pPr>
      <w:r w:rsidRPr="00E26E53">
        <w:rPr>
          <w:rFonts w:ascii="Verdana" w:hAnsi="Verdana"/>
          <w:b/>
          <w:bCs/>
          <w:sz w:val="20"/>
        </w:rPr>
        <w:t>339. </w:t>
      </w:r>
      <w:r w:rsidRPr="00E26E53">
        <w:rPr>
          <w:rFonts w:ascii="Verdana" w:hAnsi="Verdana"/>
          <w:bCs/>
          <w:sz w:val="20"/>
        </w:rPr>
        <w:t>Tyson argumentó que el mercado mexicano solo es uno de los 140 destinos que tiene la carne de pollo de los Estados Unidos y según las estadísticas de las exportaciones de pierna y muslo de pollo congelada, México representa sólo el 4.3% de los posibles destinos de las exportaciones.</w:t>
      </w:r>
    </w:p>
    <w:p w:rsidR="00E26E53" w:rsidRPr="00E26E53" w:rsidRDefault="00E26E53" w:rsidP="00E26E53">
      <w:pPr>
        <w:jc w:val="both"/>
        <w:rPr>
          <w:rFonts w:ascii="Verdana" w:hAnsi="Verdana"/>
          <w:bCs/>
          <w:sz w:val="20"/>
        </w:rPr>
      </w:pPr>
      <w:r w:rsidRPr="00E26E53">
        <w:rPr>
          <w:rFonts w:ascii="Verdana" w:hAnsi="Verdana"/>
          <w:b/>
          <w:bCs/>
          <w:sz w:val="20"/>
        </w:rPr>
        <w:t>340. </w:t>
      </w:r>
      <w:r w:rsidRPr="00E26E53">
        <w:rPr>
          <w:rFonts w:ascii="Verdana" w:hAnsi="Verdana"/>
          <w:bCs/>
          <w:sz w:val="20"/>
        </w:rPr>
        <w:t>Con base en la información anteriormente descrita, la Secretaría determinó que la estimación de los indicadores de la industria de pierna y muslo de pollo de los Estados Unidos, proporcionada por las empresas comparecientes representa la mejor información disponible, y fue estimada a partir de fuentes oficiales que incluyen al producto objeto de examen. En este sentido, al replicar la información, la Secretaría llegó a comportamientos similares a los manifestados por las empresas comparecientes.</w:t>
      </w:r>
    </w:p>
    <w:p w:rsidR="00E26E53" w:rsidRPr="00E26E53" w:rsidRDefault="00E26E53" w:rsidP="00E26E53">
      <w:pPr>
        <w:jc w:val="both"/>
        <w:rPr>
          <w:rFonts w:ascii="Verdana" w:hAnsi="Verdana"/>
          <w:bCs/>
          <w:sz w:val="20"/>
        </w:rPr>
      </w:pPr>
      <w:r w:rsidRPr="00E26E53">
        <w:rPr>
          <w:rFonts w:ascii="Verdana" w:hAnsi="Verdana"/>
          <w:b/>
          <w:bCs/>
          <w:sz w:val="20"/>
        </w:rPr>
        <w:t>341. </w:t>
      </w:r>
      <w:r w:rsidRPr="00E26E53">
        <w:rPr>
          <w:rFonts w:ascii="Verdana" w:hAnsi="Verdana"/>
          <w:bCs/>
          <w:sz w:val="20"/>
        </w:rPr>
        <w:t>No obstante, con base en dicha información, la Secretaría también observó que existe una significativa asimetría entre el mercado de pierna y muslo de pollo de los Estados Unidos y el mercado nacional, tal como se ilustra en la siguiente gráfica:</w:t>
      </w:r>
    </w:p>
    <w:p w:rsidR="00E26E53" w:rsidRPr="00E26E53" w:rsidRDefault="00E26E53" w:rsidP="00E26E53">
      <w:pPr>
        <w:jc w:val="both"/>
        <w:rPr>
          <w:rFonts w:ascii="Verdana" w:hAnsi="Verdana"/>
          <w:bCs/>
          <w:sz w:val="20"/>
        </w:rPr>
      </w:pPr>
      <w:r w:rsidRPr="00E26E53">
        <w:rPr>
          <w:rFonts w:ascii="Verdana" w:hAnsi="Verdana"/>
          <w:b/>
          <w:bCs/>
          <w:sz w:val="20"/>
        </w:rPr>
        <w:t>Mercado y producción nacional vs mercado y producción de los Estados Unidos</w:t>
      </w:r>
    </w:p>
    <w:p w:rsidR="00E26E53" w:rsidRPr="00E26E53" w:rsidRDefault="00E26E53" w:rsidP="00E26E53">
      <w:pPr>
        <w:jc w:val="both"/>
        <w:rPr>
          <w:rFonts w:ascii="Verdana" w:hAnsi="Verdana"/>
          <w:bCs/>
          <w:sz w:val="20"/>
        </w:rPr>
      </w:pPr>
      <w:r w:rsidRPr="00E26E53">
        <w:rPr>
          <w:rFonts w:ascii="Verdana" w:hAnsi="Verdana"/>
          <w:b/>
          <w:bCs/>
          <w:sz w:val="20"/>
        </w:rPr>
        <w:t>julio de 2016-junio de 2017</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lastRenderedPageBreak/>
        <w:drawing>
          <wp:inline distT="0" distB="0" distL="0" distR="0">
            <wp:extent cx="4581525" cy="3324225"/>
            <wp:effectExtent l="0" t="0" r="9525" b="9525"/>
            <wp:docPr id="2" name="Imagen 2" descr="http://www.dof.gob.mx/imagenes_diarios/2018/08/27/MAT/seeco2a12_Cimg_1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8/27/MAT/seeco2a12_Cimg_12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3324225"/>
                    </a:xfrm>
                    <a:prstGeom prst="rect">
                      <a:avLst/>
                    </a:prstGeom>
                    <a:noFill/>
                    <a:ln>
                      <a:noFill/>
                    </a:ln>
                  </pic:spPr>
                </pic:pic>
              </a:graphicData>
            </a:graphic>
          </wp:inline>
        </w:drawing>
      </w:r>
    </w:p>
    <w:p w:rsidR="00E26E53" w:rsidRPr="00E26E53" w:rsidRDefault="00E26E53" w:rsidP="00E26E53">
      <w:pPr>
        <w:jc w:val="both"/>
        <w:rPr>
          <w:rFonts w:ascii="Verdana" w:hAnsi="Verdana"/>
          <w:bCs/>
          <w:sz w:val="20"/>
        </w:rPr>
      </w:pPr>
      <w:r w:rsidRPr="00E26E53">
        <w:rPr>
          <w:rFonts w:ascii="Verdana" w:hAnsi="Verdana"/>
          <w:bCs/>
          <w:sz w:val="20"/>
        </w:rPr>
        <w:t>Fuente: Bachoco y USITC.</w:t>
      </w:r>
    </w:p>
    <w:p w:rsidR="00E26E53" w:rsidRPr="00E26E53" w:rsidRDefault="00E26E53" w:rsidP="00E26E53">
      <w:pPr>
        <w:jc w:val="both"/>
        <w:rPr>
          <w:rFonts w:ascii="Verdana" w:hAnsi="Verdana"/>
          <w:bCs/>
          <w:sz w:val="20"/>
        </w:rPr>
      </w:pPr>
      <w:r w:rsidRPr="00E26E53">
        <w:rPr>
          <w:rFonts w:ascii="Verdana" w:hAnsi="Verdana"/>
          <w:b/>
          <w:bCs/>
          <w:sz w:val="20"/>
        </w:rPr>
        <w:t>342. </w:t>
      </w:r>
      <w:r w:rsidRPr="00E26E53">
        <w:rPr>
          <w:rFonts w:ascii="Verdana" w:hAnsi="Verdana"/>
          <w:bCs/>
          <w:sz w:val="20"/>
        </w:rPr>
        <w:t>Lo anterior, muestra que la producción de los Estados Unidos representa 74 veces la producción de pierna y muslo de pollo de México en el periodo objeto de examen. Asimismo, aun cuando la industria de los Estados Unidos estuvo funcionando a un promedio de utilización del 99% en el periodo analizado, tan sólo el 1% de capacidad disponible en el periodo de examen representaría el 73% de la producción nacional de México y el 15% del CNA en el periodo de examen.</w:t>
      </w:r>
    </w:p>
    <w:p w:rsidR="00E26E53" w:rsidRPr="00E26E53" w:rsidRDefault="00E26E53" w:rsidP="00E26E53">
      <w:pPr>
        <w:jc w:val="both"/>
        <w:rPr>
          <w:rFonts w:ascii="Verdana" w:hAnsi="Verdana"/>
          <w:bCs/>
          <w:sz w:val="20"/>
        </w:rPr>
      </w:pPr>
      <w:r w:rsidRPr="00E26E53">
        <w:rPr>
          <w:rFonts w:ascii="Verdana" w:hAnsi="Verdana"/>
          <w:b/>
          <w:bCs/>
          <w:sz w:val="20"/>
        </w:rPr>
        <w:t>343. </w:t>
      </w:r>
      <w:r w:rsidRPr="00E26E53">
        <w:rPr>
          <w:rFonts w:ascii="Verdana" w:hAnsi="Verdana"/>
          <w:bCs/>
          <w:sz w:val="20"/>
        </w:rPr>
        <w:t>La Secretaría también observó que la industria de los Estados Unidos acumuló inventarios con un crecimiento del 14% en el periodo analizado. Si bien registraron una caída en el volumen del 12% en el periodo de examen, este volumen representa 2 veces el CNA de pierna y muslo de pollo en México en el periodo referido.</w:t>
      </w:r>
    </w:p>
    <w:p w:rsidR="00E26E53" w:rsidRPr="00E26E53" w:rsidRDefault="00E26E53" w:rsidP="00E26E53">
      <w:pPr>
        <w:jc w:val="both"/>
        <w:rPr>
          <w:rFonts w:ascii="Verdana" w:hAnsi="Verdana"/>
          <w:bCs/>
          <w:sz w:val="20"/>
        </w:rPr>
      </w:pPr>
      <w:r w:rsidRPr="00E26E53">
        <w:rPr>
          <w:rFonts w:ascii="Verdana" w:hAnsi="Verdana"/>
          <w:b/>
          <w:bCs/>
          <w:sz w:val="20"/>
        </w:rPr>
        <w:t>344. </w:t>
      </w:r>
      <w:r w:rsidRPr="00E26E53">
        <w:rPr>
          <w:rFonts w:ascii="Verdana" w:hAnsi="Verdana"/>
          <w:bCs/>
          <w:sz w:val="20"/>
        </w:rPr>
        <w:t>Por otra parte, la Secretaría confirmó el potencial exportador de los Estados Unidos, observó que el volumen de las exportaciones de los Estados Unidos al mundo registró un incremento del 14% en el periodo de examen. Este volumen de exportación representó 4 veces el CNA de México y 18 veces la producción nacional en dicho periodo.</w:t>
      </w:r>
    </w:p>
    <w:p w:rsidR="00E26E53" w:rsidRPr="00E26E53" w:rsidRDefault="00E26E53" w:rsidP="00E26E53">
      <w:pPr>
        <w:jc w:val="both"/>
        <w:rPr>
          <w:rFonts w:ascii="Verdana" w:hAnsi="Verdana"/>
          <w:bCs/>
          <w:sz w:val="20"/>
        </w:rPr>
      </w:pPr>
      <w:r w:rsidRPr="00E26E53">
        <w:rPr>
          <w:rFonts w:ascii="Verdana" w:hAnsi="Verdana"/>
          <w:b/>
          <w:bCs/>
          <w:sz w:val="20"/>
        </w:rPr>
        <w:t>345. </w:t>
      </w:r>
      <w:r w:rsidRPr="00E26E53">
        <w:rPr>
          <w:rFonts w:ascii="Verdana" w:hAnsi="Verdana"/>
          <w:bCs/>
          <w:sz w:val="20"/>
        </w:rPr>
        <w:t>Asimismo, el volumen de la capacidad exportable de los Estados Unidos, medido como la diferencia entre la capacidad instalada y el consumo aumentó 19% en el periodo de examen. Este volumen es suficiente para abastecer 4 veces el mercado nacional y representa 19 veces la producción nacional en el periodo de examen.</w:t>
      </w:r>
    </w:p>
    <w:p w:rsidR="00E26E53" w:rsidRPr="00E26E53" w:rsidRDefault="00E26E53" w:rsidP="00E26E53">
      <w:pPr>
        <w:jc w:val="both"/>
        <w:rPr>
          <w:rFonts w:ascii="Verdana" w:hAnsi="Verdana"/>
          <w:bCs/>
          <w:sz w:val="20"/>
        </w:rPr>
      </w:pPr>
      <w:r w:rsidRPr="00E26E53">
        <w:rPr>
          <w:rFonts w:ascii="Verdana" w:hAnsi="Verdana"/>
          <w:b/>
          <w:bCs/>
          <w:sz w:val="20"/>
        </w:rPr>
        <w:t>Mercado y producción nacional vs. exportaciones y capacidad exportable de los Estados Unidos</w:t>
      </w:r>
    </w:p>
    <w:p w:rsidR="00E26E53" w:rsidRPr="00E26E53" w:rsidRDefault="00E26E53" w:rsidP="00E26E53">
      <w:pPr>
        <w:jc w:val="both"/>
        <w:rPr>
          <w:rFonts w:ascii="Verdana" w:hAnsi="Verdana"/>
          <w:bCs/>
          <w:sz w:val="20"/>
        </w:rPr>
      </w:pPr>
      <w:r w:rsidRPr="00E26E53">
        <w:rPr>
          <w:rFonts w:ascii="Verdana" w:hAnsi="Verdana"/>
          <w:b/>
          <w:bCs/>
          <w:sz w:val="20"/>
        </w:rPr>
        <w:lastRenderedPageBreak/>
        <w:t>julio de 2016-junio de 2017</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drawing>
          <wp:inline distT="0" distB="0" distL="0" distR="0">
            <wp:extent cx="4781550" cy="3505200"/>
            <wp:effectExtent l="0" t="0" r="0" b="0"/>
            <wp:docPr id="1" name="Imagen 1" descr="http://www.dof.gob.mx/imagenes_diarios/2018/08/27/MAT/seeco2a12_Cimg_6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8/27/MAT/seeco2a12_Cimg_69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0" cy="3505200"/>
                    </a:xfrm>
                    <a:prstGeom prst="rect">
                      <a:avLst/>
                    </a:prstGeom>
                    <a:noFill/>
                    <a:ln>
                      <a:noFill/>
                    </a:ln>
                  </pic:spPr>
                </pic:pic>
              </a:graphicData>
            </a:graphic>
          </wp:inline>
        </w:drawing>
      </w:r>
    </w:p>
    <w:p w:rsidR="00E26E53" w:rsidRPr="00E26E53" w:rsidRDefault="00E26E53" w:rsidP="00E26E53">
      <w:pPr>
        <w:jc w:val="both"/>
        <w:rPr>
          <w:rFonts w:ascii="Verdana" w:hAnsi="Verdana"/>
          <w:bCs/>
          <w:sz w:val="20"/>
        </w:rPr>
      </w:pPr>
      <w:r w:rsidRPr="00E26E53">
        <w:rPr>
          <w:rFonts w:ascii="Verdana" w:hAnsi="Verdana"/>
          <w:bCs/>
          <w:sz w:val="20"/>
        </w:rPr>
        <w:t>Fuente: Bachoco y USAPEEC con datos de USITC</w:t>
      </w:r>
    </w:p>
    <w:p w:rsidR="00E26E53" w:rsidRPr="00E26E53" w:rsidRDefault="00E26E53" w:rsidP="00E26E53">
      <w:pPr>
        <w:jc w:val="both"/>
        <w:rPr>
          <w:rFonts w:ascii="Verdana" w:hAnsi="Verdana"/>
          <w:bCs/>
          <w:sz w:val="20"/>
        </w:rPr>
      </w:pPr>
      <w:r w:rsidRPr="00E26E53">
        <w:rPr>
          <w:rFonts w:ascii="Verdana" w:hAnsi="Verdana"/>
          <w:b/>
          <w:bCs/>
          <w:sz w:val="20"/>
        </w:rPr>
        <w:t>346. </w:t>
      </w:r>
      <w:r w:rsidRPr="00E26E53">
        <w:rPr>
          <w:rFonts w:ascii="Verdana" w:hAnsi="Verdana"/>
          <w:bCs/>
          <w:sz w:val="20"/>
        </w:rPr>
        <w:t>Con base en las pruebas presentadas y el análisis señalado en los puntos anteriores, la Secretaría concluyó que los Estados Unidos cuenta con capacidad y un importante potencial exportador de pierna y muslo de pollo que, ante un ligero desvío de su comercio hacia el mercado nacional, sería capaz de abastecer varias veces el mercado nacional. Lo anterior, aunado al crecimiento que registraron las importaciones estadounidenses al mercado nacional y sus bajos niveles de precios con márgenes de subvaloración significativos durante el periodo analizado, indica la probabilidad fundada de que, ante la eliminación de la cuota compensatoria, se alentaría un incremento mayor de las exportaciones de los Estados Unidos al mercado mexicano a precios en condiciones de dumping, lo que daría lugar a la continuación del daño a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8. Otros elementos</w:t>
      </w:r>
    </w:p>
    <w:p w:rsidR="00E26E53" w:rsidRPr="00E26E53" w:rsidRDefault="00E26E53" w:rsidP="00E26E53">
      <w:pPr>
        <w:jc w:val="both"/>
        <w:rPr>
          <w:rFonts w:ascii="Verdana" w:hAnsi="Verdana"/>
          <w:bCs/>
          <w:sz w:val="20"/>
        </w:rPr>
      </w:pPr>
      <w:r w:rsidRPr="00E26E53">
        <w:rPr>
          <w:rFonts w:ascii="Verdana" w:hAnsi="Verdana"/>
          <w:b/>
          <w:bCs/>
          <w:sz w:val="20"/>
        </w:rPr>
        <w:t>347. </w:t>
      </w:r>
      <w:r w:rsidRPr="00E26E53">
        <w:rPr>
          <w:rFonts w:ascii="Verdana" w:hAnsi="Verdana"/>
          <w:bCs/>
          <w:sz w:val="20"/>
        </w:rPr>
        <w:t xml:space="preserve">USAPEEC, Delato, La Canasta, Pilgrim's Pride, Sanderson, Tyson, Simmons, Operadora de Reynosa, Operadora de Ciudad Juárez y Larroc argumentaron que aún existen serios problemas y riesgos sanitarios derivados de la presencia del virus de influenza aviar, como prueba presentaron diversas publicaciones del DOF en las que se acuerdan cupos para importar carne de pollo, así como el último informe de SENASICA ante la OIE del 9 de junio de 2017, donde se informa de un nuevo brote de influenza aviar en Jalisco. Por lo anterior, señalaron que la imposición de la cuota compensatoria </w:t>
      </w:r>
      <w:r w:rsidRPr="00E26E53">
        <w:rPr>
          <w:rFonts w:ascii="Verdana" w:hAnsi="Verdana"/>
          <w:bCs/>
          <w:sz w:val="20"/>
        </w:rPr>
        <w:lastRenderedPageBreak/>
        <w:t>tendría como consecuenciadesabasto y precios nacionales extraordinariamente altos, con un impacto severo tanto para el resto de la cadena productiva, como para el público consumidor.</w:t>
      </w:r>
    </w:p>
    <w:p w:rsidR="00E26E53" w:rsidRPr="00E26E53" w:rsidRDefault="00E26E53" w:rsidP="00E26E53">
      <w:pPr>
        <w:jc w:val="both"/>
        <w:rPr>
          <w:rFonts w:ascii="Verdana" w:hAnsi="Verdana"/>
          <w:bCs/>
          <w:sz w:val="20"/>
        </w:rPr>
      </w:pPr>
      <w:r w:rsidRPr="00E26E53">
        <w:rPr>
          <w:rFonts w:ascii="Verdana" w:hAnsi="Verdana"/>
          <w:b/>
          <w:bCs/>
          <w:sz w:val="20"/>
        </w:rPr>
        <w:t>348. </w:t>
      </w:r>
      <w:r w:rsidRPr="00E26E53">
        <w:rPr>
          <w:rFonts w:ascii="Verdana" w:hAnsi="Verdana"/>
          <w:bCs/>
          <w:sz w:val="20"/>
        </w:rPr>
        <w:t>Bachoco señaló que hoy en día ya no existe ninguna emergencia sanitaria que pudiera afectar el mercado de pierna y muslo de pollo en México, por lo que ya no se justifica la suspensión de la aplicación de la cuota compensatoria.</w:t>
      </w:r>
    </w:p>
    <w:p w:rsidR="00E26E53" w:rsidRPr="00E26E53" w:rsidRDefault="00E26E53" w:rsidP="00E26E53">
      <w:pPr>
        <w:jc w:val="both"/>
        <w:rPr>
          <w:rFonts w:ascii="Verdana" w:hAnsi="Verdana"/>
          <w:bCs/>
          <w:sz w:val="20"/>
        </w:rPr>
      </w:pPr>
      <w:r w:rsidRPr="00E26E53">
        <w:rPr>
          <w:rFonts w:ascii="Verdana" w:hAnsi="Verdana"/>
          <w:b/>
          <w:bCs/>
          <w:sz w:val="20"/>
        </w:rPr>
        <w:t>349. </w:t>
      </w:r>
      <w:r w:rsidRPr="00E26E53">
        <w:rPr>
          <w:rFonts w:ascii="Verdana" w:hAnsi="Verdana"/>
          <w:bCs/>
          <w:sz w:val="20"/>
        </w:rPr>
        <w:t>La Secretaría observó que en las publicaciones del DOF que presentaron como prueba las contrapartes, se acuerdan cupos para importar carne de pollo ante nuevos brotes de influenza aviar que pudieran reducir inevitablemente la producción y el abasto de carne de pollo, con posibles afectaciones a la estabilidad del mercado interno.</w:t>
      </w:r>
    </w:p>
    <w:p w:rsidR="00E26E53" w:rsidRPr="00E26E53" w:rsidRDefault="00E26E53" w:rsidP="00E26E53">
      <w:pPr>
        <w:jc w:val="both"/>
        <w:rPr>
          <w:rFonts w:ascii="Verdana" w:hAnsi="Verdana"/>
          <w:bCs/>
          <w:sz w:val="20"/>
        </w:rPr>
      </w:pPr>
      <w:r w:rsidRPr="00E26E53">
        <w:rPr>
          <w:rFonts w:ascii="Verdana" w:hAnsi="Verdana"/>
          <w:b/>
          <w:bCs/>
          <w:sz w:val="20"/>
        </w:rPr>
        <w:t>350. </w:t>
      </w:r>
      <w:r w:rsidRPr="00E26E53">
        <w:rPr>
          <w:rFonts w:ascii="Verdana" w:hAnsi="Verdana"/>
          <w:bCs/>
          <w:sz w:val="20"/>
        </w:rPr>
        <w:t>Asimismo, observó que en los informes al OIE que presentaron como prueba se advierte que se detectaron, en acciones de vigilancia rutinaria de las autoridades sanitarias, varios casos en aves, con una susceptibilidad en más de 150 mil ejemplares, dentro de una granja en Jalisco, por lo que las autoridades procedieron al sacrificio de las aves en condiciones autorizadas, a la desinfección y a la delimitación de zonas de afectación, así como a la aplicación de acciones cuarentenarias para el control del foco infeccioso.</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351. </w:t>
      </w:r>
      <w:r w:rsidRPr="00E26E53">
        <w:rPr>
          <w:rFonts w:ascii="Verdana" w:hAnsi="Verdana"/>
          <w:bCs/>
          <w:sz w:val="20"/>
        </w:rPr>
        <w:t>Por lo anterior, la Secretaría determinó que las condiciones que dieron origen a la no aplicación de las cuotas compensatorias determinadas en la Resolución Final, continuaron vigentes en el periodo analizado.</w:t>
      </w:r>
    </w:p>
    <w:p w:rsidR="00E26E53" w:rsidRPr="00E26E53" w:rsidRDefault="00E26E53" w:rsidP="00E26E53">
      <w:pPr>
        <w:jc w:val="both"/>
        <w:rPr>
          <w:rFonts w:ascii="Verdana" w:hAnsi="Verdana"/>
          <w:bCs/>
          <w:sz w:val="20"/>
        </w:rPr>
      </w:pPr>
      <w:r w:rsidRPr="00E26E53">
        <w:rPr>
          <w:rFonts w:ascii="Verdana" w:hAnsi="Verdana"/>
          <w:b/>
          <w:bCs/>
          <w:sz w:val="20"/>
        </w:rPr>
        <w:t>352.</w:t>
      </w:r>
      <w:r w:rsidRPr="00E26E53">
        <w:rPr>
          <w:rFonts w:ascii="Verdana" w:hAnsi="Verdana"/>
          <w:bCs/>
          <w:sz w:val="20"/>
        </w:rPr>
        <w:t> USAPEEC, Delato, La Canasta, Pilgrim's Pride, Sanderson, Tyson, Simmons, Cervantes Distributors y Comercial de Carnes Frías argumentaron que el crecimiento en el consumo es la explicación de la tendencia positiva de la producción nacional, y que esta última no fue suficiente para abastecer el incremento en la demanda nacional.</w:t>
      </w:r>
    </w:p>
    <w:p w:rsidR="00E26E53" w:rsidRPr="00E26E53" w:rsidRDefault="00E26E53" w:rsidP="00E26E53">
      <w:pPr>
        <w:jc w:val="both"/>
        <w:rPr>
          <w:rFonts w:ascii="Verdana" w:hAnsi="Verdana"/>
          <w:bCs/>
          <w:sz w:val="20"/>
        </w:rPr>
      </w:pPr>
      <w:r w:rsidRPr="00E26E53">
        <w:rPr>
          <w:rFonts w:ascii="Verdana" w:hAnsi="Verdana"/>
          <w:b/>
          <w:bCs/>
          <w:sz w:val="20"/>
        </w:rPr>
        <w:t>353. </w:t>
      </w:r>
      <w:r w:rsidRPr="00E26E53">
        <w:rPr>
          <w:rFonts w:ascii="Verdana" w:hAnsi="Verdana"/>
          <w:bCs/>
          <w:sz w:val="20"/>
        </w:rPr>
        <w:t>Bachoco señaló que el argumento es inoperante porque la información que presentan carece de validez probatoria al referirse a la categoría de pollo en general y no del producto objeto de examen, que es la pierna y muslo de pollo. Agregó que las contrapartes equivocadamente contrastan datos de producción y consumo de pollo con las importaciones de pierna y muslo de pollo, mismas que reconocen que aumentan durante el periodo analizado.</w:t>
      </w:r>
    </w:p>
    <w:p w:rsidR="00E26E53" w:rsidRPr="00E26E53" w:rsidRDefault="00E26E53" w:rsidP="00E26E53">
      <w:pPr>
        <w:jc w:val="both"/>
        <w:rPr>
          <w:rFonts w:ascii="Verdana" w:hAnsi="Verdana"/>
          <w:bCs/>
          <w:sz w:val="20"/>
        </w:rPr>
      </w:pPr>
      <w:r w:rsidRPr="00E26E53">
        <w:rPr>
          <w:rFonts w:ascii="Verdana" w:hAnsi="Verdana"/>
          <w:b/>
          <w:bCs/>
          <w:sz w:val="20"/>
        </w:rPr>
        <w:t>354. </w:t>
      </w:r>
      <w:r w:rsidRPr="00E26E53">
        <w:rPr>
          <w:rFonts w:ascii="Verdana" w:hAnsi="Verdana"/>
          <w:bCs/>
          <w:sz w:val="20"/>
        </w:rPr>
        <w:t>Cervantes Distributors, Comercial de Carnes Frías del Norte, Operadora de Ciudad Juárez y Operadora de Reynosa argumentaron que adquirieron producto importado, debido a que no hay abasto suficiente y oportuno de producto nacional. En la audiencia pública Operadora de Ciudad Juárez, Operadora de Reynosa y Larroc le preguntaron a Bachoco si sería capaz de abastecer sus requerimientos semanales.</w:t>
      </w:r>
    </w:p>
    <w:p w:rsidR="00E26E53" w:rsidRPr="00E26E53" w:rsidRDefault="00E26E53" w:rsidP="00E26E53">
      <w:pPr>
        <w:jc w:val="both"/>
        <w:rPr>
          <w:rFonts w:ascii="Verdana" w:hAnsi="Verdana"/>
          <w:bCs/>
          <w:sz w:val="20"/>
        </w:rPr>
      </w:pPr>
      <w:r w:rsidRPr="00E26E53">
        <w:rPr>
          <w:rFonts w:ascii="Verdana" w:hAnsi="Verdana"/>
          <w:b/>
          <w:bCs/>
          <w:sz w:val="20"/>
        </w:rPr>
        <w:t>355. </w:t>
      </w:r>
      <w:r w:rsidRPr="00E26E53">
        <w:rPr>
          <w:rFonts w:ascii="Verdana" w:hAnsi="Verdana"/>
          <w:bCs/>
          <w:sz w:val="20"/>
        </w:rPr>
        <w:t xml:space="preserve">Bachoco argumentó que son improcedentes las alegaciones porque no presentan una sola prueba objetiva, pertinente y exacta de su dicho que convenza a </w:t>
      </w:r>
      <w:r w:rsidRPr="00E26E53">
        <w:rPr>
          <w:rFonts w:ascii="Verdana" w:hAnsi="Verdana"/>
          <w:bCs/>
          <w:sz w:val="20"/>
        </w:rPr>
        <w:lastRenderedPageBreak/>
        <w:t>la Secretaría de que existen problemas en la proveeduría de los productores nacionales. Asimismo, Bachoco señaló que, en virtud de su capacidad existente y amplia capacidad libremente disponible, puede abastecer los requerimientos de las contrapartes, siempre y cuando se paguen precios leales, por lo que es inoperante el argumento y la Secretaría debe desestimar sus afirmaciones.</w:t>
      </w:r>
    </w:p>
    <w:p w:rsidR="00E26E53" w:rsidRPr="00E26E53" w:rsidRDefault="00E26E53" w:rsidP="00E26E53">
      <w:pPr>
        <w:jc w:val="both"/>
        <w:rPr>
          <w:rFonts w:ascii="Verdana" w:hAnsi="Verdana"/>
          <w:bCs/>
          <w:sz w:val="20"/>
        </w:rPr>
      </w:pPr>
      <w:r w:rsidRPr="00E26E53">
        <w:rPr>
          <w:rFonts w:ascii="Verdana" w:hAnsi="Verdana"/>
          <w:b/>
          <w:bCs/>
          <w:sz w:val="20"/>
        </w:rPr>
        <w:t>356.</w:t>
      </w:r>
      <w:r w:rsidRPr="00E26E53">
        <w:rPr>
          <w:rFonts w:ascii="Verdana" w:hAnsi="Verdana"/>
          <w:bCs/>
          <w:sz w:val="20"/>
        </w:rPr>
        <w:t> La Secretaría determinó que la legislación aplicable no establece que la producción nacional debe abastecer el 100% de la demanda para estar en condiciones de mantener vigente una cuota compensatoria.</w:t>
      </w:r>
    </w:p>
    <w:p w:rsidR="00E26E53" w:rsidRPr="00E26E53" w:rsidRDefault="00E26E53" w:rsidP="00E26E53">
      <w:pPr>
        <w:jc w:val="both"/>
        <w:rPr>
          <w:rFonts w:ascii="Verdana" w:hAnsi="Verdana"/>
          <w:bCs/>
          <w:sz w:val="20"/>
        </w:rPr>
      </w:pPr>
      <w:r w:rsidRPr="00E26E53">
        <w:rPr>
          <w:rFonts w:ascii="Verdana" w:hAnsi="Verdana"/>
          <w:b/>
          <w:bCs/>
          <w:sz w:val="20"/>
        </w:rPr>
        <w:t>357. </w:t>
      </w:r>
      <w:r w:rsidRPr="00E26E53">
        <w:rPr>
          <w:rFonts w:ascii="Verdana" w:hAnsi="Verdana"/>
          <w:bCs/>
          <w:sz w:val="20"/>
        </w:rPr>
        <w:t>Cervantes Distributors y Comercial de Carnes Frías señalaron que durante el periodo 2012-2016 se incrementaron las exportaciones de pierna y muslo de pollo hacia otros países en el mundo, situación que demuestra que México está explorando otros mercados de consumo, aun cuando se deja de abastecer el mercado nacional. Al respecto, la Secretaría observó que las exportaciones de México son insignificantes, al representar menos del 1% de la producción nacional en el periodo analizado, con un volumen decreciente a lo largo del mismo.</w:t>
      </w:r>
    </w:p>
    <w:p w:rsidR="00E26E53" w:rsidRPr="00E26E53" w:rsidRDefault="00E26E53" w:rsidP="00E26E53">
      <w:pPr>
        <w:jc w:val="both"/>
        <w:rPr>
          <w:rFonts w:ascii="Verdana" w:hAnsi="Verdana"/>
          <w:bCs/>
          <w:sz w:val="20"/>
        </w:rPr>
      </w:pPr>
      <w:r w:rsidRPr="00E26E53">
        <w:rPr>
          <w:rFonts w:ascii="Verdana" w:hAnsi="Verdana"/>
          <w:b/>
          <w:bCs/>
          <w:sz w:val="20"/>
        </w:rPr>
        <w:t>358. </w:t>
      </w:r>
      <w:r w:rsidRPr="00E26E53">
        <w:rPr>
          <w:rFonts w:ascii="Verdana" w:hAnsi="Verdana"/>
          <w:bCs/>
          <w:sz w:val="20"/>
        </w:rPr>
        <w:t>Operadora de Reynosa, Operadora de Ciudad Juárez, Larroc, Sanderson y Comercial de Carnes Frías argumentaron que Bachoco ha incurrido reiteradamente en prácticas monopólicas absolutas que han influido en los precios de la pierna y muslo de pollo en México, y señalaron que la COFECE resolvió que se acreditaba la responsabilidad de Bachoco por la comisión de prácticas monopólicas absolutas. Indicaron que la Secretaría, al determinar la existencia de daño a la producción nacional en la investigación ordinaria, no consideró que el elemento que originaba la existencia de márgenes de subvaloración fue que los precios nacionales que sirvieron de base para su comparabilidad con los de importación, eran artificialmente altos a consecuencia de una práctica monopólica ilegal.</w:t>
      </w:r>
    </w:p>
    <w:p w:rsidR="00E26E53" w:rsidRPr="00E26E53" w:rsidRDefault="00E26E53" w:rsidP="00E26E53">
      <w:pPr>
        <w:jc w:val="both"/>
        <w:rPr>
          <w:rFonts w:ascii="Verdana" w:hAnsi="Verdana"/>
          <w:bCs/>
          <w:sz w:val="20"/>
        </w:rPr>
      </w:pPr>
      <w:r w:rsidRPr="00E26E53">
        <w:rPr>
          <w:rFonts w:ascii="Verdana" w:hAnsi="Verdana"/>
          <w:b/>
          <w:bCs/>
          <w:sz w:val="20"/>
        </w:rPr>
        <w:t>359. </w:t>
      </w:r>
      <w:r w:rsidRPr="00E26E53">
        <w:rPr>
          <w:rFonts w:ascii="Verdana" w:hAnsi="Verdana"/>
          <w:bCs/>
          <w:sz w:val="20"/>
        </w:rPr>
        <w:t>Bachoco argumentó que ninguna de las contrapartes presenta elementos que demuestren la causalidad entre lo que alegan y el daño sufrido por la producción nacional de pierna y muslo de pollo, indicó que solamente afirman, sin prueba alguna, que las prácticas monopólicas penalizadas por la COFECE distorsionaron el mercado o causaron el daño a la producción nacional y no las importaciones del producto objeto de examen.</w:t>
      </w:r>
    </w:p>
    <w:p w:rsidR="00E26E53" w:rsidRPr="00E26E53" w:rsidRDefault="00E26E53" w:rsidP="00E26E53">
      <w:pPr>
        <w:jc w:val="both"/>
        <w:rPr>
          <w:rFonts w:ascii="Verdana" w:hAnsi="Verdana"/>
          <w:bCs/>
          <w:sz w:val="20"/>
        </w:rPr>
      </w:pPr>
      <w:r w:rsidRPr="00E26E53">
        <w:rPr>
          <w:rFonts w:ascii="Verdana" w:hAnsi="Verdana"/>
          <w:b/>
          <w:bCs/>
          <w:sz w:val="20"/>
        </w:rPr>
        <w:t>360. </w:t>
      </w:r>
      <w:r w:rsidRPr="00E26E53">
        <w:rPr>
          <w:rFonts w:ascii="Verdana" w:hAnsi="Verdana"/>
          <w:bCs/>
          <w:sz w:val="20"/>
        </w:rPr>
        <w:t>Agregó que las alegaciones de las contrapartes son inaplicables en el presente procedimiento, por no ser pertinentes en el sentido del artículo 6.1 del Acuerdo Antidumping, pues el objeto del presente examen es determinar si la eliminación de la cuota compensatoria impuesta a las importaciones de pierna y muslo de pollo de los Estados Unidos daría lugar a la continuación del dumping y del daño, y no el análisis de posibles prácticas anticompetitivas, reguladas por la Ley Federal de Competencia Económica, o el efecto de éstas en el mercado.</w:t>
      </w:r>
    </w:p>
    <w:p w:rsidR="00E26E53" w:rsidRPr="00E26E53" w:rsidRDefault="00E26E53" w:rsidP="00E26E53">
      <w:pPr>
        <w:jc w:val="both"/>
        <w:rPr>
          <w:rFonts w:ascii="Verdana" w:hAnsi="Verdana"/>
          <w:bCs/>
          <w:sz w:val="20"/>
        </w:rPr>
      </w:pPr>
      <w:r w:rsidRPr="00E26E53">
        <w:rPr>
          <w:rFonts w:ascii="Verdana" w:hAnsi="Verdana"/>
          <w:b/>
          <w:bCs/>
          <w:sz w:val="20"/>
        </w:rPr>
        <w:t>361. </w:t>
      </w:r>
      <w:r w:rsidRPr="00E26E53">
        <w:rPr>
          <w:rFonts w:ascii="Verdana" w:hAnsi="Verdana"/>
          <w:bCs/>
          <w:sz w:val="20"/>
        </w:rPr>
        <w:t>Al respecto, la Secretaría consideró que la investigación que llevó a cabo la COFECE es independiente de la determinación de la existencia de la práctica desleal. Además, consideró que los argumentos de las contrapartes no son aplicables a la presente investigación, en razón de lo siguiente:</w:t>
      </w:r>
    </w:p>
    <w:p w:rsidR="00E26E53" w:rsidRPr="00E26E53" w:rsidRDefault="00E26E53" w:rsidP="00E26E53">
      <w:pPr>
        <w:jc w:val="both"/>
        <w:rPr>
          <w:rFonts w:ascii="Verdana" w:hAnsi="Verdana"/>
          <w:bCs/>
          <w:sz w:val="20"/>
        </w:rPr>
      </w:pPr>
      <w:r w:rsidRPr="00E26E53">
        <w:rPr>
          <w:rFonts w:ascii="Verdana" w:hAnsi="Verdana"/>
          <w:bCs/>
          <w:sz w:val="20"/>
        </w:rPr>
        <w:lastRenderedPageBreak/>
        <w:t> </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la investigación de la COFECE incluía precios de empresas adicionales a las que formaron parte de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la COFECE investigó información que incluye producto que no es objeto de examen;</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la investigación de la COFECE incluye puntos de venta de la Ciudad de México y Área Metropolitana, mientras que la de la Secretaría incluye todo el territorio nacional;</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el periodo de la práctica investigada por la COFECE corresponde sólo a 44 días;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la investigación de la COFECE incluyó precios de venta al consumidor en pollerías y mercados públicos, mientras el análisis de precios de la Secretaría se efectúa a niveles comerciales diferentes, y</w:t>
      </w:r>
    </w:p>
    <w:p w:rsidR="00E26E53" w:rsidRPr="00E26E53" w:rsidRDefault="00E26E53" w:rsidP="00E26E53">
      <w:pPr>
        <w:jc w:val="both"/>
        <w:rPr>
          <w:rFonts w:ascii="Verdana" w:hAnsi="Verdana"/>
          <w:bCs/>
          <w:sz w:val="20"/>
        </w:rPr>
      </w:pPr>
      <w:r w:rsidRPr="00E26E53">
        <w:rPr>
          <w:rFonts w:ascii="Verdana" w:hAnsi="Verdana"/>
          <w:b/>
          <w:bCs/>
          <w:sz w:val="20"/>
        </w:rPr>
        <w:t>f.</w:t>
      </w:r>
      <w:r w:rsidRPr="00E26E53">
        <w:rPr>
          <w:rFonts w:ascii="Verdana" w:hAnsi="Verdana"/>
          <w:bCs/>
          <w:sz w:val="20"/>
        </w:rPr>
        <w:t>     los precios de las importaciones de pierna y muslo de pollo de la investigación ordinaria, se ubicaron consistentemente por debajo de los precios nacionales durante todo el periodo analizado.</w:t>
      </w:r>
    </w:p>
    <w:p w:rsidR="00E26E53" w:rsidRPr="00E26E53" w:rsidRDefault="00E26E53" w:rsidP="00E26E53">
      <w:pPr>
        <w:jc w:val="both"/>
        <w:rPr>
          <w:rFonts w:ascii="Verdana" w:hAnsi="Verdana"/>
          <w:bCs/>
          <w:sz w:val="20"/>
        </w:rPr>
      </w:pPr>
      <w:r w:rsidRPr="00E26E53">
        <w:rPr>
          <w:rFonts w:ascii="Verdana" w:hAnsi="Verdana"/>
          <w:b/>
          <w:bCs/>
          <w:sz w:val="20"/>
        </w:rPr>
        <w:t>362. </w:t>
      </w:r>
      <w:r w:rsidRPr="00E26E53">
        <w:rPr>
          <w:rFonts w:ascii="Verdana" w:hAnsi="Verdana"/>
          <w:bCs/>
          <w:sz w:val="20"/>
        </w:rPr>
        <w:t>USAPEEC, Delato, La Canasta, Pilgrim's Pride, Sanderson, Tyson y Simmons cuestionaron el cómo y la forma en que se acreditará la necesidad de mantener la cuota compensatoria en un futuro, si en el periodo analizado no se necesitó la aplicación de la misma para neutralizar el daño, y que éste quedó neutralizado por la propia dinámica positiva que observó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363.</w:t>
      </w:r>
      <w:r w:rsidRPr="00E26E53">
        <w:rPr>
          <w:rFonts w:ascii="Verdana" w:hAnsi="Verdana"/>
          <w:bCs/>
          <w:sz w:val="20"/>
        </w:rPr>
        <w:t> Al respecto, la Secretaría determinó que se cumplieron todos los requisitos que establece la legislación aplicable, tal como se analiza en cada apartado de la presente Resolución, en los cuales se sustenta que la eliminación de la cuota compensatoria daría lugar a la continuación del dumping y del daño a la rama de producción nacional.</w:t>
      </w:r>
    </w:p>
    <w:p w:rsidR="00E26E53" w:rsidRPr="00E26E53" w:rsidRDefault="00E26E53" w:rsidP="00E26E53">
      <w:pPr>
        <w:jc w:val="both"/>
        <w:rPr>
          <w:rFonts w:ascii="Verdana" w:hAnsi="Verdana"/>
          <w:bCs/>
          <w:sz w:val="20"/>
        </w:rPr>
      </w:pPr>
      <w:r w:rsidRPr="00E26E53">
        <w:rPr>
          <w:rFonts w:ascii="Verdana" w:hAnsi="Verdana"/>
          <w:b/>
          <w:bCs/>
          <w:sz w:val="20"/>
        </w:rPr>
        <w:t>I.</w:t>
      </w:r>
      <w:r w:rsidRPr="00E26E53">
        <w:rPr>
          <w:rFonts w:ascii="Verdana" w:hAnsi="Verdana"/>
          <w:bCs/>
          <w:sz w:val="20"/>
        </w:rPr>
        <w:t>     </w:t>
      </w:r>
      <w:r w:rsidRPr="00E26E53">
        <w:rPr>
          <w:rFonts w:ascii="Verdana" w:hAnsi="Verdana"/>
          <w:b/>
          <w:bCs/>
          <w:sz w:val="20"/>
        </w:rPr>
        <w:t>Conclusiones</w:t>
      </w:r>
    </w:p>
    <w:p w:rsidR="00E26E53" w:rsidRPr="00E26E53" w:rsidRDefault="00E26E53" w:rsidP="00E26E53">
      <w:pPr>
        <w:jc w:val="both"/>
        <w:rPr>
          <w:rFonts w:ascii="Verdana" w:hAnsi="Verdana"/>
          <w:bCs/>
          <w:sz w:val="20"/>
        </w:rPr>
      </w:pPr>
      <w:r w:rsidRPr="00E26E53">
        <w:rPr>
          <w:rFonts w:ascii="Verdana" w:hAnsi="Verdana"/>
          <w:b/>
          <w:bCs/>
          <w:sz w:val="20"/>
        </w:rPr>
        <w:t>364. </w:t>
      </w:r>
      <w:r w:rsidRPr="00E26E53">
        <w:rPr>
          <w:rFonts w:ascii="Verdana" w:hAnsi="Verdana"/>
          <w:bCs/>
          <w:sz w:val="20"/>
        </w:rPr>
        <w:t>Con base en el análisis y los resultados descritos en la presente Resolución, la Secretaría concluyó que existen elementos suficientes para determinar que la supresión de la cuota compensatoria impuesta a las importaciones de pierna y muslo de pollo originarias de los Estados Unidos, daría lugar a la continuación del dumping y del daño a la rama de producción nacional. Entre los elementos que llevaron a esta conclusión, sin que sean limitativos de aspectos que se señalaron a lo largo de la presente Resolución, se encuentran los siguientes:</w:t>
      </w:r>
    </w:p>
    <w:p w:rsidR="00E26E53" w:rsidRPr="00E26E53" w:rsidRDefault="00E26E53" w:rsidP="00E26E53">
      <w:pPr>
        <w:jc w:val="both"/>
        <w:rPr>
          <w:rFonts w:ascii="Verdana" w:hAnsi="Verdana"/>
          <w:bCs/>
          <w:sz w:val="20"/>
        </w:rPr>
      </w:pPr>
      <w:r w:rsidRPr="00E26E53">
        <w:rPr>
          <w:rFonts w:ascii="Verdana" w:hAnsi="Verdana"/>
          <w:b/>
          <w:bCs/>
          <w:sz w:val="20"/>
        </w:rPr>
        <w:t>a.</w:t>
      </w:r>
      <w:r w:rsidRPr="00E26E53">
        <w:rPr>
          <w:rFonts w:ascii="Verdana" w:hAnsi="Verdana"/>
          <w:bCs/>
          <w:sz w:val="20"/>
        </w:rPr>
        <w:t>     Existen elementos suficientes para sustentar que, de eliminarse la cuota compensatoria, continuaría el dumping en las exportaciones a México de pierna y muslo de pollo originarias de los Estados Unidos.</w:t>
      </w:r>
    </w:p>
    <w:p w:rsidR="00E26E53" w:rsidRPr="00E26E53" w:rsidRDefault="00E26E53" w:rsidP="00E26E53">
      <w:pPr>
        <w:jc w:val="both"/>
        <w:rPr>
          <w:rFonts w:ascii="Verdana" w:hAnsi="Verdana"/>
          <w:bCs/>
          <w:sz w:val="20"/>
        </w:rPr>
      </w:pPr>
      <w:r w:rsidRPr="00E26E53">
        <w:rPr>
          <w:rFonts w:ascii="Verdana" w:hAnsi="Verdana"/>
          <w:b/>
          <w:bCs/>
          <w:sz w:val="20"/>
        </w:rPr>
        <w:t>b.</w:t>
      </w:r>
      <w:r w:rsidRPr="00E26E53">
        <w:rPr>
          <w:rFonts w:ascii="Verdana" w:hAnsi="Verdana"/>
          <w:bCs/>
          <w:sz w:val="20"/>
        </w:rPr>
        <w:t xml:space="preserve">    Las importaciones crecientes del producto objeto de examen continuaron durante el periodo analizado a precios con márgenes de subvaloración significativos y una importante presencia en el mercado nacional. La estimación del volumen de importaciones para el periodo posterior al periodo de examen, confirma la probabilidad </w:t>
      </w:r>
      <w:r w:rsidRPr="00E26E53">
        <w:rPr>
          <w:rFonts w:ascii="Verdana" w:hAnsi="Verdana"/>
          <w:bCs/>
          <w:sz w:val="20"/>
        </w:rPr>
        <w:lastRenderedPageBreak/>
        <w:t>fundada de que, ante la eliminación de la cuota compensatoria, las importaciones originarias de los Estados Unidos mantendrían su presencia creciente, en términos absolutos y en relación con el CNA y producción nacional de pierna y muslo.</w:t>
      </w:r>
    </w:p>
    <w:p w:rsidR="00E26E53" w:rsidRPr="00E26E53" w:rsidRDefault="00E26E53" w:rsidP="00E26E53">
      <w:pPr>
        <w:jc w:val="both"/>
        <w:rPr>
          <w:rFonts w:ascii="Verdana" w:hAnsi="Verdana"/>
          <w:bCs/>
          <w:sz w:val="20"/>
        </w:rPr>
      </w:pPr>
      <w:r w:rsidRPr="00E26E53">
        <w:rPr>
          <w:rFonts w:ascii="Verdana" w:hAnsi="Verdana"/>
          <w:b/>
          <w:bCs/>
          <w:sz w:val="20"/>
        </w:rPr>
        <w:t>c.</w:t>
      </w:r>
      <w:r w:rsidRPr="00E26E53">
        <w:rPr>
          <w:rFonts w:ascii="Verdana" w:hAnsi="Verdana"/>
          <w:bCs/>
          <w:sz w:val="20"/>
        </w:rPr>
        <w:t>     Los precios de venta al mercado interno registraron una tendencia decreciente en el periodo analizado. Asimismo, el precio de las importaciones de pierna y muslo de pollo originarias de los Estados Unidos continuaría su comportamiento decreciente con significativos márgenes de subvaloración, lo cual repercutiría negativamente sobre los precios de venta al mercado interno al continuar la caída de los mismos y una mayor afectación sobre la operación de la rama producciónnacional, ya que se incrementarían las pérdidas operativas que ya se habían registrado en el periodo analizado.</w:t>
      </w:r>
    </w:p>
    <w:p w:rsidR="00E26E53" w:rsidRPr="00E26E53" w:rsidRDefault="00E26E53" w:rsidP="00E26E53">
      <w:pPr>
        <w:jc w:val="both"/>
        <w:rPr>
          <w:rFonts w:ascii="Verdana" w:hAnsi="Verdana"/>
          <w:bCs/>
          <w:sz w:val="20"/>
        </w:rPr>
      </w:pPr>
      <w:r w:rsidRPr="00E26E53">
        <w:rPr>
          <w:rFonts w:ascii="Verdana" w:hAnsi="Verdana"/>
          <w:b/>
          <w:bCs/>
          <w:sz w:val="20"/>
        </w:rPr>
        <w:t>d.</w:t>
      </w:r>
      <w:r w:rsidRPr="00E26E53">
        <w:rPr>
          <w:rFonts w:ascii="Verdana" w:hAnsi="Verdana"/>
          <w:bCs/>
          <w:sz w:val="20"/>
        </w:rPr>
        <w:t>    Se registró un estancamiento en los indicadores económicos de la rama de producción nacional tanto en el periodo de examen como en el periodo proyectado, con precios de ventas al mercado interno decrecientes y pérdidas operativas crecientes.</w:t>
      </w:r>
    </w:p>
    <w:p w:rsidR="00E26E53" w:rsidRPr="00E26E53" w:rsidRDefault="00E26E53" w:rsidP="00E26E53">
      <w:pPr>
        <w:jc w:val="both"/>
        <w:rPr>
          <w:rFonts w:ascii="Verdana" w:hAnsi="Verdana"/>
          <w:bCs/>
          <w:sz w:val="20"/>
        </w:rPr>
      </w:pPr>
      <w:r w:rsidRPr="00E26E53">
        <w:rPr>
          <w:rFonts w:ascii="Verdana" w:hAnsi="Verdana"/>
          <w:b/>
          <w:bCs/>
          <w:sz w:val="20"/>
        </w:rPr>
        <w:t>e.</w:t>
      </w:r>
      <w:r w:rsidRPr="00E26E53">
        <w:rPr>
          <w:rFonts w:ascii="Verdana" w:hAnsi="Verdana"/>
          <w:bCs/>
          <w:sz w:val="20"/>
        </w:rPr>
        <w:t>     Estados Unidos cuenta con capacidad y un importante potencial exportador de pierna y muslo de pollo, que ante un ligero desvío de su comercio hacia el mercado nacional, sería capaz de abastecer varias veces el mercado nacional.</w:t>
      </w:r>
    </w:p>
    <w:p w:rsidR="00E26E53" w:rsidRPr="00E26E53" w:rsidRDefault="00E26E53" w:rsidP="00E26E53">
      <w:pPr>
        <w:jc w:val="both"/>
        <w:rPr>
          <w:rFonts w:ascii="Verdana" w:hAnsi="Verdana"/>
          <w:bCs/>
          <w:sz w:val="20"/>
        </w:rPr>
      </w:pPr>
      <w:r w:rsidRPr="00E26E53">
        <w:rPr>
          <w:rFonts w:ascii="Verdana" w:hAnsi="Verdana"/>
          <w:b/>
          <w:bCs/>
          <w:sz w:val="20"/>
        </w:rPr>
        <w:t>J. Circunstancias extraordinarias</w:t>
      </w:r>
    </w:p>
    <w:p w:rsidR="00E26E53" w:rsidRPr="00E26E53" w:rsidRDefault="00E26E53" w:rsidP="00E26E53">
      <w:pPr>
        <w:jc w:val="both"/>
        <w:rPr>
          <w:rFonts w:ascii="Verdana" w:hAnsi="Verdana"/>
          <w:bCs/>
          <w:sz w:val="20"/>
        </w:rPr>
      </w:pPr>
      <w:r w:rsidRPr="00E26E53">
        <w:rPr>
          <w:rFonts w:ascii="Verdana" w:hAnsi="Verdana"/>
          <w:bCs/>
          <w:sz w:val="20"/>
        </w:rPr>
        <w:t> </w:t>
      </w:r>
    </w:p>
    <w:p w:rsidR="00E26E53" w:rsidRPr="00E26E53" w:rsidRDefault="00E26E53" w:rsidP="00E26E53">
      <w:pPr>
        <w:jc w:val="both"/>
        <w:rPr>
          <w:rFonts w:ascii="Verdana" w:hAnsi="Verdana"/>
          <w:bCs/>
          <w:sz w:val="20"/>
        </w:rPr>
      </w:pPr>
      <w:r w:rsidRPr="00E26E53">
        <w:rPr>
          <w:rFonts w:ascii="Verdana" w:hAnsi="Verdana"/>
          <w:b/>
          <w:bCs/>
          <w:sz w:val="20"/>
        </w:rPr>
        <w:t>365. </w:t>
      </w:r>
      <w:r w:rsidRPr="00E26E53">
        <w:rPr>
          <w:rFonts w:ascii="Verdana" w:hAnsi="Verdana"/>
          <w:bCs/>
          <w:sz w:val="20"/>
        </w:rPr>
        <w:t>Considerando que aún no se han modificado las circunstancias por las cuales se determinó no aplicar la cuota compensatoria a las importaciones de pierna y muslo de pollo originarias de los Estados Unidos, tal como se señaló en el punto 351 de la presente Resolución, de conformidad con el artículo 9.1 del Acuerdo Antidumping, la Secretaría determina no aplicar la cuota compensatoria referida en el punto 4 de esta Resolución, con el fin de no sobredimensionar el efecto de ésta en el mercado, hasta en tanto se regularice la situación.</w:t>
      </w:r>
    </w:p>
    <w:p w:rsidR="00E26E53" w:rsidRPr="00E26E53" w:rsidRDefault="00E26E53" w:rsidP="00E26E53">
      <w:pPr>
        <w:jc w:val="both"/>
        <w:rPr>
          <w:rFonts w:ascii="Verdana" w:hAnsi="Verdana"/>
          <w:bCs/>
          <w:sz w:val="20"/>
        </w:rPr>
      </w:pPr>
      <w:r w:rsidRPr="00E26E53">
        <w:rPr>
          <w:rFonts w:ascii="Verdana" w:hAnsi="Verdana"/>
          <w:b/>
          <w:bCs/>
          <w:sz w:val="20"/>
        </w:rPr>
        <w:t>366. </w:t>
      </w:r>
      <w:r w:rsidRPr="00E26E53">
        <w:rPr>
          <w:rFonts w:ascii="Verdana" w:hAnsi="Verdana"/>
          <w:bCs/>
          <w:sz w:val="20"/>
        </w:rPr>
        <w:t>Por lo anteriormente expuesto, con fundamento en los artículos 11.1 y 11.3 del Acuerdo Antidumping y 67, 70 fracción II y 89 F fracción IV, literal a, de la LCE se emite la siguiente</w:t>
      </w:r>
    </w:p>
    <w:p w:rsidR="00E26E53" w:rsidRPr="00E26E53" w:rsidRDefault="00E26E53" w:rsidP="00E26E53">
      <w:pPr>
        <w:jc w:val="both"/>
        <w:rPr>
          <w:rFonts w:ascii="Verdana" w:hAnsi="Verdana"/>
          <w:b/>
          <w:bCs/>
          <w:sz w:val="20"/>
        </w:rPr>
      </w:pPr>
      <w:r w:rsidRPr="00E26E53">
        <w:rPr>
          <w:rFonts w:ascii="Verdana" w:hAnsi="Verdana"/>
          <w:b/>
          <w:bCs/>
          <w:sz w:val="20"/>
        </w:rPr>
        <w:t>RESOLUCIÓN</w:t>
      </w:r>
    </w:p>
    <w:p w:rsidR="00E26E53" w:rsidRPr="00E26E53" w:rsidRDefault="00E26E53" w:rsidP="00E26E53">
      <w:pPr>
        <w:jc w:val="both"/>
        <w:rPr>
          <w:rFonts w:ascii="Verdana" w:hAnsi="Verdana"/>
          <w:bCs/>
          <w:sz w:val="20"/>
        </w:rPr>
      </w:pPr>
      <w:r w:rsidRPr="00E26E53">
        <w:rPr>
          <w:rFonts w:ascii="Verdana" w:hAnsi="Verdana"/>
          <w:b/>
          <w:bCs/>
          <w:sz w:val="20"/>
        </w:rPr>
        <w:t>367. </w:t>
      </w:r>
      <w:r w:rsidRPr="00E26E53">
        <w:rPr>
          <w:rFonts w:ascii="Verdana" w:hAnsi="Verdana"/>
          <w:bCs/>
          <w:sz w:val="20"/>
        </w:rPr>
        <w:t>Se declara concluido el examen de vigencia de la cuota compensatoria impuesta a las importaciones de pierna y muslo de pollo originarias de los Estados Unidos, independientemente del país de procedencia, que ingresan a través de las fracciones arancelarias 0207.13.03 y 0207.14.04 de la TIGIE, o por cualquier otra.</w:t>
      </w:r>
    </w:p>
    <w:p w:rsidR="00E26E53" w:rsidRPr="00E26E53" w:rsidRDefault="00E26E53" w:rsidP="00E26E53">
      <w:pPr>
        <w:jc w:val="both"/>
        <w:rPr>
          <w:rFonts w:ascii="Verdana" w:hAnsi="Verdana"/>
          <w:bCs/>
          <w:sz w:val="20"/>
        </w:rPr>
      </w:pPr>
      <w:r w:rsidRPr="00E26E53">
        <w:rPr>
          <w:rFonts w:ascii="Verdana" w:hAnsi="Verdana"/>
          <w:b/>
          <w:bCs/>
          <w:sz w:val="20"/>
        </w:rPr>
        <w:t>368. </w:t>
      </w:r>
      <w:r w:rsidRPr="00E26E53">
        <w:rPr>
          <w:rFonts w:ascii="Verdana" w:hAnsi="Verdana"/>
          <w:bCs/>
          <w:sz w:val="20"/>
        </w:rPr>
        <w:t>Se prorroga la vigencia de la cuota compensatoria a que se refiere el punto 4 de la presente Resolución por cinco años más, contados a partir del 7 de agosto de 2017.</w:t>
      </w:r>
    </w:p>
    <w:p w:rsidR="00E26E53" w:rsidRPr="00E26E53" w:rsidRDefault="00E26E53" w:rsidP="00E26E53">
      <w:pPr>
        <w:jc w:val="both"/>
        <w:rPr>
          <w:rFonts w:ascii="Verdana" w:hAnsi="Verdana"/>
          <w:bCs/>
          <w:sz w:val="20"/>
        </w:rPr>
      </w:pPr>
      <w:r w:rsidRPr="00E26E53">
        <w:rPr>
          <w:rFonts w:ascii="Verdana" w:hAnsi="Verdana"/>
          <w:b/>
          <w:bCs/>
          <w:sz w:val="20"/>
        </w:rPr>
        <w:t>369. </w:t>
      </w:r>
      <w:r w:rsidRPr="00E26E53">
        <w:rPr>
          <w:rFonts w:ascii="Verdana" w:hAnsi="Verdana"/>
          <w:bCs/>
          <w:sz w:val="20"/>
        </w:rPr>
        <w:t>La cuota compensatoria a que se refiere el punto 4 de la presente Resolución, no se aplicará en virtud de lo dispuesto en el punto 365 de la presente Resolución.</w:t>
      </w:r>
    </w:p>
    <w:p w:rsidR="00E26E53" w:rsidRPr="00E26E53" w:rsidRDefault="00E26E53" w:rsidP="00E26E53">
      <w:pPr>
        <w:jc w:val="both"/>
        <w:rPr>
          <w:rFonts w:ascii="Verdana" w:hAnsi="Verdana"/>
          <w:bCs/>
          <w:sz w:val="20"/>
        </w:rPr>
      </w:pPr>
      <w:r w:rsidRPr="00E26E53">
        <w:rPr>
          <w:rFonts w:ascii="Verdana" w:hAnsi="Verdana"/>
          <w:b/>
          <w:bCs/>
          <w:sz w:val="20"/>
        </w:rPr>
        <w:lastRenderedPageBreak/>
        <w:t>370.</w:t>
      </w:r>
      <w:r w:rsidRPr="00E26E53">
        <w:rPr>
          <w:rFonts w:ascii="Verdana" w:hAnsi="Verdana"/>
          <w:bCs/>
          <w:sz w:val="20"/>
        </w:rPr>
        <w:t> La aplicación de la cuota compensatoria se dará a conocer a través de un Aviso que para tal efecto publique la Secretaría en el DOF, el cual se someterá previamente a la opinión de la Comisión de Comercio Exterior.</w:t>
      </w:r>
    </w:p>
    <w:p w:rsidR="00E26E53" w:rsidRPr="00E26E53" w:rsidRDefault="00E26E53" w:rsidP="00E26E53">
      <w:pPr>
        <w:jc w:val="both"/>
        <w:rPr>
          <w:rFonts w:ascii="Verdana" w:hAnsi="Verdana"/>
          <w:bCs/>
          <w:sz w:val="20"/>
        </w:rPr>
      </w:pPr>
      <w:r w:rsidRPr="00E26E53">
        <w:rPr>
          <w:rFonts w:ascii="Verdana" w:hAnsi="Verdana"/>
          <w:b/>
          <w:bCs/>
          <w:sz w:val="20"/>
        </w:rPr>
        <w:t>371.</w:t>
      </w:r>
      <w:r w:rsidRPr="00E26E53">
        <w:rPr>
          <w:rFonts w:ascii="Verdana" w:hAnsi="Verdana"/>
          <w:bCs/>
          <w:sz w:val="20"/>
        </w:rPr>
        <w:t> Compete a la Secretaría de Hacienda y Crédito Público aplicar la cuota compensatoria definitiva a que se refiere el punto 4 de la presente Resolución en todo el territorio nacional.</w:t>
      </w:r>
    </w:p>
    <w:p w:rsidR="00E26E53" w:rsidRPr="00E26E53" w:rsidRDefault="00E26E53" w:rsidP="00E26E53">
      <w:pPr>
        <w:jc w:val="both"/>
        <w:rPr>
          <w:rFonts w:ascii="Verdana" w:hAnsi="Verdana"/>
          <w:bCs/>
          <w:sz w:val="20"/>
        </w:rPr>
      </w:pPr>
      <w:r w:rsidRPr="00E26E53">
        <w:rPr>
          <w:rFonts w:ascii="Verdana" w:hAnsi="Verdana"/>
          <w:b/>
          <w:bCs/>
          <w:sz w:val="20"/>
        </w:rPr>
        <w:t>372. </w:t>
      </w:r>
      <w:r w:rsidRPr="00E26E53">
        <w:rPr>
          <w:rFonts w:ascii="Verdana" w:hAnsi="Verdana"/>
          <w:bCs/>
          <w:sz w:val="20"/>
        </w:rPr>
        <w:t>Conforme a lo dispuesto en el artículo 66 de la LCE, los importadores que conforme a esta Resolución deban pagar la cuota compensatoria, no estarán obligados al pago de la misma si comprueban que el país de origen de la mercancía es distinto a los Estados Unidos.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E26E53" w:rsidRPr="00E26E53" w:rsidRDefault="00E26E53" w:rsidP="00E26E53">
      <w:pPr>
        <w:jc w:val="both"/>
        <w:rPr>
          <w:rFonts w:ascii="Verdana" w:hAnsi="Verdana"/>
          <w:bCs/>
          <w:sz w:val="20"/>
        </w:rPr>
      </w:pPr>
      <w:r w:rsidRPr="00E26E53">
        <w:rPr>
          <w:rFonts w:ascii="Verdana" w:hAnsi="Verdana"/>
          <w:b/>
          <w:bCs/>
          <w:sz w:val="20"/>
        </w:rPr>
        <w:t>373. </w:t>
      </w:r>
      <w:r w:rsidRPr="00E26E53">
        <w:rPr>
          <w:rFonts w:ascii="Verdana" w:hAnsi="Verdana"/>
          <w:bCs/>
          <w:sz w:val="20"/>
        </w:rPr>
        <w:t>Notifíquese la presente Resolución a las partes interesadas de que se tenga conocimiento.</w:t>
      </w:r>
    </w:p>
    <w:p w:rsidR="00E26E53" w:rsidRPr="00E26E53" w:rsidRDefault="00E26E53" w:rsidP="00E26E53">
      <w:pPr>
        <w:jc w:val="both"/>
        <w:rPr>
          <w:rFonts w:ascii="Verdana" w:hAnsi="Verdana"/>
          <w:bCs/>
          <w:sz w:val="20"/>
        </w:rPr>
      </w:pPr>
      <w:r w:rsidRPr="00E26E53">
        <w:rPr>
          <w:rFonts w:ascii="Verdana" w:hAnsi="Verdana"/>
          <w:b/>
          <w:bCs/>
          <w:sz w:val="20"/>
        </w:rPr>
        <w:t>374. </w:t>
      </w:r>
      <w:r w:rsidRPr="00E26E53">
        <w:rPr>
          <w:rFonts w:ascii="Verdana" w:hAnsi="Verdana"/>
          <w:bCs/>
          <w:sz w:val="20"/>
        </w:rPr>
        <w:t>Comuníquese esta Resolución al SAT, para los efectos legales correspondientes.</w:t>
      </w:r>
    </w:p>
    <w:p w:rsidR="00E26E53" w:rsidRPr="00E26E53" w:rsidRDefault="00E26E53" w:rsidP="00E26E53">
      <w:pPr>
        <w:jc w:val="both"/>
        <w:rPr>
          <w:rFonts w:ascii="Verdana" w:hAnsi="Verdana"/>
          <w:bCs/>
          <w:sz w:val="20"/>
        </w:rPr>
      </w:pPr>
      <w:r w:rsidRPr="00E26E53">
        <w:rPr>
          <w:rFonts w:ascii="Verdana" w:hAnsi="Verdana"/>
          <w:b/>
          <w:bCs/>
          <w:sz w:val="20"/>
        </w:rPr>
        <w:t>375. </w:t>
      </w:r>
      <w:r w:rsidRPr="00E26E53">
        <w:rPr>
          <w:rFonts w:ascii="Verdana" w:hAnsi="Verdana"/>
          <w:bCs/>
          <w:sz w:val="20"/>
        </w:rPr>
        <w:t>La presente Resolución entrará en vigor al día siguiente de su publicación en el DOF.</w:t>
      </w:r>
    </w:p>
    <w:p w:rsidR="00E26E53" w:rsidRPr="00E26E53" w:rsidRDefault="00E26E53" w:rsidP="00E26E53">
      <w:pPr>
        <w:jc w:val="both"/>
        <w:rPr>
          <w:rFonts w:ascii="Verdana" w:hAnsi="Verdana"/>
          <w:bCs/>
          <w:sz w:val="20"/>
        </w:rPr>
      </w:pPr>
      <w:r w:rsidRPr="00E26E53">
        <w:rPr>
          <w:rFonts w:ascii="Verdana" w:hAnsi="Verdana"/>
          <w:b/>
          <w:bCs/>
          <w:sz w:val="20"/>
        </w:rPr>
        <w:t>376. </w:t>
      </w:r>
      <w:r w:rsidRPr="00E26E53">
        <w:rPr>
          <w:rFonts w:ascii="Verdana" w:hAnsi="Verdana"/>
          <w:bCs/>
          <w:sz w:val="20"/>
        </w:rPr>
        <w:t>Archívese como caso total y definitivamente concluido.</w:t>
      </w:r>
    </w:p>
    <w:p w:rsidR="00E26E53" w:rsidRPr="00E26E53" w:rsidRDefault="00E26E53" w:rsidP="00E26E53">
      <w:pPr>
        <w:jc w:val="both"/>
        <w:rPr>
          <w:rFonts w:ascii="Verdana" w:hAnsi="Verdana"/>
          <w:bCs/>
          <w:sz w:val="20"/>
        </w:rPr>
      </w:pPr>
      <w:r w:rsidRPr="00E26E53">
        <w:rPr>
          <w:rFonts w:ascii="Verdana" w:hAnsi="Verdana"/>
          <w:bCs/>
          <w:sz w:val="20"/>
        </w:rPr>
        <w:t>Ciudad de México, a 14 de agosto de 2018.- El Secretario de Economía, </w:t>
      </w:r>
      <w:r w:rsidRPr="00E26E53">
        <w:rPr>
          <w:rFonts w:ascii="Verdana" w:hAnsi="Verdana"/>
          <w:b/>
          <w:bCs/>
          <w:sz w:val="20"/>
        </w:rPr>
        <w:t>Ildefonso Guajardo Villarreal</w:t>
      </w:r>
      <w:r w:rsidRPr="00E26E53">
        <w:rPr>
          <w:rFonts w:ascii="Verdana" w:hAnsi="Verdana"/>
          <w:bCs/>
          <w:sz w:val="20"/>
        </w:rPr>
        <w:t>.-Rúbrica.</w:t>
      </w:r>
    </w:p>
    <w:p w:rsidR="00CC4F19" w:rsidRPr="00CC4F19" w:rsidRDefault="00CC4F19" w:rsidP="00CC4F19">
      <w:pPr>
        <w:jc w:val="both"/>
        <w:rPr>
          <w:rFonts w:ascii="Verdana" w:hAnsi="Verdana"/>
          <w:bCs/>
          <w:sz w:val="20"/>
        </w:rPr>
      </w:pPr>
      <w:bookmarkStart w:id="0" w:name="_GoBack"/>
      <w:bookmarkEnd w:id="0"/>
    </w:p>
    <w:sectPr w:rsidR="00CC4F19" w:rsidRPr="00CC4F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19"/>
    <w:rsid w:val="00094D4C"/>
    <w:rsid w:val="002228FA"/>
    <w:rsid w:val="00233225"/>
    <w:rsid w:val="00C06CE1"/>
    <w:rsid w:val="00C070C1"/>
    <w:rsid w:val="00CC4F19"/>
    <w:rsid w:val="00E26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26E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6E53"/>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E26E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26E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6E53"/>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E26E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85">
      <w:bodyDiv w:val="1"/>
      <w:marLeft w:val="0"/>
      <w:marRight w:val="0"/>
      <w:marTop w:val="0"/>
      <w:marBottom w:val="0"/>
      <w:divBdr>
        <w:top w:val="none" w:sz="0" w:space="0" w:color="auto"/>
        <w:left w:val="none" w:sz="0" w:space="0" w:color="auto"/>
        <w:bottom w:val="none" w:sz="0" w:space="0" w:color="auto"/>
        <w:right w:val="none" w:sz="0" w:space="0" w:color="auto"/>
      </w:divBdr>
      <w:divsChild>
        <w:div w:id="1292322345">
          <w:marLeft w:val="0"/>
          <w:marRight w:val="0"/>
          <w:marTop w:val="0"/>
          <w:marBottom w:val="101"/>
          <w:divBdr>
            <w:top w:val="none" w:sz="0" w:space="0" w:color="auto"/>
            <w:left w:val="none" w:sz="0" w:space="0" w:color="auto"/>
            <w:bottom w:val="none" w:sz="0" w:space="0" w:color="auto"/>
            <w:right w:val="none" w:sz="0" w:space="0" w:color="auto"/>
          </w:divBdr>
        </w:div>
        <w:div w:id="763459664">
          <w:marLeft w:val="0"/>
          <w:marRight w:val="0"/>
          <w:marTop w:val="0"/>
          <w:marBottom w:val="101"/>
          <w:divBdr>
            <w:top w:val="none" w:sz="0" w:space="0" w:color="auto"/>
            <w:left w:val="none" w:sz="0" w:space="0" w:color="auto"/>
            <w:bottom w:val="none" w:sz="0" w:space="0" w:color="auto"/>
            <w:right w:val="none" w:sz="0" w:space="0" w:color="auto"/>
          </w:divBdr>
        </w:div>
        <w:div w:id="1220828367">
          <w:marLeft w:val="0"/>
          <w:marRight w:val="0"/>
          <w:marTop w:val="101"/>
          <w:marBottom w:val="101"/>
          <w:divBdr>
            <w:top w:val="none" w:sz="0" w:space="0" w:color="auto"/>
            <w:left w:val="none" w:sz="0" w:space="0" w:color="auto"/>
            <w:bottom w:val="none" w:sz="0" w:space="0" w:color="auto"/>
            <w:right w:val="none" w:sz="0" w:space="0" w:color="auto"/>
          </w:divBdr>
        </w:div>
        <w:div w:id="267933159">
          <w:marLeft w:val="0"/>
          <w:marRight w:val="0"/>
          <w:marTop w:val="0"/>
          <w:marBottom w:val="101"/>
          <w:divBdr>
            <w:top w:val="none" w:sz="0" w:space="0" w:color="auto"/>
            <w:left w:val="none" w:sz="0" w:space="0" w:color="auto"/>
            <w:bottom w:val="none" w:sz="0" w:space="0" w:color="auto"/>
            <w:right w:val="none" w:sz="0" w:space="0" w:color="auto"/>
          </w:divBdr>
        </w:div>
        <w:div w:id="275790298">
          <w:marLeft w:val="0"/>
          <w:marRight w:val="0"/>
          <w:marTop w:val="0"/>
          <w:marBottom w:val="101"/>
          <w:divBdr>
            <w:top w:val="none" w:sz="0" w:space="0" w:color="auto"/>
            <w:left w:val="none" w:sz="0" w:space="0" w:color="auto"/>
            <w:bottom w:val="none" w:sz="0" w:space="0" w:color="auto"/>
            <w:right w:val="none" w:sz="0" w:space="0" w:color="auto"/>
          </w:divBdr>
        </w:div>
        <w:div w:id="11228543">
          <w:marLeft w:val="720"/>
          <w:marRight w:val="0"/>
          <w:marTop w:val="0"/>
          <w:marBottom w:val="101"/>
          <w:divBdr>
            <w:top w:val="none" w:sz="0" w:space="0" w:color="auto"/>
            <w:left w:val="none" w:sz="0" w:space="0" w:color="auto"/>
            <w:bottom w:val="none" w:sz="0" w:space="0" w:color="auto"/>
            <w:right w:val="none" w:sz="0" w:space="0" w:color="auto"/>
          </w:divBdr>
        </w:div>
        <w:div w:id="2135324905">
          <w:marLeft w:val="720"/>
          <w:marRight w:val="0"/>
          <w:marTop w:val="0"/>
          <w:marBottom w:val="101"/>
          <w:divBdr>
            <w:top w:val="none" w:sz="0" w:space="0" w:color="auto"/>
            <w:left w:val="none" w:sz="0" w:space="0" w:color="auto"/>
            <w:bottom w:val="none" w:sz="0" w:space="0" w:color="auto"/>
            <w:right w:val="none" w:sz="0" w:space="0" w:color="auto"/>
          </w:divBdr>
        </w:div>
        <w:div w:id="543904217">
          <w:marLeft w:val="0"/>
          <w:marRight w:val="0"/>
          <w:marTop w:val="0"/>
          <w:marBottom w:val="101"/>
          <w:divBdr>
            <w:top w:val="none" w:sz="0" w:space="0" w:color="auto"/>
            <w:left w:val="none" w:sz="0" w:space="0" w:color="auto"/>
            <w:bottom w:val="none" w:sz="0" w:space="0" w:color="auto"/>
            <w:right w:val="none" w:sz="0" w:space="0" w:color="auto"/>
          </w:divBdr>
        </w:div>
        <w:div w:id="195436679">
          <w:marLeft w:val="0"/>
          <w:marRight w:val="0"/>
          <w:marTop w:val="0"/>
          <w:marBottom w:val="101"/>
          <w:divBdr>
            <w:top w:val="none" w:sz="0" w:space="0" w:color="auto"/>
            <w:left w:val="none" w:sz="0" w:space="0" w:color="auto"/>
            <w:bottom w:val="none" w:sz="0" w:space="0" w:color="auto"/>
            <w:right w:val="none" w:sz="0" w:space="0" w:color="auto"/>
          </w:divBdr>
        </w:div>
        <w:div w:id="1617639956">
          <w:marLeft w:val="0"/>
          <w:marRight w:val="0"/>
          <w:marTop w:val="0"/>
          <w:marBottom w:val="101"/>
          <w:divBdr>
            <w:top w:val="none" w:sz="0" w:space="0" w:color="auto"/>
            <w:left w:val="none" w:sz="0" w:space="0" w:color="auto"/>
            <w:bottom w:val="none" w:sz="0" w:space="0" w:color="auto"/>
            <w:right w:val="none" w:sz="0" w:space="0" w:color="auto"/>
          </w:divBdr>
        </w:div>
        <w:div w:id="485635421">
          <w:marLeft w:val="0"/>
          <w:marRight w:val="0"/>
          <w:marTop w:val="0"/>
          <w:marBottom w:val="101"/>
          <w:divBdr>
            <w:top w:val="none" w:sz="0" w:space="0" w:color="auto"/>
            <w:left w:val="none" w:sz="0" w:space="0" w:color="auto"/>
            <w:bottom w:val="none" w:sz="0" w:space="0" w:color="auto"/>
            <w:right w:val="none" w:sz="0" w:space="0" w:color="auto"/>
          </w:divBdr>
        </w:div>
        <w:div w:id="1350718537">
          <w:marLeft w:val="720"/>
          <w:marRight w:val="0"/>
          <w:marTop w:val="0"/>
          <w:marBottom w:val="101"/>
          <w:divBdr>
            <w:top w:val="none" w:sz="0" w:space="0" w:color="auto"/>
            <w:left w:val="none" w:sz="0" w:space="0" w:color="auto"/>
            <w:bottom w:val="none" w:sz="0" w:space="0" w:color="auto"/>
            <w:right w:val="none" w:sz="0" w:space="0" w:color="auto"/>
          </w:divBdr>
        </w:div>
        <w:div w:id="665019261">
          <w:marLeft w:val="720"/>
          <w:marRight w:val="0"/>
          <w:marTop w:val="0"/>
          <w:marBottom w:val="101"/>
          <w:divBdr>
            <w:top w:val="none" w:sz="0" w:space="0" w:color="auto"/>
            <w:left w:val="none" w:sz="0" w:space="0" w:color="auto"/>
            <w:bottom w:val="none" w:sz="0" w:space="0" w:color="auto"/>
            <w:right w:val="none" w:sz="0" w:space="0" w:color="auto"/>
          </w:divBdr>
        </w:div>
        <w:div w:id="1757167176">
          <w:marLeft w:val="0"/>
          <w:marRight w:val="0"/>
          <w:marTop w:val="0"/>
          <w:marBottom w:val="101"/>
          <w:divBdr>
            <w:top w:val="none" w:sz="0" w:space="0" w:color="auto"/>
            <w:left w:val="none" w:sz="0" w:space="0" w:color="auto"/>
            <w:bottom w:val="none" w:sz="0" w:space="0" w:color="auto"/>
            <w:right w:val="none" w:sz="0" w:space="0" w:color="auto"/>
          </w:divBdr>
        </w:div>
        <w:div w:id="2105497402">
          <w:marLeft w:val="0"/>
          <w:marRight w:val="0"/>
          <w:marTop w:val="0"/>
          <w:marBottom w:val="101"/>
          <w:divBdr>
            <w:top w:val="none" w:sz="0" w:space="0" w:color="auto"/>
            <w:left w:val="none" w:sz="0" w:space="0" w:color="auto"/>
            <w:bottom w:val="none" w:sz="0" w:space="0" w:color="auto"/>
            <w:right w:val="none" w:sz="0" w:space="0" w:color="auto"/>
          </w:divBdr>
        </w:div>
        <w:div w:id="1570267598">
          <w:marLeft w:val="0"/>
          <w:marRight w:val="0"/>
          <w:marTop w:val="0"/>
          <w:marBottom w:val="101"/>
          <w:divBdr>
            <w:top w:val="none" w:sz="0" w:space="0" w:color="auto"/>
            <w:left w:val="none" w:sz="0" w:space="0" w:color="auto"/>
            <w:bottom w:val="none" w:sz="0" w:space="0" w:color="auto"/>
            <w:right w:val="none" w:sz="0" w:space="0" w:color="auto"/>
          </w:divBdr>
        </w:div>
        <w:div w:id="992830019">
          <w:marLeft w:val="0"/>
          <w:marRight w:val="0"/>
          <w:marTop w:val="0"/>
          <w:marBottom w:val="101"/>
          <w:divBdr>
            <w:top w:val="none" w:sz="0" w:space="0" w:color="auto"/>
            <w:left w:val="none" w:sz="0" w:space="0" w:color="auto"/>
            <w:bottom w:val="none" w:sz="0" w:space="0" w:color="auto"/>
            <w:right w:val="none" w:sz="0" w:space="0" w:color="auto"/>
          </w:divBdr>
        </w:div>
        <w:div w:id="1260675438">
          <w:marLeft w:val="0"/>
          <w:marRight w:val="0"/>
          <w:marTop w:val="0"/>
          <w:marBottom w:val="101"/>
          <w:divBdr>
            <w:top w:val="none" w:sz="0" w:space="0" w:color="auto"/>
            <w:left w:val="none" w:sz="0" w:space="0" w:color="auto"/>
            <w:bottom w:val="none" w:sz="0" w:space="0" w:color="auto"/>
            <w:right w:val="none" w:sz="0" w:space="0" w:color="auto"/>
          </w:divBdr>
        </w:div>
        <w:div w:id="1426029370">
          <w:marLeft w:val="0"/>
          <w:marRight w:val="0"/>
          <w:marTop w:val="0"/>
          <w:marBottom w:val="101"/>
          <w:divBdr>
            <w:top w:val="none" w:sz="0" w:space="0" w:color="auto"/>
            <w:left w:val="none" w:sz="0" w:space="0" w:color="auto"/>
            <w:bottom w:val="none" w:sz="0" w:space="0" w:color="auto"/>
            <w:right w:val="none" w:sz="0" w:space="0" w:color="auto"/>
          </w:divBdr>
        </w:div>
        <w:div w:id="222637875">
          <w:marLeft w:val="0"/>
          <w:marRight w:val="0"/>
          <w:marTop w:val="0"/>
          <w:marBottom w:val="101"/>
          <w:divBdr>
            <w:top w:val="none" w:sz="0" w:space="0" w:color="auto"/>
            <w:left w:val="none" w:sz="0" w:space="0" w:color="auto"/>
            <w:bottom w:val="none" w:sz="0" w:space="0" w:color="auto"/>
            <w:right w:val="none" w:sz="0" w:space="0" w:color="auto"/>
          </w:divBdr>
        </w:div>
        <w:div w:id="1195731813">
          <w:marLeft w:val="0"/>
          <w:marRight w:val="0"/>
          <w:marTop w:val="0"/>
          <w:marBottom w:val="101"/>
          <w:divBdr>
            <w:top w:val="none" w:sz="0" w:space="0" w:color="auto"/>
            <w:left w:val="none" w:sz="0" w:space="0" w:color="auto"/>
            <w:bottom w:val="none" w:sz="0" w:space="0" w:color="auto"/>
            <w:right w:val="none" w:sz="0" w:space="0" w:color="auto"/>
          </w:divBdr>
        </w:div>
        <w:div w:id="908347510">
          <w:marLeft w:val="0"/>
          <w:marRight w:val="0"/>
          <w:marTop w:val="0"/>
          <w:marBottom w:val="101"/>
          <w:divBdr>
            <w:top w:val="none" w:sz="0" w:space="0" w:color="auto"/>
            <w:left w:val="none" w:sz="0" w:space="0" w:color="auto"/>
            <w:bottom w:val="none" w:sz="0" w:space="0" w:color="auto"/>
            <w:right w:val="none" w:sz="0" w:space="0" w:color="auto"/>
          </w:divBdr>
        </w:div>
        <w:div w:id="29110137">
          <w:marLeft w:val="0"/>
          <w:marRight w:val="0"/>
          <w:marTop w:val="0"/>
          <w:marBottom w:val="101"/>
          <w:divBdr>
            <w:top w:val="none" w:sz="0" w:space="0" w:color="auto"/>
            <w:left w:val="none" w:sz="0" w:space="0" w:color="auto"/>
            <w:bottom w:val="none" w:sz="0" w:space="0" w:color="auto"/>
            <w:right w:val="none" w:sz="0" w:space="0" w:color="auto"/>
          </w:divBdr>
        </w:div>
        <w:div w:id="1459570155">
          <w:marLeft w:val="0"/>
          <w:marRight w:val="0"/>
          <w:marTop w:val="0"/>
          <w:marBottom w:val="101"/>
          <w:divBdr>
            <w:top w:val="none" w:sz="0" w:space="0" w:color="auto"/>
            <w:left w:val="none" w:sz="0" w:space="0" w:color="auto"/>
            <w:bottom w:val="none" w:sz="0" w:space="0" w:color="auto"/>
            <w:right w:val="none" w:sz="0" w:space="0" w:color="auto"/>
          </w:divBdr>
        </w:div>
        <w:div w:id="1560048199">
          <w:marLeft w:val="0"/>
          <w:marRight w:val="0"/>
          <w:marTop w:val="0"/>
          <w:marBottom w:val="101"/>
          <w:divBdr>
            <w:top w:val="none" w:sz="0" w:space="0" w:color="auto"/>
            <w:left w:val="none" w:sz="0" w:space="0" w:color="auto"/>
            <w:bottom w:val="none" w:sz="0" w:space="0" w:color="auto"/>
            <w:right w:val="none" w:sz="0" w:space="0" w:color="auto"/>
          </w:divBdr>
        </w:div>
        <w:div w:id="1018505887">
          <w:marLeft w:val="0"/>
          <w:marRight w:val="0"/>
          <w:marTop w:val="0"/>
          <w:marBottom w:val="101"/>
          <w:divBdr>
            <w:top w:val="none" w:sz="0" w:space="0" w:color="auto"/>
            <w:left w:val="none" w:sz="0" w:space="0" w:color="auto"/>
            <w:bottom w:val="none" w:sz="0" w:space="0" w:color="auto"/>
            <w:right w:val="none" w:sz="0" w:space="0" w:color="auto"/>
          </w:divBdr>
        </w:div>
        <w:div w:id="1021975359">
          <w:marLeft w:val="0"/>
          <w:marRight w:val="0"/>
          <w:marTop w:val="0"/>
          <w:marBottom w:val="101"/>
          <w:divBdr>
            <w:top w:val="none" w:sz="0" w:space="0" w:color="auto"/>
            <w:left w:val="none" w:sz="0" w:space="0" w:color="auto"/>
            <w:bottom w:val="none" w:sz="0" w:space="0" w:color="auto"/>
            <w:right w:val="none" w:sz="0" w:space="0" w:color="auto"/>
          </w:divBdr>
        </w:div>
        <w:div w:id="1539315835">
          <w:marLeft w:val="0"/>
          <w:marRight w:val="0"/>
          <w:marTop w:val="0"/>
          <w:marBottom w:val="101"/>
          <w:divBdr>
            <w:top w:val="none" w:sz="0" w:space="0" w:color="auto"/>
            <w:left w:val="none" w:sz="0" w:space="0" w:color="auto"/>
            <w:bottom w:val="none" w:sz="0" w:space="0" w:color="auto"/>
            <w:right w:val="none" w:sz="0" w:space="0" w:color="auto"/>
          </w:divBdr>
        </w:div>
        <w:div w:id="878008014">
          <w:marLeft w:val="0"/>
          <w:marRight w:val="0"/>
          <w:marTop w:val="0"/>
          <w:marBottom w:val="101"/>
          <w:divBdr>
            <w:top w:val="none" w:sz="0" w:space="0" w:color="auto"/>
            <w:left w:val="none" w:sz="0" w:space="0" w:color="auto"/>
            <w:bottom w:val="none" w:sz="0" w:space="0" w:color="auto"/>
            <w:right w:val="none" w:sz="0" w:space="0" w:color="auto"/>
          </w:divBdr>
        </w:div>
        <w:div w:id="885290853">
          <w:marLeft w:val="0"/>
          <w:marRight w:val="0"/>
          <w:marTop w:val="0"/>
          <w:marBottom w:val="101"/>
          <w:divBdr>
            <w:top w:val="none" w:sz="0" w:space="0" w:color="auto"/>
            <w:left w:val="none" w:sz="0" w:space="0" w:color="auto"/>
            <w:bottom w:val="none" w:sz="0" w:space="0" w:color="auto"/>
            <w:right w:val="none" w:sz="0" w:space="0" w:color="auto"/>
          </w:divBdr>
        </w:div>
        <w:div w:id="474763597">
          <w:marLeft w:val="0"/>
          <w:marRight w:val="0"/>
          <w:marTop w:val="0"/>
          <w:marBottom w:val="101"/>
          <w:divBdr>
            <w:top w:val="none" w:sz="0" w:space="0" w:color="auto"/>
            <w:left w:val="none" w:sz="0" w:space="0" w:color="auto"/>
            <w:bottom w:val="none" w:sz="0" w:space="0" w:color="auto"/>
            <w:right w:val="none" w:sz="0" w:space="0" w:color="auto"/>
          </w:divBdr>
        </w:div>
        <w:div w:id="296305922">
          <w:marLeft w:val="0"/>
          <w:marRight w:val="0"/>
          <w:marTop w:val="0"/>
          <w:marBottom w:val="101"/>
          <w:divBdr>
            <w:top w:val="none" w:sz="0" w:space="0" w:color="auto"/>
            <w:left w:val="none" w:sz="0" w:space="0" w:color="auto"/>
            <w:bottom w:val="none" w:sz="0" w:space="0" w:color="auto"/>
            <w:right w:val="none" w:sz="0" w:space="0" w:color="auto"/>
          </w:divBdr>
        </w:div>
        <w:div w:id="1952584672">
          <w:marLeft w:val="0"/>
          <w:marRight w:val="0"/>
          <w:marTop w:val="0"/>
          <w:marBottom w:val="101"/>
          <w:divBdr>
            <w:top w:val="none" w:sz="0" w:space="0" w:color="auto"/>
            <w:left w:val="none" w:sz="0" w:space="0" w:color="auto"/>
            <w:bottom w:val="none" w:sz="0" w:space="0" w:color="auto"/>
            <w:right w:val="none" w:sz="0" w:space="0" w:color="auto"/>
          </w:divBdr>
        </w:div>
        <w:div w:id="363142273">
          <w:marLeft w:val="0"/>
          <w:marRight w:val="0"/>
          <w:marTop w:val="0"/>
          <w:marBottom w:val="101"/>
          <w:divBdr>
            <w:top w:val="none" w:sz="0" w:space="0" w:color="auto"/>
            <w:left w:val="none" w:sz="0" w:space="0" w:color="auto"/>
            <w:bottom w:val="none" w:sz="0" w:space="0" w:color="auto"/>
            <w:right w:val="none" w:sz="0" w:space="0" w:color="auto"/>
          </w:divBdr>
        </w:div>
        <w:div w:id="156115732">
          <w:marLeft w:val="0"/>
          <w:marRight w:val="0"/>
          <w:marTop w:val="0"/>
          <w:marBottom w:val="101"/>
          <w:divBdr>
            <w:top w:val="none" w:sz="0" w:space="0" w:color="auto"/>
            <w:left w:val="none" w:sz="0" w:space="0" w:color="auto"/>
            <w:bottom w:val="none" w:sz="0" w:space="0" w:color="auto"/>
            <w:right w:val="none" w:sz="0" w:space="0" w:color="auto"/>
          </w:divBdr>
        </w:div>
        <w:div w:id="1469544008">
          <w:marLeft w:val="0"/>
          <w:marRight w:val="0"/>
          <w:marTop w:val="0"/>
          <w:marBottom w:val="101"/>
          <w:divBdr>
            <w:top w:val="none" w:sz="0" w:space="0" w:color="auto"/>
            <w:left w:val="none" w:sz="0" w:space="0" w:color="auto"/>
            <w:bottom w:val="none" w:sz="0" w:space="0" w:color="auto"/>
            <w:right w:val="none" w:sz="0" w:space="0" w:color="auto"/>
          </w:divBdr>
        </w:div>
        <w:div w:id="1611934222">
          <w:marLeft w:val="0"/>
          <w:marRight w:val="0"/>
          <w:marTop w:val="0"/>
          <w:marBottom w:val="101"/>
          <w:divBdr>
            <w:top w:val="none" w:sz="0" w:space="0" w:color="auto"/>
            <w:left w:val="none" w:sz="0" w:space="0" w:color="auto"/>
            <w:bottom w:val="none" w:sz="0" w:space="0" w:color="auto"/>
            <w:right w:val="none" w:sz="0" w:space="0" w:color="auto"/>
          </w:divBdr>
        </w:div>
        <w:div w:id="1907297965">
          <w:marLeft w:val="0"/>
          <w:marRight w:val="0"/>
          <w:marTop w:val="0"/>
          <w:marBottom w:val="101"/>
          <w:divBdr>
            <w:top w:val="none" w:sz="0" w:space="0" w:color="auto"/>
            <w:left w:val="none" w:sz="0" w:space="0" w:color="auto"/>
            <w:bottom w:val="none" w:sz="0" w:space="0" w:color="auto"/>
            <w:right w:val="none" w:sz="0" w:space="0" w:color="auto"/>
          </w:divBdr>
        </w:div>
        <w:div w:id="241379791">
          <w:marLeft w:val="0"/>
          <w:marRight w:val="0"/>
          <w:marTop w:val="0"/>
          <w:marBottom w:val="101"/>
          <w:divBdr>
            <w:top w:val="none" w:sz="0" w:space="0" w:color="auto"/>
            <w:left w:val="none" w:sz="0" w:space="0" w:color="auto"/>
            <w:bottom w:val="none" w:sz="0" w:space="0" w:color="auto"/>
            <w:right w:val="none" w:sz="0" w:space="0" w:color="auto"/>
          </w:divBdr>
        </w:div>
        <w:div w:id="71901140">
          <w:marLeft w:val="0"/>
          <w:marRight w:val="0"/>
          <w:marTop w:val="0"/>
          <w:marBottom w:val="101"/>
          <w:divBdr>
            <w:top w:val="none" w:sz="0" w:space="0" w:color="auto"/>
            <w:left w:val="none" w:sz="0" w:space="0" w:color="auto"/>
            <w:bottom w:val="none" w:sz="0" w:space="0" w:color="auto"/>
            <w:right w:val="none" w:sz="0" w:space="0" w:color="auto"/>
          </w:divBdr>
        </w:div>
        <w:div w:id="737829738">
          <w:marLeft w:val="0"/>
          <w:marRight w:val="0"/>
          <w:marTop w:val="0"/>
          <w:marBottom w:val="101"/>
          <w:divBdr>
            <w:top w:val="none" w:sz="0" w:space="0" w:color="auto"/>
            <w:left w:val="none" w:sz="0" w:space="0" w:color="auto"/>
            <w:bottom w:val="none" w:sz="0" w:space="0" w:color="auto"/>
            <w:right w:val="none" w:sz="0" w:space="0" w:color="auto"/>
          </w:divBdr>
        </w:div>
        <w:div w:id="1854803097">
          <w:marLeft w:val="0"/>
          <w:marRight w:val="0"/>
          <w:marTop w:val="0"/>
          <w:marBottom w:val="101"/>
          <w:divBdr>
            <w:top w:val="none" w:sz="0" w:space="0" w:color="auto"/>
            <w:left w:val="none" w:sz="0" w:space="0" w:color="auto"/>
            <w:bottom w:val="none" w:sz="0" w:space="0" w:color="auto"/>
            <w:right w:val="none" w:sz="0" w:space="0" w:color="auto"/>
          </w:divBdr>
        </w:div>
        <w:div w:id="1289243138">
          <w:marLeft w:val="0"/>
          <w:marRight w:val="0"/>
          <w:marTop w:val="0"/>
          <w:marBottom w:val="101"/>
          <w:divBdr>
            <w:top w:val="none" w:sz="0" w:space="0" w:color="auto"/>
            <w:left w:val="none" w:sz="0" w:space="0" w:color="auto"/>
            <w:bottom w:val="none" w:sz="0" w:space="0" w:color="auto"/>
            <w:right w:val="none" w:sz="0" w:space="0" w:color="auto"/>
          </w:divBdr>
        </w:div>
        <w:div w:id="1599944394">
          <w:marLeft w:val="0"/>
          <w:marRight w:val="0"/>
          <w:marTop w:val="0"/>
          <w:marBottom w:val="101"/>
          <w:divBdr>
            <w:top w:val="none" w:sz="0" w:space="0" w:color="auto"/>
            <w:left w:val="none" w:sz="0" w:space="0" w:color="auto"/>
            <w:bottom w:val="none" w:sz="0" w:space="0" w:color="auto"/>
            <w:right w:val="none" w:sz="0" w:space="0" w:color="auto"/>
          </w:divBdr>
        </w:div>
        <w:div w:id="1420784701">
          <w:marLeft w:val="540"/>
          <w:marRight w:val="0"/>
          <w:marTop w:val="0"/>
          <w:marBottom w:val="101"/>
          <w:divBdr>
            <w:top w:val="none" w:sz="0" w:space="0" w:color="auto"/>
            <w:left w:val="none" w:sz="0" w:space="0" w:color="auto"/>
            <w:bottom w:val="none" w:sz="0" w:space="0" w:color="auto"/>
            <w:right w:val="none" w:sz="0" w:space="0" w:color="auto"/>
          </w:divBdr>
        </w:div>
        <w:div w:id="1614633747">
          <w:marLeft w:val="0"/>
          <w:marRight w:val="0"/>
          <w:marTop w:val="0"/>
          <w:marBottom w:val="101"/>
          <w:divBdr>
            <w:top w:val="none" w:sz="0" w:space="0" w:color="auto"/>
            <w:left w:val="none" w:sz="0" w:space="0" w:color="auto"/>
            <w:bottom w:val="none" w:sz="0" w:space="0" w:color="auto"/>
            <w:right w:val="none" w:sz="0" w:space="0" w:color="auto"/>
          </w:divBdr>
        </w:div>
        <w:div w:id="308439394">
          <w:marLeft w:val="0"/>
          <w:marRight w:val="0"/>
          <w:marTop w:val="0"/>
          <w:marBottom w:val="101"/>
          <w:divBdr>
            <w:top w:val="none" w:sz="0" w:space="0" w:color="auto"/>
            <w:left w:val="none" w:sz="0" w:space="0" w:color="auto"/>
            <w:bottom w:val="none" w:sz="0" w:space="0" w:color="auto"/>
            <w:right w:val="none" w:sz="0" w:space="0" w:color="auto"/>
          </w:divBdr>
        </w:div>
        <w:div w:id="1952710691">
          <w:marLeft w:val="0"/>
          <w:marRight w:val="0"/>
          <w:marTop w:val="0"/>
          <w:marBottom w:val="101"/>
          <w:divBdr>
            <w:top w:val="none" w:sz="0" w:space="0" w:color="auto"/>
            <w:left w:val="none" w:sz="0" w:space="0" w:color="auto"/>
            <w:bottom w:val="none" w:sz="0" w:space="0" w:color="auto"/>
            <w:right w:val="none" w:sz="0" w:space="0" w:color="auto"/>
          </w:divBdr>
        </w:div>
        <w:div w:id="1352876213">
          <w:marLeft w:val="0"/>
          <w:marRight w:val="0"/>
          <w:marTop w:val="0"/>
          <w:marBottom w:val="101"/>
          <w:divBdr>
            <w:top w:val="none" w:sz="0" w:space="0" w:color="auto"/>
            <w:left w:val="none" w:sz="0" w:space="0" w:color="auto"/>
            <w:bottom w:val="none" w:sz="0" w:space="0" w:color="auto"/>
            <w:right w:val="none" w:sz="0" w:space="0" w:color="auto"/>
          </w:divBdr>
        </w:div>
        <w:div w:id="2024477407">
          <w:marLeft w:val="0"/>
          <w:marRight w:val="0"/>
          <w:marTop w:val="0"/>
          <w:marBottom w:val="101"/>
          <w:divBdr>
            <w:top w:val="none" w:sz="0" w:space="0" w:color="auto"/>
            <w:left w:val="none" w:sz="0" w:space="0" w:color="auto"/>
            <w:bottom w:val="none" w:sz="0" w:space="0" w:color="auto"/>
            <w:right w:val="none" w:sz="0" w:space="0" w:color="auto"/>
          </w:divBdr>
        </w:div>
        <w:div w:id="344403087">
          <w:marLeft w:val="0"/>
          <w:marRight w:val="0"/>
          <w:marTop w:val="0"/>
          <w:marBottom w:val="101"/>
          <w:divBdr>
            <w:top w:val="none" w:sz="0" w:space="0" w:color="auto"/>
            <w:left w:val="none" w:sz="0" w:space="0" w:color="auto"/>
            <w:bottom w:val="none" w:sz="0" w:space="0" w:color="auto"/>
            <w:right w:val="none" w:sz="0" w:space="0" w:color="auto"/>
          </w:divBdr>
        </w:div>
        <w:div w:id="64228009">
          <w:marLeft w:val="0"/>
          <w:marRight w:val="0"/>
          <w:marTop w:val="0"/>
          <w:marBottom w:val="101"/>
          <w:divBdr>
            <w:top w:val="none" w:sz="0" w:space="0" w:color="auto"/>
            <w:left w:val="none" w:sz="0" w:space="0" w:color="auto"/>
            <w:bottom w:val="none" w:sz="0" w:space="0" w:color="auto"/>
            <w:right w:val="none" w:sz="0" w:space="0" w:color="auto"/>
          </w:divBdr>
        </w:div>
        <w:div w:id="1959949869">
          <w:marLeft w:val="0"/>
          <w:marRight w:val="0"/>
          <w:marTop w:val="0"/>
          <w:marBottom w:val="101"/>
          <w:divBdr>
            <w:top w:val="none" w:sz="0" w:space="0" w:color="auto"/>
            <w:left w:val="none" w:sz="0" w:space="0" w:color="auto"/>
            <w:bottom w:val="none" w:sz="0" w:space="0" w:color="auto"/>
            <w:right w:val="none" w:sz="0" w:space="0" w:color="auto"/>
          </w:divBdr>
        </w:div>
        <w:div w:id="1267007706">
          <w:marLeft w:val="0"/>
          <w:marRight w:val="0"/>
          <w:marTop w:val="0"/>
          <w:marBottom w:val="101"/>
          <w:divBdr>
            <w:top w:val="none" w:sz="0" w:space="0" w:color="auto"/>
            <w:left w:val="none" w:sz="0" w:space="0" w:color="auto"/>
            <w:bottom w:val="none" w:sz="0" w:space="0" w:color="auto"/>
            <w:right w:val="none" w:sz="0" w:space="0" w:color="auto"/>
          </w:divBdr>
        </w:div>
        <w:div w:id="837428380">
          <w:marLeft w:val="0"/>
          <w:marRight w:val="0"/>
          <w:marTop w:val="0"/>
          <w:marBottom w:val="101"/>
          <w:divBdr>
            <w:top w:val="none" w:sz="0" w:space="0" w:color="auto"/>
            <w:left w:val="none" w:sz="0" w:space="0" w:color="auto"/>
            <w:bottom w:val="none" w:sz="0" w:space="0" w:color="auto"/>
            <w:right w:val="none" w:sz="0" w:space="0" w:color="auto"/>
          </w:divBdr>
        </w:div>
        <w:div w:id="2143573745">
          <w:marLeft w:val="0"/>
          <w:marRight w:val="0"/>
          <w:marTop w:val="0"/>
          <w:marBottom w:val="101"/>
          <w:divBdr>
            <w:top w:val="none" w:sz="0" w:space="0" w:color="auto"/>
            <w:left w:val="none" w:sz="0" w:space="0" w:color="auto"/>
            <w:bottom w:val="none" w:sz="0" w:space="0" w:color="auto"/>
            <w:right w:val="none" w:sz="0" w:space="0" w:color="auto"/>
          </w:divBdr>
        </w:div>
        <w:div w:id="1922714891">
          <w:marLeft w:val="0"/>
          <w:marRight w:val="0"/>
          <w:marTop w:val="0"/>
          <w:marBottom w:val="101"/>
          <w:divBdr>
            <w:top w:val="none" w:sz="0" w:space="0" w:color="auto"/>
            <w:left w:val="none" w:sz="0" w:space="0" w:color="auto"/>
            <w:bottom w:val="none" w:sz="0" w:space="0" w:color="auto"/>
            <w:right w:val="none" w:sz="0" w:space="0" w:color="auto"/>
          </w:divBdr>
        </w:div>
        <w:div w:id="1257250084">
          <w:marLeft w:val="0"/>
          <w:marRight w:val="0"/>
          <w:marTop w:val="0"/>
          <w:marBottom w:val="101"/>
          <w:divBdr>
            <w:top w:val="none" w:sz="0" w:space="0" w:color="auto"/>
            <w:left w:val="none" w:sz="0" w:space="0" w:color="auto"/>
            <w:bottom w:val="none" w:sz="0" w:space="0" w:color="auto"/>
            <w:right w:val="none" w:sz="0" w:space="0" w:color="auto"/>
          </w:divBdr>
        </w:div>
        <w:div w:id="197475153">
          <w:marLeft w:val="0"/>
          <w:marRight w:val="0"/>
          <w:marTop w:val="0"/>
          <w:marBottom w:val="101"/>
          <w:divBdr>
            <w:top w:val="none" w:sz="0" w:space="0" w:color="auto"/>
            <w:left w:val="none" w:sz="0" w:space="0" w:color="auto"/>
            <w:bottom w:val="none" w:sz="0" w:space="0" w:color="auto"/>
            <w:right w:val="none" w:sz="0" w:space="0" w:color="auto"/>
          </w:divBdr>
        </w:div>
        <w:div w:id="662468325">
          <w:marLeft w:val="0"/>
          <w:marRight w:val="0"/>
          <w:marTop w:val="0"/>
          <w:marBottom w:val="101"/>
          <w:divBdr>
            <w:top w:val="none" w:sz="0" w:space="0" w:color="auto"/>
            <w:left w:val="none" w:sz="0" w:space="0" w:color="auto"/>
            <w:bottom w:val="none" w:sz="0" w:space="0" w:color="auto"/>
            <w:right w:val="none" w:sz="0" w:space="0" w:color="auto"/>
          </w:divBdr>
        </w:div>
        <w:div w:id="1270698650">
          <w:marLeft w:val="0"/>
          <w:marRight w:val="0"/>
          <w:marTop w:val="0"/>
          <w:marBottom w:val="101"/>
          <w:divBdr>
            <w:top w:val="none" w:sz="0" w:space="0" w:color="auto"/>
            <w:left w:val="none" w:sz="0" w:space="0" w:color="auto"/>
            <w:bottom w:val="none" w:sz="0" w:space="0" w:color="auto"/>
            <w:right w:val="none" w:sz="0" w:space="0" w:color="auto"/>
          </w:divBdr>
        </w:div>
        <w:div w:id="270015856">
          <w:marLeft w:val="0"/>
          <w:marRight w:val="0"/>
          <w:marTop w:val="0"/>
          <w:marBottom w:val="101"/>
          <w:divBdr>
            <w:top w:val="none" w:sz="0" w:space="0" w:color="auto"/>
            <w:left w:val="none" w:sz="0" w:space="0" w:color="auto"/>
            <w:bottom w:val="none" w:sz="0" w:space="0" w:color="auto"/>
            <w:right w:val="none" w:sz="0" w:space="0" w:color="auto"/>
          </w:divBdr>
        </w:div>
        <w:div w:id="1517186138">
          <w:marLeft w:val="0"/>
          <w:marRight w:val="0"/>
          <w:marTop w:val="0"/>
          <w:marBottom w:val="101"/>
          <w:divBdr>
            <w:top w:val="none" w:sz="0" w:space="0" w:color="auto"/>
            <w:left w:val="none" w:sz="0" w:space="0" w:color="auto"/>
            <w:bottom w:val="none" w:sz="0" w:space="0" w:color="auto"/>
            <w:right w:val="none" w:sz="0" w:space="0" w:color="auto"/>
          </w:divBdr>
        </w:div>
        <w:div w:id="1654605497">
          <w:marLeft w:val="0"/>
          <w:marRight w:val="0"/>
          <w:marTop w:val="0"/>
          <w:marBottom w:val="101"/>
          <w:divBdr>
            <w:top w:val="none" w:sz="0" w:space="0" w:color="auto"/>
            <w:left w:val="none" w:sz="0" w:space="0" w:color="auto"/>
            <w:bottom w:val="none" w:sz="0" w:space="0" w:color="auto"/>
            <w:right w:val="none" w:sz="0" w:space="0" w:color="auto"/>
          </w:divBdr>
        </w:div>
        <w:div w:id="862128771">
          <w:marLeft w:val="0"/>
          <w:marRight w:val="0"/>
          <w:marTop w:val="0"/>
          <w:marBottom w:val="101"/>
          <w:divBdr>
            <w:top w:val="none" w:sz="0" w:space="0" w:color="auto"/>
            <w:left w:val="none" w:sz="0" w:space="0" w:color="auto"/>
            <w:bottom w:val="none" w:sz="0" w:space="0" w:color="auto"/>
            <w:right w:val="none" w:sz="0" w:space="0" w:color="auto"/>
          </w:divBdr>
        </w:div>
        <w:div w:id="1439711590">
          <w:marLeft w:val="0"/>
          <w:marRight w:val="0"/>
          <w:marTop w:val="0"/>
          <w:marBottom w:val="101"/>
          <w:divBdr>
            <w:top w:val="none" w:sz="0" w:space="0" w:color="auto"/>
            <w:left w:val="none" w:sz="0" w:space="0" w:color="auto"/>
            <w:bottom w:val="none" w:sz="0" w:space="0" w:color="auto"/>
            <w:right w:val="none" w:sz="0" w:space="0" w:color="auto"/>
          </w:divBdr>
        </w:div>
        <w:div w:id="68231759">
          <w:marLeft w:val="0"/>
          <w:marRight w:val="0"/>
          <w:marTop w:val="0"/>
          <w:marBottom w:val="101"/>
          <w:divBdr>
            <w:top w:val="none" w:sz="0" w:space="0" w:color="auto"/>
            <w:left w:val="none" w:sz="0" w:space="0" w:color="auto"/>
            <w:bottom w:val="none" w:sz="0" w:space="0" w:color="auto"/>
            <w:right w:val="none" w:sz="0" w:space="0" w:color="auto"/>
          </w:divBdr>
        </w:div>
        <w:div w:id="1022973472">
          <w:marLeft w:val="0"/>
          <w:marRight w:val="0"/>
          <w:marTop w:val="0"/>
          <w:marBottom w:val="101"/>
          <w:divBdr>
            <w:top w:val="none" w:sz="0" w:space="0" w:color="auto"/>
            <w:left w:val="none" w:sz="0" w:space="0" w:color="auto"/>
            <w:bottom w:val="none" w:sz="0" w:space="0" w:color="auto"/>
            <w:right w:val="none" w:sz="0" w:space="0" w:color="auto"/>
          </w:divBdr>
        </w:div>
        <w:div w:id="647901264">
          <w:marLeft w:val="0"/>
          <w:marRight w:val="0"/>
          <w:marTop w:val="0"/>
          <w:marBottom w:val="101"/>
          <w:divBdr>
            <w:top w:val="none" w:sz="0" w:space="0" w:color="auto"/>
            <w:left w:val="none" w:sz="0" w:space="0" w:color="auto"/>
            <w:bottom w:val="none" w:sz="0" w:space="0" w:color="auto"/>
            <w:right w:val="none" w:sz="0" w:space="0" w:color="auto"/>
          </w:divBdr>
        </w:div>
        <w:div w:id="2125612585">
          <w:marLeft w:val="0"/>
          <w:marRight w:val="0"/>
          <w:marTop w:val="0"/>
          <w:marBottom w:val="101"/>
          <w:divBdr>
            <w:top w:val="none" w:sz="0" w:space="0" w:color="auto"/>
            <w:left w:val="none" w:sz="0" w:space="0" w:color="auto"/>
            <w:bottom w:val="none" w:sz="0" w:space="0" w:color="auto"/>
            <w:right w:val="none" w:sz="0" w:space="0" w:color="auto"/>
          </w:divBdr>
        </w:div>
        <w:div w:id="978657417">
          <w:marLeft w:val="0"/>
          <w:marRight w:val="0"/>
          <w:marTop w:val="0"/>
          <w:marBottom w:val="101"/>
          <w:divBdr>
            <w:top w:val="none" w:sz="0" w:space="0" w:color="auto"/>
            <w:left w:val="none" w:sz="0" w:space="0" w:color="auto"/>
            <w:bottom w:val="none" w:sz="0" w:space="0" w:color="auto"/>
            <w:right w:val="none" w:sz="0" w:space="0" w:color="auto"/>
          </w:divBdr>
        </w:div>
        <w:div w:id="815340025">
          <w:marLeft w:val="0"/>
          <w:marRight w:val="0"/>
          <w:marTop w:val="0"/>
          <w:marBottom w:val="101"/>
          <w:divBdr>
            <w:top w:val="none" w:sz="0" w:space="0" w:color="auto"/>
            <w:left w:val="none" w:sz="0" w:space="0" w:color="auto"/>
            <w:bottom w:val="none" w:sz="0" w:space="0" w:color="auto"/>
            <w:right w:val="none" w:sz="0" w:space="0" w:color="auto"/>
          </w:divBdr>
        </w:div>
        <w:div w:id="92827562">
          <w:marLeft w:val="0"/>
          <w:marRight w:val="0"/>
          <w:marTop w:val="0"/>
          <w:marBottom w:val="101"/>
          <w:divBdr>
            <w:top w:val="none" w:sz="0" w:space="0" w:color="auto"/>
            <w:left w:val="none" w:sz="0" w:space="0" w:color="auto"/>
            <w:bottom w:val="none" w:sz="0" w:space="0" w:color="auto"/>
            <w:right w:val="none" w:sz="0" w:space="0" w:color="auto"/>
          </w:divBdr>
        </w:div>
        <w:div w:id="2027176484">
          <w:marLeft w:val="0"/>
          <w:marRight w:val="0"/>
          <w:marTop w:val="0"/>
          <w:marBottom w:val="101"/>
          <w:divBdr>
            <w:top w:val="none" w:sz="0" w:space="0" w:color="auto"/>
            <w:left w:val="none" w:sz="0" w:space="0" w:color="auto"/>
            <w:bottom w:val="none" w:sz="0" w:space="0" w:color="auto"/>
            <w:right w:val="none" w:sz="0" w:space="0" w:color="auto"/>
          </w:divBdr>
        </w:div>
        <w:div w:id="1964573450">
          <w:marLeft w:val="0"/>
          <w:marRight w:val="0"/>
          <w:marTop w:val="0"/>
          <w:marBottom w:val="101"/>
          <w:divBdr>
            <w:top w:val="none" w:sz="0" w:space="0" w:color="auto"/>
            <w:left w:val="none" w:sz="0" w:space="0" w:color="auto"/>
            <w:bottom w:val="none" w:sz="0" w:space="0" w:color="auto"/>
            <w:right w:val="none" w:sz="0" w:space="0" w:color="auto"/>
          </w:divBdr>
        </w:div>
        <w:div w:id="607931516">
          <w:marLeft w:val="0"/>
          <w:marRight w:val="0"/>
          <w:marTop w:val="0"/>
          <w:marBottom w:val="101"/>
          <w:divBdr>
            <w:top w:val="none" w:sz="0" w:space="0" w:color="auto"/>
            <w:left w:val="none" w:sz="0" w:space="0" w:color="auto"/>
            <w:bottom w:val="none" w:sz="0" w:space="0" w:color="auto"/>
            <w:right w:val="none" w:sz="0" w:space="0" w:color="auto"/>
          </w:divBdr>
        </w:div>
        <w:div w:id="1464157756">
          <w:marLeft w:val="0"/>
          <w:marRight w:val="0"/>
          <w:marTop w:val="0"/>
          <w:marBottom w:val="101"/>
          <w:divBdr>
            <w:top w:val="none" w:sz="0" w:space="0" w:color="auto"/>
            <w:left w:val="none" w:sz="0" w:space="0" w:color="auto"/>
            <w:bottom w:val="none" w:sz="0" w:space="0" w:color="auto"/>
            <w:right w:val="none" w:sz="0" w:space="0" w:color="auto"/>
          </w:divBdr>
        </w:div>
        <w:div w:id="1986549186">
          <w:marLeft w:val="0"/>
          <w:marRight w:val="0"/>
          <w:marTop w:val="0"/>
          <w:marBottom w:val="101"/>
          <w:divBdr>
            <w:top w:val="none" w:sz="0" w:space="0" w:color="auto"/>
            <w:left w:val="none" w:sz="0" w:space="0" w:color="auto"/>
            <w:bottom w:val="none" w:sz="0" w:space="0" w:color="auto"/>
            <w:right w:val="none" w:sz="0" w:space="0" w:color="auto"/>
          </w:divBdr>
        </w:div>
        <w:div w:id="90013064">
          <w:marLeft w:val="0"/>
          <w:marRight w:val="0"/>
          <w:marTop w:val="0"/>
          <w:marBottom w:val="101"/>
          <w:divBdr>
            <w:top w:val="none" w:sz="0" w:space="0" w:color="auto"/>
            <w:left w:val="none" w:sz="0" w:space="0" w:color="auto"/>
            <w:bottom w:val="none" w:sz="0" w:space="0" w:color="auto"/>
            <w:right w:val="none" w:sz="0" w:space="0" w:color="auto"/>
          </w:divBdr>
        </w:div>
        <w:div w:id="2044398881">
          <w:marLeft w:val="0"/>
          <w:marRight w:val="0"/>
          <w:marTop w:val="0"/>
          <w:marBottom w:val="101"/>
          <w:divBdr>
            <w:top w:val="none" w:sz="0" w:space="0" w:color="auto"/>
            <w:left w:val="none" w:sz="0" w:space="0" w:color="auto"/>
            <w:bottom w:val="none" w:sz="0" w:space="0" w:color="auto"/>
            <w:right w:val="none" w:sz="0" w:space="0" w:color="auto"/>
          </w:divBdr>
        </w:div>
        <w:div w:id="858198814">
          <w:marLeft w:val="0"/>
          <w:marRight w:val="0"/>
          <w:marTop w:val="0"/>
          <w:marBottom w:val="101"/>
          <w:divBdr>
            <w:top w:val="none" w:sz="0" w:space="0" w:color="auto"/>
            <w:left w:val="none" w:sz="0" w:space="0" w:color="auto"/>
            <w:bottom w:val="none" w:sz="0" w:space="0" w:color="auto"/>
            <w:right w:val="none" w:sz="0" w:space="0" w:color="auto"/>
          </w:divBdr>
        </w:div>
        <w:div w:id="1957443392">
          <w:marLeft w:val="0"/>
          <w:marRight w:val="0"/>
          <w:marTop w:val="0"/>
          <w:marBottom w:val="94"/>
          <w:divBdr>
            <w:top w:val="none" w:sz="0" w:space="0" w:color="auto"/>
            <w:left w:val="none" w:sz="0" w:space="0" w:color="auto"/>
            <w:bottom w:val="none" w:sz="0" w:space="0" w:color="auto"/>
            <w:right w:val="none" w:sz="0" w:space="0" w:color="auto"/>
          </w:divBdr>
        </w:div>
        <w:div w:id="714617436">
          <w:marLeft w:val="720"/>
          <w:marRight w:val="0"/>
          <w:marTop w:val="0"/>
          <w:marBottom w:val="94"/>
          <w:divBdr>
            <w:top w:val="none" w:sz="0" w:space="0" w:color="auto"/>
            <w:left w:val="none" w:sz="0" w:space="0" w:color="auto"/>
            <w:bottom w:val="none" w:sz="0" w:space="0" w:color="auto"/>
            <w:right w:val="none" w:sz="0" w:space="0" w:color="auto"/>
          </w:divBdr>
        </w:div>
        <w:div w:id="2128741173">
          <w:marLeft w:val="720"/>
          <w:marRight w:val="0"/>
          <w:marTop w:val="0"/>
          <w:marBottom w:val="94"/>
          <w:divBdr>
            <w:top w:val="none" w:sz="0" w:space="0" w:color="auto"/>
            <w:left w:val="none" w:sz="0" w:space="0" w:color="auto"/>
            <w:bottom w:val="none" w:sz="0" w:space="0" w:color="auto"/>
            <w:right w:val="none" w:sz="0" w:space="0" w:color="auto"/>
          </w:divBdr>
        </w:div>
        <w:div w:id="108625403">
          <w:marLeft w:val="720"/>
          <w:marRight w:val="0"/>
          <w:marTop w:val="0"/>
          <w:marBottom w:val="94"/>
          <w:divBdr>
            <w:top w:val="none" w:sz="0" w:space="0" w:color="auto"/>
            <w:left w:val="none" w:sz="0" w:space="0" w:color="auto"/>
            <w:bottom w:val="none" w:sz="0" w:space="0" w:color="auto"/>
            <w:right w:val="none" w:sz="0" w:space="0" w:color="auto"/>
          </w:divBdr>
        </w:div>
        <w:div w:id="770392666">
          <w:marLeft w:val="720"/>
          <w:marRight w:val="0"/>
          <w:marTop w:val="0"/>
          <w:marBottom w:val="94"/>
          <w:divBdr>
            <w:top w:val="none" w:sz="0" w:space="0" w:color="auto"/>
            <w:left w:val="none" w:sz="0" w:space="0" w:color="auto"/>
            <w:bottom w:val="none" w:sz="0" w:space="0" w:color="auto"/>
            <w:right w:val="none" w:sz="0" w:space="0" w:color="auto"/>
          </w:divBdr>
        </w:div>
        <w:div w:id="484736050">
          <w:marLeft w:val="720"/>
          <w:marRight w:val="0"/>
          <w:marTop w:val="0"/>
          <w:marBottom w:val="94"/>
          <w:divBdr>
            <w:top w:val="none" w:sz="0" w:space="0" w:color="auto"/>
            <w:left w:val="none" w:sz="0" w:space="0" w:color="auto"/>
            <w:bottom w:val="none" w:sz="0" w:space="0" w:color="auto"/>
            <w:right w:val="none" w:sz="0" w:space="0" w:color="auto"/>
          </w:divBdr>
        </w:div>
        <w:div w:id="791024178">
          <w:marLeft w:val="720"/>
          <w:marRight w:val="0"/>
          <w:marTop w:val="0"/>
          <w:marBottom w:val="94"/>
          <w:divBdr>
            <w:top w:val="none" w:sz="0" w:space="0" w:color="auto"/>
            <w:left w:val="none" w:sz="0" w:space="0" w:color="auto"/>
            <w:bottom w:val="none" w:sz="0" w:space="0" w:color="auto"/>
            <w:right w:val="none" w:sz="0" w:space="0" w:color="auto"/>
          </w:divBdr>
        </w:div>
        <w:div w:id="119425629">
          <w:marLeft w:val="720"/>
          <w:marRight w:val="0"/>
          <w:marTop w:val="0"/>
          <w:marBottom w:val="94"/>
          <w:divBdr>
            <w:top w:val="none" w:sz="0" w:space="0" w:color="auto"/>
            <w:left w:val="none" w:sz="0" w:space="0" w:color="auto"/>
            <w:bottom w:val="none" w:sz="0" w:space="0" w:color="auto"/>
            <w:right w:val="none" w:sz="0" w:space="0" w:color="auto"/>
          </w:divBdr>
        </w:div>
        <w:div w:id="1593512974">
          <w:marLeft w:val="1080"/>
          <w:marRight w:val="0"/>
          <w:marTop w:val="0"/>
          <w:marBottom w:val="94"/>
          <w:divBdr>
            <w:top w:val="none" w:sz="0" w:space="0" w:color="auto"/>
            <w:left w:val="none" w:sz="0" w:space="0" w:color="auto"/>
            <w:bottom w:val="none" w:sz="0" w:space="0" w:color="auto"/>
            <w:right w:val="none" w:sz="0" w:space="0" w:color="auto"/>
          </w:divBdr>
        </w:div>
        <w:div w:id="1804343306">
          <w:marLeft w:val="1080"/>
          <w:marRight w:val="0"/>
          <w:marTop w:val="0"/>
          <w:marBottom w:val="94"/>
          <w:divBdr>
            <w:top w:val="none" w:sz="0" w:space="0" w:color="auto"/>
            <w:left w:val="none" w:sz="0" w:space="0" w:color="auto"/>
            <w:bottom w:val="none" w:sz="0" w:space="0" w:color="auto"/>
            <w:right w:val="none" w:sz="0" w:space="0" w:color="auto"/>
          </w:divBdr>
        </w:div>
        <w:div w:id="1413116756">
          <w:marLeft w:val="1080"/>
          <w:marRight w:val="0"/>
          <w:marTop w:val="0"/>
          <w:marBottom w:val="94"/>
          <w:divBdr>
            <w:top w:val="none" w:sz="0" w:space="0" w:color="auto"/>
            <w:left w:val="none" w:sz="0" w:space="0" w:color="auto"/>
            <w:bottom w:val="none" w:sz="0" w:space="0" w:color="auto"/>
            <w:right w:val="none" w:sz="0" w:space="0" w:color="auto"/>
          </w:divBdr>
        </w:div>
        <w:div w:id="2029600736">
          <w:marLeft w:val="1080"/>
          <w:marRight w:val="0"/>
          <w:marTop w:val="0"/>
          <w:marBottom w:val="94"/>
          <w:divBdr>
            <w:top w:val="none" w:sz="0" w:space="0" w:color="auto"/>
            <w:left w:val="none" w:sz="0" w:space="0" w:color="auto"/>
            <w:bottom w:val="none" w:sz="0" w:space="0" w:color="auto"/>
            <w:right w:val="none" w:sz="0" w:space="0" w:color="auto"/>
          </w:divBdr>
        </w:div>
        <w:div w:id="190413452">
          <w:marLeft w:val="1080"/>
          <w:marRight w:val="0"/>
          <w:marTop w:val="0"/>
          <w:marBottom w:val="94"/>
          <w:divBdr>
            <w:top w:val="none" w:sz="0" w:space="0" w:color="auto"/>
            <w:left w:val="none" w:sz="0" w:space="0" w:color="auto"/>
            <w:bottom w:val="none" w:sz="0" w:space="0" w:color="auto"/>
            <w:right w:val="none" w:sz="0" w:space="0" w:color="auto"/>
          </w:divBdr>
        </w:div>
        <w:div w:id="2125925803">
          <w:marLeft w:val="1080"/>
          <w:marRight w:val="0"/>
          <w:marTop w:val="0"/>
          <w:marBottom w:val="94"/>
          <w:divBdr>
            <w:top w:val="none" w:sz="0" w:space="0" w:color="auto"/>
            <w:left w:val="none" w:sz="0" w:space="0" w:color="auto"/>
            <w:bottom w:val="none" w:sz="0" w:space="0" w:color="auto"/>
            <w:right w:val="none" w:sz="0" w:space="0" w:color="auto"/>
          </w:divBdr>
        </w:div>
        <w:div w:id="1702508332">
          <w:marLeft w:val="1080"/>
          <w:marRight w:val="0"/>
          <w:marTop w:val="0"/>
          <w:marBottom w:val="94"/>
          <w:divBdr>
            <w:top w:val="none" w:sz="0" w:space="0" w:color="auto"/>
            <w:left w:val="none" w:sz="0" w:space="0" w:color="auto"/>
            <w:bottom w:val="none" w:sz="0" w:space="0" w:color="auto"/>
            <w:right w:val="none" w:sz="0" w:space="0" w:color="auto"/>
          </w:divBdr>
        </w:div>
        <w:div w:id="445120667">
          <w:marLeft w:val="1080"/>
          <w:marRight w:val="0"/>
          <w:marTop w:val="0"/>
          <w:marBottom w:val="94"/>
          <w:divBdr>
            <w:top w:val="none" w:sz="0" w:space="0" w:color="auto"/>
            <w:left w:val="none" w:sz="0" w:space="0" w:color="auto"/>
            <w:bottom w:val="none" w:sz="0" w:space="0" w:color="auto"/>
            <w:right w:val="none" w:sz="0" w:space="0" w:color="auto"/>
          </w:divBdr>
        </w:div>
        <w:div w:id="1233195901">
          <w:marLeft w:val="720"/>
          <w:marRight w:val="0"/>
          <w:marTop w:val="0"/>
          <w:marBottom w:val="101"/>
          <w:divBdr>
            <w:top w:val="none" w:sz="0" w:space="0" w:color="auto"/>
            <w:left w:val="none" w:sz="0" w:space="0" w:color="auto"/>
            <w:bottom w:val="none" w:sz="0" w:space="0" w:color="auto"/>
            <w:right w:val="none" w:sz="0" w:space="0" w:color="auto"/>
          </w:divBdr>
        </w:div>
        <w:div w:id="634141245">
          <w:marLeft w:val="720"/>
          <w:marRight w:val="0"/>
          <w:marTop w:val="0"/>
          <w:marBottom w:val="101"/>
          <w:divBdr>
            <w:top w:val="none" w:sz="0" w:space="0" w:color="auto"/>
            <w:left w:val="none" w:sz="0" w:space="0" w:color="auto"/>
            <w:bottom w:val="none" w:sz="0" w:space="0" w:color="auto"/>
            <w:right w:val="none" w:sz="0" w:space="0" w:color="auto"/>
          </w:divBdr>
        </w:div>
        <w:div w:id="1236474189">
          <w:marLeft w:val="720"/>
          <w:marRight w:val="0"/>
          <w:marTop w:val="0"/>
          <w:marBottom w:val="101"/>
          <w:divBdr>
            <w:top w:val="none" w:sz="0" w:space="0" w:color="auto"/>
            <w:left w:val="none" w:sz="0" w:space="0" w:color="auto"/>
            <w:bottom w:val="none" w:sz="0" w:space="0" w:color="auto"/>
            <w:right w:val="none" w:sz="0" w:space="0" w:color="auto"/>
          </w:divBdr>
        </w:div>
        <w:div w:id="1042438302">
          <w:marLeft w:val="720"/>
          <w:marRight w:val="0"/>
          <w:marTop w:val="0"/>
          <w:marBottom w:val="101"/>
          <w:divBdr>
            <w:top w:val="none" w:sz="0" w:space="0" w:color="auto"/>
            <w:left w:val="none" w:sz="0" w:space="0" w:color="auto"/>
            <w:bottom w:val="none" w:sz="0" w:space="0" w:color="auto"/>
            <w:right w:val="none" w:sz="0" w:space="0" w:color="auto"/>
          </w:divBdr>
        </w:div>
        <w:div w:id="1297688552">
          <w:marLeft w:val="720"/>
          <w:marRight w:val="0"/>
          <w:marTop w:val="0"/>
          <w:marBottom w:val="101"/>
          <w:divBdr>
            <w:top w:val="none" w:sz="0" w:space="0" w:color="auto"/>
            <w:left w:val="none" w:sz="0" w:space="0" w:color="auto"/>
            <w:bottom w:val="none" w:sz="0" w:space="0" w:color="auto"/>
            <w:right w:val="none" w:sz="0" w:space="0" w:color="auto"/>
          </w:divBdr>
        </w:div>
        <w:div w:id="323510449">
          <w:marLeft w:val="720"/>
          <w:marRight w:val="0"/>
          <w:marTop w:val="0"/>
          <w:marBottom w:val="101"/>
          <w:divBdr>
            <w:top w:val="none" w:sz="0" w:space="0" w:color="auto"/>
            <w:left w:val="none" w:sz="0" w:space="0" w:color="auto"/>
            <w:bottom w:val="none" w:sz="0" w:space="0" w:color="auto"/>
            <w:right w:val="none" w:sz="0" w:space="0" w:color="auto"/>
          </w:divBdr>
        </w:div>
        <w:div w:id="2048483009">
          <w:marLeft w:val="720"/>
          <w:marRight w:val="0"/>
          <w:marTop w:val="0"/>
          <w:marBottom w:val="101"/>
          <w:divBdr>
            <w:top w:val="none" w:sz="0" w:space="0" w:color="auto"/>
            <w:left w:val="none" w:sz="0" w:space="0" w:color="auto"/>
            <w:bottom w:val="none" w:sz="0" w:space="0" w:color="auto"/>
            <w:right w:val="none" w:sz="0" w:space="0" w:color="auto"/>
          </w:divBdr>
        </w:div>
        <w:div w:id="1165508229">
          <w:marLeft w:val="720"/>
          <w:marRight w:val="0"/>
          <w:marTop w:val="0"/>
          <w:marBottom w:val="101"/>
          <w:divBdr>
            <w:top w:val="none" w:sz="0" w:space="0" w:color="auto"/>
            <w:left w:val="none" w:sz="0" w:space="0" w:color="auto"/>
            <w:bottom w:val="none" w:sz="0" w:space="0" w:color="auto"/>
            <w:right w:val="none" w:sz="0" w:space="0" w:color="auto"/>
          </w:divBdr>
        </w:div>
        <w:div w:id="380633552">
          <w:marLeft w:val="720"/>
          <w:marRight w:val="0"/>
          <w:marTop w:val="0"/>
          <w:marBottom w:val="101"/>
          <w:divBdr>
            <w:top w:val="none" w:sz="0" w:space="0" w:color="auto"/>
            <w:left w:val="none" w:sz="0" w:space="0" w:color="auto"/>
            <w:bottom w:val="none" w:sz="0" w:space="0" w:color="auto"/>
            <w:right w:val="none" w:sz="0" w:space="0" w:color="auto"/>
          </w:divBdr>
        </w:div>
        <w:div w:id="83108683">
          <w:marLeft w:val="720"/>
          <w:marRight w:val="0"/>
          <w:marTop w:val="0"/>
          <w:marBottom w:val="101"/>
          <w:divBdr>
            <w:top w:val="none" w:sz="0" w:space="0" w:color="auto"/>
            <w:left w:val="none" w:sz="0" w:space="0" w:color="auto"/>
            <w:bottom w:val="none" w:sz="0" w:space="0" w:color="auto"/>
            <w:right w:val="none" w:sz="0" w:space="0" w:color="auto"/>
          </w:divBdr>
        </w:div>
        <w:div w:id="281150225">
          <w:marLeft w:val="1080"/>
          <w:marRight w:val="0"/>
          <w:marTop w:val="0"/>
          <w:marBottom w:val="101"/>
          <w:divBdr>
            <w:top w:val="none" w:sz="0" w:space="0" w:color="auto"/>
            <w:left w:val="none" w:sz="0" w:space="0" w:color="auto"/>
            <w:bottom w:val="none" w:sz="0" w:space="0" w:color="auto"/>
            <w:right w:val="none" w:sz="0" w:space="0" w:color="auto"/>
          </w:divBdr>
        </w:div>
        <w:div w:id="469397362">
          <w:marLeft w:val="1080"/>
          <w:marRight w:val="0"/>
          <w:marTop w:val="0"/>
          <w:marBottom w:val="101"/>
          <w:divBdr>
            <w:top w:val="none" w:sz="0" w:space="0" w:color="auto"/>
            <w:left w:val="none" w:sz="0" w:space="0" w:color="auto"/>
            <w:bottom w:val="none" w:sz="0" w:space="0" w:color="auto"/>
            <w:right w:val="none" w:sz="0" w:space="0" w:color="auto"/>
          </w:divBdr>
        </w:div>
        <w:div w:id="88089786">
          <w:marLeft w:val="1080"/>
          <w:marRight w:val="0"/>
          <w:marTop w:val="0"/>
          <w:marBottom w:val="101"/>
          <w:divBdr>
            <w:top w:val="none" w:sz="0" w:space="0" w:color="auto"/>
            <w:left w:val="none" w:sz="0" w:space="0" w:color="auto"/>
            <w:bottom w:val="none" w:sz="0" w:space="0" w:color="auto"/>
            <w:right w:val="none" w:sz="0" w:space="0" w:color="auto"/>
          </w:divBdr>
        </w:div>
        <w:div w:id="95250723">
          <w:marLeft w:val="1080"/>
          <w:marRight w:val="0"/>
          <w:marTop w:val="0"/>
          <w:marBottom w:val="101"/>
          <w:divBdr>
            <w:top w:val="none" w:sz="0" w:space="0" w:color="auto"/>
            <w:left w:val="none" w:sz="0" w:space="0" w:color="auto"/>
            <w:bottom w:val="none" w:sz="0" w:space="0" w:color="auto"/>
            <w:right w:val="none" w:sz="0" w:space="0" w:color="auto"/>
          </w:divBdr>
        </w:div>
        <w:div w:id="485439052">
          <w:marLeft w:val="1080"/>
          <w:marRight w:val="0"/>
          <w:marTop w:val="0"/>
          <w:marBottom w:val="101"/>
          <w:divBdr>
            <w:top w:val="none" w:sz="0" w:space="0" w:color="auto"/>
            <w:left w:val="none" w:sz="0" w:space="0" w:color="auto"/>
            <w:bottom w:val="none" w:sz="0" w:space="0" w:color="auto"/>
            <w:right w:val="none" w:sz="0" w:space="0" w:color="auto"/>
          </w:divBdr>
        </w:div>
        <w:div w:id="163787333">
          <w:marLeft w:val="0"/>
          <w:marRight w:val="0"/>
          <w:marTop w:val="0"/>
          <w:marBottom w:val="101"/>
          <w:divBdr>
            <w:top w:val="none" w:sz="0" w:space="0" w:color="auto"/>
            <w:left w:val="none" w:sz="0" w:space="0" w:color="auto"/>
            <w:bottom w:val="none" w:sz="0" w:space="0" w:color="auto"/>
            <w:right w:val="none" w:sz="0" w:space="0" w:color="auto"/>
          </w:divBdr>
        </w:div>
        <w:div w:id="286007465">
          <w:marLeft w:val="720"/>
          <w:marRight w:val="0"/>
          <w:marTop w:val="0"/>
          <w:marBottom w:val="101"/>
          <w:divBdr>
            <w:top w:val="none" w:sz="0" w:space="0" w:color="auto"/>
            <w:left w:val="none" w:sz="0" w:space="0" w:color="auto"/>
            <w:bottom w:val="none" w:sz="0" w:space="0" w:color="auto"/>
            <w:right w:val="none" w:sz="0" w:space="0" w:color="auto"/>
          </w:divBdr>
        </w:div>
        <w:div w:id="343671369">
          <w:marLeft w:val="720"/>
          <w:marRight w:val="0"/>
          <w:marTop w:val="0"/>
          <w:marBottom w:val="101"/>
          <w:divBdr>
            <w:top w:val="none" w:sz="0" w:space="0" w:color="auto"/>
            <w:left w:val="none" w:sz="0" w:space="0" w:color="auto"/>
            <w:bottom w:val="none" w:sz="0" w:space="0" w:color="auto"/>
            <w:right w:val="none" w:sz="0" w:space="0" w:color="auto"/>
          </w:divBdr>
        </w:div>
        <w:div w:id="1141926207">
          <w:marLeft w:val="720"/>
          <w:marRight w:val="0"/>
          <w:marTop w:val="0"/>
          <w:marBottom w:val="101"/>
          <w:divBdr>
            <w:top w:val="none" w:sz="0" w:space="0" w:color="auto"/>
            <w:left w:val="none" w:sz="0" w:space="0" w:color="auto"/>
            <w:bottom w:val="none" w:sz="0" w:space="0" w:color="auto"/>
            <w:right w:val="none" w:sz="0" w:space="0" w:color="auto"/>
          </w:divBdr>
        </w:div>
        <w:div w:id="1216969843">
          <w:marLeft w:val="720"/>
          <w:marRight w:val="0"/>
          <w:marTop w:val="0"/>
          <w:marBottom w:val="101"/>
          <w:divBdr>
            <w:top w:val="none" w:sz="0" w:space="0" w:color="auto"/>
            <w:left w:val="none" w:sz="0" w:space="0" w:color="auto"/>
            <w:bottom w:val="none" w:sz="0" w:space="0" w:color="auto"/>
            <w:right w:val="none" w:sz="0" w:space="0" w:color="auto"/>
          </w:divBdr>
        </w:div>
        <w:div w:id="1749577538">
          <w:marLeft w:val="720"/>
          <w:marRight w:val="0"/>
          <w:marTop w:val="0"/>
          <w:marBottom w:val="101"/>
          <w:divBdr>
            <w:top w:val="none" w:sz="0" w:space="0" w:color="auto"/>
            <w:left w:val="none" w:sz="0" w:space="0" w:color="auto"/>
            <w:bottom w:val="none" w:sz="0" w:space="0" w:color="auto"/>
            <w:right w:val="none" w:sz="0" w:space="0" w:color="auto"/>
          </w:divBdr>
        </w:div>
        <w:div w:id="1634864308">
          <w:marLeft w:val="720"/>
          <w:marRight w:val="0"/>
          <w:marTop w:val="0"/>
          <w:marBottom w:val="101"/>
          <w:divBdr>
            <w:top w:val="none" w:sz="0" w:space="0" w:color="auto"/>
            <w:left w:val="none" w:sz="0" w:space="0" w:color="auto"/>
            <w:bottom w:val="none" w:sz="0" w:space="0" w:color="auto"/>
            <w:right w:val="none" w:sz="0" w:space="0" w:color="auto"/>
          </w:divBdr>
        </w:div>
        <w:div w:id="1937204483">
          <w:marLeft w:val="720"/>
          <w:marRight w:val="0"/>
          <w:marTop w:val="0"/>
          <w:marBottom w:val="101"/>
          <w:divBdr>
            <w:top w:val="none" w:sz="0" w:space="0" w:color="auto"/>
            <w:left w:val="none" w:sz="0" w:space="0" w:color="auto"/>
            <w:bottom w:val="none" w:sz="0" w:space="0" w:color="auto"/>
            <w:right w:val="none" w:sz="0" w:space="0" w:color="auto"/>
          </w:divBdr>
        </w:div>
        <w:div w:id="1548374206">
          <w:marLeft w:val="720"/>
          <w:marRight w:val="0"/>
          <w:marTop w:val="0"/>
          <w:marBottom w:val="101"/>
          <w:divBdr>
            <w:top w:val="none" w:sz="0" w:space="0" w:color="auto"/>
            <w:left w:val="none" w:sz="0" w:space="0" w:color="auto"/>
            <w:bottom w:val="none" w:sz="0" w:space="0" w:color="auto"/>
            <w:right w:val="none" w:sz="0" w:space="0" w:color="auto"/>
          </w:divBdr>
        </w:div>
        <w:div w:id="412121588">
          <w:marLeft w:val="720"/>
          <w:marRight w:val="0"/>
          <w:marTop w:val="0"/>
          <w:marBottom w:val="101"/>
          <w:divBdr>
            <w:top w:val="none" w:sz="0" w:space="0" w:color="auto"/>
            <w:left w:val="none" w:sz="0" w:space="0" w:color="auto"/>
            <w:bottom w:val="none" w:sz="0" w:space="0" w:color="auto"/>
            <w:right w:val="none" w:sz="0" w:space="0" w:color="auto"/>
          </w:divBdr>
        </w:div>
        <w:div w:id="1053390004">
          <w:marLeft w:val="720"/>
          <w:marRight w:val="0"/>
          <w:marTop w:val="0"/>
          <w:marBottom w:val="101"/>
          <w:divBdr>
            <w:top w:val="none" w:sz="0" w:space="0" w:color="auto"/>
            <w:left w:val="none" w:sz="0" w:space="0" w:color="auto"/>
            <w:bottom w:val="none" w:sz="0" w:space="0" w:color="auto"/>
            <w:right w:val="none" w:sz="0" w:space="0" w:color="auto"/>
          </w:divBdr>
        </w:div>
        <w:div w:id="1221795259">
          <w:marLeft w:val="720"/>
          <w:marRight w:val="0"/>
          <w:marTop w:val="0"/>
          <w:marBottom w:val="101"/>
          <w:divBdr>
            <w:top w:val="none" w:sz="0" w:space="0" w:color="auto"/>
            <w:left w:val="none" w:sz="0" w:space="0" w:color="auto"/>
            <w:bottom w:val="none" w:sz="0" w:space="0" w:color="auto"/>
            <w:right w:val="none" w:sz="0" w:space="0" w:color="auto"/>
          </w:divBdr>
        </w:div>
        <w:div w:id="358702844">
          <w:marLeft w:val="720"/>
          <w:marRight w:val="0"/>
          <w:marTop w:val="0"/>
          <w:marBottom w:val="101"/>
          <w:divBdr>
            <w:top w:val="none" w:sz="0" w:space="0" w:color="auto"/>
            <w:left w:val="none" w:sz="0" w:space="0" w:color="auto"/>
            <w:bottom w:val="none" w:sz="0" w:space="0" w:color="auto"/>
            <w:right w:val="none" w:sz="0" w:space="0" w:color="auto"/>
          </w:divBdr>
        </w:div>
        <w:div w:id="210388999">
          <w:marLeft w:val="720"/>
          <w:marRight w:val="0"/>
          <w:marTop w:val="0"/>
          <w:marBottom w:val="101"/>
          <w:divBdr>
            <w:top w:val="none" w:sz="0" w:space="0" w:color="auto"/>
            <w:left w:val="none" w:sz="0" w:space="0" w:color="auto"/>
            <w:bottom w:val="none" w:sz="0" w:space="0" w:color="auto"/>
            <w:right w:val="none" w:sz="0" w:space="0" w:color="auto"/>
          </w:divBdr>
        </w:div>
        <w:div w:id="1317145173">
          <w:marLeft w:val="720"/>
          <w:marRight w:val="0"/>
          <w:marTop w:val="0"/>
          <w:marBottom w:val="101"/>
          <w:divBdr>
            <w:top w:val="none" w:sz="0" w:space="0" w:color="auto"/>
            <w:left w:val="none" w:sz="0" w:space="0" w:color="auto"/>
            <w:bottom w:val="none" w:sz="0" w:space="0" w:color="auto"/>
            <w:right w:val="none" w:sz="0" w:space="0" w:color="auto"/>
          </w:divBdr>
        </w:div>
        <w:div w:id="1860504211">
          <w:marLeft w:val="720"/>
          <w:marRight w:val="0"/>
          <w:marTop w:val="0"/>
          <w:marBottom w:val="101"/>
          <w:divBdr>
            <w:top w:val="none" w:sz="0" w:space="0" w:color="auto"/>
            <w:left w:val="none" w:sz="0" w:space="0" w:color="auto"/>
            <w:bottom w:val="none" w:sz="0" w:space="0" w:color="auto"/>
            <w:right w:val="none" w:sz="0" w:space="0" w:color="auto"/>
          </w:divBdr>
        </w:div>
        <w:div w:id="575747365">
          <w:marLeft w:val="720"/>
          <w:marRight w:val="0"/>
          <w:marTop w:val="0"/>
          <w:marBottom w:val="101"/>
          <w:divBdr>
            <w:top w:val="none" w:sz="0" w:space="0" w:color="auto"/>
            <w:left w:val="none" w:sz="0" w:space="0" w:color="auto"/>
            <w:bottom w:val="none" w:sz="0" w:space="0" w:color="auto"/>
            <w:right w:val="none" w:sz="0" w:space="0" w:color="auto"/>
          </w:divBdr>
        </w:div>
        <w:div w:id="1605072921">
          <w:marLeft w:val="720"/>
          <w:marRight w:val="0"/>
          <w:marTop w:val="0"/>
          <w:marBottom w:val="101"/>
          <w:divBdr>
            <w:top w:val="none" w:sz="0" w:space="0" w:color="auto"/>
            <w:left w:val="none" w:sz="0" w:space="0" w:color="auto"/>
            <w:bottom w:val="none" w:sz="0" w:space="0" w:color="auto"/>
            <w:right w:val="none" w:sz="0" w:space="0" w:color="auto"/>
          </w:divBdr>
        </w:div>
        <w:div w:id="362827121">
          <w:marLeft w:val="720"/>
          <w:marRight w:val="0"/>
          <w:marTop w:val="0"/>
          <w:marBottom w:val="101"/>
          <w:divBdr>
            <w:top w:val="none" w:sz="0" w:space="0" w:color="auto"/>
            <w:left w:val="none" w:sz="0" w:space="0" w:color="auto"/>
            <w:bottom w:val="none" w:sz="0" w:space="0" w:color="auto"/>
            <w:right w:val="none" w:sz="0" w:space="0" w:color="auto"/>
          </w:divBdr>
        </w:div>
        <w:div w:id="1989045432">
          <w:marLeft w:val="1080"/>
          <w:marRight w:val="0"/>
          <w:marTop w:val="0"/>
          <w:marBottom w:val="101"/>
          <w:divBdr>
            <w:top w:val="none" w:sz="0" w:space="0" w:color="auto"/>
            <w:left w:val="none" w:sz="0" w:space="0" w:color="auto"/>
            <w:bottom w:val="none" w:sz="0" w:space="0" w:color="auto"/>
            <w:right w:val="none" w:sz="0" w:space="0" w:color="auto"/>
          </w:divBdr>
        </w:div>
        <w:div w:id="1874073391">
          <w:marLeft w:val="1080"/>
          <w:marRight w:val="0"/>
          <w:marTop w:val="0"/>
          <w:marBottom w:val="101"/>
          <w:divBdr>
            <w:top w:val="none" w:sz="0" w:space="0" w:color="auto"/>
            <w:left w:val="none" w:sz="0" w:space="0" w:color="auto"/>
            <w:bottom w:val="none" w:sz="0" w:space="0" w:color="auto"/>
            <w:right w:val="none" w:sz="0" w:space="0" w:color="auto"/>
          </w:divBdr>
        </w:div>
        <w:div w:id="121928714">
          <w:marLeft w:val="1080"/>
          <w:marRight w:val="0"/>
          <w:marTop w:val="0"/>
          <w:marBottom w:val="101"/>
          <w:divBdr>
            <w:top w:val="none" w:sz="0" w:space="0" w:color="auto"/>
            <w:left w:val="none" w:sz="0" w:space="0" w:color="auto"/>
            <w:bottom w:val="none" w:sz="0" w:space="0" w:color="auto"/>
            <w:right w:val="none" w:sz="0" w:space="0" w:color="auto"/>
          </w:divBdr>
        </w:div>
        <w:div w:id="1241450381">
          <w:marLeft w:val="1080"/>
          <w:marRight w:val="0"/>
          <w:marTop w:val="0"/>
          <w:marBottom w:val="101"/>
          <w:divBdr>
            <w:top w:val="none" w:sz="0" w:space="0" w:color="auto"/>
            <w:left w:val="none" w:sz="0" w:space="0" w:color="auto"/>
            <w:bottom w:val="none" w:sz="0" w:space="0" w:color="auto"/>
            <w:right w:val="none" w:sz="0" w:space="0" w:color="auto"/>
          </w:divBdr>
        </w:div>
        <w:div w:id="820655293">
          <w:marLeft w:val="1080"/>
          <w:marRight w:val="0"/>
          <w:marTop w:val="0"/>
          <w:marBottom w:val="101"/>
          <w:divBdr>
            <w:top w:val="none" w:sz="0" w:space="0" w:color="auto"/>
            <w:left w:val="none" w:sz="0" w:space="0" w:color="auto"/>
            <w:bottom w:val="none" w:sz="0" w:space="0" w:color="auto"/>
            <w:right w:val="none" w:sz="0" w:space="0" w:color="auto"/>
          </w:divBdr>
        </w:div>
        <w:div w:id="1515420669">
          <w:marLeft w:val="1080"/>
          <w:marRight w:val="0"/>
          <w:marTop w:val="0"/>
          <w:marBottom w:val="101"/>
          <w:divBdr>
            <w:top w:val="none" w:sz="0" w:space="0" w:color="auto"/>
            <w:left w:val="none" w:sz="0" w:space="0" w:color="auto"/>
            <w:bottom w:val="none" w:sz="0" w:space="0" w:color="auto"/>
            <w:right w:val="none" w:sz="0" w:space="0" w:color="auto"/>
          </w:divBdr>
        </w:div>
        <w:div w:id="1414472989">
          <w:marLeft w:val="720"/>
          <w:marRight w:val="0"/>
          <w:marTop w:val="0"/>
          <w:marBottom w:val="101"/>
          <w:divBdr>
            <w:top w:val="none" w:sz="0" w:space="0" w:color="auto"/>
            <w:left w:val="none" w:sz="0" w:space="0" w:color="auto"/>
            <w:bottom w:val="none" w:sz="0" w:space="0" w:color="auto"/>
            <w:right w:val="none" w:sz="0" w:space="0" w:color="auto"/>
          </w:divBdr>
        </w:div>
        <w:div w:id="1777823988">
          <w:marLeft w:val="720"/>
          <w:marRight w:val="0"/>
          <w:marTop w:val="0"/>
          <w:marBottom w:val="101"/>
          <w:divBdr>
            <w:top w:val="none" w:sz="0" w:space="0" w:color="auto"/>
            <w:left w:val="none" w:sz="0" w:space="0" w:color="auto"/>
            <w:bottom w:val="none" w:sz="0" w:space="0" w:color="auto"/>
            <w:right w:val="none" w:sz="0" w:space="0" w:color="auto"/>
          </w:divBdr>
        </w:div>
        <w:div w:id="1544712363">
          <w:marLeft w:val="720"/>
          <w:marRight w:val="0"/>
          <w:marTop w:val="0"/>
          <w:marBottom w:val="101"/>
          <w:divBdr>
            <w:top w:val="none" w:sz="0" w:space="0" w:color="auto"/>
            <w:left w:val="none" w:sz="0" w:space="0" w:color="auto"/>
            <w:bottom w:val="none" w:sz="0" w:space="0" w:color="auto"/>
            <w:right w:val="none" w:sz="0" w:space="0" w:color="auto"/>
          </w:divBdr>
        </w:div>
        <w:div w:id="29183271">
          <w:marLeft w:val="720"/>
          <w:marRight w:val="0"/>
          <w:marTop w:val="0"/>
          <w:marBottom w:val="101"/>
          <w:divBdr>
            <w:top w:val="none" w:sz="0" w:space="0" w:color="auto"/>
            <w:left w:val="none" w:sz="0" w:space="0" w:color="auto"/>
            <w:bottom w:val="none" w:sz="0" w:space="0" w:color="auto"/>
            <w:right w:val="none" w:sz="0" w:space="0" w:color="auto"/>
          </w:divBdr>
        </w:div>
        <w:div w:id="1850097491">
          <w:marLeft w:val="720"/>
          <w:marRight w:val="0"/>
          <w:marTop w:val="0"/>
          <w:marBottom w:val="101"/>
          <w:divBdr>
            <w:top w:val="none" w:sz="0" w:space="0" w:color="auto"/>
            <w:left w:val="none" w:sz="0" w:space="0" w:color="auto"/>
            <w:bottom w:val="none" w:sz="0" w:space="0" w:color="auto"/>
            <w:right w:val="none" w:sz="0" w:space="0" w:color="auto"/>
          </w:divBdr>
        </w:div>
        <w:div w:id="1692294260">
          <w:marLeft w:val="720"/>
          <w:marRight w:val="0"/>
          <w:marTop w:val="0"/>
          <w:marBottom w:val="101"/>
          <w:divBdr>
            <w:top w:val="none" w:sz="0" w:space="0" w:color="auto"/>
            <w:left w:val="none" w:sz="0" w:space="0" w:color="auto"/>
            <w:bottom w:val="none" w:sz="0" w:space="0" w:color="auto"/>
            <w:right w:val="none" w:sz="0" w:space="0" w:color="auto"/>
          </w:divBdr>
        </w:div>
        <w:div w:id="1705668485">
          <w:marLeft w:val="720"/>
          <w:marRight w:val="0"/>
          <w:marTop w:val="0"/>
          <w:marBottom w:val="101"/>
          <w:divBdr>
            <w:top w:val="none" w:sz="0" w:space="0" w:color="auto"/>
            <w:left w:val="none" w:sz="0" w:space="0" w:color="auto"/>
            <w:bottom w:val="none" w:sz="0" w:space="0" w:color="auto"/>
            <w:right w:val="none" w:sz="0" w:space="0" w:color="auto"/>
          </w:divBdr>
        </w:div>
        <w:div w:id="1588231236">
          <w:marLeft w:val="720"/>
          <w:marRight w:val="0"/>
          <w:marTop w:val="0"/>
          <w:marBottom w:val="101"/>
          <w:divBdr>
            <w:top w:val="none" w:sz="0" w:space="0" w:color="auto"/>
            <w:left w:val="none" w:sz="0" w:space="0" w:color="auto"/>
            <w:bottom w:val="none" w:sz="0" w:space="0" w:color="auto"/>
            <w:right w:val="none" w:sz="0" w:space="0" w:color="auto"/>
          </w:divBdr>
        </w:div>
        <w:div w:id="1654261552">
          <w:marLeft w:val="720"/>
          <w:marRight w:val="0"/>
          <w:marTop w:val="0"/>
          <w:marBottom w:val="101"/>
          <w:divBdr>
            <w:top w:val="none" w:sz="0" w:space="0" w:color="auto"/>
            <w:left w:val="none" w:sz="0" w:space="0" w:color="auto"/>
            <w:bottom w:val="none" w:sz="0" w:space="0" w:color="auto"/>
            <w:right w:val="none" w:sz="0" w:space="0" w:color="auto"/>
          </w:divBdr>
        </w:div>
        <w:div w:id="1050417938">
          <w:marLeft w:val="720"/>
          <w:marRight w:val="0"/>
          <w:marTop w:val="0"/>
          <w:marBottom w:val="101"/>
          <w:divBdr>
            <w:top w:val="none" w:sz="0" w:space="0" w:color="auto"/>
            <w:left w:val="none" w:sz="0" w:space="0" w:color="auto"/>
            <w:bottom w:val="none" w:sz="0" w:space="0" w:color="auto"/>
            <w:right w:val="none" w:sz="0" w:space="0" w:color="auto"/>
          </w:divBdr>
        </w:div>
        <w:div w:id="133184575">
          <w:marLeft w:val="720"/>
          <w:marRight w:val="0"/>
          <w:marTop w:val="0"/>
          <w:marBottom w:val="101"/>
          <w:divBdr>
            <w:top w:val="none" w:sz="0" w:space="0" w:color="auto"/>
            <w:left w:val="none" w:sz="0" w:space="0" w:color="auto"/>
            <w:bottom w:val="none" w:sz="0" w:space="0" w:color="auto"/>
            <w:right w:val="none" w:sz="0" w:space="0" w:color="auto"/>
          </w:divBdr>
        </w:div>
        <w:div w:id="1752040014">
          <w:marLeft w:val="720"/>
          <w:marRight w:val="0"/>
          <w:marTop w:val="0"/>
          <w:marBottom w:val="101"/>
          <w:divBdr>
            <w:top w:val="none" w:sz="0" w:space="0" w:color="auto"/>
            <w:left w:val="none" w:sz="0" w:space="0" w:color="auto"/>
            <w:bottom w:val="none" w:sz="0" w:space="0" w:color="auto"/>
            <w:right w:val="none" w:sz="0" w:space="0" w:color="auto"/>
          </w:divBdr>
        </w:div>
        <w:div w:id="1914588000">
          <w:marLeft w:val="0"/>
          <w:marRight w:val="0"/>
          <w:marTop w:val="0"/>
          <w:marBottom w:val="101"/>
          <w:divBdr>
            <w:top w:val="none" w:sz="0" w:space="0" w:color="auto"/>
            <w:left w:val="none" w:sz="0" w:space="0" w:color="auto"/>
            <w:bottom w:val="none" w:sz="0" w:space="0" w:color="auto"/>
            <w:right w:val="none" w:sz="0" w:space="0" w:color="auto"/>
          </w:divBdr>
        </w:div>
        <w:div w:id="1092435515">
          <w:marLeft w:val="0"/>
          <w:marRight w:val="0"/>
          <w:marTop w:val="0"/>
          <w:marBottom w:val="101"/>
          <w:divBdr>
            <w:top w:val="none" w:sz="0" w:space="0" w:color="auto"/>
            <w:left w:val="none" w:sz="0" w:space="0" w:color="auto"/>
            <w:bottom w:val="none" w:sz="0" w:space="0" w:color="auto"/>
            <w:right w:val="none" w:sz="0" w:space="0" w:color="auto"/>
          </w:divBdr>
        </w:div>
        <w:div w:id="2048528938">
          <w:marLeft w:val="720"/>
          <w:marRight w:val="0"/>
          <w:marTop w:val="0"/>
          <w:marBottom w:val="101"/>
          <w:divBdr>
            <w:top w:val="none" w:sz="0" w:space="0" w:color="auto"/>
            <w:left w:val="none" w:sz="0" w:space="0" w:color="auto"/>
            <w:bottom w:val="none" w:sz="0" w:space="0" w:color="auto"/>
            <w:right w:val="none" w:sz="0" w:space="0" w:color="auto"/>
          </w:divBdr>
        </w:div>
        <w:div w:id="1682316714">
          <w:marLeft w:val="720"/>
          <w:marRight w:val="0"/>
          <w:marTop w:val="0"/>
          <w:marBottom w:val="101"/>
          <w:divBdr>
            <w:top w:val="none" w:sz="0" w:space="0" w:color="auto"/>
            <w:left w:val="none" w:sz="0" w:space="0" w:color="auto"/>
            <w:bottom w:val="none" w:sz="0" w:space="0" w:color="auto"/>
            <w:right w:val="none" w:sz="0" w:space="0" w:color="auto"/>
          </w:divBdr>
        </w:div>
        <w:div w:id="623389981">
          <w:marLeft w:val="720"/>
          <w:marRight w:val="0"/>
          <w:marTop w:val="0"/>
          <w:marBottom w:val="101"/>
          <w:divBdr>
            <w:top w:val="none" w:sz="0" w:space="0" w:color="auto"/>
            <w:left w:val="none" w:sz="0" w:space="0" w:color="auto"/>
            <w:bottom w:val="none" w:sz="0" w:space="0" w:color="auto"/>
            <w:right w:val="none" w:sz="0" w:space="0" w:color="auto"/>
          </w:divBdr>
        </w:div>
        <w:div w:id="1421365626">
          <w:marLeft w:val="720"/>
          <w:marRight w:val="0"/>
          <w:marTop w:val="0"/>
          <w:marBottom w:val="101"/>
          <w:divBdr>
            <w:top w:val="none" w:sz="0" w:space="0" w:color="auto"/>
            <w:left w:val="none" w:sz="0" w:space="0" w:color="auto"/>
            <w:bottom w:val="none" w:sz="0" w:space="0" w:color="auto"/>
            <w:right w:val="none" w:sz="0" w:space="0" w:color="auto"/>
          </w:divBdr>
        </w:div>
        <w:div w:id="1457598064">
          <w:marLeft w:val="720"/>
          <w:marRight w:val="0"/>
          <w:marTop w:val="0"/>
          <w:marBottom w:val="101"/>
          <w:divBdr>
            <w:top w:val="none" w:sz="0" w:space="0" w:color="auto"/>
            <w:left w:val="none" w:sz="0" w:space="0" w:color="auto"/>
            <w:bottom w:val="none" w:sz="0" w:space="0" w:color="auto"/>
            <w:right w:val="none" w:sz="0" w:space="0" w:color="auto"/>
          </w:divBdr>
        </w:div>
        <w:div w:id="445127292">
          <w:marLeft w:val="0"/>
          <w:marRight w:val="0"/>
          <w:marTop w:val="0"/>
          <w:marBottom w:val="101"/>
          <w:divBdr>
            <w:top w:val="none" w:sz="0" w:space="0" w:color="auto"/>
            <w:left w:val="none" w:sz="0" w:space="0" w:color="auto"/>
            <w:bottom w:val="none" w:sz="0" w:space="0" w:color="auto"/>
            <w:right w:val="none" w:sz="0" w:space="0" w:color="auto"/>
          </w:divBdr>
        </w:div>
        <w:div w:id="92633656">
          <w:marLeft w:val="720"/>
          <w:marRight w:val="0"/>
          <w:marTop w:val="0"/>
          <w:marBottom w:val="101"/>
          <w:divBdr>
            <w:top w:val="none" w:sz="0" w:space="0" w:color="auto"/>
            <w:left w:val="none" w:sz="0" w:space="0" w:color="auto"/>
            <w:bottom w:val="none" w:sz="0" w:space="0" w:color="auto"/>
            <w:right w:val="none" w:sz="0" w:space="0" w:color="auto"/>
          </w:divBdr>
        </w:div>
        <w:div w:id="1565994566">
          <w:marLeft w:val="720"/>
          <w:marRight w:val="0"/>
          <w:marTop w:val="0"/>
          <w:marBottom w:val="101"/>
          <w:divBdr>
            <w:top w:val="none" w:sz="0" w:space="0" w:color="auto"/>
            <w:left w:val="none" w:sz="0" w:space="0" w:color="auto"/>
            <w:bottom w:val="none" w:sz="0" w:space="0" w:color="auto"/>
            <w:right w:val="none" w:sz="0" w:space="0" w:color="auto"/>
          </w:divBdr>
        </w:div>
        <w:div w:id="1388915356">
          <w:marLeft w:val="720"/>
          <w:marRight w:val="0"/>
          <w:marTop w:val="0"/>
          <w:marBottom w:val="101"/>
          <w:divBdr>
            <w:top w:val="none" w:sz="0" w:space="0" w:color="auto"/>
            <w:left w:val="none" w:sz="0" w:space="0" w:color="auto"/>
            <w:bottom w:val="none" w:sz="0" w:space="0" w:color="auto"/>
            <w:right w:val="none" w:sz="0" w:space="0" w:color="auto"/>
          </w:divBdr>
        </w:div>
        <w:div w:id="686174917">
          <w:marLeft w:val="720"/>
          <w:marRight w:val="0"/>
          <w:marTop w:val="0"/>
          <w:marBottom w:val="101"/>
          <w:divBdr>
            <w:top w:val="none" w:sz="0" w:space="0" w:color="auto"/>
            <w:left w:val="none" w:sz="0" w:space="0" w:color="auto"/>
            <w:bottom w:val="none" w:sz="0" w:space="0" w:color="auto"/>
            <w:right w:val="none" w:sz="0" w:space="0" w:color="auto"/>
          </w:divBdr>
        </w:div>
        <w:div w:id="1368793327">
          <w:marLeft w:val="720"/>
          <w:marRight w:val="0"/>
          <w:marTop w:val="0"/>
          <w:marBottom w:val="101"/>
          <w:divBdr>
            <w:top w:val="none" w:sz="0" w:space="0" w:color="auto"/>
            <w:left w:val="none" w:sz="0" w:space="0" w:color="auto"/>
            <w:bottom w:val="none" w:sz="0" w:space="0" w:color="auto"/>
            <w:right w:val="none" w:sz="0" w:space="0" w:color="auto"/>
          </w:divBdr>
        </w:div>
        <w:div w:id="324667802">
          <w:marLeft w:val="0"/>
          <w:marRight w:val="0"/>
          <w:marTop w:val="0"/>
          <w:marBottom w:val="101"/>
          <w:divBdr>
            <w:top w:val="none" w:sz="0" w:space="0" w:color="auto"/>
            <w:left w:val="none" w:sz="0" w:space="0" w:color="auto"/>
            <w:bottom w:val="none" w:sz="0" w:space="0" w:color="auto"/>
            <w:right w:val="none" w:sz="0" w:space="0" w:color="auto"/>
          </w:divBdr>
        </w:div>
        <w:div w:id="1588535850">
          <w:marLeft w:val="0"/>
          <w:marRight w:val="0"/>
          <w:marTop w:val="0"/>
          <w:marBottom w:val="101"/>
          <w:divBdr>
            <w:top w:val="none" w:sz="0" w:space="0" w:color="auto"/>
            <w:left w:val="none" w:sz="0" w:space="0" w:color="auto"/>
            <w:bottom w:val="none" w:sz="0" w:space="0" w:color="auto"/>
            <w:right w:val="none" w:sz="0" w:space="0" w:color="auto"/>
          </w:divBdr>
        </w:div>
        <w:div w:id="750349275">
          <w:marLeft w:val="0"/>
          <w:marRight w:val="0"/>
          <w:marTop w:val="0"/>
          <w:marBottom w:val="101"/>
          <w:divBdr>
            <w:top w:val="none" w:sz="0" w:space="0" w:color="auto"/>
            <w:left w:val="none" w:sz="0" w:space="0" w:color="auto"/>
            <w:bottom w:val="none" w:sz="0" w:space="0" w:color="auto"/>
            <w:right w:val="none" w:sz="0" w:space="0" w:color="auto"/>
          </w:divBdr>
        </w:div>
        <w:div w:id="1195580560">
          <w:marLeft w:val="720"/>
          <w:marRight w:val="0"/>
          <w:marTop w:val="0"/>
          <w:marBottom w:val="101"/>
          <w:divBdr>
            <w:top w:val="none" w:sz="0" w:space="0" w:color="auto"/>
            <w:left w:val="none" w:sz="0" w:space="0" w:color="auto"/>
            <w:bottom w:val="none" w:sz="0" w:space="0" w:color="auto"/>
            <w:right w:val="none" w:sz="0" w:space="0" w:color="auto"/>
          </w:divBdr>
        </w:div>
        <w:div w:id="1393699706">
          <w:marLeft w:val="720"/>
          <w:marRight w:val="0"/>
          <w:marTop w:val="0"/>
          <w:marBottom w:val="101"/>
          <w:divBdr>
            <w:top w:val="none" w:sz="0" w:space="0" w:color="auto"/>
            <w:left w:val="none" w:sz="0" w:space="0" w:color="auto"/>
            <w:bottom w:val="none" w:sz="0" w:space="0" w:color="auto"/>
            <w:right w:val="none" w:sz="0" w:space="0" w:color="auto"/>
          </w:divBdr>
        </w:div>
        <w:div w:id="76171491">
          <w:marLeft w:val="720"/>
          <w:marRight w:val="0"/>
          <w:marTop w:val="0"/>
          <w:marBottom w:val="101"/>
          <w:divBdr>
            <w:top w:val="none" w:sz="0" w:space="0" w:color="auto"/>
            <w:left w:val="none" w:sz="0" w:space="0" w:color="auto"/>
            <w:bottom w:val="none" w:sz="0" w:space="0" w:color="auto"/>
            <w:right w:val="none" w:sz="0" w:space="0" w:color="auto"/>
          </w:divBdr>
        </w:div>
        <w:div w:id="1543398627">
          <w:marLeft w:val="720"/>
          <w:marRight w:val="0"/>
          <w:marTop w:val="0"/>
          <w:marBottom w:val="101"/>
          <w:divBdr>
            <w:top w:val="none" w:sz="0" w:space="0" w:color="auto"/>
            <w:left w:val="none" w:sz="0" w:space="0" w:color="auto"/>
            <w:bottom w:val="none" w:sz="0" w:space="0" w:color="auto"/>
            <w:right w:val="none" w:sz="0" w:space="0" w:color="auto"/>
          </w:divBdr>
        </w:div>
        <w:div w:id="2038039673">
          <w:marLeft w:val="720"/>
          <w:marRight w:val="0"/>
          <w:marTop w:val="0"/>
          <w:marBottom w:val="101"/>
          <w:divBdr>
            <w:top w:val="none" w:sz="0" w:space="0" w:color="auto"/>
            <w:left w:val="none" w:sz="0" w:space="0" w:color="auto"/>
            <w:bottom w:val="none" w:sz="0" w:space="0" w:color="auto"/>
            <w:right w:val="none" w:sz="0" w:space="0" w:color="auto"/>
          </w:divBdr>
        </w:div>
        <w:div w:id="587230991">
          <w:marLeft w:val="1080"/>
          <w:marRight w:val="0"/>
          <w:marTop w:val="0"/>
          <w:marBottom w:val="101"/>
          <w:divBdr>
            <w:top w:val="none" w:sz="0" w:space="0" w:color="auto"/>
            <w:left w:val="none" w:sz="0" w:space="0" w:color="auto"/>
            <w:bottom w:val="none" w:sz="0" w:space="0" w:color="auto"/>
            <w:right w:val="none" w:sz="0" w:space="0" w:color="auto"/>
          </w:divBdr>
        </w:div>
        <w:div w:id="909389397">
          <w:marLeft w:val="1080"/>
          <w:marRight w:val="0"/>
          <w:marTop w:val="0"/>
          <w:marBottom w:val="101"/>
          <w:divBdr>
            <w:top w:val="none" w:sz="0" w:space="0" w:color="auto"/>
            <w:left w:val="none" w:sz="0" w:space="0" w:color="auto"/>
            <w:bottom w:val="none" w:sz="0" w:space="0" w:color="auto"/>
            <w:right w:val="none" w:sz="0" w:space="0" w:color="auto"/>
          </w:divBdr>
        </w:div>
        <w:div w:id="2019698916">
          <w:marLeft w:val="1080"/>
          <w:marRight w:val="0"/>
          <w:marTop w:val="0"/>
          <w:marBottom w:val="101"/>
          <w:divBdr>
            <w:top w:val="none" w:sz="0" w:space="0" w:color="auto"/>
            <w:left w:val="none" w:sz="0" w:space="0" w:color="auto"/>
            <w:bottom w:val="none" w:sz="0" w:space="0" w:color="auto"/>
            <w:right w:val="none" w:sz="0" w:space="0" w:color="auto"/>
          </w:divBdr>
        </w:div>
        <w:div w:id="932011385">
          <w:marLeft w:val="1080"/>
          <w:marRight w:val="0"/>
          <w:marTop w:val="0"/>
          <w:marBottom w:val="101"/>
          <w:divBdr>
            <w:top w:val="none" w:sz="0" w:space="0" w:color="auto"/>
            <w:left w:val="none" w:sz="0" w:space="0" w:color="auto"/>
            <w:bottom w:val="none" w:sz="0" w:space="0" w:color="auto"/>
            <w:right w:val="none" w:sz="0" w:space="0" w:color="auto"/>
          </w:divBdr>
        </w:div>
        <w:div w:id="540629725">
          <w:marLeft w:val="720"/>
          <w:marRight w:val="0"/>
          <w:marTop w:val="0"/>
          <w:marBottom w:val="101"/>
          <w:divBdr>
            <w:top w:val="none" w:sz="0" w:space="0" w:color="auto"/>
            <w:left w:val="none" w:sz="0" w:space="0" w:color="auto"/>
            <w:bottom w:val="none" w:sz="0" w:space="0" w:color="auto"/>
            <w:right w:val="none" w:sz="0" w:space="0" w:color="auto"/>
          </w:divBdr>
        </w:div>
        <w:div w:id="1967269365">
          <w:marLeft w:val="720"/>
          <w:marRight w:val="0"/>
          <w:marTop w:val="0"/>
          <w:marBottom w:val="101"/>
          <w:divBdr>
            <w:top w:val="none" w:sz="0" w:space="0" w:color="auto"/>
            <w:left w:val="none" w:sz="0" w:space="0" w:color="auto"/>
            <w:bottom w:val="none" w:sz="0" w:space="0" w:color="auto"/>
            <w:right w:val="none" w:sz="0" w:space="0" w:color="auto"/>
          </w:divBdr>
        </w:div>
        <w:div w:id="724908679">
          <w:marLeft w:val="720"/>
          <w:marRight w:val="0"/>
          <w:marTop w:val="0"/>
          <w:marBottom w:val="101"/>
          <w:divBdr>
            <w:top w:val="none" w:sz="0" w:space="0" w:color="auto"/>
            <w:left w:val="none" w:sz="0" w:space="0" w:color="auto"/>
            <w:bottom w:val="none" w:sz="0" w:space="0" w:color="auto"/>
            <w:right w:val="none" w:sz="0" w:space="0" w:color="auto"/>
          </w:divBdr>
        </w:div>
        <w:div w:id="1829596222">
          <w:marLeft w:val="1080"/>
          <w:marRight w:val="0"/>
          <w:marTop w:val="0"/>
          <w:marBottom w:val="101"/>
          <w:divBdr>
            <w:top w:val="none" w:sz="0" w:space="0" w:color="auto"/>
            <w:left w:val="none" w:sz="0" w:space="0" w:color="auto"/>
            <w:bottom w:val="none" w:sz="0" w:space="0" w:color="auto"/>
            <w:right w:val="none" w:sz="0" w:space="0" w:color="auto"/>
          </w:divBdr>
        </w:div>
        <w:div w:id="530654189">
          <w:marLeft w:val="1080"/>
          <w:marRight w:val="0"/>
          <w:marTop w:val="0"/>
          <w:marBottom w:val="101"/>
          <w:divBdr>
            <w:top w:val="none" w:sz="0" w:space="0" w:color="auto"/>
            <w:left w:val="none" w:sz="0" w:space="0" w:color="auto"/>
            <w:bottom w:val="none" w:sz="0" w:space="0" w:color="auto"/>
            <w:right w:val="none" w:sz="0" w:space="0" w:color="auto"/>
          </w:divBdr>
        </w:div>
        <w:div w:id="1430349273">
          <w:marLeft w:val="1080"/>
          <w:marRight w:val="0"/>
          <w:marTop w:val="0"/>
          <w:marBottom w:val="101"/>
          <w:divBdr>
            <w:top w:val="none" w:sz="0" w:space="0" w:color="auto"/>
            <w:left w:val="none" w:sz="0" w:space="0" w:color="auto"/>
            <w:bottom w:val="none" w:sz="0" w:space="0" w:color="auto"/>
            <w:right w:val="none" w:sz="0" w:space="0" w:color="auto"/>
          </w:divBdr>
        </w:div>
        <w:div w:id="1680548932">
          <w:marLeft w:val="1080"/>
          <w:marRight w:val="0"/>
          <w:marTop w:val="0"/>
          <w:marBottom w:val="101"/>
          <w:divBdr>
            <w:top w:val="none" w:sz="0" w:space="0" w:color="auto"/>
            <w:left w:val="none" w:sz="0" w:space="0" w:color="auto"/>
            <w:bottom w:val="none" w:sz="0" w:space="0" w:color="auto"/>
            <w:right w:val="none" w:sz="0" w:space="0" w:color="auto"/>
          </w:divBdr>
        </w:div>
        <w:div w:id="1418477579">
          <w:marLeft w:val="720"/>
          <w:marRight w:val="0"/>
          <w:marTop w:val="0"/>
          <w:marBottom w:val="101"/>
          <w:divBdr>
            <w:top w:val="none" w:sz="0" w:space="0" w:color="auto"/>
            <w:left w:val="none" w:sz="0" w:space="0" w:color="auto"/>
            <w:bottom w:val="none" w:sz="0" w:space="0" w:color="auto"/>
            <w:right w:val="none" w:sz="0" w:space="0" w:color="auto"/>
          </w:divBdr>
        </w:div>
        <w:div w:id="2102413474">
          <w:marLeft w:val="1080"/>
          <w:marRight w:val="0"/>
          <w:marTop w:val="0"/>
          <w:marBottom w:val="101"/>
          <w:divBdr>
            <w:top w:val="none" w:sz="0" w:space="0" w:color="auto"/>
            <w:left w:val="none" w:sz="0" w:space="0" w:color="auto"/>
            <w:bottom w:val="none" w:sz="0" w:space="0" w:color="auto"/>
            <w:right w:val="none" w:sz="0" w:space="0" w:color="auto"/>
          </w:divBdr>
        </w:div>
        <w:div w:id="373120071">
          <w:marLeft w:val="1080"/>
          <w:marRight w:val="0"/>
          <w:marTop w:val="0"/>
          <w:marBottom w:val="101"/>
          <w:divBdr>
            <w:top w:val="none" w:sz="0" w:space="0" w:color="auto"/>
            <w:left w:val="none" w:sz="0" w:space="0" w:color="auto"/>
            <w:bottom w:val="none" w:sz="0" w:space="0" w:color="auto"/>
            <w:right w:val="none" w:sz="0" w:space="0" w:color="auto"/>
          </w:divBdr>
        </w:div>
        <w:div w:id="732894359">
          <w:marLeft w:val="1080"/>
          <w:marRight w:val="0"/>
          <w:marTop w:val="0"/>
          <w:marBottom w:val="101"/>
          <w:divBdr>
            <w:top w:val="none" w:sz="0" w:space="0" w:color="auto"/>
            <w:left w:val="none" w:sz="0" w:space="0" w:color="auto"/>
            <w:bottom w:val="none" w:sz="0" w:space="0" w:color="auto"/>
            <w:right w:val="none" w:sz="0" w:space="0" w:color="auto"/>
          </w:divBdr>
        </w:div>
        <w:div w:id="1689479647">
          <w:marLeft w:val="1080"/>
          <w:marRight w:val="0"/>
          <w:marTop w:val="0"/>
          <w:marBottom w:val="101"/>
          <w:divBdr>
            <w:top w:val="none" w:sz="0" w:space="0" w:color="auto"/>
            <w:left w:val="none" w:sz="0" w:space="0" w:color="auto"/>
            <w:bottom w:val="none" w:sz="0" w:space="0" w:color="auto"/>
            <w:right w:val="none" w:sz="0" w:space="0" w:color="auto"/>
          </w:divBdr>
        </w:div>
        <w:div w:id="966932531">
          <w:marLeft w:val="1080"/>
          <w:marRight w:val="0"/>
          <w:marTop w:val="0"/>
          <w:marBottom w:val="101"/>
          <w:divBdr>
            <w:top w:val="none" w:sz="0" w:space="0" w:color="auto"/>
            <w:left w:val="none" w:sz="0" w:space="0" w:color="auto"/>
            <w:bottom w:val="none" w:sz="0" w:space="0" w:color="auto"/>
            <w:right w:val="none" w:sz="0" w:space="0" w:color="auto"/>
          </w:divBdr>
        </w:div>
        <w:div w:id="332686514">
          <w:marLeft w:val="720"/>
          <w:marRight w:val="0"/>
          <w:marTop w:val="0"/>
          <w:marBottom w:val="101"/>
          <w:divBdr>
            <w:top w:val="none" w:sz="0" w:space="0" w:color="auto"/>
            <w:left w:val="none" w:sz="0" w:space="0" w:color="auto"/>
            <w:bottom w:val="none" w:sz="0" w:space="0" w:color="auto"/>
            <w:right w:val="none" w:sz="0" w:space="0" w:color="auto"/>
          </w:divBdr>
        </w:div>
        <w:div w:id="938175461">
          <w:marLeft w:val="720"/>
          <w:marRight w:val="0"/>
          <w:marTop w:val="0"/>
          <w:marBottom w:val="101"/>
          <w:divBdr>
            <w:top w:val="none" w:sz="0" w:space="0" w:color="auto"/>
            <w:left w:val="none" w:sz="0" w:space="0" w:color="auto"/>
            <w:bottom w:val="none" w:sz="0" w:space="0" w:color="auto"/>
            <w:right w:val="none" w:sz="0" w:space="0" w:color="auto"/>
          </w:divBdr>
        </w:div>
        <w:div w:id="1780760529">
          <w:marLeft w:val="720"/>
          <w:marRight w:val="0"/>
          <w:marTop w:val="0"/>
          <w:marBottom w:val="101"/>
          <w:divBdr>
            <w:top w:val="none" w:sz="0" w:space="0" w:color="auto"/>
            <w:left w:val="none" w:sz="0" w:space="0" w:color="auto"/>
            <w:bottom w:val="none" w:sz="0" w:space="0" w:color="auto"/>
            <w:right w:val="none" w:sz="0" w:space="0" w:color="auto"/>
          </w:divBdr>
        </w:div>
        <w:div w:id="1480028325">
          <w:marLeft w:val="720"/>
          <w:marRight w:val="0"/>
          <w:marTop w:val="0"/>
          <w:marBottom w:val="101"/>
          <w:divBdr>
            <w:top w:val="none" w:sz="0" w:space="0" w:color="auto"/>
            <w:left w:val="none" w:sz="0" w:space="0" w:color="auto"/>
            <w:bottom w:val="none" w:sz="0" w:space="0" w:color="auto"/>
            <w:right w:val="none" w:sz="0" w:space="0" w:color="auto"/>
          </w:divBdr>
        </w:div>
        <w:div w:id="206920781">
          <w:marLeft w:val="720"/>
          <w:marRight w:val="0"/>
          <w:marTop w:val="0"/>
          <w:marBottom w:val="101"/>
          <w:divBdr>
            <w:top w:val="none" w:sz="0" w:space="0" w:color="auto"/>
            <w:left w:val="none" w:sz="0" w:space="0" w:color="auto"/>
            <w:bottom w:val="none" w:sz="0" w:space="0" w:color="auto"/>
            <w:right w:val="none" w:sz="0" w:space="0" w:color="auto"/>
          </w:divBdr>
        </w:div>
        <w:div w:id="624310399">
          <w:marLeft w:val="720"/>
          <w:marRight w:val="0"/>
          <w:marTop w:val="0"/>
          <w:marBottom w:val="101"/>
          <w:divBdr>
            <w:top w:val="none" w:sz="0" w:space="0" w:color="auto"/>
            <w:left w:val="none" w:sz="0" w:space="0" w:color="auto"/>
            <w:bottom w:val="none" w:sz="0" w:space="0" w:color="auto"/>
            <w:right w:val="none" w:sz="0" w:space="0" w:color="auto"/>
          </w:divBdr>
        </w:div>
        <w:div w:id="148985643">
          <w:marLeft w:val="0"/>
          <w:marRight w:val="0"/>
          <w:marTop w:val="0"/>
          <w:marBottom w:val="101"/>
          <w:divBdr>
            <w:top w:val="none" w:sz="0" w:space="0" w:color="auto"/>
            <w:left w:val="none" w:sz="0" w:space="0" w:color="auto"/>
            <w:bottom w:val="none" w:sz="0" w:space="0" w:color="auto"/>
            <w:right w:val="none" w:sz="0" w:space="0" w:color="auto"/>
          </w:divBdr>
        </w:div>
        <w:div w:id="728304839">
          <w:marLeft w:val="720"/>
          <w:marRight w:val="0"/>
          <w:marTop w:val="0"/>
          <w:marBottom w:val="101"/>
          <w:divBdr>
            <w:top w:val="none" w:sz="0" w:space="0" w:color="auto"/>
            <w:left w:val="none" w:sz="0" w:space="0" w:color="auto"/>
            <w:bottom w:val="none" w:sz="0" w:space="0" w:color="auto"/>
            <w:right w:val="none" w:sz="0" w:space="0" w:color="auto"/>
          </w:divBdr>
        </w:div>
        <w:div w:id="1194687717">
          <w:marLeft w:val="720"/>
          <w:marRight w:val="0"/>
          <w:marTop w:val="0"/>
          <w:marBottom w:val="101"/>
          <w:divBdr>
            <w:top w:val="none" w:sz="0" w:space="0" w:color="auto"/>
            <w:left w:val="none" w:sz="0" w:space="0" w:color="auto"/>
            <w:bottom w:val="none" w:sz="0" w:space="0" w:color="auto"/>
            <w:right w:val="none" w:sz="0" w:space="0" w:color="auto"/>
          </w:divBdr>
        </w:div>
        <w:div w:id="459346221">
          <w:marLeft w:val="720"/>
          <w:marRight w:val="0"/>
          <w:marTop w:val="0"/>
          <w:marBottom w:val="101"/>
          <w:divBdr>
            <w:top w:val="none" w:sz="0" w:space="0" w:color="auto"/>
            <w:left w:val="none" w:sz="0" w:space="0" w:color="auto"/>
            <w:bottom w:val="none" w:sz="0" w:space="0" w:color="auto"/>
            <w:right w:val="none" w:sz="0" w:space="0" w:color="auto"/>
          </w:divBdr>
        </w:div>
        <w:div w:id="1975479353">
          <w:marLeft w:val="720"/>
          <w:marRight w:val="0"/>
          <w:marTop w:val="0"/>
          <w:marBottom w:val="101"/>
          <w:divBdr>
            <w:top w:val="none" w:sz="0" w:space="0" w:color="auto"/>
            <w:left w:val="none" w:sz="0" w:space="0" w:color="auto"/>
            <w:bottom w:val="none" w:sz="0" w:space="0" w:color="auto"/>
            <w:right w:val="none" w:sz="0" w:space="0" w:color="auto"/>
          </w:divBdr>
        </w:div>
        <w:div w:id="1936741734">
          <w:marLeft w:val="720"/>
          <w:marRight w:val="0"/>
          <w:marTop w:val="0"/>
          <w:marBottom w:val="101"/>
          <w:divBdr>
            <w:top w:val="none" w:sz="0" w:space="0" w:color="auto"/>
            <w:left w:val="none" w:sz="0" w:space="0" w:color="auto"/>
            <w:bottom w:val="none" w:sz="0" w:space="0" w:color="auto"/>
            <w:right w:val="none" w:sz="0" w:space="0" w:color="auto"/>
          </w:divBdr>
        </w:div>
        <w:div w:id="1538393789">
          <w:marLeft w:val="720"/>
          <w:marRight w:val="0"/>
          <w:marTop w:val="0"/>
          <w:marBottom w:val="101"/>
          <w:divBdr>
            <w:top w:val="none" w:sz="0" w:space="0" w:color="auto"/>
            <w:left w:val="none" w:sz="0" w:space="0" w:color="auto"/>
            <w:bottom w:val="none" w:sz="0" w:space="0" w:color="auto"/>
            <w:right w:val="none" w:sz="0" w:space="0" w:color="auto"/>
          </w:divBdr>
        </w:div>
        <w:div w:id="317735539">
          <w:marLeft w:val="720"/>
          <w:marRight w:val="0"/>
          <w:marTop w:val="0"/>
          <w:marBottom w:val="101"/>
          <w:divBdr>
            <w:top w:val="none" w:sz="0" w:space="0" w:color="auto"/>
            <w:left w:val="none" w:sz="0" w:space="0" w:color="auto"/>
            <w:bottom w:val="none" w:sz="0" w:space="0" w:color="auto"/>
            <w:right w:val="none" w:sz="0" w:space="0" w:color="auto"/>
          </w:divBdr>
        </w:div>
        <w:div w:id="1342660945">
          <w:marLeft w:val="720"/>
          <w:marRight w:val="0"/>
          <w:marTop w:val="0"/>
          <w:marBottom w:val="101"/>
          <w:divBdr>
            <w:top w:val="none" w:sz="0" w:space="0" w:color="auto"/>
            <w:left w:val="none" w:sz="0" w:space="0" w:color="auto"/>
            <w:bottom w:val="none" w:sz="0" w:space="0" w:color="auto"/>
            <w:right w:val="none" w:sz="0" w:space="0" w:color="auto"/>
          </w:divBdr>
        </w:div>
        <w:div w:id="1952320739">
          <w:marLeft w:val="720"/>
          <w:marRight w:val="0"/>
          <w:marTop w:val="0"/>
          <w:marBottom w:val="101"/>
          <w:divBdr>
            <w:top w:val="none" w:sz="0" w:space="0" w:color="auto"/>
            <w:left w:val="none" w:sz="0" w:space="0" w:color="auto"/>
            <w:bottom w:val="none" w:sz="0" w:space="0" w:color="auto"/>
            <w:right w:val="none" w:sz="0" w:space="0" w:color="auto"/>
          </w:divBdr>
        </w:div>
        <w:div w:id="1698238070">
          <w:marLeft w:val="720"/>
          <w:marRight w:val="0"/>
          <w:marTop w:val="0"/>
          <w:marBottom w:val="101"/>
          <w:divBdr>
            <w:top w:val="none" w:sz="0" w:space="0" w:color="auto"/>
            <w:left w:val="none" w:sz="0" w:space="0" w:color="auto"/>
            <w:bottom w:val="none" w:sz="0" w:space="0" w:color="auto"/>
            <w:right w:val="none" w:sz="0" w:space="0" w:color="auto"/>
          </w:divBdr>
        </w:div>
        <w:div w:id="1520390662">
          <w:marLeft w:val="720"/>
          <w:marRight w:val="0"/>
          <w:marTop w:val="0"/>
          <w:marBottom w:val="101"/>
          <w:divBdr>
            <w:top w:val="none" w:sz="0" w:space="0" w:color="auto"/>
            <w:left w:val="none" w:sz="0" w:space="0" w:color="auto"/>
            <w:bottom w:val="none" w:sz="0" w:space="0" w:color="auto"/>
            <w:right w:val="none" w:sz="0" w:space="0" w:color="auto"/>
          </w:divBdr>
        </w:div>
        <w:div w:id="1325474703">
          <w:marLeft w:val="1080"/>
          <w:marRight w:val="0"/>
          <w:marTop w:val="0"/>
          <w:marBottom w:val="101"/>
          <w:divBdr>
            <w:top w:val="none" w:sz="0" w:space="0" w:color="auto"/>
            <w:left w:val="none" w:sz="0" w:space="0" w:color="auto"/>
            <w:bottom w:val="none" w:sz="0" w:space="0" w:color="auto"/>
            <w:right w:val="none" w:sz="0" w:space="0" w:color="auto"/>
          </w:divBdr>
        </w:div>
        <w:div w:id="1189755948">
          <w:marLeft w:val="1080"/>
          <w:marRight w:val="0"/>
          <w:marTop w:val="0"/>
          <w:marBottom w:val="101"/>
          <w:divBdr>
            <w:top w:val="none" w:sz="0" w:space="0" w:color="auto"/>
            <w:left w:val="none" w:sz="0" w:space="0" w:color="auto"/>
            <w:bottom w:val="none" w:sz="0" w:space="0" w:color="auto"/>
            <w:right w:val="none" w:sz="0" w:space="0" w:color="auto"/>
          </w:divBdr>
        </w:div>
        <w:div w:id="2013097349">
          <w:marLeft w:val="1080"/>
          <w:marRight w:val="0"/>
          <w:marTop w:val="0"/>
          <w:marBottom w:val="101"/>
          <w:divBdr>
            <w:top w:val="none" w:sz="0" w:space="0" w:color="auto"/>
            <w:left w:val="none" w:sz="0" w:space="0" w:color="auto"/>
            <w:bottom w:val="none" w:sz="0" w:space="0" w:color="auto"/>
            <w:right w:val="none" w:sz="0" w:space="0" w:color="auto"/>
          </w:divBdr>
        </w:div>
        <w:div w:id="1064795964">
          <w:marLeft w:val="1080"/>
          <w:marRight w:val="0"/>
          <w:marTop w:val="0"/>
          <w:marBottom w:val="101"/>
          <w:divBdr>
            <w:top w:val="none" w:sz="0" w:space="0" w:color="auto"/>
            <w:left w:val="none" w:sz="0" w:space="0" w:color="auto"/>
            <w:bottom w:val="none" w:sz="0" w:space="0" w:color="auto"/>
            <w:right w:val="none" w:sz="0" w:space="0" w:color="auto"/>
          </w:divBdr>
        </w:div>
        <w:div w:id="1452282923">
          <w:marLeft w:val="1080"/>
          <w:marRight w:val="0"/>
          <w:marTop w:val="0"/>
          <w:marBottom w:val="101"/>
          <w:divBdr>
            <w:top w:val="none" w:sz="0" w:space="0" w:color="auto"/>
            <w:left w:val="none" w:sz="0" w:space="0" w:color="auto"/>
            <w:bottom w:val="none" w:sz="0" w:space="0" w:color="auto"/>
            <w:right w:val="none" w:sz="0" w:space="0" w:color="auto"/>
          </w:divBdr>
        </w:div>
        <w:div w:id="1295940240">
          <w:marLeft w:val="0"/>
          <w:marRight w:val="0"/>
          <w:marTop w:val="0"/>
          <w:marBottom w:val="101"/>
          <w:divBdr>
            <w:top w:val="none" w:sz="0" w:space="0" w:color="auto"/>
            <w:left w:val="none" w:sz="0" w:space="0" w:color="auto"/>
            <w:bottom w:val="none" w:sz="0" w:space="0" w:color="auto"/>
            <w:right w:val="none" w:sz="0" w:space="0" w:color="auto"/>
          </w:divBdr>
        </w:div>
        <w:div w:id="281888384">
          <w:marLeft w:val="1080"/>
          <w:marRight w:val="0"/>
          <w:marTop w:val="0"/>
          <w:marBottom w:val="101"/>
          <w:divBdr>
            <w:top w:val="none" w:sz="0" w:space="0" w:color="auto"/>
            <w:left w:val="none" w:sz="0" w:space="0" w:color="auto"/>
            <w:bottom w:val="none" w:sz="0" w:space="0" w:color="auto"/>
            <w:right w:val="none" w:sz="0" w:space="0" w:color="auto"/>
          </w:divBdr>
        </w:div>
        <w:div w:id="1112629602">
          <w:marLeft w:val="1080"/>
          <w:marRight w:val="0"/>
          <w:marTop w:val="0"/>
          <w:marBottom w:val="101"/>
          <w:divBdr>
            <w:top w:val="none" w:sz="0" w:space="0" w:color="auto"/>
            <w:left w:val="none" w:sz="0" w:space="0" w:color="auto"/>
            <w:bottom w:val="none" w:sz="0" w:space="0" w:color="auto"/>
            <w:right w:val="none" w:sz="0" w:space="0" w:color="auto"/>
          </w:divBdr>
        </w:div>
        <w:div w:id="163395665">
          <w:marLeft w:val="1080"/>
          <w:marRight w:val="0"/>
          <w:marTop w:val="0"/>
          <w:marBottom w:val="101"/>
          <w:divBdr>
            <w:top w:val="none" w:sz="0" w:space="0" w:color="auto"/>
            <w:left w:val="none" w:sz="0" w:space="0" w:color="auto"/>
            <w:bottom w:val="none" w:sz="0" w:space="0" w:color="auto"/>
            <w:right w:val="none" w:sz="0" w:space="0" w:color="auto"/>
          </w:divBdr>
        </w:div>
        <w:div w:id="90203426">
          <w:marLeft w:val="1080"/>
          <w:marRight w:val="0"/>
          <w:marTop w:val="0"/>
          <w:marBottom w:val="101"/>
          <w:divBdr>
            <w:top w:val="none" w:sz="0" w:space="0" w:color="auto"/>
            <w:left w:val="none" w:sz="0" w:space="0" w:color="auto"/>
            <w:bottom w:val="none" w:sz="0" w:space="0" w:color="auto"/>
            <w:right w:val="none" w:sz="0" w:space="0" w:color="auto"/>
          </w:divBdr>
        </w:div>
        <w:div w:id="2100255355">
          <w:marLeft w:val="1080"/>
          <w:marRight w:val="0"/>
          <w:marTop w:val="0"/>
          <w:marBottom w:val="101"/>
          <w:divBdr>
            <w:top w:val="none" w:sz="0" w:space="0" w:color="auto"/>
            <w:left w:val="none" w:sz="0" w:space="0" w:color="auto"/>
            <w:bottom w:val="none" w:sz="0" w:space="0" w:color="auto"/>
            <w:right w:val="none" w:sz="0" w:space="0" w:color="auto"/>
          </w:divBdr>
        </w:div>
        <w:div w:id="927039323">
          <w:marLeft w:val="1080"/>
          <w:marRight w:val="0"/>
          <w:marTop w:val="0"/>
          <w:marBottom w:val="101"/>
          <w:divBdr>
            <w:top w:val="none" w:sz="0" w:space="0" w:color="auto"/>
            <w:left w:val="none" w:sz="0" w:space="0" w:color="auto"/>
            <w:bottom w:val="none" w:sz="0" w:space="0" w:color="auto"/>
            <w:right w:val="none" w:sz="0" w:space="0" w:color="auto"/>
          </w:divBdr>
        </w:div>
        <w:div w:id="1863278946">
          <w:marLeft w:val="720"/>
          <w:marRight w:val="0"/>
          <w:marTop w:val="0"/>
          <w:marBottom w:val="101"/>
          <w:divBdr>
            <w:top w:val="none" w:sz="0" w:space="0" w:color="auto"/>
            <w:left w:val="none" w:sz="0" w:space="0" w:color="auto"/>
            <w:bottom w:val="none" w:sz="0" w:space="0" w:color="auto"/>
            <w:right w:val="none" w:sz="0" w:space="0" w:color="auto"/>
          </w:divBdr>
        </w:div>
        <w:div w:id="449932206">
          <w:marLeft w:val="0"/>
          <w:marRight w:val="0"/>
          <w:marTop w:val="0"/>
          <w:marBottom w:val="101"/>
          <w:divBdr>
            <w:top w:val="none" w:sz="0" w:space="0" w:color="auto"/>
            <w:left w:val="none" w:sz="0" w:space="0" w:color="auto"/>
            <w:bottom w:val="none" w:sz="0" w:space="0" w:color="auto"/>
            <w:right w:val="none" w:sz="0" w:space="0" w:color="auto"/>
          </w:divBdr>
        </w:div>
        <w:div w:id="259996326">
          <w:marLeft w:val="0"/>
          <w:marRight w:val="0"/>
          <w:marTop w:val="0"/>
          <w:marBottom w:val="101"/>
          <w:divBdr>
            <w:top w:val="none" w:sz="0" w:space="0" w:color="auto"/>
            <w:left w:val="none" w:sz="0" w:space="0" w:color="auto"/>
            <w:bottom w:val="none" w:sz="0" w:space="0" w:color="auto"/>
            <w:right w:val="none" w:sz="0" w:space="0" w:color="auto"/>
          </w:divBdr>
        </w:div>
        <w:div w:id="354966041">
          <w:marLeft w:val="720"/>
          <w:marRight w:val="0"/>
          <w:marTop w:val="0"/>
          <w:marBottom w:val="101"/>
          <w:divBdr>
            <w:top w:val="none" w:sz="0" w:space="0" w:color="auto"/>
            <w:left w:val="none" w:sz="0" w:space="0" w:color="auto"/>
            <w:bottom w:val="none" w:sz="0" w:space="0" w:color="auto"/>
            <w:right w:val="none" w:sz="0" w:space="0" w:color="auto"/>
          </w:divBdr>
        </w:div>
        <w:div w:id="208230995">
          <w:marLeft w:val="720"/>
          <w:marRight w:val="0"/>
          <w:marTop w:val="0"/>
          <w:marBottom w:val="101"/>
          <w:divBdr>
            <w:top w:val="none" w:sz="0" w:space="0" w:color="auto"/>
            <w:left w:val="none" w:sz="0" w:space="0" w:color="auto"/>
            <w:bottom w:val="none" w:sz="0" w:space="0" w:color="auto"/>
            <w:right w:val="none" w:sz="0" w:space="0" w:color="auto"/>
          </w:divBdr>
        </w:div>
        <w:div w:id="1465469785">
          <w:marLeft w:val="720"/>
          <w:marRight w:val="0"/>
          <w:marTop w:val="0"/>
          <w:marBottom w:val="101"/>
          <w:divBdr>
            <w:top w:val="none" w:sz="0" w:space="0" w:color="auto"/>
            <w:left w:val="none" w:sz="0" w:space="0" w:color="auto"/>
            <w:bottom w:val="none" w:sz="0" w:space="0" w:color="auto"/>
            <w:right w:val="none" w:sz="0" w:space="0" w:color="auto"/>
          </w:divBdr>
        </w:div>
        <w:div w:id="694813560">
          <w:marLeft w:val="1080"/>
          <w:marRight w:val="0"/>
          <w:marTop w:val="0"/>
          <w:marBottom w:val="101"/>
          <w:divBdr>
            <w:top w:val="none" w:sz="0" w:space="0" w:color="auto"/>
            <w:left w:val="none" w:sz="0" w:space="0" w:color="auto"/>
            <w:bottom w:val="none" w:sz="0" w:space="0" w:color="auto"/>
            <w:right w:val="none" w:sz="0" w:space="0" w:color="auto"/>
          </w:divBdr>
        </w:div>
        <w:div w:id="239947439">
          <w:marLeft w:val="1080"/>
          <w:marRight w:val="0"/>
          <w:marTop w:val="0"/>
          <w:marBottom w:val="101"/>
          <w:divBdr>
            <w:top w:val="none" w:sz="0" w:space="0" w:color="auto"/>
            <w:left w:val="none" w:sz="0" w:space="0" w:color="auto"/>
            <w:bottom w:val="none" w:sz="0" w:space="0" w:color="auto"/>
            <w:right w:val="none" w:sz="0" w:space="0" w:color="auto"/>
          </w:divBdr>
        </w:div>
        <w:div w:id="547647563">
          <w:marLeft w:val="1080"/>
          <w:marRight w:val="0"/>
          <w:marTop w:val="0"/>
          <w:marBottom w:val="101"/>
          <w:divBdr>
            <w:top w:val="none" w:sz="0" w:space="0" w:color="auto"/>
            <w:left w:val="none" w:sz="0" w:space="0" w:color="auto"/>
            <w:bottom w:val="none" w:sz="0" w:space="0" w:color="auto"/>
            <w:right w:val="none" w:sz="0" w:space="0" w:color="auto"/>
          </w:divBdr>
        </w:div>
        <w:div w:id="214701058">
          <w:marLeft w:val="1080"/>
          <w:marRight w:val="0"/>
          <w:marTop w:val="0"/>
          <w:marBottom w:val="101"/>
          <w:divBdr>
            <w:top w:val="none" w:sz="0" w:space="0" w:color="auto"/>
            <w:left w:val="none" w:sz="0" w:space="0" w:color="auto"/>
            <w:bottom w:val="none" w:sz="0" w:space="0" w:color="auto"/>
            <w:right w:val="none" w:sz="0" w:space="0" w:color="auto"/>
          </w:divBdr>
        </w:div>
        <w:div w:id="672532867">
          <w:marLeft w:val="720"/>
          <w:marRight w:val="0"/>
          <w:marTop w:val="0"/>
          <w:marBottom w:val="101"/>
          <w:divBdr>
            <w:top w:val="none" w:sz="0" w:space="0" w:color="auto"/>
            <w:left w:val="none" w:sz="0" w:space="0" w:color="auto"/>
            <w:bottom w:val="none" w:sz="0" w:space="0" w:color="auto"/>
            <w:right w:val="none" w:sz="0" w:space="0" w:color="auto"/>
          </w:divBdr>
        </w:div>
        <w:div w:id="1603880728">
          <w:marLeft w:val="720"/>
          <w:marRight w:val="0"/>
          <w:marTop w:val="0"/>
          <w:marBottom w:val="101"/>
          <w:divBdr>
            <w:top w:val="none" w:sz="0" w:space="0" w:color="auto"/>
            <w:left w:val="none" w:sz="0" w:space="0" w:color="auto"/>
            <w:bottom w:val="none" w:sz="0" w:space="0" w:color="auto"/>
            <w:right w:val="none" w:sz="0" w:space="0" w:color="auto"/>
          </w:divBdr>
        </w:div>
        <w:div w:id="212231738">
          <w:marLeft w:val="720"/>
          <w:marRight w:val="0"/>
          <w:marTop w:val="0"/>
          <w:marBottom w:val="101"/>
          <w:divBdr>
            <w:top w:val="none" w:sz="0" w:space="0" w:color="auto"/>
            <w:left w:val="none" w:sz="0" w:space="0" w:color="auto"/>
            <w:bottom w:val="none" w:sz="0" w:space="0" w:color="auto"/>
            <w:right w:val="none" w:sz="0" w:space="0" w:color="auto"/>
          </w:divBdr>
        </w:div>
        <w:div w:id="1902859618">
          <w:marLeft w:val="1080"/>
          <w:marRight w:val="0"/>
          <w:marTop w:val="0"/>
          <w:marBottom w:val="101"/>
          <w:divBdr>
            <w:top w:val="none" w:sz="0" w:space="0" w:color="auto"/>
            <w:left w:val="none" w:sz="0" w:space="0" w:color="auto"/>
            <w:bottom w:val="none" w:sz="0" w:space="0" w:color="auto"/>
            <w:right w:val="none" w:sz="0" w:space="0" w:color="auto"/>
          </w:divBdr>
        </w:div>
        <w:div w:id="739643209">
          <w:marLeft w:val="1080"/>
          <w:marRight w:val="0"/>
          <w:marTop w:val="0"/>
          <w:marBottom w:val="101"/>
          <w:divBdr>
            <w:top w:val="none" w:sz="0" w:space="0" w:color="auto"/>
            <w:left w:val="none" w:sz="0" w:space="0" w:color="auto"/>
            <w:bottom w:val="none" w:sz="0" w:space="0" w:color="auto"/>
            <w:right w:val="none" w:sz="0" w:space="0" w:color="auto"/>
          </w:divBdr>
        </w:div>
        <w:div w:id="1825462516">
          <w:marLeft w:val="1080"/>
          <w:marRight w:val="0"/>
          <w:marTop w:val="0"/>
          <w:marBottom w:val="101"/>
          <w:divBdr>
            <w:top w:val="none" w:sz="0" w:space="0" w:color="auto"/>
            <w:left w:val="none" w:sz="0" w:space="0" w:color="auto"/>
            <w:bottom w:val="none" w:sz="0" w:space="0" w:color="auto"/>
            <w:right w:val="none" w:sz="0" w:space="0" w:color="auto"/>
          </w:divBdr>
        </w:div>
        <w:div w:id="670763759">
          <w:marLeft w:val="1080"/>
          <w:marRight w:val="0"/>
          <w:marTop w:val="0"/>
          <w:marBottom w:val="101"/>
          <w:divBdr>
            <w:top w:val="none" w:sz="0" w:space="0" w:color="auto"/>
            <w:left w:val="none" w:sz="0" w:space="0" w:color="auto"/>
            <w:bottom w:val="none" w:sz="0" w:space="0" w:color="auto"/>
            <w:right w:val="none" w:sz="0" w:space="0" w:color="auto"/>
          </w:divBdr>
        </w:div>
        <w:div w:id="29380790">
          <w:marLeft w:val="1080"/>
          <w:marRight w:val="0"/>
          <w:marTop w:val="0"/>
          <w:marBottom w:val="101"/>
          <w:divBdr>
            <w:top w:val="none" w:sz="0" w:space="0" w:color="auto"/>
            <w:left w:val="none" w:sz="0" w:space="0" w:color="auto"/>
            <w:bottom w:val="none" w:sz="0" w:space="0" w:color="auto"/>
            <w:right w:val="none" w:sz="0" w:space="0" w:color="auto"/>
          </w:divBdr>
        </w:div>
        <w:div w:id="1899588114">
          <w:marLeft w:val="720"/>
          <w:marRight w:val="0"/>
          <w:marTop w:val="0"/>
          <w:marBottom w:val="101"/>
          <w:divBdr>
            <w:top w:val="none" w:sz="0" w:space="0" w:color="auto"/>
            <w:left w:val="none" w:sz="0" w:space="0" w:color="auto"/>
            <w:bottom w:val="none" w:sz="0" w:space="0" w:color="auto"/>
            <w:right w:val="none" w:sz="0" w:space="0" w:color="auto"/>
          </w:divBdr>
        </w:div>
        <w:div w:id="1689331709">
          <w:marLeft w:val="720"/>
          <w:marRight w:val="0"/>
          <w:marTop w:val="0"/>
          <w:marBottom w:val="101"/>
          <w:divBdr>
            <w:top w:val="none" w:sz="0" w:space="0" w:color="auto"/>
            <w:left w:val="none" w:sz="0" w:space="0" w:color="auto"/>
            <w:bottom w:val="none" w:sz="0" w:space="0" w:color="auto"/>
            <w:right w:val="none" w:sz="0" w:space="0" w:color="auto"/>
          </w:divBdr>
        </w:div>
        <w:div w:id="648902059">
          <w:marLeft w:val="720"/>
          <w:marRight w:val="0"/>
          <w:marTop w:val="0"/>
          <w:marBottom w:val="101"/>
          <w:divBdr>
            <w:top w:val="none" w:sz="0" w:space="0" w:color="auto"/>
            <w:left w:val="none" w:sz="0" w:space="0" w:color="auto"/>
            <w:bottom w:val="none" w:sz="0" w:space="0" w:color="auto"/>
            <w:right w:val="none" w:sz="0" w:space="0" w:color="auto"/>
          </w:divBdr>
        </w:div>
        <w:div w:id="1572155952">
          <w:marLeft w:val="720"/>
          <w:marRight w:val="0"/>
          <w:marTop w:val="0"/>
          <w:marBottom w:val="101"/>
          <w:divBdr>
            <w:top w:val="none" w:sz="0" w:space="0" w:color="auto"/>
            <w:left w:val="none" w:sz="0" w:space="0" w:color="auto"/>
            <w:bottom w:val="none" w:sz="0" w:space="0" w:color="auto"/>
            <w:right w:val="none" w:sz="0" w:space="0" w:color="auto"/>
          </w:divBdr>
        </w:div>
        <w:div w:id="1734693356">
          <w:marLeft w:val="720"/>
          <w:marRight w:val="0"/>
          <w:marTop w:val="0"/>
          <w:marBottom w:val="101"/>
          <w:divBdr>
            <w:top w:val="none" w:sz="0" w:space="0" w:color="auto"/>
            <w:left w:val="none" w:sz="0" w:space="0" w:color="auto"/>
            <w:bottom w:val="none" w:sz="0" w:space="0" w:color="auto"/>
            <w:right w:val="none" w:sz="0" w:space="0" w:color="auto"/>
          </w:divBdr>
        </w:div>
        <w:div w:id="1631088937">
          <w:marLeft w:val="720"/>
          <w:marRight w:val="0"/>
          <w:marTop w:val="0"/>
          <w:marBottom w:val="101"/>
          <w:divBdr>
            <w:top w:val="none" w:sz="0" w:space="0" w:color="auto"/>
            <w:left w:val="none" w:sz="0" w:space="0" w:color="auto"/>
            <w:bottom w:val="none" w:sz="0" w:space="0" w:color="auto"/>
            <w:right w:val="none" w:sz="0" w:space="0" w:color="auto"/>
          </w:divBdr>
        </w:div>
        <w:div w:id="1646356200">
          <w:marLeft w:val="720"/>
          <w:marRight w:val="0"/>
          <w:marTop w:val="0"/>
          <w:marBottom w:val="101"/>
          <w:divBdr>
            <w:top w:val="none" w:sz="0" w:space="0" w:color="auto"/>
            <w:left w:val="none" w:sz="0" w:space="0" w:color="auto"/>
            <w:bottom w:val="none" w:sz="0" w:space="0" w:color="auto"/>
            <w:right w:val="none" w:sz="0" w:space="0" w:color="auto"/>
          </w:divBdr>
        </w:div>
        <w:div w:id="1861159143">
          <w:marLeft w:val="720"/>
          <w:marRight w:val="0"/>
          <w:marTop w:val="0"/>
          <w:marBottom w:val="101"/>
          <w:divBdr>
            <w:top w:val="none" w:sz="0" w:space="0" w:color="auto"/>
            <w:left w:val="none" w:sz="0" w:space="0" w:color="auto"/>
            <w:bottom w:val="none" w:sz="0" w:space="0" w:color="auto"/>
            <w:right w:val="none" w:sz="0" w:space="0" w:color="auto"/>
          </w:divBdr>
        </w:div>
        <w:div w:id="118036160">
          <w:marLeft w:val="720"/>
          <w:marRight w:val="0"/>
          <w:marTop w:val="0"/>
          <w:marBottom w:val="101"/>
          <w:divBdr>
            <w:top w:val="none" w:sz="0" w:space="0" w:color="auto"/>
            <w:left w:val="none" w:sz="0" w:space="0" w:color="auto"/>
            <w:bottom w:val="none" w:sz="0" w:space="0" w:color="auto"/>
            <w:right w:val="none" w:sz="0" w:space="0" w:color="auto"/>
          </w:divBdr>
        </w:div>
        <w:div w:id="1070271207">
          <w:marLeft w:val="720"/>
          <w:marRight w:val="0"/>
          <w:marTop w:val="0"/>
          <w:marBottom w:val="101"/>
          <w:divBdr>
            <w:top w:val="none" w:sz="0" w:space="0" w:color="auto"/>
            <w:left w:val="none" w:sz="0" w:space="0" w:color="auto"/>
            <w:bottom w:val="none" w:sz="0" w:space="0" w:color="auto"/>
            <w:right w:val="none" w:sz="0" w:space="0" w:color="auto"/>
          </w:divBdr>
        </w:div>
        <w:div w:id="1252197293">
          <w:marLeft w:val="720"/>
          <w:marRight w:val="0"/>
          <w:marTop w:val="0"/>
          <w:marBottom w:val="101"/>
          <w:divBdr>
            <w:top w:val="none" w:sz="0" w:space="0" w:color="auto"/>
            <w:left w:val="none" w:sz="0" w:space="0" w:color="auto"/>
            <w:bottom w:val="none" w:sz="0" w:space="0" w:color="auto"/>
            <w:right w:val="none" w:sz="0" w:space="0" w:color="auto"/>
          </w:divBdr>
        </w:div>
        <w:div w:id="2090539074">
          <w:marLeft w:val="720"/>
          <w:marRight w:val="0"/>
          <w:marTop w:val="0"/>
          <w:marBottom w:val="101"/>
          <w:divBdr>
            <w:top w:val="none" w:sz="0" w:space="0" w:color="auto"/>
            <w:left w:val="none" w:sz="0" w:space="0" w:color="auto"/>
            <w:bottom w:val="none" w:sz="0" w:space="0" w:color="auto"/>
            <w:right w:val="none" w:sz="0" w:space="0" w:color="auto"/>
          </w:divBdr>
        </w:div>
        <w:div w:id="701708630">
          <w:marLeft w:val="720"/>
          <w:marRight w:val="0"/>
          <w:marTop w:val="0"/>
          <w:marBottom w:val="101"/>
          <w:divBdr>
            <w:top w:val="none" w:sz="0" w:space="0" w:color="auto"/>
            <w:left w:val="none" w:sz="0" w:space="0" w:color="auto"/>
            <w:bottom w:val="none" w:sz="0" w:space="0" w:color="auto"/>
            <w:right w:val="none" w:sz="0" w:space="0" w:color="auto"/>
          </w:divBdr>
        </w:div>
        <w:div w:id="718171424">
          <w:marLeft w:val="720"/>
          <w:marRight w:val="0"/>
          <w:marTop w:val="0"/>
          <w:marBottom w:val="101"/>
          <w:divBdr>
            <w:top w:val="none" w:sz="0" w:space="0" w:color="auto"/>
            <w:left w:val="none" w:sz="0" w:space="0" w:color="auto"/>
            <w:bottom w:val="none" w:sz="0" w:space="0" w:color="auto"/>
            <w:right w:val="none" w:sz="0" w:space="0" w:color="auto"/>
          </w:divBdr>
        </w:div>
        <w:div w:id="146022241">
          <w:marLeft w:val="720"/>
          <w:marRight w:val="0"/>
          <w:marTop w:val="0"/>
          <w:marBottom w:val="101"/>
          <w:divBdr>
            <w:top w:val="none" w:sz="0" w:space="0" w:color="auto"/>
            <w:left w:val="none" w:sz="0" w:space="0" w:color="auto"/>
            <w:bottom w:val="none" w:sz="0" w:space="0" w:color="auto"/>
            <w:right w:val="none" w:sz="0" w:space="0" w:color="auto"/>
          </w:divBdr>
        </w:div>
        <w:div w:id="1260601879">
          <w:marLeft w:val="0"/>
          <w:marRight w:val="0"/>
          <w:marTop w:val="0"/>
          <w:marBottom w:val="101"/>
          <w:divBdr>
            <w:top w:val="none" w:sz="0" w:space="0" w:color="auto"/>
            <w:left w:val="none" w:sz="0" w:space="0" w:color="auto"/>
            <w:bottom w:val="none" w:sz="0" w:space="0" w:color="auto"/>
            <w:right w:val="none" w:sz="0" w:space="0" w:color="auto"/>
          </w:divBdr>
        </w:div>
        <w:div w:id="205914497">
          <w:marLeft w:val="720"/>
          <w:marRight w:val="0"/>
          <w:marTop w:val="0"/>
          <w:marBottom w:val="101"/>
          <w:divBdr>
            <w:top w:val="none" w:sz="0" w:space="0" w:color="auto"/>
            <w:left w:val="none" w:sz="0" w:space="0" w:color="auto"/>
            <w:bottom w:val="none" w:sz="0" w:space="0" w:color="auto"/>
            <w:right w:val="none" w:sz="0" w:space="0" w:color="auto"/>
          </w:divBdr>
        </w:div>
        <w:div w:id="847452607">
          <w:marLeft w:val="720"/>
          <w:marRight w:val="0"/>
          <w:marTop w:val="0"/>
          <w:marBottom w:val="101"/>
          <w:divBdr>
            <w:top w:val="none" w:sz="0" w:space="0" w:color="auto"/>
            <w:left w:val="none" w:sz="0" w:space="0" w:color="auto"/>
            <w:bottom w:val="none" w:sz="0" w:space="0" w:color="auto"/>
            <w:right w:val="none" w:sz="0" w:space="0" w:color="auto"/>
          </w:divBdr>
        </w:div>
        <w:div w:id="1294678027">
          <w:marLeft w:val="720"/>
          <w:marRight w:val="0"/>
          <w:marTop w:val="0"/>
          <w:marBottom w:val="101"/>
          <w:divBdr>
            <w:top w:val="none" w:sz="0" w:space="0" w:color="auto"/>
            <w:left w:val="none" w:sz="0" w:space="0" w:color="auto"/>
            <w:bottom w:val="none" w:sz="0" w:space="0" w:color="auto"/>
            <w:right w:val="none" w:sz="0" w:space="0" w:color="auto"/>
          </w:divBdr>
        </w:div>
        <w:div w:id="315573987">
          <w:marLeft w:val="720"/>
          <w:marRight w:val="0"/>
          <w:marTop w:val="0"/>
          <w:marBottom w:val="101"/>
          <w:divBdr>
            <w:top w:val="none" w:sz="0" w:space="0" w:color="auto"/>
            <w:left w:val="none" w:sz="0" w:space="0" w:color="auto"/>
            <w:bottom w:val="none" w:sz="0" w:space="0" w:color="auto"/>
            <w:right w:val="none" w:sz="0" w:space="0" w:color="auto"/>
          </w:divBdr>
        </w:div>
        <w:div w:id="300115261">
          <w:marLeft w:val="720"/>
          <w:marRight w:val="0"/>
          <w:marTop w:val="0"/>
          <w:marBottom w:val="101"/>
          <w:divBdr>
            <w:top w:val="none" w:sz="0" w:space="0" w:color="auto"/>
            <w:left w:val="none" w:sz="0" w:space="0" w:color="auto"/>
            <w:bottom w:val="none" w:sz="0" w:space="0" w:color="auto"/>
            <w:right w:val="none" w:sz="0" w:space="0" w:color="auto"/>
          </w:divBdr>
        </w:div>
        <w:div w:id="2034918773">
          <w:marLeft w:val="720"/>
          <w:marRight w:val="0"/>
          <w:marTop w:val="0"/>
          <w:marBottom w:val="101"/>
          <w:divBdr>
            <w:top w:val="none" w:sz="0" w:space="0" w:color="auto"/>
            <w:left w:val="none" w:sz="0" w:space="0" w:color="auto"/>
            <w:bottom w:val="none" w:sz="0" w:space="0" w:color="auto"/>
            <w:right w:val="none" w:sz="0" w:space="0" w:color="auto"/>
          </w:divBdr>
        </w:div>
        <w:div w:id="1715695177">
          <w:marLeft w:val="720"/>
          <w:marRight w:val="0"/>
          <w:marTop w:val="0"/>
          <w:marBottom w:val="101"/>
          <w:divBdr>
            <w:top w:val="none" w:sz="0" w:space="0" w:color="auto"/>
            <w:left w:val="none" w:sz="0" w:space="0" w:color="auto"/>
            <w:bottom w:val="none" w:sz="0" w:space="0" w:color="auto"/>
            <w:right w:val="none" w:sz="0" w:space="0" w:color="auto"/>
          </w:divBdr>
        </w:div>
        <w:div w:id="365065425">
          <w:marLeft w:val="720"/>
          <w:marRight w:val="0"/>
          <w:marTop w:val="0"/>
          <w:marBottom w:val="101"/>
          <w:divBdr>
            <w:top w:val="none" w:sz="0" w:space="0" w:color="auto"/>
            <w:left w:val="none" w:sz="0" w:space="0" w:color="auto"/>
            <w:bottom w:val="none" w:sz="0" w:space="0" w:color="auto"/>
            <w:right w:val="none" w:sz="0" w:space="0" w:color="auto"/>
          </w:divBdr>
        </w:div>
        <w:div w:id="411394232">
          <w:marLeft w:val="1080"/>
          <w:marRight w:val="0"/>
          <w:marTop w:val="0"/>
          <w:marBottom w:val="101"/>
          <w:divBdr>
            <w:top w:val="none" w:sz="0" w:space="0" w:color="auto"/>
            <w:left w:val="none" w:sz="0" w:space="0" w:color="auto"/>
            <w:bottom w:val="none" w:sz="0" w:space="0" w:color="auto"/>
            <w:right w:val="none" w:sz="0" w:space="0" w:color="auto"/>
          </w:divBdr>
        </w:div>
        <w:div w:id="670915116">
          <w:marLeft w:val="1080"/>
          <w:marRight w:val="0"/>
          <w:marTop w:val="0"/>
          <w:marBottom w:val="101"/>
          <w:divBdr>
            <w:top w:val="none" w:sz="0" w:space="0" w:color="auto"/>
            <w:left w:val="none" w:sz="0" w:space="0" w:color="auto"/>
            <w:bottom w:val="none" w:sz="0" w:space="0" w:color="auto"/>
            <w:right w:val="none" w:sz="0" w:space="0" w:color="auto"/>
          </w:divBdr>
        </w:div>
        <w:div w:id="1817335726">
          <w:marLeft w:val="1080"/>
          <w:marRight w:val="0"/>
          <w:marTop w:val="0"/>
          <w:marBottom w:val="101"/>
          <w:divBdr>
            <w:top w:val="none" w:sz="0" w:space="0" w:color="auto"/>
            <w:left w:val="none" w:sz="0" w:space="0" w:color="auto"/>
            <w:bottom w:val="none" w:sz="0" w:space="0" w:color="auto"/>
            <w:right w:val="none" w:sz="0" w:space="0" w:color="auto"/>
          </w:divBdr>
        </w:div>
        <w:div w:id="1254362628">
          <w:marLeft w:val="720"/>
          <w:marRight w:val="0"/>
          <w:marTop w:val="0"/>
          <w:marBottom w:val="101"/>
          <w:divBdr>
            <w:top w:val="none" w:sz="0" w:space="0" w:color="auto"/>
            <w:left w:val="none" w:sz="0" w:space="0" w:color="auto"/>
            <w:bottom w:val="none" w:sz="0" w:space="0" w:color="auto"/>
            <w:right w:val="none" w:sz="0" w:space="0" w:color="auto"/>
          </w:divBdr>
        </w:div>
        <w:div w:id="841824322">
          <w:marLeft w:val="0"/>
          <w:marRight w:val="0"/>
          <w:marTop w:val="0"/>
          <w:marBottom w:val="101"/>
          <w:divBdr>
            <w:top w:val="none" w:sz="0" w:space="0" w:color="auto"/>
            <w:left w:val="none" w:sz="0" w:space="0" w:color="auto"/>
            <w:bottom w:val="none" w:sz="0" w:space="0" w:color="auto"/>
            <w:right w:val="none" w:sz="0" w:space="0" w:color="auto"/>
          </w:divBdr>
        </w:div>
        <w:div w:id="1449396501">
          <w:marLeft w:val="0"/>
          <w:marRight w:val="0"/>
          <w:marTop w:val="0"/>
          <w:marBottom w:val="101"/>
          <w:divBdr>
            <w:top w:val="none" w:sz="0" w:space="0" w:color="auto"/>
            <w:left w:val="none" w:sz="0" w:space="0" w:color="auto"/>
            <w:bottom w:val="none" w:sz="0" w:space="0" w:color="auto"/>
            <w:right w:val="none" w:sz="0" w:space="0" w:color="auto"/>
          </w:divBdr>
        </w:div>
        <w:div w:id="2000694061">
          <w:marLeft w:val="720"/>
          <w:marRight w:val="0"/>
          <w:marTop w:val="0"/>
          <w:marBottom w:val="101"/>
          <w:divBdr>
            <w:top w:val="none" w:sz="0" w:space="0" w:color="auto"/>
            <w:left w:val="none" w:sz="0" w:space="0" w:color="auto"/>
            <w:bottom w:val="none" w:sz="0" w:space="0" w:color="auto"/>
            <w:right w:val="none" w:sz="0" w:space="0" w:color="auto"/>
          </w:divBdr>
        </w:div>
        <w:div w:id="1637489627">
          <w:marLeft w:val="720"/>
          <w:marRight w:val="0"/>
          <w:marTop w:val="0"/>
          <w:marBottom w:val="101"/>
          <w:divBdr>
            <w:top w:val="none" w:sz="0" w:space="0" w:color="auto"/>
            <w:left w:val="none" w:sz="0" w:space="0" w:color="auto"/>
            <w:bottom w:val="none" w:sz="0" w:space="0" w:color="auto"/>
            <w:right w:val="none" w:sz="0" w:space="0" w:color="auto"/>
          </w:divBdr>
        </w:div>
        <w:div w:id="915286453">
          <w:marLeft w:val="720"/>
          <w:marRight w:val="0"/>
          <w:marTop w:val="0"/>
          <w:marBottom w:val="101"/>
          <w:divBdr>
            <w:top w:val="none" w:sz="0" w:space="0" w:color="auto"/>
            <w:left w:val="none" w:sz="0" w:space="0" w:color="auto"/>
            <w:bottom w:val="none" w:sz="0" w:space="0" w:color="auto"/>
            <w:right w:val="none" w:sz="0" w:space="0" w:color="auto"/>
          </w:divBdr>
        </w:div>
        <w:div w:id="181626845">
          <w:marLeft w:val="1080"/>
          <w:marRight w:val="0"/>
          <w:marTop w:val="0"/>
          <w:marBottom w:val="101"/>
          <w:divBdr>
            <w:top w:val="none" w:sz="0" w:space="0" w:color="auto"/>
            <w:left w:val="none" w:sz="0" w:space="0" w:color="auto"/>
            <w:bottom w:val="none" w:sz="0" w:space="0" w:color="auto"/>
            <w:right w:val="none" w:sz="0" w:space="0" w:color="auto"/>
          </w:divBdr>
        </w:div>
        <w:div w:id="858391118">
          <w:marLeft w:val="1080"/>
          <w:marRight w:val="0"/>
          <w:marTop w:val="0"/>
          <w:marBottom w:val="101"/>
          <w:divBdr>
            <w:top w:val="none" w:sz="0" w:space="0" w:color="auto"/>
            <w:left w:val="none" w:sz="0" w:space="0" w:color="auto"/>
            <w:bottom w:val="none" w:sz="0" w:space="0" w:color="auto"/>
            <w:right w:val="none" w:sz="0" w:space="0" w:color="auto"/>
          </w:divBdr>
        </w:div>
        <w:div w:id="1941794927">
          <w:marLeft w:val="1080"/>
          <w:marRight w:val="0"/>
          <w:marTop w:val="0"/>
          <w:marBottom w:val="101"/>
          <w:divBdr>
            <w:top w:val="none" w:sz="0" w:space="0" w:color="auto"/>
            <w:left w:val="none" w:sz="0" w:space="0" w:color="auto"/>
            <w:bottom w:val="none" w:sz="0" w:space="0" w:color="auto"/>
            <w:right w:val="none" w:sz="0" w:space="0" w:color="auto"/>
          </w:divBdr>
        </w:div>
        <w:div w:id="2139177889">
          <w:marLeft w:val="1080"/>
          <w:marRight w:val="0"/>
          <w:marTop w:val="0"/>
          <w:marBottom w:val="101"/>
          <w:divBdr>
            <w:top w:val="none" w:sz="0" w:space="0" w:color="auto"/>
            <w:left w:val="none" w:sz="0" w:space="0" w:color="auto"/>
            <w:bottom w:val="none" w:sz="0" w:space="0" w:color="auto"/>
            <w:right w:val="none" w:sz="0" w:space="0" w:color="auto"/>
          </w:divBdr>
        </w:div>
        <w:div w:id="199823155">
          <w:marLeft w:val="720"/>
          <w:marRight w:val="0"/>
          <w:marTop w:val="0"/>
          <w:marBottom w:val="101"/>
          <w:divBdr>
            <w:top w:val="none" w:sz="0" w:space="0" w:color="auto"/>
            <w:left w:val="none" w:sz="0" w:space="0" w:color="auto"/>
            <w:bottom w:val="none" w:sz="0" w:space="0" w:color="auto"/>
            <w:right w:val="none" w:sz="0" w:space="0" w:color="auto"/>
          </w:divBdr>
        </w:div>
        <w:div w:id="786971094">
          <w:marLeft w:val="720"/>
          <w:marRight w:val="0"/>
          <w:marTop w:val="0"/>
          <w:marBottom w:val="101"/>
          <w:divBdr>
            <w:top w:val="none" w:sz="0" w:space="0" w:color="auto"/>
            <w:left w:val="none" w:sz="0" w:space="0" w:color="auto"/>
            <w:bottom w:val="none" w:sz="0" w:space="0" w:color="auto"/>
            <w:right w:val="none" w:sz="0" w:space="0" w:color="auto"/>
          </w:divBdr>
        </w:div>
        <w:div w:id="1580215046">
          <w:marLeft w:val="720"/>
          <w:marRight w:val="0"/>
          <w:marTop w:val="0"/>
          <w:marBottom w:val="101"/>
          <w:divBdr>
            <w:top w:val="none" w:sz="0" w:space="0" w:color="auto"/>
            <w:left w:val="none" w:sz="0" w:space="0" w:color="auto"/>
            <w:bottom w:val="none" w:sz="0" w:space="0" w:color="auto"/>
            <w:right w:val="none" w:sz="0" w:space="0" w:color="auto"/>
          </w:divBdr>
        </w:div>
        <w:div w:id="163009300">
          <w:marLeft w:val="0"/>
          <w:marRight w:val="0"/>
          <w:marTop w:val="0"/>
          <w:marBottom w:val="101"/>
          <w:divBdr>
            <w:top w:val="none" w:sz="0" w:space="0" w:color="auto"/>
            <w:left w:val="none" w:sz="0" w:space="0" w:color="auto"/>
            <w:bottom w:val="none" w:sz="0" w:space="0" w:color="auto"/>
            <w:right w:val="none" w:sz="0" w:space="0" w:color="auto"/>
          </w:divBdr>
        </w:div>
        <w:div w:id="1067067129">
          <w:marLeft w:val="720"/>
          <w:marRight w:val="0"/>
          <w:marTop w:val="0"/>
          <w:marBottom w:val="101"/>
          <w:divBdr>
            <w:top w:val="none" w:sz="0" w:space="0" w:color="auto"/>
            <w:left w:val="none" w:sz="0" w:space="0" w:color="auto"/>
            <w:bottom w:val="none" w:sz="0" w:space="0" w:color="auto"/>
            <w:right w:val="none" w:sz="0" w:space="0" w:color="auto"/>
          </w:divBdr>
        </w:div>
        <w:div w:id="1049112377">
          <w:marLeft w:val="720"/>
          <w:marRight w:val="0"/>
          <w:marTop w:val="0"/>
          <w:marBottom w:val="101"/>
          <w:divBdr>
            <w:top w:val="none" w:sz="0" w:space="0" w:color="auto"/>
            <w:left w:val="none" w:sz="0" w:space="0" w:color="auto"/>
            <w:bottom w:val="none" w:sz="0" w:space="0" w:color="auto"/>
            <w:right w:val="none" w:sz="0" w:space="0" w:color="auto"/>
          </w:divBdr>
        </w:div>
        <w:div w:id="610433882">
          <w:marLeft w:val="720"/>
          <w:marRight w:val="0"/>
          <w:marTop w:val="0"/>
          <w:marBottom w:val="101"/>
          <w:divBdr>
            <w:top w:val="none" w:sz="0" w:space="0" w:color="auto"/>
            <w:left w:val="none" w:sz="0" w:space="0" w:color="auto"/>
            <w:bottom w:val="none" w:sz="0" w:space="0" w:color="auto"/>
            <w:right w:val="none" w:sz="0" w:space="0" w:color="auto"/>
          </w:divBdr>
        </w:div>
        <w:div w:id="1420636478">
          <w:marLeft w:val="720"/>
          <w:marRight w:val="0"/>
          <w:marTop w:val="0"/>
          <w:marBottom w:val="101"/>
          <w:divBdr>
            <w:top w:val="none" w:sz="0" w:space="0" w:color="auto"/>
            <w:left w:val="none" w:sz="0" w:space="0" w:color="auto"/>
            <w:bottom w:val="none" w:sz="0" w:space="0" w:color="auto"/>
            <w:right w:val="none" w:sz="0" w:space="0" w:color="auto"/>
          </w:divBdr>
        </w:div>
        <w:div w:id="870218596">
          <w:marLeft w:val="720"/>
          <w:marRight w:val="0"/>
          <w:marTop w:val="0"/>
          <w:marBottom w:val="101"/>
          <w:divBdr>
            <w:top w:val="none" w:sz="0" w:space="0" w:color="auto"/>
            <w:left w:val="none" w:sz="0" w:space="0" w:color="auto"/>
            <w:bottom w:val="none" w:sz="0" w:space="0" w:color="auto"/>
            <w:right w:val="none" w:sz="0" w:space="0" w:color="auto"/>
          </w:divBdr>
        </w:div>
        <w:div w:id="1504052738">
          <w:marLeft w:val="720"/>
          <w:marRight w:val="0"/>
          <w:marTop w:val="0"/>
          <w:marBottom w:val="101"/>
          <w:divBdr>
            <w:top w:val="none" w:sz="0" w:space="0" w:color="auto"/>
            <w:left w:val="none" w:sz="0" w:space="0" w:color="auto"/>
            <w:bottom w:val="none" w:sz="0" w:space="0" w:color="auto"/>
            <w:right w:val="none" w:sz="0" w:space="0" w:color="auto"/>
          </w:divBdr>
        </w:div>
        <w:div w:id="197473143">
          <w:marLeft w:val="720"/>
          <w:marRight w:val="0"/>
          <w:marTop w:val="0"/>
          <w:marBottom w:val="101"/>
          <w:divBdr>
            <w:top w:val="none" w:sz="0" w:space="0" w:color="auto"/>
            <w:left w:val="none" w:sz="0" w:space="0" w:color="auto"/>
            <w:bottom w:val="none" w:sz="0" w:space="0" w:color="auto"/>
            <w:right w:val="none" w:sz="0" w:space="0" w:color="auto"/>
          </w:divBdr>
        </w:div>
        <w:div w:id="75640853">
          <w:marLeft w:val="720"/>
          <w:marRight w:val="0"/>
          <w:marTop w:val="0"/>
          <w:marBottom w:val="101"/>
          <w:divBdr>
            <w:top w:val="none" w:sz="0" w:space="0" w:color="auto"/>
            <w:left w:val="none" w:sz="0" w:space="0" w:color="auto"/>
            <w:bottom w:val="none" w:sz="0" w:space="0" w:color="auto"/>
            <w:right w:val="none" w:sz="0" w:space="0" w:color="auto"/>
          </w:divBdr>
        </w:div>
        <w:div w:id="859704277">
          <w:marLeft w:val="0"/>
          <w:marRight w:val="0"/>
          <w:marTop w:val="0"/>
          <w:marBottom w:val="101"/>
          <w:divBdr>
            <w:top w:val="none" w:sz="0" w:space="0" w:color="auto"/>
            <w:left w:val="none" w:sz="0" w:space="0" w:color="auto"/>
            <w:bottom w:val="none" w:sz="0" w:space="0" w:color="auto"/>
            <w:right w:val="none" w:sz="0" w:space="0" w:color="auto"/>
          </w:divBdr>
        </w:div>
        <w:div w:id="141698166">
          <w:marLeft w:val="1080"/>
          <w:marRight w:val="0"/>
          <w:marTop w:val="0"/>
          <w:marBottom w:val="101"/>
          <w:divBdr>
            <w:top w:val="none" w:sz="0" w:space="0" w:color="auto"/>
            <w:left w:val="none" w:sz="0" w:space="0" w:color="auto"/>
            <w:bottom w:val="none" w:sz="0" w:space="0" w:color="auto"/>
            <w:right w:val="none" w:sz="0" w:space="0" w:color="auto"/>
          </w:divBdr>
        </w:div>
        <w:div w:id="1240867578">
          <w:marLeft w:val="1080"/>
          <w:marRight w:val="0"/>
          <w:marTop w:val="0"/>
          <w:marBottom w:val="101"/>
          <w:divBdr>
            <w:top w:val="none" w:sz="0" w:space="0" w:color="auto"/>
            <w:left w:val="none" w:sz="0" w:space="0" w:color="auto"/>
            <w:bottom w:val="none" w:sz="0" w:space="0" w:color="auto"/>
            <w:right w:val="none" w:sz="0" w:space="0" w:color="auto"/>
          </w:divBdr>
        </w:div>
        <w:div w:id="1589733122">
          <w:marLeft w:val="1080"/>
          <w:marRight w:val="0"/>
          <w:marTop w:val="0"/>
          <w:marBottom w:val="101"/>
          <w:divBdr>
            <w:top w:val="none" w:sz="0" w:space="0" w:color="auto"/>
            <w:left w:val="none" w:sz="0" w:space="0" w:color="auto"/>
            <w:bottom w:val="none" w:sz="0" w:space="0" w:color="auto"/>
            <w:right w:val="none" w:sz="0" w:space="0" w:color="auto"/>
          </w:divBdr>
        </w:div>
        <w:div w:id="1567450024">
          <w:marLeft w:val="1080"/>
          <w:marRight w:val="0"/>
          <w:marTop w:val="0"/>
          <w:marBottom w:val="101"/>
          <w:divBdr>
            <w:top w:val="none" w:sz="0" w:space="0" w:color="auto"/>
            <w:left w:val="none" w:sz="0" w:space="0" w:color="auto"/>
            <w:bottom w:val="none" w:sz="0" w:space="0" w:color="auto"/>
            <w:right w:val="none" w:sz="0" w:space="0" w:color="auto"/>
          </w:divBdr>
        </w:div>
        <w:div w:id="919753505">
          <w:marLeft w:val="1080"/>
          <w:marRight w:val="0"/>
          <w:marTop w:val="0"/>
          <w:marBottom w:val="101"/>
          <w:divBdr>
            <w:top w:val="none" w:sz="0" w:space="0" w:color="auto"/>
            <w:left w:val="none" w:sz="0" w:space="0" w:color="auto"/>
            <w:bottom w:val="none" w:sz="0" w:space="0" w:color="auto"/>
            <w:right w:val="none" w:sz="0" w:space="0" w:color="auto"/>
          </w:divBdr>
        </w:div>
        <w:div w:id="1161193802">
          <w:marLeft w:val="0"/>
          <w:marRight w:val="0"/>
          <w:marTop w:val="0"/>
          <w:marBottom w:val="101"/>
          <w:divBdr>
            <w:top w:val="none" w:sz="0" w:space="0" w:color="auto"/>
            <w:left w:val="none" w:sz="0" w:space="0" w:color="auto"/>
            <w:bottom w:val="none" w:sz="0" w:space="0" w:color="auto"/>
            <w:right w:val="none" w:sz="0" w:space="0" w:color="auto"/>
          </w:divBdr>
        </w:div>
        <w:div w:id="1503428107">
          <w:marLeft w:val="0"/>
          <w:marRight w:val="0"/>
          <w:marTop w:val="0"/>
          <w:marBottom w:val="101"/>
          <w:divBdr>
            <w:top w:val="none" w:sz="0" w:space="0" w:color="auto"/>
            <w:left w:val="none" w:sz="0" w:space="0" w:color="auto"/>
            <w:bottom w:val="none" w:sz="0" w:space="0" w:color="auto"/>
            <w:right w:val="none" w:sz="0" w:space="0" w:color="auto"/>
          </w:divBdr>
        </w:div>
        <w:div w:id="531385132">
          <w:marLeft w:val="0"/>
          <w:marRight w:val="0"/>
          <w:marTop w:val="0"/>
          <w:marBottom w:val="101"/>
          <w:divBdr>
            <w:top w:val="none" w:sz="0" w:space="0" w:color="auto"/>
            <w:left w:val="none" w:sz="0" w:space="0" w:color="auto"/>
            <w:bottom w:val="none" w:sz="0" w:space="0" w:color="auto"/>
            <w:right w:val="none" w:sz="0" w:space="0" w:color="auto"/>
          </w:divBdr>
        </w:div>
        <w:div w:id="2122720502">
          <w:marLeft w:val="720"/>
          <w:marRight w:val="0"/>
          <w:marTop w:val="0"/>
          <w:marBottom w:val="101"/>
          <w:divBdr>
            <w:top w:val="none" w:sz="0" w:space="0" w:color="auto"/>
            <w:left w:val="none" w:sz="0" w:space="0" w:color="auto"/>
            <w:bottom w:val="none" w:sz="0" w:space="0" w:color="auto"/>
            <w:right w:val="none" w:sz="0" w:space="0" w:color="auto"/>
          </w:divBdr>
        </w:div>
        <w:div w:id="276521035">
          <w:marLeft w:val="720"/>
          <w:marRight w:val="0"/>
          <w:marTop w:val="0"/>
          <w:marBottom w:val="101"/>
          <w:divBdr>
            <w:top w:val="none" w:sz="0" w:space="0" w:color="auto"/>
            <w:left w:val="none" w:sz="0" w:space="0" w:color="auto"/>
            <w:bottom w:val="none" w:sz="0" w:space="0" w:color="auto"/>
            <w:right w:val="none" w:sz="0" w:space="0" w:color="auto"/>
          </w:divBdr>
        </w:div>
        <w:div w:id="1287270017">
          <w:marLeft w:val="720"/>
          <w:marRight w:val="0"/>
          <w:marTop w:val="0"/>
          <w:marBottom w:val="101"/>
          <w:divBdr>
            <w:top w:val="none" w:sz="0" w:space="0" w:color="auto"/>
            <w:left w:val="none" w:sz="0" w:space="0" w:color="auto"/>
            <w:bottom w:val="none" w:sz="0" w:space="0" w:color="auto"/>
            <w:right w:val="none" w:sz="0" w:space="0" w:color="auto"/>
          </w:divBdr>
        </w:div>
        <w:div w:id="367678870">
          <w:marLeft w:val="720"/>
          <w:marRight w:val="0"/>
          <w:marTop w:val="0"/>
          <w:marBottom w:val="101"/>
          <w:divBdr>
            <w:top w:val="none" w:sz="0" w:space="0" w:color="auto"/>
            <w:left w:val="none" w:sz="0" w:space="0" w:color="auto"/>
            <w:bottom w:val="none" w:sz="0" w:space="0" w:color="auto"/>
            <w:right w:val="none" w:sz="0" w:space="0" w:color="auto"/>
          </w:divBdr>
        </w:div>
        <w:div w:id="263466524">
          <w:marLeft w:val="720"/>
          <w:marRight w:val="0"/>
          <w:marTop w:val="0"/>
          <w:marBottom w:val="101"/>
          <w:divBdr>
            <w:top w:val="none" w:sz="0" w:space="0" w:color="auto"/>
            <w:left w:val="none" w:sz="0" w:space="0" w:color="auto"/>
            <w:bottom w:val="none" w:sz="0" w:space="0" w:color="auto"/>
            <w:right w:val="none" w:sz="0" w:space="0" w:color="auto"/>
          </w:divBdr>
        </w:div>
        <w:div w:id="206766614">
          <w:marLeft w:val="720"/>
          <w:marRight w:val="0"/>
          <w:marTop w:val="0"/>
          <w:marBottom w:val="101"/>
          <w:divBdr>
            <w:top w:val="none" w:sz="0" w:space="0" w:color="auto"/>
            <w:left w:val="none" w:sz="0" w:space="0" w:color="auto"/>
            <w:bottom w:val="none" w:sz="0" w:space="0" w:color="auto"/>
            <w:right w:val="none" w:sz="0" w:space="0" w:color="auto"/>
          </w:divBdr>
        </w:div>
        <w:div w:id="2112510181">
          <w:marLeft w:val="720"/>
          <w:marRight w:val="0"/>
          <w:marTop w:val="0"/>
          <w:marBottom w:val="101"/>
          <w:divBdr>
            <w:top w:val="none" w:sz="0" w:space="0" w:color="auto"/>
            <w:left w:val="none" w:sz="0" w:space="0" w:color="auto"/>
            <w:bottom w:val="none" w:sz="0" w:space="0" w:color="auto"/>
            <w:right w:val="none" w:sz="0" w:space="0" w:color="auto"/>
          </w:divBdr>
        </w:div>
        <w:div w:id="1962832735">
          <w:marLeft w:val="720"/>
          <w:marRight w:val="0"/>
          <w:marTop w:val="0"/>
          <w:marBottom w:val="101"/>
          <w:divBdr>
            <w:top w:val="none" w:sz="0" w:space="0" w:color="auto"/>
            <w:left w:val="none" w:sz="0" w:space="0" w:color="auto"/>
            <w:bottom w:val="none" w:sz="0" w:space="0" w:color="auto"/>
            <w:right w:val="none" w:sz="0" w:space="0" w:color="auto"/>
          </w:divBdr>
        </w:div>
        <w:div w:id="624194037">
          <w:marLeft w:val="720"/>
          <w:marRight w:val="0"/>
          <w:marTop w:val="0"/>
          <w:marBottom w:val="101"/>
          <w:divBdr>
            <w:top w:val="none" w:sz="0" w:space="0" w:color="auto"/>
            <w:left w:val="none" w:sz="0" w:space="0" w:color="auto"/>
            <w:bottom w:val="none" w:sz="0" w:space="0" w:color="auto"/>
            <w:right w:val="none" w:sz="0" w:space="0" w:color="auto"/>
          </w:divBdr>
        </w:div>
        <w:div w:id="1727030350">
          <w:marLeft w:val="720"/>
          <w:marRight w:val="0"/>
          <w:marTop w:val="0"/>
          <w:marBottom w:val="101"/>
          <w:divBdr>
            <w:top w:val="none" w:sz="0" w:space="0" w:color="auto"/>
            <w:left w:val="none" w:sz="0" w:space="0" w:color="auto"/>
            <w:bottom w:val="none" w:sz="0" w:space="0" w:color="auto"/>
            <w:right w:val="none" w:sz="0" w:space="0" w:color="auto"/>
          </w:divBdr>
        </w:div>
        <w:div w:id="923955705">
          <w:marLeft w:val="720"/>
          <w:marRight w:val="0"/>
          <w:marTop w:val="0"/>
          <w:marBottom w:val="101"/>
          <w:divBdr>
            <w:top w:val="none" w:sz="0" w:space="0" w:color="auto"/>
            <w:left w:val="none" w:sz="0" w:space="0" w:color="auto"/>
            <w:bottom w:val="none" w:sz="0" w:space="0" w:color="auto"/>
            <w:right w:val="none" w:sz="0" w:space="0" w:color="auto"/>
          </w:divBdr>
        </w:div>
        <w:div w:id="303126604">
          <w:marLeft w:val="720"/>
          <w:marRight w:val="0"/>
          <w:marTop w:val="0"/>
          <w:marBottom w:val="101"/>
          <w:divBdr>
            <w:top w:val="none" w:sz="0" w:space="0" w:color="auto"/>
            <w:left w:val="none" w:sz="0" w:space="0" w:color="auto"/>
            <w:bottom w:val="none" w:sz="0" w:space="0" w:color="auto"/>
            <w:right w:val="none" w:sz="0" w:space="0" w:color="auto"/>
          </w:divBdr>
        </w:div>
        <w:div w:id="2018193148">
          <w:marLeft w:val="0"/>
          <w:marRight w:val="0"/>
          <w:marTop w:val="0"/>
          <w:marBottom w:val="101"/>
          <w:divBdr>
            <w:top w:val="none" w:sz="0" w:space="0" w:color="auto"/>
            <w:left w:val="none" w:sz="0" w:space="0" w:color="auto"/>
            <w:bottom w:val="none" w:sz="0" w:space="0" w:color="auto"/>
            <w:right w:val="none" w:sz="0" w:space="0" w:color="auto"/>
          </w:divBdr>
        </w:div>
        <w:div w:id="2140024171">
          <w:marLeft w:val="0"/>
          <w:marRight w:val="0"/>
          <w:marTop w:val="0"/>
          <w:marBottom w:val="101"/>
          <w:divBdr>
            <w:top w:val="none" w:sz="0" w:space="0" w:color="auto"/>
            <w:left w:val="none" w:sz="0" w:space="0" w:color="auto"/>
            <w:bottom w:val="none" w:sz="0" w:space="0" w:color="auto"/>
            <w:right w:val="none" w:sz="0" w:space="0" w:color="auto"/>
          </w:divBdr>
        </w:div>
        <w:div w:id="1780370873">
          <w:marLeft w:val="720"/>
          <w:marRight w:val="0"/>
          <w:marTop w:val="0"/>
          <w:marBottom w:val="101"/>
          <w:divBdr>
            <w:top w:val="none" w:sz="0" w:space="0" w:color="auto"/>
            <w:left w:val="none" w:sz="0" w:space="0" w:color="auto"/>
            <w:bottom w:val="none" w:sz="0" w:space="0" w:color="auto"/>
            <w:right w:val="none" w:sz="0" w:space="0" w:color="auto"/>
          </w:divBdr>
        </w:div>
        <w:div w:id="1177042494">
          <w:marLeft w:val="720"/>
          <w:marRight w:val="0"/>
          <w:marTop w:val="0"/>
          <w:marBottom w:val="101"/>
          <w:divBdr>
            <w:top w:val="none" w:sz="0" w:space="0" w:color="auto"/>
            <w:left w:val="none" w:sz="0" w:space="0" w:color="auto"/>
            <w:bottom w:val="none" w:sz="0" w:space="0" w:color="auto"/>
            <w:right w:val="none" w:sz="0" w:space="0" w:color="auto"/>
          </w:divBdr>
        </w:div>
        <w:div w:id="1974092576">
          <w:marLeft w:val="720"/>
          <w:marRight w:val="0"/>
          <w:marTop w:val="0"/>
          <w:marBottom w:val="101"/>
          <w:divBdr>
            <w:top w:val="none" w:sz="0" w:space="0" w:color="auto"/>
            <w:left w:val="none" w:sz="0" w:space="0" w:color="auto"/>
            <w:bottom w:val="none" w:sz="0" w:space="0" w:color="auto"/>
            <w:right w:val="none" w:sz="0" w:space="0" w:color="auto"/>
          </w:divBdr>
        </w:div>
        <w:div w:id="1245845186">
          <w:marLeft w:val="720"/>
          <w:marRight w:val="0"/>
          <w:marTop w:val="0"/>
          <w:marBottom w:val="101"/>
          <w:divBdr>
            <w:top w:val="none" w:sz="0" w:space="0" w:color="auto"/>
            <w:left w:val="none" w:sz="0" w:space="0" w:color="auto"/>
            <w:bottom w:val="none" w:sz="0" w:space="0" w:color="auto"/>
            <w:right w:val="none" w:sz="0" w:space="0" w:color="auto"/>
          </w:divBdr>
        </w:div>
        <w:div w:id="256988567">
          <w:marLeft w:val="0"/>
          <w:marRight w:val="0"/>
          <w:marTop w:val="0"/>
          <w:marBottom w:val="101"/>
          <w:divBdr>
            <w:top w:val="none" w:sz="0" w:space="0" w:color="auto"/>
            <w:left w:val="none" w:sz="0" w:space="0" w:color="auto"/>
            <w:bottom w:val="none" w:sz="0" w:space="0" w:color="auto"/>
            <w:right w:val="none" w:sz="0" w:space="0" w:color="auto"/>
          </w:divBdr>
        </w:div>
        <w:div w:id="727073820">
          <w:marLeft w:val="720"/>
          <w:marRight w:val="0"/>
          <w:marTop w:val="0"/>
          <w:marBottom w:val="101"/>
          <w:divBdr>
            <w:top w:val="none" w:sz="0" w:space="0" w:color="auto"/>
            <w:left w:val="none" w:sz="0" w:space="0" w:color="auto"/>
            <w:bottom w:val="none" w:sz="0" w:space="0" w:color="auto"/>
            <w:right w:val="none" w:sz="0" w:space="0" w:color="auto"/>
          </w:divBdr>
        </w:div>
        <w:div w:id="46078215">
          <w:marLeft w:val="720"/>
          <w:marRight w:val="0"/>
          <w:marTop w:val="0"/>
          <w:marBottom w:val="101"/>
          <w:divBdr>
            <w:top w:val="none" w:sz="0" w:space="0" w:color="auto"/>
            <w:left w:val="none" w:sz="0" w:space="0" w:color="auto"/>
            <w:bottom w:val="none" w:sz="0" w:space="0" w:color="auto"/>
            <w:right w:val="none" w:sz="0" w:space="0" w:color="auto"/>
          </w:divBdr>
        </w:div>
        <w:div w:id="745306320">
          <w:marLeft w:val="720"/>
          <w:marRight w:val="0"/>
          <w:marTop w:val="0"/>
          <w:marBottom w:val="101"/>
          <w:divBdr>
            <w:top w:val="none" w:sz="0" w:space="0" w:color="auto"/>
            <w:left w:val="none" w:sz="0" w:space="0" w:color="auto"/>
            <w:bottom w:val="none" w:sz="0" w:space="0" w:color="auto"/>
            <w:right w:val="none" w:sz="0" w:space="0" w:color="auto"/>
          </w:divBdr>
        </w:div>
        <w:div w:id="1941258662">
          <w:marLeft w:val="720"/>
          <w:marRight w:val="0"/>
          <w:marTop w:val="0"/>
          <w:marBottom w:val="101"/>
          <w:divBdr>
            <w:top w:val="none" w:sz="0" w:space="0" w:color="auto"/>
            <w:left w:val="none" w:sz="0" w:space="0" w:color="auto"/>
            <w:bottom w:val="none" w:sz="0" w:space="0" w:color="auto"/>
            <w:right w:val="none" w:sz="0" w:space="0" w:color="auto"/>
          </w:divBdr>
        </w:div>
        <w:div w:id="241766261">
          <w:marLeft w:val="720"/>
          <w:marRight w:val="0"/>
          <w:marTop w:val="0"/>
          <w:marBottom w:val="101"/>
          <w:divBdr>
            <w:top w:val="none" w:sz="0" w:space="0" w:color="auto"/>
            <w:left w:val="none" w:sz="0" w:space="0" w:color="auto"/>
            <w:bottom w:val="none" w:sz="0" w:space="0" w:color="auto"/>
            <w:right w:val="none" w:sz="0" w:space="0" w:color="auto"/>
          </w:divBdr>
        </w:div>
        <w:div w:id="27994702">
          <w:marLeft w:val="0"/>
          <w:marRight w:val="0"/>
          <w:marTop w:val="0"/>
          <w:marBottom w:val="101"/>
          <w:divBdr>
            <w:top w:val="none" w:sz="0" w:space="0" w:color="auto"/>
            <w:left w:val="none" w:sz="0" w:space="0" w:color="auto"/>
            <w:bottom w:val="none" w:sz="0" w:space="0" w:color="auto"/>
            <w:right w:val="none" w:sz="0" w:space="0" w:color="auto"/>
          </w:divBdr>
        </w:div>
        <w:div w:id="2014188582">
          <w:marLeft w:val="0"/>
          <w:marRight w:val="0"/>
          <w:marTop w:val="0"/>
          <w:marBottom w:val="101"/>
          <w:divBdr>
            <w:top w:val="none" w:sz="0" w:space="0" w:color="auto"/>
            <w:left w:val="none" w:sz="0" w:space="0" w:color="auto"/>
            <w:bottom w:val="none" w:sz="0" w:space="0" w:color="auto"/>
            <w:right w:val="none" w:sz="0" w:space="0" w:color="auto"/>
          </w:divBdr>
        </w:div>
        <w:div w:id="40400368">
          <w:marLeft w:val="0"/>
          <w:marRight w:val="0"/>
          <w:marTop w:val="0"/>
          <w:marBottom w:val="101"/>
          <w:divBdr>
            <w:top w:val="none" w:sz="0" w:space="0" w:color="auto"/>
            <w:left w:val="none" w:sz="0" w:space="0" w:color="auto"/>
            <w:bottom w:val="none" w:sz="0" w:space="0" w:color="auto"/>
            <w:right w:val="none" w:sz="0" w:space="0" w:color="auto"/>
          </w:divBdr>
        </w:div>
        <w:div w:id="850339740">
          <w:marLeft w:val="720"/>
          <w:marRight w:val="0"/>
          <w:marTop w:val="0"/>
          <w:marBottom w:val="101"/>
          <w:divBdr>
            <w:top w:val="none" w:sz="0" w:space="0" w:color="auto"/>
            <w:left w:val="none" w:sz="0" w:space="0" w:color="auto"/>
            <w:bottom w:val="none" w:sz="0" w:space="0" w:color="auto"/>
            <w:right w:val="none" w:sz="0" w:space="0" w:color="auto"/>
          </w:divBdr>
        </w:div>
        <w:div w:id="390035176">
          <w:marLeft w:val="720"/>
          <w:marRight w:val="0"/>
          <w:marTop w:val="0"/>
          <w:marBottom w:val="101"/>
          <w:divBdr>
            <w:top w:val="none" w:sz="0" w:space="0" w:color="auto"/>
            <w:left w:val="none" w:sz="0" w:space="0" w:color="auto"/>
            <w:bottom w:val="none" w:sz="0" w:space="0" w:color="auto"/>
            <w:right w:val="none" w:sz="0" w:space="0" w:color="auto"/>
          </w:divBdr>
        </w:div>
        <w:div w:id="1133719956">
          <w:marLeft w:val="720"/>
          <w:marRight w:val="0"/>
          <w:marTop w:val="0"/>
          <w:marBottom w:val="101"/>
          <w:divBdr>
            <w:top w:val="none" w:sz="0" w:space="0" w:color="auto"/>
            <w:left w:val="none" w:sz="0" w:space="0" w:color="auto"/>
            <w:bottom w:val="none" w:sz="0" w:space="0" w:color="auto"/>
            <w:right w:val="none" w:sz="0" w:space="0" w:color="auto"/>
          </w:divBdr>
        </w:div>
        <w:div w:id="91096258">
          <w:marLeft w:val="720"/>
          <w:marRight w:val="0"/>
          <w:marTop w:val="0"/>
          <w:marBottom w:val="101"/>
          <w:divBdr>
            <w:top w:val="none" w:sz="0" w:space="0" w:color="auto"/>
            <w:left w:val="none" w:sz="0" w:space="0" w:color="auto"/>
            <w:bottom w:val="none" w:sz="0" w:space="0" w:color="auto"/>
            <w:right w:val="none" w:sz="0" w:space="0" w:color="auto"/>
          </w:divBdr>
        </w:div>
        <w:div w:id="559243102">
          <w:marLeft w:val="720"/>
          <w:marRight w:val="0"/>
          <w:marTop w:val="0"/>
          <w:marBottom w:val="101"/>
          <w:divBdr>
            <w:top w:val="none" w:sz="0" w:space="0" w:color="auto"/>
            <w:left w:val="none" w:sz="0" w:space="0" w:color="auto"/>
            <w:bottom w:val="none" w:sz="0" w:space="0" w:color="auto"/>
            <w:right w:val="none" w:sz="0" w:space="0" w:color="auto"/>
          </w:divBdr>
        </w:div>
        <w:div w:id="1080372212">
          <w:marLeft w:val="720"/>
          <w:marRight w:val="0"/>
          <w:marTop w:val="0"/>
          <w:marBottom w:val="101"/>
          <w:divBdr>
            <w:top w:val="none" w:sz="0" w:space="0" w:color="auto"/>
            <w:left w:val="none" w:sz="0" w:space="0" w:color="auto"/>
            <w:bottom w:val="none" w:sz="0" w:space="0" w:color="auto"/>
            <w:right w:val="none" w:sz="0" w:space="0" w:color="auto"/>
          </w:divBdr>
        </w:div>
        <w:div w:id="996609447">
          <w:marLeft w:val="720"/>
          <w:marRight w:val="0"/>
          <w:marTop w:val="0"/>
          <w:marBottom w:val="101"/>
          <w:divBdr>
            <w:top w:val="none" w:sz="0" w:space="0" w:color="auto"/>
            <w:left w:val="none" w:sz="0" w:space="0" w:color="auto"/>
            <w:bottom w:val="none" w:sz="0" w:space="0" w:color="auto"/>
            <w:right w:val="none" w:sz="0" w:space="0" w:color="auto"/>
          </w:divBdr>
        </w:div>
        <w:div w:id="1280919684">
          <w:marLeft w:val="720"/>
          <w:marRight w:val="0"/>
          <w:marTop w:val="0"/>
          <w:marBottom w:val="101"/>
          <w:divBdr>
            <w:top w:val="none" w:sz="0" w:space="0" w:color="auto"/>
            <w:left w:val="none" w:sz="0" w:space="0" w:color="auto"/>
            <w:bottom w:val="none" w:sz="0" w:space="0" w:color="auto"/>
            <w:right w:val="none" w:sz="0" w:space="0" w:color="auto"/>
          </w:divBdr>
        </w:div>
        <w:div w:id="193736852">
          <w:marLeft w:val="0"/>
          <w:marRight w:val="0"/>
          <w:marTop w:val="0"/>
          <w:marBottom w:val="101"/>
          <w:divBdr>
            <w:top w:val="none" w:sz="0" w:space="0" w:color="auto"/>
            <w:left w:val="none" w:sz="0" w:space="0" w:color="auto"/>
            <w:bottom w:val="none" w:sz="0" w:space="0" w:color="auto"/>
            <w:right w:val="none" w:sz="0" w:space="0" w:color="auto"/>
          </w:divBdr>
        </w:div>
        <w:div w:id="1165392470">
          <w:marLeft w:val="0"/>
          <w:marRight w:val="0"/>
          <w:marTop w:val="0"/>
          <w:marBottom w:val="101"/>
          <w:divBdr>
            <w:top w:val="none" w:sz="0" w:space="0" w:color="auto"/>
            <w:left w:val="none" w:sz="0" w:space="0" w:color="auto"/>
            <w:bottom w:val="none" w:sz="0" w:space="0" w:color="auto"/>
            <w:right w:val="none" w:sz="0" w:space="0" w:color="auto"/>
          </w:divBdr>
        </w:div>
        <w:div w:id="1847331288">
          <w:marLeft w:val="720"/>
          <w:marRight w:val="0"/>
          <w:marTop w:val="0"/>
          <w:marBottom w:val="101"/>
          <w:divBdr>
            <w:top w:val="none" w:sz="0" w:space="0" w:color="auto"/>
            <w:left w:val="none" w:sz="0" w:space="0" w:color="auto"/>
            <w:bottom w:val="none" w:sz="0" w:space="0" w:color="auto"/>
            <w:right w:val="none" w:sz="0" w:space="0" w:color="auto"/>
          </w:divBdr>
        </w:div>
        <w:div w:id="590897028">
          <w:marLeft w:val="720"/>
          <w:marRight w:val="0"/>
          <w:marTop w:val="0"/>
          <w:marBottom w:val="101"/>
          <w:divBdr>
            <w:top w:val="none" w:sz="0" w:space="0" w:color="auto"/>
            <w:left w:val="none" w:sz="0" w:space="0" w:color="auto"/>
            <w:bottom w:val="none" w:sz="0" w:space="0" w:color="auto"/>
            <w:right w:val="none" w:sz="0" w:space="0" w:color="auto"/>
          </w:divBdr>
        </w:div>
        <w:div w:id="42678512">
          <w:marLeft w:val="720"/>
          <w:marRight w:val="0"/>
          <w:marTop w:val="0"/>
          <w:marBottom w:val="101"/>
          <w:divBdr>
            <w:top w:val="none" w:sz="0" w:space="0" w:color="auto"/>
            <w:left w:val="none" w:sz="0" w:space="0" w:color="auto"/>
            <w:bottom w:val="none" w:sz="0" w:space="0" w:color="auto"/>
            <w:right w:val="none" w:sz="0" w:space="0" w:color="auto"/>
          </w:divBdr>
        </w:div>
        <w:div w:id="1491870820">
          <w:marLeft w:val="720"/>
          <w:marRight w:val="0"/>
          <w:marTop w:val="0"/>
          <w:marBottom w:val="101"/>
          <w:divBdr>
            <w:top w:val="none" w:sz="0" w:space="0" w:color="auto"/>
            <w:left w:val="none" w:sz="0" w:space="0" w:color="auto"/>
            <w:bottom w:val="none" w:sz="0" w:space="0" w:color="auto"/>
            <w:right w:val="none" w:sz="0" w:space="0" w:color="auto"/>
          </w:divBdr>
        </w:div>
        <w:div w:id="868180611">
          <w:marLeft w:val="720"/>
          <w:marRight w:val="0"/>
          <w:marTop w:val="0"/>
          <w:marBottom w:val="101"/>
          <w:divBdr>
            <w:top w:val="none" w:sz="0" w:space="0" w:color="auto"/>
            <w:left w:val="none" w:sz="0" w:space="0" w:color="auto"/>
            <w:bottom w:val="none" w:sz="0" w:space="0" w:color="auto"/>
            <w:right w:val="none" w:sz="0" w:space="0" w:color="auto"/>
          </w:divBdr>
        </w:div>
        <w:div w:id="1722439708">
          <w:marLeft w:val="720"/>
          <w:marRight w:val="0"/>
          <w:marTop w:val="0"/>
          <w:marBottom w:val="101"/>
          <w:divBdr>
            <w:top w:val="none" w:sz="0" w:space="0" w:color="auto"/>
            <w:left w:val="none" w:sz="0" w:space="0" w:color="auto"/>
            <w:bottom w:val="none" w:sz="0" w:space="0" w:color="auto"/>
            <w:right w:val="none" w:sz="0" w:space="0" w:color="auto"/>
          </w:divBdr>
        </w:div>
        <w:div w:id="1358892268">
          <w:marLeft w:val="720"/>
          <w:marRight w:val="0"/>
          <w:marTop w:val="0"/>
          <w:marBottom w:val="101"/>
          <w:divBdr>
            <w:top w:val="none" w:sz="0" w:space="0" w:color="auto"/>
            <w:left w:val="none" w:sz="0" w:space="0" w:color="auto"/>
            <w:bottom w:val="none" w:sz="0" w:space="0" w:color="auto"/>
            <w:right w:val="none" w:sz="0" w:space="0" w:color="auto"/>
          </w:divBdr>
        </w:div>
        <w:div w:id="1031690599">
          <w:marLeft w:val="0"/>
          <w:marRight w:val="0"/>
          <w:marTop w:val="0"/>
          <w:marBottom w:val="101"/>
          <w:divBdr>
            <w:top w:val="none" w:sz="0" w:space="0" w:color="auto"/>
            <w:left w:val="none" w:sz="0" w:space="0" w:color="auto"/>
            <w:bottom w:val="none" w:sz="0" w:space="0" w:color="auto"/>
            <w:right w:val="none" w:sz="0" w:space="0" w:color="auto"/>
          </w:divBdr>
        </w:div>
        <w:div w:id="1619293147">
          <w:marLeft w:val="0"/>
          <w:marRight w:val="0"/>
          <w:marTop w:val="0"/>
          <w:marBottom w:val="101"/>
          <w:divBdr>
            <w:top w:val="none" w:sz="0" w:space="0" w:color="auto"/>
            <w:left w:val="none" w:sz="0" w:space="0" w:color="auto"/>
            <w:bottom w:val="none" w:sz="0" w:space="0" w:color="auto"/>
            <w:right w:val="none" w:sz="0" w:space="0" w:color="auto"/>
          </w:divBdr>
        </w:div>
        <w:div w:id="1009454986">
          <w:marLeft w:val="0"/>
          <w:marRight w:val="0"/>
          <w:marTop w:val="0"/>
          <w:marBottom w:val="101"/>
          <w:divBdr>
            <w:top w:val="none" w:sz="0" w:space="0" w:color="auto"/>
            <w:left w:val="none" w:sz="0" w:space="0" w:color="auto"/>
            <w:bottom w:val="none" w:sz="0" w:space="0" w:color="auto"/>
            <w:right w:val="none" w:sz="0" w:space="0" w:color="auto"/>
          </w:divBdr>
        </w:div>
        <w:div w:id="761415689">
          <w:marLeft w:val="720"/>
          <w:marRight w:val="0"/>
          <w:marTop w:val="0"/>
          <w:marBottom w:val="101"/>
          <w:divBdr>
            <w:top w:val="none" w:sz="0" w:space="0" w:color="auto"/>
            <w:left w:val="none" w:sz="0" w:space="0" w:color="auto"/>
            <w:bottom w:val="none" w:sz="0" w:space="0" w:color="auto"/>
            <w:right w:val="none" w:sz="0" w:space="0" w:color="auto"/>
          </w:divBdr>
        </w:div>
        <w:div w:id="730734254">
          <w:marLeft w:val="720"/>
          <w:marRight w:val="0"/>
          <w:marTop w:val="0"/>
          <w:marBottom w:val="101"/>
          <w:divBdr>
            <w:top w:val="none" w:sz="0" w:space="0" w:color="auto"/>
            <w:left w:val="none" w:sz="0" w:space="0" w:color="auto"/>
            <w:bottom w:val="none" w:sz="0" w:space="0" w:color="auto"/>
            <w:right w:val="none" w:sz="0" w:space="0" w:color="auto"/>
          </w:divBdr>
        </w:div>
        <w:div w:id="2036539737">
          <w:marLeft w:val="720"/>
          <w:marRight w:val="0"/>
          <w:marTop w:val="0"/>
          <w:marBottom w:val="101"/>
          <w:divBdr>
            <w:top w:val="none" w:sz="0" w:space="0" w:color="auto"/>
            <w:left w:val="none" w:sz="0" w:space="0" w:color="auto"/>
            <w:bottom w:val="none" w:sz="0" w:space="0" w:color="auto"/>
            <w:right w:val="none" w:sz="0" w:space="0" w:color="auto"/>
          </w:divBdr>
        </w:div>
        <w:div w:id="1797983450">
          <w:marLeft w:val="720"/>
          <w:marRight w:val="0"/>
          <w:marTop w:val="0"/>
          <w:marBottom w:val="101"/>
          <w:divBdr>
            <w:top w:val="none" w:sz="0" w:space="0" w:color="auto"/>
            <w:left w:val="none" w:sz="0" w:space="0" w:color="auto"/>
            <w:bottom w:val="none" w:sz="0" w:space="0" w:color="auto"/>
            <w:right w:val="none" w:sz="0" w:space="0" w:color="auto"/>
          </w:divBdr>
        </w:div>
        <w:div w:id="165440106">
          <w:marLeft w:val="720"/>
          <w:marRight w:val="0"/>
          <w:marTop w:val="0"/>
          <w:marBottom w:val="101"/>
          <w:divBdr>
            <w:top w:val="none" w:sz="0" w:space="0" w:color="auto"/>
            <w:left w:val="none" w:sz="0" w:space="0" w:color="auto"/>
            <w:bottom w:val="none" w:sz="0" w:space="0" w:color="auto"/>
            <w:right w:val="none" w:sz="0" w:space="0" w:color="auto"/>
          </w:divBdr>
        </w:div>
        <w:div w:id="424964826">
          <w:marLeft w:val="720"/>
          <w:marRight w:val="0"/>
          <w:marTop w:val="0"/>
          <w:marBottom w:val="101"/>
          <w:divBdr>
            <w:top w:val="none" w:sz="0" w:space="0" w:color="auto"/>
            <w:left w:val="none" w:sz="0" w:space="0" w:color="auto"/>
            <w:bottom w:val="none" w:sz="0" w:space="0" w:color="auto"/>
            <w:right w:val="none" w:sz="0" w:space="0" w:color="auto"/>
          </w:divBdr>
        </w:div>
        <w:div w:id="1117871587">
          <w:marLeft w:val="720"/>
          <w:marRight w:val="0"/>
          <w:marTop w:val="0"/>
          <w:marBottom w:val="101"/>
          <w:divBdr>
            <w:top w:val="none" w:sz="0" w:space="0" w:color="auto"/>
            <w:left w:val="none" w:sz="0" w:space="0" w:color="auto"/>
            <w:bottom w:val="none" w:sz="0" w:space="0" w:color="auto"/>
            <w:right w:val="none" w:sz="0" w:space="0" w:color="auto"/>
          </w:divBdr>
        </w:div>
        <w:div w:id="1923224306">
          <w:marLeft w:val="720"/>
          <w:marRight w:val="0"/>
          <w:marTop w:val="0"/>
          <w:marBottom w:val="101"/>
          <w:divBdr>
            <w:top w:val="none" w:sz="0" w:space="0" w:color="auto"/>
            <w:left w:val="none" w:sz="0" w:space="0" w:color="auto"/>
            <w:bottom w:val="none" w:sz="0" w:space="0" w:color="auto"/>
            <w:right w:val="none" w:sz="0" w:space="0" w:color="auto"/>
          </w:divBdr>
        </w:div>
        <w:div w:id="1254977721">
          <w:marLeft w:val="720"/>
          <w:marRight w:val="0"/>
          <w:marTop w:val="0"/>
          <w:marBottom w:val="101"/>
          <w:divBdr>
            <w:top w:val="none" w:sz="0" w:space="0" w:color="auto"/>
            <w:left w:val="none" w:sz="0" w:space="0" w:color="auto"/>
            <w:bottom w:val="none" w:sz="0" w:space="0" w:color="auto"/>
            <w:right w:val="none" w:sz="0" w:space="0" w:color="auto"/>
          </w:divBdr>
        </w:div>
        <w:div w:id="608900612">
          <w:marLeft w:val="0"/>
          <w:marRight w:val="0"/>
          <w:marTop w:val="0"/>
          <w:marBottom w:val="101"/>
          <w:divBdr>
            <w:top w:val="none" w:sz="0" w:space="0" w:color="auto"/>
            <w:left w:val="none" w:sz="0" w:space="0" w:color="auto"/>
            <w:bottom w:val="none" w:sz="0" w:space="0" w:color="auto"/>
            <w:right w:val="none" w:sz="0" w:space="0" w:color="auto"/>
          </w:divBdr>
        </w:div>
        <w:div w:id="428089977">
          <w:marLeft w:val="720"/>
          <w:marRight w:val="0"/>
          <w:marTop w:val="0"/>
          <w:marBottom w:val="101"/>
          <w:divBdr>
            <w:top w:val="none" w:sz="0" w:space="0" w:color="auto"/>
            <w:left w:val="none" w:sz="0" w:space="0" w:color="auto"/>
            <w:bottom w:val="none" w:sz="0" w:space="0" w:color="auto"/>
            <w:right w:val="none" w:sz="0" w:space="0" w:color="auto"/>
          </w:divBdr>
        </w:div>
        <w:div w:id="76632142">
          <w:marLeft w:val="720"/>
          <w:marRight w:val="0"/>
          <w:marTop w:val="0"/>
          <w:marBottom w:val="101"/>
          <w:divBdr>
            <w:top w:val="none" w:sz="0" w:space="0" w:color="auto"/>
            <w:left w:val="none" w:sz="0" w:space="0" w:color="auto"/>
            <w:bottom w:val="none" w:sz="0" w:space="0" w:color="auto"/>
            <w:right w:val="none" w:sz="0" w:space="0" w:color="auto"/>
          </w:divBdr>
        </w:div>
        <w:div w:id="1607692285">
          <w:marLeft w:val="720"/>
          <w:marRight w:val="0"/>
          <w:marTop w:val="0"/>
          <w:marBottom w:val="101"/>
          <w:divBdr>
            <w:top w:val="none" w:sz="0" w:space="0" w:color="auto"/>
            <w:left w:val="none" w:sz="0" w:space="0" w:color="auto"/>
            <w:bottom w:val="none" w:sz="0" w:space="0" w:color="auto"/>
            <w:right w:val="none" w:sz="0" w:space="0" w:color="auto"/>
          </w:divBdr>
        </w:div>
        <w:div w:id="1926063690">
          <w:marLeft w:val="720"/>
          <w:marRight w:val="0"/>
          <w:marTop w:val="0"/>
          <w:marBottom w:val="101"/>
          <w:divBdr>
            <w:top w:val="none" w:sz="0" w:space="0" w:color="auto"/>
            <w:left w:val="none" w:sz="0" w:space="0" w:color="auto"/>
            <w:bottom w:val="none" w:sz="0" w:space="0" w:color="auto"/>
            <w:right w:val="none" w:sz="0" w:space="0" w:color="auto"/>
          </w:divBdr>
        </w:div>
        <w:div w:id="1291328563">
          <w:marLeft w:val="720"/>
          <w:marRight w:val="0"/>
          <w:marTop w:val="0"/>
          <w:marBottom w:val="101"/>
          <w:divBdr>
            <w:top w:val="none" w:sz="0" w:space="0" w:color="auto"/>
            <w:left w:val="none" w:sz="0" w:space="0" w:color="auto"/>
            <w:bottom w:val="none" w:sz="0" w:space="0" w:color="auto"/>
            <w:right w:val="none" w:sz="0" w:space="0" w:color="auto"/>
          </w:divBdr>
        </w:div>
        <w:div w:id="1682275963">
          <w:marLeft w:val="720"/>
          <w:marRight w:val="0"/>
          <w:marTop w:val="0"/>
          <w:marBottom w:val="101"/>
          <w:divBdr>
            <w:top w:val="none" w:sz="0" w:space="0" w:color="auto"/>
            <w:left w:val="none" w:sz="0" w:space="0" w:color="auto"/>
            <w:bottom w:val="none" w:sz="0" w:space="0" w:color="auto"/>
            <w:right w:val="none" w:sz="0" w:space="0" w:color="auto"/>
          </w:divBdr>
        </w:div>
        <w:div w:id="1765178447">
          <w:marLeft w:val="720"/>
          <w:marRight w:val="0"/>
          <w:marTop w:val="0"/>
          <w:marBottom w:val="101"/>
          <w:divBdr>
            <w:top w:val="none" w:sz="0" w:space="0" w:color="auto"/>
            <w:left w:val="none" w:sz="0" w:space="0" w:color="auto"/>
            <w:bottom w:val="none" w:sz="0" w:space="0" w:color="auto"/>
            <w:right w:val="none" w:sz="0" w:space="0" w:color="auto"/>
          </w:divBdr>
        </w:div>
        <w:div w:id="2124643765">
          <w:marLeft w:val="720"/>
          <w:marRight w:val="0"/>
          <w:marTop w:val="0"/>
          <w:marBottom w:val="101"/>
          <w:divBdr>
            <w:top w:val="none" w:sz="0" w:space="0" w:color="auto"/>
            <w:left w:val="none" w:sz="0" w:space="0" w:color="auto"/>
            <w:bottom w:val="none" w:sz="0" w:space="0" w:color="auto"/>
            <w:right w:val="none" w:sz="0" w:space="0" w:color="auto"/>
          </w:divBdr>
        </w:div>
        <w:div w:id="1117484611">
          <w:marLeft w:val="720"/>
          <w:marRight w:val="0"/>
          <w:marTop w:val="0"/>
          <w:marBottom w:val="101"/>
          <w:divBdr>
            <w:top w:val="none" w:sz="0" w:space="0" w:color="auto"/>
            <w:left w:val="none" w:sz="0" w:space="0" w:color="auto"/>
            <w:bottom w:val="none" w:sz="0" w:space="0" w:color="auto"/>
            <w:right w:val="none" w:sz="0" w:space="0" w:color="auto"/>
          </w:divBdr>
        </w:div>
        <w:div w:id="629480578">
          <w:marLeft w:val="720"/>
          <w:marRight w:val="0"/>
          <w:marTop w:val="0"/>
          <w:marBottom w:val="101"/>
          <w:divBdr>
            <w:top w:val="none" w:sz="0" w:space="0" w:color="auto"/>
            <w:left w:val="none" w:sz="0" w:space="0" w:color="auto"/>
            <w:bottom w:val="none" w:sz="0" w:space="0" w:color="auto"/>
            <w:right w:val="none" w:sz="0" w:space="0" w:color="auto"/>
          </w:divBdr>
        </w:div>
        <w:div w:id="906912748">
          <w:marLeft w:val="1080"/>
          <w:marRight w:val="0"/>
          <w:marTop w:val="0"/>
          <w:marBottom w:val="101"/>
          <w:divBdr>
            <w:top w:val="none" w:sz="0" w:space="0" w:color="auto"/>
            <w:left w:val="none" w:sz="0" w:space="0" w:color="auto"/>
            <w:bottom w:val="none" w:sz="0" w:space="0" w:color="auto"/>
            <w:right w:val="none" w:sz="0" w:space="0" w:color="auto"/>
          </w:divBdr>
        </w:div>
        <w:div w:id="99300138">
          <w:marLeft w:val="1080"/>
          <w:marRight w:val="0"/>
          <w:marTop w:val="0"/>
          <w:marBottom w:val="101"/>
          <w:divBdr>
            <w:top w:val="none" w:sz="0" w:space="0" w:color="auto"/>
            <w:left w:val="none" w:sz="0" w:space="0" w:color="auto"/>
            <w:bottom w:val="none" w:sz="0" w:space="0" w:color="auto"/>
            <w:right w:val="none" w:sz="0" w:space="0" w:color="auto"/>
          </w:divBdr>
        </w:div>
        <w:div w:id="2020542773">
          <w:marLeft w:val="0"/>
          <w:marRight w:val="0"/>
          <w:marTop w:val="0"/>
          <w:marBottom w:val="101"/>
          <w:divBdr>
            <w:top w:val="none" w:sz="0" w:space="0" w:color="auto"/>
            <w:left w:val="none" w:sz="0" w:space="0" w:color="auto"/>
            <w:bottom w:val="none" w:sz="0" w:space="0" w:color="auto"/>
            <w:right w:val="none" w:sz="0" w:space="0" w:color="auto"/>
          </w:divBdr>
        </w:div>
        <w:div w:id="895051690">
          <w:marLeft w:val="0"/>
          <w:marRight w:val="0"/>
          <w:marTop w:val="0"/>
          <w:marBottom w:val="101"/>
          <w:divBdr>
            <w:top w:val="none" w:sz="0" w:space="0" w:color="auto"/>
            <w:left w:val="none" w:sz="0" w:space="0" w:color="auto"/>
            <w:bottom w:val="none" w:sz="0" w:space="0" w:color="auto"/>
            <w:right w:val="none" w:sz="0" w:space="0" w:color="auto"/>
          </w:divBdr>
        </w:div>
        <w:div w:id="263340614">
          <w:marLeft w:val="0"/>
          <w:marRight w:val="0"/>
          <w:marTop w:val="0"/>
          <w:marBottom w:val="101"/>
          <w:divBdr>
            <w:top w:val="none" w:sz="0" w:space="0" w:color="auto"/>
            <w:left w:val="none" w:sz="0" w:space="0" w:color="auto"/>
            <w:bottom w:val="none" w:sz="0" w:space="0" w:color="auto"/>
            <w:right w:val="none" w:sz="0" w:space="0" w:color="auto"/>
          </w:divBdr>
        </w:div>
        <w:div w:id="84762714">
          <w:marLeft w:val="720"/>
          <w:marRight w:val="0"/>
          <w:marTop w:val="0"/>
          <w:marBottom w:val="101"/>
          <w:divBdr>
            <w:top w:val="none" w:sz="0" w:space="0" w:color="auto"/>
            <w:left w:val="none" w:sz="0" w:space="0" w:color="auto"/>
            <w:bottom w:val="none" w:sz="0" w:space="0" w:color="auto"/>
            <w:right w:val="none" w:sz="0" w:space="0" w:color="auto"/>
          </w:divBdr>
        </w:div>
        <w:div w:id="31268655">
          <w:marLeft w:val="720"/>
          <w:marRight w:val="0"/>
          <w:marTop w:val="0"/>
          <w:marBottom w:val="101"/>
          <w:divBdr>
            <w:top w:val="none" w:sz="0" w:space="0" w:color="auto"/>
            <w:left w:val="none" w:sz="0" w:space="0" w:color="auto"/>
            <w:bottom w:val="none" w:sz="0" w:space="0" w:color="auto"/>
            <w:right w:val="none" w:sz="0" w:space="0" w:color="auto"/>
          </w:divBdr>
        </w:div>
        <w:div w:id="1369143474">
          <w:marLeft w:val="720"/>
          <w:marRight w:val="0"/>
          <w:marTop w:val="0"/>
          <w:marBottom w:val="101"/>
          <w:divBdr>
            <w:top w:val="none" w:sz="0" w:space="0" w:color="auto"/>
            <w:left w:val="none" w:sz="0" w:space="0" w:color="auto"/>
            <w:bottom w:val="none" w:sz="0" w:space="0" w:color="auto"/>
            <w:right w:val="none" w:sz="0" w:space="0" w:color="auto"/>
          </w:divBdr>
        </w:div>
        <w:div w:id="2072920621">
          <w:marLeft w:val="720"/>
          <w:marRight w:val="0"/>
          <w:marTop w:val="0"/>
          <w:marBottom w:val="101"/>
          <w:divBdr>
            <w:top w:val="none" w:sz="0" w:space="0" w:color="auto"/>
            <w:left w:val="none" w:sz="0" w:space="0" w:color="auto"/>
            <w:bottom w:val="none" w:sz="0" w:space="0" w:color="auto"/>
            <w:right w:val="none" w:sz="0" w:space="0" w:color="auto"/>
          </w:divBdr>
        </w:div>
        <w:div w:id="1647516651">
          <w:marLeft w:val="720"/>
          <w:marRight w:val="0"/>
          <w:marTop w:val="0"/>
          <w:marBottom w:val="101"/>
          <w:divBdr>
            <w:top w:val="none" w:sz="0" w:space="0" w:color="auto"/>
            <w:left w:val="none" w:sz="0" w:space="0" w:color="auto"/>
            <w:bottom w:val="none" w:sz="0" w:space="0" w:color="auto"/>
            <w:right w:val="none" w:sz="0" w:space="0" w:color="auto"/>
          </w:divBdr>
        </w:div>
        <w:div w:id="130827300">
          <w:marLeft w:val="0"/>
          <w:marRight w:val="0"/>
          <w:marTop w:val="0"/>
          <w:marBottom w:val="101"/>
          <w:divBdr>
            <w:top w:val="none" w:sz="0" w:space="0" w:color="auto"/>
            <w:left w:val="none" w:sz="0" w:space="0" w:color="auto"/>
            <w:bottom w:val="none" w:sz="0" w:space="0" w:color="auto"/>
            <w:right w:val="none" w:sz="0" w:space="0" w:color="auto"/>
          </w:divBdr>
        </w:div>
        <w:div w:id="780033420">
          <w:marLeft w:val="0"/>
          <w:marRight w:val="0"/>
          <w:marTop w:val="0"/>
          <w:marBottom w:val="101"/>
          <w:divBdr>
            <w:top w:val="none" w:sz="0" w:space="0" w:color="auto"/>
            <w:left w:val="none" w:sz="0" w:space="0" w:color="auto"/>
            <w:bottom w:val="none" w:sz="0" w:space="0" w:color="auto"/>
            <w:right w:val="none" w:sz="0" w:space="0" w:color="auto"/>
          </w:divBdr>
        </w:div>
        <w:div w:id="1786581564">
          <w:marLeft w:val="720"/>
          <w:marRight w:val="0"/>
          <w:marTop w:val="0"/>
          <w:marBottom w:val="101"/>
          <w:divBdr>
            <w:top w:val="none" w:sz="0" w:space="0" w:color="auto"/>
            <w:left w:val="none" w:sz="0" w:space="0" w:color="auto"/>
            <w:bottom w:val="none" w:sz="0" w:space="0" w:color="auto"/>
            <w:right w:val="none" w:sz="0" w:space="0" w:color="auto"/>
          </w:divBdr>
        </w:div>
        <w:div w:id="528954025">
          <w:marLeft w:val="1080"/>
          <w:marRight w:val="0"/>
          <w:marTop w:val="0"/>
          <w:marBottom w:val="101"/>
          <w:divBdr>
            <w:top w:val="none" w:sz="0" w:space="0" w:color="auto"/>
            <w:left w:val="none" w:sz="0" w:space="0" w:color="auto"/>
            <w:bottom w:val="none" w:sz="0" w:space="0" w:color="auto"/>
            <w:right w:val="none" w:sz="0" w:space="0" w:color="auto"/>
          </w:divBdr>
        </w:div>
        <w:div w:id="447822237">
          <w:marLeft w:val="1080"/>
          <w:marRight w:val="0"/>
          <w:marTop w:val="0"/>
          <w:marBottom w:val="101"/>
          <w:divBdr>
            <w:top w:val="none" w:sz="0" w:space="0" w:color="auto"/>
            <w:left w:val="none" w:sz="0" w:space="0" w:color="auto"/>
            <w:bottom w:val="none" w:sz="0" w:space="0" w:color="auto"/>
            <w:right w:val="none" w:sz="0" w:space="0" w:color="auto"/>
          </w:divBdr>
        </w:div>
        <w:div w:id="1264220403">
          <w:marLeft w:val="720"/>
          <w:marRight w:val="0"/>
          <w:marTop w:val="0"/>
          <w:marBottom w:val="101"/>
          <w:divBdr>
            <w:top w:val="none" w:sz="0" w:space="0" w:color="auto"/>
            <w:left w:val="none" w:sz="0" w:space="0" w:color="auto"/>
            <w:bottom w:val="none" w:sz="0" w:space="0" w:color="auto"/>
            <w:right w:val="none" w:sz="0" w:space="0" w:color="auto"/>
          </w:divBdr>
        </w:div>
        <w:div w:id="468861075">
          <w:marLeft w:val="1080"/>
          <w:marRight w:val="0"/>
          <w:marTop w:val="0"/>
          <w:marBottom w:val="101"/>
          <w:divBdr>
            <w:top w:val="none" w:sz="0" w:space="0" w:color="auto"/>
            <w:left w:val="none" w:sz="0" w:space="0" w:color="auto"/>
            <w:bottom w:val="none" w:sz="0" w:space="0" w:color="auto"/>
            <w:right w:val="none" w:sz="0" w:space="0" w:color="auto"/>
          </w:divBdr>
        </w:div>
        <w:div w:id="1348171219">
          <w:marLeft w:val="1080"/>
          <w:marRight w:val="0"/>
          <w:marTop w:val="0"/>
          <w:marBottom w:val="101"/>
          <w:divBdr>
            <w:top w:val="none" w:sz="0" w:space="0" w:color="auto"/>
            <w:left w:val="none" w:sz="0" w:space="0" w:color="auto"/>
            <w:bottom w:val="none" w:sz="0" w:space="0" w:color="auto"/>
            <w:right w:val="none" w:sz="0" w:space="0" w:color="auto"/>
          </w:divBdr>
        </w:div>
        <w:div w:id="1137604502">
          <w:marLeft w:val="1080"/>
          <w:marRight w:val="0"/>
          <w:marTop w:val="0"/>
          <w:marBottom w:val="101"/>
          <w:divBdr>
            <w:top w:val="none" w:sz="0" w:space="0" w:color="auto"/>
            <w:left w:val="none" w:sz="0" w:space="0" w:color="auto"/>
            <w:bottom w:val="none" w:sz="0" w:space="0" w:color="auto"/>
            <w:right w:val="none" w:sz="0" w:space="0" w:color="auto"/>
          </w:divBdr>
        </w:div>
        <w:div w:id="1948611519">
          <w:marLeft w:val="1080"/>
          <w:marRight w:val="0"/>
          <w:marTop w:val="0"/>
          <w:marBottom w:val="101"/>
          <w:divBdr>
            <w:top w:val="none" w:sz="0" w:space="0" w:color="auto"/>
            <w:left w:val="none" w:sz="0" w:space="0" w:color="auto"/>
            <w:bottom w:val="none" w:sz="0" w:space="0" w:color="auto"/>
            <w:right w:val="none" w:sz="0" w:space="0" w:color="auto"/>
          </w:divBdr>
        </w:div>
        <w:div w:id="127817531">
          <w:marLeft w:val="1080"/>
          <w:marRight w:val="0"/>
          <w:marTop w:val="0"/>
          <w:marBottom w:val="101"/>
          <w:divBdr>
            <w:top w:val="none" w:sz="0" w:space="0" w:color="auto"/>
            <w:left w:val="none" w:sz="0" w:space="0" w:color="auto"/>
            <w:bottom w:val="none" w:sz="0" w:space="0" w:color="auto"/>
            <w:right w:val="none" w:sz="0" w:space="0" w:color="auto"/>
          </w:divBdr>
        </w:div>
        <w:div w:id="495464628">
          <w:marLeft w:val="1080"/>
          <w:marRight w:val="0"/>
          <w:marTop w:val="0"/>
          <w:marBottom w:val="101"/>
          <w:divBdr>
            <w:top w:val="none" w:sz="0" w:space="0" w:color="auto"/>
            <w:left w:val="none" w:sz="0" w:space="0" w:color="auto"/>
            <w:bottom w:val="none" w:sz="0" w:space="0" w:color="auto"/>
            <w:right w:val="none" w:sz="0" w:space="0" w:color="auto"/>
          </w:divBdr>
        </w:div>
        <w:div w:id="12414737">
          <w:marLeft w:val="1080"/>
          <w:marRight w:val="0"/>
          <w:marTop w:val="0"/>
          <w:marBottom w:val="101"/>
          <w:divBdr>
            <w:top w:val="none" w:sz="0" w:space="0" w:color="auto"/>
            <w:left w:val="none" w:sz="0" w:space="0" w:color="auto"/>
            <w:bottom w:val="none" w:sz="0" w:space="0" w:color="auto"/>
            <w:right w:val="none" w:sz="0" w:space="0" w:color="auto"/>
          </w:divBdr>
        </w:div>
        <w:div w:id="12809818">
          <w:marLeft w:val="720"/>
          <w:marRight w:val="0"/>
          <w:marTop w:val="0"/>
          <w:marBottom w:val="101"/>
          <w:divBdr>
            <w:top w:val="none" w:sz="0" w:space="0" w:color="auto"/>
            <w:left w:val="none" w:sz="0" w:space="0" w:color="auto"/>
            <w:bottom w:val="none" w:sz="0" w:space="0" w:color="auto"/>
            <w:right w:val="none" w:sz="0" w:space="0" w:color="auto"/>
          </w:divBdr>
        </w:div>
        <w:div w:id="241335893">
          <w:marLeft w:val="1080"/>
          <w:marRight w:val="0"/>
          <w:marTop w:val="0"/>
          <w:marBottom w:val="101"/>
          <w:divBdr>
            <w:top w:val="none" w:sz="0" w:space="0" w:color="auto"/>
            <w:left w:val="none" w:sz="0" w:space="0" w:color="auto"/>
            <w:bottom w:val="none" w:sz="0" w:space="0" w:color="auto"/>
            <w:right w:val="none" w:sz="0" w:space="0" w:color="auto"/>
          </w:divBdr>
        </w:div>
        <w:div w:id="563373541">
          <w:marLeft w:val="1080"/>
          <w:marRight w:val="0"/>
          <w:marTop w:val="0"/>
          <w:marBottom w:val="101"/>
          <w:divBdr>
            <w:top w:val="none" w:sz="0" w:space="0" w:color="auto"/>
            <w:left w:val="none" w:sz="0" w:space="0" w:color="auto"/>
            <w:bottom w:val="none" w:sz="0" w:space="0" w:color="auto"/>
            <w:right w:val="none" w:sz="0" w:space="0" w:color="auto"/>
          </w:divBdr>
        </w:div>
        <w:div w:id="629357499">
          <w:marLeft w:val="1080"/>
          <w:marRight w:val="0"/>
          <w:marTop w:val="0"/>
          <w:marBottom w:val="101"/>
          <w:divBdr>
            <w:top w:val="none" w:sz="0" w:space="0" w:color="auto"/>
            <w:left w:val="none" w:sz="0" w:space="0" w:color="auto"/>
            <w:bottom w:val="none" w:sz="0" w:space="0" w:color="auto"/>
            <w:right w:val="none" w:sz="0" w:space="0" w:color="auto"/>
          </w:divBdr>
        </w:div>
        <w:div w:id="57017660">
          <w:marLeft w:val="720"/>
          <w:marRight w:val="0"/>
          <w:marTop w:val="0"/>
          <w:marBottom w:val="101"/>
          <w:divBdr>
            <w:top w:val="none" w:sz="0" w:space="0" w:color="auto"/>
            <w:left w:val="none" w:sz="0" w:space="0" w:color="auto"/>
            <w:bottom w:val="none" w:sz="0" w:space="0" w:color="auto"/>
            <w:right w:val="none" w:sz="0" w:space="0" w:color="auto"/>
          </w:divBdr>
        </w:div>
        <w:div w:id="1575700299">
          <w:marLeft w:val="720"/>
          <w:marRight w:val="0"/>
          <w:marTop w:val="0"/>
          <w:marBottom w:val="101"/>
          <w:divBdr>
            <w:top w:val="none" w:sz="0" w:space="0" w:color="auto"/>
            <w:left w:val="none" w:sz="0" w:space="0" w:color="auto"/>
            <w:bottom w:val="none" w:sz="0" w:space="0" w:color="auto"/>
            <w:right w:val="none" w:sz="0" w:space="0" w:color="auto"/>
          </w:divBdr>
        </w:div>
        <w:div w:id="562444244">
          <w:marLeft w:val="720"/>
          <w:marRight w:val="0"/>
          <w:marTop w:val="0"/>
          <w:marBottom w:val="101"/>
          <w:divBdr>
            <w:top w:val="none" w:sz="0" w:space="0" w:color="auto"/>
            <w:left w:val="none" w:sz="0" w:space="0" w:color="auto"/>
            <w:bottom w:val="none" w:sz="0" w:space="0" w:color="auto"/>
            <w:right w:val="none" w:sz="0" w:space="0" w:color="auto"/>
          </w:divBdr>
        </w:div>
        <w:div w:id="1264261768">
          <w:marLeft w:val="720"/>
          <w:marRight w:val="0"/>
          <w:marTop w:val="0"/>
          <w:marBottom w:val="101"/>
          <w:divBdr>
            <w:top w:val="none" w:sz="0" w:space="0" w:color="auto"/>
            <w:left w:val="none" w:sz="0" w:space="0" w:color="auto"/>
            <w:bottom w:val="none" w:sz="0" w:space="0" w:color="auto"/>
            <w:right w:val="none" w:sz="0" w:space="0" w:color="auto"/>
          </w:divBdr>
        </w:div>
        <w:div w:id="1767728475">
          <w:marLeft w:val="720"/>
          <w:marRight w:val="0"/>
          <w:marTop w:val="0"/>
          <w:marBottom w:val="101"/>
          <w:divBdr>
            <w:top w:val="none" w:sz="0" w:space="0" w:color="auto"/>
            <w:left w:val="none" w:sz="0" w:space="0" w:color="auto"/>
            <w:bottom w:val="none" w:sz="0" w:space="0" w:color="auto"/>
            <w:right w:val="none" w:sz="0" w:space="0" w:color="auto"/>
          </w:divBdr>
        </w:div>
        <w:div w:id="2042825946">
          <w:marLeft w:val="720"/>
          <w:marRight w:val="0"/>
          <w:marTop w:val="0"/>
          <w:marBottom w:val="101"/>
          <w:divBdr>
            <w:top w:val="none" w:sz="0" w:space="0" w:color="auto"/>
            <w:left w:val="none" w:sz="0" w:space="0" w:color="auto"/>
            <w:bottom w:val="none" w:sz="0" w:space="0" w:color="auto"/>
            <w:right w:val="none" w:sz="0" w:space="0" w:color="auto"/>
          </w:divBdr>
        </w:div>
        <w:div w:id="504370256">
          <w:marLeft w:val="720"/>
          <w:marRight w:val="0"/>
          <w:marTop w:val="0"/>
          <w:marBottom w:val="101"/>
          <w:divBdr>
            <w:top w:val="none" w:sz="0" w:space="0" w:color="auto"/>
            <w:left w:val="none" w:sz="0" w:space="0" w:color="auto"/>
            <w:bottom w:val="none" w:sz="0" w:space="0" w:color="auto"/>
            <w:right w:val="none" w:sz="0" w:space="0" w:color="auto"/>
          </w:divBdr>
        </w:div>
        <w:div w:id="1454637921">
          <w:marLeft w:val="720"/>
          <w:marRight w:val="0"/>
          <w:marTop w:val="0"/>
          <w:marBottom w:val="101"/>
          <w:divBdr>
            <w:top w:val="none" w:sz="0" w:space="0" w:color="auto"/>
            <w:left w:val="none" w:sz="0" w:space="0" w:color="auto"/>
            <w:bottom w:val="none" w:sz="0" w:space="0" w:color="auto"/>
            <w:right w:val="none" w:sz="0" w:space="0" w:color="auto"/>
          </w:divBdr>
        </w:div>
        <w:div w:id="618025768">
          <w:marLeft w:val="720"/>
          <w:marRight w:val="0"/>
          <w:marTop w:val="0"/>
          <w:marBottom w:val="101"/>
          <w:divBdr>
            <w:top w:val="none" w:sz="0" w:space="0" w:color="auto"/>
            <w:left w:val="none" w:sz="0" w:space="0" w:color="auto"/>
            <w:bottom w:val="none" w:sz="0" w:space="0" w:color="auto"/>
            <w:right w:val="none" w:sz="0" w:space="0" w:color="auto"/>
          </w:divBdr>
        </w:div>
        <w:div w:id="1120614844">
          <w:marLeft w:val="720"/>
          <w:marRight w:val="0"/>
          <w:marTop w:val="0"/>
          <w:marBottom w:val="101"/>
          <w:divBdr>
            <w:top w:val="none" w:sz="0" w:space="0" w:color="auto"/>
            <w:left w:val="none" w:sz="0" w:space="0" w:color="auto"/>
            <w:bottom w:val="none" w:sz="0" w:space="0" w:color="auto"/>
            <w:right w:val="none" w:sz="0" w:space="0" w:color="auto"/>
          </w:divBdr>
        </w:div>
        <w:div w:id="27418913">
          <w:marLeft w:val="720"/>
          <w:marRight w:val="0"/>
          <w:marTop w:val="0"/>
          <w:marBottom w:val="101"/>
          <w:divBdr>
            <w:top w:val="none" w:sz="0" w:space="0" w:color="auto"/>
            <w:left w:val="none" w:sz="0" w:space="0" w:color="auto"/>
            <w:bottom w:val="none" w:sz="0" w:space="0" w:color="auto"/>
            <w:right w:val="none" w:sz="0" w:space="0" w:color="auto"/>
          </w:divBdr>
        </w:div>
        <w:div w:id="1596934740">
          <w:marLeft w:val="720"/>
          <w:marRight w:val="0"/>
          <w:marTop w:val="0"/>
          <w:marBottom w:val="101"/>
          <w:divBdr>
            <w:top w:val="none" w:sz="0" w:space="0" w:color="auto"/>
            <w:left w:val="none" w:sz="0" w:space="0" w:color="auto"/>
            <w:bottom w:val="none" w:sz="0" w:space="0" w:color="auto"/>
            <w:right w:val="none" w:sz="0" w:space="0" w:color="auto"/>
          </w:divBdr>
        </w:div>
        <w:div w:id="232474752">
          <w:marLeft w:val="720"/>
          <w:marRight w:val="0"/>
          <w:marTop w:val="0"/>
          <w:marBottom w:val="101"/>
          <w:divBdr>
            <w:top w:val="none" w:sz="0" w:space="0" w:color="auto"/>
            <w:left w:val="none" w:sz="0" w:space="0" w:color="auto"/>
            <w:bottom w:val="none" w:sz="0" w:space="0" w:color="auto"/>
            <w:right w:val="none" w:sz="0" w:space="0" w:color="auto"/>
          </w:divBdr>
        </w:div>
        <w:div w:id="1952129348">
          <w:marLeft w:val="720"/>
          <w:marRight w:val="0"/>
          <w:marTop w:val="0"/>
          <w:marBottom w:val="101"/>
          <w:divBdr>
            <w:top w:val="none" w:sz="0" w:space="0" w:color="auto"/>
            <w:left w:val="none" w:sz="0" w:space="0" w:color="auto"/>
            <w:bottom w:val="none" w:sz="0" w:space="0" w:color="auto"/>
            <w:right w:val="none" w:sz="0" w:space="0" w:color="auto"/>
          </w:divBdr>
        </w:div>
        <w:div w:id="1144472498">
          <w:marLeft w:val="0"/>
          <w:marRight w:val="0"/>
          <w:marTop w:val="0"/>
          <w:marBottom w:val="101"/>
          <w:divBdr>
            <w:top w:val="none" w:sz="0" w:space="0" w:color="auto"/>
            <w:left w:val="none" w:sz="0" w:space="0" w:color="auto"/>
            <w:bottom w:val="none" w:sz="0" w:space="0" w:color="auto"/>
            <w:right w:val="none" w:sz="0" w:space="0" w:color="auto"/>
          </w:divBdr>
        </w:div>
        <w:div w:id="360865909">
          <w:marLeft w:val="720"/>
          <w:marRight w:val="0"/>
          <w:marTop w:val="0"/>
          <w:marBottom w:val="101"/>
          <w:divBdr>
            <w:top w:val="none" w:sz="0" w:space="0" w:color="auto"/>
            <w:left w:val="none" w:sz="0" w:space="0" w:color="auto"/>
            <w:bottom w:val="none" w:sz="0" w:space="0" w:color="auto"/>
            <w:right w:val="none" w:sz="0" w:space="0" w:color="auto"/>
          </w:divBdr>
        </w:div>
        <w:div w:id="497960307">
          <w:marLeft w:val="720"/>
          <w:marRight w:val="0"/>
          <w:marTop w:val="0"/>
          <w:marBottom w:val="101"/>
          <w:divBdr>
            <w:top w:val="none" w:sz="0" w:space="0" w:color="auto"/>
            <w:left w:val="none" w:sz="0" w:space="0" w:color="auto"/>
            <w:bottom w:val="none" w:sz="0" w:space="0" w:color="auto"/>
            <w:right w:val="none" w:sz="0" w:space="0" w:color="auto"/>
          </w:divBdr>
        </w:div>
        <w:div w:id="1753425628">
          <w:marLeft w:val="720"/>
          <w:marRight w:val="0"/>
          <w:marTop w:val="0"/>
          <w:marBottom w:val="101"/>
          <w:divBdr>
            <w:top w:val="none" w:sz="0" w:space="0" w:color="auto"/>
            <w:left w:val="none" w:sz="0" w:space="0" w:color="auto"/>
            <w:bottom w:val="none" w:sz="0" w:space="0" w:color="auto"/>
            <w:right w:val="none" w:sz="0" w:space="0" w:color="auto"/>
          </w:divBdr>
        </w:div>
        <w:div w:id="1803305167">
          <w:marLeft w:val="720"/>
          <w:marRight w:val="0"/>
          <w:marTop w:val="0"/>
          <w:marBottom w:val="101"/>
          <w:divBdr>
            <w:top w:val="none" w:sz="0" w:space="0" w:color="auto"/>
            <w:left w:val="none" w:sz="0" w:space="0" w:color="auto"/>
            <w:bottom w:val="none" w:sz="0" w:space="0" w:color="auto"/>
            <w:right w:val="none" w:sz="0" w:space="0" w:color="auto"/>
          </w:divBdr>
        </w:div>
        <w:div w:id="1436510892">
          <w:marLeft w:val="720"/>
          <w:marRight w:val="0"/>
          <w:marTop w:val="0"/>
          <w:marBottom w:val="101"/>
          <w:divBdr>
            <w:top w:val="none" w:sz="0" w:space="0" w:color="auto"/>
            <w:left w:val="none" w:sz="0" w:space="0" w:color="auto"/>
            <w:bottom w:val="none" w:sz="0" w:space="0" w:color="auto"/>
            <w:right w:val="none" w:sz="0" w:space="0" w:color="auto"/>
          </w:divBdr>
        </w:div>
        <w:div w:id="1887178385">
          <w:marLeft w:val="720"/>
          <w:marRight w:val="0"/>
          <w:marTop w:val="0"/>
          <w:marBottom w:val="101"/>
          <w:divBdr>
            <w:top w:val="none" w:sz="0" w:space="0" w:color="auto"/>
            <w:left w:val="none" w:sz="0" w:space="0" w:color="auto"/>
            <w:bottom w:val="none" w:sz="0" w:space="0" w:color="auto"/>
            <w:right w:val="none" w:sz="0" w:space="0" w:color="auto"/>
          </w:divBdr>
        </w:div>
        <w:div w:id="1870213562">
          <w:marLeft w:val="720"/>
          <w:marRight w:val="0"/>
          <w:marTop w:val="0"/>
          <w:marBottom w:val="101"/>
          <w:divBdr>
            <w:top w:val="none" w:sz="0" w:space="0" w:color="auto"/>
            <w:left w:val="none" w:sz="0" w:space="0" w:color="auto"/>
            <w:bottom w:val="none" w:sz="0" w:space="0" w:color="auto"/>
            <w:right w:val="none" w:sz="0" w:space="0" w:color="auto"/>
          </w:divBdr>
        </w:div>
        <w:div w:id="1115558098">
          <w:marLeft w:val="720"/>
          <w:marRight w:val="0"/>
          <w:marTop w:val="0"/>
          <w:marBottom w:val="101"/>
          <w:divBdr>
            <w:top w:val="none" w:sz="0" w:space="0" w:color="auto"/>
            <w:left w:val="none" w:sz="0" w:space="0" w:color="auto"/>
            <w:bottom w:val="none" w:sz="0" w:space="0" w:color="auto"/>
            <w:right w:val="none" w:sz="0" w:space="0" w:color="auto"/>
          </w:divBdr>
        </w:div>
        <w:div w:id="1135828606">
          <w:marLeft w:val="720"/>
          <w:marRight w:val="0"/>
          <w:marTop w:val="0"/>
          <w:marBottom w:val="101"/>
          <w:divBdr>
            <w:top w:val="none" w:sz="0" w:space="0" w:color="auto"/>
            <w:left w:val="none" w:sz="0" w:space="0" w:color="auto"/>
            <w:bottom w:val="none" w:sz="0" w:space="0" w:color="auto"/>
            <w:right w:val="none" w:sz="0" w:space="0" w:color="auto"/>
          </w:divBdr>
        </w:div>
        <w:div w:id="765419972">
          <w:marLeft w:val="720"/>
          <w:marRight w:val="0"/>
          <w:marTop w:val="0"/>
          <w:marBottom w:val="101"/>
          <w:divBdr>
            <w:top w:val="none" w:sz="0" w:space="0" w:color="auto"/>
            <w:left w:val="none" w:sz="0" w:space="0" w:color="auto"/>
            <w:bottom w:val="none" w:sz="0" w:space="0" w:color="auto"/>
            <w:right w:val="none" w:sz="0" w:space="0" w:color="auto"/>
          </w:divBdr>
        </w:div>
        <w:div w:id="794524300">
          <w:marLeft w:val="720"/>
          <w:marRight w:val="0"/>
          <w:marTop w:val="0"/>
          <w:marBottom w:val="101"/>
          <w:divBdr>
            <w:top w:val="none" w:sz="0" w:space="0" w:color="auto"/>
            <w:left w:val="none" w:sz="0" w:space="0" w:color="auto"/>
            <w:bottom w:val="none" w:sz="0" w:space="0" w:color="auto"/>
            <w:right w:val="none" w:sz="0" w:space="0" w:color="auto"/>
          </w:divBdr>
        </w:div>
        <w:div w:id="2039969602">
          <w:marLeft w:val="720"/>
          <w:marRight w:val="0"/>
          <w:marTop w:val="0"/>
          <w:marBottom w:val="101"/>
          <w:divBdr>
            <w:top w:val="none" w:sz="0" w:space="0" w:color="auto"/>
            <w:left w:val="none" w:sz="0" w:space="0" w:color="auto"/>
            <w:bottom w:val="none" w:sz="0" w:space="0" w:color="auto"/>
            <w:right w:val="none" w:sz="0" w:space="0" w:color="auto"/>
          </w:divBdr>
        </w:div>
        <w:div w:id="1033462428">
          <w:marLeft w:val="720"/>
          <w:marRight w:val="0"/>
          <w:marTop w:val="0"/>
          <w:marBottom w:val="101"/>
          <w:divBdr>
            <w:top w:val="none" w:sz="0" w:space="0" w:color="auto"/>
            <w:left w:val="none" w:sz="0" w:space="0" w:color="auto"/>
            <w:bottom w:val="none" w:sz="0" w:space="0" w:color="auto"/>
            <w:right w:val="none" w:sz="0" w:space="0" w:color="auto"/>
          </w:divBdr>
        </w:div>
        <w:div w:id="589656037">
          <w:marLeft w:val="720"/>
          <w:marRight w:val="0"/>
          <w:marTop w:val="0"/>
          <w:marBottom w:val="101"/>
          <w:divBdr>
            <w:top w:val="none" w:sz="0" w:space="0" w:color="auto"/>
            <w:left w:val="none" w:sz="0" w:space="0" w:color="auto"/>
            <w:bottom w:val="none" w:sz="0" w:space="0" w:color="auto"/>
            <w:right w:val="none" w:sz="0" w:space="0" w:color="auto"/>
          </w:divBdr>
        </w:div>
        <w:div w:id="990215972">
          <w:marLeft w:val="720"/>
          <w:marRight w:val="0"/>
          <w:marTop w:val="0"/>
          <w:marBottom w:val="101"/>
          <w:divBdr>
            <w:top w:val="none" w:sz="0" w:space="0" w:color="auto"/>
            <w:left w:val="none" w:sz="0" w:space="0" w:color="auto"/>
            <w:bottom w:val="none" w:sz="0" w:space="0" w:color="auto"/>
            <w:right w:val="none" w:sz="0" w:space="0" w:color="auto"/>
          </w:divBdr>
        </w:div>
        <w:div w:id="841555018">
          <w:marLeft w:val="1080"/>
          <w:marRight w:val="0"/>
          <w:marTop w:val="0"/>
          <w:marBottom w:val="101"/>
          <w:divBdr>
            <w:top w:val="none" w:sz="0" w:space="0" w:color="auto"/>
            <w:left w:val="none" w:sz="0" w:space="0" w:color="auto"/>
            <w:bottom w:val="none" w:sz="0" w:space="0" w:color="auto"/>
            <w:right w:val="none" w:sz="0" w:space="0" w:color="auto"/>
          </w:divBdr>
        </w:div>
        <w:div w:id="1475177038">
          <w:marLeft w:val="1080"/>
          <w:marRight w:val="0"/>
          <w:marTop w:val="0"/>
          <w:marBottom w:val="101"/>
          <w:divBdr>
            <w:top w:val="none" w:sz="0" w:space="0" w:color="auto"/>
            <w:left w:val="none" w:sz="0" w:space="0" w:color="auto"/>
            <w:bottom w:val="none" w:sz="0" w:space="0" w:color="auto"/>
            <w:right w:val="none" w:sz="0" w:space="0" w:color="auto"/>
          </w:divBdr>
        </w:div>
        <w:div w:id="1717926022">
          <w:marLeft w:val="1080"/>
          <w:marRight w:val="0"/>
          <w:marTop w:val="0"/>
          <w:marBottom w:val="101"/>
          <w:divBdr>
            <w:top w:val="none" w:sz="0" w:space="0" w:color="auto"/>
            <w:left w:val="none" w:sz="0" w:space="0" w:color="auto"/>
            <w:bottom w:val="none" w:sz="0" w:space="0" w:color="auto"/>
            <w:right w:val="none" w:sz="0" w:space="0" w:color="auto"/>
          </w:divBdr>
        </w:div>
        <w:div w:id="1300648114">
          <w:marLeft w:val="1080"/>
          <w:marRight w:val="0"/>
          <w:marTop w:val="0"/>
          <w:marBottom w:val="101"/>
          <w:divBdr>
            <w:top w:val="none" w:sz="0" w:space="0" w:color="auto"/>
            <w:left w:val="none" w:sz="0" w:space="0" w:color="auto"/>
            <w:bottom w:val="none" w:sz="0" w:space="0" w:color="auto"/>
            <w:right w:val="none" w:sz="0" w:space="0" w:color="auto"/>
          </w:divBdr>
        </w:div>
        <w:div w:id="1657762326">
          <w:marLeft w:val="1080"/>
          <w:marRight w:val="0"/>
          <w:marTop w:val="0"/>
          <w:marBottom w:val="101"/>
          <w:divBdr>
            <w:top w:val="none" w:sz="0" w:space="0" w:color="auto"/>
            <w:left w:val="none" w:sz="0" w:space="0" w:color="auto"/>
            <w:bottom w:val="none" w:sz="0" w:space="0" w:color="auto"/>
            <w:right w:val="none" w:sz="0" w:space="0" w:color="auto"/>
          </w:divBdr>
        </w:div>
        <w:div w:id="1294676524">
          <w:marLeft w:val="1080"/>
          <w:marRight w:val="0"/>
          <w:marTop w:val="0"/>
          <w:marBottom w:val="101"/>
          <w:divBdr>
            <w:top w:val="none" w:sz="0" w:space="0" w:color="auto"/>
            <w:left w:val="none" w:sz="0" w:space="0" w:color="auto"/>
            <w:bottom w:val="none" w:sz="0" w:space="0" w:color="auto"/>
            <w:right w:val="none" w:sz="0" w:space="0" w:color="auto"/>
          </w:divBdr>
        </w:div>
        <w:div w:id="1672218999">
          <w:marLeft w:val="1080"/>
          <w:marRight w:val="0"/>
          <w:marTop w:val="0"/>
          <w:marBottom w:val="101"/>
          <w:divBdr>
            <w:top w:val="none" w:sz="0" w:space="0" w:color="auto"/>
            <w:left w:val="none" w:sz="0" w:space="0" w:color="auto"/>
            <w:bottom w:val="none" w:sz="0" w:space="0" w:color="auto"/>
            <w:right w:val="none" w:sz="0" w:space="0" w:color="auto"/>
          </w:divBdr>
        </w:div>
        <w:div w:id="939218606">
          <w:marLeft w:val="1080"/>
          <w:marRight w:val="0"/>
          <w:marTop w:val="0"/>
          <w:marBottom w:val="101"/>
          <w:divBdr>
            <w:top w:val="none" w:sz="0" w:space="0" w:color="auto"/>
            <w:left w:val="none" w:sz="0" w:space="0" w:color="auto"/>
            <w:bottom w:val="none" w:sz="0" w:space="0" w:color="auto"/>
            <w:right w:val="none" w:sz="0" w:space="0" w:color="auto"/>
          </w:divBdr>
        </w:div>
        <w:div w:id="1964535708">
          <w:marLeft w:val="0"/>
          <w:marRight w:val="0"/>
          <w:marTop w:val="0"/>
          <w:marBottom w:val="101"/>
          <w:divBdr>
            <w:top w:val="none" w:sz="0" w:space="0" w:color="auto"/>
            <w:left w:val="none" w:sz="0" w:space="0" w:color="auto"/>
            <w:bottom w:val="none" w:sz="0" w:space="0" w:color="auto"/>
            <w:right w:val="none" w:sz="0" w:space="0" w:color="auto"/>
          </w:divBdr>
        </w:div>
        <w:div w:id="1394817585">
          <w:marLeft w:val="0"/>
          <w:marRight w:val="0"/>
          <w:marTop w:val="0"/>
          <w:marBottom w:val="101"/>
          <w:divBdr>
            <w:top w:val="none" w:sz="0" w:space="0" w:color="auto"/>
            <w:left w:val="none" w:sz="0" w:space="0" w:color="auto"/>
            <w:bottom w:val="none" w:sz="0" w:space="0" w:color="auto"/>
            <w:right w:val="none" w:sz="0" w:space="0" w:color="auto"/>
          </w:divBdr>
        </w:div>
        <w:div w:id="20133448">
          <w:marLeft w:val="0"/>
          <w:marRight w:val="0"/>
          <w:marTop w:val="0"/>
          <w:marBottom w:val="101"/>
          <w:divBdr>
            <w:top w:val="none" w:sz="0" w:space="0" w:color="auto"/>
            <w:left w:val="none" w:sz="0" w:space="0" w:color="auto"/>
            <w:bottom w:val="none" w:sz="0" w:space="0" w:color="auto"/>
            <w:right w:val="none" w:sz="0" w:space="0" w:color="auto"/>
          </w:divBdr>
        </w:div>
        <w:div w:id="1967662858">
          <w:marLeft w:val="0"/>
          <w:marRight w:val="0"/>
          <w:marTop w:val="0"/>
          <w:marBottom w:val="101"/>
          <w:divBdr>
            <w:top w:val="none" w:sz="0" w:space="0" w:color="auto"/>
            <w:left w:val="none" w:sz="0" w:space="0" w:color="auto"/>
            <w:bottom w:val="none" w:sz="0" w:space="0" w:color="auto"/>
            <w:right w:val="none" w:sz="0" w:space="0" w:color="auto"/>
          </w:divBdr>
        </w:div>
        <w:div w:id="1194229160">
          <w:marLeft w:val="0"/>
          <w:marRight w:val="0"/>
          <w:marTop w:val="0"/>
          <w:marBottom w:val="101"/>
          <w:divBdr>
            <w:top w:val="none" w:sz="0" w:space="0" w:color="auto"/>
            <w:left w:val="none" w:sz="0" w:space="0" w:color="auto"/>
            <w:bottom w:val="none" w:sz="0" w:space="0" w:color="auto"/>
            <w:right w:val="none" w:sz="0" w:space="0" w:color="auto"/>
          </w:divBdr>
        </w:div>
        <w:div w:id="995183505">
          <w:marLeft w:val="720"/>
          <w:marRight w:val="0"/>
          <w:marTop w:val="0"/>
          <w:marBottom w:val="101"/>
          <w:divBdr>
            <w:top w:val="none" w:sz="0" w:space="0" w:color="auto"/>
            <w:left w:val="none" w:sz="0" w:space="0" w:color="auto"/>
            <w:bottom w:val="none" w:sz="0" w:space="0" w:color="auto"/>
            <w:right w:val="none" w:sz="0" w:space="0" w:color="auto"/>
          </w:divBdr>
        </w:div>
        <w:div w:id="284431920">
          <w:marLeft w:val="720"/>
          <w:marRight w:val="0"/>
          <w:marTop w:val="0"/>
          <w:marBottom w:val="101"/>
          <w:divBdr>
            <w:top w:val="none" w:sz="0" w:space="0" w:color="auto"/>
            <w:left w:val="none" w:sz="0" w:space="0" w:color="auto"/>
            <w:bottom w:val="none" w:sz="0" w:space="0" w:color="auto"/>
            <w:right w:val="none" w:sz="0" w:space="0" w:color="auto"/>
          </w:divBdr>
        </w:div>
        <w:div w:id="996956786">
          <w:marLeft w:val="720"/>
          <w:marRight w:val="0"/>
          <w:marTop w:val="0"/>
          <w:marBottom w:val="101"/>
          <w:divBdr>
            <w:top w:val="none" w:sz="0" w:space="0" w:color="auto"/>
            <w:left w:val="none" w:sz="0" w:space="0" w:color="auto"/>
            <w:bottom w:val="none" w:sz="0" w:space="0" w:color="auto"/>
            <w:right w:val="none" w:sz="0" w:space="0" w:color="auto"/>
          </w:divBdr>
        </w:div>
        <w:div w:id="1593933734">
          <w:marLeft w:val="720"/>
          <w:marRight w:val="0"/>
          <w:marTop w:val="0"/>
          <w:marBottom w:val="90"/>
          <w:divBdr>
            <w:top w:val="none" w:sz="0" w:space="0" w:color="auto"/>
            <w:left w:val="none" w:sz="0" w:space="0" w:color="auto"/>
            <w:bottom w:val="none" w:sz="0" w:space="0" w:color="auto"/>
            <w:right w:val="none" w:sz="0" w:space="0" w:color="auto"/>
          </w:divBdr>
        </w:div>
        <w:div w:id="866217764">
          <w:marLeft w:val="720"/>
          <w:marRight w:val="0"/>
          <w:marTop w:val="0"/>
          <w:marBottom w:val="90"/>
          <w:divBdr>
            <w:top w:val="none" w:sz="0" w:space="0" w:color="auto"/>
            <w:left w:val="none" w:sz="0" w:space="0" w:color="auto"/>
            <w:bottom w:val="none" w:sz="0" w:space="0" w:color="auto"/>
            <w:right w:val="none" w:sz="0" w:space="0" w:color="auto"/>
          </w:divBdr>
        </w:div>
        <w:div w:id="1369721898">
          <w:marLeft w:val="720"/>
          <w:marRight w:val="0"/>
          <w:marTop w:val="0"/>
          <w:marBottom w:val="90"/>
          <w:divBdr>
            <w:top w:val="none" w:sz="0" w:space="0" w:color="auto"/>
            <w:left w:val="none" w:sz="0" w:space="0" w:color="auto"/>
            <w:bottom w:val="none" w:sz="0" w:space="0" w:color="auto"/>
            <w:right w:val="none" w:sz="0" w:space="0" w:color="auto"/>
          </w:divBdr>
        </w:div>
        <w:div w:id="1966766981">
          <w:marLeft w:val="720"/>
          <w:marRight w:val="0"/>
          <w:marTop w:val="0"/>
          <w:marBottom w:val="90"/>
          <w:divBdr>
            <w:top w:val="none" w:sz="0" w:space="0" w:color="auto"/>
            <w:left w:val="none" w:sz="0" w:space="0" w:color="auto"/>
            <w:bottom w:val="none" w:sz="0" w:space="0" w:color="auto"/>
            <w:right w:val="none" w:sz="0" w:space="0" w:color="auto"/>
          </w:divBdr>
        </w:div>
        <w:div w:id="951277653">
          <w:marLeft w:val="720"/>
          <w:marRight w:val="0"/>
          <w:marTop w:val="0"/>
          <w:marBottom w:val="90"/>
          <w:divBdr>
            <w:top w:val="none" w:sz="0" w:space="0" w:color="auto"/>
            <w:left w:val="none" w:sz="0" w:space="0" w:color="auto"/>
            <w:bottom w:val="none" w:sz="0" w:space="0" w:color="auto"/>
            <w:right w:val="none" w:sz="0" w:space="0" w:color="auto"/>
          </w:divBdr>
        </w:div>
        <w:div w:id="1233075786">
          <w:marLeft w:val="720"/>
          <w:marRight w:val="0"/>
          <w:marTop w:val="0"/>
          <w:marBottom w:val="90"/>
          <w:divBdr>
            <w:top w:val="none" w:sz="0" w:space="0" w:color="auto"/>
            <w:left w:val="none" w:sz="0" w:space="0" w:color="auto"/>
            <w:bottom w:val="none" w:sz="0" w:space="0" w:color="auto"/>
            <w:right w:val="none" w:sz="0" w:space="0" w:color="auto"/>
          </w:divBdr>
        </w:div>
        <w:div w:id="1072116209">
          <w:marLeft w:val="720"/>
          <w:marRight w:val="0"/>
          <w:marTop w:val="0"/>
          <w:marBottom w:val="90"/>
          <w:divBdr>
            <w:top w:val="none" w:sz="0" w:space="0" w:color="auto"/>
            <w:left w:val="none" w:sz="0" w:space="0" w:color="auto"/>
            <w:bottom w:val="none" w:sz="0" w:space="0" w:color="auto"/>
            <w:right w:val="none" w:sz="0" w:space="0" w:color="auto"/>
          </w:divBdr>
        </w:div>
        <w:div w:id="234820793">
          <w:marLeft w:val="720"/>
          <w:marRight w:val="0"/>
          <w:marTop w:val="0"/>
          <w:marBottom w:val="90"/>
          <w:divBdr>
            <w:top w:val="none" w:sz="0" w:space="0" w:color="auto"/>
            <w:left w:val="none" w:sz="0" w:space="0" w:color="auto"/>
            <w:bottom w:val="none" w:sz="0" w:space="0" w:color="auto"/>
            <w:right w:val="none" w:sz="0" w:space="0" w:color="auto"/>
          </w:divBdr>
        </w:div>
        <w:div w:id="3166427">
          <w:marLeft w:val="720"/>
          <w:marRight w:val="0"/>
          <w:marTop w:val="0"/>
          <w:marBottom w:val="90"/>
          <w:divBdr>
            <w:top w:val="none" w:sz="0" w:space="0" w:color="auto"/>
            <w:left w:val="none" w:sz="0" w:space="0" w:color="auto"/>
            <w:bottom w:val="none" w:sz="0" w:space="0" w:color="auto"/>
            <w:right w:val="none" w:sz="0" w:space="0" w:color="auto"/>
          </w:divBdr>
        </w:div>
        <w:div w:id="23219571">
          <w:marLeft w:val="720"/>
          <w:marRight w:val="0"/>
          <w:marTop w:val="0"/>
          <w:marBottom w:val="90"/>
          <w:divBdr>
            <w:top w:val="none" w:sz="0" w:space="0" w:color="auto"/>
            <w:left w:val="none" w:sz="0" w:space="0" w:color="auto"/>
            <w:bottom w:val="none" w:sz="0" w:space="0" w:color="auto"/>
            <w:right w:val="none" w:sz="0" w:space="0" w:color="auto"/>
          </w:divBdr>
        </w:div>
        <w:div w:id="1131560620">
          <w:marLeft w:val="720"/>
          <w:marRight w:val="0"/>
          <w:marTop w:val="0"/>
          <w:marBottom w:val="101"/>
          <w:divBdr>
            <w:top w:val="none" w:sz="0" w:space="0" w:color="auto"/>
            <w:left w:val="none" w:sz="0" w:space="0" w:color="auto"/>
            <w:bottom w:val="none" w:sz="0" w:space="0" w:color="auto"/>
            <w:right w:val="none" w:sz="0" w:space="0" w:color="auto"/>
          </w:divBdr>
        </w:div>
        <w:div w:id="1868252822">
          <w:marLeft w:val="720"/>
          <w:marRight w:val="0"/>
          <w:marTop w:val="0"/>
          <w:marBottom w:val="101"/>
          <w:divBdr>
            <w:top w:val="none" w:sz="0" w:space="0" w:color="auto"/>
            <w:left w:val="none" w:sz="0" w:space="0" w:color="auto"/>
            <w:bottom w:val="none" w:sz="0" w:space="0" w:color="auto"/>
            <w:right w:val="none" w:sz="0" w:space="0" w:color="auto"/>
          </w:divBdr>
        </w:div>
        <w:div w:id="390419898">
          <w:marLeft w:val="720"/>
          <w:marRight w:val="0"/>
          <w:marTop w:val="0"/>
          <w:marBottom w:val="101"/>
          <w:divBdr>
            <w:top w:val="none" w:sz="0" w:space="0" w:color="auto"/>
            <w:left w:val="none" w:sz="0" w:space="0" w:color="auto"/>
            <w:bottom w:val="none" w:sz="0" w:space="0" w:color="auto"/>
            <w:right w:val="none" w:sz="0" w:space="0" w:color="auto"/>
          </w:divBdr>
        </w:div>
        <w:div w:id="1826192696">
          <w:marLeft w:val="720"/>
          <w:marRight w:val="0"/>
          <w:marTop w:val="0"/>
          <w:marBottom w:val="101"/>
          <w:divBdr>
            <w:top w:val="none" w:sz="0" w:space="0" w:color="auto"/>
            <w:left w:val="none" w:sz="0" w:space="0" w:color="auto"/>
            <w:bottom w:val="none" w:sz="0" w:space="0" w:color="auto"/>
            <w:right w:val="none" w:sz="0" w:space="0" w:color="auto"/>
          </w:divBdr>
        </w:div>
        <w:div w:id="69697034">
          <w:marLeft w:val="720"/>
          <w:marRight w:val="0"/>
          <w:marTop w:val="0"/>
          <w:marBottom w:val="101"/>
          <w:divBdr>
            <w:top w:val="none" w:sz="0" w:space="0" w:color="auto"/>
            <w:left w:val="none" w:sz="0" w:space="0" w:color="auto"/>
            <w:bottom w:val="none" w:sz="0" w:space="0" w:color="auto"/>
            <w:right w:val="none" w:sz="0" w:space="0" w:color="auto"/>
          </w:divBdr>
        </w:div>
        <w:div w:id="2049142039">
          <w:marLeft w:val="720"/>
          <w:marRight w:val="0"/>
          <w:marTop w:val="0"/>
          <w:marBottom w:val="101"/>
          <w:divBdr>
            <w:top w:val="none" w:sz="0" w:space="0" w:color="auto"/>
            <w:left w:val="none" w:sz="0" w:space="0" w:color="auto"/>
            <w:bottom w:val="none" w:sz="0" w:space="0" w:color="auto"/>
            <w:right w:val="none" w:sz="0" w:space="0" w:color="auto"/>
          </w:divBdr>
        </w:div>
        <w:div w:id="782067804">
          <w:marLeft w:val="720"/>
          <w:marRight w:val="0"/>
          <w:marTop w:val="0"/>
          <w:marBottom w:val="101"/>
          <w:divBdr>
            <w:top w:val="none" w:sz="0" w:space="0" w:color="auto"/>
            <w:left w:val="none" w:sz="0" w:space="0" w:color="auto"/>
            <w:bottom w:val="none" w:sz="0" w:space="0" w:color="auto"/>
            <w:right w:val="none" w:sz="0" w:space="0" w:color="auto"/>
          </w:divBdr>
        </w:div>
        <w:div w:id="787820183">
          <w:marLeft w:val="720"/>
          <w:marRight w:val="0"/>
          <w:marTop w:val="0"/>
          <w:marBottom w:val="101"/>
          <w:divBdr>
            <w:top w:val="none" w:sz="0" w:space="0" w:color="auto"/>
            <w:left w:val="none" w:sz="0" w:space="0" w:color="auto"/>
            <w:bottom w:val="none" w:sz="0" w:space="0" w:color="auto"/>
            <w:right w:val="none" w:sz="0" w:space="0" w:color="auto"/>
          </w:divBdr>
        </w:div>
        <w:div w:id="1763650280">
          <w:marLeft w:val="720"/>
          <w:marRight w:val="0"/>
          <w:marTop w:val="0"/>
          <w:marBottom w:val="101"/>
          <w:divBdr>
            <w:top w:val="none" w:sz="0" w:space="0" w:color="auto"/>
            <w:left w:val="none" w:sz="0" w:space="0" w:color="auto"/>
            <w:bottom w:val="none" w:sz="0" w:space="0" w:color="auto"/>
            <w:right w:val="none" w:sz="0" w:space="0" w:color="auto"/>
          </w:divBdr>
        </w:div>
        <w:div w:id="314840312">
          <w:marLeft w:val="720"/>
          <w:marRight w:val="0"/>
          <w:marTop w:val="0"/>
          <w:marBottom w:val="101"/>
          <w:divBdr>
            <w:top w:val="none" w:sz="0" w:space="0" w:color="auto"/>
            <w:left w:val="none" w:sz="0" w:space="0" w:color="auto"/>
            <w:bottom w:val="none" w:sz="0" w:space="0" w:color="auto"/>
            <w:right w:val="none" w:sz="0" w:space="0" w:color="auto"/>
          </w:divBdr>
        </w:div>
        <w:div w:id="1800419126">
          <w:marLeft w:val="720"/>
          <w:marRight w:val="0"/>
          <w:marTop w:val="0"/>
          <w:marBottom w:val="101"/>
          <w:divBdr>
            <w:top w:val="none" w:sz="0" w:space="0" w:color="auto"/>
            <w:left w:val="none" w:sz="0" w:space="0" w:color="auto"/>
            <w:bottom w:val="none" w:sz="0" w:space="0" w:color="auto"/>
            <w:right w:val="none" w:sz="0" w:space="0" w:color="auto"/>
          </w:divBdr>
        </w:div>
        <w:div w:id="785658128">
          <w:marLeft w:val="720"/>
          <w:marRight w:val="0"/>
          <w:marTop w:val="0"/>
          <w:marBottom w:val="101"/>
          <w:divBdr>
            <w:top w:val="none" w:sz="0" w:space="0" w:color="auto"/>
            <w:left w:val="none" w:sz="0" w:space="0" w:color="auto"/>
            <w:bottom w:val="none" w:sz="0" w:space="0" w:color="auto"/>
            <w:right w:val="none" w:sz="0" w:space="0" w:color="auto"/>
          </w:divBdr>
        </w:div>
        <w:div w:id="1485002588">
          <w:marLeft w:val="720"/>
          <w:marRight w:val="0"/>
          <w:marTop w:val="0"/>
          <w:marBottom w:val="101"/>
          <w:divBdr>
            <w:top w:val="none" w:sz="0" w:space="0" w:color="auto"/>
            <w:left w:val="none" w:sz="0" w:space="0" w:color="auto"/>
            <w:bottom w:val="none" w:sz="0" w:space="0" w:color="auto"/>
            <w:right w:val="none" w:sz="0" w:space="0" w:color="auto"/>
          </w:divBdr>
        </w:div>
        <w:div w:id="144051737">
          <w:marLeft w:val="720"/>
          <w:marRight w:val="0"/>
          <w:marTop w:val="0"/>
          <w:marBottom w:val="101"/>
          <w:divBdr>
            <w:top w:val="none" w:sz="0" w:space="0" w:color="auto"/>
            <w:left w:val="none" w:sz="0" w:space="0" w:color="auto"/>
            <w:bottom w:val="none" w:sz="0" w:space="0" w:color="auto"/>
            <w:right w:val="none" w:sz="0" w:space="0" w:color="auto"/>
          </w:divBdr>
        </w:div>
        <w:div w:id="1315600744">
          <w:marLeft w:val="720"/>
          <w:marRight w:val="0"/>
          <w:marTop w:val="0"/>
          <w:marBottom w:val="101"/>
          <w:divBdr>
            <w:top w:val="none" w:sz="0" w:space="0" w:color="auto"/>
            <w:left w:val="none" w:sz="0" w:space="0" w:color="auto"/>
            <w:bottom w:val="none" w:sz="0" w:space="0" w:color="auto"/>
            <w:right w:val="none" w:sz="0" w:space="0" w:color="auto"/>
          </w:divBdr>
        </w:div>
        <w:div w:id="925308445">
          <w:marLeft w:val="720"/>
          <w:marRight w:val="0"/>
          <w:marTop w:val="0"/>
          <w:marBottom w:val="101"/>
          <w:divBdr>
            <w:top w:val="none" w:sz="0" w:space="0" w:color="auto"/>
            <w:left w:val="none" w:sz="0" w:space="0" w:color="auto"/>
            <w:bottom w:val="none" w:sz="0" w:space="0" w:color="auto"/>
            <w:right w:val="none" w:sz="0" w:space="0" w:color="auto"/>
          </w:divBdr>
        </w:div>
        <w:div w:id="1426225911">
          <w:marLeft w:val="720"/>
          <w:marRight w:val="0"/>
          <w:marTop w:val="0"/>
          <w:marBottom w:val="101"/>
          <w:divBdr>
            <w:top w:val="none" w:sz="0" w:space="0" w:color="auto"/>
            <w:left w:val="none" w:sz="0" w:space="0" w:color="auto"/>
            <w:bottom w:val="none" w:sz="0" w:space="0" w:color="auto"/>
            <w:right w:val="none" w:sz="0" w:space="0" w:color="auto"/>
          </w:divBdr>
        </w:div>
        <w:div w:id="2124836226">
          <w:marLeft w:val="0"/>
          <w:marRight w:val="0"/>
          <w:marTop w:val="0"/>
          <w:marBottom w:val="101"/>
          <w:divBdr>
            <w:top w:val="none" w:sz="0" w:space="0" w:color="auto"/>
            <w:left w:val="none" w:sz="0" w:space="0" w:color="auto"/>
            <w:bottom w:val="none" w:sz="0" w:space="0" w:color="auto"/>
            <w:right w:val="none" w:sz="0" w:space="0" w:color="auto"/>
          </w:divBdr>
        </w:div>
        <w:div w:id="1255240545">
          <w:marLeft w:val="0"/>
          <w:marRight w:val="0"/>
          <w:marTop w:val="0"/>
          <w:marBottom w:val="101"/>
          <w:divBdr>
            <w:top w:val="none" w:sz="0" w:space="0" w:color="auto"/>
            <w:left w:val="none" w:sz="0" w:space="0" w:color="auto"/>
            <w:bottom w:val="none" w:sz="0" w:space="0" w:color="auto"/>
            <w:right w:val="none" w:sz="0" w:space="0" w:color="auto"/>
          </w:divBdr>
        </w:div>
        <w:div w:id="108397815">
          <w:marLeft w:val="720"/>
          <w:marRight w:val="0"/>
          <w:marTop w:val="0"/>
          <w:marBottom w:val="101"/>
          <w:divBdr>
            <w:top w:val="none" w:sz="0" w:space="0" w:color="auto"/>
            <w:left w:val="none" w:sz="0" w:space="0" w:color="auto"/>
            <w:bottom w:val="none" w:sz="0" w:space="0" w:color="auto"/>
            <w:right w:val="none" w:sz="0" w:space="0" w:color="auto"/>
          </w:divBdr>
        </w:div>
        <w:div w:id="1901401739">
          <w:marLeft w:val="720"/>
          <w:marRight w:val="0"/>
          <w:marTop w:val="0"/>
          <w:marBottom w:val="101"/>
          <w:divBdr>
            <w:top w:val="none" w:sz="0" w:space="0" w:color="auto"/>
            <w:left w:val="none" w:sz="0" w:space="0" w:color="auto"/>
            <w:bottom w:val="none" w:sz="0" w:space="0" w:color="auto"/>
            <w:right w:val="none" w:sz="0" w:space="0" w:color="auto"/>
          </w:divBdr>
        </w:div>
        <w:div w:id="1647122963">
          <w:marLeft w:val="0"/>
          <w:marRight w:val="0"/>
          <w:marTop w:val="0"/>
          <w:marBottom w:val="101"/>
          <w:divBdr>
            <w:top w:val="none" w:sz="0" w:space="0" w:color="auto"/>
            <w:left w:val="none" w:sz="0" w:space="0" w:color="auto"/>
            <w:bottom w:val="none" w:sz="0" w:space="0" w:color="auto"/>
            <w:right w:val="none" w:sz="0" w:space="0" w:color="auto"/>
          </w:divBdr>
        </w:div>
        <w:div w:id="1385566368">
          <w:marLeft w:val="0"/>
          <w:marRight w:val="0"/>
          <w:marTop w:val="0"/>
          <w:marBottom w:val="101"/>
          <w:divBdr>
            <w:top w:val="none" w:sz="0" w:space="0" w:color="auto"/>
            <w:left w:val="none" w:sz="0" w:space="0" w:color="auto"/>
            <w:bottom w:val="none" w:sz="0" w:space="0" w:color="auto"/>
            <w:right w:val="none" w:sz="0" w:space="0" w:color="auto"/>
          </w:divBdr>
        </w:div>
        <w:div w:id="1626232650">
          <w:marLeft w:val="0"/>
          <w:marRight w:val="0"/>
          <w:marTop w:val="0"/>
          <w:marBottom w:val="101"/>
          <w:divBdr>
            <w:top w:val="none" w:sz="0" w:space="0" w:color="auto"/>
            <w:left w:val="none" w:sz="0" w:space="0" w:color="auto"/>
            <w:bottom w:val="none" w:sz="0" w:space="0" w:color="auto"/>
            <w:right w:val="none" w:sz="0" w:space="0" w:color="auto"/>
          </w:divBdr>
        </w:div>
        <w:div w:id="1471051065">
          <w:marLeft w:val="0"/>
          <w:marRight w:val="0"/>
          <w:marTop w:val="0"/>
          <w:marBottom w:val="101"/>
          <w:divBdr>
            <w:top w:val="none" w:sz="0" w:space="0" w:color="auto"/>
            <w:left w:val="none" w:sz="0" w:space="0" w:color="auto"/>
            <w:bottom w:val="none" w:sz="0" w:space="0" w:color="auto"/>
            <w:right w:val="none" w:sz="0" w:space="0" w:color="auto"/>
          </w:divBdr>
        </w:div>
        <w:div w:id="599989988">
          <w:marLeft w:val="720"/>
          <w:marRight w:val="0"/>
          <w:marTop w:val="0"/>
          <w:marBottom w:val="101"/>
          <w:divBdr>
            <w:top w:val="none" w:sz="0" w:space="0" w:color="auto"/>
            <w:left w:val="none" w:sz="0" w:space="0" w:color="auto"/>
            <w:bottom w:val="none" w:sz="0" w:space="0" w:color="auto"/>
            <w:right w:val="none" w:sz="0" w:space="0" w:color="auto"/>
          </w:divBdr>
        </w:div>
        <w:div w:id="608584663">
          <w:marLeft w:val="720"/>
          <w:marRight w:val="0"/>
          <w:marTop w:val="0"/>
          <w:marBottom w:val="101"/>
          <w:divBdr>
            <w:top w:val="none" w:sz="0" w:space="0" w:color="auto"/>
            <w:left w:val="none" w:sz="0" w:space="0" w:color="auto"/>
            <w:bottom w:val="none" w:sz="0" w:space="0" w:color="auto"/>
            <w:right w:val="none" w:sz="0" w:space="0" w:color="auto"/>
          </w:divBdr>
        </w:div>
        <w:div w:id="996688325">
          <w:marLeft w:val="720"/>
          <w:marRight w:val="0"/>
          <w:marTop w:val="0"/>
          <w:marBottom w:val="101"/>
          <w:divBdr>
            <w:top w:val="none" w:sz="0" w:space="0" w:color="auto"/>
            <w:left w:val="none" w:sz="0" w:space="0" w:color="auto"/>
            <w:bottom w:val="none" w:sz="0" w:space="0" w:color="auto"/>
            <w:right w:val="none" w:sz="0" w:space="0" w:color="auto"/>
          </w:divBdr>
        </w:div>
        <w:div w:id="1172527243">
          <w:marLeft w:val="720"/>
          <w:marRight w:val="0"/>
          <w:marTop w:val="0"/>
          <w:marBottom w:val="101"/>
          <w:divBdr>
            <w:top w:val="none" w:sz="0" w:space="0" w:color="auto"/>
            <w:left w:val="none" w:sz="0" w:space="0" w:color="auto"/>
            <w:bottom w:val="none" w:sz="0" w:space="0" w:color="auto"/>
            <w:right w:val="none" w:sz="0" w:space="0" w:color="auto"/>
          </w:divBdr>
        </w:div>
        <w:div w:id="1579510199">
          <w:marLeft w:val="720"/>
          <w:marRight w:val="0"/>
          <w:marTop w:val="0"/>
          <w:marBottom w:val="101"/>
          <w:divBdr>
            <w:top w:val="none" w:sz="0" w:space="0" w:color="auto"/>
            <w:left w:val="none" w:sz="0" w:space="0" w:color="auto"/>
            <w:bottom w:val="none" w:sz="0" w:space="0" w:color="auto"/>
            <w:right w:val="none" w:sz="0" w:space="0" w:color="auto"/>
          </w:divBdr>
        </w:div>
        <w:div w:id="1000540907">
          <w:marLeft w:val="720"/>
          <w:marRight w:val="0"/>
          <w:marTop w:val="0"/>
          <w:marBottom w:val="101"/>
          <w:divBdr>
            <w:top w:val="none" w:sz="0" w:space="0" w:color="auto"/>
            <w:left w:val="none" w:sz="0" w:space="0" w:color="auto"/>
            <w:bottom w:val="none" w:sz="0" w:space="0" w:color="auto"/>
            <w:right w:val="none" w:sz="0" w:space="0" w:color="auto"/>
          </w:divBdr>
        </w:div>
        <w:div w:id="1747144486">
          <w:marLeft w:val="720"/>
          <w:marRight w:val="0"/>
          <w:marTop w:val="0"/>
          <w:marBottom w:val="101"/>
          <w:divBdr>
            <w:top w:val="none" w:sz="0" w:space="0" w:color="auto"/>
            <w:left w:val="none" w:sz="0" w:space="0" w:color="auto"/>
            <w:bottom w:val="none" w:sz="0" w:space="0" w:color="auto"/>
            <w:right w:val="none" w:sz="0" w:space="0" w:color="auto"/>
          </w:divBdr>
        </w:div>
        <w:div w:id="2113698494">
          <w:marLeft w:val="720"/>
          <w:marRight w:val="0"/>
          <w:marTop w:val="0"/>
          <w:marBottom w:val="101"/>
          <w:divBdr>
            <w:top w:val="none" w:sz="0" w:space="0" w:color="auto"/>
            <w:left w:val="none" w:sz="0" w:space="0" w:color="auto"/>
            <w:bottom w:val="none" w:sz="0" w:space="0" w:color="auto"/>
            <w:right w:val="none" w:sz="0" w:space="0" w:color="auto"/>
          </w:divBdr>
        </w:div>
        <w:div w:id="169028236">
          <w:marLeft w:val="720"/>
          <w:marRight w:val="0"/>
          <w:marTop w:val="0"/>
          <w:marBottom w:val="101"/>
          <w:divBdr>
            <w:top w:val="none" w:sz="0" w:space="0" w:color="auto"/>
            <w:left w:val="none" w:sz="0" w:space="0" w:color="auto"/>
            <w:bottom w:val="none" w:sz="0" w:space="0" w:color="auto"/>
            <w:right w:val="none" w:sz="0" w:space="0" w:color="auto"/>
          </w:divBdr>
        </w:div>
        <w:div w:id="1097602162">
          <w:marLeft w:val="720"/>
          <w:marRight w:val="0"/>
          <w:marTop w:val="0"/>
          <w:marBottom w:val="101"/>
          <w:divBdr>
            <w:top w:val="none" w:sz="0" w:space="0" w:color="auto"/>
            <w:left w:val="none" w:sz="0" w:space="0" w:color="auto"/>
            <w:bottom w:val="none" w:sz="0" w:space="0" w:color="auto"/>
            <w:right w:val="none" w:sz="0" w:space="0" w:color="auto"/>
          </w:divBdr>
        </w:div>
        <w:div w:id="1800149214">
          <w:marLeft w:val="720"/>
          <w:marRight w:val="0"/>
          <w:marTop w:val="0"/>
          <w:marBottom w:val="101"/>
          <w:divBdr>
            <w:top w:val="none" w:sz="0" w:space="0" w:color="auto"/>
            <w:left w:val="none" w:sz="0" w:space="0" w:color="auto"/>
            <w:bottom w:val="none" w:sz="0" w:space="0" w:color="auto"/>
            <w:right w:val="none" w:sz="0" w:space="0" w:color="auto"/>
          </w:divBdr>
        </w:div>
        <w:div w:id="2052803201">
          <w:marLeft w:val="720"/>
          <w:marRight w:val="0"/>
          <w:marTop w:val="0"/>
          <w:marBottom w:val="101"/>
          <w:divBdr>
            <w:top w:val="none" w:sz="0" w:space="0" w:color="auto"/>
            <w:left w:val="none" w:sz="0" w:space="0" w:color="auto"/>
            <w:bottom w:val="none" w:sz="0" w:space="0" w:color="auto"/>
            <w:right w:val="none" w:sz="0" w:space="0" w:color="auto"/>
          </w:divBdr>
        </w:div>
        <w:div w:id="1157068277">
          <w:marLeft w:val="720"/>
          <w:marRight w:val="0"/>
          <w:marTop w:val="0"/>
          <w:marBottom w:val="101"/>
          <w:divBdr>
            <w:top w:val="none" w:sz="0" w:space="0" w:color="auto"/>
            <w:left w:val="none" w:sz="0" w:space="0" w:color="auto"/>
            <w:bottom w:val="none" w:sz="0" w:space="0" w:color="auto"/>
            <w:right w:val="none" w:sz="0" w:space="0" w:color="auto"/>
          </w:divBdr>
        </w:div>
        <w:div w:id="1525166053">
          <w:marLeft w:val="720"/>
          <w:marRight w:val="0"/>
          <w:marTop w:val="0"/>
          <w:marBottom w:val="101"/>
          <w:divBdr>
            <w:top w:val="none" w:sz="0" w:space="0" w:color="auto"/>
            <w:left w:val="none" w:sz="0" w:space="0" w:color="auto"/>
            <w:bottom w:val="none" w:sz="0" w:space="0" w:color="auto"/>
            <w:right w:val="none" w:sz="0" w:space="0" w:color="auto"/>
          </w:divBdr>
        </w:div>
        <w:div w:id="140123422">
          <w:marLeft w:val="720"/>
          <w:marRight w:val="0"/>
          <w:marTop w:val="0"/>
          <w:marBottom w:val="101"/>
          <w:divBdr>
            <w:top w:val="none" w:sz="0" w:space="0" w:color="auto"/>
            <w:left w:val="none" w:sz="0" w:space="0" w:color="auto"/>
            <w:bottom w:val="none" w:sz="0" w:space="0" w:color="auto"/>
            <w:right w:val="none" w:sz="0" w:space="0" w:color="auto"/>
          </w:divBdr>
        </w:div>
        <w:div w:id="358093077">
          <w:marLeft w:val="720"/>
          <w:marRight w:val="0"/>
          <w:marTop w:val="0"/>
          <w:marBottom w:val="101"/>
          <w:divBdr>
            <w:top w:val="none" w:sz="0" w:space="0" w:color="auto"/>
            <w:left w:val="none" w:sz="0" w:space="0" w:color="auto"/>
            <w:bottom w:val="none" w:sz="0" w:space="0" w:color="auto"/>
            <w:right w:val="none" w:sz="0" w:space="0" w:color="auto"/>
          </w:divBdr>
        </w:div>
        <w:div w:id="1654793913">
          <w:marLeft w:val="0"/>
          <w:marRight w:val="0"/>
          <w:marTop w:val="0"/>
          <w:marBottom w:val="101"/>
          <w:divBdr>
            <w:top w:val="none" w:sz="0" w:space="0" w:color="auto"/>
            <w:left w:val="none" w:sz="0" w:space="0" w:color="auto"/>
            <w:bottom w:val="none" w:sz="0" w:space="0" w:color="auto"/>
            <w:right w:val="none" w:sz="0" w:space="0" w:color="auto"/>
          </w:divBdr>
        </w:div>
        <w:div w:id="366298764">
          <w:marLeft w:val="0"/>
          <w:marRight w:val="0"/>
          <w:marTop w:val="0"/>
          <w:marBottom w:val="101"/>
          <w:divBdr>
            <w:top w:val="none" w:sz="0" w:space="0" w:color="auto"/>
            <w:left w:val="none" w:sz="0" w:space="0" w:color="auto"/>
            <w:bottom w:val="none" w:sz="0" w:space="0" w:color="auto"/>
            <w:right w:val="none" w:sz="0" w:space="0" w:color="auto"/>
          </w:divBdr>
        </w:div>
        <w:div w:id="212932553">
          <w:marLeft w:val="720"/>
          <w:marRight w:val="0"/>
          <w:marTop w:val="0"/>
          <w:marBottom w:val="101"/>
          <w:divBdr>
            <w:top w:val="none" w:sz="0" w:space="0" w:color="auto"/>
            <w:left w:val="none" w:sz="0" w:space="0" w:color="auto"/>
            <w:bottom w:val="none" w:sz="0" w:space="0" w:color="auto"/>
            <w:right w:val="none" w:sz="0" w:space="0" w:color="auto"/>
          </w:divBdr>
        </w:div>
        <w:div w:id="199784896">
          <w:marLeft w:val="720"/>
          <w:marRight w:val="0"/>
          <w:marTop w:val="0"/>
          <w:marBottom w:val="101"/>
          <w:divBdr>
            <w:top w:val="none" w:sz="0" w:space="0" w:color="auto"/>
            <w:left w:val="none" w:sz="0" w:space="0" w:color="auto"/>
            <w:bottom w:val="none" w:sz="0" w:space="0" w:color="auto"/>
            <w:right w:val="none" w:sz="0" w:space="0" w:color="auto"/>
          </w:divBdr>
        </w:div>
        <w:div w:id="1883050549">
          <w:marLeft w:val="720"/>
          <w:marRight w:val="0"/>
          <w:marTop w:val="0"/>
          <w:marBottom w:val="101"/>
          <w:divBdr>
            <w:top w:val="none" w:sz="0" w:space="0" w:color="auto"/>
            <w:left w:val="none" w:sz="0" w:space="0" w:color="auto"/>
            <w:bottom w:val="none" w:sz="0" w:space="0" w:color="auto"/>
            <w:right w:val="none" w:sz="0" w:space="0" w:color="auto"/>
          </w:divBdr>
        </w:div>
        <w:div w:id="2120757306">
          <w:marLeft w:val="720"/>
          <w:marRight w:val="0"/>
          <w:marTop w:val="0"/>
          <w:marBottom w:val="101"/>
          <w:divBdr>
            <w:top w:val="none" w:sz="0" w:space="0" w:color="auto"/>
            <w:left w:val="none" w:sz="0" w:space="0" w:color="auto"/>
            <w:bottom w:val="none" w:sz="0" w:space="0" w:color="auto"/>
            <w:right w:val="none" w:sz="0" w:space="0" w:color="auto"/>
          </w:divBdr>
        </w:div>
        <w:div w:id="1117992913">
          <w:marLeft w:val="0"/>
          <w:marRight w:val="0"/>
          <w:marTop w:val="0"/>
          <w:marBottom w:val="101"/>
          <w:divBdr>
            <w:top w:val="none" w:sz="0" w:space="0" w:color="auto"/>
            <w:left w:val="none" w:sz="0" w:space="0" w:color="auto"/>
            <w:bottom w:val="none" w:sz="0" w:space="0" w:color="auto"/>
            <w:right w:val="none" w:sz="0" w:space="0" w:color="auto"/>
          </w:divBdr>
        </w:div>
        <w:div w:id="1901013707">
          <w:marLeft w:val="0"/>
          <w:marRight w:val="0"/>
          <w:marTop w:val="0"/>
          <w:marBottom w:val="101"/>
          <w:divBdr>
            <w:top w:val="none" w:sz="0" w:space="0" w:color="auto"/>
            <w:left w:val="none" w:sz="0" w:space="0" w:color="auto"/>
            <w:bottom w:val="none" w:sz="0" w:space="0" w:color="auto"/>
            <w:right w:val="none" w:sz="0" w:space="0" w:color="auto"/>
          </w:divBdr>
        </w:div>
        <w:div w:id="1207453419">
          <w:marLeft w:val="0"/>
          <w:marRight w:val="0"/>
          <w:marTop w:val="0"/>
          <w:marBottom w:val="101"/>
          <w:divBdr>
            <w:top w:val="none" w:sz="0" w:space="0" w:color="auto"/>
            <w:left w:val="none" w:sz="0" w:space="0" w:color="auto"/>
            <w:bottom w:val="none" w:sz="0" w:space="0" w:color="auto"/>
            <w:right w:val="none" w:sz="0" w:space="0" w:color="auto"/>
          </w:divBdr>
        </w:div>
        <w:div w:id="797409225">
          <w:marLeft w:val="720"/>
          <w:marRight w:val="0"/>
          <w:marTop w:val="0"/>
          <w:marBottom w:val="101"/>
          <w:divBdr>
            <w:top w:val="none" w:sz="0" w:space="0" w:color="auto"/>
            <w:left w:val="none" w:sz="0" w:space="0" w:color="auto"/>
            <w:bottom w:val="none" w:sz="0" w:space="0" w:color="auto"/>
            <w:right w:val="none" w:sz="0" w:space="0" w:color="auto"/>
          </w:divBdr>
        </w:div>
        <w:div w:id="2057973185">
          <w:marLeft w:val="720"/>
          <w:marRight w:val="0"/>
          <w:marTop w:val="0"/>
          <w:marBottom w:val="101"/>
          <w:divBdr>
            <w:top w:val="none" w:sz="0" w:space="0" w:color="auto"/>
            <w:left w:val="none" w:sz="0" w:space="0" w:color="auto"/>
            <w:bottom w:val="none" w:sz="0" w:space="0" w:color="auto"/>
            <w:right w:val="none" w:sz="0" w:space="0" w:color="auto"/>
          </w:divBdr>
        </w:div>
        <w:div w:id="1794011590">
          <w:marLeft w:val="720"/>
          <w:marRight w:val="0"/>
          <w:marTop w:val="0"/>
          <w:marBottom w:val="101"/>
          <w:divBdr>
            <w:top w:val="none" w:sz="0" w:space="0" w:color="auto"/>
            <w:left w:val="none" w:sz="0" w:space="0" w:color="auto"/>
            <w:bottom w:val="none" w:sz="0" w:space="0" w:color="auto"/>
            <w:right w:val="none" w:sz="0" w:space="0" w:color="auto"/>
          </w:divBdr>
        </w:div>
        <w:div w:id="1967733369">
          <w:marLeft w:val="1080"/>
          <w:marRight w:val="0"/>
          <w:marTop w:val="0"/>
          <w:marBottom w:val="101"/>
          <w:divBdr>
            <w:top w:val="none" w:sz="0" w:space="0" w:color="auto"/>
            <w:left w:val="none" w:sz="0" w:space="0" w:color="auto"/>
            <w:bottom w:val="none" w:sz="0" w:space="0" w:color="auto"/>
            <w:right w:val="none" w:sz="0" w:space="0" w:color="auto"/>
          </w:divBdr>
        </w:div>
        <w:div w:id="1461876659">
          <w:marLeft w:val="1080"/>
          <w:marRight w:val="0"/>
          <w:marTop w:val="0"/>
          <w:marBottom w:val="101"/>
          <w:divBdr>
            <w:top w:val="none" w:sz="0" w:space="0" w:color="auto"/>
            <w:left w:val="none" w:sz="0" w:space="0" w:color="auto"/>
            <w:bottom w:val="none" w:sz="0" w:space="0" w:color="auto"/>
            <w:right w:val="none" w:sz="0" w:space="0" w:color="auto"/>
          </w:divBdr>
        </w:div>
        <w:div w:id="807942014">
          <w:marLeft w:val="1080"/>
          <w:marRight w:val="0"/>
          <w:marTop w:val="0"/>
          <w:marBottom w:val="101"/>
          <w:divBdr>
            <w:top w:val="none" w:sz="0" w:space="0" w:color="auto"/>
            <w:left w:val="none" w:sz="0" w:space="0" w:color="auto"/>
            <w:bottom w:val="none" w:sz="0" w:space="0" w:color="auto"/>
            <w:right w:val="none" w:sz="0" w:space="0" w:color="auto"/>
          </w:divBdr>
        </w:div>
        <w:div w:id="52119238">
          <w:marLeft w:val="1080"/>
          <w:marRight w:val="0"/>
          <w:marTop w:val="0"/>
          <w:marBottom w:val="101"/>
          <w:divBdr>
            <w:top w:val="none" w:sz="0" w:space="0" w:color="auto"/>
            <w:left w:val="none" w:sz="0" w:space="0" w:color="auto"/>
            <w:bottom w:val="none" w:sz="0" w:space="0" w:color="auto"/>
            <w:right w:val="none" w:sz="0" w:space="0" w:color="auto"/>
          </w:divBdr>
        </w:div>
        <w:div w:id="832449094">
          <w:marLeft w:val="0"/>
          <w:marRight w:val="0"/>
          <w:marTop w:val="0"/>
          <w:marBottom w:val="101"/>
          <w:divBdr>
            <w:top w:val="none" w:sz="0" w:space="0" w:color="auto"/>
            <w:left w:val="none" w:sz="0" w:space="0" w:color="auto"/>
            <w:bottom w:val="none" w:sz="0" w:space="0" w:color="auto"/>
            <w:right w:val="none" w:sz="0" w:space="0" w:color="auto"/>
          </w:divBdr>
        </w:div>
        <w:div w:id="1500463737">
          <w:marLeft w:val="0"/>
          <w:marRight w:val="0"/>
          <w:marTop w:val="0"/>
          <w:marBottom w:val="101"/>
          <w:divBdr>
            <w:top w:val="none" w:sz="0" w:space="0" w:color="auto"/>
            <w:left w:val="none" w:sz="0" w:space="0" w:color="auto"/>
            <w:bottom w:val="none" w:sz="0" w:space="0" w:color="auto"/>
            <w:right w:val="none" w:sz="0" w:space="0" w:color="auto"/>
          </w:divBdr>
        </w:div>
        <w:div w:id="932935652">
          <w:marLeft w:val="720"/>
          <w:marRight w:val="0"/>
          <w:marTop w:val="0"/>
          <w:marBottom w:val="101"/>
          <w:divBdr>
            <w:top w:val="none" w:sz="0" w:space="0" w:color="auto"/>
            <w:left w:val="none" w:sz="0" w:space="0" w:color="auto"/>
            <w:bottom w:val="none" w:sz="0" w:space="0" w:color="auto"/>
            <w:right w:val="none" w:sz="0" w:space="0" w:color="auto"/>
          </w:divBdr>
        </w:div>
        <w:div w:id="341014300">
          <w:marLeft w:val="720"/>
          <w:marRight w:val="0"/>
          <w:marTop w:val="0"/>
          <w:marBottom w:val="101"/>
          <w:divBdr>
            <w:top w:val="none" w:sz="0" w:space="0" w:color="auto"/>
            <w:left w:val="none" w:sz="0" w:space="0" w:color="auto"/>
            <w:bottom w:val="none" w:sz="0" w:space="0" w:color="auto"/>
            <w:right w:val="none" w:sz="0" w:space="0" w:color="auto"/>
          </w:divBdr>
        </w:div>
        <w:div w:id="339427882">
          <w:marLeft w:val="720"/>
          <w:marRight w:val="0"/>
          <w:marTop w:val="0"/>
          <w:marBottom w:val="101"/>
          <w:divBdr>
            <w:top w:val="none" w:sz="0" w:space="0" w:color="auto"/>
            <w:left w:val="none" w:sz="0" w:space="0" w:color="auto"/>
            <w:bottom w:val="none" w:sz="0" w:space="0" w:color="auto"/>
            <w:right w:val="none" w:sz="0" w:space="0" w:color="auto"/>
          </w:divBdr>
        </w:div>
        <w:div w:id="1617908315">
          <w:marLeft w:val="720"/>
          <w:marRight w:val="0"/>
          <w:marTop w:val="0"/>
          <w:marBottom w:val="101"/>
          <w:divBdr>
            <w:top w:val="none" w:sz="0" w:space="0" w:color="auto"/>
            <w:left w:val="none" w:sz="0" w:space="0" w:color="auto"/>
            <w:bottom w:val="none" w:sz="0" w:space="0" w:color="auto"/>
            <w:right w:val="none" w:sz="0" w:space="0" w:color="auto"/>
          </w:divBdr>
        </w:div>
        <w:div w:id="214783235">
          <w:marLeft w:val="0"/>
          <w:marRight w:val="0"/>
          <w:marTop w:val="0"/>
          <w:marBottom w:val="101"/>
          <w:divBdr>
            <w:top w:val="none" w:sz="0" w:space="0" w:color="auto"/>
            <w:left w:val="none" w:sz="0" w:space="0" w:color="auto"/>
            <w:bottom w:val="none" w:sz="0" w:space="0" w:color="auto"/>
            <w:right w:val="none" w:sz="0" w:space="0" w:color="auto"/>
          </w:divBdr>
        </w:div>
        <w:div w:id="1787891462">
          <w:marLeft w:val="0"/>
          <w:marRight w:val="0"/>
          <w:marTop w:val="0"/>
          <w:marBottom w:val="101"/>
          <w:divBdr>
            <w:top w:val="none" w:sz="0" w:space="0" w:color="auto"/>
            <w:left w:val="none" w:sz="0" w:space="0" w:color="auto"/>
            <w:bottom w:val="none" w:sz="0" w:space="0" w:color="auto"/>
            <w:right w:val="none" w:sz="0" w:space="0" w:color="auto"/>
          </w:divBdr>
        </w:div>
        <w:div w:id="1879509977">
          <w:marLeft w:val="720"/>
          <w:marRight w:val="0"/>
          <w:marTop w:val="0"/>
          <w:marBottom w:val="101"/>
          <w:divBdr>
            <w:top w:val="none" w:sz="0" w:space="0" w:color="auto"/>
            <w:left w:val="none" w:sz="0" w:space="0" w:color="auto"/>
            <w:bottom w:val="none" w:sz="0" w:space="0" w:color="auto"/>
            <w:right w:val="none" w:sz="0" w:space="0" w:color="auto"/>
          </w:divBdr>
        </w:div>
        <w:div w:id="394475145">
          <w:marLeft w:val="720"/>
          <w:marRight w:val="0"/>
          <w:marTop w:val="0"/>
          <w:marBottom w:val="101"/>
          <w:divBdr>
            <w:top w:val="none" w:sz="0" w:space="0" w:color="auto"/>
            <w:left w:val="none" w:sz="0" w:space="0" w:color="auto"/>
            <w:bottom w:val="none" w:sz="0" w:space="0" w:color="auto"/>
            <w:right w:val="none" w:sz="0" w:space="0" w:color="auto"/>
          </w:divBdr>
        </w:div>
        <w:div w:id="1200778976">
          <w:marLeft w:val="720"/>
          <w:marRight w:val="0"/>
          <w:marTop w:val="0"/>
          <w:marBottom w:val="101"/>
          <w:divBdr>
            <w:top w:val="none" w:sz="0" w:space="0" w:color="auto"/>
            <w:left w:val="none" w:sz="0" w:space="0" w:color="auto"/>
            <w:bottom w:val="none" w:sz="0" w:space="0" w:color="auto"/>
            <w:right w:val="none" w:sz="0" w:space="0" w:color="auto"/>
          </w:divBdr>
        </w:div>
        <w:div w:id="611667937">
          <w:marLeft w:val="720"/>
          <w:marRight w:val="0"/>
          <w:marTop w:val="0"/>
          <w:marBottom w:val="101"/>
          <w:divBdr>
            <w:top w:val="none" w:sz="0" w:space="0" w:color="auto"/>
            <w:left w:val="none" w:sz="0" w:space="0" w:color="auto"/>
            <w:bottom w:val="none" w:sz="0" w:space="0" w:color="auto"/>
            <w:right w:val="none" w:sz="0" w:space="0" w:color="auto"/>
          </w:divBdr>
        </w:div>
        <w:div w:id="419645580">
          <w:marLeft w:val="720"/>
          <w:marRight w:val="0"/>
          <w:marTop w:val="0"/>
          <w:marBottom w:val="101"/>
          <w:divBdr>
            <w:top w:val="none" w:sz="0" w:space="0" w:color="auto"/>
            <w:left w:val="none" w:sz="0" w:space="0" w:color="auto"/>
            <w:bottom w:val="none" w:sz="0" w:space="0" w:color="auto"/>
            <w:right w:val="none" w:sz="0" w:space="0" w:color="auto"/>
          </w:divBdr>
        </w:div>
        <w:div w:id="994845035">
          <w:marLeft w:val="0"/>
          <w:marRight w:val="0"/>
          <w:marTop w:val="0"/>
          <w:marBottom w:val="101"/>
          <w:divBdr>
            <w:top w:val="none" w:sz="0" w:space="0" w:color="auto"/>
            <w:left w:val="none" w:sz="0" w:space="0" w:color="auto"/>
            <w:bottom w:val="none" w:sz="0" w:space="0" w:color="auto"/>
            <w:right w:val="none" w:sz="0" w:space="0" w:color="auto"/>
          </w:divBdr>
        </w:div>
        <w:div w:id="134108385">
          <w:marLeft w:val="720"/>
          <w:marRight w:val="0"/>
          <w:marTop w:val="0"/>
          <w:marBottom w:val="101"/>
          <w:divBdr>
            <w:top w:val="none" w:sz="0" w:space="0" w:color="auto"/>
            <w:left w:val="none" w:sz="0" w:space="0" w:color="auto"/>
            <w:bottom w:val="none" w:sz="0" w:space="0" w:color="auto"/>
            <w:right w:val="none" w:sz="0" w:space="0" w:color="auto"/>
          </w:divBdr>
        </w:div>
        <w:div w:id="1240671585">
          <w:marLeft w:val="720"/>
          <w:marRight w:val="0"/>
          <w:marTop w:val="0"/>
          <w:marBottom w:val="101"/>
          <w:divBdr>
            <w:top w:val="none" w:sz="0" w:space="0" w:color="auto"/>
            <w:left w:val="none" w:sz="0" w:space="0" w:color="auto"/>
            <w:bottom w:val="none" w:sz="0" w:space="0" w:color="auto"/>
            <w:right w:val="none" w:sz="0" w:space="0" w:color="auto"/>
          </w:divBdr>
        </w:div>
        <w:div w:id="110980369">
          <w:marLeft w:val="720"/>
          <w:marRight w:val="0"/>
          <w:marTop w:val="0"/>
          <w:marBottom w:val="101"/>
          <w:divBdr>
            <w:top w:val="none" w:sz="0" w:space="0" w:color="auto"/>
            <w:left w:val="none" w:sz="0" w:space="0" w:color="auto"/>
            <w:bottom w:val="none" w:sz="0" w:space="0" w:color="auto"/>
            <w:right w:val="none" w:sz="0" w:space="0" w:color="auto"/>
          </w:divBdr>
        </w:div>
        <w:div w:id="1398243122">
          <w:marLeft w:val="720"/>
          <w:marRight w:val="0"/>
          <w:marTop w:val="0"/>
          <w:marBottom w:val="101"/>
          <w:divBdr>
            <w:top w:val="none" w:sz="0" w:space="0" w:color="auto"/>
            <w:left w:val="none" w:sz="0" w:space="0" w:color="auto"/>
            <w:bottom w:val="none" w:sz="0" w:space="0" w:color="auto"/>
            <w:right w:val="none" w:sz="0" w:space="0" w:color="auto"/>
          </w:divBdr>
        </w:div>
        <w:div w:id="1250886986">
          <w:marLeft w:val="0"/>
          <w:marRight w:val="0"/>
          <w:marTop w:val="0"/>
          <w:marBottom w:val="101"/>
          <w:divBdr>
            <w:top w:val="none" w:sz="0" w:space="0" w:color="auto"/>
            <w:left w:val="none" w:sz="0" w:space="0" w:color="auto"/>
            <w:bottom w:val="none" w:sz="0" w:space="0" w:color="auto"/>
            <w:right w:val="none" w:sz="0" w:space="0" w:color="auto"/>
          </w:divBdr>
        </w:div>
        <w:div w:id="2004159449">
          <w:marLeft w:val="720"/>
          <w:marRight w:val="0"/>
          <w:marTop w:val="0"/>
          <w:marBottom w:val="101"/>
          <w:divBdr>
            <w:top w:val="none" w:sz="0" w:space="0" w:color="auto"/>
            <w:left w:val="none" w:sz="0" w:space="0" w:color="auto"/>
            <w:bottom w:val="none" w:sz="0" w:space="0" w:color="auto"/>
            <w:right w:val="none" w:sz="0" w:space="0" w:color="auto"/>
          </w:divBdr>
        </w:div>
        <w:div w:id="2134210337">
          <w:marLeft w:val="720"/>
          <w:marRight w:val="0"/>
          <w:marTop w:val="0"/>
          <w:marBottom w:val="101"/>
          <w:divBdr>
            <w:top w:val="none" w:sz="0" w:space="0" w:color="auto"/>
            <w:left w:val="none" w:sz="0" w:space="0" w:color="auto"/>
            <w:bottom w:val="none" w:sz="0" w:space="0" w:color="auto"/>
            <w:right w:val="none" w:sz="0" w:space="0" w:color="auto"/>
          </w:divBdr>
        </w:div>
        <w:div w:id="1676688712">
          <w:marLeft w:val="720"/>
          <w:marRight w:val="0"/>
          <w:marTop w:val="0"/>
          <w:marBottom w:val="101"/>
          <w:divBdr>
            <w:top w:val="none" w:sz="0" w:space="0" w:color="auto"/>
            <w:left w:val="none" w:sz="0" w:space="0" w:color="auto"/>
            <w:bottom w:val="none" w:sz="0" w:space="0" w:color="auto"/>
            <w:right w:val="none" w:sz="0" w:space="0" w:color="auto"/>
          </w:divBdr>
        </w:div>
        <w:div w:id="375542918">
          <w:marLeft w:val="720"/>
          <w:marRight w:val="0"/>
          <w:marTop w:val="0"/>
          <w:marBottom w:val="101"/>
          <w:divBdr>
            <w:top w:val="none" w:sz="0" w:space="0" w:color="auto"/>
            <w:left w:val="none" w:sz="0" w:space="0" w:color="auto"/>
            <w:bottom w:val="none" w:sz="0" w:space="0" w:color="auto"/>
            <w:right w:val="none" w:sz="0" w:space="0" w:color="auto"/>
          </w:divBdr>
        </w:div>
        <w:div w:id="671956871">
          <w:marLeft w:val="720"/>
          <w:marRight w:val="0"/>
          <w:marTop w:val="0"/>
          <w:marBottom w:val="101"/>
          <w:divBdr>
            <w:top w:val="none" w:sz="0" w:space="0" w:color="auto"/>
            <w:left w:val="none" w:sz="0" w:space="0" w:color="auto"/>
            <w:bottom w:val="none" w:sz="0" w:space="0" w:color="auto"/>
            <w:right w:val="none" w:sz="0" w:space="0" w:color="auto"/>
          </w:divBdr>
        </w:div>
        <w:div w:id="1173642772">
          <w:marLeft w:val="720"/>
          <w:marRight w:val="0"/>
          <w:marTop w:val="0"/>
          <w:marBottom w:val="101"/>
          <w:divBdr>
            <w:top w:val="none" w:sz="0" w:space="0" w:color="auto"/>
            <w:left w:val="none" w:sz="0" w:space="0" w:color="auto"/>
            <w:bottom w:val="none" w:sz="0" w:space="0" w:color="auto"/>
            <w:right w:val="none" w:sz="0" w:space="0" w:color="auto"/>
          </w:divBdr>
        </w:div>
        <w:div w:id="924069897">
          <w:marLeft w:val="0"/>
          <w:marRight w:val="0"/>
          <w:marTop w:val="0"/>
          <w:marBottom w:val="101"/>
          <w:divBdr>
            <w:top w:val="none" w:sz="0" w:space="0" w:color="auto"/>
            <w:left w:val="none" w:sz="0" w:space="0" w:color="auto"/>
            <w:bottom w:val="none" w:sz="0" w:space="0" w:color="auto"/>
            <w:right w:val="none" w:sz="0" w:space="0" w:color="auto"/>
          </w:divBdr>
        </w:div>
        <w:div w:id="1531576979">
          <w:marLeft w:val="0"/>
          <w:marRight w:val="0"/>
          <w:marTop w:val="0"/>
          <w:marBottom w:val="101"/>
          <w:divBdr>
            <w:top w:val="none" w:sz="0" w:space="0" w:color="auto"/>
            <w:left w:val="none" w:sz="0" w:space="0" w:color="auto"/>
            <w:bottom w:val="none" w:sz="0" w:space="0" w:color="auto"/>
            <w:right w:val="none" w:sz="0" w:space="0" w:color="auto"/>
          </w:divBdr>
        </w:div>
        <w:div w:id="1091438985">
          <w:marLeft w:val="0"/>
          <w:marRight w:val="0"/>
          <w:marTop w:val="0"/>
          <w:marBottom w:val="101"/>
          <w:divBdr>
            <w:top w:val="none" w:sz="0" w:space="0" w:color="auto"/>
            <w:left w:val="none" w:sz="0" w:space="0" w:color="auto"/>
            <w:bottom w:val="none" w:sz="0" w:space="0" w:color="auto"/>
            <w:right w:val="none" w:sz="0" w:space="0" w:color="auto"/>
          </w:divBdr>
        </w:div>
        <w:div w:id="1150755931">
          <w:marLeft w:val="0"/>
          <w:marRight w:val="0"/>
          <w:marTop w:val="0"/>
          <w:marBottom w:val="101"/>
          <w:divBdr>
            <w:top w:val="none" w:sz="0" w:space="0" w:color="auto"/>
            <w:left w:val="none" w:sz="0" w:space="0" w:color="auto"/>
            <w:bottom w:val="none" w:sz="0" w:space="0" w:color="auto"/>
            <w:right w:val="none" w:sz="0" w:space="0" w:color="auto"/>
          </w:divBdr>
        </w:div>
        <w:div w:id="1541550769">
          <w:marLeft w:val="0"/>
          <w:marRight w:val="0"/>
          <w:marTop w:val="0"/>
          <w:marBottom w:val="101"/>
          <w:divBdr>
            <w:top w:val="none" w:sz="0" w:space="0" w:color="auto"/>
            <w:left w:val="none" w:sz="0" w:space="0" w:color="auto"/>
            <w:bottom w:val="none" w:sz="0" w:space="0" w:color="auto"/>
            <w:right w:val="none" w:sz="0" w:space="0" w:color="auto"/>
          </w:divBdr>
        </w:div>
        <w:div w:id="1430656109">
          <w:marLeft w:val="0"/>
          <w:marRight w:val="0"/>
          <w:marTop w:val="0"/>
          <w:marBottom w:val="101"/>
          <w:divBdr>
            <w:top w:val="none" w:sz="0" w:space="0" w:color="auto"/>
            <w:left w:val="none" w:sz="0" w:space="0" w:color="auto"/>
            <w:bottom w:val="none" w:sz="0" w:space="0" w:color="auto"/>
            <w:right w:val="none" w:sz="0" w:space="0" w:color="auto"/>
          </w:divBdr>
        </w:div>
        <w:div w:id="962076939">
          <w:marLeft w:val="0"/>
          <w:marRight w:val="0"/>
          <w:marTop w:val="0"/>
          <w:marBottom w:val="101"/>
          <w:divBdr>
            <w:top w:val="none" w:sz="0" w:space="0" w:color="auto"/>
            <w:left w:val="none" w:sz="0" w:space="0" w:color="auto"/>
            <w:bottom w:val="none" w:sz="0" w:space="0" w:color="auto"/>
            <w:right w:val="none" w:sz="0" w:space="0" w:color="auto"/>
          </w:divBdr>
        </w:div>
        <w:div w:id="1028530862">
          <w:marLeft w:val="0"/>
          <w:marRight w:val="0"/>
          <w:marTop w:val="0"/>
          <w:marBottom w:val="101"/>
          <w:divBdr>
            <w:top w:val="none" w:sz="0" w:space="0" w:color="auto"/>
            <w:left w:val="none" w:sz="0" w:space="0" w:color="auto"/>
            <w:bottom w:val="none" w:sz="0" w:space="0" w:color="auto"/>
            <w:right w:val="none" w:sz="0" w:space="0" w:color="auto"/>
          </w:divBdr>
        </w:div>
        <w:div w:id="2105372049">
          <w:marLeft w:val="0"/>
          <w:marRight w:val="0"/>
          <w:marTop w:val="0"/>
          <w:marBottom w:val="101"/>
          <w:divBdr>
            <w:top w:val="none" w:sz="0" w:space="0" w:color="auto"/>
            <w:left w:val="none" w:sz="0" w:space="0" w:color="auto"/>
            <w:bottom w:val="none" w:sz="0" w:space="0" w:color="auto"/>
            <w:right w:val="none" w:sz="0" w:space="0" w:color="auto"/>
          </w:divBdr>
        </w:div>
        <w:div w:id="246621627">
          <w:marLeft w:val="0"/>
          <w:marRight w:val="0"/>
          <w:marTop w:val="0"/>
          <w:marBottom w:val="101"/>
          <w:divBdr>
            <w:top w:val="none" w:sz="0" w:space="0" w:color="auto"/>
            <w:left w:val="none" w:sz="0" w:space="0" w:color="auto"/>
            <w:bottom w:val="none" w:sz="0" w:space="0" w:color="auto"/>
            <w:right w:val="none" w:sz="0" w:space="0" w:color="auto"/>
          </w:divBdr>
        </w:div>
        <w:div w:id="2016375017">
          <w:marLeft w:val="0"/>
          <w:marRight w:val="0"/>
          <w:marTop w:val="0"/>
          <w:marBottom w:val="101"/>
          <w:divBdr>
            <w:top w:val="none" w:sz="0" w:space="0" w:color="auto"/>
            <w:left w:val="none" w:sz="0" w:space="0" w:color="auto"/>
            <w:bottom w:val="none" w:sz="0" w:space="0" w:color="auto"/>
            <w:right w:val="none" w:sz="0" w:space="0" w:color="auto"/>
          </w:divBdr>
        </w:div>
        <w:div w:id="998659534">
          <w:marLeft w:val="0"/>
          <w:marRight w:val="0"/>
          <w:marTop w:val="0"/>
          <w:marBottom w:val="101"/>
          <w:divBdr>
            <w:top w:val="none" w:sz="0" w:space="0" w:color="auto"/>
            <w:left w:val="none" w:sz="0" w:space="0" w:color="auto"/>
            <w:bottom w:val="none" w:sz="0" w:space="0" w:color="auto"/>
            <w:right w:val="none" w:sz="0" w:space="0" w:color="auto"/>
          </w:divBdr>
        </w:div>
        <w:div w:id="1653677598">
          <w:marLeft w:val="0"/>
          <w:marRight w:val="0"/>
          <w:marTop w:val="0"/>
          <w:marBottom w:val="101"/>
          <w:divBdr>
            <w:top w:val="none" w:sz="0" w:space="0" w:color="auto"/>
            <w:left w:val="none" w:sz="0" w:space="0" w:color="auto"/>
            <w:bottom w:val="none" w:sz="0" w:space="0" w:color="auto"/>
            <w:right w:val="none" w:sz="0" w:space="0" w:color="auto"/>
          </w:divBdr>
        </w:div>
        <w:div w:id="1885284821">
          <w:marLeft w:val="0"/>
          <w:marRight w:val="0"/>
          <w:marTop w:val="0"/>
          <w:marBottom w:val="101"/>
          <w:divBdr>
            <w:top w:val="none" w:sz="0" w:space="0" w:color="auto"/>
            <w:left w:val="none" w:sz="0" w:space="0" w:color="auto"/>
            <w:bottom w:val="none" w:sz="0" w:space="0" w:color="auto"/>
            <w:right w:val="none" w:sz="0" w:space="0" w:color="auto"/>
          </w:divBdr>
        </w:div>
        <w:div w:id="1458261737">
          <w:marLeft w:val="0"/>
          <w:marRight w:val="0"/>
          <w:marTop w:val="0"/>
          <w:marBottom w:val="101"/>
          <w:divBdr>
            <w:top w:val="none" w:sz="0" w:space="0" w:color="auto"/>
            <w:left w:val="none" w:sz="0" w:space="0" w:color="auto"/>
            <w:bottom w:val="none" w:sz="0" w:space="0" w:color="auto"/>
            <w:right w:val="none" w:sz="0" w:space="0" w:color="auto"/>
          </w:divBdr>
        </w:div>
        <w:div w:id="1379351713">
          <w:marLeft w:val="0"/>
          <w:marRight w:val="0"/>
          <w:marTop w:val="0"/>
          <w:marBottom w:val="101"/>
          <w:divBdr>
            <w:top w:val="none" w:sz="0" w:space="0" w:color="auto"/>
            <w:left w:val="none" w:sz="0" w:space="0" w:color="auto"/>
            <w:bottom w:val="none" w:sz="0" w:space="0" w:color="auto"/>
            <w:right w:val="none" w:sz="0" w:space="0" w:color="auto"/>
          </w:divBdr>
        </w:div>
        <w:div w:id="95486128">
          <w:marLeft w:val="0"/>
          <w:marRight w:val="0"/>
          <w:marTop w:val="0"/>
          <w:marBottom w:val="101"/>
          <w:divBdr>
            <w:top w:val="none" w:sz="0" w:space="0" w:color="auto"/>
            <w:left w:val="none" w:sz="0" w:space="0" w:color="auto"/>
            <w:bottom w:val="none" w:sz="0" w:space="0" w:color="auto"/>
            <w:right w:val="none" w:sz="0" w:space="0" w:color="auto"/>
          </w:divBdr>
        </w:div>
        <w:div w:id="1814717826">
          <w:marLeft w:val="0"/>
          <w:marRight w:val="0"/>
          <w:marTop w:val="0"/>
          <w:marBottom w:val="101"/>
          <w:divBdr>
            <w:top w:val="none" w:sz="0" w:space="0" w:color="auto"/>
            <w:left w:val="none" w:sz="0" w:space="0" w:color="auto"/>
            <w:bottom w:val="none" w:sz="0" w:space="0" w:color="auto"/>
            <w:right w:val="none" w:sz="0" w:space="0" w:color="auto"/>
          </w:divBdr>
        </w:div>
        <w:div w:id="1673071792">
          <w:marLeft w:val="0"/>
          <w:marRight w:val="0"/>
          <w:marTop w:val="0"/>
          <w:marBottom w:val="101"/>
          <w:divBdr>
            <w:top w:val="none" w:sz="0" w:space="0" w:color="auto"/>
            <w:left w:val="none" w:sz="0" w:space="0" w:color="auto"/>
            <w:bottom w:val="none" w:sz="0" w:space="0" w:color="auto"/>
            <w:right w:val="none" w:sz="0" w:space="0" w:color="auto"/>
          </w:divBdr>
        </w:div>
        <w:div w:id="1119108501">
          <w:marLeft w:val="0"/>
          <w:marRight w:val="0"/>
          <w:marTop w:val="0"/>
          <w:marBottom w:val="101"/>
          <w:divBdr>
            <w:top w:val="none" w:sz="0" w:space="0" w:color="auto"/>
            <w:left w:val="none" w:sz="0" w:space="0" w:color="auto"/>
            <w:bottom w:val="none" w:sz="0" w:space="0" w:color="auto"/>
            <w:right w:val="none" w:sz="0" w:space="0" w:color="auto"/>
          </w:divBdr>
        </w:div>
        <w:div w:id="299920146">
          <w:marLeft w:val="0"/>
          <w:marRight w:val="0"/>
          <w:marTop w:val="0"/>
          <w:marBottom w:val="101"/>
          <w:divBdr>
            <w:top w:val="none" w:sz="0" w:space="0" w:color="auto"/>
            <w:left w:val="none" w:sz="0" w:space="0" w:color="auto"/>
            <w:bottom w:val="none" w:sz="0" w:space="0" w:color="auto"/>
            <w:right w:val="none" w:sz="0" w:space="0" w:color="auto"/>
          </w:divBdr>
        </w:div>
        <w:div w:id="1118374884">
          <w:marLeft w:val="0"/>
          <w:marRight w:val="0"/>
          <w:marTop w:val="0"/>
          <w:marBottom w:val="101"/>
          <w:divBdr>
            <w:top w:val="none" w:sz="0" w:space="0" w:color="auto"/>
            <w:left w:val="none" w:sz="0" w:space="0" w:color="auto"/>
            <w:bottom w:val="none" w:sz="0" w:space="0" w:color="auto"/>
            <w:right w:val="none" w:sz="0" w:space="0" w:color="auto"/>
          </w:divBdr>
        </w:div>
        <w:div w:id="1087925708">
          <w:marLeft w:val="0"/>
          <w:marRight w:val="0"/>
          <w:marTop w:val="0"/>
          <w:marBottom w:val="101"/>
          <w:divBdr>
            <w:top w:val="none" w:sz="0" w:space="0" w:color="auto"/>
            <w:left w:val="none" w:sz="0" w:space="0" w:color="auto"/>
            <w:bottom w:val="none" w:sz="0" w:space="0" w:color="auto"/>
            <w:right w:val="none" w:sz="0" w:space="0" w:color="auto"/>
          </w:divBdr>
        </w:div>
        <w:div w:id="1234319680">
          <w:marLeft w:val="0"/>
          <w:marRight w:val="0"/>
          <w:marTop w:val="0"/>
          <w:marBottom w:val="101"/>
          <w:divBdr>
            <w:top w:val="none" w:sz="0" w:space="0" w:color="auto"/>
            <w:left w:val="none" w:sz="0" w:space="0" w:color="auto"/>
            <w:bottom w:val="none" w:sz="0" w:space="0" w:color="auto"/>
            <w:right w:val="none" w:sz="0" w:space="0" w:color="auto"/>
          </w:divBdr>
        </w:div>
        <w:div w:id="1680160932">
          <w:marLeft w:val="0"/>
          <w:marRight w:val="0"/>
          <w:marTop w:val="0"/>
          <w:marBottom w:val="101"/>
          <w:divBdr>
            <w:top w:val="none" w:sz="0" w:space="0" w:color="auto"/>
            <w:left w:val="none" w:sz="0" w:space="0" w:color="auto"/>
            <w:bottom w:val="none" w:sz="0" w:space="0" w:color="auto"/>
            <w:right w:val="none" w:sz="0" w:space="0" w:color="auto"/>
          </w:divBdr>
        </w:div>
        <w:div w:id="1966496862">
          <w:marLeft w:val="0"/>
          <w:marRight w:val="0"/>
          <w:marTop w:val="0"/>
          <w:marBottom w:val="101"/>
          <w:divBdr>
            <w:top w:val="none" w:sz="0" w:space="0" w:color="auto"/>
            <w:left w:val="none" w:sz="0" w:space="0" w:color="auto"/>
            <w:bottom w:val="none" w:sz="0" w:space="0" w:color="auto"/>
            <w:right w:val="none" w:sz="0" w:space="0" w:color="auto"/>
          </w:divBdr>
        </w:div>
        <w:div w:id="406150878">
          <w:marLeft w:val="0"/>
          <w:marRight w:val="0"/>
          <w:marTop w:val="0"/>
          <w:marBottom w:val="101"/>
          <w:divBdr>
            <w:top w:val="none" w:sz="0" w:space="0" w:color="auto"/>
            <w:left w:val="none" w:sz="0" w:space="0" w:color="auto"/>
            <w:bottom w:val="none" w:sz="0" w:space="0" w:color="auto"/>
            <w:right w:val="none" w:sz="0" w:space="0" w:color="auto"/>
          </w:divBdr>
        </w:div>
        <w:div w:id="571697290">
          <w:marLeft w:val="0"/>
          <w:marRight w:val="0"/>
          <w:marTop w:val="0"/>
          <w:marBottom w:val="101"/>
          <w:divBdr>
            <w:top w:val="none" w:sz="0" w:space="0" w:color="auto"/>
            <w:left w:val="none" w:sz="0" w:space="0" w:color="auto"/>
            <w:bottom w:val="none" w:sz="0" w:space="0" w:color="auto"/>
            <w:right w:val="none" w:sz="0" w:space="0" w:color="auto"/>
          </w:divBdr>
        </w:div>
        <w:div w:id="311982026">
          <w:marLeft w:val="0"/>
          <w:marRight w:val="0"/>
          <w:marTop w:val="0"/>
          <w:marBottom w:val="101"/>
          <w:divBdr>
            <w:top w:val="none" w:sz="0" w:space="0" w:color="auto"/>
            <w:left w:val="none" w:sz="0" w:space="0" w:color="auto"/>
            <w:bottom w:val="none" w:sz="0" w:space="0" w:color="auto"/>
            <w:right w:val="none" w:sz="0" w:space="0" w:color="auto"/>
          </w:divBdr>
        </w:div>
        <w:div w:id="466893066">
          <w:marLeft w:val="0"/>
          <w:marRight w:val="0"/>
          <w:marTop w:val="0"/>
          <w:marBottom w:val="101"/>
          <w:divBdr>
            <w:top w:val="none" w:sz="0" w:space="0" w:color="auto"/>
            <w:left w:val="none" w:sz="0" w:space="0" w:color="auto"/>
            <w:bottom w:val="none" w:sz="0" w:space="0" w:color="auto"/>
            <w:right w:val="none" w:sz="0" w:space="0" w:color="auto"/>
          </w:divBdr>
        </w:div>
        <w:div w:id="1072314750">
          <w:marLeft w:val="0"/>
          <w:marRight w:val="0"/>
          <w:marTop w:val="0"/>
          <w:marBottom w:val="101"/>
          <w:divBdr>
            <w:top w:val="none" w:sz="0" w:space="0" w:color="auto"/>
            <w:left w:val="none" w:sz="0" w:space="0" w:color="auto"/>
            <w:bottom w:val="none" w:sz="0" w:space="0" w:color="auto"/>
            <w:right w:val="none" w:sz="0" w:space="0" w:color="auto"/>
          </w:divBdr>
        </w:div>
        <w:div w:id="1107315372">
          <w:marLeft w:val="720"/>
          <w:marRight w:val="0"/>
          <w:marTop w:val="0"/>
          <w:marBottom w:val="101"/>
          <w:divBdr>
            <w:top w:val="none" w:sz="0" w:space="0" w:color="auto"/>
            <w:left w:val="none" w:sz="0" w:space="0" w:color="auto"/>
            <w:bottom w:val="none" w:sz="0" w:space="0" w:color="auto"/>
            <w:right w:val="none" w:sz="0" w:space="0" w:color="auto"/>
          </w:divBdr>
        </w:div>
        <w:div w:id="1441141313">
          <w:marLeft w:val="0"/>
          <w:marRight w:val="0"/>
          <w:marTop w:val="0"/>
          <w:marBottom w:val="101"/>
          <w:divBdr>
            <w:top w:val="none" w:sz="0" w:space="0" w:color="auto"/>
            <w:left w:val="none" w:sz="0" w:space="0" w:color="auto"/>
            <w:bottom w:val="none" w:sz="0" w:space="0" w:color="auto"/>
            <w:right w:val="none" w:sz="0" w:space="0" w:color="auto"/>
          </w:divBdr>
        </w:div>
        <w:div w:id="1465392674">
          <w:marLeft w:val="0"/>
          <w:marRight w:val="0"/>
          <w:marTop w:val="0"/>
          <w:marBottom w:val="101"/>
          <w:divBdr>
            <w:top w:val="none" w:sz="0" w:space="0" w:color="auto"/>
            <w:left w:val="none" w:sz="0" w:space="0" w:color="auto"/>
            <w:bottom w:val="none" w:sz="0" w:space="0" w:color="auto"/>
            <w:right w:val="none" w:sz="0" w:space="0" w:color="auto"/>
          </w:divBdr>
        </w:div>
        <w:div w:id="521208964">
          <w:marLeft w:val="0"/>
          <w:marRight w:val="0"/>
          <w:marTop w:val="0"/>
          <w:marBottom w:val="101"/>
          <w:divBdr>
            <w:top w:val="none" w:sz="0" w:space="0" w:color="auto"/>
            <w:left w:val="none" w:sz="0" w:space="0" w:color="auto"/>
            <w:bottom w:val="none" w:sz="0" w:space="0" w:color="auto"/>
            <w:right w:val="none" w:sz="0" w:space="0" w:color="auto"/>
          </w:divBdr>
        </w:div>
        <w:div w:id="1209880260">
          <w:marLeft w:val="0"/>
          <w:marRight w:val="0"/>
          <w:marTop w:val="0"/>
          <w:marBottom w:val="101"/>
          <w:divBdr>
            <w:top w:val="none" w:sz="0" w:space="0" w:color="auto"/>
            <w:left w:val="none" w:sz="0" w:space="0" w:color="auto"/>
            <w:bottom w:val="none" w:sz="0" w:space="0" w:color="auto"/>
            <w:right w:val="none" w:sz="0" w:space="0" w:color="auto"/>
          </w:divBdr>
        </w:div>
        <w:div w:id="1622690937">
          <w:marLeft w:val="0"/>
          <w:marRight w:val="0"/>
          <w:marTop w:val="0"/>
          <w:marBottom w:val="101"/>
          <w:divBdr>
            <w:top w:val="none" w:sz="0" w:space="0" w:color="auto"/>
            <w:left w:val="none" w:sz="0" w:space="0" w:color="auto"/>
            <w:bottom w:val="none" w:sz="0" w:space="0" w:color="auto"/>
            <w:right w:val="none" w:sz="0" w:space="0" w:color="auto"/>
          </w:divBdr>
        </w:div>
        <w:div w:id="1558978050">
          <w:marLeft w:val="0"/>
          <w:marRight w:val="0"/>
          <w:marTop w:val="0"/>
          <w:marBottom w:val="101"/>
          <w:divBdr>
            <w:top w:val="none" w:sz="0" w:space="0" w:color="auto"/>
            <w:left w:val="none" w:sz="0" w:space="0" w:color="auto"/>
            <w:bottom w:val="none" w:sz="0" w:space="0" w:color="auto"/>
            <w:right w:val="none" w:sz="0" w:space="0" w:color="auto"/>
          </w:divBdr>
        </w:div>
        <w:div w:id="1122116354">
          <w:marLeft w:val="0"/>
          <w:marRight w:val="0"/>
          <w:marTop w:val="0"/>
          <w:marBottom w:val="101"/>
          <w:divBdr>
            <w:top w:val="none" w:sz="0" w:space="0" w:color="auto"/>
            <w:left w:val="none" w:sz="0" w:space="0" w:color="auto"/>
            <w:bottom w:val="none" w:sz="0" w:space="0" w:color="auto"/>
            <w:right w:val="none" w:sz="0" w:space="0" w:color="auto"/>
          </w:divBdr>
        </w:div>
        <w:div w:id="603659687">
          <w:marLeft w:val="0"/>
          <w:marRight w:val="0"/>
          <w:marTop w:val="0"/>
          <w:marBottom w:val="101"/>
          <w:divBdr>
            <w:top w:val="none" w:sz="0" w:space="0" w:color="auto"/>
            <w:left w:val="none" w:sz="0" w:space="0" w:color="auto"/>
            <w:bottom w:val="none" w:sz="0" w:space="0" w:color="auto"/>
            <w:right w:val="none" w:sz="0" w:space="0" w:color="auto"/>
          </w:divBdr>
        </w:div>
        <w:div w:id="796264684">
          <w:marLeft w:val="0"/>
          <w:marRight w:val="0"/>
          <w:marTop w:val="0"/>
          <w:marBottom w:val="101"/>
          <w:divBdr>
            <w:top w:val="none" w:sz="0" w:space="0" w:color="auto"/>
            <w:left w:val="none" w:sz="0" w:space="0" w:color="auto"/>
            <w:bottom w:val="none" w:sz="0" w:space="0" w:color="auto"/>
            <w:right w:val="none" w:sz="0" w:space="0" w:color="auto"/>
          </w:divBdr>
        </w:div>
        <w:div w:id="1398361427">
          <w:marLeft w:val="0"/>
          <w:marRight w:val="0"/>
          <w:marTop w:val="0"/>
          <w:marBottom w:val="101"/>
          <w:divBdr>
            <w:top w:val="none" w:sz="0" w:space="0" w:color="auto"/>
            <w:left w:val="none" w:sz="0" w:space="0" w:color="auto"/>
            <w:bottom w:val="none" w:sz="0" w:space="0" w:color="auto"/>
            <w:right w:val="none" w:sz="0" w:space="0" w:color="auto"/>
          </w:divBdr>
        </w:div>
        <w:div w:id="2076277836">
          <w:marLeft w:val="0"/>
          <w:marRight w:val="0"/>
          <w:marTop w:val="0"/>
          <w:marBottom w:val="101"/>
          <w:divBdr>
            <w:top w:val="none" w:sz="0" w:space="0" w:color="auto"/>
            <w:left w:val="none" w:sz="0" w:space="0" w:color="auto"/>
            <w:bottom w:val="none" w:sz="0" w:space="0" w:color="auto"/>
            <w:right w:val="none" w:sz="0" w:space="0" w:color="auto"/>
          </w:divBdr>
        </w:div>
        <w:div w:id="603807883">
          <w:marLeft w:val="0"/>
          <w:marRight w:val="0"/>
          <w:marTop w:val="0"/>
          <w:marBottom w:val="101"/>
          <w:divBdr>
            <w:top w:val="none" w:sz="0" w:space="0" w:color="auto"/>
            <w:left w:val="none" w:sz="0" w:space="0" w:color="auto"/>
            <w:bottom w:val="none" w:sz="0" w:space="0" w:color="auto"/>
            <w:right w:val="none" w:sz="0" w:space="0" w:color="auto"/>
          </w:divBdr>
        </w:div>
        <w:div w:id="1407653987">
          <w:marLeft w:val="0"/>
          <w:marRight w:val="0"/>
          <w:marTop w:val="0"/>
          <w:marBottom w:val="101"/>
          <w:divBdr>
            <w:top w:val="none" w:sz="0" w:space="0" w:color="auto"/>
            <w:left w:val="none" w:sz="0" w:space="0" w:color="auto"/>
            <w:bottom w:val="none" w:sz="0" w:space="0" w:color="auto"/>
            <w:right w:val="none" w:sz="0" w:space="0" w:color="auto"/>
          </w:divBdr>
        </w:div>
        <w:div w:id="182860552">
          <w:marLeft w:val="0"/>
          <w:marRight w:val="0"/>
          <w:marTop w:val="0"/>
          <w:marBottom w:val="101"/>
          <w:divBdr>
            <w:top w:val="none" w:sz="0" w:space="0" w:color="auto"/>
            <w:left w:val="none" w:sz="0" w:space="0" w:color="auto"/>
            <w:bottom w:val="none" w:sz="0" w:space="0" w:color="auto"/>
            <w:right w:val="none" w:sz="0" w:space="0" w:color="auto"/>
          </w:divBdr>
        </w:div>
        <w:div w:id="1101603829">
          <w:marLeft w:val="0"/>
          <w:marRight w:val="0"/>
          <w:marTop w:val="0"/>
          <w:marBottom w:val="101"/>
          <w:divBdr>
            <w:top w:val="none" w:sz="0" w:space="0" w:color="auto"/>
            <w:left w:val="none" w:sz="0" w:space="0" w:color="auto"/>
            <w:bottom w:val="none" w:sz="0" w:space="0" w:color="auto"/>
            <w:right w:val="none" w:sz="0" w:space="0" w:color="auto"/>
          </w:divBdr>
        </w:div>
        <w:div w:id="2001225772">
          <w:marLeft w:val="0"/>
          <w:marRight w:val="0"/>
          <w:marTop w:val="0"/>
          <w:marBottom w:val="101"/>
          <w:divBdr>
            <w:top w:val="none" w:sz="0" w:space="0" w:color="auto"/>
            <w:left w:val="none" w:sz="0" w:space="0" w:color="auto"/>
            <w:bottom w:val="none" w:sz="0" w:space="0" w:color="auto"/>
            <w:right w:val="none" w:sz="0" w:space="0" w:color="auto"/>
          </w:divBdr>
        </w:div>
        <w:div w:id="1507013998">
          <w:marLeft w:val="0"/>
          <w:marRight w:val="0"/>
          <w:marTop w:val="0"/>
          <w:marBottom w:val="101"/>
          <w:divBdr>
            <w:top w:val="none" w:sz="0" w:space="0" w:color="auto"/>
            <w:left w:val="none" w:sz="0" w:space="0" w:color="auto"/>
            <w:bottom w:val="none" w:sz="0" w:space="0" w:color="auto"/>
            <w:right w:val="none" w:sz="0" w:space="0" w:color="auto"/>
          </w:divBdr>
        </w:div>
        <w:div w:id="1109161336">
          <w:marLeft w:val="0"/>
          <w:marRight w:val="0"/>
          <w:marTop w:val="0"/>
          <w:marBottom w:val="101"/>
          <w:divBdr>
            <w:top w:val="none" w:sz="0" w:space="0" w:color="auto"/>
            <w:left w:val="none" w:sz="0" w:space="0" w:color="auto"/>
            <w:bottom w:val="none" w:sz="0" w:space="0" w:color="auto"/>
            <w:right w:val="none" w:sz="0" w:space="0" w:color="auto"/>
          </w:divBdr>
        </w:div>
        <w:div w:id="678505457">
          <w:marLeft w:val="0"/>
          <w:marRight w:val="0"/>
          <w:marTop w:val="0"/>
          <w:marBottom w:val="101"/>
          <w:divBdr>
            <w:top w:val="none" w:sz="0" w:space="0" w:color="auto"/>
            <w:left w:val="none" w:sz="0" w:space="0" w:color="auto"/>
            <w:bottom w:val="none" w:sz="0" w:space="0" w:color="auto"/>
            <w:right w:val="none" w:sz="0" w:space="0" w:color="auto"/>
          </w:divBdr>
        </w:div>
        <w:div w:id="1257788934">
          <w:marLeft w:val="0"/>
          <w:marRight w:val="0"/>
          <w:marTop w:val="0"/>
          <w:marBottom w:val="101"/>
          <w:divBdr>
            <w:top w:val="none" w:sz="0" w:space="0" w:color="auto"/>
            <w:left w:val="none" w:sz="0" w:space="0" w:color="auto"/>
            <w:bottom w:val="none" w:sz="0" w:space="0" w:color="auto"/>
            <w:right w:val="none" w:sz="0" w:space="0" w:color="auto"/>
          </w:divBdr>
        </w:div>
        <w:div w:id="1380980046">
          <w:marLeft w:val="0"/>
          <w:marRight w:val="0"/>
          <w:marTop w:val="0"/>
          <w:marBottom w:val="101"/>
          <w:divBdr>
            <w:top w:val="none" w:sz="0" w:space="0" w:color="auto"/>
            <w:left w:val="none" w:sz="0" w:space="0" w:color="auto"/>
            <w:bottom w:val="none" w:sz="0" w:space="0" w:color="auto"/>
            <w:right w:val="none" w:sz="0" w:space="0" w:color="auto"/>
          </w:divBdr>
        </w:div>
        <w:div w:id="1623801634">
          <w:marLeft w:val="0"/>
          <w:marRight w:val="0"/>
          <w:marTop w:val="0"/>
          <w:marBottom w:val="101"/>
          <w:divBdr>
            <w:top w:val="none" w:sz="0" w:space="0" w:color="auto"/>
            <w:left w:val="none" w:sz="0" w:space="0" w:color="auto"/>
            <w:bottom w:val="none" w:sz="0" w:space="0" w:color="auto"/>
            <w:right w:val="none" w:sz="0" w:space="0" w:color="auto"/>
          </w:divBdr>
        </w:div>
        <w:div w:id="232008817">
          <w:marLeft w:val="0"/>
          <w:marRight w:val="0"/>
          <w:marTop w:val="0"/>
          <w:marBottom w:val="101"/>
          <w:divBdr>
            <w:top w:val="none" w:sz="0" w:space="0" w:color="auto"/>
            <w:left w:val="none" w:sz="0" w:space="0" w:color="auto"/>
            <w:bottom w:val="none" w:sz="0" w:space="0" w:color="auto"/>
            <w:right w:val="none" w:sz="0" w:space="0" w:color="auto"/>
          </w:divBdr>
        </w:div>
        <w:div w:id="2041203810">
          <w:marLeft w:val="0"/>
          <w:marRight w:val="0"/>
          <w:marTop w:val="0"/>
          <w:marBottom w:val="101"/>
          <w:divBdr>
            <w:top w:val="none" w:sz="0" w:space="0" w:color="auto"/>
            <w:left w:val="none" w:sz="0" w:space="0" w:color="auto"/>
            <w:bottom w:val="none" w:sz="0" w:space="0" w:color="auto"/>
            <w:right w:val="none" w:sz="0" w:space="0" w:color="auto"/>
          </w:divBdr>
        </w:div>
        <w:div w:id="1922788581">
          <w:marLeft w:val="0"/>
          <w:marRight w:val="0"/>
          <w:marTop w:val="101"/>
          <w:marBottom w:val="101"/>
          <w:divBdr>
            <w:top w:val="none" w:sz="0" w:space="0" w:color="auto"/>
            <w:left w:val="none" w:sz="0" w:space="0" w:color="auto"/>
            <w:bottom w:val="none" w:sz="0" w:space="0" w:color="auto"/>
            <w:right w:val="none" w:sz="0" w:space="0" w:color="auto"/>
          </w:divBdr>
        </w:div>
        <w:div w:id="1169709839">
          <w:marLeft w:val="0"/>
          <w:marRight w:val="0"/>
          <w:marTop w:val="0"/>
          <w:marBottom w:val="101"/>
          <w:divBdr>
            <w:top w:val="none" w:sz="0" w:space="0" w:color="auto"/>
            <w:left w:val="none" w:sz="0" w:space="0" w:color="auto"/>
            <w:bottom w:val="none" w:sz="0" w:space="0" w:color="auto"/>
            <w:right w:val="none" w:sz="0" w:space="0" w:color="auto"/>
          </w:divBdr>
        </w:div>
        <w:div w:id="2082288471">
          <w:marLeft w:val="0"/>
          <w:marRight w:val="0"/>
          <w:marTop w:val="0"/>
          <w:marBottom w:val="101"/>
          <w:divBdr>
            <w:top w:val="none" w:sz="0" w:space="0" w:color="auto"/>
            <w:left w:val="none" w:sz="0" w:space="0" w:color="auto"/>
            <w:bottom w:val="none" w:sz="0" w:space="0" w:color="auto"/>
            <w:right w:val="none" w:sz="0" w:space="0" w:color="auto"/>
          </w:divBdr>
        </w:div>
        <w:div w:id="437525830">
          <w:marLeft w:val="0"/>
          <w:marRight w:val="0"/>
          <w:marTop w:val="0"/>
          <w:marBottom w:val="101"/>
          <w:divBdr>
            <w:top w:val="none" w:sz="0" w:space="0" w:color="auto"/>
            <w:left w:val="none" w:sz="0" w:space="0" w:color="auto"/>
            <w:bottom w:val="none" w:sz="0" w:space="0" w:color="auto"/>
            <w:right w:val="none" w:sz="0" w:space="0" w:color="auto"/>
          </w:divBdr>
        </w:div>
        <w:div w:id="612442839">
          <w:marLeft w:val="0"/>
          <w:marRight w:val="0"/>
          <w:marTop w:val="0"/>
          <w:marBottom w:val="101"/>
          <w:divBdr>
            <w:top w:val="none" w:sz="0" w:space="0" w:color="auto"/>
            <w:left w:val="none" w:sz="0" w:space="0" w:color="auto"/>
            <w:bottom w:val="none" w:sz="0" w:space="0" w:color="auto"/>
            <w:right w:val="none" w:sz="0" w:space="0" w:color="auto"/>
          </w:divBdr>
        </w:div>
        <w:div w:id="307828668">
          <w:marLeft w:val="0"/>
          <w:marRight w:val="0"/>
          <w:marTop w:val="0"/>
          <w:marBottom w:val="101"/>
          <w:divBdr>
            <w:top w:val="none" w:sz="0" w:space="0" w:color="auto"/>
            <w:left w:val="none" w:sz="0" w:space="0" w:color="auto"/>
            <w:bottom w:val="none" w:sz="0" w:space="0" w:color="auto"/>
            <w:right w:val="none" w:sz="0" w:space="0" w:color="auto"/>
          </w:divBdr>
        </w:div>
        <w:div w:id="314453512">
          <w:marLeft w:val="0"/>
          <w:marRight w:val="0"/>
          <w:marTop w:val="0"/>
          <w:marBottom w:val="101"/>
          <w:divBdr>
            <w:top w:val="none" w:sz="0" w:space="0" w:color="auto"/>
            <w:left w:val="none" w:sz="0" w:space="0" w:color="auto"/>
            <w:bottom w:val="none" w:sz="0" w:space="0" w:color="auto"/>
            <w:right w:val="none" w:sz="0" w:space="0" w:color="auto"/>
          </w:divBdr>
        </w:div>
        <w:div w:id="2050493021">
          <w:marLeft w:val="0"/>
          <w:marRight w:val="0"/>
          <w:marTop w:val="0"/>
          <w:marBottom w:val="101"/>
          <w:divBdr>
            <w:top w:val="none" w:sz="0" w:space="0" w:color="auto"/>
            <w:left w:val="none" w:sz="0" w:space="0" w:color="auto"/>
            <w:bottom w:val="none" w:sz="0" w:space="0" w:color="auto"/>
            <w:right w:val="none" w:sz="0" w:space="0" w:color="auto"/>
          </w:divBdr>
        </w:div>
        <w:div w:id="241304780">
          <w:marLeft w:val="0"/>
          <w:marRight w:val="0"/>
          <w:marTop w:val="0"/>
          <w:marBottom w:val="101"/>
          <w:divBdr>
            <w:top w:val="none" w:sz="0" w:space="0" w:color="auto"/>
            <w:left w:val="none" w:sz="0" w:space="0" w:color="auto"/>
            <w:bottom w:val="none" w:sz="0" w:space="0" w:color="auto"/>
            <w:right w:val="none" w:sz="0" w:space="0" w:color="auto"/>
          </w:divBdr>
        </w:div>
        <w:div w:id="457338713">
          <w:marLeft w:val="0"/>
          <w:marRight w:val="0"/>
          <w:marTop w:val="0"/>
          <w:marBottom w:val="101"/>
          <w:divBdr>
            <w:top w:val="none" w:sz="0" w:space="0" w:color="auto"/>
            <w:left w:val="none" w:sz="0" w:space="0" w:color="auto"/>
            <w:bottom w:val="none" w:sz="0" w:space="0" w:color="auto"/>
            <w:right w:val="none" w:sz="0" w:space="0" w:color="auto"/>
          </w:divBdr>
        </w:div>
        <w:div w:id="1689519843">
          <w:marLeft w:val="0"/>
          <w:marRight w:val="0"/>
          <w:marTop w:val="0"/>
          <w:marBottom w:val="101"/>
          <w:divBdr>
            <w:top w:val="none" w:sz="0" w:space="0" w:color="auto"/>
            <w:left w:val="none" w:sz="0" w:space="0" w:color="auto"/>
            <w:bottom w:val="none" w:sz="0" w:space="0" w:color="auto"/>
            <w:right w:val="none" w:sz="0" w:space="0" w:color="auto"/>
          </w:divBdr>
        </w:div>
        <w:div w:id="1209150777">
          <w:marLeft w:val="0"/>
          <w:marRight w:val="0"/>
          <w:marTop w:val="0"/>
          <w:marBottom w:val="101"/>
          <w:divBdr>
            <w:top w:val="none" w:sz="0" w:space="0" w:color="auto"/>
            <w:left w:val="none" w:sz="0" w:space="0" w:color="auto"/>
            <w:bottom w:val="none" w:sz="0" w:space="0" w:color="auto"/>
            <w:right w:val="none" w:sz="0" w:space="0" w:color="auto"/>
          </w:divBdr>
        </w:div>
        <w:div w:id="1980107417">
          <w:marLeft w:val="0"/>
          <w:marRight w:val="0"/>
          <w:marTop w:val="0"/>
          <w:marBottom w:val="101"/>
          <w:divBdr>
            <w:top w:val="none" w:sz="0" w:space="0" w:color="auto"/>
            <w:left w:val="none" w:sz="0" w:space="0" w:color="auto"/>
            <w:bottom w:val="none" w:sz="0" w:space="0" w:color="auto"/>
            <w:right w:val="none" w:sz="0" w:space="0" w:color="auto"/>
          </w:divBdr>
        </w:div>
        <w:div w:id="304891195">
          <w:marLeft w:val="0"/>
          <w:marRight w:val="0"/>
          <w:marTop w:val="0"/>
          <w:marBottom w:val="101"/>
          <w:divBdr>
            <w:top w:val="none" w:sz="0" w:space="0" w:color="auto"/>
            <w:left w:val="none" w:sz="0" w:space="0" w:color="auto"/>
            <w:bottom w:val="none" w:sz="0" w:space="0" w:color="auto"/>
            <w:right w:val="none" w:sz="0" w:space="0" w:color="auto"/>
          </w:divBdr>
        </w:div>
        <w:div w:id="333144458">
          <w:marLeft w:val="0"/>
          <w:marRight w:val="0"/>
          <w:marTop w:val="0"/>
          <w:marBottom w:val="101"/>
          <w:divBdr>
            <w:top w:val="none" w:sz="0" w:space="0" w:color="auto"/>
            <w:left w:val="none" w:sz="0" w:space="0" w:color="auto"/>
            <w:bottom w:val="none" w:sz="0" w:space="0" w:color="auto"/>
            <w:right w:val="none" w:sz="0" w:space="0" w:color="auto"/>
          </w:divBdr>
        </w:div>
        <w:div w:id="161512957">
          <w:marLeft w:val="0"/>
          <w:marRight w:val="0"/>
          <w:marTop w:val="0"/>
          <w:marBottom w:val="101"/>
          <w:divBdr>
            <w:top w:val="none" w:sz="0" w:space="0" w:color="auto"/>
            <w:left w:val="none" w:sz="0" w:space="0" w:color="auto"/>
            <w:bottom w:val="none" w:sz="0" w:space="0" w:color="auto"/>
            <w:right w:val="none" w:sz="0" w:space="0" w:color="auto"/>
          </w:divBdr>
        </w:div>
        <w:div w:id="276371197">
          <w:marLeft w:val="0"/>
          <w:marRight w:val="0"/>
          <w:marTop w:val="0"/>
          <w:marBottom w:val="101"/>
          <w:divBdr>
            <w:top w:val="none" w:sz="0" w:space="0" w:color="auto"/>
            <w:left w:val="none" w:sz="0" w:space="0" w:color="auto"/>
            <w:bottom w:val="none" w:sz="0" w:space="0" w:color="auto"/>
            <w:right w:val="none" w:sz="0" w:space="0" w:color="auto"/>
          </w:divBdr>
        </w:div>
        <w:div w:id="1711539589">
          <w:marLeft w:val="0"/>
          <w:marRight w:val="0"/>
          <w:marTop w:val="0"/>
          <w:marBottom w:val="101"/>
          <w:divBdr>
            <w:top w:val="none" w:sz="0" w:space="0" w:color="auto"/>
            <w:left w:val="none" w:sz="0" w:space="0" w:color="auto"/>
            <w:bottom w:val="none" w:sz="0" w:space="0" w:color="auto"/>
            <w:right w:val="none" w:sz="0" w:space="0" w:color="auto"/>
          </w:divBdr>
        </w:div>
        <w:div w:id="1257471879">
          <w:marLeft w:val="0"/>
          <w:marRight w:val="0"/>
          <w:marTop w:val="0"/>
          <w:marBottom w:val="101"/>
          <w:divBdr>
            <w:top w:val="none" w:sz="0" w:space="0" w:color="auto"/>
            <w:left w:val="none" w:sz="0" w:space="0" w:color="auto"/>
            <w:bottom w:val="none" w:sz="0" w:space="0" w:color="auto"/>
            <w:right w:val="none" w:sz="0" w:space="0" w:color="auto"/>
          </w:divBdr>
        </w:div>
        <w:div w:id="2129808786">
          <w:marLeft w:val="0"/>
          <w:marRight w:val="0"/>
          <w:marTop w:val="0"/>
          <w:marBottom w:val="101"/>
          <w:divBdr>
            <w:top w:val="none" w:sz="0" w:space="0" w:color="auto"/>
            <w:left w:val="none" w:sz="0" w:space="0" w:color="auto"/>
            <w:bottom w:val="none" w:sz="0" w:space="0" w:color="auto"/>
            <w:right w:val="none" w:sz="0" w:space="0" w:color="auto"/>
          </w:divBdr>
        </w:div>
        <w:div w:id="2041589919">
          <w:marLeft w:val="0"/>
          <w:marRight w:val="0"/>
          <w:marTop w:val="0"/>
          <w:marBottom w:val="101"/>
          <w:divBdr>
            <w:top w:val="none" w:sz="0" w:space="0" w:color="auto"/>
            <w:left w:val="none" w:sz="0" w:space="0" w:color="auto"/>
            <w:bottom w:val="none" w:sz="0" w:space="0" w:color="auto"/>
            <w:right w:val="none" w:sz="0" w:space="0" w:color="auto"/>
          </w:divBdr>
        </w:div>
        <w:div w:id="1403061747">
          <w:marLeft w:val="0"/>
          <w:marRight w:val="0"/>
          <w:marTop w:val="0"/>
          <w:marBottom w:val="101"/>
          <w:divBdr>
            <w:top w:val="none" w:sz="0" w:space="0" w:color="auto"/>
            <w:left w:val="none" w:sz="0" w:space="0" w:color="auto"/>
            <w:bottom w:val="none" w:sz="0" w:space="0" w:color="auto"/>
            <w:right w:val="none" w:sz="0" w:space="0" w:color="auto"/>
          </w:divBdr>
        </w:div>
        <w:div w:id="1155102083">
          <w:marLeft w:val="720"/>
          <w:marRight w:val="0"/>
          <w:marTop w:val="0"/>
          <w:marBottom w:val="101"/>
          <w:divBdr>
            <w:top w:val="none" w:sz="0" w:space="0" w:color="auto"/>
            <w:left w:val="none" w:sz="0" w:space="0" w:color="auto"/>
            <w:bottom w:val="none" w:sz="0" w:space="0" w:color="auto"/>
            <w:right w:val="none" w:sz="0" w:space="0" w:color="auto"/>
          </w:divBdr>
        </w:div>
        <w:div w:id="1471046907">
          <w:marLeft w:val="720"/>
          <w:marRight w:val="0"/>
          <w:marTop w:val="0"/>
          <w:marBottom w:val="101"/>
          <w:divBdr>
            <w:top w:val="none" w:sz="0" w:space="0" w:color="auto"/>
            <w:left w:val="none" w:sz="0" w:space="0" w:color="auto"/>
            <w:bottom w:val="none" w:sz="0" w:space="0" w:color="auto"/>
            <w:right w:val="none" w:sz="0" w:space="0" w:color="auto"/>
          </w:divBdr>
        </w:div>
        <w:div w:id="450629678">
          <w:marLeft w:val="720"/>
          <w:marRight w:val="0"/>
          <w:marTop w:val="0"/>
          <w:marBottom w:val="101"/>
          <w:divBdr>
            <w:top w:val="none" w:sz="0" w:space="0" w:color="auto"/>
            <w:left w:val="none" w:sz="0" w:space="0" w:color="auto"/>
            <w:bottom w:val="none" w:sz="0" w:space="0" w:color="auto"/>
            <w:right w:val="none" w:sz="0" w:space="0" w:color="auto"/>
          </w:divBdr>
        </w:div>
        <w:div w:id="1085345244">
          <w:marLeft w:val="0"/>
          <w:marRight w:val="0"/>
          <w:marTop w:val="0"/>
          <w:marBottom w:val="101"/>
          <w:divBdr>
            <w:top w:val="none" w:sz="0" w:space="0" w:color="auto"/>
            <w:left w:val="none" w:sz="0" w:space="0" w:color="auto"/>
            <w:bottom w:val="none" w:sz="0" w:space="0" w:color="auto"/>
            <w:right w:val="none" w:sz="0" w:space="0" w:color="auto"/>
          </w:divBdr>
        </w:div>
        <w:div w:id="1194347211">
          <w:marLeft w:val="0"/>
          <w:marRight w:val="0"/>
          <w:marTop w:val="0"/>
          <w:marBottom w:val="101"/>
          <w:divBdr>
            <w:top w:val="none" w:sz="0" w:space="0" w:color="auto"/>
            <w:left w:val="none" w:sz="0" w:space="0" w:color="auto"/>
            <w:bottom w:val="none" w:sz="0" w:space="0" w:color="auto"/>
            <w:right w:val="none" w:sz="0" w:space="0" w:color="auto"/>
          </w:divBdr>
        </w:div>
        <w:div w:id="1612662745">
          <w:marLeft w:val="0"/>
          <w:marRight w:val="0"/>
          <w:marTop w:val="0"/>
          <w:marBottom w:val="101"/>
          <w:divBdr>
            <w:top w:val="none" w:sz="0" w:space="0" w:color="auto"/>
            <w:left w:val="none" w:sz="0" w:space="0" w:color="auto"/>
            <w:bottom w:val="none" w:sz="0" w:space="0" w:color="auto"/>
            <w:right w:val="none" w:sz="0" w:space="0" w:color="auto"/>
          </w:divBdr>
        </w:div>
        <w:div w:id="1886257928">
          <w:marLeft w:val="720"/>
          <w:marRight w:val="0"/>
          <w:marTop w:val="0"/>
          <w:marBottom w:val="101"/>
          <w:divBdr>
            <w:top w:val="none" w:sz="0" w:space="0" w:color="auto"/>
            <w:left w:val="none" w:sz="0" w:space="0" w:color="auto"/>
            <w:bottom w:val="none" w:sz="0" w:space="0" w:color="auto"/>
            <w:right w:val="none" w:sz="0" w:space="0" w:color="auto"/>
          </w:divBdr>
        </w:div>
        <w:div w:id="1451897124">
          <w:marLeft w:val="720"/>
          <w:marRight w:val="0"/>
          <w:marTop w:val="0"/>
          <w:marBottom w:val="101"/>
          <w:divBdr>
            <w:top w:val="none" w:sz="0" w:space="0" w:color="auto"/>
            <w:left w:val="none" w:sz="0" w:space="0" w:color="auto"/>
            <w:bottom w:val="none" w:sz="0" w:space="0" w:color="auto"/>
            <w:right w:val="none" w:sz="0" w:space="0" w:color="auto"/>
          </w:divBdr>
        </w:div>
        <w:div w:id="1051928160">
          <w:marLeft w:val="720"/>
          <w:marRight w:val="0"/>
          <w:marTop w:val="0"/>
          <w:marBottom w:val="101"/>
          <w:divBdr>
            <w:top w:val="none" w:sz="0" w:space="0" w:color="auto"/>
            <w:left w:val="none" w:sz="0" w:space="0" w:color="auto"/>
            <w:bottom w:val="none" w:sz="0" w:space="0" w:color="auto"/>
            <w:right w:val="none" w:sz="0" w:space="0" w:color="auto"/>
          </w:divBdr>
        </w:div>
        <w:div w:id="1146163395">
          <w:marLeft w:val="1080"/>
          <w:marRight w:val="0"/>
          <w:marTop w:val="0"/>
          <w:marBottom w:val="101"/>
          <w:divBdr>
            <w:top w:val="none" w:sz="0" w:space="0" w:color="auto"/>
            <w:left w:val="none" w:sz="0" w:space="0" w:color="auto"/>
            <w:bottom w:val="none" w:sz="0" w:space="0" w:color="auto"/>
            <w:right w:val="none" w:sz="0" w:space="0" w:color="auto"/>
          </w:divBdr>
        </w:div>
        <w:div w:id="514731860">
          <w:marLeft w:val="1080"/>
          <w:marRight w:val="0"/>
          <w:marTop w:val="0"/>
          <w:marBottom w:val="101"/>
          <w:divBdr>
            <w:top w:val="none" w:sz="0" w:space="0" w:color="auto"/>
            <w:left w:val="none" w:sz="0" w:space="0" w:color="auto"/>
            <w:bottom w:val="none" w:sz="0" w:space="0" w:color="auto"/>
            <w:right w:val="none" w:sz="0" w:space="0" w:color="auto"/>
          </w:divBdr>
        </w:div>
        <w:div w:id="1148941611">
          <w:marLeft w:val="0"/>
          <w:marRight w:val="0"/>
          <w:marTop w:val="0"/>
          <w:marBottom w:val="101"/>
          <w:divBdr>
            <w:top w:val="none" w:sz="0" w:space="0" w:color="auto"/>
            <w:left w:val="none" w:sz="0" w:space="0" w:color="auto"/>
            <w:bottom w:val="none" w:sz="0" w:space="0" w:color="auto"/>
            <w:right w:val="none" w:sz="0" w:space="0" w:color="auto"/>
          </w:divBdr>
        </w:div>
        <w:div w:id="207307584">
          <w:marLeft w:val="0"/>
          <w:marRight w:val="0"/>
          <w:marTop w:val="0"/>
          <w:marBottom w:val="101"/>
          <w:divBdr>
            <w:top w:val="none" w:sz="0" w:space="0" w:color="auto"/>
            <w:left w:val="none" w:sz="0" w:space="0" w:color="auto"/>
            <w:bottom w:val="none" w:sz="0" w:space="0" w:color="auto"/>
            <w:right w:val="none" w:sz="0" w:space="0" w:color="auto"/>
          </w:divBdr>
        </w:div>
        <w:div w:id="186874183">
          <w:marLeft w:val="0"/>
          <w:marRight w:val="0"/>
          <w:marTop w:val="0"/>
          <w:marBottom w:val="101"/>
          <w:divBdr>
            <w:top w:val="none" w:sz="0" w:space="0" w:color="auto"/>
            <w:left w:val="none" w:sz="0" w:space="0" w:color="auto"/>
            <w:bottom w:val="none" w:sz="0" w:space="0" w:color="auto"/>
            <w:right w:val="none" w:sz="0" w:space="0" w:color="auto"/>
          </w:divBdr>
        </w:div>
        <w:div w:id="906652350">
          <w:marLeft w:val="0"/>
          <w:marRight w:val="0"/>
          <w:marTop w:val="0"/>
          <w:marBottom w:val="101"/>
          <w:divBdr>
            <w:top w:val="none" w:sz="0" w:space="0" w:color="auto"/>
            <w:left w:val="none" w:sz="0" w:space="0" w:color="auto"/>
            <w:bottom w:val="none" w:sz="0" w:space="0" w:color="auto"/>
            <w:right w:val="none" w:sz="0" w:space="0" w:color="auto"/>
          </w:divBdr>
        </w:div>
        <w:div w:id="515965924">
          <w:marLeft w:val="0"/>
          <w:marRight w:val="0"/>
          <w:marTop w:val="0"/>
          <w:marBottom w:val="101"/>
          <w:divBdr>
            <w:top w:val="none" w:sz="0" w:space="0" w:color="auto"/>
            <w:left w:val="none" w:sz="0" w:space="0" w:color="auto"/>
            <w:bottom w:val="none" w:sz="0" w:space="0" w:color="auto"/>
            <w:right w:val="none" w:sz="0" w:space="0" w:color="auto"/>
          </w:divBdr>
        </w:div>
        <w:div w:id="949318525">
          <w:marLeft w:val="0"/>
          <w:marRight w:val="0"/>
          <w:marTop w:val="0"/>
          <w:marBottom w:val="101"/>
          <w:divBdr>
            <w:top w:val="none" w:sz="0" w:space="0" w:color="auto"/>
            <w:left w:val="none" w:sz="0" w:space="0" w:color="auto"/>
            <w:bottom w:val="none" w:sz="0" w:space="0" w:color="auto"/>
            <w:right w:val="none" w:sz="0" w:space="0" w:color="auto"/>
          </w:divBdr>
        </w:div>
        <w:div w:id="457525908">
          <w:marLeft w:val="0"/>
          <w:marRight w:val="0"/>
          <w:marTop w:val="0"/>
          <w:marBottom w:val="101"/>
          <w:divBdr>
            <w:top w:val="none" w:sz="0" w:space="0" w:color="auto"/>
            <w:left w:val="none" w:sz="0" w:space="0" w:color="auto"/>
            <w:bottom w:val="none" w:sz="0" w:space="0" w:color="auto"/>
            <w:right w:val="none" w:sz="0" w:space="0" w:color="auto"/>
          </w:divBdr>
        </w:div>
        <w:div w:id="458456732">
          <w:marLeft w:val="0"/>
          <w:marRight w:val="0"/>
          <w:marTop w:val="0"/>
          <w:marBottom w:val="101"/>
          <w:divBdr>
            <w:top w:val="none" w:sz="0" w:space="0" w:color="auto"/>
            <w:left w:val="none" w:sz="0" w:space="0" w:color="auto"/>
            <w:bottom w:val="none" w:sz="0" w:space="0" w:color="auto"/>
            <w:right w:val="none" w:sz="0" w:space="0" w:color="auto"/>
          </w:divBdr>
        </w:div>
        <w:div w:id="1680042180">
          <w:marLeft w:val="0"/>
          <w:marRight w:val="0"/>
          <w:marTop w:val="0"/>
          <w:marBottom w:val="101"/>
          <w:divBdr>
            <w:top w:val="none" w:sz="0" w:space="0" w:color="auto"/>
            <w:left w:val="none" w:sz="0" w:space="0" w:color="auto"/>
            <w:bottom w:val="none" w:sz="0" w:space="0" w:color="auto"/>
            <w:right w:val="none" w:sz="0" w:space="0" w:color="auto"/>
          </w:divBdr>
        </w:div>
        <w:div w:id="1314023025">
          <w:marLeft w:val="0"/>
          <w:marRight w:val="0"/>
          <w:marTop w:val="0"/>
          <w:marBottom w:val="101"/>
          <w:divBdr>
            <w:top w:val="none" w:sz="0" w:space="0" w:color="auto"/>
            <w:left w:val="none" w:sz="0" w:space="0" w:color="auto"/>
            <w:bottom w:val="none" w:sz="0" w:space="0" w:color="auto"/>
            <w:right w:val="none" w:sz="0" w:space="0" w:color="auto"/>
          </w:divBdr>
        </w:div>
        <w:div w:id="518011065">
          <w:marLeft w:val="0"/>
          <w:marRight w:val="0"/>
          <w:marTop w:val="0"/>
          <w:marBottom w:val="101"/>
          <w:divBdr>
            <w:top w:val="none" w:sz="0" w:space="0" w:color="auto"/>
            <w:left w:val="none" w:sz="0" w:space="0" w:color="auto"/>
            <w:bottom w:val="none" w:sz="0" w:space="0" w:color="auto"/>
            <w:right w:val="none" w:sz="0" w:space="0" w:color="auto"/>
          </w:divBdr>
        </w:div>
        <w:div w:id="671033515">
          <w:marLeft w:val="720"/>
          <w:marRight w:val="0"/>
          <w:marTop w:val="0"/>
          <w:marBottom w:val="101"/>
          <w:divBdr>
            <w:top w:val="none" w:sz="0" w:space="0" w:color="auto"/>
            <w:left w:val="none" w:sz="0" w:space="0" w:color="auto"/>
            <w:bottom w:val="none" w:sz="0" w:space="0" w:color="auto"/>
            <w:right w:val="none" w:sz="0" w:space="0" w:color="auto"/>
          </w:divBdr>
        </w:div>
        <w:div w:id="689375155">
          <w:marLeft w:val="720"/>
          <w:marRight w:val="0"/>
          <w:marTop w:val="0"/>
          <w:marBottom w:val="101"/>
          <w:divBdr>
            <w:top w:val="none" w:sz="0" w:space="0" w:color="auto"/>
            <w:left w:val="none" w:sz="0" w:space="0" w:color="auto"/>
            <w:bottom w:val="none" w:sz="0" w:space="0" w:color="auto"/>
            <w:right w:val="none" w:sz="0" w:space="0" w:color="auto"/>
          </w:divBdr>
        </w:div>
        <w:div w:id="1709916112">
          <w:marLeft w:val="720"/>
          <w:marRight w:val="0"/>
          <w:marTop w:val="0"/>
          <w:marBottom w:val="101"/>
          <w:divBdr>
            <w:top w:val="none" w:sz="0" w:space="0" w:color="auto"/>
            <w:left w:val="none" w:sz="0" w:space="0" w:color="auto"/>
            <w:bottom w:val="none" w:sz="0" w:space="0" w:color="auto"/>
            <w:right w:val="none" w:sz="0" w:space="0" w:color="auto"/>
          </w:divBdr>
        </w:div>
        <w:div w:id="716051413">
          <w:marLeft w:val="720"/>
          <w:marRight w:val="0"/>
          <w:marTop w:val="0"/>
          <w:marBottom w:val="101"/>
          <w:divBdr>
            <w:top w:val="none" w:sz="0" w:space="0" w:color="auto"/>
            <w:left w:val="none" w:sz="0" w:space="0" w:color="auto"/>
            <w:bottom w:val="none" w:sz="0" w:space="0" w:color="auto"/>
            <w:right w:val="none" w:sz="0" w:space="0" w:color="auto"/>
          </w:divBdr>
        </w:div>
        <w:div w:id="1636909576">
          <w:marLeft w:val="720"/>
          <w:marRight w:val="0"/>
          <w:marTop w:val="0"/>
          <w:marBottom w:val="101"/>
          <w:divBdr>
            <w:top w:val="none" w:sz="0" w:space="0" w:color="auto"/>
            <w:left w:val="none" w:sz="0" w:space="0" w:color="auto"/>
            <w:bottom w:val="none" w:sz="0" w:space="0" w:color="auto"/>
            <w:right w:val="none" w:sz="0" w:space="0" w:color="auto"/>
          </w:divBdr>
        </w:div>
        <w:div w:id="1179806497">
          <w:marLeft w:val="720"/>
          <w:marRight w:val="0"/>
          <w:marTop w:val="0"/>
          <w:marBottom w:val="101"/>
          <w:divBdr>
            <w:top w:val="none" w:sz="0" w:space="0" w:color="auto"/>
            <w:left w:val="none" w:sz="0" w:space="0" w:color="auto"/>
            <w:bottom w:val="none" w:sz="0" w:space="0" w:color="auto"/>
            <w:right w:val="none" w:sz="0" w:space="0" w:color="auto"/>
          </w:divBdr>
        </w:div>
        <w:div w:id="1868567309">
          <w:marLeft w:val="720"/>
          <w:marRight w:val="0"/>
          <w:marTop w:val="0"/>
          <w:marBottom w:val="101"/>
          <w:divBdr>
            <w:top w:val="none" w:sz="0" w:space="0" w:color="auto"/>
            <w:left w:val="none" w:sz="0" w:space="0" w:color="auto"/>
            <w:bottom w:val="none" w:sz="0" w:space="0" w:color="auto"/>
            <w:right w:val="none" w:sz="0" w:space="0" w:color="auto"/>
          </w:divBdr>
        </w:div>
        <w:div w:id="1806850912">
          <w:marLeft w:val="720"/>
          <w:marRight w:val="0"/>
          <w:marTop w:val="0"/>
          <w:marBottom w:val="101"/>
          <w:divBdr>
            <w:top w:val="none" w:sz="0" w:space="0" w:color="auto"/>
            <w:left w:val="none" w:sz="0" w:space="0" w:color="auto"/>
            <w:bottom w:val="none" w:sz="0" w:space="0" w:color="auto"/>
            <w:right w:val="none" w:sz="0" w:space="0" w:color="auto"/>
          </w:divBdr>
        </w:div>
        <w:div w:id="189031543">
          <w:marLeft w:val="0"/>
          <w:marRight w:val="0"/>
          <w:marTop w:val="0"/>
          <w:marBottom w:val="101"/>
          <w:divBdr>
            <w:top w:val="none" w:sz="0" w:space="0" w:color="auto"/>
            <w:left w:val="none" w:sz="0" w:space="0" w:color="auto"/>
            <w:bottom w:val="none" w:sz="0" w:space="0" w:color="auto"/>
            <w:right w:val="none" w:sz="0" w:space="0" w:color="auto"/>
          </w:divBdr>
        </w:div>
        <w:div w:id="1148203962">
          <w:marLeft w:val="0"/>
          <w:marRight w:val="0"/>
          <w:marTop w:val="0"/>
          <w:marBottom w:val="101"/>
          <w:divBdr>
            <w:top w:val="none" w:sz="0" w:space="0" w:color="auto"/>
            <w:left w:val="none" w:sz="0" w:space="0" w:color="auto"/>
            <w:bottom w:val="none" w:sz="0" w:space="0" w:color="auto"/>
            <w:right w:val="none" w:sz="0" w:space="0" w:color="auto"/>
          </w:divBdr>
        </w:div>
        <w:div w:id="68306494">
          <w:marLeft w:val="0"/>
          <w:marRight w:val="0"/>
          <w:marTop w:val="0"/>
          <w:marBottom w:val="101"/>
          <w:divBdr>
            <w:top w:val="none" w:sz="0" w:space="0" w:color="auto"/>
            <w:left w:val="none" w:sz="0" w:space="0" w:color="auto"/>
            <w:bottom w:val="none" w:sz="0" w:space="0" w:color="auto"/>
            <w:right w:val="none" w:sz="0" w:space="0" w:color="auto"/>
          </w:divBdr>
        </w:div>
        <w:div w:id="1211989438">
          <w:marLeft w:val="0"/>
          <w:marRight w:val="0"/>
          <w:marTop w:val="0"/>
          <w:marBottom w:val="101"/>
          <w:divBdr>
            <w:top w:val="none" w:sz="0" w:space="0" w:color="auto"/>
            <w:left w:val="none" w:sz="0" w:space="0" w:color="auto"/>
            <w:bottom w:val="none" w:sz="0" w:space="0" w:color="auto"/>
            <w:right w:val="none" w:sz="0" w:space="0" w:color="auto"/>
          </w:divBdr>
        </w:div>
        <w:div w:id="393357474">
          <w:marLeft w:val="0"/>
          <w:marRight w:val="0"/>
          <w:marTop w:val="0"/>
          <w:marBottom w:val="101"/>
          <w:divBdr>
            <w:top w:val="none" w:sz="0" w:space="0" w:color="auto"/>
            <w:left w:val="none" w:sz="0" w:space="0" w:color="auto"/>
            <w:bottom w:val="none" w:sz="0" w:space="0" w:color="auto"/>
            <w:right w:val="none" w:sz="0" w:space="0" w:color="auto"/>
          </w:divBdr>
        </w:div>
        <w:div w:id="1845238521">
          <w:marLeft w:val="0"/>
          <w:marRight w:val="0"/>
          <w:marTop w:val="0"/>
          <w:marBottom w:val="101"/>
          <w:divBdr>
            <w:top w:val="none" w:sz="0" w:space="0" w:color="auto"/>
            <w:left w:val="none" w:sz="0" w:space="0" w:color="auto"/>
            <w:bottom w:val="none" w:sz="0" w:space="0" w:color="auto"/>
            <w:right w:val="none" w:sz="0" w:space="0" w:color="auto"/>
          </w:divBdr>
        </w:div>
        <w:div w:id="1234896456">
          <w:marLeft w:val="0"/>
          <w:marRight w:val="0"/>
          <w:marTop w:val="0"/>
          <w:marBottom w:val="101"/>
          <w:divBdr>
            <w:top w:val="none" w:sz="0" w:space="0" w:color="auto"/>
            <w:left w:val="none" w:sz="0" w:space="0" w:color="auto"/>
            <w:bottom w:val="none" w:sz="0" w:space="0" w:color="auto"/>
            <w:right w:val="none" w:sz="0" w:space="0" w:color="auto"/>
          </w:divBdr>
        </w:div>
        <w:div w:id="2040423844">
          <w:marLeft w:val="0"/>
          <w:marRight w:val="0"/>
          <w:marTop w:val="0"/>
          <w:marBottom w:val="101"/>
          <w:divBdr>
            <w:top w:val="none" w:sz="0" w:space="0" w:color="auto"/>
            <w:left w:val="none" w:sz="0" w:space="0" w:color="auto"/>
            <w:bottom w:val="none" w:sz="0" w:space="0" w:color="auto"/>
            <w:right w:val="none" w:sz="0" w:space="0" w:color="auto"/>
          </w:divBdr>
        </w:div>
        <w:div w:id="1797333980">
          <w:marLeft w:val="0"/>
          <w:marRight w:val="0"/>
          <w:marTop w:val="0"/>
          <w:marBottom w:val="101"/>
          <w:divBdr>
            <w:top w:val="none" w:sz="0" w:space="0" w:color="auto"/>
            <w:left w:val="none" w:sz="0" w:space="0" w:color="auto"/>
            <w:bottom w:val="none" w:sz="0" w:space="0" w:color="auto"/>
            <w:right w:val="none" w:sz="0" w:space="0" w:color="auto"/>
          </w:divBdr>
        </w:div>
        <w:div w:id="1093821112">
          <w:marLeft w:val="0"/>
          <w:marRight w:val="0"/>
          <w:marTop w:val="0"/>
          <w:marBottom w:val="101"/>
          <w:divBdr>
            <w:top w:val="none" w:sz="0" w:space="0" w:color="auto"/>
            <w:left w:val="none" w:sz="0" w:space="0" w:color="auto"/>
            <w:bottom w:val="none" w:sz="0" w:space="0" w:color="auto"/>
            <w:right w:val="none" w:sz="0" w:space="0" w:color="auto"/>
          </w:divBdr>
        </w:div>
        <w:div w:id="1477793089">
          <w:marLeft w:val="0"/>
          <w:marRight w:val="0"/>
          <w:marTop w:val="0"/>
          <w:marBottom w:val="101"/>
          <w:divBdr>
            <w:top w:val="none" w:sz="0" w:space="0" w:color="auto"/>
            <w:left w:val="none" w:sz="0" w:space="0" w:color="auto"/>
            <w:bottom w:val="none" w:sz="0" w:space="0" w:color="auto"/>
            <w:right w:val="none" w:sz="0" w:space="0" w:color="auto"/>
          </w:divBdr>
        </w:div>
        <w:div w:id="1001349135">
          <w:marLeft w:val="0"/>
          <w:marRight w:val="0"/>
          <w:marTop w:val="0"/>
          <w:marBottom w:val="101"/>
          <w:divBdr>
            <w:top w:val="none" w:sz="0" w:space="0" w:color="auto"/>
            <w:left w:val="none" w:sz="0" w:space="0" w:color="auto"/>
            <w:bottom w:val="none" w:sz="0" w:space="0" w:color="auto"/>
            <w:right w:val="none" w:sz="0" w:space="0" w:color="auto"/>
          </w:divBdr>
        </w:div>
        <w:div w:id="977608718">
          <w:marLeft w:val="0"/>
          <w:marRight w:val="0"/>
          <w:marTop w:val="0"/>
          <w:marBottom w:val="101"/>
          <w:divBdr>
            <w:top w:val="none" w:sz="0" w:space="0" w:color="auto"/>
            <w:left w:val="none" w:sz="0" w:space="0" w:color="auto"/>
            <w:bottom w:val="none" w:sz="0" w:space="0" w:color="auto"/>
            <w:right w:val="none" w:sz="0" w:space="0" w:color="auto"/>
          </w:divBdr>
        </w:div>
        <w:div w:id="1372724740">
          <w:marLeft w:val="0"/>
          <w:marRight w:val="0"/>
          <w:marTop w:val="0"/>
          <w:marBottom w:val="101"/>
          <w:divBdr>
            <w:top w:val="none" w:sz="0" w:space="0" w:color="auto"/>
            <w:left w:val="none" w:sz="0" w:space="0" w:color="auto"/>
            <w:bottom w:val="none" w:sz="0" w:space="0" w:color="auto"/>
            <w:right w:val="none" w:sz="0" w:space="0" w:color="auto"/>
          </w:divBdr>
        </w:div>
        <w:div w:id="2137064341">
          <w:marLeft w:val="0"/>
          <w:marRight w:val="0"/>
          <w:marTop w:val="0"/>
          <w:marBottom w:val="101"/>
          <w:divBdr>
            <w:top w:val="none" w:sz="0" w:space="0" w:color="auto"/>
            <w:left w:val="none" w:sz="0" w:space="0" w:color="auto"/>
            <w:bottom w:val="none" w:sz="0" w:space="0" w:color="auto"/>
            <w:right w:val="none" w:sz="0" w:space="0" w:color="auto"/>
          </w:divBdr>
        </w:div>
        <w:div w:id="1904681858">
          <w:marLeft w:val="0"/>
          <w:marRight w:val="0"/>
          <w:marTop w:val="0"/>
          <w:marBottom w:val="101"/>
          <w:divBdr>
            <w:top w:val="none" w:sz="0" w:space="0" w:color="auto"/>
            <w:left w:val="none" w:sz="0" w:space="0" w:color="auto"/>
            <w:bottom w:val="none" w:sz="0" w:space="0" w:color="auto"/>
            <w:right w:val="none" w:sz="0" w:space="0" w:color="auto"/>
          </w:divBdr>
        </w:div>
        <w:div w:id="1329946142">
          <w:marLeft w:val="0"/>
          <w:marRight w:val="0"/>
          <w:marTop w:val="0"/>
          <w:marBottom w:val="101"/>
          <w:divBdr>
            <w:top w:val="none" w:sz="0" w:space="0" w:color="auto"/>
            <w:left w:val="none" w:sz="0" w:space="0" w:color="auto"/>
            <w:bottom w:val="none" w:sz="0" w:space="0" w:color="auto"/>
            <w:right w:val="none" w:sz="0" w:space="0" w:color="auto"/>
          </w:divBdr>
        </w:div>
        <w:div w:id="1259950887">
          <w:marLeft w:val="0"/>
          <w:marRight w:val="0"/>
          <w:marTop w:val="0"/>
          <w:marBottom w:val="101"/>
          <w:divBdr>
            <w:top w:val="none" w:sz="0" w:space="0" w:color="auto"/>
            <w:left w:val="none" w:sz="0" w:space="0" w:color="auto"/>
            <w:bottom w:val="none" w:sz="0" w:space="0" w:color="auto"/>
            <w:right w:val="none" w:sz="0" w:space="0" w:color="auto"/>
          </w:divBdr>
        </w:div>
        <w:div w:id="608393506">
          <w:marLeft w:val="0"/>
          <w:marRight w:val="0"/>
          <w:marTop w:val="0"/>
          <w:marBottom w:val="101"/>
          <w:divBdr>
            <w:top w:val="none" w:sz="0" w:space="0" w:color="auto"/>
            <w:left w:val="none" w:sz="0" w:space="0" w:color="auto"/>
            <w:bottom w:val="none" w:sz="0" w:space="0" w:color="auto"/>
            <w:right w:val="none" w:sz="0" w:space="0" w:color="auto"/>
          </w:divBdr>
        </w:div>
        <w:div w:id="559751629">
          <w:marLeft w:val="720"/>
          <w:marRight w:val="0"/>
          <w:marTop w:val="0"/>
          <w:marBottom w:val="101"/>
          <w:divBdr>
            <w:top w:val="none" w:sz="0" w:space="0" w:color="auto"/>
            <w:left w:val="none" w:sz="0" w:space="0" w:color="auto"/>
            <w:bottom w:val="none" w:sz="0" w:space="0" w:color="auto"/>
            <w:right w:val="none" w:sz="0" w:space="0" w:color="auto"/>
          </w:divBdr>
        </w:div>
        <w:div w:id="1405373800">
          <w:marLeft w:val="720"/>
          <w:marRight w:val="0"/>
          <w:marTop w:val="0"/>
          <w:marBottom w:val="101"/>
          <w:divBdr>
            <w:top w:val="none" w:sz="0" w:space="0" w:color="auto"/>
            <w:left w:val="none" w:sz="0" w:space="0" w:color="auto"/>
            <w:bottom w:val="none" w:sz="0" w:space="0" w:color="auto"/>
            <w:right w:val="none" w:sz="0" w:space="0" w:color="auto"/>
          </w:divBdr>
        </w:div>
        <w:div w:id="1055930714">
          <w:marLeft w:val="720"/>
          <w:marRight w:val="0"/>
          <w:marTop w:val="0"/>
          <w:marBottom w:val="101"/>
          <w:divBdr>
            <w:top w:val="none" w:sz="0" w:space="0" w:color="auto"/>
            <w:left w:val="none" w:sz="0" w:space="0" w:color="auto"/>
            <w:bottom w:val="none" w:sz="0" w:space="0" w:color="auto"/>
            <w:right w:val="none" w:sz="0" w:space="0" w:color="auto"/>
          </w:divBdr>
        </w:div>
        <w:div w:id="1171919400">
          <w:marLeft w:val="720"/>
          <w:marRight w:val="0"/>
          <w:marTop w:val="0"/>
          <w:marBottom w:val="101"/>
          <w:divBdr>
            <w:top w:val="none" w:sz="0" w:space="0" w:color="auto"/>
            <w:left w:val="none" w:sz="0" w:space="0" w:color="auto"/>
            <w:bottom w:val="none" w:sz="0" w:space="0" w:color="auto"/>
            <w:right w:val="none" w:sz="0" w:space="0" w:color="auto"/>
          </w:divBdr>
        </w:div>
        <w:div w:id="174926587">
          <w:marLeft w:val="720"/>
          <w:marRight w:val="0"/>
          <w:marTop w:val="0"/>
          <w:marBottom w:val="101"/>
          <w:divBdr>
            <w:top w:val="none" w:sz="0" w:space="0" w:color="auto"/>
            <w:left w:val="none" w:sz="0" w:space="0" w:color="auto"/>
            <w:bottom w:val="none" w:sz="0" w:space="0" w:color="auto"/>
            <w:right w:val="none" w:sz="0" w:space="0" w:color="auto"/>
          </w:divBdr>
        </w:div>
        <w:div w:id="1843469921">
          <w:marLeft w:val="720"/>
          <w:marRight w:val="0"/>
          <w:marTop w:val="0"/>
          <w:marBottom w:val="101"/>
          <w:divBdr>
            <w:top w:val="none" w:sz="0" w:space="0" w:color="auto"/>
            <w:left w:val="none" w:sz="0" w:space="0" w:color="auto"/>
            <w:bottom w:val="none" w:sz="0" w:space="0" w:color="auto"/>
            <w:right w:val="none" w:sz="0" w:space="0" w:color="auto"/>
          </w:divBdr>
        </w:div>
        <w:div w:id="275530847">
          <w:marLeft w:val="720"/>
          <w:marRight w:val="0"/>
          <w:marTop w:val="0"/>
          <w:marBottom w:val="101"/>
          <w:divBdr>
            <w:top w:val="none" w:sz="0" w:space="0" w:color="auto"/>
            <w:left w:val="none" w:sz="0" w:space="0" w:color="auto"/>
            <w:bottom w:val="none" w:sz="0" w:space="0" w:color="auto"/>
            <w:right w:val="none" w:sz="0" w:space="0" w:color="auto"/>
          </w:divBdr>
        </w:div>
        <w:div w:id="133987775">
          <w:marLeft w:val="0"/>
          <w:marRight w:val="0"/>
          <w:marTop w:val="0"/>
          <w:marBottom w:val="101"/>
          <w:divBdr>
            <w:top w:val="none" w:sz="0" w:space="0" w:color="auto"/>
            <w:left w:val="none" w:sz="0" w:space="0" w:color="auto"/>
            <w:bottom w:val="none" w:sz="0" w:space="0" w:color="auto"/>
            <w:right w:val="none" w:sz="0" w:space="0" w:color="auto"/>
          </w:divBdr>
        </w:div>
        <w:div w:id="895773546">
          <w:marLeft w:val="0"/>
          <w:marRight w:val="0"/>
          <w:marTop w:val="0"/>
          <w:marBottom w:val="101"/>
          <w:divBdr>
            <w:top w:val="none" w:sz="0" w:space="0" w:color="auto"/>
            <w:left w:val="none" w:sz="0" w:space="0" w:color="auto"/>
            <w:bottom w:val="none" w:sz="0" w:space="0" w:color="auto"/>
            <w:right w:val="none" w:sz="0" w:space="0" w:color="auto"/>
          </w:divBdr>
        </w:div>
        <w:div w:id="1927499732">
          <w:marLeft w:val="0"/>
          <w:marRight w:val="0"/>
          <w:marTop w:val="0"/>
          <w:marBottom w:val="101"/>
          <w:divBdr>
            <w:top w:val="none" w:sz="0" w:space="0" w:color="auto"/>
            <w:left w:val="none" w:sz="0" w:space="0" w:color="auto"/>
            <w:bottom w:val="none" w:sz="0" w:space="0" w:color="auto"/>
            <w:right w:val="none" w:sz="0" w:space="0" w:color="auto"/>
          </w:divBdr>
        </w:div>
        <w:div w:id="503785628">
          <w:marLeft w:val="0"/>
          <w:marRight w:val="0"/>
          <w:marTop w:val="0"/>
          <w:marBottom w:val="101"/>
          <w:divBdr>
            <w:top w:val="none" w:sz="0" w:space="0" w:color="auto"/>
            <w:left w:val="none" w:sz="0" w:space="0" w:color="auto"/>
            <w:bottom w:val="none" w:sz="0" w:space="0" w:color="auto"/>
            <w:right w:val="none" w:sz="0" w:space="0" w:color="auto"/>
          </w:divBdr>
        </w:div>
        <w:div w:id="226232413">
          <w:marLeft w:val="0"/>
          <w:marRight w:val="0"/>
          <w:marTop w:val="0"/>
          <w:marBottom w:val="101"/>
          <w:divBdr>
            <w:top w:val="none" w:sz="0" w:space="0" w:color="auto"/>
            <w:left w:val="none" w:sz="0" w:space="0" w:color="auto"/>
            <w:bottom w:val="none" w:sz="0" w:space="0" w:color="auto"/>
            <w:right w:val="none" w:sz="0" w:space="0" w:color="auto"/>
          </w:divBdr>
        </w:div>
        <w:div w:id="1729574832">
          <w:marLeft w:val="0"/>
          <w:marRight w:val="0"/>
          <w:marTop w:val="0"/>
          <w:marBottom w:val="101"/>
          <w:divBdr>
            <w:top w:val="none" w:sz="0" w:space="0" w:color="auto"/>
            <w:left w:val="none" w:sz="0" w:space="0" w:color="auto"/>
            <w:bottom w:val="none" w:sz="0" w:space="0" w:color="auto"/>
            <w:right w:val="none" w:sz="0" w:space="0" w:color="auto"/>
          </w:divBdr>
        </w:div>
        <w:div w:id="46799843">
          <w:marLeft w:val="0"/>
          <w:marRight w:val="0"/>
          <w:marTop w:val="0"/>
          <w:marBottom w:val="101"/>
          <w:divBdr>
            <w:top w:val="none" w:sz="0" w:space="0" w:color="auto"/>
            <w:left w:val="none" w:sz="0" w:space="0" w:color="auto"/>
            <w:bottom w:val="none" w:sz="0" w:space="0" w:color="auto"/>
            <w:right w:val="none" w:sz="0" w:space="0" w:color="auto"/>
          </w:divBdr>
        </w:div>
        <w:div w:id="1668047987">
          <w:marLeft w:val="0"/>
          <w:marRight w:val="0"/>
          <w:marTop w:val="0"/>
          <w:marBottom w:val="101"/>
          <w:divBdr>
            <w:top w:val="none" w:sz="0" w:space="0" w:color="auto"/>
            <w:left w:val="none" w:sz="0" w:space="0" w:color="auto"/>
            <w:bottom w:val="none" w:sz="0" w:space="0" w:color="auto"/>
            <w:right w:val="none" w:sz="0" w:space="0" w:color="auto"/>
          </w:divBdr>
        </w:div>
        <w:div w:id="684670237">
          <w:marLeft w:val="0"/>
          <w:marRight w:val="0"/>
          <w:marTop w:val="0"/>
          <w:marBottom w:val="101"/>
          <w:divBdr>
            <w:top w:val="none" w:sz="0" w:space="0" w:color="auto"/>
            <w:left w:val="none" w:sz="0" w:space="0" w:color="auto"/>
            <w:bottom w:val="none" w:sz="0" w:space="0" w:color="auto"/>
            <w:right w:val="none" w:sz="0" w:space="0" w:color="auto"/>
          </w:divBdr>
        </w:div>
        <w:div w:id="408037110">
          <w:marLeft w:val="0"/>
          <w:marRight w:val="0"/>
          <w:marTop w:val="0"/>
          <w:marBottom w:val="101"/>
          <w:divBdr>
            <w:top w:val="none" w:sz="0" w:space="0" w:color="auto"/>
            <w:left w:val="none" w:sz="0" w:space="0" w:color="auto"/>
            <w:bottom w:val="none" w:sz="0" w:space="0" w:color="auto"/>
            <w:right w:val="none" w:sz="0" w:space="0" w:color="auto"/>
          </w:divBdr>
        </w:div>
        <w:div w:id="904297463">
          <w:marLeft w:val="0"/>
          <w:marRight w:val="0"/>
          <w:marTop w:val="0"/>
          <w:marBottom w:val="101"/>
          <w:divBdr>
            <w:top w:val="none" w:sz="0" w:space="0" w:color="auto"/>
            <w:left w:val="none" w:sz="0" w:space="0" w:color="auto"/>
            <w:bottom w:val="none" w:sz="0" w:space="0" w:color="auto"/>
            <w:right w:val="none" w:sz="0" w:space="0" w:color="auto"/>
          </w:divBdr>
        </w:div>
        <w:div w:id="1566336067">
          <w:marLeft w:val="0"/>
          <w:marRight w:val="0"/>
          <w:marTop w:val="0"/>
          <w:marBottom w:val="101"/>
          <w:divBdr>
            <w:top w:val="none" w:sz="0" w:space="0" w:color="auto"/>
            <w:left w:val="none" w:sz="0" w:space="0" w:color="auto"/>
            <w:bottom w:val="none" w:sz="0" w:space="0" w:color="auto"/>
            <w:right w:val="none" w:sz="0" w:space="0" w:color="auto"/>
          </w:divBdr>
        </w:div>
        <w:div w:id="2039163245">
          <w:marLeft w:val="0"/>
          <w:marRight w:val="0"/>
          <w:marTop w:val="0"/>
          <w:marBottom w:val="101"/>
          <w:divBdr>
            <w:top w:val="none" w:sz="0" w:space="0" w:color="auto"/>
            <w:left w:val="none" w:sz="0" w:space="0" w:color="auto"/>
            <w:bottom w:val="none" w:sz="0" w:space="0" w:color="auto"/>
            <w:right w:val="none" w:sz="0" w:space="0" w:color="auto"/>
          </w:divBdr>
        </w:div>
        <w:div w:id="1324357087">
          <w:marLeft w:val="0"/>
          <w:marRight w:val="0"/>
          <w:marTop w:val="0"/>
          <w:marBottom w:val="101"/>
          <w:divBdr>
            <w:top w:val="none" w:sz="0" w:space="0" w:color="auto"/>
            <w:left w:val="none" w:sz="0" w:space="0" w:color="auto"/>
            <w:bottom w:val="none" w:sz="0" w:space="0" w:color="auto"/>
            <w:right w:val="none" w:sz="0" w:space="0" w:color="auto"/>
          </w:divBdr>
        </w:div>
        <w:div w:id="700210648">
          <w:marLeft w:val="0"/>
          <w:marRight w:val="0"/>
          <w:marTop w:val="0"/>
          <w:marBottom w:val="101"/>
          <w:divBdr>
            <w:top w:val="none" w:sz="0" w:space="0" w:color="auto"/>
            <w:left w:val="none" w:sz="0" w:space="0" w:color="auto"/>
            <w:bottom w:val="none" w:sz="0" w:space="0" w:color="auto"/>
            <w:right w:val="none" w:sz="0" w:space="0" w:color="auto"/>
          </w:divBdr>
        </w:div>
        <w:div w:id="990669083">
          <w:marLeft w:val="0"/>
          <w:marRight w:val="0"/>
          <w:marTop w:val="0"/>
          <w:marBottom w:val="101"/>
          <w:divBdr>
            <w:top w:val="none" w:sz="0" w:space="0" w:color="auto"/>
            <w:left w:val="none" w:sz="0" w:space="0" w:color="auto"/>
            <w:bottom w:val="none" w:sz="0" w:space="0" w:color="auto"/>
            <w:right w:val="none" w:sz="0" w:space="0" w:color="auto"/>
          </w:divBdr>
        </w:div>
        <w:div w:id="1498417821">
          <w:marLeft w:val="0"/>
          <w:marRight w:val="0"/>
          <w:marTop w:val="0"/>
          <w:marBottom w:val="101"/>
          <w:divBdr>
            <w:top w:val="none" w:sz="0" w:space="0" w:color="auto"/>
            <w:left w:val="none" w:sz="0" w:space="0" w:color="auto"/>
            <w:bottom w:val="none" w:sz="0" w:space="0" w:color="auto"/>
            <w:right w:val="none" w:sz="0" w:space="0" w:color="auto"/>
          </w:divBdr>
        </w:div>
        <w:div w:id="793330504">
          <w:marLeft w:val="0"/>
          <w:marRight w:val="0"/>
          <w:marTop w:val="0"/>
          <w:marBottom w:val="101"/>
          <w:divBdr>
            <w:top w:val="none" w:sz="0" w:space="0" w:color="auto"/>
            <w:left w:val="none" w:sz="0" w:space="0" w:color="auto"/>
            <w:bottom w:val="none" w:sz="0" w:space="0" w:color="auto"/>
            <w:right w:val="none" w:sz="0" w:space="0" w:color="auto"/>
          </w:divBdr>
        </w:div>
        <w:div w:id="1097754560">
          <w:marLeft w:val="0"/>
          <w:marRight w:val="0"/>
          <w:marTop w:val="0"/>
          <w:marBottom w:val="101"/>
          <w:divBdr>
            <w:top w:val="none" w:sz="0" w:space="0" w:color="auto"/>
            <w:left w:val="none" w:sz="0" w:space="0" w:color="auto"/>
            <w:bottom w:val="none" w:sz="0" w:space="0" w:color="auto"/>
            <w:right w:val="none" w:sz="0" w:space="0" w:color="auto"/>
          </w:divBdr>
        </w:div>
        <w:div w:id="1676688586">
          <w:marLeft w:val="0"/>
          <w:marRight w:val="0"/>
          <w:marTop w:val="0"/>
          <w:marBottom w:val="101"/>
          <w:divBdr>
            <w:top w:val="none" w:sz="0" w:space="0" w:color="auto"/>
            <w:left w:val="none" w:sz="0" w:space="0" w:color="auto"/>
            <w:bottom w:val="none" w:sz="0" w:space="0" w:color="auto"/>
            <w:right w:val="none" w:sz="0" w:space="0" w:color="auto"/>
          </w:divBdr>
        </w:div>
        <w:div w:id="821698932">
          <w:marLeft w:val="0"/>
          <w:marRight w:val="0"/>
          <w:marTop w:val="0"/>
          <w:marBottom w:val="101"/>
          <w:divBdr>
            <w:top w:val="none" w:sz="0" w:space="0" w:color="auto"/>
            <w:left w:val="none" w:sz="0" w:space="0" w:color="auto"/>
            <w:bottom w:val="none" w:sz="0" w:space="0" w:color="auto"/>
            <w:right w:val="none" w:sz="0" w:space="0" w:color="auto"/>
          </w:divBdr>
        </w:div>
        <w:div w:id="1637757537">
          <w:marLeft w:val="0"/>
          <w:marRight w:val="0"/>
          <w:marTop w:val="0"/>
          <w:marBottom w:val="101"/>
          <w:divBdr>
            <w:top w:val="none" w:sz="0" w:space="0" w:color="auto"/>
            <w:left w:val="none" w:sz="0" w:space="0" w:color="auto"/>
            <w:bottom w:val="none" w:sz="0" w:space="0" w:color="auto"/>
            <w:right w:val="none" w:sz="0" w:space="0" w:color="auto"/>
          </w:divBdr>
        </w:div>
        <w:div w:id="1363628156">
          <w:marLeft w:val="0"/>
          <w:marRight w:val="0"/>
          <w:marTop w:val="0"/>
          <w:marBottom w:val="101"/>
          <w:divBdr>
            <w:top w:val="none" w:sz="0" w:space="0" w:color="auto"/>
            <w:left w:val="none" w:sz="0" w:space="0" w:color="auto"/>
            <w:bottom w:val="none" w:sz="0" w:space="0" w:color="auto"/>
            <w:right w:val="none" w:sz="0" w:space="0" w:color="auto"/>
          </w:divBdr>
        </w:div>
        <w:div w:id="1447237957">
          <w:marLeft w:val="0"/>
          <w:marRight w:val="0"/>
          <w:marTop w:val="0"/>
          <w:marBottom w:val="101"/>
          <w:divBdr>
            <w:top w:val="none" w:sz="0" w:space="0" w:color="auto"/>
            <w:left w:val="none" w:sz="0" w:space="0" w:color="auto"/>
            <w:bottom w:val="none" w:sz="0" w:space="0" w:color="auto"/>
            <w:right w:val="none" w:sz="0" w:space="0" w:color="auto"/>
          </w:divBdr>
        </w:div>
        <w:div w:id="2036104715">
          <w:marLeft w:val="0"/>
          <w:marRight w:val="0"/>
          <w:marTop w:val="0"/>
          <w:marBottom w:val="101"/>
          <w:divBdr>
            <w:top w:val="none" w:sz="0" w:space="0" w:color="auto"/>
            <w:left w:val="none" w:sz="0" w:space="0" w:color="auto"/>
            <w:bottom w:val="none" w:sz="0" w:space="0" w:color="auto"/>
            <w:right w:val="none" w:sz="0" w:space="0" w:color="auto"/>
          </w:divBdr>
        </w:div>
        <w:div w:id="390495410">
          <w:marLeft w:val="0"/>
          <w:marRight w:val="0"/>
          <w:marTop w:val="0"/>
          <w:marBottom w:val="101"/>
          <w:divBdr>
            <w:top w:val="none" w:sz="0" w:space="0" w:color="auto"/>
            <w:left w:val="none" w:sz="0" w:space="0" w:color="auto"/>
            <w:bottom w:val="none" w:sz="0" w:space="0" w:color="auto"/>
            <w:right w:val="none" w:sz="0" w:space="0" w:color="auto"/>
          </w:divBdr>
        </w:div>
        <w:div w:id="1670870788">
          <w:marLeft w:val="0"/>
          <w:marRight w:val="0"/>
          <w:marTop w:val="0"/>
          <w:marBottom w:val="101"/>
          <w:divBdr>
            <w:top w:val="none" w:sz="0" w:space="0" w:color="auto"/>
            <w:left w:val="none" w:sz="0" w:space="0" w:color="auto"/>
            <w:bottom w:val="none" w:sz="0" w:space="0" w:color="auto"/>
            <w:right w:val="none" w:sz="0" w:space="0" w:color="auto"/>
          </w:divBdr>
        </w:div>
        <w:div w:id="2018119058">
          <w:marLeft w:val="0"/>
          <w:marRight w:val="0"/>
          <w:marTop w:val="0"/>
          <w:marBottom w:val="101"/>
          <w:divBdr>
            <w:top w:val="none" w:sz="0" w:space="0" w:color="auto"/>
            <w:left w:val="none" w:sz="0" w:space="0" w:color="auto"/>
            <w:bottom w:val="none" w:sz="0" w:space="0" w:color="auto"/>
            <w:right w:val="none" w:sz="0" w:space="0" w:color="auto"/>
          </w:divBdr>
        </w:div>
        <w:div w:id="525171356">
          <w:marLeft w:val="0"/>
          <w:marRight w:val="0"/>
          <w:marTop w:val="0"/>
          <w:marBottom w:val="101"/>
          <w:divBdr>
            <w:top w:val="none" w:sz="0" w:space="0" w:color="auto"/>
            <w:left w:val="none" w:sz="0" w:space="0" w:color="auto"/>
            <w:bottom w:val="none" w:sz="0" w:space="0" w:color="auto"/>
            <w:right w:val="none" w:sz="0" w:space="0" w:color="auto"/>
          </w:divBdr>
        </w:div>
        <w:div w:id="1547525386">
          <w:marLeft w:val="0"/>
          <w:marRight w:val="0"/>
          <w:marTop w:val="0"/>
          <w:marBottom w:val="101"/>
          <w:divBdr>
            <w:top w:val="none" w:sz="0" w:space="0" w:color="auto"/>
            <w:left w:val="none" w:sz="0" w:space="0" w:color="auto"/>
            <w:bottom w:val="none" w:sz="0" w:space="0" w:color="auto"/>
            <w:right w:val="none" w:sz="0" w:space="0" w:color="auto"/>
          </w:divBdr>
        </w:div>
        <w:div w:id="1880048746">
          <w:marLeft w:val="0"/>
          <w:marRight w:val="0"/>
          <w:marTop w:val="0"/>
          <w:marBottom w:val="101"/>
          <w:divBdr>
            <w:top w:val="none" w:sz="0" w:space="0" w:color="auto"/>
            <w:left w:val="none" w:sz="0" w:space="0" w:color="auto"/>
            <w:bottom w:val="none" w:sz="0" w:space="0" w:color="auto"/>
            <w:right w:val="none" w:sz="0" w:space="0" w:color="auto"/>
          </w:divBdr>
        </w:div>
        <w:div w:id="785780251">
          <w:marLeft w:val="0"/>
          <w:marRight w:val="0"/>
          <w:marTop w:val="0"/>
          <w:marBottom w:val="101"/>
          <w:divBdr>
            <w:top w:val="none" w:sz="0" w:space="0" w:color="auto"/>
            <w:left w:val="none" w:sz="0" w:space="0" w:color="auto"/>
            <w:bottom w:val="none" w:sz="0" w:space="0" w:color="auto"/>
            <w:right w:val="none" w:sz="0" w:space="0" w:color="auto"/>
          </w:divBdr>
        </w:div>
        <w:div w:id="495263316">
          <w:marLeft w:val="0"/>
          <w:marRight w:val="0"/>
          <w:marTop w:val="0"/>
          <w:marBottom w:val="101"/>
          <w:divBdr>
            <w:top w:val="none" w:sz="0" w:space="0" w:color="auto"/>
            <w:left w:val="none" w:sz="0" w:space="0" w:color="auto"/>
            <w:bottom w:val="none" w:sz="0" w:space="0" w:color="auto"/>
            <w:right w:val="none" w:sz="0" w:space="0" w:color="auto"/>
          </w:divBdr>
        </w:div>
        <w:div w:id="385835897">
          <w:marLeft w:val="0"/>
          <w:marRight w:val="0"/>
          <w:marTop w:val="0"/>
          <w:marBottom w:val="101"/>
          <w:divBdr>
            <w:top w:val="none" w:sz="0" w:space="0" w:color="auto"/>
            <w:left w:val="none" w:sz="0" w:space="0" w:color="auto"/>
            <w:bottom w:val="none" w:sz="0" w:space="0" w:color="auto"/>
            <w:right w:val="none" w:sz="0" w:space="0" w:color="auto"/>
          </w:divBdr>
        </w:div>
        <w:div w:id="1334601944">
          <w:marLeft w:val="0"/>
          <w:marRight w:val="0"/>
          <w:marTop w:val="0"/>
          <w:marBottom w:val="101"/>
          <w:divBdr>
            <w:top w:val="none" w:sz="0" w:space="0" w:color="auto"/>
            <w:left w:val="none" w:sz="0" w:space="0" w:color="auto"/>
            <w:bottom w:val="none" w:sz="0" w:space="0" w:color="auto"/>
            <w:right w:val="none" w:sz="0" w:space="0" w:color="auto"/>
          </w:divBdr>
        </w:div>
        <w:div w:id="1523393970">
          <w:marLeft w:val="0"/>
          <w:marRight w:val="0"/>
          <w:marTop w:val="0"/>
          <w:marBottom w:val="101"/>
          <w:divBdr>
            <w:top w:val="none" w:sz="0" w:space="0" w:color="auto"/>
            <w:left w:val="none" w:sz="0" w:space="0" w:color="auto"/>
            <w:bottom w:val="none" w:sz="0" w:space="0" w:color="auto"/>
            <w:right w:val="none" w:sz="0" w:space="0" w:color="auto"/>
          </w:divBdr>
        </w:div>
        <w:div w:id="966744448">
          <w:marLeft w:val="0"/>
          <w:marRight w:val="0"/>
          <w:marTop w:val="0"/>
          <w:marBottom w:val="101"/>
          <w:divBdr>
            <w:top w:val="none" w:sz="0" w:space="0" w:color="auto"/>
            <w:left w:val="none" w:sz="0" w:space="0" w:color="auto"/>
            <w:bottom w:val="none" w:sz="0" w:space="0" w:color="auto"/>
            <w:right w:val="none" w:sz="0" w:space="0" w:color="auto"/>
          </w:divBdr>
        </w:div>
        <w:div w:id="523204529">
          <w:marLeft w:val="0"/>
          <w:marRight w:val="0"/>
          <w:marTop w:val="0"/>
          <w:marBottom w:val="101"/>
          <w:divBdr>
            <w:top w:val="none" w:sz="0" w:space="0" w:color="auto"/>
            <w:left w:val="none" w:sz="0" w:space="0" w:color="auto"/>
            <w:bottom w:val="none" w:sz="0" w:space="0" w:color="auto"/>
            <w:right w:val="none" w:sz="0" w:space="0" w:color="auto"/>
          </w:divBdr>
        </w:div>
        <w:div w:id="1772164709">
          <w:marLeft w:val="0"/>
          <w:marRight w:val="0"/>
          <w:marTop w:val="0"/>
          <w:marBottom w:val="101"/>
          <w:divBdr>
            <w:top w:val="none" w:sz="0" w:space="0" w:color="auto"/>
            <w:left w:val="none" w:sz="0" w:space="0" w:color="auto"/>
            <w:bottom w:val="none" w:sz="0" w:space="0" w:color="auto"/>
            <w:right w:val="none" w:sz="0" w:space="0" w:color="auto"/>
          </w:divBdr>
        </w:div>
        <w:div w:id="540288205">
          <w:marLeft w:val="0"/>
          <w:marRight w:val="0"/>
          <w:marTop w:val="0"/>
          <w:marBottom w:val="101"/>
          <w:divBdr>
            <w:top w:val="none" w:sz="0" w:space="0" w:color="auto"/>
            <w:left w:val="none" w:sz="0" w:space="0" w:color="auto"/>
            <w:bottom w:val="none" w:sz="0" w:space="0" w:color="auto"/>
            <w:right w:val="none" w:sz="0" w:space="0" w:color="auto"/>
          </w:divBdr>
        </w:div>
        <w:div w:id="1329096172">
          <w:marLeft w:val="0"/>
          <w:marRight w:val="0"/>
          <w:marTop w:val="0"/>
          <w:marBottom w:val="101"/>
          <w:divBdr>
            <w:top w:val="none" w:sz="0" w:space="0" w:color="auto"/>
            <w:left w:val="none" w:sz="0" w:space="0" w:color="auto"/>
            <w:bottom w:val="none" w:sz="0" w:space="0" w:color="auto"/>
            <w:right w:val="none" w:sz="0" w:space="0" w:color="auto"/>
          </w:divBdr>
        </w:div>
        <w:div w:id="741217467">
          <w:marLeft w:val="0"/>
          <w:marRight w:val="0"/>
          <w:marTop w:val="0"/>
          <w:marBottom w:val="101"/>
          <w:divBdr>
            <w:top w:val="none" w:sz="0" w:space="0" w:color="auto"/>
            <w:left w:val="none" w:sz="0" w:space="0" w:color="auto"/>
            <w:bottom w:val="none" w:sz="0" w:space="0" w:color="auto"/>
            <w:right w:val="none" w:sz="0" w:space="0" w:color="auto"/>
          </w:divBdr>
        </w:div>
        <w:div w:id="1584409130">
          <w:marLeft w:val="0"/>
          <w:marRight w:val="0"/>
          <w:marTop w:val="0"/>
          <w:marBottom w:val="101"/>
          <w:divBdr>
            <w:top w:val="none" w:sz="0" w:space="0" w:color="auto"/>
            <w:left w:val="none" w:sz="0" w:space="0" w:color="auto"/>
            <w:bottom w:val="none" w:sz="0" w:space="0" w:color="auto"/>
            <w:right w:val="none" w:sz="0" w:space="0" w:color="auto"/>
          </w:divBdr>
        </w:div>
        <w:div w:id="706570046">
          <w:marLeft w:val="0"/>
          <w:marRight w:val="0"/>
          <w:marTop w:val="0"/>
          <w:marBottom w:val="101"/>
          <w:divBdr>
            <w:top w:val="none" w:sz="0" w:space="0" w:color="auto"/>
            <w:left w:val="none" w:sz="0" w:space="0" w:color="auto"/>
            <w:bottom w:val="none" w:sz="0" w:space="0" w:color="auto"/>
            <w:right w:val="none" w:sz="0" w:space="0" w:color="auto"/>
          </w:divBdr>
        </w:div>
        <w:div w:id="1251352332">
          <w:marLeft w:val="0"/>
          <w:marRight w:val="0"/>
          <w:marTop w:val="0"/>
          <w:marBottom w:val="101"/>
          <w:divBdr>
            <w:top w:val="none" w:sz="0" w:space="0" w:color="auto"/>
            <w:left w:val="none" w:sz="0" w:space="0" w:color="auto"/>
            <w:bottom w:val="none" w:sz="0" w:space="0" w:color="auto"/>
            <w:right w:val="none" w:sz="0" w:space="0" w:color="auto"/>
          </w:divBdr>
        </w:div>
        <w:div w:id="332758096">
          <w:marLeft w:val="0"/>
          <w:marRight w:val="0"/>
          <w:marTop w:val="0"/>
          <w:marBottom w:val="101"/>
          <w:divBdr>
            <w:top w:val="none" w:sz="0" w:space="0" w:color="auto"/>
            <w:left w:val="none" w:sz="0" w:space="0" w:color="auto"/>
            <w:bottom w:val="none" w:sz="0" w:space="0" w:color="auto"/>
            <w:right w:val="none" w:sz="0" w:space="0" w:color="auto"/>
          </w:divBdr>
        </w:div>
        <w:div w:id="973411966">
          <w:marLeft w:val="0"/>
          <w:marRight w:val="0"/>
          <w:marTop w:val="0"/>
          <w:marBottom w:val="101"/>
          <w:divBdr>
            <w:top w:val="none" w:sz="0" w:space="0" w:color="auto"/>
            <w:left w:val="none" w:sz="0" w:space="0" w:color="auto"/>
            <w:bottom w:val="none" w:sz="0" w:space="0" w:color="auto"/>
            <w:right w:val="none" w:sz="0" w:space="0" w:color="auto"/>
          </w:divBdr>
        </w:div>
        <w:div w:id="1728529500">
          <w:marLeft w:val="0"/>
          <w:marRight w:val="0"/>
          <w:marTop w:val="0"/>
          <w:marBottom w:val="101"/>
          <w:divBdr>
            <w:top w:val="none" w:sz="0" w:space="0" w:color="auto"/>
            <w:left w:val="none" w:sz="0" w:space="0" w:color="auto"/>
            <w:bottom w:val="none" w:sz="0" w:space="0" w:color="auto"/>
            <w:right w:val="none" w:sz="0" w:space="0" w:color="auto"/>
          </w:divBdr>
        </w:div>
        <w:div w:id="631400845">
          <w:marLeft w:val="0"/>
          <w:marRight w:val="0"/>
          <w:marTop w:val="0"/>
          <w:marBottom w:val="101"/>
          <w:divBdr>
            <w:top w:val="none" w:sz="0" w:space="0" w:color="auto"/>
            <w:left w:val="none" w:sz="0" w:space="0" w:color="auto"/>
            <w:bottom w:val="none" w:sz="0" w:space="0" w:color="auto"/>
            <w:right w:val="none" w:sz="0" w:space="0" w:color="auto"/>
          </w:divBdr>
        </w:div>
        <w:div w:id="1690258734">
          <w:marLeft w:val="0"/>
          <w:marRight w:val="0"/>
          <w:marTop w:val="0"/>
          <w:marBottom w:val="101"/>
          <w:divBdr>
            <w:top w:val="none" w:sz="0" w:space="0" w:color="auto"/>
            <w:left w:val="none" w:sz="0" w:space="0" w:color="auto"/>
            <w:bottom w:val="none" w:sz="0" w:space="0" w:color="auto"/>
            <w:right w:val="none" w:sz="0" w:space="0" w:color="auto"/>
          </w:divBdr>
        </w:div>
        <w:div w:id="203644469">
          <w:marLeft w:val="0"/>
          <w:marRight w:val="0"/>
          <w:marTop w:val="0"/>
          <w:marBottom w:val="101"/>
          <w:divBdr>
            <w:top w:val="none" w:sz="0" w:space="0" w:color="auto"/>
            <w:left w:val="none" w:sz="0" w:space="0" w:color="auto"/>
            <w:bottom w:val="none" w:sz="0" w:space="0" w:color="auto"/>
            <w:right w:val="none" w:sz="0" w:space="0" w:color="auto"/>
          </w:divBdr>
        </w:div>
        <w:div w:id="1314720726">
          <w:marLeft w:val="0"/>
          <w:marRight w:val="0"/>
          <w:marTop w:val="0"/>
          <w:marBottom w:val="101"/>
          <w:divBdr>
            <w:top w:val="none" w:sz="0" w:space="0" w:color="auto"/>
            <w:left w:val="none" w:sz="0" w:space="0" w:color="auto"/>
            <w:bottom w:val="none" w:sz="0" w:space="0" w:color="auto"/>
            <w:right w:val="none" w:sz="0" w:space="0" w:color="auto"/>
          </w:divBdr>
        </w:div>
        <w:div w:id="399403081">
          <w:marLeft w:val="0"/>
          <w:marRight w:val="0"/>
          <w:marTop w:val="0"/>
          <w:marBottom w:val="101"/>
          <w:divBdr>
            <w:top w:val="none" w:sz="0" w:space="0" w:color="auto"/>
            <w:left w:val="none" w:sz="0" w:space="0" w:color="auto"/>
            <w:bottom w:val="none" w:sz="0" w:space="0" w:color="auto"/>
            <w:right w:val="none" w:sz="0" w:space="0" w:color="auto"/>
          </w:divBdr>
        </w:div>
        <w:div w:id="1423406188">
          <w:marLeft w:val="0"/>
          <w:marRight w:val="0"/>
          <w:marTop w:val="0"/>
          <w:marBottom w:val="101"/>
          <w:divBdr>
            <w:top w:val="none" w:sz="0" w:space="0" w:color="auto"/>
            <w:left w:val="none" w:sz="0" w:space="0" w:color="auto"/>
            <w:bottom w:val="none" w:sz="0" w:space="0" w:color="auto"/>
            <w:right w:val="none" w:sz="0" w:space="0" w:color="auto"/>
          </w:divBdr>
        </w:div>
        <w:div w:id="6954934">
          <w:marLeft w:val="0"/>
          <w:marRight w:val="0"/>
          <w:marTop w:val="0"/>
          <w:marBottom w:val="101"/>
          <w:divBdr>
            <w:top w:val="none" w:sz="0" w:space="0" w:color="auto"/>
            <w:left w:val="none" w:sz="0" w:space="0" w:color="auto"/>
            <w:bottom w:val="none" w:sz="0" w:space="0" w:color="auto"/>
            <w:right w:val="none" w:sz="0" w:space="0" w:color="auto"/>
          </w:divBdr>
        </w:div>
        <w:div w:id="353925076">
          <w:marLeft w:val="0"/>
          <w:marRight w:val="0"/>
          <w:marTop w:val="0"/>
          <w:marBottom w:val="101"/>
          <w:divBdr>
            <w:top w:val="none" w:sz="0" w:space="0" w:color="auto"/>
            <w:left w:val="none" w:sz="0" w:space="0" w:color="auto"/>
            <w:bottom w:val="none" w:sz="0" w:space="0" w:color="auto"/>
            <w:right w:val="none" w:sz="0" w:space="0" w:color="auto"/>
          </w:divBdr>
        </w:div>
        <w:div w:id="660960445">
          <w:marLeft w:val="0"/>
          <w:marRight w:val="0"/>
          <w:marTop w:val="0"/>
          <w:marBottom w:val="101"/>
          <w:divBdr>
            <w:top w:val="none" w:sz="0" w:space="0" w:color="auto"/>
            <w:left w:val="none" w:sz="0" w:space="0" w:color="auto"/>
            <w:bottom w:val="none" w:sz="0" w:space="0" w:color="auto"/>
            <w:right w:val="none" w:sz="0" w:space="0" w:color="auto"/>
          </w:divBdr>
        </w:div>
        <w:div w:id="470632401">
          <w:marLeft w:val="0"/>
          <w:marRight w:val="0"/>
          <w:marTop w:val="0"/>
          <w:marBottom w:val="101"/>
          <w:divBdr>
            <w:top w:val="none" w:sz="0" w:space="0" w:color="auto"/>
            <w:left w:val="none" w:sz="0" w:space="0" w:color="auto"/>
            <w:bottom w:val="none" w:sz="0" w:space="0" w:color="auto"/>
            <w:right w:val="none" w:sz="0" w:space="0" w:color="auto"/>
          </w:divBdr>
        </w:div>
        <w:div w:id="711613719">
          <w:marLeft w:val="0"/>
          <w:marRight w:val="0"/>
          <w:marTop w:val="0"/>
          <w:marBottom w:val="101"/>
          <w:divBdr>
            <w:top w:val="none" w:sz="0" w:space="0" w:color="auto"/>
            <w:left w:val="none" w:sz="0" w:space="0" w:color="auto"/>
            <w:bottom w:val="none" w:sz="0" w:space="0" w:color="auto"/>
            <w:right w:val="none" w:sz="0" w:space="0" w:color="auto"/>
          </w:divBdr>
        </w:div>
        <w:div w:id="1491407688">
          <w:marLeft w:val="0"/>
          <w:marRight w:val="0"/>
          <w:marTop w:val="0"/>
          <w:marBottom w:val="101"/>
          <w:divBdr>
            <w:top w:val="none" w:sz="0" w:space="0" w:color="auto"/>
            <w:left w:val="none" w:sz="0" w:space="0" w:color="auto"/>
            <w:bottom w:val="none" w:sz="0" w:space="0" w:color="auto"/>
            <w:right w:val="none" w:sz="0" w:space="0" w:color="auto"/>
          </w:divBdr>
        </w:div>
        <w:div w:id="1222212310">
          <w:marLeft w:val="0"/>
          <w:marRight w:val="0"/>
          <w:marTop w:val="0"/>
          <w:marBottom w:val="101"/>
          <w:divBdr>
            <w:top w:val="none" w:sz="0" w:space="0" w:color="auto"/>
            <w:left w:val="none" w:sz="0" w:space="0" w:color="auto"/>
            <w:bottom w:val="none" w:sz="0" w:space="0" w:color="auto"/>
            <w:right w:val="none" w:sz="0" w:space="0" w:color="auto"/>
          </w:divBdr>
        </w:div>
        <w:div w:id="173694609">
          <w:marLeft w:val="0"/>
          <w:marRight w:val="0"/>
          <w:marTop w:val="0"/>
          <w:marBottom w:val="101"/>
          <w:divBdr>
            <w:top w:val="none" w:sz="0" w:space="0" w:color="auto"/>
            <w:left w:val="none" w:sz="0" w:space="0" w:color="auto"/>
            <w:bottom w:val="none" w:sz="0" w:space="0" w:color="auto"/>
            <w:right w:val="none" w:sz="0" w:space="0" w:color="auto"/>
          </w:divBdr>
        </w:div>
        <w:div w:id="2147238502">
          <w:marLeft w:val="0"/>
          <w:marRight w:val="0"/>
          <w:marTop w:val="0"/>
          <w:marBottom w:val="101"/>
          <w:divBdr>
            <w:top w:val="none" w:sz="0" w:space="0" w:color="auto"/>
            <w:left w:val="none" w:sz="0" w:space="0" w:color="auto"/>
            <w:bottom w:val="none" w:sz="0" w:space="0" w:color="auto"/>
            <w:right w:val="none" w:sz="0" w:space="0" w:color="auto"/>
          </w:divBdr>
        </w:div>
        <w:div w:id="1892498563">
          <w:marLeft w:val="0"/>
          <w:marRight w:val="0"/>
          <w:marTop w:val="0"/>
          <w:marBottom w:val="101"/>
          <w:divBdr>
            <w:top w:val="none" w:sz="0" w:space="0" w:color="auto"/>
            <w:left w:val="none" w:sz="0" w:space="0" w:color="auto"/>
            <w:bottom w:val="none" w:sz="0" w:space="0" w:color="auto"/>
            <w:right w:val="none" w:sz="0" w:space="0" w:color="auto"/>
          </w:divBdr>
        </w:div>
        <w:div w:id="264198270">
          <w:marLeft w:val="0"/>
          <w:marRight w:val="0"/>
          <w:marTop w:val="0"/>
          <w:marBottom w:val="101"/>
          <w:divBdr>
            <w:top w:val="none" w:sz="0" w:space="0" w:color="auto"/>
            <w:left w:val="none" w:sz="0" w:space="0" w:color="auto"/>
            <w:bottom w:val="none" w:sz="0" w:space="0" w:color="auto"/>
            <w:right w:val="none" w:sz="0" w:space="0" w:color="auto"/>
          </w:divBdr>
        </w:div>
        <w:div w:id="192351725">
          <w:marLeft w:val="0"/>
          <w:marRight w:val="0"/>
          <w:marTop w:val="0"/>
          <w:marBottom w:val="101"/>
          <w:divBdr>
            <w:top w:val="none" w:sz="0" w:space="0" w:color="auto"/>
            <w:left w:val="none" w:sz="0" w:space="0" w:color="auto"/>
            <w:bottom w:val="none" w:sz="0" w:space="0" w:color="auto"/>
            <w:right w:val="none" w:sz="0" w:space="0" w:color="auto"/>
          </w:divBdr>
        </w:div>
        <w:div w:id="1231304689">
          <w:marLeft w:val="0"/>
          <w:marRight w:val="0"/>
          <w:marTop w:val="0"/>
          <w:marBottom w:val="101"/>
          <w:divBdr>
            <w:top w:val="none" w:sz="0" w:space="0" w:color="auto"/>
            <w:left w:val="none" w:sz="0" w:space="0" w:color="auto"/>
            <w:bottom w:val="none" w:sz="0" w:space="0" w:color="auto"/>
            <w:right w:val="none" w:sz="0" w:space="0" w:color="auto"/>
          </w:divBdr>
        </w:div>
        <w:div w:id="983511717">
          <w:marLeft w:val="0"/>
          <w:marRight w:val="0"/>
          <w:marTop w:val="0"/>
          <w:marBottom w:val="101"/>
          <w:divBdr>
            <w:top w:val="none" w:sz="0" w:space="0" w:color="auto"/>
            <w:left w:val="none" w:sz="0" w:space="0" w:color="auto"/>
            <w:bottom w:val="none" w:sz="0" w:space="0" w:color="auto"/>
            <w:right w:val="none" w:sz="0" w:space="0" w:color="auto"/>
          </w:divBdr>
        </w:div>
        <w:div w:id="1813478370">
          <w:marLeft w:val="0"/>
          <w:marRight w:val="0"/>
          <w:marTop w:val="0"/>
          <w:marBottom w:val="101"/>
          <w:divBdr>
            <w:top w:val="none" w:sz="0" w:space="0" w:color="auto"/>
            <w:left w:val="none" w:sz="0" w:space="0" w:color="auto"/>
            <w:bottom w:val="none" w:sz="0" w:space="0" w:color="auto"/>
            <w:right w:val="none" w:sz="0" w:space="0" w:color="auto"/>
          </w:divBdr>
        </w:div>
        <w:div w:id="1274166602">
          <w:marLeft w:val="0"/>
          <w:marRight w:val="0"/>
          <w:marTop w:val="0"/>
          <w:marBottom w:val="101"/>
          <w:divBdr>
            <w:top w:val="none" w:sz="0" w:space="0" w:color="auto"/>
            <w:left w:val="none" w:sz="0" w:space="0" w:color="auto"/>
            <w:bottom w:val="none" w:sz="0" w:space="0" w:color="auto"/>
            <w:right w:val="none" w:sz="0" w:space="0" w:color="auto"/>
          </w:divBdr>
        </w:div>
        <w:div w:id="1466854422">
          <w:marLeft w:val="0"/>
          <w:marRight w:val="0"/>
          <w:marTop w:val="0"/>
          <w:marBottom w:val="101"/>
          <w:divBdr>
            <w:top w:val="none" w:sz="0" w:space="0" w:color="auto"/>
            <w:left w:val="none" w:sz="0" w:space="0" w:color="auto"/>
            <w:bottom w:val="none" w:sz="0" w:space="0" w:color="auto"/>
            <w:right w:val="none" w:sz="0" w:space="0" w:color="auto"/>
          </w:divBdr>
        </w:div>
        <w:div w:id="808518998">
          <w:marLeft w:val="0"/>
          <w:marRight w:val="0"/>
          <w:marTop w:val="0"/>
          <w:marBottom w:val="101"/>
          <w:divBdr>
            <w:top w:val="none" w:sz="0" w:space="0" w:color="auto"/>
            <w:left w:val="none" w:sz="0" w:space="0" w:color="auto"/>
            <w:bottom w:val="none" w:sz="0" w:space="0" w:color="auto"/>
            <w:right w:val="none" w:sz="0" w:space="0" w:color="auto"/>
          </w:divBdr>
        </w:div>
        <w:div w:id="838736056">
          <w:marLeft w:val="0"/>
          <w:marRight w:val="0"/>
          <w:marTop w:val="0"/>
          <w:marBottom w:val="101"/>
          <w:divBdr>
            <w:top w:val="none" w:sz="0" w:space="0" w:color="auto"/>
            <w:left w:val="none" w:sz="0" w:space="0" w:color="auto"/>
            <w:bottom w:val="none" w:sz="0" w:space="0" w:color="auto"/>
            <w:right w:val="none" w:sz="0" w:space="0" w:color="auto"/>
          </w:divBdr>
        </w:div>
        <w:div w:id="1369187829">
          <w:marLeft w:val="0"/>
          <w:marRight w:val="0"/>
          <w:marTop w:val="0"/>
          <w:marBottom w:val="101"/>
          <w:divBdr>
            <w:top w:val="none" w:sz="0" w:space="0" w:color="auto"/>
            <w:left w:val="none" w:sz="0" w:space="0" w:color="auto"/>
            <w:bottom w:val="none" w:sz="0" w:space="0" w:color="auto"/>
            <w:right w:val="none" w:sz="0" w:space="0" w:color="auto"/>
          </w:divBdr>
        </w:div>
        <w:div w:id="691609784">
          <w:marLeft w:val="0"/>
          <w:marRight w:val="0"/>
          <w:marTop w:val="0"/>
          <w:marBottom w:val="101"/>
          <w:divBdr>
            <w:top w:val="none" w:sz="0" w:space="0" w:color="auto"/>
            <w:left w:val="none" w:sz="0" w:space="0" w:color="auto"/>
            <w:bottom w:val="none" w:sz="0" w:space="0" w:color="auto"/>
            <w:right w:val="none" w:sz="0" w:space="0" w:color="auto"/>
          </w:divBdr>
        </w:div>
        <w:div w:id="1150363134">
          <w:marLeft w:val="0"/>
          <w:marRight w:val="0"/>
          <w:marTop w:val="0"/>
          <w:marBottom w:val="101"/>
          <w:divBdr>
            <w:top w:val="none" w:sz="0" w:space="0" w:color="auto"/>
            <w:left w:val="none" w:sz="0" w:space="0" w:color="auto"/>
            <w:bottom w:val="none" w:sz="0" w:space="0" w:color="auto"/>
            <w:right w:val="none" w:sz="0" w:space="0" w:color="auto"/>
          </w:divBdr>
        </w:div>
        <w:div w:id="406342246">
          <w:marLeft w:val="0"/>
          <w:marRight w:val="0"/>
          <w:marTop w:val="0"/>
          <w:marBottom w:val="101"/>
          <w:divBdr>
            <w:top w:val="none" w:sz="0" w:space="0" w:color="auto"/>
            <w:left w:val="none" w:sz="0" w:space="0" w:color="auto"/>
            <w:bottom w:val="none" w:sz="0" w:space="0" w:color="auto"/>
            <w:right w:val="none" w:sz="0" w:space="0" w:color="auto"/>
          </w:divBdr>
        </w:div>
        <w:div w:id="1436091503">
          <w:marLeft w:val="0"/>
          <w:marRight w:val="0"/>
          <w:marTop w:val="0"/>
          <w:marBottom w:val="101"/>
          <w:divBdr>
            <w:top w:val="none" w:sz="0" w:space="0" w:color="auto"/>
            <w:left w:val="none" w:sz="0" w:space="0" w:color="auto"/>
            <w:bottom w:val="none" w:sz="0" w:space="0" w:color="auto"/>
            <w:right w:val="none" w:sz="0" w:space="0" w:color="auto"/>
          </w:divBdr>
        </w:div>
        <w:div w:id="496698046">
          <w:marLeft w:val="0"/>
          <w:marRight w:val="0"/>
          <w:marTop w:val="0"/>
          <w:marBottom w:val="101"/>
          <w:divBdr>
            <w:top w:val="none" w:sz="0" w:space="0" w:color="auto"/>
            <w:left w:val="none" w:sz="0" w:space="0" w:color="auto"/>
            <w:bottom w:val="none" w:sz="0" w:space="0" w:color="auto"/>
            <w:right w:val="none" w:sz="0" w:space="0" w:color="auto"/>
          </w:divBdr>
        </w:div>
        <w:div w:id="900097101">
          <w:marLeft w:val="0"/>
          <w:marRight w:val="0"/>
          <w:marTop w:val="0"/>
          <w:marBottom w:val="101"/>
          <w:divBdr>
            <w:top w:val="none" w:sz="0" w:space="0" w:color="auto"/>
            <w:left w:val="none" w:sz="0" w:space="0" w:color="auto"/>
            <w:bottom w:val="none" w:sz="0" w:space="0" w:color="auto"/>
            <w:right w:val="none" w:sz="0" w:space="0" w:color="auto"/>
          </w:divBdr>
        </w:div>
        <w:div w:id="101413493">
          <w:marLeft w:val="720"/>
          <w:marRight w:val="0"/>
          <w:marTop w:val="0"/>
          <w:marBottom w:val="101"/>
          <w:divBdr>
            <w:top w:val="none" w:sz="0" w:space="0" w:color="auto"/>
            <w:left w:val="none" w:sz="0" w:space="0" w:color="auto"/>
            <w:bottom w:val="none" w:sz="0" w:space="0" w:color="auto"/>
            <w:right w:val="none" w:sz="0" w:space="0" w:color="auto"/>
          </w:divBdr>
        </w:div>
        <w:div w:id="206187197">
          <w:marLeft w:val="720"/>
          <w:marRight w:val="0"/>
          <w:marTop w:val="0"/>
          <w:marBottom w:val="101"/>
          <w:divBdr>
            <w:top w:val="none" w:sz="0" w:space="0" w:color="auto"/>
            <w:left w:val="none" w:sz="0" w:space="0" w:color="auto"/>
            <w:bottom w:val="none" w:sz="0" w:space="0" w:color="auto"/>
            <w:right w:val="none" w:sz="0" w:space="0" w:color="auto"/>
          </w:divBdr>
        </w:div>
        <w:div w:id="504244778">
          <w:marLeft w:val="720"/>
          <w:marRight w:val="0"/>
          <w:marTop w:val="0"/>
          <w:marBottom w:val="101"/>
          <w:divBdr>
            <w:top w:val="none" w:sz="0" w:space="0" w:color="auto"/>
            <w:left w:val="none" w:sz="0" w:space="0" w:color="auto"/>
            <w:bottom w:val="none" w:sz="0" w:space="0" w:color="auto"/>
            <w:right w:val="none" w:sz="0" w:space="0" w:color="auto"/>
          </w:divBdr>
        </w:div>
        <w:div w:id="364527534">
          <w:marLeft w:val="720"/>
          <w:marRight w:val="0"/>
          <w:marTop w:val="0"/>
          <w:marBottom w:val="101"/>
          <w:divBdr>
            <w:top w:val="none" w:sz="0" w:space="0" w:color="auto"/>
            <w:left w:val="none" w:sz="0" w:space="0" w:color="auto"/>
            <w:bottom w:val="none" w:sz="0" w:space="0" w:color="auto"/>
            <w:right w:val="none" w:sz="0" w:space="0" w:color="auto"/>
          </w:divBdr>
        </w:div>
        <w:div w:id="563226559">
          <w:marLeft w:val="0"/>
          <w:marRight w:val="0"/>
          <w:marTop w:val="0"/>
          <w:marBottom w:val="101"/>
          <w:divBdr>
            <w:top w:val="none" w:sz="0" w:space="0" w:color="auto"/>
            <w:left w:val="none" w:sz="0" w:space="0" w:color="auto"/>
            <w:bottom w:val="none" w:sz="0" w:space="0" w:color="auto"/>
            <w:right w:val="none" w:sz="0" w:space="0" w:color="auto"/>
          </w:divBdr>
        </w:div>
        <w:div w:id="1771504376">
          <w:marLeft w:val="0"/>
          <w:marRight w:val="0"/>
          <w:marTop w:val="0"/>
          <w:marBottom w:val="101"/>
          <w:divBdr>
            <w:top w:val="none" w:sz="0" w:space="0" w:color="auto"/>
            <w:left w:val="none" w:sz="0" w:space="0" w:color="auto"/>
            <w:bottom w:val="none" w:sz="0" w:space="0" w:color="auto"/>
            <w:right w:val="none" w:sz="0" w:space="0" w:color="auto"/>
          </w:divBdr>
        </w:div>
        <w:div w:id="1954431960">
          <w:marLeft w:val="0"/>
          <w:marRight w:val="0"/>
          <w:marTop w:val="0"/>
          <w:marBottom w:val="101"/>
          <w:divBdr>
            <w:top w:val="none" w:sz="0" w:space="0" w:color="auto"/>
            <w:left w:val="none" w:sz="0" w:space="0" w:color="auto"/>
            <w:bottom w:val="none" w:sz="0" w:space="0" w:color="auto"/>
            <w:right w:val="none" w:sz="0" w:space="0" w:color="auto"/>
          </w:divBdr>
        </w:div>
        <w:div w:id="1319655214">
          <w:marLeft w:val="0"/>
          <w:marRight w:val="0"/>
          <w:marTop w:val="0"/>
          <w:marBottom w:val="101"/>
          <w:divBdr>
            <w:top w:val="none" w:sz="0" w:space="0" w:color="auto"/>
            <w:left w:val="none" w:sz="0" w:space="0" w:color="auto"/>
            <w:bottom w:val="none" w:sz="0" w:space="0" w:color="auto"/>
            <w:right w:val="none" w:sz="0" w:space="0" w:color="auto"/>
          </w:divBdr>
        </w:div>
        <w:div w:id="348416449">
          <w:marLeft w:val="0"/>
          <w:marRight w:val="0"/>
          <w:marTop w:val="0"/>
          <w:marBottom w:val="101"/>
          <w:divBdr>
            <w:top w:val="none" w:sz="0" w:space="0" w:color="auto"/>
            <w:left w:val="none" w:sz="0" w:space="0" w:color="auto"/>
            <w:bottom w:val="none" w:sz="0" w:space="0" w:color="auto"/>
            <w:right w:val="none" w:sz="0" w:space="0" w:color="auto"/>
          </w:divBdr>
        </w:div>
        <w:div w:id="939490679">
          <w:marLeft w:val="0"/>
          <w:marRight w:val="0"/>
          <w:marTop w:val="0"/>
          <w:marBottom w:val="101"/>
          <w:divBdr>
            <w:top w:val="none" w:sz="0" w:space="0" w:color="auto"/>
            <w:left w:val="none" w:sz="0" w:space="0" w:color="auto"/>
            <w:bottom w:val="none" w:sz="0" w:space="0" w:color="auto"/>
            <w:right w:val="none" w:sz="0" w:space="0" w:color="auto"/>
          </w:divBdr>
        </w:div>
        <w:div w:id="1741439395">
          <w:marLeft w:val="0"/>
          <w:marRight w:val="0"/>
          <w:marTop w:val="0"/>
          <w:marBottom w:val="101"/>
          <w:divBdr>
            <w:top w:val="none" w:sz="0" w:space="0" w:color="auto"/>
            <w:left w:val="none" w:sz="0" w:space="0" w:color="auto"/>
            <w:bottom w:val="none" w:sz="0" w:space="0" w:color="auto"/>
            <w:right w:val="none" w:sz="0" w:space="0" w:color="auto"/>
          </w:divBdr>
        </w:div>
        <w:div w:id="431169644">
          <w:marLeft w:val="0"/>
          <w:marRight w:val="0"/>
          <w:marTop w:val="0"/>
          <w:marBottom w:val="101"/>
          <w:divBdr>
            <w:top w:val="none" w:sz="0" w:space="0" w:color="auto"/>
            <w:left w:val="none" w:sz="0" w:space="0" w:color="auto"/>
            <w:bottom w:val="none" w:sz="0" w:space="0" w:color="auto"/>
            <w:right w:val="none" w:sz="0" w:space="0" w:color="auto"/>
          </w:divBdr>
        </w:div>
        <w:div w:id="1680038984">
          <w:marLeft w:val="0"/>
          <w:marRight w:val="0"/>
          <w:marTop w:val="0"/>
          <w:marBottom w:val="101"/>
          <w:divBdr>
            <w:top w:val="none" w:sz="0" w:space="0" w:color="auto"/>
            <w:left w:val="none" w:sz="0" w:space="0" w:color="auto"/>
            <w:bottom w:val="none" w:sz="0" w:space="0" w:color="auto"/>
            <w:right w:val="none" w:sz="0" w:space="0" w:color="auto"/>
          </w:divBdr>
        </w:div>
        <w:div w:id="1273366837">
          <w:marLeft w:val="0"/>
          <w:marRight w:val="0"/>
          <w:marTop w:val="0"/>
          <w:marBottom w:val="101"/>
          <w:divBdr>
            <w:top w:val="none" w:sz="0" w:space="0" w:color="auto"/>
            <w:left w:val="none" w:sz="0" w:space="0" w:color="auto"/>
            <w:bottom w:val="none" w:sz="0" w:space="0" w:color="auto"/>
            <w:right w:val="none" w:sz="0" w:space="0" w:color="auto"/>
          </w:divBdr>
        </w:div>
        <w:div w:id="793866524">
          <w:marLeft w:val="0"/>
          <w:marRight w:val="0"/>
          <w:marTop w:val="0"/>
          <w:marBottom w:val="101"/>
          <w:divBdr>
            <w:top w:val="none" w:sz="0" w:space="0" w:color="auto"/>
            <w:left w:val="none" w:sz="0" w:space="0" w:color="auto"/>
            <w:bottom w:val="none" w:sz="0" w:space="0" w:color="auto"/>
            <w:right w:val="none" w:sz="0" w:space="0" w:color="auto"/>
          </w:divBdr>
        </w:div>
        <w:div w:id="1642271366">
          <w:marLeft w:val="0"/>
          <w:marRight w:val="0"/>
          <w:marTop w:val="0"/>
          <w:marBottom w:val="101"/>
          <w:divBdr>
            <w:top w:val="none" w:sz="0" w:space="0" w:color="auto"/>
            <w:left w:val="none" w:sz="0" w:space="0" w:color="auto"/>
            <w:bottom w:val="none" w:sz="0" w:space="0" w:color="auto"/>
            <w:right w:val="none" w:sz="0" w:space="0" w:color="auto"/>
          </w:divBdr>
        </w:div>
        <w:div w:id="746652366">
          <w:marLeft w:val="0"/>
          <w:marRight w:val="0"/>
          <w:marTop w:val="0"/>
          <w:marBottom w:val="101"/>
          <w:divBdr>
            <w:top w:val="none" w:sz="0" w:space="0" w:color="auto"/>
            <w:left w:val="none" w:sz="0" w:space="0" w:color="auto"/>
            <w:bottom w:val="none" w:sz="0" w:space="0" w:color="auto"/>
            <w:right w:val="none" w:sz="0" w:space="0" w:color="auto"/>
          </w:divBdr>
        </w:div>
        <w:div w:id="502478170">
          <w:marLeft w:val="0"/>
          <w:marRight w:val="0"/>
          <w:marTop w:val="0"/>
          <w:marBottom w:val="101"/>
          <w:divBdr>
            <w:top w:val="none" w:sz="0" w:space="0" w:color="auto"/>
            <w:left w:val="none" w:sz="0" w:space="0" w:color="auto"/>
            <w:bottom w:val="none" w:sz="0" w:space="0" w:color="auto"/>
            <w:right w:val="none" w:sz="0" w:space="0" w:color="auto"/>
          </w:divBdr>
        </w:div>
        <w:div w:id="1116801420">
          <w:marLeft w:val="0"/>
          <w:marRight w:val="0"/>
          <w:marTop w:val="0"/>
          <w:marBottom w:val="101"/>
          <w:divBdr>
            <w:top w:val="none" w:sz="0" w:space="0" w:color="auto"/>
            <w:left w:val="none" w:sz="0" w:space="0" w:color="auto"/>
            <w:bottom w:val="none" w:sz="0" w:space="0" w:color="auto"/>
            <w:right w:val="none" w:sz="0" w:space="0" w:color="auto"/>
          </w:divBdr>
        </w:div>
        <w:div w:id="1501308530">
          <w:marLeft w:val="0"/>
          <w:marRight w:val="0"/>
          <w:marTop w:val="0"/>
          <w:marBottom w:val="101"/>
          <w:divBdr>
            <w:top w:val="none" w:sz="0" w:space="0" w:color="auto"/>
            <w:left w:val="none" w:sz="0" w:space="0" w:color="auto"/>
            <w:bottom w:val="none" w:sz="0" w:space="0" w:color="auto"/>
            <w:right w:val="none" w:sz="0" w:space="0" w:color="auto"/>
          </w:divBdr>
        </w:div>
        <w:div w:id="1864785258">
          <w:marLeft w:val="0"/>
          <w:marRight w:val="0"/>
          <w:marTop w:val="0"/>
          <w:marBottom w:val="101"/>
          <w:divBdr>
            <w:top w:val="none" w:sz="0" w:space="0" w:color="auto"/>
            <w:left w:val="none" w:sz="0" w:space="0" w:color="auto"/>
            <w:bottom w:val="none" w:sz="0" w:space="0" w:color="auto"/>
            <w:right w:val="none" w:sz="0" w:space="0" w:color="auto"/>
          </w:divBdr>
        </w:div>
        <w:div w:id="1647662988">
          <w:marLeft w:val="0"/>
          <w:marRight w:val="0"/>
          <w:marTop w:val="0"/>
          <w:marBottom w:val="101"/>
          <w:divBdr>
            <w:top w:val="none" w:sz="0" w:space="0" w:color="auto"/>
            <w:left w:val="none" w:sz="0" w:space="0" w:color="auto"/>
            <w:bottom w:val="none" w:sz="0" w:space="0" w:color="auto"/>
            <w:right w:val="none" w:sz="0" w:space="0" w:color="auto"/>
          </w:divBdr>
        </w:div>
        <w:div w:id="693534064">
          <w:marLeft w:val="0"/>
          <w:marRight w:val="0"/>
          <w:marTop w:val="0"/>
          <w:marBottom w:val="101"/>
          <w:divBdr>
            <w:top w:val="none" w:sz="0" w:space="0" w:color="auto"/>
            <w:left w:val="none" w:sz="0" w:space="0" w:color="auto"/>
            <w:bottom w:val="none" w:sz="0" w:space="0" w:color="auto"/>
            <w:right w:val="none" w:sz="0" w:space="0" w:color="auto"/>
          </w:divBdr>
        </w:div>
        <w:div w:id="1861119946">
          <w:marLeft w:val="0"/>
          <w:marRight w:val="0"/>
          <w:marTop w:val="0"/>
          <w:marBottom w:val="101"/>
          <w:divBdr>
            <w:top w:val="none" w:sz="0" w:space="0" w:color="auto"/>
            <w:left w:val="none" w:sz="0" w:space="0" w:color="auto"/>
            <w:bottom w:val="none" w:sz="0" w:space="0" w:color="auto"/>
            <w:right w:val="none" w:sz="0" w:space="0" w:color="auto"/>
          </w:divBdr>
        </w:div>
        <w:div w:id="942735539">
          <w:marLeft w:val="0"/>
          <w:marRight w:val="0"/>
          <w:marTop w:val="0"/>
          <w:marBottom w:val="101"/>
          <w:divBdr>
            <w:top w:val="none" w:sz="0" w:space="0" w:color="auto"/>
            <w:left w:val="none" w:sz="0" w:space="0" w:color="auto"/>
            <w:bottom w:val="none" w:sz="0" w:space="0" w:color="auto"/>
            <w:right w:val="none" w:sz="0" w:space="0" w:color="auto"/>
          </w:divBdr>
        </w:div>
        <w:div w:id="1478835052">
          <w:marLeft w:val="0"/>
          <w:marRight w:val="0"/>
          <w:marTop w:val="0"/>
          <w:marBottom w:val="101"/>
          <w:divBdr>
            <w:top w:val="none" w:sz="0" w:space="0" w:color="auto"/>
            <w:left w:val="none" w:sz="0" w:space="0" w:color="auto"/>
            <w:bottom w:val="none" w:sz="0" w:space="0" w:color="auto"/>
            <w:right w:val="none" w:sz="0" w:space="0" w:color="auto"/>
          </w:divBdr>
        </w:div>
        <w:div w:id="1218470755">
          <w:marLeft w:val="0"/>
          <w:marRight w:val="0"/>
          <w:marTop w:val="0"/>
          <w:marBottom w:val="101"/>
          <w:divBdr>
            <w:top w:val="none" w:sz="0" w:space="0" w:color="auto"/>
            <w:left w:val="none" w:sz="0" w:space="0" w:color="auto"/>
            <w:bottom w:val="none" w:sz="0" w:space="0" w:color="auto"/>
            <w:right w:val="none" w:sz="0" w:space="0" w:color="auto"/>
          </w:divBdr>
        </w:div>
        <w:div w:id="1848058813">
          <w:marLeft w:val="0"/>
          <w:marRight w:val="0"/>
          <w:marTop w:val="0"/>
          <w:marBottom w:val="101"/>
          <w:divBdr>
            <w:top w:val="none" w:sz="0" w:space="0" w:color="auto"/>
            <w:left w:val="none" w:sz="0" w:space="0" w:color="auto"/>
            <w:bottom w:val="none" w:sz="0" w:space="0" w:color="auto"/>
            <w:right w:val="none" w:sz="0" w:space="0" w:color="auto"/>
          </w:divBdr>
        </w:div>
        <w:div w:id="256377121">
          <w:marLeft w:val="0"/>
          <w:marRight w:val="0"/>
          <w:marTop w:val="0"/>
          <w:marBottom w:val="101"/>
          <w:divBdr>
            <w:top w:val="none" w:sz="0" w:space="0" w:color="auto"/>
            <w:left w:val="none" w:sz="0" w:space="0" w:color="auto"/>
            <w:bottom w:val="none" w:sz="0" w:space="0" w:color="auto"/>
            <w:right w:val="none" w:sz="0" w:space="0" w:color="auto"/>
          </w:divBdr>
        </w:div>
        <w:div w:id="1188326544">
          <w:marLeft w:val="0"/>
          <w:marRight w:val="0"/>
          <w:marTop w:val="0"/>
          <w:marBottom w:val="101"/>
          <w:divBdr>
            <w:top w:val="none" w:sz="0" w:space="0" w:color="auto"/>
            <w:left w:val="none" w:sz="0" w:space="0" w:color="auto"/>
            <w:bottom w:val="none" w:sz="0" w:space="0" w:color="auto"/>
            <w:right w:val="none" w:sz="0" w:space="0" w:color="auto"/>
          </w:divBdr>
        </w:div>
        <w:div w:id="47998244">
          <w:marLeft w:val="0"/>
          <w:marRight w:val="0"/>
          <w:marTop w:val="0"/>
          <w:marBottom w:val="101"/>
          <w:divBdr>
            <w:top w:val="none" w:sz="0" w:space="0" w:color="auto"/>
            <w:left w:val="none" w:sz="0" w:space="0" w:color="auto"/>
            <w:bottom w:val="none" w:sz="0" w:space="0" w:color="auto"/>
            <w:right w:val="none" w:sz="0" w:space="0" w:color="auto"/>
          </w:divBdr>
        </w:div>
        <w:div w:id="1170871779">
          <w:marLeft w:val="0"/>
          <w:marRight w:val="0"/>
          <w:marTop w:val="0"/>
          <w:marBottom w:val="101"/>
          <w:divBdr>
            <w:top w:val="none" w:sz="0" w:space="0" w:color="auto"/>
            <w:left w:val="none" w:sz="0" w:space="0" w:color="auto"/>
            <w:bottom w:val="none" w:sz="0" w:space="0" w:color="auto"/>
            <w:right w:val="none" w:sz="0" w:space="0" w:color="auto"/>
          </w:divBdr>
        </w:div>
        <w:div w:id="1017004421">
          <w:marLeft w:val="0"/>
          <w:marRight w:val="0"/>
          <w:marTop w:val="0"/>
          <w:marBottom w:val="101"/>
          <w:divBdr>
            <w:top w:val="none" w:sz="0" w:space="0" w:color="auto"/>
            <w:left w:val="none" w:sz="0" w:space="0" w:color="auto"/>
            <w:bottom w:val="none" w:sz="0" w:space="0" w:color="auto"/>
            <w:right w:val="none" w:sz="0" w:space="0" w:color="auto"/>
          </w:divBdr>
        </w:div>
        <w:div w:id="404573185">
          <w:marLeft w:val="0"/>
          <w:marRight w:val="0"/>
          <w:marTop w:val="0"/>
          <w:marBottom w:val="101"/>
          <w:divBdr>
            <w:top w:val="none" w:sz="0" w:space="0" w:color="auto"/>
            <w:left w:val="none" w:sz="0" w:space="0" w:color="auto"/>
            <w:bottom w:val="none" w:sz="0" w:space="0" w:color="auto"/>
            <w:right w:val="none" w:sz="0" w:space="0" w:color="auto"/>
          </w:divBdr>
        </w:div>
        <w:div w:id="1928344877">
          <w:marLeft w:val="0"/>
          <w:marRight w:val="0"/>
          <w:marTop w:val="0"/>
          <w:marBottom w:val="101"/>
          <w:divBdr>
            <w:top w:val="none" w:sz="0" w:space="0" w:color="auto"/>
            <w:left w:val="none" w:sz="0" w:space="0" w:color="auto"/>
            <w:bottom w:val="none" w:sz="0" w:space="0" w:color="auto"/>
            <w:right w:val="none" w:sz="0" w:space="0" w:color="auto"/>
          </w:divBdr>
        </w:div>
        <w:div w:id="325131371">
          <w:marLeft w:val="0"/>
          <w:marRight w:val="0"/>
          <w:marTop w:val="0"/>
          <w:marBottom w:val="101"/>
          <w:divBdr>
            <w:top w:val="none" w:sz="0" w:space="0" w:color="auto"/>
            <w:left w:val="none" w:sz="0" w:space="0" w:color="auto"/>
            <w:bottom w:val="none" w:sz="0" w:space="0" w:color="auto"/>
            <w:right w:val="none" w:sz="0" w:space="0" w:color="auto"/>
          </w:divBdr>
        </w:div>
        <w:div w:id="1312370324">
          <w:marLeft w:val="0"/>
          <w:marRight w:val="0"/>
          <w:marTop w:val="0"/>
          <w:marBottom w:val="101"/>
          <w:divBdr>
            <w:top w:val="none" w:sz="0" w:space="0" w:color="auto"/>
            <w:left w:val="none" w:sz="0" w:space="0" w:color="auto"/>
            <w:bottom w:val="none" w:sz="0" w:space="0" w:color="auto"/>
            <w:right w:val="none" w:sz="0" w:space="0" w:color="auto"/>
          </w:divBdr>
        </w:div>
        <w:div w:id="1731419753">
          <w:marLeft w:val="0"/>
          <w:marRight w:val="0"/>
          <w:marTop w:val="0"/>
          <w:marBottom w:val="101"/>
          <w:divBdr>
            <w:top w:val="none" w:sz="0" w:space="0" w:color="auto"/>
            <w:left w:val="none" w:sz="0" w:space="0" w:color="auto"/>
            <w:bottom w:val="none" w:sz="0" w:space="0" w:color="auto"/>
            <w:right w:val="none" w:sz="0" w:space="0" w:color="auto"/>
          </w:divBdr>
        </w:div>
        <w:div w:id="370306459">
          <w:marLeft w:val="0"/>
          <w:marRight w:val="0"/>
          <w:marTop w:val="0"/>
          <w:marBottom w:val="101"/>
          <w:divBdr>
            <w:top w:val="none" w:sz="0" w:space="0" w:color="auto"/>
            <w:left w:val="none" w:sz="0" w:space="0" w:color="auto"/>
            <w:bottom w:val="none" w:sz="0" w:space="0" w:color="auto"/>
            <w:right w:val="none" w:sz="0" w:space="0" w:color="auto"/>
          </w:divBdr>
        </w:div>
        <w:div w:id="150801540">
          <w:marLeft w:val="0"/>
          <w:marRight w:val="0"/>
          <w:marTop w:val="0"/>
          <w:marBottom w:val="101"/>
          <w:divBdr>
            <w:top w:val="none" w:sz="0" w:space="0" w:color="auto"/>
            <w:left w:val="none" w:sz="0" w:space="0" w:color="auto"/>
            <w:bottom w:val="none" w:sz="0" w:space="0" w:color="auto"/>
            <w:right w:val="none" w:sz="0" w:space="0" w:color="auto"/>
          </w:divBdr>
        </w:div>
        <w:div w:id="788934830">
          <w:marLeft w:val="0"/>
          <w:marRight w:val="0"/>
          <w:marTop w:val="0"/>
          <w:marBottom w:val="101"/>
          <w:divBdr>
            <w:top w:val="none" w:sz="0" w:space="0" w:color="auto"/>
            <w:left w:val="none" w:sz="0" w:space="0" w:color="auto"/>
            <w:bottom w:val="none" w:sz="0" w:space="0" w:color="auto"/>
            <w:right w:val="none" w:sz="0" w:space="0" w:color="auto"/>
          </w:divBdr>
        </w:div>
        <w:div w:id="510727119">
          <w:marLeft w:val="0"/>
          <w:marRight w:val="0"/>
          <w:marTop w:val="0"/>
          <w:marBottom w:val="101"/>
          <w:divBdr>
            <w:top w:val="none" w:sz="0" w:space="0" w:color="auto"/>
            <w:left w:val="none" w:sz="0" w:space="0" w:color="auto"/>
            <w:bottom w:val="none" w:sz="0" w:space="0" w:color="auto"/>
            <w:right w:val="none" w:sz="0" w:space="0" w:color="auto"/>
          </w:divBdr>
        </w:div>
        <w:div w:id="112334071">
          <w:marLeft w:val="0"/>
          <w:marRight w:val="0"/>
          <w:marTop w:val="0"/>
          <w:marBottom w:val="101"/>
          <w:divBdr>
            <w:top w:val="none" w:sz="0" w:space="0" w:color="auto"/>
            <w:left w:val="none" w:sz="0" w:space="0" w:color="auto"/>
            <w:bottom w:val="none" w:sz="0" w:space="0" w:color="auto"/>
            <w:right w:val="none" w:sz="0" w:space="0" w:color="auto"/>
          </w:divBdr>
        </w:div>
        <w:div w:id="1286080113">
          <w:marLeft w:val="0"/>
          <w:marRight w:val="0"/>
          <w:marTop w:val="0"/>
          <w:marBottom w:val="101"/>
          <w:divBdr>
            <w:top w:val="none" w:sz="0" w:space="0" w:color="auto"/>
            <w:left w:val="none" w:sz="0" w:space="0" w:color="auto"/>
            <w:bottom w:val="none" w:sz="0" w:space="0" w:color="auto"/>
            <w:right w:val="none" w:sz="0" w:space="0" w:color="auto"/>
          </w:divBdr>
        </w:div>
        <w:div w:id="928002446">
          <w:marLeft w:val="0"/>
          <w:marRight w:val="0"/>
          <w:marTop w:val="0"/>
          <w:marBottom w:val="101"/>
          <w:divBdr>
            <w:top w:val="none" w:sz="0" w:space="0" w:color="auto"/>
            <w:left w:val="none" w:sz="0" w:space="0" w:color="auto"/>
            <w:bottom w:val="none" w:sz="0" w:space="0" w:color="auto"/>
            <w:right w:val="none" w:sz="0" w:space="0" w:color="auto"/>
          </w:divBdr>
        </w:div>
        <w:div w:id="489905197">
          <w:marLeft w:val="0"/>
          <w:marRight w:val="0"/>
          <w:marTop w:val="0"/>
          <w:marBottom w:val="101"/>
          <w:divBdr>
            <w:top w:val="none" w:sz="0" w:space="0" w:color="auto"/>
            <w:left w:val="none" w:sz="0" w:space="0" w:color="auto"/>
            <w:bottom w:val="none" w:sz="0" w:space="0" w:color="auto"/>
            <w:right w:val="none" w:sz="0" w:space="0" w:color="auto"/>
          </w:divBdr>
        </w:div>
        <w:div w:id="1038165821">
          <w:marLeft w:val="0"/>
          <w:marRight w:val="0"/>
          <w:marTop w:val="0"/>
          <w:marBottom w:val="101"/>
          <w:divBdr>
            <w:top w:val="none" w:sz="0" w:space="0" w:color="auto"/>
            <w:left w:val="none" w:sz="0" w:space="0" w:color="auto"/>
            <w:bottom w:val="none" w:sz="0" w:space="0" w:color="auto"/>
            <w:right w:val="none" w:sz="0" w:space="0" w:color="auto"/>
          </w:divBdr>
        </w:div>
        <w:div w:id="1346900804">
          <w:marLeft w:val="0"/>
          <w:marRight w:val="0"/>
          <w:marTop w:val="0"/>
          <w:marBottom w:val="101"/>
          <w:divBdr>
            <w:top w:val="none" w:sz="0" w:space="0" w:color="auto"/>
            <w:left w:val="none" w:sz="0" w:space="0" w:color="auto"/>
            <w:bottom w:val="none" w:sz="0" w:space="0" w:color="auto"/>
            <w:right w:val="none" w:sz="0" w:space="0" w:color="auto"/>
          </w:divBdr>
        </w:div>
        <w:div w:id="396167320">
          <w:marLeft w:val="0"/>
          <w:marRight w:val="0"/>
          <w:marTop w:val="0"/>
          <w:marBottom w:val="101"/>
          <w:divBdr>
            <w:top w:val="none" w:sz="0" w:space="0" w:color="auto"/>
            <w:left w:val="none" w:sz="0" w:space="0" w:color="auto"/>
            <w:bottom w:val="none" w:sz="0" w:space="0" w:color="auto"/>
            <w:right w:val="none" w:sz="0" w:space="0" w:color="auto"/>
          </w:divBdr>
        </w:div>
        <w:div w:id="1204556468">
          <w:marLeft w:val="0"/>
          <w:marRight w:val="0"/>
          <w:marTop w:val="0"/>
          <w:marBottom w:val="101"/>
          <w:divBdr>
            <w:top w:val="none" w:sz="0" w:space="0" w:color="auto"/>
            <w:left w:val="none" w:sz="0" w:space="0" w:color="auto"/>
            <w:bottom w:val="none" w:sz="0" w:space="0" w:color="auto"/>
            <w:right w:val="none" w:sz="0" w:space="0" w:color="auto"/>
          </w:divBdr>
        </w:div>
        <w:div w:id="91627188">
          <w:marLeft w:val="0"/>
          <w:marRight w:val="0"/>
          <w:marTop w:val="0"/>
          <w:marBottom w:val="101"/>
          <w:divBdr>
            <w:top w:val="none" w:sz="0" w:space="0" w:color="auto"/>
            <w:left w:val="none" w:sz="0" w:space="0" w:color="auto"/>
            <w:bottom w:val="none" w:sz="0" w:space="0" w:color="auto"/>
            <w:right w:val="none" w:sz="0" w:space="0" w:color="auto"/>
          </w:divBdr>
        </w:div>
        <w:div w:id="1608585716">
          <w:marLeft w:val="720"/>
          <w:marRight w:val="0"/>
          <w:marTop w:val="0"/>
          <w:marBottom w:val="101"/>
          <w:divBdr>
            <w:top w:val="none" w:sz="0" w:space="0" w:color="auto"/>
            <w:left w:val="none" w:sz="0" w:space="0" w:color="auto"/>
            <w:bottom w:val="none" w:sz="0" w:space="0" w:color="auto"/>
            <w:right w:val="none" w:sz="0" w:space="0" w:color="auto"/>
          </w:divBdr>
        </w:div>
        <w:div w:id="1197885067">
          <w:marLeft w:val="720"/>
          <w:marRight w:val="0"/>
          <w:marTop w:val="0"/>
          <w:marBottom w:val="101"/>
          <w:divBdr>
            <w:top w:val="none" w:sz="0" w:space="0" w:color="auto"/>
            <w:left w:val="none" w:sz="0" w:space="0" w:color="auto"/>
            <w:bottom w:val="none" w:sz="0" w:space="0" w:color="auto"/>
            <w:right w:val="none" w:sz="0" w:space="0" w:color="auto"/>
          </w:divBdr>
        </w:div>
        <w:div w:id="1675375727">
          <w:marLeft w:val="720"/>
          <w:marRight w:val="0"/>
          <w:marTop w:val="0"/>
          <w:marBottom w:val="101"/>
          <w:divBdr>
            <w:top w:val="none" w:sz="0" w:space="0" w:color="auto"/>
            <w:left w:val="none" w:sz="0" w:space="0" w:color="auto"/>
            <w:bottom w:val="none" w:sz="0" w:space="0" w:color="auto"/>
            <w:right w:val="none" w:sz="0" w:space="0" w:color="auto"/>
          </w:divBdr>
        </w:div>
        <w:div w:id="475685190">
          <w:marLeft w:val="720"/>
          <w:marRight w:val="0"/>
          <w:marTop w:val="0"/>
          <w:marBottom w:val="101"/>
          <w:divBdr>
            <w:top w:val="none" w:sz="0" w:space="0" w:color="auto"/>
            <w:left w:val="none" w:sz="0" w:space="0" w:color="auto"/>
            <w:bottom w:val="none" w:sz="0" w:space="0" w:color="auto"/>
            <w:right w:val="none" w:sz="0" w:space="0" w:color="auto"/>
          </w:divBdr>
        </w:div>
        <w:div w:id="1459448110">
          <w:marLeft w:val="0"/>
          <w:marRight w:val="0"/>
          <w:marTop w:val="0"/>
          <w:marBottom w:val="101"/>
          <w:divBdr>
            <w:top w:val="none" w:sz="0" w:space="0" w:color="auto"/>
            <w:left w:val="none" w:sz="0" w:space="0" w:color="auto"/>
            <w:bottom w:val="none" w:sz="0" w:space="0" w:color="auto"/>
            <w:right w:val="none" w:sz="0" w:space="0" w:color="auto"/>
          </w:divBdr>
        </w:div>
        <w:div w:id="960527490">
          <w:marLeft w:val="0"/>
          <w:marRight w:val="0"/>
          <w:marTop w:val="0"/>
          <w:marBottom w:val="101"/>
          <w:divBdr>
            <w:top w:val="none" w:sz="0" w:space="0" w:color="auto"/>
            <w:left w:val="none" w:sz="0" w:space="0" w:color="auto"/>
            <w:bottom w:val="none" w:sz="0" w:space="0" w:color="auto"/>
            <w:right w:val="none" w:sz="0" w:space="0" w:color="auto"/>
          </w:divBdr>
        </w:div>
        <w:div w:id="857086779">
          <w:marLeft w:val="0"/>
          <w:marRight w:val="0"/>
          <w:marTop w:val="0"/>
          <w:marBottom w:val="101"/>
          <w:divBdr>
            <w:top w:val="none" w:sz="0" w:space="0" w:color="auto"/>
            <w:left w:val="none" w:sz="0" w:space="0" w:color="auto"/>
            <w:bottom w:val="none" w:sz="0" w:space="0" w:color="auto"/>
            <w:right w:val="none" w:sz="0" w:space="0" w:color="auto"/>
          </w:divBdr>
        </w:div>
        <w:div w:id="1096707341">
          <w:marLeft w:val="0"/>
          <w:marRight w:val="0"/>
          <w:marTop w:val="0"/>
          <w:marBottom w:val="101"/>
          <w:divBdr>
            <w:top w:val="none" w:sz="0" w:space="0" w:color="auto"/>
            <w:left w:val="none" w:sz="0" w:space="0" w:color="auto"/>
            <w:bottom w:val="none" w:sz="0" w:space="0" w:color="auto"/>
            <w:right w:val="none" w:sz="0" w:space="0" w:color="auto"/>
          </w:divBdr>
        </w:div>
        <w:div w:id="733967710">
          <w:marLeft w:val="720"/>
          <w:marRight w:val="0"/>
          <w:marTop w:val="0"/>
          <w:marBottom w:val="101"/>
          <w:divBdr>
            <w:top w:val="none" w:sz="0" w:space="0" w:color="auto"/>
            <w:left w:val="none" w:sz="0" w:space="0" w:color="auto"/>
            <w:bottom w:val="none" w:sz="0" w:space="0" w:color="auto"/>
            <w:right w:val="none" w:sz="0" w:space="0" w:color="auto"/>
          </w:divBdr>
        </w:div>
        <w:div w:id="867448186">
          <w:marLeft w:val="720"/>
          <w:marRight w:val="0"/>
          <w:marTop w:val="0"/>
          <w:marBottom w:val="101"/>
          <w:divBdr>
            <w:top w:val="none" w:sz="0" w:space="0" w:color="auto"/>
            <w:left w:val="none" w:sz="0" w:space="0" w:color="auto"/>
            <w:bottom w:val="none" w:sz="0" w:space="0" w:color="auto"/>
            <w:right w:val="none" w:sz="0" w:space="0" w:color="auto"/>
          </w:divBdr>
        </w:div>
        <w:div w:id="326330525">
          <w:marLeft w:val="720"/>
          <w:marRight w:val="0"/>
          <w:marTop w:val="0"/>
          <w:marBottom w:val="101"/>
          <w:divBdr>
            <w:top w:val="none" w:sz="0" w:space="0" w:color="auto"/>
            <w:left w:val="none" w:sz="0" w:space="0" w:color="auto"/>
            <w:bottom w:val="none" w:sz="0" w:space="0" w:color="auto"/>
            <w:right w:val="none" w:sz="0" w:space="0" w:color="auto"/>
          </w:divBdr>
        </w:div>
        <w:div w:id="1666934904">
          <w:marLeft w:val="0"/>
          <w:marRight w:val="0"/>
          <w:marTop w:val="0"/>
          <w:marBottom w:val="101"/>
          <w:divBdr>
            <w:top w:val="none" w:sz="0" w:space="0" w:color="auto"/>
            <w:left w:val="none" w:sz="0" w:space="0" w:color="auto"/>
            <w:bottom w:val="none" w:sz="0" w:space="0" w:color="auto"/>
            <w:right w:val="none" w:sz="0" w:space="0" w:color="auto"/>
          </w:divBdr>
        </w:div>
        <w:div w:id="1631010980">
          <w:marLeft w:val="720"/>
          <w:marRight w:val="0"/>
          <w:marTop w:val="0"/>
          <w:marBottom w:val="101"/>
          <w:divBdr>
            <w:top w:val="none" w:sz="0" w:space="0" w:color="auto"/>
            <w:left w:val="none" w:sz="0" w:space="0" w:color="auto"/>
            <w:bottom w:val="none" w:sz="0" w:space="0" w:color="auto"/>
            <w:right w:val="none" w:sz="0" w:space="0" w:color="auto"/>
          </w:divBdr>
        </w:div>
        <w:div w:id="1608847506">
          <w:marLeft w:val="720"/>
          <w:marRight w:val="0"/>
          <w:marTop w:val="0"/>
          <w:marBottom w:val="101"/>
          <w:divBdr>
            <w:top w:val="none" w:sz="0" w:space="0" w:color="auto"/>
            <w:left w:val="none" w:sz="0" w:space="0" w:color="auto"/>
            <w:bottom w:val="none" w:sz="0" w:space="0" w:color="auto"/>
            <w:right w:val="none" w:sz="0" w:space="0" w:color="auto"/>
          </w:divBdr>
        </w:div>
        <w:div w:id="1239708158">
          <w:marLeft w:val="0"/>
          <w:marRight w:val="0"/>
          <w:marTop w:val="0"/>
          <w:marBottom w:val="101"/>
          <w:divBdr>
            <w:top w:val="none" w:sz="0" w:space="0" w:color="auto"/>
            <w:left w:val="none" w:sz="0" w:space="0" w:color="auto"/>
            <w:bottom w:val="none" w:sz="0" w:space="0" w:color="auto"/>
            <w:right w:val="none" w:sz="0" w:space="0" w:color="auto"/>
          </w:divBdr>
        </w:div>
        <w:div w:id="1404064148">
          <w:marLeft w:val="0"/>
          <w:marRight w:val="0"/>
          <w:marTop w:val="0"/>
          <w:marBottom w:val="101"/>
          <w:divBdr>
            <w:top w:val="none" w:sz="0" w:space="0" w:color="auto"/>
            <w:left w:val="none" w:sz="0" w:space="0" w:color="auto"/>
            <w:bottom w:val="none" w:sz="0" w:space="0" w:color="auto"/>
            <w:right w:val="none" w:sz="0" w:space="0" w:color="auto"/>
          </w:divBdr>
        </w:div>
        <w:div w:id="741685256">
          <w:marLeft w:val="0"/>
          <w:marRight w:val="0"/>
          <w:marTop w:val="0"/>
          <w:marBottom w:val="101"/>
          <w:divBdr>
            <w:top w:val="none" w:sz="0" w:space="0" w:color="auto"/>
            <w:left w:val="none" w:sz="0" w:space="0" w:color="auto"/>
            <w:bottom w:val="none" w:sz="0" w:space="0" w:color="auto"/>
            <w:right w:val="none" w:sz="0" w:space="0" w:color="auto"/>
          </w:divBdr>
        </w:div>
        <w:div w:id="661934541">
          <w:marLeft w:val="0"/>
          <w:marRight w:val="0"/>
          <w:marTop w:val="0"/>
          <w:marBottom w:val="101"/>
          <w:divBdr>
            <w:top w:val="none" w:sz="0" w:space="0" w:color="auto"/>
            <w:left w:val="none" w:sz="0" w:space="0" w:color="auto"/>
            <w:bottom w:val="none" w:sz="0" w:space="0" w:color="auto"/>
            <w:right w:val="none" w:sz="0" w:space="0" w:color="auto"/>
          </w:divBdr>
        </w:div>
        <w:div w:id="1120875880">
          <w:marLeft w:val="720"/>
          <w:marRight w:val="0"/>
          <w:marTop w:val="0"/>
          <w:marBottom w:val="101"/>
          <w:divBdr>
            <w:top w:val="none" w:sz="0" w:space="0" w:color="auto"/>
            <w:left w:val="none" w:sz="0" w:space="0" w:color="auto"/>
            <w:bottom w:val="none" w:sz="0" w:space="0" w:color="auto"/>
            <w:right w:val="none" w:sz="0" w:space="0" w:color="auto"/>
          </w:divBdr>
        </w:div>
        <w:div w:id="1786728029">
          <w:marLeft w:val="720"/>
          <w:marRight w:val="0"/>
          <w:marTop w:val="0"/>
          <w:marBottom w:val="101"/>
          <w:divBdr>
            <w:top w:val="none" w:sz="0" w:space="0" w:color="auto"/>
            <w:left w:val="none" w:sz="0" w:space="0" w:color="auto"/>
            <w:bottom w:val="none" w:sz="0" w:space="0" w:color="auto"/>
            <w:right w:val="none" w:sz="0" w:space="0" w:color="auto"/>
          </w:divBdr>
        </w:div>
        <w:div w:id="1659721707">
          <w:marLeft w:val="720"/>
          <w:marRight w:val="0"/>
          <w:marTop w:val="0"/>
          <w:marBottom w:val="101"/>
          <w:divBdr>
            <w:top w:val="none" w:sz="0" w:space="0" w:color="auto"/>
            <w:left w:val="none" w:sz="0" w:space="0" w:color="auto"/>
            <w:bottom w:val="none" w:sz="0" w:space="0" w:color="auto"/>
            <w:right w:val="none" w:sz="0" w:space="0" w:color="auto"/>
          </w:divBdr>
        </w:div>
        <w:div w:id="2122727346">
          <w:marLeft w:val="720"/>
          <w:marRight w:val="0"/>
          <w:marTop w:val="0"/>
          <w:marBottom w:val="101"/>
          <w:divBdr>
            <w:top w:val="none" w:sz="0" w:space="0" w:color="auto"/>
            <w:left w:val="none" w:sz="0" w:space="0" w:color="auto"/>
            <w:bottom w:val="none" w:sz="0" w:space="0" w:color="auto"/>
            <w:right w:val="none" w:sz="0" w:space="0" w:color="auto"/>
          </w:divBdr>
        </w:div>
        <w:div w:id="879170340">
          <w:marLeft w:val="0"/>
          <w:marRight w:val="0"/>
          <w:marTop w:val="0"/>
          <w:marBottom w:val="101"/>
          <w:divBdr>
            <w:top w:val="none" w:sz="0" w:space="0" w:color="auto"/>
            <w:left w:val="none" w:sz="0" w:space="0" w:color="auto"/>
            <w:bottom w:val="none" w:sz="0" w:space="0" w:color="auto"/>
            <w:right w:val="none" w:sz="0" w:space="0" w:color="auto"/>
          </w:divBdr>
        </w:div>
        <w:div w:id="1404914932">
          <w:marLeft w:val="0"/>
          <w:marRight w:val="0"/>
          <w:marTop w:val="0"/>
          <w:marBottom w:val="101"/>
          <w:divBdr>
            <w:top w:val="none" w:sz="0" w:space="0" w:color="auto"/>
            <w:left w:val="none" w:sz="0" w:space="0" w:color="auto"/>
            <w:bottom w:val="none" w:sz="0" w:space="0" w:color="auto"/>
            <w:right w:val="none" w:sz="0" w:space="0" w:color="auto"/>
          </w:divBdr>
        </w:div>
        <w:div w:id="992485973">
          <w:marLeft w:val="0"/>
          <w:marRight w:val="0"/>
          <w:marTop w:val="0"/>
          <w:marBottom w:val="101"/>
          <w:divBdr>
            <w:top w:val="none" w:sz="0" w:space="0" w:color="auto"/>
            <w:left w:val="none" w:sz="0" w:space="0" w:color="auto"/>
            <w:bottom w:val="none" w:sz="0" w:space="0" w:color="auto"/>
            <w:right w:val="none" w:sz="0" w:space="0" w:color="auto"/>
          </w:divBdr>
        </w:div>
        <w:div w:id="627468759">
          <w:marLeft w:val="0"/>
          <w:marRight w:val="0"/>
          <w:marTop w:val="0"/>
          <w:marBottom w:val="101"/>
          <w:divBdr>
            <w:top w:val="none" w:sz="0" w:space="0" w:color="auto"/>
            <w:left w:val="none" w:sz="0" w:space="0" w:color="auto"/>
            <w:bottom w:val="none" w:sz="0" w:space="0" w:color="auto"/>
            <w:right w:val="none" w:sz="0" w:space="0" w:color="auto"/>
          </w:divBdr>
        </w:div>
        <w:div w:id="1966303330">
          <w:marLeft w:val="0"/>
          <w:marRight w:val="0"/>
          <w:marTop w:val="0"/>
          <w:marBottom w:val="101"/>
          <w:divBdr>
            <w:top w:val="none" w:sz="0" w:space="0" w:color="auto"/>
            <w:left w:val="none" w:sz="0" w:space="0" w:color="auto"/>
            <w:bottom w:val="none" w:sz="0" w:space="0" w:color="auto"/>
            <w:right w:val="none" w:sz="0" w:space="0" w:color="auto"/>
          </w:divBdr>
        </w:div>
        <w:div w:id="570622278">
          <w:marLeft w:val="0"/>
          <w:marRight w:val="0"/>
          <w:marTop w:val="0"/>
          <w:marBottom w:val="101"/>
          <w:divBdr>
            <w:top w:val="none" w:sz="0" w:space="0" w:color="auto"/>
            <w:left w:val="none" w:sz="0" w:space="0" w:color="auto"/>
            <w:bottom w:val="none" w:sz="0" w:space="0" w:color="auto"/>
            <w:right w:val="none" w:sz="0" w:space="0" w:color="auto"/>
          </w:divBdr>
        </w:div>
        <w:div w:id="1564632501">
          <w:marLeft w:val="0"/>
          <w:marRight w:val="0"/>
          <w:marTop w:val="0"/>
          <w:marBottom w:val="101"/>
          <w:divBdr>
            <w:top w:val="none" w:sz="0" w:space="0" w:color="auto"/>
            <w:left w:val="none" w:sz="0" w:space="0" w:color="auto"/>
            <w:bottom w:val="none" w:sz="0" w:space="0" w:color="auto"/>
            <w:right w:val="none" w:sz="0" w:space="0" w:color="auto"/>
          </w:divBdr>
        </w:div>
        <w:div w:id="2081754477">
          <w:marLeft w:val="0"/>
          <w:marRight w:val="0"/>
          <w:marTop w:val="0"/>
          <w:marBottom w:val="101"/>
          <w:divBdr>
            <w:top w:val="none" w:sz="0" w:space="0" w:color="auto"/>
            <w:left w:val="none" w:sz="0" w:space="0" w:color="auto"/>
            <w:bottom w:val="none" w:sz="0" w:space="0" w:color="auto"/>
            <w:right w:val="none" w:sz="0" w:space="0" w:color="auto"/>
          </w:divBdr>
        </w:div>
        <w:div w:id="282033663">
          <w:marLeft w:val="0"/>
          <w:marRight w:val="0"/>
          <w:marTop w:val="0"/>
          <w:marBottom w:val="101"/>
          <w:divBdr>
            <w:top w:val="none" w:sz="0" w:space="0" w:color="auto"/>
            <w:left w:val="none" w:sz="0" w:space="0" w:color="auto"/>
            <w:bottom w:val="none" w:sz="0" w:space="0" w:color="auto"/>
            <w:right w:val="none" w:sz="0" w:space="0" w:color="auto"/>
          </w:divBdr>
        </w:div>
        <w:div w:id="1048066805">
          <w:marLeft w:val="0"/>
          <w:marRight w:val="0"/>
          <w:marTop w:val="0"/>
          <w:marBottom w:val="101"/>
          <w:divBdr>
            <w:top w:val="none" w:sz="0" w:space="0" w:color="auto"/>
            <w:left w:val="none" w:sz="0" w:space="0" w:color="auto"/>
            <w:bottom w:val="none" w:sz="0" w:space="0" w:color="auto"/>
            <w:right w:val="none" w:sz="0" w:space="0" w:color="auto"/>
          </w:divBdr>
        </w:div>
        <w:div w:id="1508669386">
          <w:marLeft w:val="0"/>
          <w:marRight w:val="0"/>
          <w:marTop w:val="0"/>
          <w:marBottom w:val="101"/>
          <w:divBdr>
            <w:top w:val="none" w:sz="0" w:space="0" w:color="auto"/>
            <w:left w:val="none" w:sz="0" w:space="0" w:color="auto"/>
            <w:bottom w:val="none" w:sz="0" w:space="0" w:color="auto"/>
            <w:right w:val="none" w:sz="0" w:space="0" w:color="auto"/>
          </w:divBdr>
        </w:div>
        <w:div w:id="672535086">
          <w:marLeft w:val="0"/>
          <w:marRight w:val="0"/>
          <w:marTop w:val="0"/>
          <w:marBottom w:val="101"/>
          <w:divBdr>
            <w:top w:val="none" w:sz="0" w:space="0" w:color="auto"/>
            <w:left w:val="none" w:sz="0" w:space="0" w:color="auto"/>
            <w:bottom w:val="none" w:sz="0" w:space="0" w:color="auto"/>
            <w:right w:val="none" w:sz="0" w:space="0" w:color="auto"/>
          </w:divBdr>
        </w:div>
        <w:div w:id="2091585295">
          <w:marLeft w:val="0"/>
          <w:marRight w:val="0"/>
          <w:marTop w:val="0"/>
          <w:marBottom w:val="101"/>
          <w:divBdr>
            <w:top w:val="none" w:sz="0" w:space="0" w:color="auto"/>
            <w:left w:val="none" w:sz="0" w:space="0" w:color="auto"/>
            <w:bottom w:val="none" w:sz="0" w:space="0" w:color="auto"/>
            <w:right w:val="none" w:sz="0" w:space="0" w:color="auto"/>
          </w:divBdr>
        </w:div>
        <w:div w:id="1004162757">
          <w:marLeft w:val="0"/>
          <w:marRight w:val="0"/>
          <w:marTop w:val="0"/>
          <w:marBottom w:val="101"/>
          <w:divBdr>
            <w:top w:val="none" w:sz="0" w:space="0" w:color="auto"/>
            <w:left w:val="none" w:sz="0" w:space="0" w:color="auto"/>
            <w:bottom w:val="none" w:sz="0" w:space="0" w:color="auto"/>
            <w:right w:val="none" w:sz="0" w:space="0" w:color="auto"/>
          </w:divBdr>
        </w:div>
        <w:div w:id="1836454587">
          <w:marLeft w:val="0"/>
          <w:marRight w:val="0"/>
          <w:marTop w:val="0"/>
          <w:marBottom w:val="101"/>
          <w:divBdr>
            <w:top w:val="none" w:sz="0" w:space="0" w:color="auto"/>
            <w:left w:val="none" w:sz="0" w:space="0" w:color="auto"/>
            <w:bottom w:val="none" w:sz="0" w:space="0" w:color="auto"/>
            <w:right w:val="none" w:sz="0" w:space="0" w:color="auto"/>
          </w:divBdr>
        </w:div>
        <w:div w:id="202983224">
          <w:marLeft w:val="0"/>
          <w:marRight w:val="0"/>
          <w:marTop w:val="0"/>
          <w:marBottom w:val="101"/>
          <w:divBdr>
            <w:top w:val="none" w:sz="0" w:space="0" w:color="auto"/>
            <w:left w:val="none" w:sz="0" w:space="0" w:color="auto"/>
            <w:bottom w:val="none" w:sz="0" w:space="0" w:color="auto"/>
            <w:right w:val="none" w:sz="0" w:space="0" w:color="auto"/>
          </w:divBdr>
        </w:div>
        <w:div w:id="1112431702">
          <w:marLeft w:val="0"/>
          <w:marRight w:val="0"/>
          <w:marTop w:val="0"/>
          <w:marBottom w:val="80"/>
          <w:divBdr>
            <w:top w:val="none" w:sz="0" w:space="0" w:color="auto"/>
            <w:left w:val="none" w:sz="0" w:space="0" w:color="auto"/>
            <w:bottom w:val="none" w:sz="0" w:space="0" w:color="auto"/>
            <w:right w:val="none" w:sz="0" w:space="0" w:color="auto"/>
          </w:divBdr>
        </w:div>
        <w:div w:id="2019192417">
          <w:marLeft w:val="0"/>
          <w:marRight w:val="0"/>
          <w:marTop w:val="0"/>
          <w:marBottom w:val="80"/>
          <w:divBdr>
            <w:top w:val="none" w:sz="0" w:space="0" w:color="auto"/>
            <w:left w:val="none" w:sz="0" w:space="0" w:color="auto"/>
            <w:bottom w:val="none" w:sz="0" w:space="0" w:color="auto"/>
            <w:right w:val="none" w:sz="0" w:space="0" w:color="auto"/>
          </w:divBdr>
        </w:div>
        <w:div w:id="401027133">
          <w:marLeft w:val="0"/>
          <w:marRight w:val="0"/>
          <w:marTop w:val="0"/>
          <w:marBottom w:val="80"/>
          <w:divBdr>
            <w:top w:val="none" w:sz="0" w:space="0" w:color="auto"/>
            <w:left w:val="none" w:sz="0" w:space="0" w:color="auto"/>
            <w:bottom w:val="none" w:sz="0" w:space="0" w:color="auto"/>
            <w:right w:val="none" w:sz="0" w:space="0" w:color="auto"/>
          </w:divBdr>
        </w:div>
        <w:div w:id="421682835">
          <w:marLeft w:val="0"/>
          <w:marRight w:val="0"/>
          <w:marTop w:val="0"/>
          <w:marBottom w:val="80"/>
          <w:divBdr>
            <w:top w:val="none" w:sz="0" w:space="0" w:color="auto"/>
            <w:left w:val="none" w:sz="0" w:space="0" w:color="auto"/>
            <w:bottom w:val="none" w:sz="0" w:space="0" w:color="auto"/>
            <w:right w:val="none" w:sz="0" w:space="0" w:color="auto"/>
          </w:divBdr>
        </w:div>
        <w:div w:id="1579636740">
          <w:marLeft w:val="0"/>
          <w:marRight w:val="0"/>
          <w:marTop w:val="0"/>
          <w:marBottom w:val="80"/>
          <w:divBdr>
            <w:top w:val="none" w:sz="0" w:space="0" w:color="auto"/>
            <w:left w:val="none" w:sz="0" w:space="0" w:color="auto"/>
            <w:bottom w:val="none" w:sz="0" w:space="0" w:color="auto"/>
            <w:right w:val="none" w:sz="0" w:space="0" w:color="auto"/>
          </w:divBdr>
        </w:div>
        <w:div w:id="913079806">
          <w:marLeft w:val="0"/>
          <w:marRight w:val="0"/>
          <w:marTop w:val="0"/>
          <w:marBottom w:val="80"/>
          <w:divBdr>
            <w:top w:val="none" w:sz="0" w:space="0" w:color="auto"/>
            <w:left w:val="none" w:sz="0" w:space="0" w:color="auto"/>
            <w:bottom w:val="none" w:sz="0" w:space="0" w:color="auto"/>
            <w:right w:val="none" w:sz="0" w:space="0" w:color="auto"/>
          </w:divBdr>
        </w:div>
        <w:div w:id="636450889">
          <w:marLeft w:val="0"/>
          <w:marRight w:val="0"/>
          <w:marTop w:val="0"/>
          <w:marBottom w:val="80"/>
          <w:divBdr>
            <w:top w:val="none" w:sz="0" w:space="0" w:color="auto"/>
            <w:left w:val="none" w:sz="0" w:space="0" w:color="auto"/>
            <w:bottom w:val="none" w:sz="0" w:space="0" w:color="auto"/>
            <w:right w:val="none" w:sz="0" w:space="0" w:color="auto"/>
          </w:divBdr>
        </w:div>
        <w:div w:id="897781936">
          <w:marLeft w:val="0"/>
          <w:marRight w:val="0"/>
          <w:marTop w:val="0"/>
          <w:marBottom w:val="80"/>
          <w:divBdr>
            <w:top w:val="none" w:sz="0" w:space="0" w:color="auto"/>
            <w:left w:val="none" w:sz="0" w:space="0" w:color="auto"/>
            <w:bottom w:val="none" w:sz="0" w:space="0" w:color="auto"/>
            <w:right w:val="none" w:sz="0" w:space="0" w:color="auto"/>
          </w:divBdr>
        </w:div>
        <w:div w:id="1184056462">
          <w:marLeft w:val="0"/>
          <w:marRight w:val="0"/>
          <w:marTop w:val="0"/>
          <w:marBottom w:val="80"/>
          <w:divBdr>
            <w:top w:val="none" w:sz="0" w:space="0" w:color="auto"/>
            <w:left w:val="none" w:sz="0" w:space="0" w:color="auto"/>
            <w:bottom w:val="none" w:sz="0" w:space="0" w:color="auto"/>
            <w:right w:val="none" w:sz="0" w:space="0" w:color="auto"/>
          </w:divBdr>
        </w:div>
        <w:div w:id="230777883">
          <w:marLeft w:val="0"/>
          <w:marRight w:val="0"/>
          <w:marTop w:val="0"/>
          <w:marBottom w:val="80"/>
          <w:divBdr>
            <w:top w:val="none" w:sz="0" w:space="0" w:color="auto"/>
            <w:left w:val="none" w:sz="0" w:space="0" w:color="auto"/>
            <w:bottom w:val="none" w:sz="0" w:space="0" w:color="auto"/>
            <w:right w:val="none" w:sz="0" w:space="0" w:color="auto"/>
          </w:divBdr>
        </w:div>
        <w:div w:id="1922325787">
          <w:marLeft w:val="0"/>
          <w:marRight w:val="0"/>
          <w:marTop w:val="0"/>
          <w:marBottom w:val="80"/>
          <w:divBdr>
            <w:top w:val="none" w:sz="0" w:space="0" w:color="auto"/>
            <w:left w:val="none" w:sz="0" w:space="0" w:color="auto"/>
            <w:bottom w:val="none" w:sz="0" w:space="0" w:color="auto"/>
            <w:right w:val="none" w:sz="0" w:space="0" w:color="auto"/>
          </w:divBdr>
        </w:div>
        <w:div w:id="15742829">
          <w:marLeft w:val="0"/>
          <w:marRight w:val="0"/>
          <w:marTop w:val="0"/>
          <w:marBottom w:val="80"/>
          <w:divBdr>
            <w:top w:val="none" w:sz="0" w:space="0" w:color="auto"/>
            <w:left w:val="none" w:sz="0" w:space="0" w:color="auto"/>
            <w:bottom w:val="none" w:sz="0" w:space="0" w:color="auto"/>
            <w:right w:val="none" w:sz="0" w:space="0" w:color="auto"/>
          </w:divBdr>
        </w:div>
        <w:div w:id="1894929156">
          <w:marLeft w:val="0"/>
          <w:marRight w:val="0"/>
          <w:marTop w:val="0"/>
          <w:marBottom w:val="101"/>
          <w:divBdr>
            <w:top w:val="none" w:sz="0" w:space="0" w:color="auto"/>
            <w:left w:val="none" w:sz="0" w:space="0" w:color="auto"/>
            <w:bottom w:val="none" w:sz="0" w:space="0" w:color="auto"/>
            <w:right w:val="none" w:sz="0" w:space="0" w:color="auto"/>
          </w:divBdr>
        </w:div>
        <w:div w:id="1629315664">
          <w:marLeft w:val="0"/>
          <w:marRight w:val="0"/>
          <w:marTop w:val="0"/>
          <w:marBottom w:val="101"/>
          <w:divBdr>
            <w:top w:val="none" w:sz="0" w:space="0" w:color="auto"/>
            <w:left w:val="none" w:sz="0" w:space="0" w:color="auto"/>
            <w:bottom w:val="none" w:sz="0" w:space="0" w:color="auto"/>
            <w:right w:val="none" w:sz="0" w:space="0" w:color="auto"/>
          </w:divBdr>
        </w:div>
        <w:div w:id="741872063">
          <w:marLeft w:val="0"/>
          <w:marRight w:val="0"/>
          <w:marTop w:val="0"/>
          <w:marBottom w:val="101"/>
          <w:divBdr>
            <w:top w:val="none" w:sz="0" w:space="0" w:color="auto"/>
            <w:left w:val="none" w:sz="0" w:space="0" w:color="auto"/>
            <w:bottom w:val="none" w:sz="0" w:space="0" w:color="auto"/>
            <w:right w:val="none" w:sz="0" w:space="0" w:color="auto"/>
          </w:divBdr>
        </w:div>
        <w:div w:id="1660841297">
          <w:marLeft w:val="0"/>
          <w:marRight w:val="0"/>
          <w:marTop w:val="0"/>
          <w:marBottom w:val="101"/>
          <w:divBdr>
            <w:top w:val="none" w:sz="0" w:space="0" w:color="auto"/>
            <w:left w:val="none" w:sz="0" w:space="0" w:color="auto"/>
            <w:bottom w:val="none" w:sz="0" w:space="0" w:color="auto"/>
            <w:right w:val="none" w:sz="0" w:space="0" w:color="auto"/>
          </w:divBdr>
        </w:div>
        <w:div w:id="1786922001">
          <w:marLeft w:val="0"/>
          <w:marRight w:val="0"/>
          <w:marTop w:val="0"/>
          <w:marBottom w:val="101"/>
          <w:divBdr>
            <w:top w:val="none" w:sz="0" w:space="0" w:color="auto"/>
            <w:left w:val="none" w:sz="0" w:space="0" w:color="auto"/>
            <w:bottom w:val="none" w:sz="0" w:space="0" w:color="auto"/>
            <w:right w:val="none" w:sz="0" w:space="0" w:color="auto"/>
          </w:divBdr>
        </w:div>
        <w:div w:id="1430005974">
          <w:marLeft w:val="0"/>
          <w:marRight w:val="0"/>
          <w:marTop w:val="0"/>
          <w:marBottom w:val="101"/>
          <w:divBdr>
            <w:top w:val="none" w:sz="0" w:space="0" w:color="auto"/>
            <w:left w:val="none" w:sz="0" w:space="0" w:color="auto"/>
            <w:bottom w:val="none" w:sz="0" w:space="0" w:color="auto"/>
            <w:right w:val="none" w:sz="0" w:space="0" w:color="auto"/>
          </w:divBdr>
        </w:div>
        <w:div w:id="596523982">
          <w:marLeft w:val="0"/>
          <w:marRight w:val="0"/>
          <w:marTop w:val="0"/>
          <w:marBottom w:val="101"/>
          <w:divBdr>
            <w:top w:val="none" w:sz="0" w:space="0" w:color="auto"/>
            <w:left w:val="none" w:sz="0" w:space="0" w:color="auto"/>
            <w:bottom w:val="none" w:sz="0" w:space="0" w:color="auto"/>
            <w:right w:val="none" w:sz="0" w:space="0" w:color="auto"/>
          </w:divBdr>
        </w:div>
        <w:div w:id="1771199638">
          <w:marLeft w:val="0"/>
          <w:marRight w:val="0"/>
          <w:marTop w:val="0"/>
          <w:marBottom w:val="101"/>
          <w:divBdr>
            <w:top w:val="none" w:sz="0" w:space="0" w:color="auto"/>
            <w:left w:val="none" w:sz="0" w:space="0" w:color="auto"/>
            <w:bottom w:val="none" w:sz="0" w:space="0" w:color="auto"/>
            <w:right w:val="none" w:sz="0" w:space="0" w:color="auto"/>
          </w:divBdr>
        </w:div>
        <w:div w:id="2020113950">
          <w:marLeft w:val="0"/>
          <w:marRight w:val="0"/>
          <w:marTop w:val="0"/>
          <w:marBottom w:val="101"/>
          <w:divBdr>
            <w:top w:val="none" w:sz="0" w:space="0" w:color="auto"/>
            <w:left w:val="none" w:sz="0" w:space="0" w:color="auto"/>
            <w:bottom w:val="none" w:sz="0" w:space="0" w:color="auto"/>
            <w:right w:val="none" w:sz="0" w:space="0" w:color="auto"/>
          </w:divBdr>
        </w:div>
        <w:div w:id="69469371">
          <w:marLeft w:val="0"/>
          <w:marRight w:val="0"/>
          <w:marTop w:val="0"/>
          <w:marBottom w:val="101"/>
          <w:divBdr>
            <w:top w:val="none" w:sz="0" w:space="0" w:color="auto"/>
            <w:left w:val="none" w:sz="0" w:space="0" w:color="auto"/>
            <w:bottom w:val="none" w:sz="0" w:space="0" w:color="auto"/>
            <w:right w:val="none" w:sz="0" w:space="0" w:color="auto"/>
          </w:divBdr>
        </w:div>
        <w:div w:id="203830172">
          <w:marLeft w:val="0"/>
          <w:marRight w:val="0"/>
          <w:marTop w:val="0"/>
          <w:marBottom w:val="101"/>
          <w:divBdr>
            <w:top w:val="none" w:sz="0" w:space="0" w:color="auto"/>
            <w:left w:val="none" w:sz="0" w:space="0" w:color="auto"/>
            <w:bottom w:val="none" w:sz="0" w:space="0" w:color="auto"/>
            <w:right w:val="none" w:sz="0" w:space="0" w:color="auto"/>
          </w:divBdr>
        </w:div>
        <w:div w:id="2003577335">
          <w:marLeft w:val="0"/>
          <w:marRight w:val="0"/>
          <w:marTop w:val="0"/>
          <w:marBottom w:val="101"/>
          <w:divBdr>
            <w:top w:val="none" w:sz="0" w:space="0" w:color="auto"/>
            <w:left w:val="none" w:sz="0" w:space="0" w:color="auto"/>
            <w:bottom w:val="none" w:sz="0" w:space="0" w:color="auto"/>
            <w:right w:val="none" w:sz="0" w:space="0" w:color="auto"/>
          </w:divBdr>
        </w:div>
        <w:div w:id="1819616571">
          <w:marLeft w:val="0"/>
          <w:marRight w:val="0"/>
          <w:marTop w:val="0"/>
          <w:marBottom w:val="101"/>
          <w:divBdr>
            <w:top w:val="none" w:sz="0" w:space="0" w:color="auto"/>
            <w:left w:val="none" w:sz="0" w:space="0" w:color="auto"/>
            <w:bottom w:val="none" w:sz="0" w:space="0" w:color="auto"/>
            <w:right w:val="none" w:sz="0" w:space="0" w:color="auto"/>
          </w:divBdr>
        </w:div>
        <w:div w:id="1763063920">
          <w:marLeft w:val="0"/>
          <w:marRight w:val="0"/>
          <w:marTop w:val="0"/>
          <w:marBottom w:val="101"/>
          <w:divBdr>
            <w:top w:val="none" w:sz="0" w:space="0" w:color="auto"/>
            <w:left w:val="none" w:sz="0" w:space="0" w:color="auto"/>
            <w:bottom w:val="none" w:sz="0" w:space="0" w:color="auto"/>
            <w:right w:val="none" w:sz="0" w:space="0" w:color="auto"/>
          </w:divBdr>
        </w:div>
        <w:div w:id="1026829093">
          <w:marLeft w:val="0"/>
          <w:marRight w:val="0"/>
          <w:marTop w:val="0"/>
          <w:marBottom w:val="101"/>
          <w:divBdr>
            <w:top w:val="none" w:sz="0" w:space="0" w:color="auto"/>
            <w:left w:val="none" w:sz="0" w:space="0" w:color="auto"/>
            <w:bottom w:val="none" w:sz="0" w:space="0" w:color="auto"/>
            <w:right w:val="none" w:sz="0" w:space="0" w:color="auto"/>
          </w:divBdr>
        </w:div>
        <w:div w:id="744840562">
          <w:marLeft w:val="0"/>
          <w:marRight w:val="0"/>
          <w:marTop w:val="0"/>
          <w:marBottom w:val="101"/>
          <w:divBdr>
            <w:top w:val="none" w:sz="0" w:space="0" w:color="auto"/>
            <w:left w:val="none" w:sz="0" w:space="0" w:color="auto"/>
            <w:bottom w:val="none" w:sz="0" w:space="0" w:color="auto"/>
            <w:right w:val="none" w:sz="0" w:space="0" w:color="auto"/>
          </w:divBdr>
        </w:div>
        <w:div w:id="229121324">
          <w:marLeft w:val="0"/>
          <w:marRight w:val="0"/>
          <w:marTop w:val="0"/>
          <w:marBottom w:val="101"/>
          <w:divBdr>
            <w:top w:val="none" w:sz="0" w:space="0" w:color="auto"/>
            <w:left w:val="none" w:sz="0" w:space="0" w:color="auto"/>
            <w:bottom w:val="none" w:sz="0" w:space="0" w:color="auto"/>
            <w:right w:val="none" w:sz="0" w:space="0" w:color="auto"/>
          </w:divBdr>
        </w:div>
        <w:div w:id="639959437">
          <w:marLeft w:val="0"/>
          <w:marRight w:val="0"/>
          <w:marTop w:val="0"/>
          <w:marBottom w:val="101"/>
          <w:divBdr>
            <w:top w:val="none" w:sz="0" w:space="0" w:color="auto"/>
            <w:left w:val="none" w:sz="0" w:space="0" w:color="auto"/>
            <w:bottom w:val="none" w:sz="0" w:space="0" w:color="auto"/>
            <w:right w:val="none" w:sz="0" w:space="0" w:color="auto"/>
          </w:divBdr>
        </w:div>
        <w:div w:id="426002532">
          <w:marLeft w:val="720"/>
          <w:marRight w:val="0"/>
          <w:marTop w:val="0"/>
          <w:marBottom w:val="101"/>
          <w:divBdr>
            <w:top w:val="none" w:sz="0" w:space="0" w:color="auto"/>
            <w:left w:val="none" w:sz="0" w:space="0" w:color="auto"/>
            <w:bottom w:val="none" w:sz="0" w:space="0" w:color="auto"/>
            <w:right w:val="none" w:sz="0" w:space="0" w:color="auto"/>
          </w:divBdr>
        </w:div>
        <w:div w:id="949238958">
          <w:marLeft w:val="720"/>
          <w:marRight w:val="0"/>
          <w:marTop w:val="0"/>
          <w:marBottom w:val="101"/>
          <w:divBdr>
            <w:top w:val="none" w:sz="0" w:space="0" w:color="auto"/>
            <w:left w:val="none" w:sz="0" w:space="0" w:color="auto"/>
            <w:bottom w:val="none" w:sz="0" w:space="0" w:color="auto"/>
            <w:right w:val="none" w:sz="0" w:space="0" w:color="auto"/>
          </w:divBdr>
        </w:div>
        <w:div w:id="1812936497">
          <w:marLeft w:val="720"/>
          <w:marRight w:val="0"/>
          <w:marTop w:val="0"/>
          <w:marBottom w:val="101"/>
          <w:divBdr>
            <w:top w:val="none" w:sz="0" w:space="0" w:color="auto"/>
            <w:left w:val="none" w:sz="0" w:space="0" w:color="auto"/>
            <w:bottom w:val="none" w:sz="0" w:space="0" w:color="auto"/>
            <w:right w:val="none" w:sz="0" w:space="0" w:color="auto"/>
          </w:divBdr>
        </w:div>
        <w:div w:id="1914390568">
          <w:marLeft w:val="0"/>
          <w:marRight w:val="0"/>
          <w:marTop w:val="0"/>
          <w:marBottom w:val="101"/>
          <w:divBdr>
            <w:top w:val="none" w:sz="0" w:space="0" w:color="auto"/>
            <w:left w:val="none" w:sz="0" w:space="0" w:color="auto"/>
            <w:bottom w:val="none" w:sz="0" w:space="0" w:color="auto"/>
            <w:right w:val="none" w:sz="0" w:space="0" w:color="auto"/>
          </w:divBdr>
        </w:div>
        <w:div w:id="1432357723">
          <w:marLeft w:val="0"/>
          <w:marRight w:val="0"/>
          <w:marTop w:val="0"/>
          <w:marBottom w:val="101"/>
          <w:divBdr>
            <w:top w:val="none" w:sz="0" w:space="0" w:color="auto"/>
            <w:left w:val="none" w:sz="0" w:space="0" w:color="auto"/>
            <w:bottom w:val="none" w:sz="0" w:space="0" w:color="auto"/>
            <w:right w:val="none" w:sz="0" w:space="0" w:color="auto"/>
          </w:divBdr>
        </w:div>
        <w:div w:id="700671110">
          <w:marLeft w:val="0"/>
          <w:marRight w:val="0"/>
          <w:marTop w:val="0"/>
          <w:marBottom w:val="101"/>
          <w:divBdr>
            <w:top w:val="none" w:sz="0" w:space="0" w:color="auto"/>
            <w:left w:val="none" w:sz="0" w:space="0" w:color="auto"/>
            <w:bottom w:val="none" w:sz="0" w:space="0" w:color="auto"/>
            <w:right w:val="none" w:sz="0" w:space="0" w:color="auto"/>
          </w:divBdr>
        </w:div>
        <w:div w:id="548151531">
          <w:marLeft w:val="0"/>
          <w:marRight w:val="0"/>
          <w:marTop w:val="0"/>
          <w:marBottom w:val="101"/>
          <w:divBdr>
            <w:top w:val="none" w:sz="0" w:space="0" w:color="auto"/>
            <w:left w:val="none" w:sz="0" w:space="0" w:color="auto"/>
            <w:bottom w:val="none" w:sz="0" w:space="0" w:color="auto"/>
            <w:right w:val="none" w:sz="0" w:space="0" w:color="auto"/>
          </w:divBdr>
        </w:div>
        <w:div w:id="1470241655">
          <w:marLeft w:val="0"/>
          <w:marRight w:val="0"/>
          <w:marTop w:val="0"/>
          <w:marBottom w:val="101"/>
          <w:divBdr>
            <w:top w:val="none" w:sz="0" w:space="0" w:color="auto"/>
            <w:left w:val="none" w:sz="0" w:space="0" w:color="auto"/>
            <w:bottom w:val="none" w:sz="0" w:space="0" w:color="auto"/>
            <w:right w:val="none" w:sz="0" w:space="0" w:color="auto"/>
          </w:divBdr>
        </w:div>
        <w:div w:id="973948801">
          <w:marLeft w:val="0"/>
          <w:marRight w:val="0"/>
          <w:marTop w:val="0"/>
          <w:marBottom w:val="101"/>
          <w:divBdr>
            <w:top w:val="none" w:sz="0" w:space="0" w:color="auto"/>
            <w:left w:val="none" w:sz="0" w:space="0" w:color="auto"/>
            <w:bottom w:val="none" w:sz="0" w:space="0" w:color="auto"/>
            <w:right w:val="none" w:sz="0" w:space="0" w:color="auto"/>
          </w:divBdr>
        </w:div>
        <w:div w:id="1267077365">
          <w:marLeft w:val="0"/>
          <w:marRight w:val="0"/>
          <w:marTop w:val="0"/>
          <w:marBottom w:val="101"/>
          <w:divBdr>
            <w:top w:val="none" w:sz="0" w:space="0" w:color="auto"/>
            <w:left w:val="none" w:sz="0" w:space="0" w:color="auto"/>
            <w:bottom w:val="none" w:sz="0" w:space="0" w:color="auto"/>
            <w:right w:val="none" w:sz="0" w:space="0" w:color="auto"/>
          </w:divBdr>
        </w:div>
        <w:div w:id="179392888">
          <w:marLeft w:val="0"/>
          <w:marRight w:val="0"/>
          <w:marTop w:val="0"/>
          <w:marBottom w:val="101"/>
          <w:divBdr>
            <w:top w:val="none" w:sz="0" w:space="0" w:color="auto"/>
            <w:left w:val="none" w:sz="0" w:space="0" w:color="auto"/>
            <w:bottom w:val="none" w:sz="0" w:space="0" w:color="auto"/>
            <w:right w:val="none" w:sz="0" w:space="0" w:color="auto"/>
          </w:divBdr>
        </w:div>
        <w:div w:id="161355256">
          <w:marLeft w:val="0"/>
          <w:marRight w:val="0"/>
          <w:marTop w:val="0"/>
          <w:marBottom w:val="101"/>
          <w:divBdr>
            <w:top w:val="none" w:sz="0" w:space="0" w:color="auto"/>
            <w:left w:val="none" w:sz="0" w:space="0" w:color="auto"/>
            <w:bottom w:val="none" w:sz="0" w:space="0" w:color="auto"/>
            <w:right w:val="none" w:sz="0" w:space="0" w:color="auto"/>
          </w:divBdr>
        </w:div>
        <w:div w:id="1670332808">
          <w:marLeft w:val="0"/>
          <w:marRight w:val="0"/>
          <w:marTop w:val="0"/>
          <w:marBottom w:val="101"/>
          <w:divBdr>
            <w:top w:val="none" w:sz="0" w:space="0" w:color="auto"/>
            <w:left w:val="none" w:sz="0" w:space="0" w:color="auto"/>
            <w:bottom w:val="none" w:sz="0" w:space="0" w:color="auto"/>
            <w:right w:val="none" w:sz="0" w:space="0" w:color="auto"/>
          </w:divBdr>
        </w:div>
        <w:div w:id="281307685">
          <w:marLeft w:val="0"/>
          <w:marRight w:val="0"/>
          <w:marTop w:val="0"/>
          <w:marBottom w:val="101"/>
          <w:divBdr>
            <w:top w:val="none" w:sz="0" w:space="0" w:color="auto"/>
            <w:left w:val="none" w:sz="0" w:space="0" w:color="auto"/>
            <w:bottom w:val="none" w:sz="0" w:space="0" w:color="auto"/>
            <w:right w:val="none" w:sz="0" w:space="0" w:color="auto"/>
          </w:divBdr>
        </w:div>
        <w:div w:id="1173301378">
          <w:marLeft w:val="0"/>
          <w:marRight w:val="0"/>
          <w:marTop w:val="0"/>
          <w:marBottom w:val="101"/>
          <w:divBdr>
            <w:top w:val="none" w:sz="0" w:space="0" w:color="auto"/>
            <w:left w:val="none" w:sz="0" w:space="0" w:color="auto"/>
            <w:bottom w:val="none" w:sz="0" w:space="0" w:color="auto"/>
            <w:right w:val="none" w:sz="0" w:space="0" w:color="auto"/>
          </w:divBdr>
        </w:div>
        <w:div w:id="394092174">
          <w:marLeft w:val="0"/>
          <w:marRight w:val="0"/>
          <w:marTop w:val="0"/>
          <w:marBottom w:val="101"/>
          <w:divBdr>
            <w:top w:val="none" w:sz="0" w:space="0" w:color="auto"/>
            <w:left w:val="none" w:sz="0" w:space="0" w:color="auto"/>
            <w:bottom w:val="none" w:sz="0" w:space="0" w:color="auto"/>
            <w:right w:val="none" w:sz="0" w:space="0" w:color="auto"/>
          </w:divBdr>
        </w:div>
        <w:div w:id="218176766">
          <w:marLeft w:val="0"/>
          <w:marRight w:val="0"/>
          <w:marTop w:val="0"/>
          <w:marBottom w:val="101"/>
          <w:divBdr>
            <w:top w:val="none" w:sz="0" w:space="0" w:color="auto"/>
            <w:left w:val="none" w:sz="0" w:space="0" w:color="auto"/>
            <w:bottom w:val="none" w:sz="0" w:space="0" w:color="auto"/>
            <w:right w:val="none" w:sz="0" w:space="0" w:color="auto"/>
          </w:divBdr>
        </w:div>
        <w:div w:id="1397051185">
          <w:marLeft w:val="0"/>
          <w:marRight w:val="0"/>
          <w:marTop w:val="0"/>
          <w:marBottom w:val="101"/>
          <w:divBdr>
            <w:top w:val="none" w:sz="0" w:space="0" w:color="auto"/>
            <w:left w:val="none" w:sz="0" w:space="0" w:color="auto"/>
            <w:bottom w:val="none" w:sz="0" w:space="0" w:color="auto"/>
            <w:right w:val="none" w:sz="0" w:space="0" w:color="auto"/>
          </w:divBdr>
        </w:div>
        <w:div w:id="643506112">
          <w:marLeft w:val="0"/>
          <w:marRight w:val="0"/>
          <w:marTop w:val="0"/>
          <w:marBottom w:val="101"/>
          <w:divBdr>
            <w:top w:val="none" w:sz="0" w:space="0" w:color="auto"/>
            <w:left w:val="none" w:sz="0" w:space="0" w:color="auto"/>
            <w:bottom w:val="none" w:sz="0" w:space="0" w:color="auto"/>
            <w:right w:val="none" w:sz="0" w:space="0" w:color="auto"/>
          </w:divBdr>
        </w:div>
        <w:div w:id="649406360">
          <w:marLeft w:val="0"/>
          <w:marRight w:val="0"/>
          <w:marTop w:val="0"/>
          <w:marBottom w:val="101"/>
          <w:divBdr>
            <w:top w:val="none" w:sz="0" w:space="0" w:color="auto"/>
            <w:left w:val="none" w:sz="0" w:space="0" w:color="auto"/>
            <w:bottom w:val="none" w:sz="0" w:space="0" w:color="auto"/>
            <w:right w:val="none" w:sz="0" w:space="0" w:color="auto"/>
          </w:divBdr>
        </w:div>
        <w:div w:id="117771066">
          <w:marLeft w:val="720"/>
          <w:marRight w:val="0"/>
          <w:marTop w:val="0"/>
          <w:marBottom w:val="101"/>
          <w:divBdr>
            <w:top w:val="none" w:sz="0" w:space="0" w:color="auto"/>
            <w:left w:val="none" w:sz="0" w:space="0" w:color="auto"/>
            <w:bottom w:val="none" w:sz="0" w:space="0" w:color="auto"/>
            <w:right w:val="none" w:sz="0" w:space="0" w:color="auto"/>
          </w:divBdr>
        </w:div>
        <w:div w:id="1276061559">
          <w:marLeft w:val="720"/>
          <w:marRight w:val="0"/>
          <w:marTop w:val="0"/>
          <w:marBottom w:val="101"/>
          <w:divBdr>
            <w:top w:val="none" w:sz="0" w:space="0" w:color="auto"/>
            <w:left w:val="none" w:sz="0" w:space="0" w:color="auto"/>
            <w:bottom w:val="none" w:sz="0" w:space="0" w:color="auto"/>
            <w:right w:val="none" w:sz="0" w:space="0" w:color="auto"/>
          </w:divBdr>
        </w:div>
        <w:div w:id="85150249">
          <w:marLeft w:val="720"/>
          <w:marRight w:val="0"/>
          <w:marTop w:val="0"/>
          <w:marBottom w:val="101"/>
          <w:divBdr>
            <w:top w:val="none" w:sz="0" w:space="0" w:color="auto"/>
            <w:left w:val="none" w:sz="0" w:space="0" w:color="auto"/>
            <w:bottom w:val="none" w:sz="0" w:space="0" w:color="auto"/>
            <w:right w:val="none" w:sz="0" w:space="0" w:color="auto"/>
          </w:divBdr>
        </w:div>
        <w:div w:id="351960805">
          <w:marLeft w:val="720"/>
          <w:marRight w:val="0"/>
          <w:marTop w:val="0"/>
          <w:marBottom w:val="101"/>
          <w:divBdr>
            <w:top w:val="none" w:sz="0" w:space="0" w:color="auto"/>
            <w:left w:val="none" w:sz="0" w:space="0" w:color="auto"/>
            <w:bottom w:val="none" w:sz="0" w:space="0" w:color="auto"/>
            <w:right w:val="none" w:sz="0" w:space="0" w:color="auto"/>
          </w:divBdr>
        </w:div>
        <w:div w:id="1371611377">
          <w:marLeft w:val="720"/>
          <w:marRight w:val="0"/>
          <w:marTop w:val="0"/>
          <w:marBottom w:val="101"/>
          <w:divBdr>
            <w:top w:val="none" w:sz="0" w:space="0" w:color="auto"/>
            <w:left w:val="none" w:sz="0" w:space="0" w:color="auto"/>
            <w:bottom w:val="none" w:sz="0" w:space="0" w:color="auto"/>
            <w:right w:val="none" w:sz="0" w:space="0" w:color="auto"/>
          </w:divBdr>
        </w:div>
        <w:div w:id="1161047217">
          <w:marLeft w:val="0"/>
          <w:marRight w:val="0"/>
          <w:marTop w:val="0"/>
          <w:marBottom w:val="101"/>
          <w:divBdr>
            <w:top w:val="none" w:sz="0" w:space="0" w:color="auto"/>
            <w:left w:val="none" w:sz="0" w:space="0" w:color="auto"/>
            <w:bottom w:val="none" w:sz="0" w:space="0" w:color="auto"/>
            <w:right w:val="none" w:sz="0" w:space="0" w:color="auto"/>
          </w:divBdr>
        </w:div>
        <w:div w:id="564755867">
          <w:marLeft w:val="720"/>
          <w:marRight w:val="0"/>
          <w:marTop w:val="0"/>
          <w:marBottom w:val="101"/>
          <w:divBdr>
            <w:top w:val="none" w:sz="0" w:space="0" w:color="auto"/>
            <w:left w:val="none" w:sz="0" w:space="0" w:color="auto"/>
            <w:bottom w:val="none" w:sz="0" w:space="0" w:color="auto"/>
            <w:right w:val="none" w:sz="0" w:space="0" w:color="auto"/>
          </w:divBdr>
        </w:div>
        <w:div w:id="1302272174">
          <w:marLeft w:val="720"/>
          <w:marRight w:val="0"/>
          <w:marTop w:val="0"/>
          <w:marBottom w:val="101"/>
          <w:divBdr>
            <w:top w:val="none" w:sz="0" w:space="0" w:color="auto"/>
            <w:left w:val="none" w:sz="0" w:space="0" w:color="auto"/>
            <w:bottom w:val="none" w:sz="0" w:space="0" w:color="auto"/>
            <w:right w:val="none" w:sz="0" w:space="0" w:color="auto"/>
          </w:divBdr>
        </w:div>
        <w:div w:id="1764644318">
          <w:marLeft w:val="720"/>
          <w:marRight w:val="0"/>
          <w:marTop w:val="0"/>
          <w:marBottom w:val="101"/>
          <w:divBdr>
            <w:top w:val="none" w:sz="0" w:space="0" w:color="auto"/>
            <w:left w:val="none" w:sz="0" w:space="0" w:color="auto"/>
            <w:bottom w:val="none" w:sz="0" w:space="0" w:color="auto"/>
            <w:right w:val="none" w:sz="0" w:space="0" w:color="auto"/>
          </w:divBdr>
        </w:div>
        <w:div w:id="898832447">
          <w:marLeft w:val="720"/>
          <w:marRight w:val="0"/>
          <w:marTop w:val="0"/>
          <w:marBottom w:val="101"/>
          <w:divBdr>
            <w:top w:val="none" w:sz="0" w:space="0" w:color="auto"/>
            <w:left w:val="none" w:sz="0" w:space="0" w:color="auto"/>
            <w:bottom w:val="none" w:sz="0" w:space="0" w:color="auto"/>
            <w:right w:val="none" w:sz="0" w:space="0" w:color="auto"/>
          </w:divBdr>
        </w:div>
        <w:div w:id="655452331">
          <w:marLeft w:val="720"/>
          <w:marRight w:val="0"/>
          <w:marTop w:val="0"/>
          <w:marBottom w:val="101"/>
          <w:divBdr>
            <w:top w:val="none" w:sz="0" w:space="0" w:color="auto"/>
            <w:left w:val="none" w:sz="0" w:space="0" w:color="auto"/>
            <w:bottom w:val="none" w:sz="0" w:space="0" w:color="auto"/>
            <w:right w:val="none" w:sz="0" w:space="0" w:color="auto"/>
          </w:divBdr>
        </w:div>
        <w:div w:id="413286999">
          <w:marLeft w:val="720"/>
          <w:marRight w:val="0"/>
          <w:marTop w:val="0"/>
          <w:marBottom w:val="101"/>
          <w:divBdr>
            <w:top w:val="none" w:sz="0" w:space="0" w:color="auto"/>
            <w:left w:val="none" w:sz="0" w:space="0" w:color="auto"/>
            <w:bottom w:val="none" w:sz="0" w:space="0" w:color="auto"/>
            <w:right w:val="none" w:sz="0" w:space="0" w:color="auto"/>
          </w:divBdr>
        </w:div>
        <w:div w:id="546649705">
          <w:marLeft w:val="0"/>
          <w:marRight w:val="0"/>
          <w:marTop w:val="0"/>
          <w:marBottom w:val="101"/>
          <w:divBdr>
            <w:top w:val="none" w:sz="0" w:space="0" w:color="auto"/>
            <w:left w:val="none" w:sz="0" w:space="0" w:color="auto"/>
            <w:bottom w:val="none" w:sz="0" w:space="0" w:color="auto"/>
            <w:right w:val="none" w:sz="0" w:space="0" w:color="auto"/>
          </w:divBdr>
        </w:div>
        <w:div w:id="1681196284">
          <w:marLeft w:val="720"/>
          <w:marRight w:val="0"/>
          <w:marTop w:val="0"/>
          <w:marBottom w:val="101"/>
          <w:divBdr>
            <w:top w:val="none" w:sz="0" w:space="0" w:color="auto"/>
            <w:left w:val="none" w:sz="0" w:space="0" w:color="auto"/>
            <w:bottom w:val="none" w:sz="0" w:space="0" w:color="auto"/>
            <w:right w:val="none" w:sz="0" w:space="0" w:color="auto"/>
          </w:divBdr>
        </w:div>
        <w:div w:id="1186990656">
          <w:marLeft w:val="720"/>
          <w:marRight w:val="0"/>
          <w:marTop w:val="0"/>
          <w:marBottom w:val="101"/>
          <w:divBdr>
            <w:top w:val="none" w:sz="0" w:space="0" w:color="auto"/>
            <w:left w:val="none" w:sz="0" w:space="0" w:color="auto"/>
            <w:bottom w:val="none" w:sz="0" w:space="0" w:color="auto"/>
            <w:right w:val="none" w:sz="0" w:space="0" w:color="auto"/>
          </w:divBdr>
        </w:div>
        <w:div w:id="1418820948">
          <w:marLeft w:val="720"/>
          <w:marRight w:val="0"/>
          <w:marTop w:val="0"/>
          <w:marBottom w:val="101"/>
          <w:divBdr>
            <w:top w:val="none" w:sz="0" w:space="0" w:color="auto"/>
            <w:left w:val="none" w:sz="0" w:space="0" w:color="auto"/>
            <w:bottom w:val="none" w:sz="0" w:space="0" w:color="auto"/>
            <w:right w:val="none" w:sz="0" w:space="0" w:color="auto"/>
          </w:divBdr>
        </w:div>
        <w:div w:id="779301650">
          <w:marLeft w:val="720"/>
          <w:marRight w:val="0"/>
          <w:marTop w:val="0"/>
          <w:marBottom w:val="101"/>
          <w:divBdr>
            <w:top w:val="none" w:sz="0" w:space="0" w:color="auto"/>
            <w:left w:val="none" w:sz="0" w:space="0" w:color="auto"/>
            <w:bottom w:val="none" w:sz="0" w:space="0" w:color="auto"/>
            <w:right w:val="none" w:sz="0" w:space="0" w:color="auto"/>
          </w:divBdr>
        </w:div>
        <w:div w:id="1548953586">
          <w:marLeft w:val="720"/>
          <w:marRight w:val="0"/>
          <w:marTop w:val="0"/>
          <w:marBottom w:val="101"/>
          <w:divBdr>
            <w:top w:val="none" w:sz="0" w:space="0" w:color="auto"/>
            <w:left w:val="none" w:sz="0" w:space="0" w:color="auto"/>
            <w:bottom w:val="none" w:sz="0" w:space="0" w:color="auto"/>
            <w:right w:val="none" w:sz="0" w:space="0" w:color="auto"/>
          </w:divBdr>
        </w:div>
        <w:div w:id="214899100">
          <w:marLeft w:val="720"/>
          <w:marRight w:val="0"/>
          <w:marTop w:val="0"/>
          <w:marBottom w:val="101"/>
          <w:divBdr>
            <w:top w:val="none" w:sz="0" w:space="0" w:color="auto"/>
            <w:left w:val="none" w:sz="0" w:space="0" w:color="auto"/>
            <w:bottom w:val="none" w:sz="0" w:space="0" w:color="auto"/>
            <w:right w:val="none" w:sz="0" w:space="0" w:color="auto"/>
          </w:divBdr>
        </w:div>
        <w:div w:id="50426193">
          <w:marLeft w:val="0"/>
          <w:marRight w:val="0"/>
          <w:marTop w:val="0"/>
          <w:marBottom w:val="101"/>
          <w:divBdr>
            <w:top w:val="none" w:sz="0" w:space="0" w:color="auto"/>
            <w:left w:val="none" w:sz="0" w:space="0" w:color="auto"/>
            <w:bottom w:val="none" w:sz="0" w:space="0" w:color="auto"/>
            <w:right w:val="none" w:sz="0" w:space="0" w:color="auto"/>
          </w:divBdr>
        </w:div>
        <w:div w:id="1789398227">
          <w:marLeft w:val="720"/>
          <w:marRight w:val="0"/>
          <w:marTop w:val="0"/>
          <w:marBottom w:val="101"/>
          <w:divBdr>
            <w:top w:val="none" w:sz="0" w:space="0" w:color="auto"/>
            <w:left w:val="none" w:sz="0" w:space="0" w:color="auto"/>
            <w:bottom w:val="none" w:sz="0" w:space="0" w:color="auto"/>
            <w:right w:val="none" w:sz="0" w:space="0" w:color="auto"/>
          </w:divBdr>
        </w:div>
        <w:div w:id="1984237624">
          <w:marLeft w:val="720"/>
          <w:marRight w:val="0"/>
          <w:marTop w:val="0"/>
          <w:marBottom w:val="101"/>
          <w:divBdr>
            <w:top w:val="none" w:sz="0" w:space="0" w:color="auto"/>
            <w:left w:val="none" w:sz="0" w:space="0" w:color="auto"/>
            <w:bottom w:val="none" w:sz="0" w:space="0" w:color="auto"/>
            <w:right w:val="none" w:sz="0" w:space="0" w:color="auto"/>
          </w:divBdr>
        </w:div>
        <w:div w:id="970476358">
          <w:marLeft w:val="720"/>
          <w:marRight w:val="0"/>
          <w:marTop w:val="0"/>
          <w:marBottom w:val="101"/>
          <w:divBdr>
            <w:top w:val="none" w:sz="0" w:space="0" w:color="auto"/>
            <w:left w:val="none" w:sz="0" w:space="0" w:color="auto"/>
            <w:bottom w:val="none" w:sz="0" w:space="0" w:color="auto"/>
            <w:right w:val="none" w:sz="0" w:space="0" w:color="auto"/>
          </w:divBdr>
        </w:div>
        <w:div w:id="1393819650">
          <w:marLeft w:val="0"/>
          <w:marRight w:val="0"/>
          <w:marTop w:val="0"/>
          <w:marBottom w:val="101"/>
          <w:divBdr>
            <w:top w:val="none" w:sz="0" w:space="0" w:color="auto"/>
            <w:left w:val="none" w:sz="0" w:space="0" w:color="auto"/>
            <w:bottom w:val="none" w:sz="0" w:space="0" w:color="auto"/>
            <w:right w:val="none" w:sz="0" w:space="0" w:color="auto"/>
          </w:divBdr>
        </w:div>
        <w:div w:id="1733969455">
          <w:marLeft w:val="0"/>
          <w:marRight w:val="0"/>
          <w:marTop w:val="0"/>
          <w:marBottom w:val="101"/>
          <w:divBdr>
            <w:top w:val="none" w:sz="0" w:space="0" w:color="auto"/>
            <w:left w:val="none" w:sz="0" w:space="0" w:color="auto"/>
            <w:bottom w:val="none" w:sz="0" w:space="0" w:color="auto"/>
            <w:right w:val="none" w:sz="0" w:space="0" w:color="auto"/>
          </w:divBdr>
        </w:div>
        <w:div w:id="635139832">
          <w:marLeft w:val="0"/>
          <w:marRight w:val="0"/>
          <w:marTop w:val="0"/>
          <w:marBottom w:val="101"/>
          <w:divBdr>
            <w:top w:val="none" w:sz="0" w:space="0" w:color="auto"/>
            <w:left w:val="none" w:sz="0" w:space="0" w:color="auto"/>
            <w:bottom w:val="none" w:sz="0" w:space="0" w:color="auto"/>
            <w:right w:val="none" w:sz="0" w:space="0" w:color="auto"/>
          </w:divBdr>
        </w:div>
        <w:div w:id="946233926">
          <w:marLeft w:val="0"/>
          <w:marRight w:val="0"/>
          <w:marTop w:val="0"/>
          <w:marBottom w:val="101"/>
          <w:divBdr>
            <w:top w:val="none" w:sz="0" w:space="0" w:color="auto"/>
            <w:left w:val="none" w:sz="0" w:space="0" w:color="auto"/>
            <w:bottom w:val="none" w:sz="0" w:space="0" w:color="auto"/>
            <w:right w:val="none" w:sz="0" w:space="0" w:color="auto"/>
          </w:divBdr>
        </w:div>
        <w:div w:id="770129120">
          <w:marLeft w:val="0"/>
          <w:marRight w:val="0"/>
          <w:marTop w:val="0"/>
          <w:marBottom w:val="101"/>
          <w:divBdr>
            <w:top w:val="none" w:sz="0" w:space="0" w:color="auto"/>
            <w:left w:val="none" w:sz="0" w:space="0" w:color="auto"/>
            <w:bottom w:val="none" w:sz="0" w:space="0" w:color="auto"/>
            <w:right w:val="none" w:sz="0" w:space="0" w:color="auto"/>
          </w:divBdr>
        </w:div>
        <w:div w:id="2132285732">
          <w:marLeft w:val="0"/>
          <w:marRight w:val="0"/>
          <w:marTop w:val="0"/>
          <w:marBottom w:val="101"/>
          <w:divBdr>
            <w:top w:val="none" w:sz="0" w:space="0" w:color="auto"/>
            <w:left w:val="none" w:sz="0" w:space="0" w:color="auto"/>
            <w:bottom w:val="none" w:sz="0" w:space="0" w:color="auto"/>
            <w:right w:val="none" w:sz="0" w:space="0" w:color="auto"/>
          </w:divBdr>
        </w:div>
        <w:div w:id="179315847">
          <w:marLeft w:val="0"/>
          <w:marRight w:val="0"/>
          <w:marTop w:val="0"/>
          <w:marBottom w:val="101"/>
          <w:divBdr>
            <w:top w:val="none" w:sz="0" w:space="0" w:color="auto"/>
            <w:left w:val="none" w:sz="0" w:space="0" w:color="auto"/>
            <w:bottom w:val="none" w:sz="0" w:space="0" w:color="auto"/>
            <w:right w:val="none" w:sz="0" w:space="0" w:color="auto"/>
          </w:divBdr>
        </w:div>
        <w:div w:id="1689256254">
          <w:marLeft w:val="0"/>
          <w:marRight w:val="0"/>
          <w:marTop w:val="0"/>
          <w:marBottom w:val="101"/>
          <w:divBdr>
            <w:top w:val="none" w:sz="0" w:space="0" w:color="auto"/>
            <w:left w:val="none" w:sz="0" w:space="0" w:color="auto"/>
            <w:bottom w:val="none" w:sz="0" w:space="0" w:color="auto"/>
            <w:right w:val="none" w:sz="0" w:space="0" w:color="auto"/>
          </w:divBdr>
        </w:div>
        <w:div w:id="1039284362">
          <w:marLeft w:val="0"/>
          <w:marRight w:val="0"/>
          <w:marTop w:val="0"/>
          <w:marBottom w:val="101"/>
          <w:divBdr>
            <w:top w:val="none" w:sz="0" w:space="0" w:color="auto"/>
            <w:left w:val="none" w:sz="0" w:space="0" w:color="auto"/>
            <w:bottom w:val="none" w:sz="0" w:space="0" w:color="auto"/>
            <w:right w:val="none" w:sz="0" w:space="0" w:color="auto"/>
          </w:divBdr>
        </w:div>
        <w:div w:id="705983618">
          <w:marLeft w:val="0"/>
          <w:marRight w:val="0"/>
          <w:marTop w:val="0"/>
          <w:marBottom w:val="101"/>
          <w:divBdr>
            <w:top w:val="none" w:sz="0" w:space="0" w:color="auto"/>
            <w:left w:val="none" w:sz="0" w:space="0" w:color="auto"/>
            <w:bottom w:val="none" w:sz="0" w:space="0" w:color="auto"/>
            <w:right w:val="none" w:sz="0" w:space="0" w:color="auto"/>
          </w:divBdr>
        </w:div>
        <w:div w:id="1336878778">
          <w:marLeft w:val="0"/>
          <w:marRight w:val="0"/>
          <w:marTop w:val="0"/>
          <w:marBottom w:val="101"/>
          <w:divBdr>
            <w:top w:val="none" w:sz="0" w:space="0" w:color="auto"/>
            <w:left w:val="none" w:sz="0" w:space="0" w:color="auto"/>
            <w:bottom w:val="none" w:sz="0" w:space="0" w:color="auto"/>
            <w:right w:val="none" w:sz="0" w:space="0" w:color="auto"/>
          </w:divBdr>
        </w:div>
        <w:div w:id="983002945">
          <w:marLeft w:val="0"/>
          <w:marRight w:val="0"/>
          <w:marTop w:val="0"/>
          <w:marBottom w:val="101"/>
          <w:divBdr>
            <w:top w:val="none" w:sz="0" w:space="0" w:color="auto"/>
            <w:left w:val="none" w:sz="0" w:space="0" w:color="auto"/>
            <w:bottom w:val="none" w:sz="0" w:space="0" w:color="auto"/>
            <w:right w:val="none" w:sz="0" w:space="0" w:color="auto"/>
          </w:divBdr>
        </w:div>
        <w:div w:id="1062481340">
          <w:marLeft w:val="0"/>
          <w:marRight w:val="0"/>
          <w:marTop w:val="0"/>
          <w:marBottom w:val="101"/>
          <w:divBdr>
            <w:top w:val="none" w:sz="0" w:space="0" w:color="auto"/>
            <w:left w:val="none" w:sz="0" w:space="0" w:color="auto"/>
            <w:bottom w:val="none" w:sz="0" w:space="0" w:color="auto"/>
            <w:right w:val="none" w:sz="0" w:space="0" w:color="auto"/>
          </w:divBdr>
        </w:div>
        <w:div w:id="668219559">
          <w:marLeft w:val="0"/>
          <w:marRight w:val="0"/>
          <w:marTop w:val="0"/>
          <w:marBottom w:val="101"/>
          <w:divBdr>
            <w:top w:val="none" w:sz="0" w:space="0" w:color="auto"/>
            <w:left w:val="none" w:sz="0" w:space="0" w:color="auto"/>
            <w:bottom w:val="none" w:sz="0" w:space="0" w:color="auto"/>
            <w:right w:val="none" w:sz="0" w:space="0" w:color="auto"/>
          </w:divBdr>
        </w:div>
        <w:div w:id="155807526">
          <w:marLeft w:val="0"/>
          <w:marRight w:val="0"/>
          <w:marTop w:val="0"/>
          <w:marBottom w:val="101"/>
          <w:divBdr>
            <w:top w:val="none" w:sz="0" w:space="0" w:color="auto"/>
            <w:left w:val="none" w:sz="0" w:space="0" w:color="auto"/>
            <w:bottom w:val="none" w:sz="0" w:space="0" w:color="auto"/>
            <w:right w:val="none" w:sz="0" w:space="0" w:color="auto"/>
          </w:divBdr>
        </w:div>
        <w:div w:id="547837017">
          <w:marLeft w:val="0"/>
          <w:marRight w:val="0"/>
          <w:marTop w:val="0"/>
          <w:marBottom w:val="101"/>
          <w:divBdr>
            <w:top w:val="none" w:sz="0" w:space="0" w:color="auto"/>
            <w:left w:val="none" w:sz="0" w:space="0" w:color="auto"/>
            <w:bottom w:val="none" w:sz="0" w:space="0" w:color="auto"/>
            <w:right w:val="none" w:sz="0" w:space="0" w:color="auto"/>
          </w:divBdr>
        </w:div>
        <w:div w:id="13190825">
          <w:marLeft w:val="0"/>
          <w:marRight w:val="0"/>
          <w:marTop w:val="0"/>
          <w:marBottom w:val="101"/>
          <w:divBdr>
            <w:top w:val="none" w:sz="0" w:space="0" w:color="auto"/>
            <w:left w:val="none" w:sz="0" w:space="0" w:color="auto"/>
            <w:bottom w:val="none" w:sz="0" w:space="0" w:color="auto"/>
            <w:right w:val="none" w:sz="0" w:space="0" w:color="auto"/>
          </w:divBdr>
        </w:div>
        <w:div w:id="1545212590">
          <w:marLeft w:val="0"/>
          <w:marRight w:val="0"/>
          <w:marTop w:val="0"/>
          <w:marBottom w:val="101"/>
          <w:divBdr>
            <w:top w:val="none" w:sz="0" w:space="0" w:color="auto"/>
            <w:left w:val="none" w:sz="0" w:space="0" w:color="auto"/>
            <w:bottom w:val="none" w:sz="0" w:space="0" w:color="auto"/>
            <w:right w:val="none" w:sz="0" w:space="0" w:color="auto"/>
          </w:divBdr>
        </w:div>
        <w:div w:id="752354499">
          <w:marLeft w:val="0"/>
          <w:marRight w:val="0"/>
          <w:marTop w:val="0"/>
          <w:marBottom w:val="101"/>
          <w:divBdr>
            <w:top w:val="none" w:sz="0" w:space="0" w:color="auto"/>
            <w:left w:val="none" w:sz="0" w:space="0" w:color="auto"/>
            <w:bottom w:val="none" w:sz="0" w:space="0" w:color="auto"/>
            <w:right w:val="none" w:sz="0" w:space="0" w:color="auto"/>
          </w:divBdr>
        </w:div>
        <w:div w:id="1213425744">
          <w:marLeft w:val="0"/>
          <w:marRight w:val="0"/>
          <w:marTop w:val="0"/>
          <w:marBottom w:val="101"/>
          <w:divBdr>
            <w:top w:val="none" w:sz="0" w:space="0" w:color="auto"/>
            <w:left w:val="none" w:sz="0" w:space="0" w:color="auto"/>
            <w:bottom w:val="none" w:sz="0" w:space="0" w:color="auto"/>
            <w:right w:val="none" w:sz="0" w:space="0" w:color="auto"/>
          </w:divBdr>
        </w:div>
        <w:div w:id="1862089637">
          <w:marLeft w:val="0"/>
          <w:marRight w:val="0"/>
          <w:marTop w:val="0"/>
          <w:marBottom w:val="101"/>
          <w:divBdr>
            <w:top w:val="none" w:sz="0" w:space="0" w:color="auto"/>
            <w:left w:val="none" w:sz="0" w:space="0" w:color="auto"/>
            <w:bottom w:val="none" w:sz="0" w:space="0" w:color="auto"/>
            <w:right w:val="none" w:sz="0" w:space="0" w:color="auto"/>
          </w:divBdr>
        </w:div>
        <w:div w:id="891381504">
          <w:marLeft w:val="0"/>
          <w:marRight w:val="0"/>
          <w:marTop w:val="0"/>
          <w:marBottom w:val="101"/>
          <w:divBdr>
            <w:top w:val="none" w:sz="0" w:space="0" w:color="auto"/>
            <w:left w:val="none" w:sz="0" w:space="0" w:color="auto"/>
            <w:bottom w:val="none" w:sz="0" w:space="0" w:color="auto"/>
            <w:right w:val="none" w:sz="0" w:space="0" w:color="auto"/>
          </w:divBdr>
        </w:div>
        <w:div w:id="38477232">
          <w:marLeft w:val="0"/>
          <w:marRight w:val="0"/>
          <w:marTop w:val="0"/>
          <w:marBottom w:val="101"/>
          <w:divBdr>
            <w:top w:val="none" w:sz="0" w:space="0" w:color="auto"/>
            <w:left w:val="none" w:sz="0" w:space="0" w:color="auto"/>
            <w:bottom w:val="none" w:sz="0" w:space="0" w:color="auto"/>
            <w:right w:val="none" w:sz="0" w:space="0" w:color="auto"/>
          </w:divBdr>
        </w:div>
        <w:div w:id="1736778993">
          <w:marLeft w:val="0"/>
          <w:marRight w:val="0"/>
          <w:marTop w:val="0"/>
          <w:marBottom w:val="101"/>
          <w:divBdr>
            <w:top w:val="none" w:sz="0" w:space="0" w:color="auto"/>
            <w:left w:val="none" w:sz="0" w:space="0" w:color="auto"/>
            <w:bottom w:val="none" w:sz="0" w:space="0" w:color="auto"/>
            <w:right w:val="none" w:sz="0" w:space="0" w:color="auto"/>
          </w:divBdr>
        </w:div>
        <w:div w:id="1330912681">
          <w:marLeft w:val="0"/>
          <w:marRight w:val="0"/>
          <w:marTop w:val="0"/>
          <w:marBottom w:val="101"/>
          <w:divBdr>
            <w:top w:val="none" w:sz="0" w:space="0" w:color="auto"/>
            <w:left w:val="none" w:sz="0" w:space="0" w:color="auto"/>
            <w:bottom w:val="none" w:sz="0" w:space="0" w:color="auto"/>
            <w:right w:val="none" w:sz="0" w:space="0" w:color="auto"/>
          </w:divBdr>
        </w:div>
        <w:div w:id="1794402375">
          <w:marLeft w:val="0"/>
          <w:marRight w:val="0"/>
          <w:marTop w:val="0"/>
          <w:marBottom w:val="101"/>
          <w:divBdr>
            <w:top w:val="none" w:sz="0" w:space="0" w:color="auto"/>
            <w:left w:val="none" w:sz="0" w:space="0" w:color="auto"/>
            <w:bottom w:val="none" w:sz="0" w:space="0" w:color="auto"/>
            <w:right w:val="none" w:sz="0" w:space="0" w:color="auto"/>
          </w:divBdr>
        </w:div>
        <w:div w:id="8682677">
          <w:marLeft w:val="0"/>
          <w:marRight w:val="0"/>
          <w:marTop w:val="0"/>
          <w:marBottom w:val="101"/>
          <w:divBdr>
            <w:top w:val="none" w:sz="0" w:space="0" w:color="auto"/>
            <w:left w:val="none" w:sz="0" w:space="0" w:color="auto"/>
            <w:bottom w:val="none" w:sz="0" w:space="0" w:color="auto"/>
            <w:right w:val="none" w:sz="0" w:space="0" w:color="auto"/>
          </w:divBdr>
        </w:div>
        <w:div w:id="1393044025">
          <w:marLeft w:val="0"/>
          <w:marRight w:val="0"/>
          <w:marTop w:val="0"/>
          <w:marBottom w:val="101"/>
          <w:divBdr>
            <w:top w:val="none" w:sz="0" w:space="0" w:color="auto"/>
            <w:left w:val="none" w:sz="0" w:space="0" w:color="auto"/>
            <w:bottom w:val="none" w:sz="0" w:space="0" w:color="auto"/>
            <w:right w:val="none" w:sz="0" w:space="0" w:color="auto"/>
          </w:divBdr>
        </w:div>
        <w:div w:id="1352335732">
          <w:marLeft w:val="0"/>
          <w:marRight w:val="0"/>
          <w:marTop w:val="0"/>
          <w:marBottom w:val="101"/>
          <w:divBdr>
            <w:top w:val="none" w:sz="0" w:space="0" w:color="auto"/>
            <w:left w:val="none" w:sz="0" w:space="0" w:color="auto"/>
            <w:bottom w:val="none" w:sz="0" w:space="0" w:color="auto"/>
            <w:right w:val="none" w:sz="0" w:space="0" w:color="auto"/>
          </w:divBdr>
        </w:div>
        <w:div w:id="1318847144">
          <w:marLeft w:val="0"/>
          <w:marRight w:val="0"/>
          <w:marTop w:val="0"/>
          <w:marBottom w:val="101"/>
          <w:divBdr>
            <w:top w:val="none" w:sz="0" w:space="0" w:color="auto"/>
            <w:left w:val="none" w:sz="0" w:space="0" w:color="auto"/>
            <w:bottom w:val="none" w:sz="0" w:space="0" w:color="auto"/>
            <w:right w:val="none" w:sz="0" w:space="0" w:color="auto"/>
          </w:divBdr>
        </w:div>
        <w:div w:id="1611232945">
          <w:marLeft w:val="0"/>
          <w:marRight w:val="0"/>
          <w:marTop w:val="0"/>
          <w:marBottom w:val="101"/>
          <w:divBdr>
            <w:top w:val="none" w:sz="0" w:space="0" w:color="auto"/>
            <w:left w:val="none" w:sz="0" w:space="0" w:color="auto"/>
            <w:bottom w:val="none" w:sz="0" w:space="0" w:color="auto"/>
            <w:right w:val="none" w:sz="0" w:space="0" w:color="auto"/>
          </w:divBdr>
        </w:div>
        <w:div w:id="369845843">
          <w:marLeft w:val="0"/>
          <w:marRight w:val="0"/>
          <w:marTop w:val="0"/>
          <w:marBottom w:val="101"/>
          <w:divBdr>
            <w:top w:val="none" w:sz="0" w:space="0" w:color="auto"/>
            <w:left w:val="none" w:sz="0" w:space="0" w:color="auto"/>
            <w:bottom w:val="none" w:sz="0" w:space="0" w:color="auto"/>
            <w:right w:val="none" w:sz="0" w:space="0" w:color="auto"/>
          </w:divBdr>
        </w:div>
        <w:div w:id="850485689">
          <w:marLeft w:val="0"/>
          <w:marRight w:val="0"/>
          <w:marTop w:val="0"/>
          <w:marBottom w:val="101"/>
          <w:divBdr>
            <w:top w:val="none" w:sz="0" w:space="0" w:color="auto"/>
            <w:left w:val="none" w:sz="0" w:space="0" w:color="auto"/>
            <w:bottom w:val="none" w:sz="0" w:space="0" w:color="auto"/>
            <w:right w:val="none" w:sz="0" w:space="0" w:color="auto"/>
          </w:divBdr>
        </w:div>
        <w:div w:id="361589864">
          <w:marLeft w:val="0"/>
          <w:marRight w:val="0"/>
          <w:marTop w:val="0"/>
          <w:marBottom w:val="101"/>
          <w:divBdr>
            <w:top w:val="none" w:sz="0" w:space="0" w:color="auto"/>
            <w:left w:val="none" w:sz="0" w:space="0" w:color="auto"/>
            <w:bottom w:val="none" w:sz="0" w:space="0" w:color="auto"/>
            <w:right w:val="none" w:sz="0" w:space="0" w:color="auto"/>
          </w:divBdr>
        </w:div>
        <w:div w:id="2107773416">
          <w:marLeft w:val="0"/>
          <w:marRight w:val="0"/>
          <w:marTop w:val="0"/>
          <w:marBottom w:val="101"/>
          <w:divBdr>
            <w:top w:val="none" w:sz="0" w:space="0" w:color="auto"/>
            <w:left w:val="none" w:sz="0" w:space="0" w:color="auto"/>
            <w:bottom w:val="none" w:sz="0" w:space="0" w:color="auto"/>
            <w:right w:val="none" w:sz="0" w:space="0" w:color="auto"/>
          </w:divBdr>
        </w:div>
        <w:div w:id="231425230">
          <w:marLeft w:val="0"/>
          <w:marRight w:val="0"/>
          <w:marTop w:val="0"/>
          <w:marBottom w:val="101"/>
          <w:divBdr>
            <w:top w:val="none" w:sz="0" w:space="0" w:color="auto"/>
            <w:left w:val="none" w:sz="0" w:space="0" w:color="auto"/>
            <w:bottom w:val="none" w:sz="0" w:space="0" w:color="auto"/>
            <w:right w:val="none" w:sz="0" w:space="0" w:color="auto"/>
          </w:divBdr>
        </w:div>
        <w:div w:id="1004867645">
          <w:marLeft w:val="0"/>
          <w:marRight w:val="0"/>
          <w:marTop w:val="0"/>
          <w:marBottom w:val="101"/>
          <w:divBdr>
            <w:top w:val="none" w:sz="0" w:space="0" w:color="auto"/>
            <w:left w:val="none" w:sz="0" w:space="0" w:color="auto"/>
            <w:bottom w:val="none" w:sz="0" w:space="0" w:color="auto"/>
            <w:right w:val="none" w:sz="0" w:space="0" w:color="auto"/>
          </w:divBdr>
        </w:div>
        <w:div w:id="293370894">
          <w:marLeft w:val="0"/>
          <w:marRight w:val="0"/>
          <w:marTop w:val="0"/>
          <w:marBottom w:val="101"/>
          <w:divBdr>
            <w:top w:val="none" w:sz="0" w:space="0" w:color="auto"/>
            <w:left w:val="none" w:sz="0" w:space="0" w:color="auto"/>
            <w:bottom w:val="none" w:sz="0" w:space="0" w:color="auto"/>
            <w:right w:val="none" w:sz="0" w:space="0" w:color="auto"/>
          </w:divBdr>
        </w:div>
        <w:div w:id="1520511064">
          <w:marLeft w:val="0"/>
          <w:marRight w:val="0"/>
          <w:marTop w:val="0"/>
          <w:marBottom w:val="101"/>
          <w:divBdr>
            <w:top w:val="none" w:sz="0" w:space="0" w:color="auto"/>
            <w:left w:val="none" w:sz="0" w:space="0" w:color="auto"/>
            <w:bottom w:val="none" w:sz="0" w:space="0" w:color="auto"/>
            <w:right w:val="none" w:sz="0" w:space="0" w:color="auto"/>
          </w:divBdr>
        </w:div>
        <w:div w:id="1403940889">
          <w:marLeft w:val="0"/>
          <w:marRight w:val="0"/>
          <w:marTop w:val="0"/>
          <w:marBottom w:val="101"/>
          <w:divBdr>
            <w:top w:val="none" w:sz="0" w:space="0" w:color="auto"/>
            <w:left w:val="none" w:sz="0" w:space="0" w:color="auto"/>
            <w:bottom w:val="none" w:sz="0" w:space="0" w:color="auto"/>
            <w:right w:val="none" w:sz="0" w:space="0" w:color="auto"/>
          </w:divBdr>
        </w:div>
        <w:div w:id="547884772">
          <w:marLeft w:val="0"/>
          <w:marRight w:val="0"/>
          <w:marTop w:val="0"/>
          <w:marBottom w:val="101"/>
          <w:divBdr>
            <w:top w:val="none" w:sz="0" w:space="0" w:color="auto"/>
            <w:left w:val="none" w:sz="0" w:space="0" w:color="auto"/>
            <w:bottom w:val="none" w:sz="0" w:space="0" w:color="auto"/>
            <w:right w:val="none" w:sz="0" w:space="0" w:color="auto"/>
          </w:divBdr>
        </w:div>
        <w:div w:id="1157502009">
          <w:marLeft w:val="0"/>
          <w:marRight w:val="0"/>
          <w:marTop w:val="0"/>
          <w:marBottom w:val="101"/>
          <w:divBdr>
            <w:top w:val="none" w:sz="0" w:space="0" w:color="auto"/>
            <w:left w:val="none" w:sz="0" w:space="0" w:color="auto"/>
            <w:bottom w:val="none" w:sz="0" w:space="0" w:color="auto"/>
            <w:right w:val="none" w:sz="0" w:space="0" w:color="auto"/>
          </w:divBdr>
        </w:div>
        <w:div w:id="1751390401">
          <w:marLeft w:val="720"/>
          <w:marRight w:val="0"/>
          <w:marTop w:val="0"/>
          <w:marBottom w:val="101"/>
          <w:divBdr>
            <w:top w:val="none" w:sz="0" w:space="0" w:color="auto"/>
            <w:left w:val="none" w:sz="0" w:space="0" w:color="auto"/>
            <w:bottom w:val="none" w:sz="0" w:space="0" w:color="auto"/>
            <w:right w:val="none" w:sz="0" w:space="0" w:color="auto"/>
          </w:divBdr>
        </w:div>
        <w:div w:id="1062797787">
          <w:marLeft w:val="720"/>
          <w:marRight w:val="0"/>
          <w:marTop w:val="0"/>
          <w:marBottom w:val="101"/>
          <w:divBdr>
            <w:top w:val="none" w:sz="0" w:space="0" w:color="auto"/>
            <w:left w:val="none" w:sz="0" w:space="0" w:color="auto"/>
            <w:bottom w:val="none" w:sz="0" w:space="0" w:color="auto"/>
            <w:right w:val="none" w:sz="0" w:space="0" w:color="auto"/>
          </w:divBdr>
        </w:div>
        <w:div w:id="636643616">
          <w:marLeft w:val="720"/>
          <w:marRight w:val="0"/>
          <w:marTop w:val="0"/>
          <w:marBottom w:val="101"/>
          <w:divBdr>
            <w:top w:val="none" w:sz="0" w:space="0" w:color="auto"/>
            <w:left w:val="none" w:sz="0" w:space="0" w:color="auto"/>
            <w:bottom w:val="none" w:sz="0" w:space="0" w:color="auto"/>
            <w:right w:val="none" w:sz="0" w:space="0" w:color="auto"/>
          </w:divBdr>
        </w:div>
        <w:div w:id="320160723">
          <w:marLeft w:val="720"/>
          <w:marRight w:val="0"/>
          <w:marTop w:val="0"/>
          <w:marBottom w:val="101"/>
          <w:divBdr>
            <w:top w:val="none" w:sz="0" w:space="0" w:color="auto"/>
            <w:left w:val="none" w:sz="0" w:space="0" w:color="auto"/>
            <w:bottom w:val="none" w:sz="0" w:space="0" w:color="auto"/>
            <w:right w:val="none" w:sz="0" w:space="0" w:color="auto"/>
          </w:divBdr>
        </w:div>
        <w:div w:id="28922486">
          <w:marLeft w:val="0"/>
          <w:marRight w:val="0"/>
          <w:marTop w:val="0"/>
          <w:marBottom w:val="101"/>
          <w:divBdr>
            <w:top w:val="none" w:sz="0" w:space="0" w:color="auto"/>
            <w:left w:val="none" w:sz="0" w:space="0" w:color="auto"/>
            <w:bottom w:val="none" w:sz="0" w:space="0" w:color="auto"/>
            <w:right w:val="none" w:sz="0" w:space="0" w:color="auto"/>
          </w:divBdr>
        </w:div>
        <w:div w:id="212615555">
          <w:marLeft w:val="720"/>
          <w:marRight w:val="0"/>
          <w:marTop w:val="0"/>
          <w:marBottom w:val="101"/>
          <w:divBdr>
            <w:top w:val="none" w:sz="0" w:space="0" w:color="auto"/>
            <w:left w:val="none" w:sz="0" w:space="0" w:color="auto"/>
            <w:bottom w:val="none" w:sz="0" w:space="0" w:color="auto"/>
            <w:right w:val="none" w:sz="0" w:space="0" w:color="auto"/>
          </w:divBdr>
        </w:div>
        <w:div w:id="1822500196">
          <w:marLeft w:val="720"/>
          <w:marRight w:val="0"/>
          <w:marTop w:val="0"/>
          <w:marBottom w:val="101"/>
          <w:divBdr>
            <w:top w:val="none" w:sz="0" w:space="0" w:color="auto"/>
            <w:left w:val="none" w:sz="0" w:space="0" w:color="auto"/>
            <w:bottom w:val="none" w:sz="0" w:space="0" w:color="auto"/>
            <w:right w:val="none" w:sz="0" w:space="0" w:color="auto"/>
          </w:divBdr>
        </w:div>
        <w:div w:id="2038121419">
          <w:marLeft w:val="1080"/>
          <w:marRight w:val="0"/>
          <w:marTop w:val="0"/>
          <w:marBottom w:val="101"/>
          <w:divBdr>
            <w:top w:val="none" w:sz="0" w:space="0" w:color="auto"/>
            <w:left w:val="none" w:sz="0" w:space="0" w:color="auto"/>
            <w:bottom w:val="none" w:sz="0" w:space="0" w:color="auto"/>
            <w:right w:val="none" w:sz="0" w:space="0" w:color="auto"/>
          </w:divBdr>
        </w:div>
        <w:div w:id="1703558659">
          <w:marLeft w:val="1080"/>
          <w:marRight w:val="0"/>
          <w:marTop w:val="0"/>
          <w:marBottom w:val="101"/>
          <w:divBdr>
            <w:top w:val="none" w:sz="0" w:space="0" w:color="auto"/>
            <w:left w:val="none" w:sz="0" w:space="0" w:color="auto"/>
            <w:bottom w:val="none" w:sz="0" w:space="0" w:color="auto"/>
            <w:right w:val="none" w:sz="0" w:space="0" w:color="auto"/>
          </w:divBdr>
        </w:div>
        <w:div w:id="427040338">
          <w:marLeft w:val="720"/>
          <w:marRight w:val="0"/>
          <w:marTop w:val="0"/>
          <w:marBottom w:val="101"/>
          <w:divBdr>
            <w:top w:val="none" w:sz="0" w:space="0" w:color="auto"/>
            <w:left w:val="none" w:sz="0" w:space="0" w:color="auto"/>
            <w:bottom w:val="none" w:sz="0" w:space="0" w:color="auto"/>
            <w:right w:val="none" w:sz="0" w:space="0" w:color="auto"/>
          </w:divBdr>
        </w:div>
        <w:div w:id="1232083959">
          <w:marLeft w:val="0"/>
          <w:marRight w:val="0"/>
          <w:marTop w:val="0"/>
          <w:marBottom w:val="101"/>
          <w:divBdr>
            <w:top w:val="none" w:sz="0" w:space="0" w:color="auto"/>
            <w:left w:val="none" w:sz="0" w:space="0" w:color="auto"/>
            <w:bottom w:val="none" w:sz="0" w:space="0" w:color="auto"/>
            <w:right w:val="none" w:sz="0" w:space="0" w:color="auto"/>
          </w:divBdr>
        </w:div>
        <w:div w:id="1803426474">
          <w:marLeft w:val="0"/>
          <w:marRight w:val="0"/>
          <w:marTop w:val="0"/>
          <w:marBottom w:val="101"/>
          <w:divBdr>
            <w:top w:val="none" w:sz="0" w:space="0" w:color="auto"/>
            <w:left w:val="none" w:sz="0" w:space="0" w:color="auto"/>
            <w:bottom w:val="none" w:sz="0" w:space="0" w:color="auto"/>
            <w:right w:val="none" w:sz="0" w:space="0" w:color="auto"/>
          </w:divBdr>
        </w:div>
        <w:div w:id="94181304">
          <w:marLeft w:val="0"/>
          <w:marRight w:val="0"/>
          <w:marTop w:val="0"/>
          <w:marBottom w:val="101"/>
          <w:divBdr>
            <w:top w:val="none" w:sz="0" w:space="0" w:color="auto"/>
            <w:left w:val="none" w:sz="0" w:space="0" w:color="auto"/>
            <w:bottom w:val="none" w:sz="0" w:space="0" w:color="auto"/>
            <w:right w:val="none" w:sz="0" w:space="0" w:color="auto"/>
          </w:divBdr>
        </w:div>
        <w:div w:id="2051680950">
          <w:marLeft w:val="0"/>
          <w:marRight w:val="0"/>
          <w:marTop w:val="0"/>
          <w:marBottom w:val="101"/>
          <w:divBdr>
            <w:top w:val="none" w:sz="0" w:space="0" w:color="auto"/>
            <w:left w:val="none" w:sz="0" w:space="0" w:color="auto"/>
            <w:bottom w:val="none" w:sz="0" w:space="0" w:color="auto"/>
            <w:right w:val="none" w:sz="0" w:space="0" w:color="auto"/>
          </w:divBdr>
        </w:div>
        <w:div w:id="342123249">
          <w:marLeft w:val="0"/>
          <w:marRight w:val="0"/>
          <w:marTop w:val="0"/>
          <w:marBottom w:val="101"/>
          <w:divBdr>
            <w:top w:val="none" w:sz="0" w:space="0" w:color="auto"/>
            <w:left w:val="none" w:sz="0" w:space="0" w:color="auto"/>
            <w:bottom w:val="none" w:sz="0" w:space="0" w:color="auto"/>
            <w:right w:val="none" w:sz="0" w:space="0" w:color="auto"/>
          </w:divBdr>
        </w:div>
        <w:div w:id="1844513384">
          <w:marLeft w:val="0"/>
          <w:marRight w:val="0"/>
          <w:marTop w:val="0"/>
          <w:marBottom w:val="101"/>
          <w:divBdr>
            <w:top w:val="none" w:sz="0" w:space="0" w:color="auto"/>
            <w:left w:val="none" w:sz="0" w:space="0" w:color="auto"/>
            <w:bottom w:val="none" w:sz="0" w:space="0" w:color="auto"/>
            <w:right w:val="none" w:sz="0" w:space="0" w:color="auto"/>
          </w:divBdr>
        </w:div>
        <w:div w:id="1110322210">
          <w:marLeft w:val="0"/>
          <w:marRight w:val="0"/>
          <w:marTop w:val="0"/>
          <w:marBottom w:val="101"/>
          <w:divBdr>
            <w:top w:val="none" w:sz="0" w:space="0" w:color="auto"/>
            <w:left w:val="none" w:sz="0" w:space="0" w:color="auto"/>
            <w:bottom w:val="none" w:sz="0" w:space="0" w:color="auto"/>
            <w:right w:val="none" w:sz="0" w:space="0" w:color="auto"/>
          </w:divBdr>
        </w:div>
        <w:div w:id="643849367">
          <w:marLeft w:val="0"/>
          <w:marRight w:val="0"/>
          <w:marTop w:val="0"/>
          <w:marBottom w:val="101"/>
          <w:divBdr>
            <w:top w:val="none" w:sz="0" w:space="0" w:color="auto"/>
            <w:left w:val="none" w:sz="0" w:space="0" w:color="auto"/>
            <w:bottom w:val="none" w:sz="0" w:space="0" w:color="auto"/>
            <w:right w:val="none" w:sz="0" w:space="0" w:color="auto"/>
          </w:divBdr>
        </w:div>
        <w:div w:id="597638205">
          <w:marLeft w:val="0"/>
          <w:marRight w:val="0"/>
          <w:marTop w:val="0"/>
          <w:marBottom w:val="101"/>
          <w:divBdr>
            <w:top w:val="none" w:sz="0" w:space="0" w:color="auto"/>
            <w:left w:val="none" w:sz="0" w:space="0" w:color="auto"/>
            <w:bottom w:val="none" w:sz="0" w:space="0" w:color="auto"/>
            <w:right w:val="none" w:sz="0" w:space="0" w:color="auto"/>
          </w:divBdr>
        </w:div>
        <w:div w:id="201477597">
          <w:marLeft w:val="0"/>
          <w:marRight w:val="0"/>
          <w:marTop w:val="0"/>
          <w:marBottom w:val="101"/>
          <w:divBdr>
            <w:top w:val="none" w:sz="0" w:space="0" w:color="auto"/>
            <w:left w:val="none" w:sz="0" w:space="0" w:color="auto"/>
            <w:bottom w:val="none" w:sz="0" w:space="0" w:color="auto"/>
            <w:right w:val="none" w:sz="0" w:space="0" w:color="auto"/>
          </w:divBdr>
        </w:div>
        <w:div w:id="719670537">
          <w:marLeft w:val="0"/>
          <w:marRight w:val="0"/>
          <w:marTop w:val="0"/>
          <w:marBottom w:val="101"/>
          <w:divBdr>
            <w:top w:val="none" w:sz="0" w:space="0" w:color="auto"/>
            <w:left w:val="none" w:sz="0" w:space="0" w:color="auto"/>
            <w:bottom w:val="none" w:sz="0" w:space="0" w:color="auto"/>
            <w:right w:val="none" w:sz="0" w:space="0" w:color="auto"/>
          </w:divBdr>
        </w:div>
        <w:div w:id="1672217775">
          <w:marLeft w:val="720"/>
          <w:marRight w:val="0"/>
          <w:marTop w:val="0"/>
          <w:marBottom w:val="101"/>
          <w:divBdr>
            <w:top w:val="none" w:sz="0" w:space="0" w:color="auto"/>
            <w:left w:val="none" w:sz="0" w:space="0" w:color="auto"/>
            <w:bottom w:val="none" w:sz="0" w:space="0" w:color="auto"/>
            <w:right w:val="none" w:sz="0" w:space="0" w:color="auto"/>
          </w:divBdr>
        </w:div>
        <w:div w:id="629631074">
          <w:marLeft w:val="720"/>
          <w:marRight w:val="0"/>
          <w:marTop w:val="0"/>
          <w:marBottom w:val="101"/>
          <w:divBdr>
            <w:top w:val="none" w:sz="0" w:space="0" w:color="auto"/>
            <w:left w:val="none" w:sz="0" w:space="0" w:color="auto"/>
            <w:bottom w:val="none" w:sz="0" w:space="0" w:color="auto"/>
            <w:right w:val="none" w:sz="0" w:space="0" w:color="auto"/>
          </w:divBdr>
        </w:div>
        <w:div w:id="430709890">
          <w:marLeft w:val="720"/>
          <w:marRight w:val="0"/>
          <w:marTop w:val="0"/>
          <w:marBottom w:val="101"/>
          <w:divBdr>
            <w:top w:val="none" w:sz="0" w:space="0" w:color="auto"/>
            <w:left w:val="none" w:sz="0" w:space="0" w:color="auto"/>
            <w:bottom w:val="none" w:sz="0" w:space="0" w:color="auto"/>
            <w:right w:val="none" w:sz="0" w:space="0" w:color="auto"/>
          </w:divBdr>
        </w:div>
        <w:div w:id="1138189401">
          <w:marLeft w:val="720"/>
          <w:marRight w:val="0"/>
          <w:marTop w:val="0"/>
          <w:marBottom w:val="101"/>
          <w:divBdr>
            <w:top w:val="none" w:sz="0" w:space="0" w:color="auto"/>
            <w:left w:val="none" w:sz="0" w:space="0" w:color="auto"/>
            <w:bottom w:val="none" w:sz="0" w:space="0" w:color="auto"/>
            <w:right w:val="none" w:sz="0" w:space="0" w:color="auto"/>
          </w:divBdr>
        </w:div>
        <w:div w:id="1226187385">
          <w:marLeft w:val="720"/>
          <w:marRight w:val="0"/>
          <w:marTop w:val="0"/>
          <w:marBottom w:val="101"/>
          <w:divBdr>
            <w:top w:val="none" w:sz="0" w:space="0" w:color="auto"/>
            <w:left w:val="none" w:sz="0" w:space="0" w:color="auto"/>
            <w:bottom w:val="none" w:sz="0" w:space="0" w:color="auto"/>
            <w:right w:val="none" w:sz="0" w:space="0" w:color="auto"/>
          </w:divBdr>
        </w:div>
        <w:div w:id="495658399">
          <w:marLeft w:val="720"/>
          <w:marRight w:val="0"/>
          <w:marTop w:val="0"/>
          <w:marBottom w:val="101"/>
          <w:divBdr>
            <w:top w:val="none" w:sz="0" w:space="0" w:color="auto"/>
            <w:left w:val="none" w:sz="0" w:space="0" w:color="auto"/>
            <w:bottom w:val="none" w:sz="0" w:space="0" w:color="auto"/>
            <w:right w:val="none" w:sz="0" w:space="0" w:color="auto"/>
          </w:divBdr>
        </w:div>
        <w:div w:id="1604068502">
          <w:marLeft w:val="0"/>
          <w:marRight w:val="0"/>
          <w:marTop w:val="0"/>
          <w:marBottom w:val="101"/>
          <w:divBdr>
            <w:top w:val="none" w:sz="0" w:space="0" w:color="auto"/>
            <w:left w:val="none" w:sz="0" w:space="0" w:color="auto"/>
            <w:bottom w:val="none" w:sz="0" w:space="0" w:color="auto"/>
            <w:right w:val="none" w:sz="0" w:space="0" w:color="auto"/>
          </w:divBdr>
        </w:div>
        <w:div w:id="318003565">
          <w:marLeft w:val="0"/>
          <w:marRight w:val="0"/>
          <w:marTop w:val="0"/>
          <w:marBottom w:val="101"/>
          <w:divBdr>
            <w:top w:val="none" w:sz="0" w:space="0" w:color="auto"/>
            <w:left w:val="none" w:sz="0" w:space="0" w:color="auto"/>
            <w:bottom w:val="none" w:sz="0" w:space="0" w:color="auto"/>
            <w:right w:val="none" w:sz="0" w:space="0" w:color="auto"/>
          </w:divBdr>
        </w:div>
        <w:div w:id="1127285047">
          <w:marLeft w:val="720"/>
          <w:marRight w:val="0"/>
          <w:marTop w:val="0"/>
          <w:marBottom w:val="101"/>
          <w:divBdr>
            <w:top w:val="none" w:sz="0" w:space="0" w:color="auto"/>
            <w:left w:val="none" w:sz="0" w:space="0" w:color="auto"/>
            <w:bottom w:val="none" w:sz="0" w:space="0" w:color="auto"/>
            <w:right w:val="none" w:sz="0" w:space="0" w:color="auto"/>
          </w:divBdr>
        </w:div>
        <w:div w:id="277836194">
          <w:marLeft w:val="720"/>
          <w:marRight w:val="0"/>
          <w:marTop w:val="0"/>
          <w:marBottom w:val="101"/>
          <w:divBdr>
            <w:top w:val="none" w:sz="0" w:space="0" w:color="auto"/>
            <w:left w:val="none" w:sz="0" w:space="0" w:color="auto"/>
            <w:bottom w:val="none" w:sz="0" w:space="0" w:color="auto"/>
            <w:right w:val="none" w:sz="0" w:space="0" w:color="auto"/>
          </w:divBdr>
        </w:div>
        <w:div w:id="1846240482">
          <w:marLeft w:val="720"/>
          <w:marRight w:val="0"/>
          <w:marTop w:val="0"/>
          <w:marBottom w:val="101"/>
          <w:divBdr>
            <w:top w:val="none" w:sz="0" w:space="0" w:color="auto"/>
            <w:left w:val="none" w:sz="0" w:space="0" w:color="auto"/>
            <w:bottom w:val="none" w:sz="0" w:space="0" w:color="auto"/>
            <w:right w:val="none" w:sz="0" w:space="0" w:color="auto"/>
          </w:divBdr>
        </w:div>
        <w:div w:id="1508399403">
          <w:marLeft w:val="720"/>
          <w:marRight w:val="0"/>
          <w:marTop w:val="0"/>
          <w:marBottom w:val="101"/>
          <w:divBdr>
            <w:top w:val="none" w:sz="0" w:space="0" w:color="auto"/>
            <w:left w:val="none" w:sz="0" w:space="0" w:color="auto"/>
            <w:bottom w:val="none" w:sz="0" w:space="0" w:color="auto"/>
            <w:right w:val="none" w:sz="0" w:space="0" w:color="auto"/>
          </w:divBdr>
        </w:div>
        <w:div w:id="1529761235">
          <w:marLeft w:val="720"/>
          <w:marRight w:val="0"/>
          <w:marTop w:val="0"/>
          <w:marBottom w:val="101"/>
          <w:divBdr>
            <w:top w:val="none" w:sz="0" w:space="0" w:color="auto"/>
            <w:left w:val="none" w:sz="0" w:space="0" w:color="auto"/>
            <w:bottom w:val="none" w:sz="0" w:space="0" w:color="auto"/>
            <w:right w:val="none" w:sz="0" w:space="0" w:color="auto"/>
          </w:divBdr>
        </w:div>
        <w:div w:id="1095055834">
          <w:marLeft w:val="720"/>
          <w:marRight w:val="0"/>
          <w:marTop w:val="0"/>
          <w:marBottom w:val="101"/>
          <w:divBdr>
            <w:top w:val="none" w:sz="0" w:space="0" w:color="auto"/>
            <w:left w:val="none" w:sz="0" w:space="0" w:color="auto"/>
            <w:bottom w:val="none" w:sz="0" w:space="0" w:color="auto"/>
            <w:right w:val="none" w:sz="0" w:space="0" w:color="auto"/>
          </w:divBdr>
        </w:div>
        <w:div w:id="51346175">
          <w:marLeft w:val="0"/>
          <w:marRight w:val="0"/>
          <w:marTop w:val="0"/>
          <w:marBottom w:val="101"/>
          <w:divBdr>
            <w:top w:val="none" w:sz="0" w:space="0" w:color="auto"/>
            <w:left w:val="none" w:sz="0" w:space="0" w:color="auto"/>
            <w:bottom w:val="none" w:sz="0" w:space="0" w:color="auto"/>
            <w:right w:val="none" w:sz="0" w:space="0" w:color="auto"/>
          </w:divBdr>
        </w:div>
        <w:div w:id="1045981624">
          <w:marLeft w:val="720"/>
          <w:marRight w:val="0"/>
          <w:marTop w:val="0"/>
          <w:marBottom w:val="101"/>
          <w:divBdr>
            <w:top w:val="none" w:sz="0" w:space="0" w:color="auto"/>
            <w:left w:val="none" w:sz="0" w:space="0" w:color="auto"/>
            <w:bottom w:val="none" w:sz="0" w:space="0" w:color="auto"/>
            <w:right w:val="none" w:sz="0" w:space="0" w:color="auto"/>
          </w:divBdr>
        </w:div>
        <w:div w:id="1808624890">
          <w:marLeft w:val="720"/>
          <w:marRight w:val="0"/>
          <w:marTop w:val="0"/>
          <w:marBottom w:val="101"/>
          <w:divBdr>
            <w:top w:val="none" w:sz="0" w:space="0" w:color="auto"/>
            <w:left w:val="none" w:sz="0" w:space="0" w:color="auto"/>
            <w:bottom w:val="none" w:sz="0" w:space="0" w:color="auto"/>
            <w:right w:val="none" w:sz="0" w:space="0" w:color="auto"/>
          </w:divBdr>
        </w:div>
        <w:div w:id="1410612382">
          <w:marLeft w:val="720"/>
          <w:marRight w:val="0"/>
          <w:marTop w:val="0"/>
          <w:marBottom w:val="101"/>
          <w:divBdr>
            <w:top w:val="none" w:sz="0" w:space="0" w:color="auto"/>
            <w:left w:val="none" w:sz="0" w:space="0" w:color="auto"/>
            <w:bottom w:val="none" w:sz="0" w:space="0" w:color="auto"/>
            <w:right w:val="none" w:sz="0" w:space="0" w:color="auto"/>
          </w:divBdr>
        </w:div>
        <w:div w:id="596210255">
          <w:marLeft w:val="720"/>
          <w:marRight w:val="0"/>
          <w:marTop w:val="0"/>
          <w:marBottom w:val="101"/>
          <w:divBdr>
            <w:top w:val="none" w:sz="0" w:space="0" w:color="auto"/>
            <w:left w:val="none" w:sz="0" w:space="0" w:color="auto"/>
            <w:bottom w:val="none" w:sz="0" w:space="0" w:color="auto"/>
            <w:right w:val="none" w:sz="0" w:space="0" w:color="auto"/>
          </w:divBdr>
        </w:div>
        <w:div w:id="1920362188">
          <w:marLeft w:val="720"/>
          <w:marRight w:val="0"/>
          <w:marTop w:val="0"/>
          <w:marBottom w:val="101"/>
          <w:divBdr>
            <w:top w:val="none" w:sz="0" w:space="0" w:color="auto"/>
            <w:left w:val="none" w:sz="0" w:space="0" w:color="auto"/>
            <w:bottom w:val="none" w:sz="0" w:space="0" w:color="auto"/>
            <w:right w:val="none" w:sz="0" w:space="0" w:color="auto"/>
          </w:divBdr>
        </w:div>
        <w:div w:id="1000621078">
          <w:marLeft w:val="720"/>
          <w:marRight w:val="0"/>
          <w:marTop w:val="0"/>
          <w:marBottom w:val="101"/>
          <w:divBdr>
            <w:top w:val="none" w:sz="0" w:space="0" w:color="auto"/>
            <w:left w:val="none" w:sz="0" w:space="0" w:color="auto"/>
            <w:bottom w:val="none" w:sz="0" w:space="0" w:color="auto"/>
            <w:right w:val="none" w:sz="0" w:space="0" w:color="auto"/>
          </w:divBdr>
        </w:div>
        <w:div w:id="186795705">
          <w:marLeft w:val="720"/>
          <w:marRight w:val="0"/>
          <w:marTop w:val="0"/>
          <w:marBottom w:val="101"/>
          <w:divBdr>
            <w:top w:val="none" w:sz="0" w:space="0" w:color="auto"/>
            <w:left w:val="none" w:sz="0" w:space="0" w:color="auto"/>
            <w:bottom w:val="none" w:sz="0" w:space="0" w:color="auto"/>
            <w:right w:val="none" w:sz="0" w:space="0" w:color="auto"/>
          </w:divBdr>
        </w:div>
        <w:div w:id="1386686965">
          <w:marLeft w:val="720"/>
          <w:marRight w:val="0"/>
          <w:marTop w:val="0"/>
          <w:marBottom w:val="101"/>
          <w:divBdr>
            <w:top w:val="none" w:sz="0" w:space="0" w:color="auto"/>
            <w:left w:val="none" w:sz="0" w:space="0" w:color="auto"/>
            <w:bottom w:val="none" w:sz="0" w:space="0" w:color="auto"/>
            <w:right w:val="none" w:sz="0" w:space="0" w:color="auto"/>
          </w:divBdr>
        </w:div>
        <w:div w:id="1123381070">
          <w:marLeft w:val="720"/>
          <w:marRight w:val="0"/>
          <w:marTop w:val="0"/>
          <w:marBottom w:val="101"/>
          <w:divBdr>
            <w:top w:val="none" w:sz="0" w:space="0" w:color="auto"/>
            <w:left w:val="none" w:sz="0" w:space="0" w:color="auto"/>
            <w:bottom w:val="none" w:sz="0" w:space="0" w:color="auto"/>
            <w:right w:val="none" w:sz="0" w:space="0" w:color="auto"/>
          </w:divBdr>
        </w:div>
        <w:div w:id="618684328">
          <w:marLeft w:val="0"/>
          <w:marRight w:val="0"/>
          <w:marTop w:val="0"/>
          <w:marBottom w:val="101"/>
          <w:divBdr>
            <w:top w:val="none" w:sz="0" w:space="0" w:color="auto"/>
            <w:left w:val="none" w:sz="0" w:space="0" w:color="auto"/>
            <w:bottom w:val="none" w:sz="0" w:space="0" w:color="auto"/>
            <w:right w:val="none" w:sz="0" w:space="0" w:color="auto"/>
          </w:divBdr>
        </w:div>
        <w:div w:id="1471900274">
          <w:marLeft w:val="0"/>
          <w:marRight w:val="0"/>
          <w:marTop w:val="0"/>
          <w:marBottom w:val="101"/>
          <w:divBdr>
            <w:top w:val="none" w:sz="0" w:space="0" w:color="auto"/>
            <w:left w:val="none" w:sz="0" w:space="0" w:color="auto"/>
            <w:bottom w:val="none" w:sz="0" w:space="0" w:color="auto"/>
            <w:right w:val="none" w:sz="0" w:space="0" w:color="auto"/>
          </w:divBdr>
        </w:div>
        <w:div w:id="766003949">
          <w:marLeft w:val="0"/>
          <w:marRight w:val="0"/>
          <w:marTop w:val="0"/>
          <w:marBottom w:val="101"/>
          <w:divBdr>
            <w:top w:val="none" w:sz="0" w:space="0" w:color="auto"/>
            <w:left w:val="none" w:sz="0" w:space="0" w:color="auto"/>
            <w:bottom w:val="none" w:sz="0" w:space="0" w:color="auto"/>
            <w:right w:val="none" w:sz="0" w:space="0" w:color="auto"/>
          </w:divBdr>
        </w:div>
        <w:div w:id="215893065">
          <w:marLeft w:val="0"/>
          <w:marRight w:val="0"/>
          <w:marTop w:val="0"/>
          <w:marBottom w:val="101"/>
          <w:divBdr>
            <w:top w:val="none" w:sz="0" w:space="0" w:color="auto"/>
            <w:left w:val="none" w:sz="0" w:space="0" w:color="auto"/>
            <w:bottom w:val="none" w:sz="0" w:space="0" w:color="auto"/>
            <w:right w:val="none" w:sz="0" w:space="0" w:color="auto"/>
          </w:divBdr>
        </w:div>
        <w:div w:id="980037744">
          <w:marLeft w:val="0"/>
          <w:marRight w:val="0"/>
          <w:marTop w:val="0"/>
          <w:marBottom w:val="101"/>
          <w:divBdr>
            <w:top w:val="none" w:sz="0" w:space="0" w:color="auto"/>
            <w:left w:val="none" w:sz="0" w:space="0" w:color="auto"/>
            <w:bottom w:val="none" w:sz="0" w:space="0" w:color="auto"/>
            <w:right w:val="none" w:sz="0" w:space="0" w:color="auto"/>
          </w:divBdr>
        </w:div>
        <w:div w:id="1290622628">
          <w:marLeft w:val="0"/>
          <w:marRight w:val="0"/>
          <w:marTop w:val="0"/>
          <w:marBottom w:val="101"/>
          <w:divBdr>
            <w:top w:val="none" w:sz="0" w:space="0" w:color="auto"/>
            <w:left w:val="none" w:sz="0" w:space="0" w:color="auto"/>
            <w:bottom w:val="none" w:sz="0" w:space="0" w:color="auto"/>
            <w:right w:val="none" w:sz="0" w:space="0" w:color="auto"/>
          </w:divBdr>
        </w:div>
        <w:div w:id="84806951">
          <w:marLeft w:val="0"/>
          <w:marRight w:val="0"/>
          <w:marTop w:val="0"/>
          <w:marBottom w:val="101"/>
          <w:divBdr>
            <w:top w:val="none" w:sz="0" w:space="0" w:color="auto"/>
            <w:left w:val="none" w:sz="0" w:space="0" w:color="auto"/>
            <w:bottom w:val="none" w:sz="0" w:space="0" w:color="auto"/>
            <w:right w:val="none" w:sz="0" w:space="0" w:color="auto"/>
          </w:divBdr>
        </w:div>
        <w:div w:id="406269590">
          <w:marLeft w:val="0"/>
          <w:marRight w:val="0"/>
          <w:marTop w:val="0"/>
          <w:marBottom w:val="101"/>
          <w:divBdr>
            <w:top w:val="none" w:sz="0" w:space="0" w:color="auto"/>
            <w:left w:val="none" w:sz="0" w:space="0" w:color="auto"/>
            <w:bottom w:val="none" w:sz="0" w:space="0" w:color="auto"/>
            <w:right w:val="none" w:sz="0" w:space="0" w:color="auto"/>
          </w:divBdr>
        </w:div>
        <w:div w:id="1093743671">
          <w:marLeft w:val="0"/>
          <w:marRight w:val="0"/>
          <w:marTop w:val="0"/>
          <w:marBottom w:val="101"/>
          <w:divBdr>
            <w:top w:val="none" w:sz="0" w:space="0" w:color="auto"/>
            <w:left w:val="none" w:sz="0" w:space="0" w:color="auto"/>
            <w:bottom w:val="none" w:sz="0" w:space="0" w:color="auto"/>
            <w:right w:val="none" w:sz="0" w:space="0" w:color="auto"/>
          </w:divBdr>
        </w:div>
        <w:div w:id="1177966267">
          <w:marLeft w:val="0"/>
          <w:marRight w:val="0"/>
          <w:marTop w:val="0"/>
          <w:marBottom w:val="101"/>
          <w:divBdr>
            <w:top w:val="none" w:sz="0" w:space="0" w:color="auto"/>
            <w:left w:val="none" w:sz="0" w:space="0" w:color="auto"/>
            <w:bottom w:val="none" w:sz="0" w:space="0" w:color="auto"/>
            <w:right w:val="none" w:sz="0" w:space="0" w:color="auto"/>
          </w:divBdr>
        </w:div>
        <w:div w:id="1732851795">
          <w:marLeft w:val="0"/>
          <w:marRight w:val="0"/>
          <w:marTop w:val="0"/>
          <w:marBottom w:val="101"/>
          <w:divBdr>
            <w:top w:val="none" w:sz="0" w:space="0" w:color="auto"/>
            <w:left w:val="none" w:sz="0" w:space="0" w:color="auto"/>
            <w:bottom w:val="none" w:sz="0" w:space="0" w:color="auto"/>
            <w:right w:val="none" w:sz="0" w:space="0" w:color="auto"/>
          </w:divBdr>
        </w:div>
        <w:div w:id="1528833903">
          <w:marLeft w:val="0"/>
          <w:marRight w:val="0"/>
          <w:marTop w:val="0"/>
          <w:marBottom w:val="101"/>
          <w:divBdr>
            <w:top w:val="none" w:sz="0" w:space="0" w:color="auto"/>
            <w:left w:val="none" w:sz="0" w:space="0" w:color="auto"/>
            <w:bottom w:val="none" w:sz="0" w:space="0" w:color="auto"/>
            <w:right w:val="none" w:sz="0" w:space="0" w:color="auto"/>
          </w:divBdr>
        </w:div>
        <w:div w:id="1337684095">
          <w:marLeft w:val="0"/>
          <w:marRight w:val="0"/>
          <w:marTop w:val="0"/>
          <w:marBottom w:val="101"/>
          <w:divBdr>
            <w:top w:val="none" w:sz="0" w:space="0" w:color="auto"/>
            <w:left w:val="none" w:sz="0" w:space="0" w:color="auto"/>
            <w:bottom w:val="none" w:sz="0" w:space="0" w:color="auto"/>
            <w:right w:val="none" w:sz="0" w:space="0" w:color="auto"/>
          </w:divBdr>
        </w:div>
        <w:div w:id="1401752527">
          <w:marLeft w:val="0"/>
          <w:marRight w:val="0"/>
          <w:marTop w:val="0"/>
          <w:marBottom w:val="101"/>
          <w:divBdr>
            <w:top w:val="none" w:sz="0" w:space="0" w:color="auto"/>
            <w:left w:val="none" w:sz="0" w:space="0" w:color="auto"/>
            <w:bottom w:val="none" w:sz="0" w:space="0" w:color="auto"/>
            <w:right w:val="none" w:sz="0" w:space="0" w:color="auto"/>
          </w:divBdr>
        </w:div>
        <w:div w:id="136344839">
          <w:marLeft w:val="0"/>
          <w:marRight w:val="0"/>
          <w:marTop w:val="0"/>
          <w:marBottom w:val="101"/>
          <w:divBdr>
            <w:top w:val="none" w:sz="0" w:space="0" w:color="auto"/>
            <w:left w:val="none" w:sz="0" w:space="0" w:color="auto"/>
            <w:bottom w:val="none" w:sz="0" w:space="0" w:color="auto"/>
            <w:right w:val="none" w:sz="0" w:space="0" w:color="auto"/>
          </w:divBdr>
        </w:div>
        <w:div w:id="941452264">
          <w:marLeft w:val="0"/>
          <w:marRight w:val="0"/>
          <w:marTop w:val="0"/>
          <w:marBottom w:val="101"/>
          <w:divBdr>
            <w:top w:val="none" w:sz="0" w:space="0" w:color="auto"/>
            <w:left w:val="none" w:sz="0" w:space="0" w:color="auto"/>
            <w:bottom w:val="none" w:sz="0" w:space="0" w:color="auto"/>
            <w:right w:val="none" w:sz="0" w:space="0" w:color="auto"/>
          </w:divBdr>
        </w:div>
        <w:div w:id="1145047854">
          <w:marLeft w:val="0"/>
          <w:marRight w:val="0"/>
          <w:marTop w:val="0"/>
          <w:marBottom w:val="101"/>
          <w:divBdr>
            <w:top w:val="none" w:sz="0" w:space="0" w:color="auto"/>
            <w:left w:val="none" w:sz="0" w:space="0" w:color="auto"/>
            <w:bottom w:val="none" w:sz="0" w:space="0" w:color="auto"/>
            <w:right w:val="none" w:sz="0" w:space="0" w:color="auto"/>
          </w:divBdr>
        </w:div>
        <w:div w:id="1609502863">
          <w:marLeft w:val="0"/>
          <w:marRight w:val="0"/>
          <w:marTop w:val="0"/>
          <w:marBottom w:val="101"/>
          <w:divBdr>
            <w:top w:val="none" w:sz="0" w:space="0" w:color="auto"/>
            <w:left w:val="none" w:sz="0" w:space="0" w:color="auto"/>
            <w:bottom w:val="none" w:sz="0" w:space="0" w:color="auto"/>
            <w:right w:val="none" w:sz="0" w:space="0" w:color="auto"/>
          </w:divBdr>
        </w:div>
        <w:div w:id="1028145684">
          <w:marLeft w:val="0"/>
          <w:marRight w:val="0"/>
          <w:marTop w:val="0"/>
          <w:marBottom w:val="101"/>
          <w:divBdr>
            <w:top w:val="none" w:sz="0" w:space="0" w:color="auto"/>
            <w:left w:val="none" w:sz="0" w:space="0" w:color="auto"/>
            <w:bottom w:val="none" w:sz="0" w:space="0" w:color="auto"/>
            <w:right w:val="none" w:sz="0" w:space="0" w:color="auto"/>
          </w:divBdr>
        </w:div>
        <w:div w:id="544759770">
          <w:marLeft w:val="0"/>
          <w:marRight w:val="0"/>
          <w:marTop w:val="0"/>
          <w:marBottom w:val="101"/>
          <w:divBdr>
            <w:top w:val="none" w:sz="0" w:space="0" w:color="auto"/>
            <w:left w:val="none" w:sz="0" w:space="0" w:color="auto"/>
            <w:bottom w:val="none" w:sz="0" w:space="0" w:color="auto"/>
            <w:right w:val="none" w:sz="0" w:space="0" w:color="auto"/>
          </w:divBdr>
        </w:div>
        <w:div w:id="1429959202">
          <w:marLeft w:val="0"/>
          <w:marRight w:val="0"/>
          <w:marTop w:val="0"/>
          <w:marBottom w:val="101"/>
          <w:divBdr>
            <w:top w:val="none" w:sz="0" w:space="0" w:color="auto"/>
            <w:left w:val="none" w:sz="0" w:space="0" w:color="auto"/>
            <w:bottom w:val="none" w:sz="0" w:space="0" w:color="auto"/>
            <w:right w:val="none" w:sz="0" w:space="0" w:color="auto"/>
          </w:divBdr>
        </w:div>
        <w:div w:id="979310000">
          <w:marLeft w:val="0"/>
          <w:marRight w:val="0"/>
          <w:marTop w:val="0"/>
          <w:marBottom w:val="101"/>
          <w:divBdr>
            <w:top w:val="none" w:sz="0" w:space="0" w:color="auto"/>
            <w:left w:val="none" w:sz="0" w:space="0" w:color="auto"/>
            <w:bottom w:val="none" w:sz="0" w:space="0" w:color="auto"/>
            <w:right w:val="none" w:sz="0" w:space="0" w:color="auto"/>
          </w:divBdr>
        </w:div>
        <w:div w:id="1053964">
          <w:marLeft w:val="0"/>
          <w:marRight w:val="0"/>
          <w:marTop w:val="0"/>
          <w:marBottom w:val="101"/>
          <w:divBdr>
            <w:top w:val="none" w:sz="0" w:space="0" w:color="auto"/>
            <w:left w:val="none" w:sz="0" w:space="0" w:color="auto"/>
            <w:bottom w:val="none" w:sz="0" w:space="0" w:color="auto"/>
            <w:right w:val="none" w:sz="0" w:space="0" w:color="auto"/>
          </w:divBdr>
        </w:div>
        <w:div w:id="121968597">
          <w:marLeft w:val="0"/>
          <w:marRight w:val="0"/>
          <w:marTop w:val="0"/>
          <w:marBottom w:val="101"/>
          <w:divBdr>
            <w:top w:val="none" w:sz="0" w:space="0" w:color="auto"/>
            <w:left w:val="none" w:sz="0" w:space="0" w:color="auto"/>
            <w:bottom w:val="none" w:sz="0" w:space="0" w:color="auto"/>
            <w:right w:val="none" w:sz="0" w:space="0" w:color="auto"/>
          </w:divBdr>
        </w:div>
        <w:div w:id="1203396297">
          <w:marLeft w:val="0"/>
          <w:marRight w:val="0"/>
          <w:marTop w:val="0"/>
          <w:marBottom w:val="101"/>
          <w:divBdr>
            <w:top w:val="none" w:sz="0" w:space="0" w:color="auto"/>
            <w:left w:val="none" w:sz="0" w:space="0" w:color="auto"/>
            <w:bottom w:val="none" w:sz="0" w:space="0" w:color="auto"/>
            <w:right w:val="none" w:sz="0" w:space="0" w:color="auto"/>
          </w:divBdr>
        </w:div>
        <w:div w:id="1771706545">
          <w:marLeft w:val="0"/>
          <w:marRight w:val="0"/>
          <w:marTop w:val="0"/>
          <w:marBottom w:val="101"/>
          <w:divBdr>
            <w:top w:val="none" w:sz="0" w:space="0" w:color="auto"/>
            <w:left w:val="none" w:sz="0" w:space="0" w:color="auto"/>
            <w:bottom w:val="none" w:sz="0" w:space="0" w:color="auto"/>
            <w:right w:val="none" w:sz="0" w:space="0" w:color="auto"/>
          </w:divBdr>
        </w:div>
        <w:div w:id="1237516937">
          <w:marLeft w:val="0"/>
          <w:marRight w:val="0"/>
          <w:marTop w:val="0"/>
          <w:marBottom w:val="101"/>
          <w:divBdr>
            <w:top w:val="none" w:sz="0" w:space="0" w:color="auto"/>
            <w:left w:val="none" w:sz="0" w:space="0" w:color="auto"/>
            <w:bottom w:val="none" w:sz="0" w:space="0" w:color="auto"/>
            <w:right w:val="none" w:sz="0" w:space="0" w:color="auto"/>
          </w:divBdr>
        </w:div>
        <w:div w:id="1194684223">
          <w:marLeft w:val="0"/>
          <w:marRight w:val="0"/>
          <w:marTop w:val="0"/>
          <w:marBottom w:val="101"/>
          <w:divBdr>
            <w:top w:val="none" w:sz="0" w:space="0" w:color="auto"/>
            <w:left w:val="none" w:sz="0" w:space="0" w:color="auto"/>
            <w:bottom w:val="none" w:sz="0" w:space="0" w:color="auto"/>
            <w:right w:val="none" w:sz="0" w:space="0" w:color="auto"/>
          </w:divBdr>
        </w:div>
        <w:div w:id="1893803297">
          <w:marLeft w:val="0"/>
          <w:marRight w:val="0"/>
          <w:marTop w:val="0"/>
          <w:marBottom w:val="101"/>
          <w:divBdr>
            <w:top w:val="none" w:sz="0" w:space="0" w:color="auto"/>
            <w:left w:val="none" w:sz="0" w:space="0" w:color="auto"/>
            <w:bottom w:val="none" w:sz="0" w:space="0" w:color="auto"/>
            <w:right w:val="none" w:sz="0" w:space="0" w:color="auto"/>
          </w:divBdr>
        </w:div>
        <w:div w:id="2080050397">
          <w:marLeft w:val="0"/>
          <w:marRight w:val="0"/>
          <w:marTop w:val="0"/>
          <w:marBottom w:val="101"/>
          <w:divBdr>
            <w:top w:val="none" w:sz="0" w:space="0" w:color="auto"/>
            <w:left w:val="none" w:sz="0" w:space="0" w:color="auto"/>
            <w:bottom w:val="none" w:sz="0" w:space="0" w:color="auto"/>
            <w:right w:val="none" w:sz="0" w:space="0" w:color="auto"/>
          </w:divBdr>
        </w:div>
        <w:div w:id="48695362">
          <w:marLeft w:val="0"/>
          <w:marRight w:val="0"/>
          <w:marTop w:val="0"/>
          <w:marBottom w:val="101"/>
          <w:divBdr>
            <w:top w:val="none" w:sz="0" w:space="0" w:color="auto"/>
            <w:left w:val="none" w:sz="0" w:space="0" w:color="auto"/>
            <w:bottom w:val="none" w:sz="0" w:space="0" w:color="auto"/>
            <w:right w:val="none" w:sz="0" w:space="0" w:color="auto"/>
          </w:divBdr>
        </w:div>
        <w:div w:id="1166700557">
          <w:marLeft w:val="0"/>
          <w:marRight w:val="0"/>
          <w:marTop w:val="0"/>
          <w:marBottom w:val="101"/>
          <w:divBdr>
            <w:top w:val="none" w:sz="0" w:space="0" w:color="auto"/>
            <w:left w:val="none" w:sz="0" w:space="0" w:color="auto"/>
            <w:bottom w:val="none" w:sz="0" w:space="0" w:color="auto"/>
            <w:right w:val="none" w:sz="0" w:space="0" w:color="auto"/>
          </w:divBdr>
        </w:div>
        <w:div w:id="989210496">
          <w:marLeft w:val="0"/>
          <w:marRight w:val="0"/>
          <w:marTop w:val="0"/>
          <w:marBottom w:val="101"/>
          <w:divBdr>
            <w:top w:val="none" w:sz="0" w:space="0" w:color="auto"/>
            <w:left w:val="none" w:sz="0" w:space="0" w:color="auto"/>
            <w:bottom w:val="none" w:sz="0" w:space="0" w:color="auto"/>
            <w:right w:val="none" w:sz="0" w:space="0" w:color="auto"/>
          </w:divBdr>
        </w:div>
        <w:div w:id="1727953423">
          <w:marLeft w:val="0"/>
          <w:marRight w:val="0"/>
          <w:marTop w:val="0"/>
          <w:marBottom w:val="101"/>
          <w:divBdr>
            <w:top w:val="none" w:sz="0" w:space="0" w:color="auto"/>
            <w:left w:val="none" w:sz="0" w:space="0" w:color="auto"/>
            <w:bottom w:val="none" w:sz="0" w:space="0" w:color="auto"/>
            <w:right w:val="none" w:sz="0" w:space="0" w:color="auto"/>
          </w:divBdr>
        </w:div>
        <w:div w:id="1232470860">
          <w:marLeft w:val="0"/>
          <w:marRight w:val="0"/>
          <w:marTop w:val="0"/>
          <w:marBottom w:val="101"/>
          <w:divBdr>
            <w:top w:val="none" w:sz="0" w:space="0" w:color="auto"/>
            <w:left w:val="none" w:sz="0" w:space="0" w:color="auto"/>
            <w:bottom w:val="none" w:sz="0" w:space="0" w:color="auto"/>
            <w:right w:val="none" w:sz="0" w:space="0" w:color="auto"/>
          </w:divBdr>
        </w:div>
        <w:div w:id="107314221">
          <w:marLeft w:val="720"/>
          <w:marRight w:val="0"/>
          <w:marTop w:val="0"/>
          <w:marBottom w:val="101"/>
          <w:divBdr>
            <w:top w:val="none" w:sz="0" w:space="0" w:color="auto"/>
            <w:left w:val="none" w:sz="0" w:space="0" w:color="auto"/>
            <w:bottom w:val="none" w:sz="0" w:space="0" w:color="auto"/>
            <w:right w:val="none" w:sz="0" w:space="0" w:color="auto"/>
          </w:divBdr>
        </w:div>
        <w:div w:id="2144030788">
          <w:marLeft w:val="720"/>
          <w:marRight w:val="0"/>
          <w:marTop w:val="0"/>
          <w:marBottom w:val="101"/>
          <w:divBdr>
            <w:top w:val="none" w:sz="0" w:space="0" w:color="auto"/>
            <w:left w:val="none" w:sz="0" w:space="0" w:color="auto"/>
            <w:bottom w:val="none" w:sz="0" w:space="0" w:color="auto"/>
            <w:right w:val="none" w:sz="0" w:space="0" w:color="auto"/>
          </w:divBdr>
        </w:div>
        <w:div w:id="1521698992">
          <w:marLeft w:val="720"/>
          <w:marRight w:val="0"/>
          <w:marTop w:val="0"/>
          <w:marBottom w:val="101"/>
          <w:divBdr>
            <w:top w:val="none" w:sz="0" w:space="0" w:color="auto"/>
            <w:left w:val="none" w:sz="0" w:space="0" w:color="auto"/>
            <w:bottom w:val="none" w:sz="0" w:space="0" w:color="auto"/>
            <w:right w:val="none" w:sz="0" w:space="0" w:color="auto"/>
          </w:divBdr>
        </w:div>
        <w:div w:id="782962309">
          <w:marLeft w:val="720"/>
          <w:marRight w:val="0"/>
          <w:marTop w:val="0"/>
          <w:marBottom w:val="101"/>
          <w:divBdr>
            <w:top w:val="none" w:sz="0" w:space="0" w:color="auto"/>
            <w:left w:val="none" w:sz="0" w:space="0" w:color="auto"/>
            <w:bottom w:val="none" w:sz="0" w:space="0" w:color="auto"/>
            <w:right w:val="none" w:sz="0" w:space="0" w:color="auto"/>
          </w:divBdr>
        </w:div>
        <w:div w:id="408189178">
          <w:marLeft w:val="720"/>
          <w:marRight w:val="0"/>
          <w:marTop w:val="0"/>
          <w:marBottom w:val="101"/>
          <w:divBdr>
            <w:top w:val="none" w:sz="0" w:space="0" w:color="auto"/>
            <w:left w:val="none" w:sz="0" w:space="0" w:color="auto"/>
            <w:bottom w:val="none" w:sz="0" w:space="0" w:color="auto"/>
            <w:right w:val="none" w:sz="0" w:space="0" w:color="auto"/>
          </w:divBdr>
        </w:div>
        <w:div w:id="807434595">
          <w:marLeft w:val="720"/>
          <w:marRight w:val="0"/>
          <w:marTop w:val="0"/>
          <w:marBottom w:val="101"/>
          <w:divBdr>
            <w:top w:val="none" w:sz="0" w:space="0" w:color="auto"/>
            <w:left w:val="none" w:sz="0" w:space="0" w:color="auto"/>
            <w:bottom w:val="none" w:sz="0" w:space="0" w:color="auto"/>
            <w:right w:val="none" w:sz="0" w:space="0" w:color="auto"/>
          </w:divBdr>
        </w:div>
        <w:div w:id="2022244664">
          <w:marLeft w:val="720"/>
          <w:marRight w:val="0"/>
          <w:marTop w:val="0"/>
          <w:marBottom w:val="101"/>
          <w:divBdr>
            <w:top w:val="none" w:sz="0" w:space="0" w:color="auto"/>
            <w:left w:val="none" w:sz="0" w:space="0" w:color="auto"/>
            <w:bottom w:val="none" w:sz="0" w:space="0" w:color="auto"/>
            <w:right w:val="none" w:sz="0" w:space="0" w:color="auto"/>
          </w:divBdr>
        </w:div>
        <w:div w:id="1149053233">
          <w:marLeft w:val="0"/>
          <w:marRight w:val="0"/>
          <w:marTop w:val="0"/>
          <w:marBottom w:val="101"/>
          <w:divBdr>
            <w:top w:val="none" w:sz="0" w:space="0" w:color="auto"/>
            <w:left w:val="none" w:sz="0" w:space="0" w:color="auto"/>
            <w:bottom w:val="none" w:sz="0" w:space="0" w:color="auto"/>
            <w:right w:val="none" w:sz="0" w:space="0" w:color="auto"/>
          </w:divBdr>
        </w:div>
        <w:div w:id="1359114001">
          <w:marLeft w:val="0"/>
          <w:marRight w:val="0"/>
          <w:marTop w:val="0"/>
          <w:marBottom w:val="101"/>
          <w:divBdr>
            <w:top w:val="none" w:sz="0" w:space="0" w:color="auto"/>
            <w:left w:val="none" w:sz="0" w:space="0" w:color="auto"/>
            <w:bottom w:val="none" w:sz="0" w:space="0" w:color="auto"/>
            <w:right w:val="none" w:sz="0" w:space="0" w:color="auto"/>
          </w:divBdr>
        </w:div>
        <w:div w:id="224151011">
          <w:marLeft w:val="0"/>
          <w:marRight w:val="0"/>
          <w:marTop w:val="0"/>
          <w:marBottom w:val="101"/>
          <w:divBdr>
            <w:top w:val="none" w:sz="0" w:space="0" w:color="auto"/>
            <w:left w:val="none" w:sz="0" w:space="0" w:color="auto"/>
            <w:bottom w:val="none" w:sz="0" w:space="0" w:color="auto"/>
            <w:right w:val="none" w:sz="0" w:space="0" w:color="auto"/>
          </w:divBdr>
        </w:div>
        <w:div w:id="649558091">
          <w:marLeft w:val="0"/>
          <w:marRight w:val="0"/>
          <w:marTop w:val="0"/>
          <w:marBottom w:val="101"/>
          <w:divBdr>
            <w:top w:val="none" w:sz="0" w:space="0" w:color="auto"/>
            <w:left w:val="none" w:sz="0" w:space="0" w:color="auto"/>
            <w:bottom w:val="none" w:sz="0" w:space="0" w:color="auto"/>
            <w:right w:val="none" w:sz="0" w:space="0" w:color="auto"/>
          </w:divBdr>
        </w:div>
        <w:div w:id="2010209633">
          <w:marLeft w:val="720"/>
          <w:marRight w:val="0"/>
          <w:marTop w:val="0"/>
          <w:marBottom w:val="101"/>
          <w:divBdr>
            <w:top w:val="none" w:sz="0" w:space="0" w:color="auto"/>
            <w:left w:val="none" w:sz="0" w:space="0" w:color="auto"/>
            <w:bottom w:val="none" w:sz="0" w:space="0" w:color="auto"/>
            <w:right w:val="none" w:sz="0" w:space="0" w:color="auto"/>
          </w:divBdr>
        </w:div>
        <w:div w:id="1862039865">
          <w:marLeft w:val="720"/>
          <w:marRight w:val="0"/>
          <w:marTop w:val="0"/>
          <w:marBottom w:val="101"/>
          <w:divBdr>
            <w:top w:val="none" w:sz="0" w:space="0" w:color="auto"/>
            <w:left w:val="none" w:sz="0" w:space="0" w:color="auto"/>
            <w:bottom w:val="none" w:sz="0" w:space="0" w:color="auto"/>
            <w:right w:val="none" w:sz="0" w:space="0" w:color="auto"/>
          </w:divBdr>
        </w:div>
        <w:div w:id="1017193870">
          <w:marLeft w:val="720"/>
          <w:marRight w:val="0"/>
          <w:marTop w:val="0"/>
          <w:marBottom w:val="101"/>
          <w:divBdr>
            <w:top w:val="none" w:sz="0" w:space="0" w:color="auto"/>
            <w:left w:val="none" w:sz="0" w:space="0" w:color="auto"/>
            <w:bottom w:val="none" w:sz="0" w:space="0" w:color="auto"/>
            <w:right w:val="none" w:sz="0" w:space="0" w:color="auto"/>
          </w:divBdr>
        </w:div>
        <w:div w:id="1182663680">
          <w:marLeft w:val="720"/>
          <w:marRight w:val="0"/>
          <w:marTop w:val="0"/>
          <w:marBottom w:val="101"/>
          <w:divBdr>
            <w:top w:val="none" w:sz="0" w:space="0" w:color="auto"/>
            <w:left w:val="none" w:sz="0" w:space="0" w:color="auto"/>
            <w:bottom w:val="none" w:sz="0" w:space="0" w:color="auto"/>
            <w:right w:val="none" w:sz="0" w:space="0" w:color="auto"/>
          </w:divBdr>
        </w:div>
        <w:div w:id="1807577007">
          <w:marLeft w:val="720"/>
          <w:marRight w:val="0"/>
          <w:marTop w:val="0"/>
          <w:marBottom w:val="101"/>
          <w:divBdr>
            <w:top w:val="none" w:sz="0" w:space="0" w:color="auto"/>
            <w:left w:val="none" w:sz="0" w:space="0" w:color="auto"/>
            <w:bottom w:val="none" w:sz="0" w:space="0" w:color="auto"/>
            <w:right w:val="none" w:sz="0" w:space="0" w:color="auto"/>
          </w:divBdr>
        </w:div>
        <w:div w:id="929966009">
          <w:marLeft w:val="0"/>
          <w:marRight w:val="0"/>
          <w:marTop w:val="0"/>
          <w:marBottom w:val="101"/>
          <w:divBdr>
            <w:top w:val="none" w:sz="0" w:space="0" w:color="auto"/>
            <w:left w:val="none" w:sz="0" w:space="0" w:color="auto"/>
            <w:bottom w:val="none" w:sz="0" w:space="0" w:color="auto"/>
            <w:right w:val="none" w:sz="0" w:space="0" w:color="auto"/>
          </w:divBdr>
        </w:div>
        <w:div w:id="154419538">
          <w:marLeft w:val="0"/>
          <w:marRight w:val="0"/>
          <w:marTop w:val="0"/>
          <w:marBottom w:val="101"/>
          <w:divBdr>
            <w:top w:val="none" w:sz="0" w:space="0" w:color="auto"/>
            <w:left w:val="none" w:sz="0" w:space="0" w:color="auto"/>
            <w:bottom w:val="none" w:sz="0" w:space="0" w:color="auto"/>
            <w:right w:val="none" w:sz="0" w:space="0" w:color="auto"/>
          </w:divBdr>
        </w:div>
        <w:div w:id="254099782">
          <w:marLeft w:val="0"/>
          <w:marRight w:val="0"/>
          <w:marTop w:val="0"/>
          <w:marBottom w:val="101"/>
          <w:divBdr>
            <w:top w:val="none" w:sz="0" w:space="0" w:color="auto"/>
            <w:left w:val="none" w:sz="0" w:space="0" w:color="auto"/>
            <w:bottom w:val="none" w:sz="0" w:space="0" w:color="auto"/>
            <w:right w:val="none" w:sz="0" w:space="0" w:color="auto"/>
          </w:divBdr>
        </w:div>
        <w:div w:id="870191815">
          <w:marLeft w:val="0"/>
          <w:marRight w:val="0"/>
          <w:marTop w:val="0"/>
          <w:marBottom w:val="101"/>
          <w:divBdr>
            <w:top w:val="none" w:sz="0" w:space="0" w:color="auto"/>
            <w:left w:val="none" w:sz="0" w:space="0" w:color="auto"/>
            <w:bottom w:val="none" w:sz="0" w:space="0" w:color="auto"/>
            <w:right w:val="none" w:sz="0" w:space="0" w:color="auto"/>
          </w:divBdr>
        </w:div>
        <w:div w:id="2060662001">
          <w:marLeft w:val="0"/>
          <w:marRight w:val="0"/>
          <w:marTop w:val="101"/>
          <w:marBottom w:val="101"/>
          <w:divBdr>
            <w:top w:val="none" w:sz="0" w:space="0" w:color="auto"/>
            <w:left w:val="none" w:sz="0" w:space="0" w:color="auto"/>
            <w:bottom w:val="none" w:sz="0" w:space="0" w:color="auto"/>
            <w:right w:val="none" w:sz="0" w:space="0" w:color="auto"/>
          </w:divBdr>
        </w:div>
        <w:div w:id="654063775">
          <w:marLeft w:val="0"/>
          <w:marRight w:val="0"/>
          <w:marTop w:val="0"/>
          <w:marBottom w:val="101"/>
          <w:divBdr>
            <w:top w:val="none" w:sz="0" w:space="0" w:color="auto"/>
            <w:left w:val="none" w:sz="0" w:space="0" w:color="auto"/>
            <w:bottom w:val="none" w:sz="0" w:space="0" w:color="auto"/>
            <w:right w:val="none" w:sz="0" w:space="0" w:color="auto"/>
          </w:divBdr>
        </w:div>
        <w:div w:id="1430196821">
          <w:marLeft w:val="0"/>
          <w:marRight w:val="0"/>
          <w:marTop w:val="0"/>
          <w:marBottom w:val="101"/>
          <w:divBdr>
            <w:top w:val="none" w:sz="0" w:space="0" w:color="auto"/>
            <w:left w:val="none" w:sz="0" w:space="0" w:color="auto"/>
            <w:bottom w:val="none" w:sz="0" w:space="0" w:color="auto"/>
            <w:right w:val="none" w:sz="0" w:space="0" w:color="auto"/>
          </w:divBdr>
        </w:div>
        <w:div w:id="1725173070">
          <w:marLeft w:val="0"/>
          <w:marRight w:val="0"/>
          <w:marTop w:val="0"/>
          <w:marBottom w:val="101"/>
          <w:divBdr>
            <w:top w:val="none" w:sz="0" w:space="0" w:color="auto"/>
            <w:left w:val="none" w:sz="0" w:space="0" w:color="auto"/>
            <w:bottom w:val="none" w:sz="0" w:space="0" w:color="auto"/>
            <w:right w:val="none" w:sz="0" w:space="0" w:color="auto"/>
          </w:divBdr>
        </w:div>
        <w:div w:id="1776555729">
          <w:marLeft w:val="0"/>
          <w:marRight w:val="0"/>
          <w:marTop w:val="0"/>
          <w:marBottom w:val="101"/>
          <w:divBdr>
            <w:top w:val="none" w:sz="0" w:space="0" w:color="auto"/>
            <w:left w:val="none" w:sz="0" w:space="0" w:color="auto"/>
            <w:bottom w:val="none" w:sz="0" w:space="0" w:color="auto"/>
            <w:right w:val="none" w:sz="0" w:space="0" w:color="auto"/>
          </w:divBdr>
        </w:div>
        <w:div w:id="1352217265">
          <w:marLeft w:val="0"/>
          <w:marRight w:val="0"/>
          <w:marTop w:val="0"/>
          <w:marBottom w:val="101"/>
          <w:divBdr>
            <w:top w:val="none" w:sz="0" w:space="0" w:color="auto"/>
            <w:left w:val="none" w:sz="0" w:space="0" w:color="auto"/>
            <w:bottom w:val="none" w:sz="0" w:space="0" w:color="auto"/>
            <w:right w:val="none" w:sz="0" w:space="0" w:color="auto"/>
          </w:divBdr>
        </w:div>
        <w:div w:id="1320036761">
          <w:marLeft w:val="0"/>
          <w:marRight w:val="0"/>
          <w:marTop w:val="0"/>
          <w:marBottom w:val="101"/>
          <w:divBdr>
            <w:top w:val="none" w:sz="0" w:space="0" w:color="auto"/>
            <w:left w:val="none" w:sz="0" w:space="0" w:color="auto"/>
            <w:bottom w:val="none" w:sz="0" w:space="0" w:color="auto"/>
            <w:right w:val="none" w:sz="0" w:space="0" w:color="auto"/>
          </w:divBdr>
        </w:div>
        <w:div w:id="1926187812">
          <w:marLeft w:val="0"/>
          <w:marRight w:val="0"/>
          <w:marTop w:val="0"/>
          <w:marBottom w:val="101"/>
          <w:divBdr>
            <w:top w:val="none" w:sz="0" w:space="0" w:color="auto"/>
            <w:left w:val="none" w:sz="0" w:space="0" w:color="auto"/>
            <w:bottom w:val="none" w:sz="0" w:space="0" w:color="auto"/>
            <w:right w:val="none" w:sz="0" w:space="0" w:color="auto"/>
          </w:divBdr>
        </w:div>
        <w:div w:id="1219706691">
          <w:marLeft w:val="0"/>
          <w:marRight w:val="0"/>
          <w:marTop w:val="0"/>
          <w:marBottom w:val="101"/>
          <w:divBdr>
            <w:top w:val="none" w:sz="0" w:space="0" w:color="auto"/>
            <w:left w:val="none" w:sz="0" w:space="0" w:color="auto"/>
            <w:bottom w:val="none" w:sz="0" w:space="0" w:color="auto"/>
            <w:right w:val="none" w:sz="0" w:space="0" w:color="auto"/>
          </w:divBdr>
        </w:div>
        <w:div w:id="186724436">
          <w:marLeft w:val="0"/>
          <w:marRight w:val="0"/>
          <w:marTop w:val="0"/>
          <w:marBottom w:val="101"/>
          <w:divBdr>
            <w:top w:val="none" w:sz="0" w:space="0" w:color="auto"/>
            <w:left w:val="none" w:sz="0" w:space="0" w:color="auto"/>
            <w:bottom w:val="none" w:sz="0" w:space="0" w:color="auto"/>
            <w:right w:val="none" w:sz="0" w:space="0" w:color="auto"/>
          </w:divBdr>
        </w:div>
        <w:div w:id="439226716">
          <w:marLeft w:val="0"/>
          <w:marRight w:val="0"/>
          <w:marTop w:val="0"/>
          <w:marBottom w:val="101"/>
          <w:divBdr>
            <w:top w:val="none" w:sz="0" w:space="0" w:color="auto"/>
            <w:left w:val="none" w:sz="0" w:space="0" w:color="auto"/>
            <w:bottom w:val="none" w:sz="0" w:space="0" w:color="auto"/>
            <w:right w:val="none" w:sz="0" w:space="0" w:color="auto"/>
          </w:divBdr>
        </w:div>
        <w:div w:id="2519285">
          <w:marLeft w:val="0"/>
          <w:marRight w:val="0"/>
          <w:marTop w:val="0"/>
          <w:marBottom w:val="101"/>
          <w:divBdr>
            <w:top w:val="none" w:sz="0" w:space="0" w:color="auto"/>
            <w:left w:val="none" w:sz="0" w:space="0" w:color="auto"/>
            <w:bottom w:val="none" w:sz="0" w:space="0" w:color="auto"/>
            <w:right w:val="none" w:sz="0" w:space="0" w:color="auto"/>
          </w:divBdr>
        </w:div>
      </w:divsChild>
    </w:div>
    <w:div w:id="686908695">
      <w:bodyDiv w:val="1"/>
      <w:marLeft w:val="0"/>
      <w:marRight w:val="0"/>
      <w:marTop w:val="0"/>
      <w:marBottom w:val="0"/>
      <w:divBdr>
        <w:top w:val="none" w:sz="0" w:space="0" w:color="auto"/>
        <w:left w:val="none" w:sz="0" w:space="0" w:color="auto"/>
        <w:bottom w:val="none" w:sz="0" w:space="0" w:color="auto"/>
        <w:right w:val="none" w:sz="0" w:space="0" w:color="auto"/>
      </w:divBdr>
      <w:divsChild>
        <w:div w:id="851649313">
          <w:marLeft w:val="0"/>
          <w:marRight w:val="0"/>
          <w:marTop w:val="0"/>
          <w:marBottom w:val="101"/>
          <w:divBdr>
            <w:top w:val="none" w:sz="0" w:space="0" w:color="auto"/>
            <w:left w:val="none" w:sz="0" w:space="0" w:color="auto"/>
            <w:bottom w:val="none" w:sz="0" w:space="0" w:color="auto"/>
            <w:right w:val="none" w:sz="0" w:space="0" w:color="auto"/>
          </w:divBdr>
        </w:div>
        <w:div w:id="885948372">
          <w:marLeft w:val="0"/>
          <w:marRight w:val="0"/>
          <w:marTop w:val="0"/>
          <w:marBottom w:val="101"/>
          <w:divBdr>
            <w:top w:val="none" w:sz="0" w:space="0" w:color="auto"/>
            <w:left w:val="none" w:sz="0" w:space="0" w:color="auto"/>
            <w:bottom w:val="none" w:sz="0" w:space="0" w:color="auto"/>
            <w:right w:val="none" w:sz="0" w:space="0" w:color="auto"/>
          </w:divBdr>
        </w:div>
        <w:div w:id="432747875">
          <w:marLeft w:val="1260"/>
          <w:marRight w:val="3622"/>
          <w:marTop w:val="0"/>
          <w:marBottom w:val="101"/>
          <w:divBdr>
            <w:top w:val="none" w:sz="0" w:space="0" w:color="auto"/>
            <w:left w:val="none" w:sz="0" w:space="0" w:color="auto"/>
            <w:bottom w:val="none" w:sz="0" w:space="0" w:color="auto"/>
            <w:right w:val="none" w:sz="0" w:space="0" w:color="auto"/>
          </w:divBdr>
        </w:div>
        <w:div w:id="514654363">
          <w:marLeft w:val="0"/>
          <w:marRight w:val="0"/>
          <w:marTop w:val="0"/>
          <w:marBottom w:val="101"/>
          <w:divBdr>
            <w:top w:val="none" w:sz="0" w:space="0" w:color="auto"/>
            <w:left w:val="none" w:sz="0" w:space="0" w:color="auto"/>
            <w:bottom w:val="none" w:sz="0" w:space="0" w:color="auto"/>
            <w:right w:val="none" w:sz="0" w:space="0" w:color="auto"/>
          </w:divBdr>
        </w:div>
        <w:div w:id="1302730644">
          <w:marLeft w:val="0"/>
          <w:marRight w:val="0"/>
          <w:marTop w:val="0"/>
          <w:marBottom w:val="101"/>
          <w:divBdr>
            <w:top w:val="none" w:sz="0" w:space="0" w:color="auto"/>
            <w:left w:val="none" w:sz="0" w:space="0" w:color="auto"/>
            <w:bottom w:val="none" w:sz="0" w:space="0" w:color="auto"/>
            <w:right w:val="none" w:sz="0" w:space="0" w:color="auto"/>
          </w:divBdr>
        </w:div>
        <w:div w:id="290673322">
          <w:marLeft w:val="0"/>
          <w:marRight w:val="0"/>
          <w:marTop w:val="0"/>
          <w:marBottom w:val="101"/>
          <w:divBdr>
            <w:top w:val="none" w:sz="0" w:space="0" w:color="auto"/>
            <w:left w:val="none" w:sz="0" w:space="0" w:color="auto"/>
            <w:bottom w:val="none" w:sz="0" w:space="0" w:color="auto"/>
            <w:right w:val="none" w:sz="0" w:space="0" w:color="auto"/>
          </w:divBdr>
        </w:div>
        <w:div w:id="1773469853">
          <w:marLeft w:val="0"/>
          <w:marRight w:val="0"/>
          <w:marTop w:val="0"/>
          <w:marBottom w:val="101"/>
          <w:divBdr>
            <w:top w:val="none" w:sz="0" w:space="0" w:color="auto"/>
            <w:left w:val="none" w:sz="0" w:space="0" w:color="auto"/>
            <w:bottom w:val="none" w:sz="0" w:space="0" w:color="auto"/>
            <w:right w:val="none" w:sz="0" w:space="0" w:color="auto"/>
          </w:divBdr>
        </w:div>
        <w:div w:id="1392846211">
          <w:marLeft w:val="0"/>
          <w:marRight w:val="0"/>
          <w:marTop w:val="0"/>
          <w:marBottom w:val="101"/>
          <w:divBdr>
            <w:top w:val="none" w:sz="0" w:space="0" w:color="auto"/>
            <w:left w:val="none" w:sz="0" w:space="0" w:color="auto"/>
            <w:bottom w:val="none" w:sz="0" w:space="0" w:color="auto"/>
            <w:right w:val="none" w:sz="0" w:space="0" w:color="auto"/>
          </w:divBdr>
        </w:div>
        <w:div w:id="832725077">
          <w:marLeft w:val="0"/>
          <w:marRight w:val="0"/>
          <w:marTop w:val="0"/>
          <w:marBottom w:val="101"/>
          <w:divBdr>
            <w:top w:val="none" w:sz="0" w:space="0" w:color="auto"/>
            <w:left w:val="none" w:sz="0" w:space="0" w:color="auto"/>
            <w:bottom w:val="none" w:sz="0" w:space="0" w:color="auto"/>
            <w:right w:val="none" w:sz="0" w:space="0" w:color="auto"/>
          </w:divBdr>
        </w:div>
        <w:div w:id="807550715">
          <w:marLeft w:val="0"/>
          <w:marRight w:val="0"/>
          <w:marTop w:val="0"/>
          <w:marBottom w:val="101"/>
          <w:divBdr>
            <w:top w:val="none" w:sz="0" w:space="0" w:color="auto"/>
            <w:left w:val="none" w:sz="0" w:space="0" w:color="auto"/>
            <w:bottom w:val="none" w:sz="0" w:space="0" w:color="auto"/>
            <w:right w:val="none" w:sz="0" w:space="0" w:color="auto"/>
          </w:divBdr>
        </w:div>
        <w:div w:id="776219187">
          <w:marLeft w:val="0"/>
          <w:marRight w:val="0"/>
          <w:marTop w:val="0"/>
          <w:marBottom w:val="101"/>
          <w:divBdr>
            <w:top w:val="none" w:sz="0" w:space="0" w:color="auto"/>
            <w:left w:val="none" w:sz="0" w:space="0" w:color="auto"/>
            <w:bottom w:val="none" w:sz="0" w:space="0" w:color="auto"/>
            <w:right w:val="none" w:sz="0" w:space="0" w:color="auto"/>
          </w:divBdr>
        </w:div>
        <w:div w:id="2010525136">
          <w:marLeft w:val="0"/>
          <w:marRight w:val="0"/>
          <w:marTop w:val="0"/>
          <w:marBottom w:val="101"/>
          <w:divBdr>
            <w:top w:val="none" w:sz="0" w:space="0" w:color="auto"/>
            <w:left w:val="none" w:sz="0" w:space="0" w:color="auto"/>
            <w:bottom w:val="none" w:sz="0" w:space="0" w:color="auto"/>
            <w:right w:val="none" w:sz="0" w:space="0" w:color="auto"/>
          </w:divBdr>
        </w:div>
        <w:div w:id="195698461">
          <w:marLeft w:val="0"/>
          <w:marRight w:val="0"/>
          <w:marTop w:val="0"/>
          <w:marBottom w:val="101"/>
          <w:divBdr>
            <w:top w:val="none" w:sz="0" w:space="0" w:color="auto"/>
            <w:left w:val="none" w:sz="0" w:space="0" w:color="auto"/>
            <w:bottom w:val="none" w:sz="0" w:space="0" w:color="auto"/>
            <w:right w:val="none" w:sz="0" w:space="0" w:color="auto"/>
          </w:divBdr>
        </w:div>
        <w:div w:id="601958513">
          <w:marLeft w:val="0"/>
          <w:marRight w:val="0"/>
          <w:marTop w:val="0"/>
          <w:marBottom w:val="101"/>
          <w:divBdr>
            <w:top w:val="none" w:sz="0" w:space="0" w:color="auto"/>
            <w:left w:val="none" w:sz="0" w:space="0" w:color="auto"/>
            <w:bottom w:val="none" w:sz="0" w:space="0" w:color="auto"/>
            <w:right w:val="none" w:sz="0" w:space="0" w:color="auto"/>
          </w:divBdr>
        </w:div>
        <w:div w:id="2145659139">
          <w:marLeft w:val="0"/>
          <w:marRight w:val="0"/>
          <w:marTop w:val="0"/>
          <w:marBottom w:val="101"/>
          <w:divBdr>
            <w:top w:val="none" w:sz="0" w:space="0" w:color="auto"/>
            <w:left w:val="none" w:sz="0" w:space="0" w:color="auto"/>
            <w:bottom w:val="none" w:sz="0" w:space="0" w:color="auto"/>
            <w:right w:val="none" w:sz="0" w:space="0" w:color="auto"/>
          </w:divBdr>
        </w:div>
        <w:div w:id="486018384">
          <w:marLeft w:val="0"/>
          <w:marRight w:val="0"/>
          <w:marTop w:val="0"/>
          <w:marBottom w:val="101"/>
          <w:divBdr>
            <w:top w:val="none" w:sz="0" w:space="0" w:color="auto"/>
            <w:left w:val="none" w:sz="0" w:space="0" w:color="auto"/>
            <w:bottom w:val="none" w:sz="0" w:space="0" w:color="auto"/>
            <w:right w:val="none" w:sz="0" w:space="0" w:color="auto"/>
          </w:divBdr>
        </w:div>
        <w:div w:id="1301155895">
          <w:marLeft w:val="0"/>
          <w:marRight w:val="0"/>
          <w:marTop w:val="0"/>
          <w:marBottom w:val="101"/>
          <w:divBdr>
            <w:top w:val="none" w:sz="0" w:space="0" w:color="auto"/>
            <w:left w:val="none" w:sz="0" w:space="0" w:color="auto"/>
            <w:bottom w:val="none" w:sz="0" w:space="0" w:color="auto"/>
            <w:right w:val="none" w:sz="0" w:space="0" w:color="auto"/>
          </w:divBdr>
        </w:div>
        <w:div w:id="690960768">
          <w:marLeft w:val="0"/>
          <w:marRight w:val="0"/>
          <w:marTop w:val="0"/>
          <w:marBottom w:val="101"/>
          <w:divBdr>
            <w:top w:val="none" w:sz="0" w:space="0" w:color="auto"/>
            <w:left w:val="none" w:sz="0" w:space="0" w:color="auto"/>
            <w:bottom w:val="none" w:sz="0" w:space="0" w:color="auto"/>
            <w:right w:val="none" w:sz="0" w:space="0" w:color="auto"/>
          </w:divBdr>
        </w:div>
        <w:div w:id="192959148">
          <w:marLeft w:val="0"/>
          <w:marRight w:val="0"/>
          <w:marTop w:val="0"/>
          <w:marBottom w:val="101"/>
          <w:divBdr>
            <w:top w:val="none" w:sz="0" w:space="0" w:color="auto"/>
            <w:left w:val="none" w:sz="0" w:space="0" w:color="auto"/>
            <w:bottom w:val="none" w:sz="0" w:space="0" w:color="auto"/>
            <w:right w:val="none" w:sz="0" w:space="0" w:color="auto"/>
          </w:divBdr>
        </w:div>
        <w:div w:id="960767196">
          <w:marLeft w:val="0"/>
          <w:marRight w:val="0"/>
          <w:marTop w:val="0"/>
          <w:marBottom w:val="101"/>
          <w:divBdr>
            <w:top w:val="none" w:sz="0" w:space="0" w:color="auto"/>
            <w:left w:val="none" w:sz="0" w:space="0" w:color="auto"/>
            <w:bottom w:val="none" w:sz="0" w:space="0" w:color="auto"/>
            <w:right w:val="none" w:sz="0" w:space="0" w:color="auto"/>
          </w:divBdr>
        </w:div>
        <w:div w:id="486477428">
          <w:marLeft w:val="0"/>
          <w:marRight w:val="0"/>
          <w:marTop w:val="0"/>
          <w:marBottom w:val="101"/>
          <w:divBdr>
            <w:top w:val="none" w:sz="0" w:space="0" w:color="auto"/>
            <w:left w:val="none" w:sz="0" w:space="0" w:color="auto"/>
            <w:bottom w:val="none" w:sz="0" w:space="0" w:color="auto"/>
            <w:right w:val="none" w:sz="0" w:space="0" w:color="auto"/>
          </w:divBdr>
        </w:div>
        <w:div w:id="2099785220">
          <w:marLeft w:val="0"/>
          <w:marRight w:val="0"/>
          <w:marTop w:val="0"/>
          <w:marBottom w:val="101"/>
          <w:divBdr>
            <w:top w:val="none" w:sz="0" w:space="0" w:color="auto"/>
            <w:left w:val="none" w:sz="0" w:space="0" w:color="auto"/>
            <w:bottom w:val="none" w:sz="0" w:space="0" w:color="auto"/>
            <w:right w:val="none" w:sz="0" w:space="0" w:color="auto"/>
          </w:divBdr>
        </w:div>
        <w:div w:id="1866168237">
          <w:marLeft w:val="0"/>
          <w:marRight w:val="0"/>
          <w:marTop w:val="0"/>
          <w:marBottom w:val="101"/>
          <w:divBdr>
            <w:top w:val="none" w:sz="0" w:space="0" w:color="auto"/>
            <w:left w:val="none" w:sz="0" w:space="0" w:color="auto"/>
            <w:bottom w:val="none" w:sz="0" w:space="0" w:color="auto"/>
            <w:right w:val="none" w:sz="0" w:space="0" w:color="auto"/>
          </w:divBdr>
        </w:div>
        <w:div w:id="1540824495">
          <w:marLeft w:val="0"/>
          <w:marRight w:val="0"/>
          <w:marTop w:val="0"/>
          <w:marBottom w:val="101"/>
          <w:divBdr>
            <w:top w:val="none" w:sz="0" w:space="0" w:color="auto"/>
            <w:left w:val="none" w:sz="0" w:space="0" w:color="auto"/>
            <w:bottom w:val="none" w:sz="0" w:space="0" w:color="auto"/>
            <w:right w:val="none" w:sz="0" w:space="0" w:color="auto"/>
          </w:divBdr>
        </w:div>
        <w:div w:id="1541670083">
          <w:marLeft w:val="0"/>
          <w:marRight w:val="0"/>
          <w:marTop w:val="0"/>
          <w:marBottom w:val="101"/>
          <w:divBdr>
            <w:top w:val="none" w:sz="0" w:space="0" w:color="auto"/>
            <w:left w:val="none" w:sz="0" w:space="0" w:color="auto"/>
            <w:bottom w:val="none" w:sz="0" w:space="0" w:color="auto"/>
            <w:right w:val="none" w:sz="0" w:space="0" w:color="auto"/>
          </w:divBdr>
        </w:div>
        <w:div w:id="836386198">
          <w:marLeft w:val="0"/>
          <w:marRight w:val="0"/>
          <w:marTop w:val="0"/>
          <w:marBottom w:val="101"/>
          <w:divBdr>
            <w:top w:val="none" w:sz="0" w:space="0" w:color="auto"/>
            <w:left w:val="none" w:sz="0" w:space="0" w:color="auto"/>
            <w:bottom w:val="none" w:sz="0" w:space="0" w:color="auto"/>
            <w:right w:val="none" w:sz="0" w:space="0" w:color="auto"/>
          </w:divBdr>
        </w:div>
        <w:div w:id="1144852901">
          <w:marLeft w:val="0"/>
          <w:marRight w:val="0"/>
          <w:marTop w:val="0"/>
          <w:marBottom w:val="101"/>
          <w:divBdr>
            <w:top w:val="none" w:sz="0" w:space="0" w:color="auto"/>
            <w:left w:val="none" w:sz="0" w:space="0" w:color="auto"/>
            <w:bottom w:val="none" w:sz="0" w:space="0" w:color="auto"/>
            <w:right w:val="none" w:sz="0" w:space="0" w:color="auto"/>
          </w:divBdr>
        </w:div>
        <w:div w:id="2095516776">
          <w:marLeft w:val="0"/>
          <w:marRight w:val="0"/>
          <w:marTop w:val="0"/>
          <w:marBottom w:val="101"/>
          <w:divBdr>
            <w:top w:val="none" w:sz="0" w:space="0" w:color="auto"/>
            <w:left w:val="none" w:sz="0" w:space="0" w:color="auto"/>
            <w:bottom w:val="none" w:sz="0" w:space="0" w:color="auto"/>
            <w:right w:val="none" w:sz="0" w:space="0" w:color="auto"/>
          </w:divBdr>
        </w:div>
        <w:div w:id="1877346460">
          <w:marLeft w:val="0"/>
          <w:marRight w:val="0"/>
          <w:marTop w:val="0"/>
          <w:marBottom w:val="101"/>
          <w:divBdr>
            <w:top w:val="none" w:sz="0" w:space="0" w:color="auto"/>
            <w:left w:val="none" w:sz="0" w:space="0" w:color="auto"/>
            <w:bottom w:val="none" w:sz="0" w:space="0" w:color="auto"/>
            <w:right w:val="none" w:sz="0" w:space="0" w:color="auto"/>
          </w:divBdr>
        </w:div>
        <w:div w:id="1663581066">
          <w:marLeft w:val="0"/>
          <w:marRight w:val="0"/>
          <w:marTop w:val="0"/>
          <w:marBottom w:val="101"/>
          <w:divBdr>
            <w:top w:val="none" w:sz="0" w:space="0" w:color="auto"/>
            <w:left w:val="none" w:sz="0" w:space="0" w:color="auto"/>
            <w:bottom w:val="none" w:sz="0" w:space="0" w:color="auto"/>
            <w:right w:val="none" w:sz="0" w:space="0" w:color="auto"/>
          </w:divBdr>
        </w:div>
        <w:div w:id="910114614">
          <w:marLeft w:val="0"/>
          <w:marRight w:val="0"/>
          <w:marTop w:val="0"/>
          <w:marBottom w:val="101"/>
          <w:divBdr>
            <w:top w:val="none" w:sz="0" w:space="0" w:color="auto"/>
            <w:left w:val="none" w:sz="0" w:space="0" w:color="auto"/>
            <w:bottom w:val="none" w:sz="0" w:space="0" w:color="auto"/>
            <w:right w:val="none" w:sz="0" w:space="0" w:color="auto"/>
          </w:divBdr>
        </w:div>
        <w:div w:id="901212669">
          <w:marLeft w:val="0"/>
          <w:marRight w:val="0"/>
          <w:marTop w:val="0"/>
          <w:marBottom w:val="101"/>
          <w:divBdr>
            <w:top w:val="none" w:sz="0" w:space="0" w:color="auto"/>
            <w:left w:val="none" w:sz="0" w:space="0" w:color="auto"/>
            <w:bottom w:val="none" w:sz="0" w:space="0" w:color="auto"/>
            <w:right w:val="none" w:sz="0" w:space="0" w:color="auto"/>
          </w:divBdr>
        </w:div>
        <w:div w:id="867569526">
          <w:marLeft w:val="0"/>
          <w:marRight w:val="0"/>
          <w:marTop w:val="0"/>
          <w:marBottom w:val="101"/>
          <w:divBdr>
            <w:top w:val="none" w:sz="0" w:space="0" w:color="auto"/>
            <w:left w:val="none" w:sz="0" w:space="0" w:color="auto"/>
            <w:bottom w:val="none" w:sz="0" w:space="0" w:color="auto"/>
            <w:right w:val="none" w:sz="0" w:space="0" w:color="auto"/>
          </w:divBdr>
        </w:div>
        <w:div w:id="626739074">
          <w:marLeft w:val="0"/>
          <w:marRight w:val="0"/>
          <w:marTop w:val="0"/>
          <w:marBottom w:val="101"/>
          <w:divBdr>
            <w:top w:val="none" w:sz="0" w:space="0" w:color="auto"/>
            <w:left w:val="none" w:sz="0" w:space="0" w:color="auto"/>
            <w:bottom w:val="none" w:sz="0" w:space="0" w:color="auto"/>
            <w:right w:val="none" w:sz="0" w:space="0" w:color="auto"/>
          </w:divBdr>
        </w:div>
        <w:div w:id="1692415366">
          <w:marLeft w:val="0"/>
          <w:marRight w:val="0"/>
          <w:marTop w:val="0"/>
          <w:marBottom w:val="101"/>
          <w:divBdr>
            <w:top w:val="none" w:sz="0" w:space="0" w:color="auto"/>
            <w:left w:val="none" w:sz="0" w:space="0" w:color="auto"/>
            <w:bottom w:val="none" w:sz="0" w:space="0" w:color="auto"/>
            <w:right w:val="none" w:sz="0" w:space="0" w:color="auto"/>
          </w:divBdr>
        </w:div>
        <w:div w:id="1702895002">
          <w:marLeft w:val="0"/>
          <w:marRight w:val="0"/>
          <w:marTop w:val="0"/>
          <w:marBottom w:val="101"/>
          <w:divBdr>
            <w:top w:val="none" w:sz="0" w:space="0" w:color="auto"/>
            <w:left w:val="none" w:sz="0" w:space="0" w:color="auto"/>
            <w:bottom w:val="none" w:sz="0" w:space="0" w:color="auto"/>
            <w:right w:val="none" w:sz="0" w:space="0" w:color="auto"/>
          </w:divBdr>
        </w:div>
        <w:div w:id="1034308304">
          <w:marLeft w:val="0"/>
          <w:marRight w:val="0"/>
          <w:marTop w:val="0"/>
          <w:marBottom w:val="101"/>
          <w:divBdr>
            <w:top w:val="none" w:sz="0" w:space="0" w:color="auto"/>
            <w:left w:val="none" w:sz="0" w:space="0" w:color="auto"/>
            <w:bottom w:val="none" w:sz="0" w:space="0" w:color="auto"/>
            <w:right w:val="none" w:sz="0" w:space="0" w:color="auto"/>
          </w:divBdr>
        </w:div>
        <w:div w:id="676467037">
          <w:marLeft w:val="0"/>
          <w:marRight w:val="0"/>
          <w:marTop w:val="0"/>
          <w:marBottom w:val="101"/>
          <w:divBdr>
            <w:top w:val="none" w:sz="0" w:space="0" w:color="auto"/>
            <w:left w:val="none" w:sz="0" w:space="0" w:color="auto"/>
            <w:bottom w:val="none" w:sz="0" w:space="0" w:color="auto"/>
            <w:right w:val="none" w:sz="0" w:space="0" w:color="auto"/>
          </w:divBdr>
        </w:div>
        <w:div w:id="804389314">
          <w:marLeft w:val="0"/>
          <w:marRight w:val="0"/>
          <w:marTop w:val="0"/>
          <w:marBottom w:val="101"/>
          <w:divBdr>
            <w:top w:val="none" w:sz="0" w:space="0" w:color="auto"/>
            <w:left w:val="none" w:sz="0" w:space="0" w:color="auto"/>
            <w:bottom w:val="none" w:sz="0" w:space="0" w:color="auto"/>
            <w:right w:val="none" w:sz="0" w:space="0" w:color="auto"/>
          </w:divBdr>
        </w:div>
        <w:div w:id="2026667320">
          <w:marLeft w:val="0"/>
          <w:marRight w:val="0"/>
          <w:marTop w:val="0"/>
          <w:marBottom w:val="101"/>
          <w:divBdr>
            <w:top w:val="none" w:sz="0" w:space="0" w:color="auto"/>
            <w:left w:val="none" w:sz="0" w:space="0" w:color="auto"/>
            <w:bottom w:val="none" w:sz="0" w:space="0" w:color="auto"/>
            <w:right w:val="none" w:sz="0" w:space="0" w:color="auto"/>
          </w:divBdr>
        </w:div>
        <w:div w:id="1917742809">
          <w:marLeft w:val="0"/>
          <w:marRight w:val="0"/>
          <w:marTop w:val="0"/>
          <w:marBottom w:val="101"/>
          <w:divBdr>
            <w:top w:val="none" w:sz="0" w:space="0" w:color="auto"/>
            <w:left w:val="none" w:sz="0" w:space="0" w:color="auto"/>
            <w:bottom w:val="none" w:sz="0" w:space="0" w:color="auto"/>
            <w:right w:val="none" w:sz="0" w:space="0" w:color="auto"/>
          </w:divBdr>
        </w:div>
        <w:div w:id="642395972">
          <w:marLeft w:val="0"/>
          <w:marRight w:val="0"/>
          <w:marTop w:val="0"/>
          <w:marBottom w:val="101"/>
          <w:divBdr>
            <w:top w:val="none" w:sz="0" w:space="0" w:color="auto"/>
            <w:left w:val="none" w:sz="0" w:space="0" w:color="auto"/>
            <w:bottom w:val="none" w:sz="0" w:space="0" w:color="auto"/>
            <w:right w:val="none" w:sz="0" w:space="0" w:color="auto"/>
          </w:divBdr>
        </w:div>
        <w:div w:id="1302229335">
          <w:marLeft w:val="0"/>
          <w:marRight w:val="0"/>
          <w:marTop w:val="0"/>
          <w:marBottom w:val="101"/>
          <w:divBdr>
            <w:top w:val="none" w:sz="0" w:space="0" w:color="auto"/>
            <w:left w:val="none" w:sz="0" w:space="0" w:color="auto"/>
            <w:bottom w:val="none" w:sz="0" w:space="0" w:color="auto"/>
            <w:right w:val="none" w:sz="0" w:space="0" w:color="auto"/>
          </w:divBdr>
        </w:div>
        <w:div w:id="1542787134">
          <w:marLeft w:val="0"/>
          <w:marRight w:val="0"/>
          <w:marTop w:val="0"/>
          <w:marBottom w:val="101"/>
          <w:divBdr>
            <w:top w:val="none" w:sz="0" w:space="0" w:color="auto"/>
            <w:left w:val="none" w:sz="0" w:space="0" w:color="auto"/>
            <w:bottom w:val="none" w:sz="0" w:space="0" w:color="auto"/>
            <w:right w:val="none" w:sz="0" w:space="0" w:color="auto"/>
          </w:divBdr>
        </w:div>
        <w:div w:id="692418911">
          <w:marLeft w:val="0"/>
          <w:marRight w:val="0"/>
          <w:marTop w:val="0"/>
          <w:marBottom w:val="101"/>
          <w:divBdr>
            <w:top w:val="none" w:sz="0" w:space="0" w:color="auto"/>
            <w:left w:val="none" w:sz="0" w:space="0" w:color="auto"/>
            <w:bottom w:val="none" w:sz="0" w:space="0" w:color="auto"/>
            <w:right w:val="none" w:sz="0" w:space="0" w:color="auto"/>
          </w:divBdr>
        </w:div>
        <w:div w:id="1498111659">
          <w:marLeft w:val="0"/>
          <w:marRight w:val="0"/>
          <w:marTop w:val="0"/>
          <w:marBottom w:val="101"/>
          <w:divBdr>
            <w:top w:val="none" w:sz="0" w:space="0" w:color="auto"/>
            <w:left w:val="none" w:sz="0" w:space="0" w:color="auto"/>
            <w:bottom w:val="none" w:sz="0" w:space="0" w:color="auto"/>
            <w:right w:val="none" w:sz="0" w:space="0" w:color="auto"/>
          </w:divBdr>
        </w:div>
        <w:div w:id="1950972000">
          <w:marLeft w:val="0"/>
          <w:marRight w:val="0"/>
          <w:marTop w:val="0"/>
          <w:marBottom w:val="101"/>
          <w:divBdr>
            <w:top w:val="none" w:sz="0" w:space="0" w:color="auto"/>
            <w:left w:val="none" w:sz="0" w:space="0" w:color="auto"/>
            <w:bottom w:val="none" w:sz="0" w:space="0" w:color="auto"/>
            <w:right w:val="none" w:sz="0" w:space="0" w:color="auto"/>
          </w:divBdr>
        </w:div>
        <w:div w:id="797188256">
          <w:marLeft w:val="0"/>
          <w:marRight w:val="0"/>
          <w:marTop w:val="0"/>
          <w:marBottom w:val="101"/>
          <w:divBdr>
            <w:top w:val="none" w:sz="0" w:space="0" w:color="auto"/>
            <w:left w:val="none" w:sz="0" w:space="0" w:color="auto"/>
            <w:bottom w:val="none" w:sz="0" w:space="0" w:color="auto"/>
            <w:right w:val="none" w:sz="0" w:space="0" w:color="auto"/>
          </w:divBdr>
        </w:div>
        <w:div w:id="860126587">
          <w:marLeft w:val="0"/>
          <w:marRight w:val="0"/>
          <w:marTop w:val="0"/>
          <w:marBottom w:val="101"/>
          <w:divBdr>
            <w:top w:val="none" w:sz="0" w:space="0" w:color="auto"/>
            <w:left w:val="none" w:sz="0" w:space="0" w:color="auto"/>
            <w:bottom w:val="none" w:sz="0" w:space="0" w:color="auto"/>
            <w:right w:val="none" w:sz="0" w:space="0" w:color="auto"/>
          </w:divBdr>
        </w:div>
        <w:div w:id="1974628535">
          <w:marLeft w:val="0"/>
          <w:marRight w:val="0"/>
          <w:marTop w:val="0"/>
          <w:marBottom w:val="101"/>
          <w:divBdr>
            <w:top w:val="none" w:sz="0" w:space="0" w:color="auto"/>
            <w:left w:val="none" w:sz="0" w:space="0" w:color="auto"/>
            <w:bottom w:val="none" w:sz="0" w:space="0" w:color="auto"/>
            <w:right w:val="none" w:sz="0" w:space="0" w:color="auto"/>
          </w:divBdr>
        </w:div>
        <w:div w:id="1339848923">
          <w:marLeft w:val="0"/>
          <w:marRight w:val="0"/>
          <w:marTop w:val="0"/>
          <w:marBottom w:val="101"/>
          <w:divBdr>
            <w:top w:val="none" w:sz="0" w:space="0" w:color="auto"/>
            <w:left w:val="none" w:sz="0" w:space="0" w:color="auto"/>
            <w:bottom w:val="none" w:sz="0" w:space="0" w:color="auto"/>
            <w:right w:val="none" w:sz="0" w:space="0" w:color="auto"/>
          </w:divBdr>
        </w:div>
        <w:div w:id="286543975">
          <w:marLeft w:val="0"/>
          <w:marRight w:val="0"/>
          <w:marTop w:val="0"/>
          <w:marBottom w:val="101"/>
          <w:divBdr>
            <w:top w:val="none" w:sz="0" w:space="0" w:color="auto"/>
            <w:left w:val="none" w:sz="0" w:space="0" w:color="auto"/>
            <w:bottom w:val="none" w:sz="0" w:space="0" w:color="auto"/>
            <w:right w:val="none" w:sz="0" w:space="0" w:color="auto"/>
          </w:divBdr>
        </w:div>
        <w:div w:id="735320229">
          <w:marLeft w:val="0"/>
          <w:marRight w:val="0"/>
          <w:marTop w:val="0"/>
          <w:marBottom w:val="101"/>
          <w:divBdr>
            <w:top w:val="none" w:sz="0" w:space="0" w:color="auto"/>
            <w:left w:val="none" w:sz="0" w:space="0" w:color="auto"/>
            <w:bottom w:val="none" w:sz="0" w:space="0" w:color="auto"/>
            <w:right w:val="none" w:sz="0" w:space="0" w:color="auto"/>
          </w:divBdr>
        </w:div>
        <w:div w:id="1891723684">
          <w:marLeft w:val="0"/>
          <w:marRight w:val="0"/>
          <w:marTop w:val="0"/>
          <w:marBottom w:val="101"/>
          <w:divBdr>
            <w:top w:val="none" w:sz="0" w:space="0" w:color="auto"/>
            <w:left w:val="none" w:sz="0" w:space="0" w:color="auto"/>
            <w:bottom w:val="none" w:sz="0" w:space="0" w:color="auto"/>
            <w:right w:val="none" w:sz="0" w:space="0" w:color="auto"/>
          </w:divBdr>
        </w:div>
        <w:div w:id="1684209762">
          <w:marLeft w:val="0"/>
          <w:marRight w:val="0"/>
          <w:marTop w:val="0"/>
          <w:marBottom w:val="101"/>
          <w:divBdr>
            <w:top w:val="none" w:sz="0" w:space="0" w:color="auto"/>
            <w:left w:val="none" w:sz="0" w:space="0" w:color="auto"/>
            <w:bottom w:val="none" w:sz="0" w:space="0" w:color="auto"/>
            <w:right w:val="none" w:sz="0" w:space="0" w:color="auto"/>
          </w:divBdr>
        </w:div>
        <w:div w:id="1202209012">
          <w:marLeft w:val="0"/>
          <w:marRight w:val="0"/>
          <w:marTop w:val="0"/>
          <w:marBottom w:val="101"/>
          <w:divBdr>
            <w:top w:val="none" w:sz="0" w:space="0" w:color="auto"/>
            <w:left w:val="none" w:sz="0" w:space="0" w:color="auto"/>
            <w:bottom w:val="none" w:sz="0" w:space="0" w:color="auto"/>
            <w:right w:val="none" w:sz="0" w:space="0" w:color="auto"/>
          </w:divBdr>
        </w:div>
        <w:div w:id="1573462532">
          <w:marLeft w:val="0"/>
          <w:marRight w:val="0"/>
          <w:marTop w:val="0"/>
          <w:marBottom w:val="101"/>
          <w:divBdr>
            <w:top w:val="none" w:sz="0" w:space="0" w:color="auto"/>
            <w:left w:val="none" w:sz="0" w:space="0" w:color="auto"/>
            <w:bottom w:val="none" w:sz="0" w:space="0" w:color="auto"/>
            <w:right w:val="none" w:sz="0" w:space="0" w:color="auto"/>
          </w:divBdr>
        </w:div>
        <w:div w:id="91435964">
          <w:marLeft w:val="0"/>
          <w:marRight w:val="0"/>
          <w:marTop w:val="0"/>
          <w:marBottom w:val="101"/>
          <w:divBdr>
            <w:top w:val="none" w:sz="0" w:space="0" w:color="auto"/>
            <w:left w:val="none" w:sz="0" w:space="0" w:color="auto"/>
            <w:bottom w:val="none" w:sz="0" w:space="0" w:color="auto"/>
            <w:right w:val="none" w:sz="0" w:space="0" w:color="auto"/>
          </w:divBdr>
        </w:div>
        <w:div w:id="1111315461">
          <w:marLeft w:val="0"/>
          <w:marRight w:val="0"/>
          <w:marTop w:val="0"/>
          <w:marBottom w:val="101"/>
          <w:divBdr>
            <w:top w:val="none" w:sz="0" w:space="0" w:color="auto"/>
            <w:left w:val="none" w:sz="0" w:space="0" w:color="auto"/>
            <w:bottom w:val="none" w:sz="0" w:space="0" w:color="auto"/>
            <w:right w:val="none" w:sz="0" w:space="0" w:color="auto"/>
          </w:divBdr>
        </w:div>
        <w:div w:id="1132556741">
          <w:marLeft w:val="0"/>
          <w:marRight w:val="0"/>
          <w:marTop w:val="0"/>
          <w:marBottom w:val="101"/>
          <w:divBdr>
            <w:top w:val="none" w:sz="0" w:space="0" w:color="auto"/>
            <w:left w:val="none" w:sz="0" w:space="0" w:color="auto"/>
            <w:bottom w:val="none" w:sz="0" w:space="0" w:color="auto"/>
            <w:right w:val="none" w:sz="0" w:space="0" w:color="auto"/>
          </w:divBdr>
        </w:div>
        <w:div w:id="1115489875">
          <w:marLeft w:val="0"/>
          <w:marRight w:val="0"/>
          <w:marTop w:val="0"/>
          <w:marBottom w:val="101"/>
          <w:divBdr>
            <w:top w:val="none" w:sz="0" w:space="0" w:color="auto"/>
            <w:left w:val="none" w:sz="0" w:space="0" w:color="auto"/>
            <w:bottom w:val="none" w:sz="0" w:space="0" w:color="auto"/>
            <w:right w:val="none" w:sz="0" w:space="0" w:color="auto"/>
          </w:divBdr>
        </w:div>
        <w:div w:id="925460782">
          <w:marLeft w:val="0"/>
          <w:marRight w:val="0"/>
          <w:marTop w:val="0"/>
          <w:marBottom w:val="101"/>
          <w:divBdr>
            <w:top w:val="none" w:sz="0" w:space="0" w:color="auto"/>
            <w:left w:val="none" w:sz="0" w:space="0" w:color="auto"/>
            <w:bottom w:val="none" w:sz="0" w:space="0" w:color="auto"/>
            <w:right w:val="none" w:sz="0" w:space="0" w:color="auto"/>
          </w:divBdr>
        </w:div>
        <w:div w:id="683241859">
          <w:marLeft w:val="0"/>
          <w:marRight w:val="0"/>
          <w:marTop w:val="0"/>
          <w:marBottom w:val="101"/>
          <w:divBdr>
            <w:top w:val="none" w:sz="0" w:space="0" w:color="auto"/>
            <w:left w:val="none" w:sz="0" w:space="0" w:color="auto"/>
            <w:bottom w:val="none" w:sz="0" w:space="0" w:color="auto"/>
            <w:right w:val="none" w:sz="0" w:space="0" w:color="auto"/>
          </w:divBdr>
        </w:div>
        <w:div w:id="1314215096">
          <w:marLeft w:val="0"/>
          <w:marRight w:val="0"/>
          <w:marTop w:val="0"/>
          <w:marBottom w:val="101"/>
          <w:divBdr>
            <w:top w:val="none" w:sz="0" w:space="0" w:color="auto"/>
            <w:left w:val="none" w:sz="0" w:space="0" w:color="auto"/>
            <w:bottom w:val="none" w:sz="0" w:space="0" w:color="auto"/>
            <w:right w:val="none" w:sz="0" w:space="0" w:color="auto"/>
          </w:divBdr>
        </w:div>
        <w:div w:id="1044452675">
          <w:marLeft w:val="0"/>
          <w:marRight w:val="0"/>
          <w:marTop w:val="0"/>
          <w:marBottom w:val="101"/>
          <w:divBdr>
            <w:top w:val="none" w:sz="0" w:space="0" w:color="auto"/>
            <w:left w:val="none" w:sz="0" w:space="0" w:color="auto"/>
            <w:bottom w:val="none" w:sz="0" w:space="0" w:color="auto"/>
            <w:right w:val="none" w:sz="0" w:space="0" w:color="auto"/>
          </w:divBdr>
        </w:div>
      </w:divsChild>
    </w:div>
    <w:div w:id="806627155">
      <w:bodyDiv w:val="1"/>
      <w:marLeft w:val="0"/>
      <w:marRight w:val="0"/>
      <w:marTop w:val="0"/>
      <w:marBottom w:val="0"/>
      <w:divBdr>
        <w:top w:val="none" w:sz="0" w:space="0" w:color="auto"/>
        <w:left w:val="none" w:sz="0" w:space="0" w:color="auto"/>
        <w:bottom w:val="none" w:sz="0" w:space="0" w:color="auto"/>
        <w:right w:val="none" w:sz="0" w:space="0" w:color="auto"/>
      </w:divBdr>
    </w:div>
    <w:div w:id="1055272526">
      <w:bodyDiv w:val="1"/>
      <w:marLeft w:val="0"/>
      <w:marRight w:val="0"/>
      <w:marTop w:val="0"/>
      <w:marBottom w:val="0"/>
      <w:divBdr>
        <w:top w:val="none" w:sz="0" w:space="0" w:color="auto"/>
        <w:left w:val="none" w:sz="0" w:space="0" w:color="auto"/>
        <w:bottom w:val="none" w:sz="0" w:space="0" w:color="auto"/>
        <w:right w:val="none" w:sz="0" w:space="0" w:color="auto"/>
      </w:divBdr>
    </w:div>
    <w:div w:id="1067606847">
      <w:bodyDiv w:val="1"/>
      <w:marLeft w:val="0"/>
      <w:marRight w:val="0"/>
      <w:marTop w:val="0"/>
      <w:marBottom w:val="0"/>
      <w:divBdr>
        <w:top w:val="none" w:sz="0" w:space="0" w:color="auto"/>
        <w:left w:val="none" w:sz="0" w:space="0" w:color="auto"/>
        <w:bottom w:val="none" w:sz="0" w:space="0" w:color="auto"/>
        <w:right w:val="none" w:sz="0" w:space="0" w:color="auto"/>
      </w:divBdr>
    </w:div>
    <w:div w:id="1322003822">
      <w:bodyDiv w:val="1"/>
      <w:marLeft w:val="0"/>
      <w:marRight w:val="0"/>
      <w:marTop w:val="0"/>
      <w:marBottom w:val="0"/>
      <w:divBdr>
        <w:top w:val="none" w:sz="0" w:space="0" w:color="auto"/>
        <w:left w:val="none" w:sz="0" w:space="0" w:color="auto"/>
        <w:bottom w:val="none" w:sz="0" w:space="0" w:color="auto"/>
        <w:right w:val="none" w:sz="0" w:space="0" w:color="auto"/>
      </w:divBdr>
      <w:divsChild>
        <w:div w:id="1681665618">
          <w:marLeft w:val="0"/>
          <w:marRight w:val="0"/>
          <w:marTop w:val="0"/>
          <w:marBottom w:val="101"/>
          <w:divBdr>
            <w:top w:val="none" w:sz="0" w:space="0" w:color="auto"/>
            <w:left w:val="none" w:sz="0" w:space="0" w:color="auto"/>
            <w:bottom w:val="none" w:sz="0" w:space="0" w:color="auto"/>
            <w:right w:val="none" w:sz="0" w:space="0" w:color="auto"/>
          </w:divBdr>
        </w:div>
        <w:div w:id="372537501">
          <w:marLeft w:val="0"/>
          <w:marRight w:val="0"/>
          <w:marTop w:val="101"/>
          <w:marBottom w:val="101"/>
          <w:divBdr>
            <w:top w:val="none" w:sz="0" w:space="0" w:color="auto"/>
            <w:left w:val="none" w:sz="0" w:space="0" w:color="auto"/>
            <w:bottom w:val="none" w:sz="0" w:space="0" w:color="auto"/>
            <w:right w:val="none" w:sz="0" w:space="0" w:color="auto"/>
          </w:divBdr>
        </w:div>
        <w:div w:id="1418018928">
          <w:marLeft w:val="0"/>
          <w:marRight w:val="0"/>
          <w:marTop w:val="0"/>
          <w:marBottom w:val="101"/>
          <w:divBdr>
            <w:top w:val="none" w:sz="0" w:space="0" w:color="auto"/>
            <w:left w:val="none" w:sz="0" w:space="0" w:color="auto"/>
            <w:bottom w:val="none" w:sz="0" w:space="0" w:color="auto"/>
            <w:right w:val="none" w:sz="0" w:space="0" w:color="auto"/>
          </w:divBdr>
        </w:div>
        <w:div w:id="281151793">
          <w:marLeft w:val="0"/>
          <w:marRight w:val="0"/>
          <w:marTop w:val="0"/>
          <w:marBottom w:val="101"/>
          <w:divBdr>
            <w:top w:val="none" w:sz="0" w:space="0" w:color="auto"/>
            <w:left w:val="none" w:sz="0" w:space="0" w:color="auto"/>
            <w:bottom w:val="none" w:sz="0" w:space="0" w:color="auto"/>
            <w:right w:val="none" w:sz="0" w:space="0" w:color="auto"/>
          </w:divBdr>
        </w:div>
        <w:div w:id="823938504">
          <w:marLeft w:val="0"/>
          <w:marRight w:val="0"/>
          <w:marTop w:val="0"/>
          <w:marBottom w:val="101"/>
          <w:divBdr>
            <w:top w:val="none" w:sz="0" w:space="0" w:color="auto"/>
            <w:left w:val="none" w:sz="0" w:space="0" w:color="auto"/>
            <w:bottom w:val="none" w:sz="0" w:space="0" w:color="auto"/>
            <w:right w:val="none" w:sz="0" w:space="0" w:color="auto"/>
          </w:divBdr>
        </w:div>
        <w:div w:id="365106002">
          <w:marLeft w:val="0"/>
          <w:marRight w:val="0"/>
          <w:marTop w:val="0"/>
          <w:marBottom w:val="101"/>
          <w:divBdr>
            <w:top w:val="none" w:sz="0" w:space="0" w:color="auto"/>
            <w:left w:val="none" w:sz="0" w:space="0" w:color="auto"/>
            <w:bottom w:val="none" w:sz="0" w:space="0" w:color="auto"/>
            <w:right w:val="none" w:sz="0" w:space="0" w:color="auto"/>
          </w:divBdr>
        </w:div>
        <w:div w:id="1279870916">
          <w:marLeft w:val="0"/>
          <w:marRight w:val="0"/>
          <w:marTop w:val="0"/>
          <w:marBottom w:val="101"/>
          <w:divBdr>
            <w:top w:val="none" w:sz="0" w:space="0" w:color="auto"/>
            <w:left w:val="none" w:sz="0" w:space="0" w:color="auto"/>
            <w:bottom w:val="none" w:sz="0" w:space="0" w:color="auto"/>
            <w:right w:val="none" w:sz="0" w:space="0" w:color="auto"/>
          </w:divBdr>
        </w:div>
        <w:div w:id="1017656459">
          <w:marLeft w:val="0"/>
          <w:marRight w:val="0"/>
          <w:marTop w:val="101"/>
          <w:marBottom w:val="101"/>
          <w:divBdr>
            <w:top w:val="none" w:sz="0" w:space="0" w:color="auto"/>
            <w:left w:val="none" w:sz="0" w:space="0" w:color="auto"/>
            <w:bottom w:val="none" w:sz="0" w:space="0" w:color="auto"/>
            <w:right w:val="none" w:sz="0" w:space="0" w:color="auto"/>
          </w:divBdr>
        </w:div>
        <w:div w:id="1525903667">
          <w:marLeft w:val="0"/>
          <w:marRight w:val="0"/>
          <w:marTop w:val="0"/>
          <w:marBottom w:val="101"/>
          <w:divBdr>
            <w:top w:val="none" w:sz="0" w:space="0" w:color="auto"/>
            <w:left w:val="none" w:sz="0" w:space="0" w:color="auto"/>
            <w:bottom w:val="none" w:sz="0" w:space="0" w:color="auto"/>
            <w:right w:val="none" w:sz="0" w:space="0" w:color="auto"/>
          </w:divBdr>
        </w:div>
        <w:div w:id="1363937684">
          <w:marLeft w:val="0"/>
          <w:marRight w:val="0"/>
          <w:marTop w:val="0"/>
          <w:marBottom w:val="101"/>
          <w:divBdr>
            <w:top w:val="none" w:sz="0" w:space="0" w:color="auto"/>
            <w:left w:val="none" w:sz="0" w:space="0" w:color="auto"/>
            <w:bottom w:val="none" w:sz="0" w:space="0" w:color="auto"/>
            <w:right w:val="none" w:sz="0" w:space="0" w:color="auto"/>
          </w:divBdr>
        </w:div>
        <w:div w:id="161050708">
          <w:marLeft w:val="0"/>
          <w:marRight w:val="0"/>
          <w:marTop w:val="0"/>
          <w:marBottom w:val="101"/>
          <w:divBdr>
            <w:top w:val="none" w:sz="0" w:space="0" w:color="auto"/>
            <w:left w:val="none" w:sz="0" w:space="0" w:color="auto"/>
            <w:bottom w:val="none" w:sz="0" w:space="0" w:color="auto"/>
            <w:right w:val="none" w:sz="0" w:space="0" w:color="auto"/>
          </w:divBdr>
        </w:div>
        <w:div w:id="1798910057">
          <w:marLeft w:val="864"/>
          <w:marRight w:val="0"/>
          <w:marTop w:val="0"/>
          <w:marBottom w:val="101"/>
          <w:divBdr>
            <w:top w:val="none" w:sz="0" w:space="0" w:color="auto"/>
            <w:left w:val="none" w:sz="0" w:space="0" w:color="auto"/>
            <w:bottom w:val="none" w:sz="0" w:space="0" w:color="auto"/>
            <w:right w:val="none" w:sz="0" w:space="0" w:color="auto"/>
          </w:divBdr>
        </w:div>
        <w:div w:id="1106579381">
          <w:marLeft w:val="864"/>
          <w:marRight w:val="0"/>
          <w:marTop w:val="0"/>
          <w:marBottom w:val="101"/>
          <w:divBdr>
            <w:top w:val="none" w:sz="0" w:space="0" w:color="auto"/>
            <w:left w:val="none" w:sz="0" w:space="0" w:color="auto"/>
            <w:bottom w:val="none" w:sz="0" w:space="0" w:color="auto"/>
            <w:right w:val="none" w:sz="0" w:space="0" w:color="auto"/>
          </w:divBdr>
        </w:div>
        <w:div w:id="255942532">
          <w:marLeft w:val="1296"/>
          <w:marRight w:val="0"/>
          <w:marTop w:val="0"/>
          <w:marBottom w:val="101"/>
          <w:divBdr>
            <w:top w:val="none" w:sz="0" w:space="0" w:color="auto"/>
            <w:left w:val="none" w:sz="0" w:space="0" w:color="auto"/>
            <w:bottom w:val="none" w:sz="0" w:space="0" w:color="auto"/>
            <w:right w:val="none" w:sz="0" w:space="0" w:color="auto"/>
          </w:divBdr>
        </w:div>
        <w:div w:id="1697847180">
          <w:marLeft w:val="1296"/>
          <w:marRight w:val="0"/>
          <w:marTop w:val="0"/>
          <w:marBottom w:val="101"/>
          <w:divBdr>
            <w:top w:val="none" w:sz="0" w:space="0" w:color="auto"/>
            <w:left w:val="none" w:sz="0" w:space="0" w:color="auto"/>
            <w:bottom w:val="none" w:sz="0" w:space="0" w:color="auto"/>
            <w:right w:val="none" w:sz="0" w:space="0" w:color="auto"/>
          </w:divBdr>
        </w:div>
        <w:div w:id="1517646112">
          <w:marLeft w:val="864"/>
          <w:marRight w:val="0"/>
          <w:marTop w:val="0"/>
          <w:marBottom w:val="101"/>
          <w:divBdr>
            <w:top w:val="none" w:sz="0" w:space="0" w:color="auto"/>
            <w:left w:val="none" w:sz="0" w:space="0" w:color="auto"/>
            <w:bottom w:val="none" w:sz="0" w:space="0" w:color="auto"/>
            <w:right w:val="none" w:sz="0" w:space="0" w:color="auto"/>
          </w:divBdr>
        </w:div>
        <w:div w:id="2032995912">
          <w:marLeft w:val="0"/>
          <w:marRight w:val="0"/>
          <w:marTop w:val="0"/>
          <w:marBottom w:val="101"/>
          <w:divBdr>
            <w:top w:val="none" w:sz="0" w:space="0" w:color="auto"/>
            <w:left w:val="none" w:sz="0" w:space="0" w:color="auto"/>
            <w:bottom w:val="none" w:sz="0" w:space="0" w:color="auto"/>
            <w:right w:val="none" w:sz="0" w:space="0" w:color="auto"/>
          </w:divBdr>
        </w:div>
        <w:div w:id="2091196204">
          <w:marLeft w:val="0"/>
          <w:marRight w:val="0"/>
          <w:marTop w:val="0"/>
          <w:marBottom w:val="101"/>
          <w:divBdr>
            <w:top w:val="none" w:sz="0" w:space="0" w:color="auto"/>
            <w:left w:val="none" w:sz="0" w:space="0" w:color="auto"/>
            <w:bottom w:val="none" w:sz="0" w:space="0" w:color="auto"/>
            <w:right w:val="none" w:sz="0" w:space="0" w:color="auto"/>
          </w:divBdr>
        </w:div>
        <w:div w:id="2076195208">
          <w:marLeft w:val="0"/>
          <w:marRight w:val="0"/>
          <w:marTop w:val="0"/>
          <w:marBottom w:val="101"/>
          <w:divBdr>
            <w:top w:val="none" w:sz="0" w:space="0" w:color="auto"/>
            <w:left w:val="none" w:sz="0" w:space="0" w:color="auto"/>
            <w:bottom w:val="none" w:sz="0" w:space="0" w:color="auto"/>
            <w:right w:val="none" w:sz="0" w:space="0" w:color="auto"/>
          </w:divBdr>
        </w:div>
        <w:div w:id="575020338">
          <w:marLeft w:val="0"/>
          <w:marRight w:val="0"/>
          <w:marTop w:val="0"/>
          <w:marBottom w:val="101"/>
          <w:divBdr>
            <w:top w:val="none" w:sz="0" w:space="0" w:color="auto"/>
            <w:left w:val="none" w:sz="0" w:space="0" w:color="auto"/>
            <w:bottom w:val="none" w:sz="0" w:space="0" w:color="auto"/>
            <w:right w:val="none" w:sz="0" w:space="0" w:color="auto"/>
          </w:divBdr>
        </w:div>
        <w:div w:id="660813989">
          <w:marLeft w:val="0"/>
          <w:marRight w:val="0"/>
          <w:marTop w:val="0"/>
          <w:marBottom w:val="101"/>
          <w:divBdr>
            <w:top w:val="none" w:sz="0" w:space="0" w:color="auto"/>
            <w:left w:val="none" w:sz="0" w:space="0" w:color="auto"/>
            <w:bottom w:val="none" w:sz="0" w:space="0" w:color="auto"/>
            <w:right w:val="none" w:sz="0" w:space="0" w:color="auto"/>
          </w:divBdr>
        </w:div>
        <w:div w:id="984551165">
          <w:marLeft w:val="0"/>
          <w:marRight w:val="0"/>
          <w:marTop w:val="0"/>
          <w:marBottom w:val="101"/>
          <w:divBdr>
            <w:top w:val="none" w:sz="0" w:space="0" w:color="auto"/>
            <w:left w:val="none" w:sz="0" w:space="0" w:color="auto"/>
            <w:bottom w:val="none" w:sz="0" w:space="0" w:color="auto"/>
            <w:right w:val="none" w:sz="0" w:space="0" w:color="auto"/>
          </w:divBdr>
        </w:div>
        <w:div w:id="2074162399">
          <w:marLeft w:val="0"/>
          <w:marRight w:val="0"/>
          <w:marTop w:val="0"/>
          <w:marBottom w:val="101"/>
          <w:divBdr>
            <w:top w:val="none" w:sz="0" w:space="0" w:color="auto"/>
            <w:left w:val="none" w:sz="0" w:space="0" w:color="auto"/>
            <w:bottom w:val="none" w:sz="0" w:space="0" w:color="auto"/>
            <w:right w:val="none" w:sz="0" w:space="0" w:color="auto"/>
          </w:divBdr>
        </w:div>
        <w:div w:id="1925456597">
          <w:marLeft w:val="0"/>
          <w:marRight w:val="0"/>
          <w:marTop w:val="0"/>
          <w:marBottom w:val="101"/>
          <w:divBdr>
            <w:top w:val="none" w:sz="0" w:space="0" w:color="auto"/>
            <w:left w:val="none" w:sz="0" w:space="0" w:color="auto"/>
            <w:bottom w:val="none" w:sz="0" w:space="0" w:color="auto"/>
            <w:right w:val="none" w:sz="0" w:space="0" w:color="auto"/>
          </w:divBdr>
        </w:div>
        <w:div w:id="1476072302">
          <w:marLeft w:val="0"/>
          <w:marRight w:val="0"/>
          <w:marTop w:val="101"/>
          <w:marBottom w:val="101"/>
          <w:divBdr>
            <w:top w:val="none" w:sz="0" w:space="0" w:color="auto"/>
            <w:left w:val="none" w:sz="0" w:space="0" w:color="auto"/>
            <w:bottom w:val="none" w:sz="0" w:space="0" w:color="auto"/>
            <w:right w:val="none" w:sz="0" w:space="0" w:color="auto"/>
          </w:divBdr>
        </w:div>
        <w:div w:id="470265">
          <w:marLeft w:val="0"/>
          <w:marRight w:val="0"/>
          <w:marTop w:val="0"/>
          <w:marBottom w:val="101"/>
          <w:divBdr>
            <w:top w:val="none" w:sz="0" w:space="0" w:color="auto"/>
            <w:left w:val="none" w:sz="0" w:space="0" w:color="auto"/>
            <w:bottom w:val="none" w:sz="0" w:space="0" w:color="auto"/>
            <w:right w:val="none" w:sz="0" w:space="0" w:color="auto"/>
          </w:divBdr>
        </w:div>
        <w:div w:id="1419445554">
          <w:marLeft w:val="0"/>
          <w:marRight w:val="0"/>
          <w:marTop w:val="0"/>
          <w:marBottom w:val="101"/>
          <w:divBdr>
            <w:top w:val="none" w:sz="0" w:space="0" w:color="auto"/>
            <w:left w:val="none" w:sz="0" w:space="0" w:color="auto"/>
            <w:bottom w:val="none" w:sz="0" w:space="0" w:color="auto"/>
            <w:right w:val="none" w:sz="0" w:space="0" w:color="auto"/>
          </w:divBdr>
        </w:div>
      </w:divsChild>
    </w:div>
    <w:div w:id="1741247915">
      <w:bodyDiv w:val="1"/>
      <w:marLeft w:val="0"/>
      <w:marRight w:val="0"/>
      <w:marTop w:val="0"/>
      <w:marBottom w:val="0"/>
      <w:divBdr>
        <w:top w:val="none" w:sz="0" w:space="0" w:color="auto"/>
        <w:left w:val="none" w:sz="0" w:space="0" w:color="auto"/>
        <w:bottom w:val="none" w:sz="0" w:space="0" w:color="auto"/>
        <w:right w:val="none" w:sz="0" w:space="0" w:color="auto"/>
      </w:divBdr>
      <w:divsChild>
        <w:div w:id="1339501667">
          <w:marLeft w:val="0"/>
          <w:marRight w:val="0"/>
          <w:marTop w:val="0"/>
          <w:marBottom w:val="101"/>
          <w:divBdr>
            <w:top w:val="none" w:sz="0" w:space="0" w:color="auto"/>
            <w:left w:val="none" w:sz="0" w:space="0" w:color="auto"/>
            <w:bottom w:val="none" w:sz="0" w:space="0" w:color="auto"/>
            <w:right w:val="none" w:sz="0" w:space="0" w:color="auto"/>
          </w:divBdr>
        </w:div>
        <w:div w:id="1671636076">
          <w:marLeft w:val="1260"/>
          <w:marRight w:val="4342"/>
          <w:marTop w:val="0"/>
          <w:marBottom w:val="101"/>
          <w:divBdr>
            <w:top w:val="none" w:sz="0" w:space="0" w:color="auto"/>
            <w:left w:val="none" w:sz="0" w:space="0" w:color="auto"/>
            <w:bottom w:val="none" w:sz="0" w:space="0" w:color="auto"/>
            <w:right w:val="none" w:sz="0" w:space="0" w:color="auto"/>
          </w:divBdr>
        </w:div>
        <w:div w:id="1537350079">
          <w:marLeft w:val="0"/>
          <w:marRight w:val="0"/>
          <w:marTop w:val="0"/>
          <w:marBottom w:val="101"/>
          <w:divBdr>
            <w:top w:val="none" w:sz="0" w:space="0" w:color="auto"/>
            <w:left w:val="none" w:sz="0" w:space="0" w:color="auto"/>
            <w:bottom w:val="none" w:sz="0" w:space="0" w:color="auto"/>
            <w:right w:val="none" w:sz="0" w:space="0" w:color="auto"/>
          </w:divBdr>
        </w:div>
        <w:div w:id="915162664">
          <w:marLeft w:val="0"/>
          <w:marRight w:val="0"/>
          <w:marTop w:val="0"/>
          <w:marBottom w:val="101"/>
          <w:divBdr>
            <w:top w:val="none" w:sz="0" w:space="0" w:color="auto"/>
            <w:left w:val="none" w:sz="0" w:space="0" w:color="auto"/>
            <w:bottom w:val="none" w:sz="0" w:space="0" w:color="auto"/>
            <w:right w:val="none" w:sz="0" w:space="0" w:color="auto"/>
          </w:divBdr>
        </w:div>
        <w:div w:id="261765653">
          <w:marLeft w:val="0"/>
          <w:marRight w:val="0"/>
          <w:marTop w:val="0"/>
          <w:marBottom w:val="101"/>
          <w:divBdr>
            <w:top w:val="none" w:sz="0" w:space="0" w:color="auto"/>
            <w:left w:val="none" w:sz="0" w:space="0" w:color="auto"/>
            <w:bottom w:val="none" w:sz="0" w:space="0" w:color="auto"/>
            <w:right w:val="none" w:sz="0" w:space="0" w:color="auto"/>
          </w:divBdr>
        </w:div>
        <w:div w:id="1506703196">
          <w:marLeft w:val="0"/>
          <w:marRight w:val="0"/>
          <w:marTop w:val="0"/>
          <w:marBottom w:val="101"/>
          <w:divBdr>
            <w:top w:val="none" w:sz="0" w:space="0" w:color="auto"/>
            <w:left w:val="none" w:sz="0" w:space="0" w:color="auto"/>
            <w:bottom w:val="none" w:sz="0" w:space="0" w:color="auto"/>
            <w:right w:val="none" w:sz="0" w:space="0" w:color="auto"/>
          </w:divBdr>
        </w:div>
        <w:div w:id="818573050">
          <w:marLeft w:val="0"/>
          <w:marRight w:val="0"/>
          <w:marTop w:val="0"/>
          <w:marBottom w:val="101"/>
          <w:divBdr>
            <w:top w:val="none" w:sz="0" w:space="0" w:color="auto"/>
            <w:left w:val="none" w:sz="0" w:space="0" w:color="auto"/>
            <w:bottom w:val="none" w:sz="0" w:space="0" w:color="auto"/>
            <w:right w:val="none" w:sz="0" w:space="0" w:color="auto"/>
          </w:divBdr>
        </w:div>
        <w:div w:id="471215059">
          <w:marLeft w:val="0"/>
          <w:marRight w:val="0"/>
          <w:marTop w:val="0"/>
          <w:marBottom w:val="101"/>
          <w:divBdr>
            <w:top w:val="none" w:sz="0" w:space="0" w:color="auto"/>
            <w:left w:val="none" w:sz="0" w:space="0" w:color="auto"/>
            <w:bottom w:val="none" w:sz="0" w:space="0" w:color="auto"/>
            <w:right w:val="none" w:sz="0" w:space="0" w:color="auto"/>
          </w:divBdr>
        </w:div>
        <w:div w:id="1229337656">
          <w:marLeft w:val="0"/>
          <w:marRight w:val="0"/>
          <w:marTop w:val="0"/>
          <w:marBottom w:val="101"/>
          <w:divBdr>
            <w:top w:val="none" w:sz="0" w:space="0" w:color="auto"/>
            <w:left w:val="none" w:sz="0" w:space="0" w:color="auto"/>
            <w:bottom w:val="none" w:sz="0" w:space="0" w:color="auto"/>
            <w:right w:val="none" w:sz="0" w:space="0" w:color="auto"/>
          </w:divBdr>
        </w:div>
        <w:div w:id="1600797436">
          <w:marLeft w:val="0"/>
          <w:marRight w:val="0"/>
          <w:marTop w:val="0"/>
          <w:marBottom w:val="101"/>
          <w:divBdr>
            <w:top w:val="none" w:sz="0" w:space="0" w:color="auto"/>
            <w:left w:val="none" w:sz="0" w:space="0" w:color="auto"/>
            <w:bottom w:val="none" w:sz="0" w:space="0" w:color="auto"/>
            <w:right w:val="none" w:sz="0" w:space="0" w:color="auto"/>
          </w:divBdr>
        </w:div>
        <w:div w:id="1984576473">
          <w:marLeft w:val="0"/>
          <w:marRight w:val="0"/>
          <w:marTop w:val="0"/>
          <w:marBottom w:val="101"/>
          <w:divBdr>
            <w:top w:val="none" w:sz="0" w:space="0" w:color="auto"/>
            <w:left w:val="none" w:sz="0" w:space="0" w:color="auto"/>
            <w:bottom w:val="none" w:sz="0" w:space="0" w:color="auto"/>
            <w:right w:val="none" w:sz="0" w:space="0" w:color="auto"/>
          </w:divBdr>
        </w:div>
        <w:div w:id="241330714">
          <w:marLeft w:val="1260"/>
          <w:marRight w:val="0"/>
          <w:marTop w:val="0"/>
          <w:marBottom w:val="101"/>
          <w:divBdr>
            <w:top w:val="none" w:sz="0" w:space="0" w:color="auto"/>
            <w:left w:val="none" w:sz="0" w:space="0" w:color="auto"/>
            <w:bottom w:val="none" w:sz="0" w:space="0" w:color="auto"/>
            <w:right w:val="none" w:sz="0" w:space="0" w:color="auto"/>
          </w:divBdr>
        </w:div>
        <w:div w:id="2102556072">
          <w:marLeft w:val="0"/>
          <w:marRight w:val="0"/>
          <w:marTop w:val="0"/>
          <w:marBottom w:val="101"/>
          <w:divBdr>
            <w:top w:val="none" w:sz="0" w:space="0" w:color="auto"/>
            <w:left w:val="none" w:sz="0" w:space="0" w:color="auto"/>
            <w:bottom w:val="none" w:sz="0" w:space="0" w:color="auto"/>
            <w:right w:val="none" w:sz="0" w:space="0" w:color="auto"/>
          </w:divBdr>
        </w:div>
        <w:div w:id="1396780569">
          <w:marLeft w:val="0"/>
          <w:marRight w:val="0"/>
          <w:marTop w:val="22"/>
          <w:marBottom w:val="20"/>
          <w:divBdr>
            <w:top w:val="none" w:sz="0" w:space="0" w:color="auto"/>
            <w:left w:val="none" w:sz="0" w:space="0" w:color="auto"/>
            <w:bottom w:val="none" w:sz="0" w:space="0" w:color="auto"/>
            <w:right w:val="none" w:sz="0" w:space="0" w:color="auto"/>
          </w:divBdr>
        </w:div>
        <w:div w:id="291441242">
          <w:marLeft w:val="0"/>
          <w:marRight w:val="0"/>
          <w:marTop w:val="22"/>
          <w:marBottom w:val="20"/>
          <w:divBdr>
            <w:top w:val="none" w:sz="0" w:space="0" w:color="auto"/>
            <w:left w:val="none" w:sz="0" w:space="0" w:color="auto"/>
            <w:bottom w:val="none" w:sz="0" w:space="0" w:color="auto"/>
            <w:right w:val="none" w:sz="0" w:space="0" w:color="auto"/>
          </w:divBdr>
        </w:div>
        <w:div w:id="542063427">
          <w:marLeft w:val="0"/>
          <w:marRight w:val="0"/>
          <w:marTop w:val="22"/>
          <w:marBottom w:val="20"/>
          <w:divBdr>
            <w:top w:val="none" w:sz="0" w:space="0" w:color="auto"/>
            <w:left w:val="none" w:sz="0" w:space="0" w:color="auto"/>
            <w:bottom w:val="none" w:sz="0" w:space="0" w:color="auto"/>
            <w:right w:val="none" w:sz="0" w:space="0" w:color="auto"/>
          </w:divBdr>
        </w:div>
        <w:div w:id="536239994">
          <w:marLeft w:val="0"/>
          <w:marRight w:val="0"/>
          <w:marTop w:val="22"/>
          <w:marBottom w:val="20"/>
          <w:divBdr>
            <w:top w:val="none" w:sz="0" w:space="0" w:color="auto"/>
            <w:left w:val="none" w:sz="0" w:space="0" w:color="auto"/>
            <w:bottom w:val="none" w:sz="0" w:space="0" w:color="auto"/>
            <w:right w:val="none" w:sz="0" w:space="0" w:color="auto"/>
          </w:divBdr>
        </w:div>
        <w:div w:id="1857381281">
          <w:marLeft w:val="0"/>
          <w:marRight w:val="0"/>
          <w:marTop w:val="22"/>
          <w:marBottom w:val="20"/>
          <w:divBdr>
            <w:top w:val="none" w:sz="0" w:space="0" w:color="auto"/>
            <w:left w:val="none" w:sz="0" w:space="0" w:color="auto"/>
            <w:bottom w:val="none" w:sz="0" w:space="0" w:color="auto"/>
            <w:right w:val="none" w:sz="0" w:space="0" w:color="auto"/>
          </w:divBdr>
        </w:div>
        <w:div w:id="1122773617">
          <w:marLeft w:val="0"/>
          <w:marRight w:val="0"/>
          <w:marTop w:val="22"/>
          <w:marBottom w:val="20"/>
          <w:divBdr>
            <w:top w:val="none" w:sz="0" w:space="0" w:color="auto"/>
            <w:left w:val="none" w:sz="0" w:space="0" w:color="auto"/>
            <w:bottom w:val="none" w:sz="0" w:space="0" w:color="auto"/>
            <w:right w:val="none" w:sz="0" w:space="0" w:color="auto"/>
          </w:divBdr>
        </w:div>
        <w:div w:id="1459832451">
          <w:marLeft w:val="0"/>
          <w:marRight w:val="0"/>
          <w:marTop w:val="22"/>
          <w:marBottom w:val="20"/>
          <w:divBdr>
            <w:top w:val="none" w:sz="0" w:space="0" w:color="auto"/>
            <w:left w:val="none" w:sz="0" w:space="0" w:color="auto"/>
            <w:bottom w:val="none" w:sz="0" w:space="0" w:color="auto"/>
            <w:right w:val="none" w:sz="0" w:space="0" w:color="auto"/>
          </w:divBdr>
        </w:div>
        <w:div w:id="931932616">
          <w:marLeft w:val="0"/>
          <w:marRight w:val="0"/>
          <w:marTop w:val="22"/>
          <w:marBottom w:val="20"/>
          <w:divBdr>
            <w:top w:val="none" w:sz="0" w:space="0" w:color="auto"/>
            <w:left w:val="none" w:sz="0" w:space="0" w:color="auto"/>
            <w:bottom w:val="none" w:sz="0" w:space="0" w:color="auto"/>
            <w:right w:val="none" w:sz="0" w:space="0" w:color="auto"/>
          </w:divBdr>
        </w:div>
        <w:div w:id="74135184">
          <w:marLeft w:val="0"/>
          <w:marRight w:val="0"/>
          <w:marTop w:val="22"/>
          <w:marBottom w:val="20"/>
          <w:divBdr>
            <w:top w:val="none" w:sz="0" w:space="0" w:color="auto"/>
            <w:left w:val="none" w:sz="0" w:space="0" w:color="auto"/>
            <w:bottom w:val="none" w:sz="0" w:space="0" w:color="auto"/>
            <w:right w:val="none" w:sz="0" w:space="0" w:color="auto"/>
          </w:divBdr>
        </w:div>
        <w:div w:id="1265959882">
          <w:marLeft w:val="0"/>
          <w:marRight w:val="0"/>
          <w:marTop w:val="22"/>
          <w:marBottom w:val="20"/>
          <w:divBdr>
            <w:top w:val="none" w:sz="0" w:space="0" w:color="auto"/>
            <w:left w:val="none" w:sz="0" w:space="0" w:color="auto"/>
            <w:bottom w:val="none" w:sz="0" w:space="0" w:color="auto"/>
            <w:right w:val="none" w:sz="0" w:space="0" w:color="auto"/>
          </w:divBdr>
        </w:div>
        <w:div w:id="1619724562">
          <w:marLeft w:val="0"/>
          <w:marRight w:val="0"/>
          <w:marTop w:val="22"/>
          <w:marBottom w:val="20"/>
          <w:divBdr>
            <w:top w:val="none" w:sz="0" w:space="0" w:color="auto"/>
            <w:left w:val="none" w:sz="0" w:space="0" w:color="auto"/>
            <w:bottom w:val="none" w:sz="0" w:space="0" w:color="auto"/>
            <w:right w:val="none" w:sz="0" w:space="0" w:color="auto"/>
          </w:divBdr>
        </w:div>
        <w:div w:id="1884904381">
          <w:marLeft w:val="0"/>
          <w:marRight w:val="0"/>
          <w:marTop w:val="22"/>
          <w:marBottom w:val="20"/>
          <w:divBdr>
            <w:top w:val="none" w:sz="0" w:space="0" w:color="auto"/>
            <w:left w:val="none" w:sz="0" w:space="0" w:color="auto"/>
            <w:bottom w:val="none" w:sz="0" w:space="0" w:color="auto"/>
            <w:right w:val="none" w:sz="0" w:space="0" w:color="auto"/>
          </w:divBdr>
        </w:div>
        <w:div w:id="306672630">
          <w:marLeft w:val="0"/>
          <w:marRight w:val="0"/>
          <w:marTop w:val="22"/>
          <w:marBottom w:val="20"/>
          <w:divBdr>
            <w:top w:val="none" w:sz="0" w:space="0" w:color="auto"/>
            <w:left w:val="none" w:sz="0" w:space="0" w:color="auto"/>
            <w:bottom w:val="none" w:sz="0" w:space="0" w:color="auto"/>
            <w:right w:val="none" w:sz="0" w:space="0" w:color="auto"/>
          </w:divBdr>
        </w:div>
        <w:div w:id="1355378014">
          <w:marLeft w:val="0"/>
          <w:marRight w:val="0"/>
          <w:marTop w:val="22"/>
          <w:marBottom w:val="20"/>
          <w:divBdr>
            <w:top w:val="none" w:sz="0" w:space="0" w:color="auto"/>
            <w:left w:val="none" w:sz="0" w:space="0" w:color="auto"/>
            <w:bottom w:val="none" w:sz="0" w:space="0" w:color="auto"/>
            <w:right w:val="none" w:sz="0" w:space="0" w:color="auto"/>
          </w:divBdr>
        </w:div>
        <w:div w:id="1244797114">
          <w:marLeft w:val="0"/>
          <w:marRight w:val="0"/>
          <w:marTop w:val="22"/>
          <w:marBottom w:val="20"/>
          <w:divBdr>
            <w:top w:val="none" w:sz="0" w:space="0" w:color="auto"/>
            <w:left w:val="none" w:sz="0" w:space="0" w:color="auto"/>
            <w:bottom w:val="none" w:sz="0" w:space="0" w:color="auto"/>
            <w:right w:val="none" w:sz="0" w:space="0" w:color="auto"/>
          </w:divBdr>
        </w:div>
        <w:div w:id="775949157">
          <w:marLeft w:val="0"/>
          <w:marRight w:val="0"/>
          <w:marTop w:val="22"/>
          <w:marBottom w:val="20"/>
          <w:divBdr>
            <w:top w:val="none" w:sz="0" w:space="0" w:color="auto"/>
            <w:left w:val="none" w:sz="0" w:space="0" w:color="auto"/>
            <w:bottom w:val="none" w:sz="0" w:space="0" w:color="auto"/>
            <w:right w:val="none" w:sz="0" w:space="0" w:color="auto"/>
          </w:divBdr>
        </w:div>
        <w:div w:id="1049765401">
          <w:marLeft w:val="0"/>
          <w:marRight w:val="0"/>
          <w:marTop w:val="22"/>
          <w:marBottom w:val="20"/>
          <w:divBdr>
            <w:top w:val="none" w:sz="0" w:space="0" w:color="auto"/>
            <w:left w:val="none" w:sz="0" w:space="0" w:color="auto"/>
            <w:bottom w:val="none" w:sz="0" w:space="0" w:color="auto"/>
            <w:right w:val="none" w:sz="0" w:space="0" w:color="auto"/>
          </w:divBdr>
        </w:div>
        <w:div w:id="417213888">
          <w:marLeft w:val="0"/>
          <w:marRight w:val="0"/>
          <w:marTop w:val="22"/>
          <w:marBottom w:val="20"/>
          <w:divBdr>
            <w:top w:val="none" w:sz="0" w:space="0" w:color="auto"/>
            <w:left w:val="none" w:sz="0" w:space="0" w:color="auto"/>
            <w:bottom w:val="none" w:sz="0" w:space="0" w:color="auto"/>
            <w:right w:val="none" w:sz="0" w:space="0" w:color="auto"/>
          </w:divBdr>
        </w:div>
        <w:div w:id="928195132">
          <w:marLeft w:val="0"/>
          <w:marRight w:val="0"/>
          <w:marTop w:val="22"/>
          <w:marBottom w:val="20"/>
          <w:divBdr>
            <w:top w:val="none" w:sz="0" w:space="0" w:color="auto"/>
            <w:left w:val="none" w:sz="0" w:space="0" w:color="auto"/>
            <w:bottom w:val="none" w:sz="0" w:space="0" w:color="auto"/>
            <w:right w:val="none" w:sz="0" w:space="0" w:color="auto"/>
          </w:divBdr>
        </w:div>
        <w:div w:id="1609973094">
          <w:marLeft w:val="0"/>
          <w:marRight w:val="0"/>
          <w:marTop w:val="22"/>
          <w:marBottom w:val="20"/>
          <w:divBdr>
            <w:top w:val="none" w:sz="0" w:space="0" w:color="auto"/>
            <w:left w:val="none" w:sz="0" w:space="0" w:color="auto"/>
            <w:bottom w:val="none" w:sz="0" w:space="0" w:color="auto"/>
            <w:right w:val="none" w:sz="0" w:space="0" w:color="auto"/>
          </w:divBdr>
        </w:div>
        <w:div w:id="513766153">
          <w:marLeft w:val="0"/>
          <w:marRight w:val="0"/>
          <w:marTop w:val="22"/>
          <w:marBottom w:val="20"/>
          <w:divBdr>
            <w:top w:val="none" w:sz="0" w:space="0" w:color="auto"/>
            <w:left w:val="none" w:sz="0" w:space="0" w:color="auto"/>
            <w:bottom w:val="none" w:sz="0" w:space="0" w:color="auto"/>
            <w:right w:val="none" w:sz="0" w:space="0" w:color="auto"/>
          </w:divBdr>
        </w:div>
        <w:div w:id="1165852572">
          <w:marLeft w:val="0"/>
          <w:marRight w:val="0"/>
          <w:marTop w:val="22"/>
          <w:marBottom w:val="20"/>
          <w:divBdr>
            <w:top w:val="none" w:sz="0" w:space="0" w:color="auto"/>
            <w:left w:val="none" w:sz="0" w:space="0" w:color="auto"/>
            <w:bottom w:val="none" w:sz="0" w:space="0" w:color="auto"/>
            <w:right w:val="none" w:sz="0" w:space="0" w:color="auto"/>
          </w:divBdr>
        </w:div>
        <w:div w:id="1085687497">
          <w:marLeft w:val="0"/>
          <w:marRight w:val="0"/>
          <w:marTop w:val="22"/>
          <w:marBottom w:val="20"/>
          <w:divBdr>
            <w:top w:val="none" w:sz="0" w:space="0" w:color="auto"/>
            <w:left w:val="none" w:sz="0" w:space="0" w:color="auto"/>
            <w:bottom w:val="none" w:sz="0" w:space="0" w:color="auto"/>
            <w:right w:val="none" w:sz="0" w:space="0" w:color="auto"/>
          </w:divBdr>
        </w:div>
        <w:div w:id="453982064">
          <w:marLeft w:val="0"/>
          <w:marRight w:val="0"/>
          <w:marTop w:val="22"/>
          <w:marBottom w:val="20"/>
          <w:divBdr>
            <w:top w:val="none" w:sz="0" w:space="0" w:color="auto"/>
            <w:left w:val="none" w:sz="0" w:space="0" w:color="auto"/>
            <w:bottom w:val="none" w:sz="0" w:space="0" w:color="auto"/>
            <w:right w:val="none" w:sz="0" w:space="0" w:color="auto"/>
          </w:divBdr>
        </w:div>
        <w:div w:id="1847557146">
          <w:marLeft w:val="0"/>
          <w:marRight w:val="0"/>
          <w:marTop w:val="22"/>
          <w:marBottom w:val="20"/>
          <w:divBdr>
            <w:top w:val="none" w:sz="0" w:space="0" w:color="auto"/>
            <w:left w:val="none" w:sz="0" w:space="0" w:color="auto"/>
            <w:bottom w:val="none" w:sz="0" w:space="0" w:color="auto"/>
            <w:right w:val="none" w:sz="0" w:space="0" w:color="auto"/>
          </w:divBdr>
        </w:div>
        <w:div w:id="453208502">
          <w:marLeft w:val="0"/>
          <w:marRight w:val="0"/>
          <w:marTop w:val="22"/>
          <w:marBottom w:val="20"/>
          <w:divBdr>
            <w:top w:val="none" w:sz="0" w:space="0" w:color="auto"/>
            <w:left w:val="none" w:sz="0" w:space="0" w:color="auto"/>
            <w:bottom w:val="none" w:sz="0" w:space="0" w:color="auto"/>
            <w:right w:val="none" w:sz="0" w:space="0" w:color="auto"/>
          </w:divBdr>
        </w:div>
        <w:div w:id="585461552">
          <w:marLeft w:val="0"/>
          <w:marRight w:val="0"/>
          <w:marTop w:val="22"/>
          <w:marBottom w:val="20"/>
          <w:divBdr>
            <w:top w:val="none" w:sz="0" w:space="0" w:color="auto"/>
            <w:left w:val="none" w:sz="0" w:space="0" w:color="auto"/>
            <w:bottom w:val="none" w:sz="0" w:space="0" w:color="auto"/>
            <w:right w:val="none" w:sz="0" w:space="0" w:color="auto"/>
          </w:divBdr>
        </w:div>
        <w:div w:id="802502142">
          <w:marLeft w:val="0"/>
          <w:marRight w:val="0"/>
          <w:marTop w:val="22"/>
          <w:marBottom w:val="20"/>
          <w:divBdr>
            <w:top w:val="none" w:sz="0" w:space="0" w:color="auto"/>
            <w:left w:val="none" w:sz="0" w:space="0" w:color="auto"/>
            <w:bottom w:val="none" w:sz="0" w:space="0" w:color="auto"/>
            <w:right w:val="none" w:sz="0" w:space="0" w:color="auto"/>
          </w:divBdr>
        </w:div>
        <w:div w:id="1906408986">
          <w:marLeft w:val="0"/>
          <w:marRight w:val="0"/>
          <w:marTop w:val="22"/>
          <w:marBottom w:val="20"/>
          <w:divBdr>
            <w:top w:val="none" w:sz="0" w:space="0" w:color="auto"/>
            <w:left w:val="none" w:sz="0" w:space="0" w:color="auto"/>
            <w:bottom w:val="none" w:sz="0" w:space="0" w:color="auto"/>
            <w:right w:val="none" w:sz="0" w:space="0" w:color="auto"/>
          </w:divBdr>
        </w:div>
        <w:div w:id="1457065721">
          <w:marLeft w:val="0"/>
          <w:marRight w:val="0"/>
          <w:marTop w:val="22"/>
          <w:marBottom w:val="20"/>
          <w:divBdr>
            <w:top w:val="none" w:sz="0" w:space="0" w:color="auto"/>
            <w:left w:val="none" w:sz="0" w:space="0" w:color="auto"/>
            <w:bottom w:val="none" w:sz="0" w:space="0" w:color="auto"/>
            <w:right w:val="none" w:sz="0" w:space="0" w:color="auto"/>
          </w:divBdr>
        </w:div>
        <w:div w:id="1618170944">
          <w:marLeft w:val="0"/>
          <w:marRight w:val="0"/>
          <w:marTop w:val="22"/>
          <w:marBottom w:val="20"/>
          <w:divBdr>
            <w:top w:val="none" w:sz="0" w:space="0" w:color="auto"/>
            <w:left w:val="none" w:sz="0" w:space="0" w:color="auto"/>
            <w:bottom w:val="none" w:sz="0" w:space="0" w:color="auto"/>
            <w:right w:val="none" w:sz="0" w:space="0" w:color="auto"/>
          </w:divBdr>
        </w:div>
        <w:div w:id="1079907878">
          <w:marLeft w:val="0"/>
          <w:marRight w:val="0"/>
          <w:marTop w:val="22"/>
          <w:marBottom w:val="20"/>
          <w:divBdr>
            <w:top w:val="none" w:sz="0" w:space="0" w:color="auto"/>
            <w:left w:val="none" w:sz="0" w:space="0" w:color="auto"/>
            <w:bottom w:val="none" w:sz="0" w:space="0" w:color="auto"/>
            <w:right w:val="none" w:sz="0" w:space="0" w:color="auto"/>
          </w:divBdr>
        </w:div>
        <w:div w:id="1053501506">
          <w:marLeft w:val="0"/>
          <w:marRight w:val="0"/>
          <w:marTop w:val="22"/>
          <w:marBottom w:val="20"/>
          <w:divBdr>
            <w:top w:val="none" w:sz="0" w:space="0" w:color="auto"/>
            <w:left w:val="none" w:sz="0" w:space="0" w:color="auto"/>
            <w:bottom w:val="none" w:sz="0" w:space="0" w:color="auto"/>
            <w:right w:val="none" w:sz="0" w:space="0" w:color="auto"/>
          </w:divBdr>
        </w:div>
        <w:div w:id="2024621746">
          <w:marLeft w:val="0"/>
          <w:marRight w:val="0"/>
          <w:marTop w:val="22"/>
          <w:marBottom w:val="20"/>
          <w:divBdr>
            <w:top w:val="none" w:sz="0" w:space="0" w:color="auto"/>
            <w:left w:val="none" w:sz="0" w:space="0" w:color="auto"/>
            <w:bottom w:val="none" w:sz="0" w:space="0" w:color="auto"/>
            <w:right w:val="none" w:sz="0" w:space="0" w:color="auto"/>
          </w:divBdr>
        </w:div>
        <w:div w:id="1093666483">
          <w:marLeft w:val="0"/>
          <w:marRight w:val="0"/>
          <w:marTop w:val="22"/>
          <w:marBottom w:val="20"/>
          <w:divBdr>
            <w:top w:val="none" w:sz="0" w:space="0" w:color="auto"/>
            <w:left w:val="none" w:sz="0" w:space="0" w:color="auto"/>
            <w:bottom w:val="none" w:sz="0" w:space="0" w:color="auto"/>
            <w:right w:val="none" w:sz="0" w:space="0" w:color="auto"/>
          </w:divBdr>
        </w:div>
        <w:div w:id="342629198">
          <w:marLeft w:val="0"/>
          <w:marRight w:val="0"/>
          <w:marTop w:val="22"/>
          <w:marBottom w:val="20"/>
          <w:divBdr>
            <w:top w:val="none" w:sz="0" w:space="0" w:color="auto"/>
            <w:left w:val="none" w:sz="0" w:space="0" w:color="auto"/>
            <w:bottom w:val="none" w:sz="0" w:space="0" w:color="auto"/>
            <w:right w:val="none" w:sz="0" w:space="0" w:color="auto"/>
          </w:divBdr>
        </w:div>
        <w:div w:id="106706141">
          <w:marLeft w:val="0"/>
          <w:marRight w:val="0"/>
          <w:marTop w:val="22"/>
          <w:marBottom w:val="20"/>
          <w:divBdr>
            <w:top w:val="none" w:sz="0" w:space="0" w:color="auto"/>
            <w:left w:val="none" w:sz="0" w:space="0" w:color="auto"/>
            <w:bottom w:val="none" w:sz="0" w:space="0" w:color="auto"/>
            <w:right w:val="none" w:sz="0" w:space="0" w:color="auto"/>
          </w:divBdr>
        </w:div>
        <w:div w:id="166290818">
          <w:marLeft w:val="0"/>
          <w:marRight w:val="0"/>
          <w:marTop w:val="22"/>
          <w:marBottom w:val="20"/>
          <w:divBdr>
            <w:top w:val="none" w:sz="0" w:space="0" w:color="auto"/>
            <w:left w:val="none" w:sz="0" w:space="0" w:color="auto"/>
            <w:bottom w:val="none" w:sz="0" w:space="0" w:color="auto"/>
            <w:right w:val="none" w:sz="0" w:space="0" w:color="auto"/>
          </w:divBdr>
        </w:div>
        <w:div w:id="1698508751">
          <w:marLeft w:val="0"/>
          <w:marRight w:val="0"/>
          <w:marTop w:val="22"/>
          <w:marBottom w:val="20"/>
          <w:divBdr>
            <w:top w:val="none" w:sz="0" w:space="0" w:color="auto"/>
            <w:left w:val="none" w:sz="0" w:space="0" w:color="auto"/>
            <w:bottom w:val="none" w:sz="0" w:space="0" w:color="auto"/>
            <w:right w:val="none" w:sz="0" w:space="0" w:color="auto"/>
          </w:divBdr>
        </w:div>
        <w:div w:id="935404283">
          <w:marLeft w:val="0"/>
          <w:marRight w:val="0"/>
          <w:marTop w:val="22"/>
          <w:marBottom w:val="20"/>
          <w:divBdr>
            <w:top w:val="none" w:sz="0" w:space="0" w:color="auto"/>
            <w:left w:val="none" w:sz="0" w:space="0" w:color="auto"/>
            <w:bottom w:val="none" w:sz="0" w:space="0" w:color="auto"/>
            <w:right w:val="none" w:sz="0" w:space="0" w:color="auto"/>
          </w:divBdr>
        </w:div>
        <w:div w:id="25255016">
          <w:marLeft w:val="0"/>
          <w:marRight w:val="0"/>
          <w:marTop w:val="22"/>
          <w:marBottom w:val="20"/>
          <w:divBdr>
            <w:top w:val="none" w:sz="0" w:space="0" w:color="auto"/>
            <w:left w:val="none" w:sz="0" w:space="0" w:color="auto"/>
            <w:bottom w:val="none" w:sz="0" w:space="0" w:color="auto"/>
            <w:right w:val="none" w:sz="0" w:space="0" w:color="auto"/>
          </w:divBdr>
        </w:div>
        <w:div w:id="872232965">
          <w:marLeft w:val="0"/>
          <w:marRight w:val="0"/>
          <w:marTop w:val="22"/>
          <w:marBottom w:val="20"/>
          <w:divBdr>
            <w:top w:val="none" w:sz="0" w:space="0" w:color="auto"/>
            <w:left w:val="none" w:sz="0" w:space="0" w:color="auto"/>
            <w:bottom w:val="none" w:sz="0" w:space="0" w:color="auto"/>
            <w:right w:val="none" w:sz="0" w:space="0" w:color="auto"/>
          </w:divBdr>
        </w:div>
        <w:div w:id="837423659">
          <w:marLeft w:val="0"/>
          <w:marRight w:val="0"/>
          <w:marTop w:val="22"/>
          <w:marBottom w:val="20"/>
          <w:divBdr>
            <w:top w:val="none" w:sz="0" w:space="0" w:color="auto"/>
            <w:left w:val="none" w:sz="0" w:space="0" w:color="auto"/>
            <w:bottom w:val="none" w:sz="0" w:space="0" w:color="auto"/>
            <w:right w:val="none" w:sz="0" w:space="0" w:color="auto"/>
          </w:divBdr>
        </w:div>
        <w:div w:id="220139552">
          <w:marLeft w:val="0"/>
          <w:marRight w:val="0"/>
          <w:marTop w:val="22"/>
          <w:marBottom w:val="20"/>
          <w:divBdr>
            <w:top w:val="none" w:sz="0" w:space="0" w:color="auto"/>
            <w:left w:val="none" w:sz="0" w:space="0" w:color="auto"/>
            <w:bottom w:val="none" w:sz="0" w:space="0" w:color="auto"/>
            <w:right w:val="none" w:sz="0" w:space="0" w:color="auto"/>
          </w:divBdr>
        </w:div>
        <w:div w:id="608466908">
          <w:marLeft w:val="0"/>
          <w:marRight w:val="0"/>
          <w:marTop w:val="22"/>
          <w:marBottom w:val="20"/>
          <w:divBdr>
            <w:top w:val="none" w:sz="0" w:space="0" w:color="auto"/>
            <w:left w:val="none" w:sz="0" w:space="0" w:color="auto"/>
            <w:bottom w:val="none" w:sz="0" w:space="0" w:color="auto"/>
            <w:right w:val="none" w:sz="0" w:space="0" w:color="auto"/>
          </w:divBdr>
        </w:div>
        <w:div w:id="1803183513">
          <w:marLeft w:val="0"/>
          <w:marRight w:val="0"/>
          <w:marTop w:val="22"/>
          <w:marBottom w:val="20"/>
          <w:divBdr>
            <w:top w:val="none" w:sz="0" w:space="0" w:color="auto"/>
            <w:left w:val="none" w:sz="0" w:space="0" w:color="auto"/>
            <w:bottom w:val="none" w:sz="0" w:space="0" w:color="auto"/>
            <w:right w:val="none" w:sz="0" w:space="0" w:color="auto"/>
          </w:divBdr>
        </w:div>
        <w:div w:id="941379984">
          <w:marLeft w:val="0"/>
          <w:marRight w:val="0"/>
          <w:marTop w:val="22"/>
          <w:marBottom w:val="20"/>
          <w:divBdr>
            <w:top w:val="none" w:sz="0" w:space="0" w:color="auto"/>
            <w:left w:val="none" w:sz="0" w:space="0" w:color="auto"/>
            <w:bottom w:val="none" w:sz="0" w:space="0" w:color="auto"/>
            <w:right w:val="none" w:sz="0" w:space="0" w:color="auto"/>
          </w:divBdr>
        </w:div>
        <w:div w:id="318927042">
          <w:marLeft w:val="0"/>
          <w:marRight w:val="0"/>
          <w:marTop w:val="22"/>
          <w:marBottom w:val="20"/>
          <w:divBdr>
            <w:top w:val="none" w:sz="0" w:space="0" w:color="auto"/>
            <w:left w:val="none" w:sz="0" w:space="0" w:color="auto"/>
            <w:bottom w:val="none" w:sz="0" w:space="0" w:color="auto"/>
            <w:right w:val="none" w:sz="0" w:space="0" w:color="auto"/>
          </w:divBdr>
        </w:div>
        <w:div w:id="1950549030">
          <w:marLeft w:val="0"/>
          <w:marRight w:val="0"/>
          <w:marTop w:val="22"/>
          <w:marBottom w:val="20"/>
          <w:divBdr>
            <w:top w:val="none" w:sz="0" w:space="0" w:color="auto"/>
            <w:left w:val="none" w:sz="0" w:space="0" w:color="auto"/>
            <w:bottom w:val="none" w:sz="0" w:space="0" w:color="auto"/>
            <w:right w:val="none" w:sz="0" w:space="0" w:color="auto"/>
          </w:divBdr>
        </w:div>
        <w:div w:id="558397872">
          <w:marLeft w:val="0"/>
          <w:marRight w:val="0"/>
          <w:marTop w:val="22"/>
          <w:marBottom w:val="20"/>
          <w:divBdr>
            <w:top w:val="none" w:sz="0" w:space="0" w:color="auto"/>
            <w:left w:val="none" w:sz="0" w:space="0" w:color="auto"/>
            <w:bottom w:val="none" w:sz="0" w:space="0" w:color="auto"/>
            <w:right w:val="none" w:sz="0" w:space="0" w:color="auto"/>
          </w:divBdr>
        </w:div>
        <w:div w:id="2056807998">
          <w:marLeft w:val="0"/>
          <w:marRight w:val="0"/>
          <w:marTop w:val="22"/>
          <w:marBottom w:val="20"/>
          <w:divBdr>
            <w:top w:val="none" w:sz="0" w:space="0" w:color="auto"/>
            <w:left w:val="none" w:sz="0" w:space="0" w:color="auto"/>
            <w:bottom w:val="none" w:sz="0" w:space="0" w:color="auto"/>
            <w:right w:val="none" w:sz="0" w:space="0" w:color="auto"/>
          </w:divBdr>
        </w:div>
        <w:div w:id="137459884">
          <w:marLeft w:val="0"/>
          <w:marRight w:val="0"/>
          <w:marTop w:val="22"/>
          <w:marBottom w:val="20"/>
          <w:divBdr>
            <w:top w:val="none" w:sz="0" w:space="0" w:color="auto"/>
            <w:left w:val="none" w:sz="0" w:space="0" w:color="auto"/>
            <w:bottom w:val="none" w:sz="0" w:space="0" w:color="auto"/>
            <w:right w:val="none" w:sz="0" w:space="0" w:color="auto"/>
          </w:divBdr>
        </w:div>
        <w:div w:id="353506555">
          <w:marLeft w:val="0"/>
          <w:marRight w:val="0"/>
          <w:marTop w:val="22"/>
          <w:marBottom w:val="20"/>
          <w:divBdr>
            <w:top w:val="none" w:sz="0" w:space="0" w:color="auto"/>
            <w:left w:val="none" w:sz="0" w:space="0" w:color="auto"/>
            <w:bottom w:val="none" w:sz="0" w:space="0" w:color="auto"/>
            <w:right w:val="none" w:sz="0" w:space="0" w:color="auto"/>
          </w:divBdr>
        </w:div>
        <w:div w:id="1662732905">
          <w:marLeft w:val="0"/>
          <w:marRight w:val="0"/>
          <w:marTop w:val="22"/>
          <w:marBottom w:val="20"/>
          <w:divBdr>
            <w:top w:val="none" w:sz="0" w:space="0" w:color="auto"/>
            <w:left w:val="none" w:sz="0" w:space="0" w:color="auto"/>
            <w:bottom w:val="none" w:sz="0" w:space="0" w:color="auto"/>
            <w:right w:val="none" w:sz="0" w:space="0" w:color="auto"/>
          </w:divBdr>
        </w:div>
        <w:div w:id="999039705">
          <w:marLeft w:val="0"/>
          <w:marRight w:val="0"/>
          <w:marTop w:val="22"/>
          <w:marBottom w:val="20"/>
          <w:divBdr>
            <w:top w:val="none" w:sz="0" w:space="0" w:color="auto"/>
            <w:left w:val="none" w:sz="0" w:space="0" w:color="auto"/>
            <w:bottom w:val="none" w:sz="0" w:space="0" w:color="auto"/>
            <w:right w:val="none" w:sz="0" w:space="0" w:color="auto"/>
          </w:divBdr>
        </w:div>
        <w:div w:id="2103837652">
          <w:marLeft w:val="0"/>
          <w:marRight w:val="0"/>
          <w:marTop w:val="22"/>
          <w:marBottom w:val="20"/>
          <w:divBdr>
            <w:top w:val="none" w:sz="0" w:space="0" w:color="auto"/>
            <w:left w:val="none" w:sz="0" w:space="0" w:color="auto"/>
            <w:bottom w:val="none" w:sz="0" w:space="0" w:color="auto"/>
            <w:right w:val="none" w:sz="0" w:space="0" w:color="auto"/>
          </w:divBdr>
        </w:div>
        <w:div w:id="1598632851">
          <w:marLeft w:val="0"/>
          <w:marRight w:val="0"/>
          <w:marTop w:val="22"/>
          <w:marBottom w:val="20"/>
          <w:divBdr>
            <w:top w:val="none" w:sz="0" w:space="0" w:color="auto"/>
            <w:left w:val="none" w:sz="0" w:space="0" w:color="auto"/>
            <w:bottom w:val="none" w:sz="0" w:space="0" w:color="auto"/>
            <w:right w:val="none" w:sz="0" w:space="0" w:color="auto"/>
          </w:divBdr>
        </w:div>
        <w:div w:id="732434122">
          <w:marLeft w:val="0"/>
          <w:marRight w:val="0"/>
          <w:marTop w:val="22"/>
          <w:marBottom w:val="20"/>
          <w:divBdr>
            <w:top w:val="none" w:sz="0" w:space="0" w:color="auto"/>
            <w:left w:val="none" w:sz="0" w:space="0" w:color="auto"/>
            <w:bottom w:val="none" w:sz="0" w:space="0" w:color="auto"/>
            <w:right w:val="none" w:sz="0" w:space="0" w:color="auto"/>
          </w:divBdr>
        </w:div>
        <w:div w:id="1578325759">
          <w:marLeft w:val="0"/>
          <w:marRight w:val="0"/>
          <w:marTop w:val="22"/>
          <w:marBottom w:val="20"/>
          <w:divBdr>
            <w:top w:val="none" w:sz="0" w:space="0" w:color="auto"/>
            <w:left w:val="none" w:sz="0" w:space="0" w:color="auto"/>
            <w:bottom w:val="none" w:sz="0" w:space="0" w:color="auto"/>
            <w:right w:val="none" w:sz="0" w:space="0" w:color="auto"/>
          </w:divBdr>
        </w:div>
        <w:div w:id="213784092">
          <w:marLeft w:val="0"/>
          <w:marRight w:val="0"/>
          <w:marTop w:val="22"/>
          <w:marBottom w:val="20"/>
          <w:divBdr>
            <w:top w:val="none" w:sz="0" w:space="0" w:color="auto"/>
            <w:left w:val="none" w:sz="0" w:space="0" w:color="auto"/>
            <w:bottom w:val="none" w:sz="0" w:space="0" w:color="auto"/>
            <w:right w:val="none" w:sz="0" w:space="0" w:color="auto"/>
          </w:divBdr>
        </w:div>
        <w:div w:id="1134639953">
          <w:marLeft w:val="0"/>
          <w:marRight w:val="0"/>
          <w:marTop w:val="22"/>
          <w:marBottom w:val="20"/>
          <w:divBdr>
            <w:top w:val="none" w:sz="0" w:space="0" w:color="auto"/>
            <w:left w:val="none" w:sz="0" w:space="0" w:color="auto"/>
            <w:bottom w:val="none" w:sz="0" w:space="0" w:color="auto"/>
            <w:right w:val="none" w:sz="0" w:space="0" w:color="auto"/>
          </w:divBdr>
        </w:div>
        <w:div w:id="996616027">
          <w:marLeft w:val="0"/>
          <w:marRight w:val="0"/>
          <w:marTop w:val="22"/>
          <w:marBottom w:val="20"/>
          <w:divBdr>
            <w:top w:val="none" w:sz="0" w:space="0" w:color="auto"/>
            <w:left w:val="none" w:sz="0" w:space="0" w:color="auto"/>
            <w:bottom w:val="none" w:sz="0" w:space="0" w:color="auto"/>
            <w:right w:val="none" w:sz="0" w:space="0" w:color="auto"/>
          </w:divBdr>
        </w:div>
        <w:div w:id="1361276677">
          <w:marLeft w:val="0"/>
          <w:marRight w:val="0"/>
          <w:marTop w:val="22"/>
          <w:marBottom w:val="20"/>
          <w:divBdr>
            <w:top w:val="none" w:sz="0" w:space="0" w:color="auto"/>
            <w:left w:val="none" w:sz="0" w:space="0" w:color="auto"/>
            <w:bottom w:val="none" w:sz="0" w:space="0" w:color="auto"/>
            <w:right w:val="none" w:sz="0" w:space="0" w:color="auto"/>
          </w:divBdr>
        </w:div>
        <w:div w:id="759908746">
          <w:marLeft w:val="0"/>
          <w:marRight w:val="0"/>
          <w:marTop w:val="22"/>
          <w:marBottom w:val="20"/>
          <w:divBdr>
            <w:top w:val="none" w:sz="0" w:space="0" w:color="auto"/>
            <w:left w:val="none" w:sz="0" w:space="0" w:color="auto"/>
            <w:bottom w:val="none" w:sz="0" w:space="0" w:color="auto"/>
            <w:right w:val="none" w:sz="0" w:space="0" w:color="auto"/>
          </w:divBdr>
        </w:div>
        <w:div w:id="1146750558">
          <w:marLeft w:val="0"/>
          <w:marRight w:val="0"/>
          <w:marTop w:val="22"/>
          <w:marBottom w:val="20"/>
          <w:divBdr>
            <w:top w:val="none" w:sz="0" w:space="0" w:color="auto"/>
            <w:left w:val="none" w:sz="0" w:space="0" w:color="auto"/>
            <w:bottom w:val="none" w:sz="0" w:space="0" w:color="auto"/>
            <w:right w:val="none" w:sz="0" w:space="0" w:color="auto"/>
          </w:divBdr>
        </w:div>
        <w:div w:id="1552500543">
          <w:marLeft w:val="0"/>
          <w:marRight w:val="0"/>
          <w:marTop w:val="22"/>
          <w:marBottom w:val="20"/>
          <w:divBdr>
            <w:top w:val="none" w:sz="0" w:space="0" w:color="auto"/>
            <w:left w:val="none" w:sz="0" w:space="0" w:color="auto"/>
            <w:bottom w:val="none" w:sz="0" w:space="0" w:color="auto"/>
            <w:right w:val="none" w:sz="0" w:space="0" w:color="auto"/>
          </w:divBdr>
        </w:div>
        <w:div w:id="1187016441">
          <w:marLeft w:val="0"/>
          <w:marRight w:val="0"/>
          <w:marTop w:val="22"/>
          <w:marBottom w:val="20"/>
          <w:divBdr>
            <w:top w:val="none" w:sz="0" w:space="0" w:color="auto"/>
            <w:left w:val="none" w:sz="0" w:space="0" w:color="auto"/>
            <w:bottom w:val="none" w:sz="0" w:space="0" w:color="auto"/>
            <w:right w:val="none" w:sz="0" w:space="0" w:color="auto"/>
          </w:divBdr>
        </w:div>
        <w:div w:id="12920503">
          <w:marLeft w:val="0"/>
          <w:marRight w:val="0"/>
          <w:marTop w:val="22"/>
          <w:marBottom w:val="20"/>
          <w:divBdr>
            <w:top w:val="none" w:sz="0" w:space="0" w:color="auto"/>
            <w:left w:val="none" w:sz="0" w:space="0" w:color="auto"/>
            <w:bottom w:val="none" w:sz="0" w:space="0" w:color="auto"/>
            <w:right w:val="none" w:sz="0" w:space="0" w:color="auto"/>
          </w:divBdr>
        </w:div>
        <w:div w:id="1481922538">
          <w:marLeft w:val="0"/>
          <w:marRight w:val="0"/>
          <w:marTop w:val="22"/>
          <w:marBottom w:val="20"/>
          <w:divBdr>
            <w:top w:val="none" w:sz="0" w:space="0" w:color="auto"/>
            <w:left w:val="none" w:sz="0" w:space="0" w:color="auto"/>
            <w:bottom w:val="none" w:sz="0" w:space="0" w:color="auto"/>
            <w:right w:val="none" w:sz="0" w:space="0" w:color="auto"/>
          </w:divBdr>
        </w:div>
        <w:div w:id="1439833510">
          <w:marLeft w:val="0"/>
          <w:marRight w:val="0"/>
          <w:marTop w:val="22"/>
          <w:marBottom w:val="20"/>
          <w:divBdr>
            <w:top w:val="none" w:sz="0" w:space="0" w:color="auto"/>
            <w:left w:val="none" w:sz="0" w:space="0" w:color="auto"/>
            <w:bottom w:val="none" w:sz="0" w:space="0" w:color="auto"/>
            <w:right w:val="none" w:sz="0" w:space="0" w:color="auto"/>
          </w:divBdr>
        </w:div>
        <w:div w:id="132918307">
          <w:marLeft w:val="0"/>
          <w:marRight w:val="0"/>
          <w:marTop w:val="22"/>
          <w:marBottom w:val="20"/>
          <w:divBdr>
            <w:top w:val="none" w:sz="0" w:space="0" w:color="auto"/>
            <w:left w:val="none" w:sz="0" w:space="0" w:color="auto"/>
            <w:bottom w:val="none" w:sz="0" w:space="0" w:color="auto"/>
            <w:right w:val="none" w:sz="0" w:space="0" w:color="auto"/>
          </w:divBdr>
        </w:div>
        <w:div w:id="1174153912">
          <w:marLeft w:val="0"/>
          <w:marRight w:val="0"/>
          <w:marTop w:val="22"/>
          <w:marBottom w:val="20"/>
          <w:divBdr>
            <w:top w:val="none" w:sz="0" w:space="0" w:color="auto"/>
            <w:left w:val="none" w:sz="0" w:space="0" w:color="auto"/>
            <w:bottom w:val="none" w:sz="0" w:space="0" w:color="auto"/>
            <w:right w:val="none" w:sz="0" w:space="0" w:color="auto"/>
          </w:divBdr>
        </w:div>
        <w:div w:id="1458333835">
          <w:marLeft w:val="0"/>
          <w:marRight w:val="0"/>
          <w:marTop w:val="22"/>
          <w:marBottom w:val="20"/>
          <w:divBdr>
            <w:top w:val="none" w:sz="0" w:space="0" w:color="auto"/>
            <w:left w:val="none" w:sz="0" w:space="0" w:color="auto"/>
            <w:bottom w:val="none" w:sz="0" w:space="0" w:color="auto"/>
            <w:right w:val="none" w:sz="0" w:space="0" w:color="auto"/>
          </w:divBdr>
        </w:div>
        <w:div w:id="1438520024">
          <w:marLeft w:val="0"/>
          <w:marRight w:val="0"/>
          <w:marTop w:val="22"/>
          <w:marBottom w:val="20"/>
          <w:divBdr>
            <w:top w:val="none" w:sz="0" w:space="0" w:color="auto"/>
            <w:left w:val="none" w:sz="0" w:space="0" w:color="auto"/>
            <w:bottom w:val="none" w:sz="0" w:space="0" w:color="auto"/>
            <w:right w:val="none" w:sz="0" w:space="0" w:color="auto"/>
          </w:divBdr>
        </w:div>
        <w:div w:id="1694723127">
          <w:marLeft w:val="0"/>
          <w:marRight w:val="0"/>
          <w:marTop w:val="22"/>
          <w:marBottom w:val="20"/>
          <w:divBdr>
            <w:top w:val="none" w:sz="0" w:space="0" w:color="auto"/>
            <w:left w:val="none" w:sz="0" w:space="0" w:color="auto"/>
            <w:bottom w:val="none" w:sz="0" w:space="0" w:color="auto"/>
            <w:right w:val="none" w:sz="0" w:space="0" w:color="auto"/>
          </w:divBdr>
        </w:div>
        <w:div w:id="503012376">
          <w:marLeft w:val="0"/>
          <w:marRight w:val="0"/>
          <w:marTop w:val="22"/>
          <w:marBottom w:val="20"/>
          <w:divBdr>
            <w:top w:val="none" w:sz="0" w:space="0" w:color="auto"/>
            <w:left w:val="none" w:sz="0" w:space="0" w:color="auto"/>
            <w:bottom w:val="none" w:sz="0" w:space="0" w:color="auto"/>
            <w:right w:val="none" w:sz="0" w:space="0" w:color="auto"/>
          </w:divBdr>
        </w:div>
        <w:div w:id="870268307">
          <w:marLeft w:val="0"/>
          <w:marRight w:val="0"/>
          <w:marTop w:val="22"/>
          <w:marBottom w:val="20"/>
          <w:divBdr>
            <w:top w:val="none" w:sz="0" w:space="0" w:color="auto"/>
            <w:left w:val="none" w:sz="0" w:space="0" w:color="auto"/>
            <w:bottom w:val="none" w:sz="0" w:space="0" w:color="auto"/>
            <w:right w:val="none" w:sz="0" w:space="0" w:color="auto"/>
          </w:divBdr>
        </w:div>
        <w:div w:id="997735710">
          <w:marLeft w:val="0"/>
          <w:marRight w:val="0"/>
          <w:marTop w:val="22"/>
          <w:marBottom w:val="20"/>
          <w:divBdr>
            <w:top w:val="none" w:sz="0" w:space="0" w:color="auto"/>
            <w:left w:val="none" w:sz="0" w:space="0" w:color="auto"/>
            <w:bottom w:val="none" w:sz="0" w:space="0" w:color="auto"/>
            <w:right w:val="none" w:sz="0" w:space="0" w:color="auto"/>
          </w:divBdr>
        </w:div>
        <w:div w:id="971908858">
          <w:marLeft w:val="0"/>
          <w:marRight w:val="0"/>
          <w:marTop w:val="22"/>
          <w:marBottom w:val="20"/>
          <w:divBdr>
            <w:top w:val="none" w:sz="0" w:space="0" w:color="auto"/>
            <w:left w:val="none" w:sz="0" w:space="0" w:color="auto"/>
            <w:bottom w:val="none" w:sz="0" w:space="0" w:color="auto"/>
            <w:right w:val="none" w:sz="0" w:space="0" w:color="auto"/>
          </w:divBdr>
        </w:div>
        <w:div w:id="1325624313">
          <w:marLeft w:val="0"/>
          <w:marRight w:val="0"/>
          <w:marTop w:val="22"/>
          <w:marBottom w:val="20"/>
          <w:divBdr>
            <w:top w:val="none" w:sz="0" w:space="0" w:color="auto"/>
            <w:left w:val="none" w:sz="0" w:space="0" w:color="auto"/>
            <w:bottom w:val="none" w:sz="0" w:space="0" w:color="auto"/>
            <w:right w:val="none" w:sz="0" w:space="0" w:color="auto"/>
          </w:divBdr>
        </w:div>
        <w:div w:id="1543857415">
          <w:marLeft w:val="0"/>
          <w:marRight w:val="0"/>
          <w:marTop w:val="22"/>
          <w:marBottom w:val="20"/>
          <w:divBdr>
            <w:top w:val="none" w:sz="0" w:space="0" w:color="auto"/>
            <w:left w:val="none" w:sz="0" w:space="0" w:color="auto"/>
            <w:bottom w:val="none" w:sz="0" w:space="0" w:color="auto"/>
            <w:right w:val="none" w:sz="0" w:space="0" w:color="auto"/>
          </w:divBdr>
        </w:div>
        <w:div w:id="1965453588">
          <w:marLeft w:val="0"/>
          <w:marRight w:val="0"/>
          <w:marTop w:val="22"/>
          <w:marBottom w:val="20"/>
          <w:divBdr>
            <w:top w:val="none" w:sz="0" w:space="0" w:color="auto"/>
            <w:left w:val="none" w:sz="0" w:space="0" w:color="auto"/>
            <w:bottom w:val="none" w:sz="0" w:space="0" w:color="auto"/>
            <w:right w:val="none" w:sz="0" w:space="0" w:color="auto"/>
          </w:divBdr>
        </w:div>
        <w:div w:id="1063333097">
          <w:marLeft w:val="0"/>
          <w:marRight w:val="0"/>
          <w:marTop w:val="22"/>
          <w:marBottom w:val="20"/>
          <w:divBdr>
            <w:top w:val="none" w:sz="0" w:space="0" w:color="auto"/>
            <w:left w:val="none" w:sz="0" w:space="0" w:color="auto"/>
            <w:bottom w:val="none" w:sz="0" w:space="0" w:color="auto"/>
            <w:right w:val="none" w:sz="0" w:space="0" w:color="auto"/>
          </w:divBdr>
        </w:div>
        <w:div w:id="53816392">
          <w:marLeft w:val="0"/>
          <w:marRight w:val="0"/>
          <w:marTop w:val="22"/>
          <w:marBottom w:val="20"/>
          <w:divBdr>
            <w:top w:val="none" w:sz="0" w:space="0" w:color="auto"/>
            <w:left w:val="none" w:sz="0" w:space="0" w:color="auto"/>
            <w:bottom w:val="none" w:sz="0" w:space="0" w:color="auto"/>
            <w:right w:val="none" w:sz="0" w:space="0" w:color="auto"/>
          </w:divBdr>
        </w:div>
        <w:div w:id="1170409201">
          <w:marLeft w:val="0"/>
          <w:marRight w:val="0"/>
          <w:marTop w:val="0"/>
          <w:marBottom w:val="200"/>
          <w:divBdr>
            <w:top w:val="none" w:sz="0" w:space="0" w:color="auto"/>
            <w:left w:val="none" w:sz="0" w:space="0" w:color="auto"/>
            <w:bottom w:val="none" w:sz="0" w:space="0" w:color="auto"/>
            <w:right w:val="none" w:sz="0" w:space="0" w:color="auto"/>
          </w:divBdr>
        </w:div>
        <w:div w:id="1234585006">
          <w:marLeft w:val="0"/>
          <w:marRight w:val="0"/>
          <w:marTop w:val="22"/>
          <w:marBottom w:val="16"/>
          <w:divBdr>
            <w:top w:val="none" w:sz="0" w:space="0" w:color="auto"/>
            <w:left w:val="none" w:sz="0" w:space="0" w:color="auto"/>
            <w:bottom w:val="none" w:sz="0" w:space="0" w:color="auto"/>
            <w:right w:val="none" w:sz="0" w:space="0" w:color="auto"/>
          </w:divBdr>
        </w:div>
        <w:div w:id="1238782525">
          <w:marLeft w:val="0"/>
          <w:marRight w:val="0"/>
          <w:marTop w:val="22"/>
          <w:marBottom w:val="16"/>
          <w:divBdr>
            <w:top w:val="none" w:sz="0" w:space="0" w:color="auto"/>
            <w:left w:val="none" w:sz="0" w:space="0" w:color="auto"/>
            <w:bottom w:val="none" w:sz="0" w:space="0" w:color="auto"/>
            <w:right w:val="none" w:sz="0" w:space="0" w:color="auto"/>
          </w:divBdr>
        </w:div>
        <w:div w:id="79759230">
          <w:marLeft w:val="0"/>
          <w:marRight w:val="0"/>
          <w:marTop w:val="22"/>
          <w:marBottom w:val="16"/>
          <w:divBdr>
            <w:top w:val="none" w:sz="0" w:space="0" w:color="auto"/>
            <w:left w:val="none" w:sz="0" w:space="0" w:color="auto"/>
            <w:bottom w:val="none" w:sz="0" w:space="0" w:color="auto"/>
            <w:right w:val="none" w:sz="0" w:space="0" w:color="auto"/>
          </w:divBdr>
        </w:div>
        <w:div w:id="1743868136">
          <w:marLeft w:val="0"/>
          <w:marRight w:val="0"/>
          <w:marTop w:val="22"/>
          <w:marBottom w:val="16"/>
          <w:divBdr>
            <w:top w:val="none" w:sz="0" w:space="0" w:color="auto"/>
            <w:left w:val="none" w:sz="0" w:space="0" w:color="auto"/>
            <w:bottom w:val="none" w:sz="0" w:space="0" w:color="auto"/>
            <w:right w:val="none" w:sz="0" w:space="0" w:color="auto"/>
          </w:divBdr>
        </w:div>
        <w:div w:id="1641496614">
          <w:marLeft w:val="0"/>
          <w:marRight w:val="0"/>
          <w:marTop w:val="22"/>
          <w:marBottom w:val="16"/>
          <w:divBdr>
            <w:top w:val="none" w:sz="0" w:space="0" w:color="auto"/>
            <w:left w:val="none" w:sz="0" w:space="0" w:color="auto"/>
            <w:bottom w:val="none" w:sz="0" w:space="0" w:color="auto"/>
            <w:right w:val="none" w:sz="0" w:space="0" w:color="auto"/>
          </w:divBdr>
        </w:div>
        <w:div w:id="403258345">
          <w:marLeft w:val="0"/>
          <w:marRight w:val="0"/>
          <w:marTop w:val="22"/>
          <w:marBottom w:val="16"/>
          <w:divBdr>
            <w:top w:val="none" w:sz="0" w:space="0" w:color="auto"/>
            <w:left w:val="none" w:sz="0" w:space="0" w:color="auto"/>
            <w:bottom w:val="none" w:sz="0" w:space="0" w:color="auto"/>
            <w:right w:val="none" w:sz="0" w:space="0" w:color="auto"/>
          </w:divBdr>
        </w:div>
        <w:div w:id="2030374166">
          <w:marLeft w:val="0"/>
          <w:marRight w:val="0"/>
          <w:marTop w:val="22"/>
          <w:marBottom w:val="16"/>
          <w:divBdr>
            <w:top w:val="none" w:sz="0" w:space="0" w:color="auto"/>
            <w:left w:val="none" w:sz="0" w:space="0" w:color="auto"/>
            <w:bottom w:val="none" w:sz="0" w:space="0" w:color="auto"/>
            <w:right w:val="none" w:sz="0" w:space="0" w:color="auto"/>
          </w:divBdr>
        </w:div>
        <w:div w:id="493684077">
          <w:marLeft w:val="0"/>
          <w:marRight w:val="0"/>
          <w:marTop w:val="22"/>
          <w:marBottom w:val="16"/>
          <w:divBdr>
            <w:top w:val="none" w:sz="0" w:space="0" w:color="auto"/>
            <w:left w:val="none" w:sz="0" w:space="0" w:color="auto"/>
            <w:bottom w:val="none" w:sz="0" w:space="0" w:color="auto"/>
            <w:right w:val="none" w:sz="0" w:space="0" w:color="auto"/>
          </w:divBdr>
        </w:div>
        <w:div w:id="1101294772">
          <w:marLeft w:val="0"/>
          <w:marRight w:val="0"/>
          <w:marTop w:val="22"/>
          <w:marBottom w:val="16"/>
          <w:divBdr>
            <w:top w:val="none" w:sz="0" w:space="0" w:color="auto"/>
            <w:left w:val="none" w:sz="0" w:space="0" w:color="auto"/>
            <w:bottom w:val="none" w:sz="0" w:space="0" w:color="auto"/>
            <w:right w:val="none" w:sz="0" w:space="0" w:color="auto"/>
          </w:divBdr>
        </w:div>
        <w:div w:id="1881623509">
          <w:marLeft w:val="0"/>
          <w:marRight w:val="0"/>
          <w:marTop w:val="22"/>
          <w:marBottom w:val="16"/>
          <w:divBdr>
            <w:top w:val="none" w:sz="0" w:space="0" w:color="auto"/>
            <w:left w:val="none" w:sz="0" w:space="0" w:color="auto"/>
            <w:bottom w:val="none" w:sz="0" w:space="0" w:color="auto"/>
            <w:right w:val="none" w:sz="0" w:space="0" w:color="auto"/>
          </w:divBdr>
        </w:div>
        <w:div w:id="1265184749">
          <w:marLeft w:val="0"/>
          <w:marRight w:val="0"/>
          <w:marTop w:val="22"/>
          <w:marBottom w:val="16"/>
          <w:divBdr>
            <w:top w:val="none" w:sz="0" w:space="0" w:color="auto"/>
            <w:left w:val="none" w:sz="0" w:space="0" w:color="auto"/>
            <w:bottom w:val="none" w:sz="0" w:space="0" w:color="auto"/>
            <w:right w:val="none" w:sz="0" w:space="0" w:color="auto"/>
          </w:divBdr>
        </w:div>
        <w:div w:id="813259354">
          <w:marLeft w:val="0"/>
          <w:marRight w:val="0"/>
          <w:marTop w:val="22"/>
          <w:marBottom w:val="16"/>
          <w:divBdr>
            <w:top w:val="none" w:sz="0" w:space="0" w:color="auto"/>
            <w:left w:val="none" w:sz="0" w:space="0" w:color="auto"/>
            <w:bottom w:val="none" w:sz="0" w:space="0" w:color="auto"/>
            <w:right w:val="none" w:sz="0" w:space="0" w:color="auto"/>
          </w:divBdr>
        </w:div>
        <w:div w:id="1092315929">
          <w:marLeft w:val="0"/>
          <w:marRight w:val="0"/>
          <w:marTop w:val="22"/>
          <w:marBottom w:val="16"/>
          <w:divBdr>
            <w:top w:val="none" w:sz="0" w:space="0" w:color="auto"/>
            <w:left w:val="none" w:sz="0" w:space="0" w:color="auto"/>
            <w:bottom w:val="none" w:sz="0" w:space="0" w:color="auto"/>
            <w:right w:val="none" w:sz="0" w:space="0" w:color="auto"/>
          </w:divBdr>
        </w:div>
        <w:div w:id="1118834500">
          <w:marLeft w:val="0"/>
          <w:marRight w:val="0"/>
          <w:marTop w:val="22"/>
          <w:marBottom w:val="16"/>
          <w:divBdr>
            <w:top w:val="none" w:sz="0" w:space="0" w:color="auto"/>
            <w:left w:val="none" w:sz="0" w:space="0" w:color="auto"/>
            <w:bottom w:val="none" w:sz="0" w:space="0" w:color="auto"/>
            <w:right w:val="none" w:sz="0" w:space="0" w:color="auto"/>
          </w:divBdr>
        </w:div>
        <w:div w:id="986127598">
          <w:marLeft w:val="0"/>
          <w:marRight w:val="0"/>
          <w:marTop w:val="22"/>
          <w:marBottom w:val="16"/>
          <w:divBdr>
            <w:top w:val="none" w:sz="0" w:space="0" w:color="auto"/>
            <w:left w:val="none" w:sz="0" w:space="0" w:color="auto"/>
            <w:bottom w:val="none" w:sz="0" w:space="0" w:color="auto"/>
            <w:right w:val="none" w:sz="0" w:space="0" w:color="auto"/>
          </w:divBdr>
        </w:div>
        <w:div w:id="1724207471">
          <w:marLeft w:val="0"/>
          <w:marRight w:val="0"/>
          <w:marTop w:val="22"/>
          <w:marBottom w:val="16"/>
          <w:divBdr>
            <w:top w:val="none" w:sz="0" w:space="0" w:color="auto"/>
            <w:left w:val="none" w:sz="0" w:space="0" w:color="auto"/>
            <w:bottom w:val="none" w:sz="0" w:space="0" w:color="auto"/>
            <w:right w:val="none" w:sz="0" w:space="0" w:color="auto"/>
          </w:divBdr>
        </w:div>
        <w:div w:id="491217152">
          <w:marLeft w:val="0"/>
          <w:marRight w:val="0"/>
          <w:marTop w:val="22"/>
          <w:marBottom w:val="16"/>
          <w:divBdr>
            <w:top w:val="none" w:sz="0" w:space="0" w:color="auto"/>
            <w:left w:val="none" w:sz="0" w:space="0" w:color="auto"/>
            <w:bottom w:val="none" w:sz="0" w:space="0" w:color="auto"/>
            <w:right w:val="none" w:sz="0" w:space="0" w:color="auto"/>
          </w:divBdr>
        </w:div>
        <w:div w:id="1875146964">
          <w:marLeft w:val="0"/>
          <w:marRight w:val="0"/>
          <w:marTop w:val="22"/>
          <w:marBottom w:val="16"/>
          <w:divBdr>
            <w:top w:val="none" w:sz="0" w:space="0" w:color="auto"/>
            <w:left w:val="none" w:sz="0" w:space="0" w:color="auto"/>
            <w:bottom w:val="none" w:sz="0" w:space="0" w:color="auto"/>
            <w:right w:val="none" w:sz="0" w:space="0" w:color="auto"/>
          </w:divBdr>
        </w:div>
        <w:div w:id="355887537">
          <w:marLeft w:val="0"/>
          <w:marRight w:val="0"/>
          <w:marTop w:val="22"/>
          <w:marBottom w:val="16"/>
          <w:divBdr>
            <w:top w:val="none" w:sz="0" w:space="0" w:color="auto"/>
            <w:left w:val="none" w:sz="0" w:space="0" w:color="auto"/>
            <w:bottom w:val="none" w:sz="0" w:space="0" w:color="auto"/>
            <w:right w:val="none" w:sz="0" w:space="0" w:color="auto"/>
          </w:divBdr>
        </w:div>
        <w:div w:id="1322656315">
          <w:marLeft w:val="0"/>
          <w:marRight w:val="0"/>
          <w:marTop w:val="22"/>
          <w:marBottom w:val="16"/>
          <w:divBdr>
            <w:top w:val="none" w:sz="0" w:space="0" w:color="auto"/>
            <w:left w:val="none" w:sz="0" w:space="0" w:color="auto"/>
            <w:bottom w:val="none" w:sz="0" w:space="0" w:color="auto"/>
            <w:right w:val="none" w:sz="0" w:space="0" w:color="auto"/>
          </w:divBdr>
        </w:div>
        <w:div w:id="1097598460">
          <w:marLeft w:val="0"/>
          <w:marRight w:val="0"/>
          <w:marTop w:val="22"/>
          <w:marBottom w:val="16"/>
          <w:divBdr>
            <w:top w:val="none" w:sz="0" w:space="0" w:color="auto"/>
            <w:left w:val="none" w:sz="0" w:space="0" w:color="auto"/>
            <w:bottom w:val="none" w:sz="0" w:space="0" w:color="auto"/>
            <w:right w:val="none" w:sz="0" w:space="0" w:color="auto"/>
          </w:divBdr>
        </w:div>
        <w:div w:id="396629711">
          <w:marLeft w:val="0"/>
          <w:marRight w:val="0"/>
          <w:marTop w:val="22"/>
          <w:marBottom w:val="16"/>
          <w:divBdr>
            <w:top w:val="none" w:sz="0" w:space="0" w:color="auto"/>
            <w:left w:val="none" w:sz="0" w:space="0" w:color="auto"/>
            <w:bottom w:val="none" w:sz="0" w:space="0" w:color="auto"/>
            <w:right w:val="none" w:sz="0" w:space="0" w:color="auto"/>
          </w:divBdr>
        </w:div>
        <w:div w:id="136991253">
          <w:marLeft w:val="0"/>
          <w:marRight w:val="0"/>
          <w:marTop w:val="22"/>
          <w:marBottom w:val="16"/>
          <w:divBdr>
            <w:top w:val="none" w:sz="0" w:space="0" w:color="auto"/>
            <w:left w:val="none" w:sz="0" w:space="0" w:color="auto"/>
            <w:bottom w:val="none" w:sz="0" w:space="0" w:color="auto"/>
            <w:right w:val="none" w:sz="0" w:space="0" w:color="auto"/>
          </w:divBdr>
        </w:div>
        <w:div w:id="79834552">
          <w:marLeft w:val="0"/>
          <w:marRight w:val="0"/>
          <w:marTop w:val="22"/>
          <w:marBottom w:val="16"/>
          <w:divBdr>
            <w:top w:val="none" w:sz="0" w:space="0" w:color="auto"/>
            <w:left w:val="none" w:sz="0" w:space="0" w:color="auto"/>
            <w:bottom w:val="none" w:sz="0" w:space="0" w:color="auto"/>
            <w:right w:val="none" w:sz="0" w:space="0" w:color="auto"/>
          </w:divBdr>
        </w:div>
        <w:div w:id="146745866">
          <w:marLeft w:val="0"/>
          <w:marRight w:val="0"/>
          <w:marTop w:val="22"/>
          <w:marBottom w:val="16"/>
          <w:divBdr>
            <w:top w:val="none" w:sz="0" w:space="0" w:color="auto"/>
            <w:left w:val="none" w:sz="0" w:space="0" w:color="auto"/>
            <w:bottom w:val="none" w:sz="0" w:space="0" w:color="auto"/>
            <w:right w:val="none" w:sz="0" w:space="0" w:color="auto"/>
          </w:divBdr>
        </w:div>
        <w:div w:id="1731271513">
          <w:marLeft w:val="0"/>
          <w:marRight w:val="0"/>
          <w:marTop w:val="22"/>
          <w:marBottom w:val="16"/>
          <w:divBdr>
            <w:top w:val="none" w:sz="0" w:space="0" w:color="auto"/>
            <w:left w:val="none" w:sz="0" w:space="0" w:color="auto"/>
            <w:bottom w:val="none" w:sz="0" w:space="0" w:color="auto"/>
            <w:right w:val="none" w:sz="0" w:space="0" w:color="auto"/>
          </w:divBdr>
        </w:div>
        <w:div w:id="947390107">
          <w:marLeft w:val="0"/>
          <w:marRight w:val="0"/>
          <w:marTop w:val="22"/>
          <w:marBottom w:val="16"/>
          <w:divBdr>
            <w:top w:val="none" w:sz="0" w:space="0" w:color="auto"/>
            <w:left w:val="none" w:sz="0" w:space="0" w:color="auto"/>
            <w:bottom w:val="none" w:sz="0" w:space="0" w:color="auto"/>
            <w:right w:val="none" w:sz="0" w:space="0" w:color="auto"/>
          </w:divBdr>
        </w:div>
        <w:div w:id="73354738">
          <w:marLeft w:val="0"/>
          <w:marRight w:val="0"/>
          <w:marTop w:val="22"/>
          <w:marBottom w:val="16"/>
          <w:divBdr>
            <w:top w:val="none" w:sz="0" w:space="0" w:color="auto"/>
            <w:left w:val="none" w:sz="0" w:space="0" w:color="auto"/>
            <w:bottom w:val="none" w:sz="0" w:space="0" w:color="auto"/>
            <w:right w:val="none" w:sz="0" w:space="0" w:color="auto"/>
          </w:divBdr>
        </w:div>
        <w:div w:id="1377856235">
          <w:marLeft w:val="0"/>
          <w:marRight w:val="0"/>
          <w:marTop w:val="22"/>
          <w:marBottom w:val="16"/>
          <w:divBdr>
            <w:top w:val="none" w:sz="0" w:space="0" w:color="auto"/>
            <w:left w:val="none" w:sz="0" w:space="0" w:color="auto"/>
            <w:bottom w:val="none" w:sz="0" w:space="0" w:color="auto"/>
            <w:right w:val="none" w:sz="0" w:space="0" w:color="auto"/>
          </w:divBdr>
        </w:div>
        <w:div w:id="1725523266">
          <w:marLeft w:val="0"/>
          <w:marRight w:val="0"/>
          <w:marTop w:val="22"/>
          <w:marBottom w:val="16"/>
          <w:divBdr>
            <w:top w:val="none" w:sz="0" w:space="0" w:color="auto"/>
            <w:left w:val="none" w:sz="0" w:space="0" w:color="auto"/>
            <w:bottom w:val="none" w:sz="0" w:space="0" w:color="auto"/>
            <w:right w:val="none" w:sz="0" w:space="0" w:color="auto"/>
          </w:divBdr>
        </w:div>
        <w:div w:id="1112436441">
          <w:marLeft w:val="0"/>
          <w:marRight w:val="0"/>
          <w:marTop w:val="22"/>
          <w:marBottom w:val="16"/>
          <w:divBdr>
            <w:top w:val="none" w:sz="0" w:space="0" w:color="auto"/>
            <w:left w:val="none" w:sz="0" w:space="0" w:color="auto"/>
            <w:bottom w:val="none" w:sz="0" w:space="0" w:color="auto"/>
            <w:right w:val="none" w:sz="0" w:space="0" w:color="auto"/>
          </w:divBdr>
        </w:div>
        <w:div w:id="650524433">
          <w:marLeft w:val="0"/>
          <w:marRight w:val="0"/>
          <w:marTop w:val="22"/>
          <w:marBottom w:val="16"/>
          <w:divBdr>
            <w:top w:val="none" w:sz="0" w:space="0" w:color="auto"/>
            <w:left w:val="none" w:sz="0" w:space="0" w:color="auto"/>
            <w:bottom w:val="none" w:sz="0" w:space="0" w:color="auto"/>
            <w:right w:val="none" w:sz="0" w:space="0" w:color="auto"/>
          </w:divBdr>
        </w:div>
        <w:div w:id="735470732">
          <w:marLeft w:val="0"/>
          <w:marRight w:val="0"/>
          <w:marTop w:val="22"/>
          <w:marBottom w:val="16"/>
          <w:divBdr>
            <w:top w:val="none" w:sz="0" w:space="0" w:color="auto"/>
            <w:left w:val="none" w:sz="0" w:space="0" w:color="auto"/>
            <w:bottom w:val="none" w:sz="0" w:space="0" w:color="auto"/>
            <w:right w:val="none" w:sz="0" w:space="0" w:color="auto"/>
          </w:divBdr>
        </w:div>
        <w:div w:id="64256394">
          <w:marLeft w:val="0"/>
          <w:marRight w:val="0"/>
          <w:marTop w:val="22"/>
          <w:marBottom w:val="16"/>
          <w:divBdr>
            <w:top w:val="none" w:sz="0" w:space="0" w:color="auto"/>
            <w:left w:val="none" w:sz="0" w:space="0" w:color="auto"/>
            <w:bottom w:val="none" w:sz="0" w:space="0" w:color="auto"/>
            <w:right w:val="none" w:sz="0" w:space="0" w:color="auto"/>
          </w:divBdr>
        </w:div>
        <w:div w:id="1299147517">
          <w:marLeft w:val="0"/>
          <w:marRight w:val="0"/>
          <w:marTop w:val="22"/>
          <w:marBottom w:val="16"/>
          <w:divBdr>
            <w:top w:val="none" w:sz="0" w:space="0" w:color="auto"/>
            <w:left w:val="none" w:sz="0" w:space="0" w:color="auto"/>
            <w:bottom w:val="none" w:sz="0" w:space="0" w:color="auto"/>
            <w:right w:val="none" w:sz="0" w:space="0" w:color="auto"/>
          </w:divBdr>
        </w:div>
        <w:div w:id="493645066">
          <w:marLeft w:val="0"/>
          <w:marRight w:val="0"/>
          <w:marTop w:val="22"/>
          <w:marBottom w:val="16"/>
          <w:divBdr>
            <w:top w:val="none" w:sz="0" w:space="0" w:color="auto"/>
            <w:left w:val="none" w:sz="0" w:space="0" w:color="auto"/>
            <w:bottom w:val="none" w:sz="0" w:space="0" w:color="auto"/>
            <w:right w:val="none" w:sz="0" w:space="0" w:color="auto"/>
          </w:divBdr>
        </w:div>
        <w:div w:id="935749146">
          <w:marLeft w:val="0"/>
          <w:marRight w:val="0"/>
          <w:marTop w:val="22"/>
          <w:marBottom w:val="16"/>
          <w:divBdr>
            <w:top w:val="none" w:sz="0" w:space="0" w:color="auto"/>
            <w:left w:val="none" w:sz="0" w:space="0" w:color="auto"/>
            <w:bottom w:val="none" w:sz="0" w:space="0" w:color="auto"/>
            <w:right w:val="none" w:sz="0" w:space="0" w:color="auto"/>
          </w:divBdr>
        </w:div>
        <w:div w:id="562526363">
          <w:marLeft w:val="0"/>
          <w:marRight w:val="0"/>
          <w:marTop w:val="22"/>
          <w:marBottom w:val="16"/>
          <w:divBdr>
            <w:top w:val="none" w:sz="0" w:space="0" w:color="auto"/>
            <w:left w:val="none" w:sz="0" w:space="0" w:color="auto"/>
            <w:bottom w:val="none" w:sz="0" w:space="0" w:color="auto"/>
            <w:right w:val="none" w:sz="0" w:space="0" w:color="auto"/>
          </w:divBdr>
        </w:div>
        <w:div w:id="1835336197">
          <w:marLeft w:val="0"/>
          <w:marRight w:val="0"/>
          <w:marTop w:val="22"/>
          <w:marBottom w:val="16"/>
          <w:divBdr>
            <w:top w:val="none" w:sz="0" w:space="0" w:color="auto"/>
            <w:left w:val="none" w:sz="0" w:space="0" w:color="auto"/>
            <w:bottom w:val="none" w:sz="0" w:space="0" w:color="auto"/>
            <w:right w:val="none" w:sz="0" w:space="0" w:color="auto"/>
          </w:divBdr>
        </w:div>
        <w:div w:id="354498949">
          <w:marLeft w:val="0"/>
          <w:marRight w:val="0"/>
          <w:marTop w:val="22"/>
          <w:marBottom w:val="16"/>
          <w:divBdr>
            <w:top w:val="none" w:sz="0" w:space="0" w:color="auto"/>
            <w:left w:val="none" w:sz="0" w:space="0" w:color="auto"/>
            <w:bottom w:val="none" w:sz="0" w:space="0" w:color="auto"/>
            <w:right w:val="none" w:sz="0" w:space="0" w:color="auto"/>
          </w:divBdr>
        </w:div>
        <w:div w:id="1017122671">
          <w:marLeft w:val="0"/>
          <w:marRight w:val="0"/>
          <w:marTop w:val="22"/>
          <w:marBottom w:val="16"/>
          <w:divBdr>
            <w:top w:val="none" w:sz="0" w:space="0" w:color="auto"/>
            <w:left w:val="none" w:sz="0" w:space="0" w:color="auto"/>
            <w:bottom w:val="none" w:sz="0" w:space="0" w:color="auto"/>
            <w:right w:val="none" w:sz="0" w:space="0" w:color="auto"/>
          </w:divBdr>
        </w:div>
        <w:div w:id="297151274">
          <w:marLeft w:val="0"/>
          <w:marRight w:val="0"/>
          <w:marTop w:val="22"/>
          <w:marBottom w:val="16"/>
          <w:divBdr>
            <w:top w:val="none" w:sz="0" w:space="0" w:color="auto"/>
            <w:left w:val="none" w:sz="0" w:space="0" w:color="auto"/>
            <w:bottom w:val="none" w:sz="0" w:space="0" w:color="auto"/>
            <w:right w:val="none" w:sz="0" w:space="0" w:color="auto"/>
          </w:divBdr>
        </w:div>
        <w:div w:id="86849055">
          <w:marLeft w:val="0"/>
          <w:marRight w:val="0"/>
          <w:marTop w:val="22"/>
          <w:marBottom w:val="16"/>
          <w:divBdr>
            <w:top w:val="none" w:sz="0" w:space="0" w:color="auto"/>
            <w:left w:val="none" w:sz="0" w:space="0" w:color="auto"/>
            <w:bottom w:val="none" w:sz="0" w:space="0" w:color="auto"/>
            <w:right w:val="none" w:sz="0" w:space="0" w:color="auto"/>
          </w:divBdr>
        </w:div>
        <w:div w:id="1675107510">
          <w:marLeft w:val="0"/>
          <w:marRight w:val="0"/>
          <w:marTop w:val="22"/>
          <w:marBottom w:val="16"/>
          <w:divBdr>
            <w:top w:val="none" w:sz="0" w:space="0" w:color="auto"/>
            <w:left w:val="none" w:sz="0" w:space="0" w:color="auto"/>
            <w:bottom w:val="none" w:sz="0" w:space="0" w:color="auto"/>
            <w:right w:val="none" w:sz="0" w:space="0" w:color="auto"/>
          </w:divBdr>
        </w:div>
        <w:div w:id="53815332">
          <w:marLeft w:val="0"/>
          <w:marRight w:val="0"/>
          <w:marTop w:val="22"/>
          <w:marBottom w:val="16"/>
          <w:divBdr>
            <w:top w:val="none" w:sz="0" w:space="0" w:color="auto"/>
            <w:left w:val="none" w:sz="0" w:space="0" w:color="auto"/>
            <w:bottom w:val="none" w:sz="0" w:space="0" w:color="auto"/>
            <w:right w:val="none" w:sz="0" w:space="0" w:color="auto"/>
          </w:divBdr>
        </w:div>
        <w:div w:id="1999576635">
          <w:marLeft w:val="0"/>
          <w:marRight w:val="0"/>
          <w:marTop w:val="22"/>
          <w:marBottom w:val="16"/>
          <w:divBdr>
            <w:top w:val="none" w:sz="0" w:space="0" w:color="auto"/>
            <w:left w:val="none" w:sz="0" w:space="0" w:color="auto"/>
            <w:bottom w:val="none" w:sz="0" w:space="0" w:color="auto"/>
            <w:right w:val="none" w:sz="0" w:space="0" w:color="auto"/>
          </w:divBdr>
        </w:div>
        <w:div w:id="1449858348">
          <w:marLeft w:val="0"/>
          <w:marRight w:val="0"/>
          <w:marTop w:val="22"/>
          <w:marBottom w:val="16"/>
          <w:divBdr>
            <w:top w:val="none" w:sz="0" w:space="0" w:color="auto"/>
            <w:left w:val="none" w:sz="0" w:space="0" w:color="auto"/>
            <w:bottom w:val="none" w:sz="0" w:space="0" w:color="auto"/>
            <w:right w:val="none" w:sz="0" w:space="0" w:color="auto"/>
          </w:divBdr>
        </w:div>
        <w:div w:id="1318876452">
          <w:marLeft w:val="0"/>
          <w:marRight w:val="0"/>
          <w:marTop w:val="22"/>
          <w:marBottom w:val="16"/>
          <w:divBdr>
            <w:top w:val="none" w:sz="0" w:space="0" w:color="auto"/>
            <w:left w:val="none" w:sz="0" w:space="0" w:color="auto"/>
            <w:bottom w:val="none" w:sz="0" w:space="0" w:color="auto"/>
            <w:right w:val="none" w:sz="0" w:space="0" w:color="auto"/>
          </w:divBdr>
        </w:div>
        <w:div w:id="454522889">
          <w:marLeft w:val="0"/>
          <w:marRight w:val="0"/>
          <w:marTop w:val="22"/>
          <w:marBottom w:val="16"/>
          <w:divBdr>
            <w:top w:val="none" w:sz="0" w:space="0" w:color="auto"/>
            <w:left w:val="none" w:sz="0" w:space="0" w:color="auto"/>
            <w:bottom w:val="none" w:sz="0" w:space="0" w:color="auto"/>
            <w:right w:val="none" w:sz="0" w:space="0" w:color="auto"/>
          </w:divBdr>
        </w:div>
        <w:div w:id="467474829">
          <w:marLeft w:val="0"/>
          <w:marRight w:val="0"/>
          <w:marTop w:val="22"/>
          <w:marBottom w:val="16"/>
          <w:divBdr>
            <w:top w:val="none" w:sz="0" w:space="0" w:color="auto"/>
            <w:left w:val="none" w:sz="0" w:space="0" w:color="auto"/>
            <w:bottom w:val="none" w:sz="0" w:space="0" w:color="auto"/>
            <w:right w:val="none" w:sz="0" w:space="0" w:color="auto"/>
          </w:divBdr>
        </w:div>
        <w:div w:id="867135012">
          <w:marLeft w:val="0"/>
          <w:marRight w:val="0"/>
          <w:marTop w:val="22"/>
          <w:marBottom w:val="16"/>
          <w:divBdr>
            <w:top w:val="none" w:sz="0" w:space="0" w:color="auto"/>
            <w:left w:val="none" w:sz="0" w:space="0" w:color="auto"/>
            <w:bottom w:val="none" w:sz="0" w:space="0" w:color="auto"/>
            <w:right w:val="none" w:sz="0" w:space="0" w:color="auto"/>
          </w:divBdr>
        </w:div>
        <w:div w:id="361635759">
          <w:marLeft w:val="0"/>
          <w:marRight w:val="0"/>
          <w:marTop w:val="22"/>
          <w:marBottom w:val="16"/>
          <w:divBdr>
            <w:top w:val="none" w:sz="0" w:space="0" w:color="auto"/>
            <w:left w:val="none" w:sz="0" w:space="0" w:color="auto"/>
            <w:bottom w:val="none" w:sz="0" w:space="0" w:color="auto"/>
            <w:right w:val="none" w:sz="0" w:space="0" w:color="auto"/>
          </w:divBdr>
        </w:div>
        <w:div w:id="456677910">
          <w:marLeft w:val="0"/>
          <w:marRight w:val="0"/>
          <w:marTop w:val="22"/>
          <w:marBottom w:val="16"/>
          <w:divBdr>
            <w:top w:val="none" w:sz="0" w:space="0" w:color="auto"/>
            <w:left w:val="none" w:sz="0" w:space="0" w:color="auto"/>
            <w:bottom w:val="none" w:sz="0" w:space="0" w:color="auto"/>
            <w:right w:val="none" w:sz="0" w:space="0" w:color="auto"/>
          </w:divBdr>
        </w:div>
        <w:div w:id="610742182">
          <w:marLeft w:val="0"/>
          <w:marRight w:val="0"/>
          <w:marTop w:val="22"/>
          <w:marBottom w:val="16"/>
          <w:divBdr>
            <w:top w:val="none" w:sz="0" w:space="0" w:color="auto"/>
            <w:left w:val="none" w:sz="0" w:space="0" w:color="auto"/>
            <w:bottom w:val="none" w:sz="0" w:space="0" w:color="auto"/>
            <w:right w:val="none" w:sz="0" w:space="0" w:color="auto"/>
          </w:divBdr>
        </w:div>
        <w:div w:id="2079744372">
          <w:marLeft w:val="0"/>
          <w:marRight w:val="0"/>
          <w:marTop w:val="22"/>
          <w:marBottom w:val="16"/>
          <w:divBdr>
            <w:top w:val="none" w:sz="0" w:space="0" w:color="auto"/>
            <w:left w:val="none" w:sz="0" w:space="0" w:color="auto"/>
            <w:bottom w:val="none" w:sz="0" w:space="0" w:color="auto"/>
            <w:right w:val="none" w:sz="0" w:space="0" w:color="auto"/>
          </w:divBdr>
        </w:div>
        <w:div w:id="1194265262">
          <w:marLeft w:val="0"/>
          <w:marRight w:val="0"/>
          <w:marTop w:val="22"/>
          <w:marBottom w:val="16"/>
          <w:divBdr>
            <w:top w:val="none" w:sz="0" w:space="0" w:color="auto"/>
            <w:left w:val="none" w:sz="0" w:space="0" w:color="auto"/>
            <w:bottom w:val="none" w:sz="0" w:space="0" w:color="auto"/>
            <w:right w:val="none" w:sz="0" w:space="0" w:color="auto"/>
          </w:divBdr>
        </w:div>
        <w:div w:id="1380471577">
          <w:marLeft w:val="0"/>
          <w:marRight w:val="0"/>
          <w:marTop w:val="22"/>
          <w:marBottom w:val="16"/>
          <w:divBdr>
            <w:top w:val="none" w:sz="0" w:space="0" w:color="auto"/>
            <w:left w:val="none" w:sz="0" w:space="0" w:color="auto"/>
            <w:bottom w:val="none" w:sz="0" w:space="0" w:color="auto"/>
            <w:right w:val="none" w:sz="0" w:space="0" w:color="auto"/>
          </w:divBdr>
        </w:div>
        <w:div w:id="1946691323">
          <w:marLeft w:val="0"/>
          <w:marRight w:val="0"/>
          <w:marTop w:val="22"/>
          <w:marBottom w:val="16"/>
          <w:divBdr>
            <w:top w:val="none" w:sz="0" w:space="0" w:color="auto"/>
            <w:left w:val="none" w:sz="0" w:space="0" w:color="auto"/>
            <w:bottom w:val="none" w:sz="0" w:space="0" w:color="auto"/>
            <w:right w:val="none" w:sz="0" w:space="0" w:color="auto"/>
          </w:divBdr>
        </w:div>
        <w:div w:id="82456294">
          <w:marLeft w:val="0"/>
          <w:marRight w:val="0"/>
          <w:marTop w:val="22"/>
          <w:marBottom w:val="16"/>
          <w:divBdr>
            <w:top w:val="none" w:sz="0" w:space="0" w:color="auto"/>
            <w:left w:val="none" w:sz="0" w:space="0" w:color="auto"/>
            <w:bottom w:val="none" w:sz="0" w:space="0" w:color="auto"/>
            <w:right w:val="none" w:sz="0" w:space="0" w:color="auto"/>
          </w:divBdr>
        </w:div>
        <w:div w:id="1109738954">
          <w:marLeft w:val="0"/>
          <w:marRight w:val="0"/>
          <w:marTop w:val="22"/>
          <w:marBottom w:val="16"/>
          <w:divBdr>
            <w:top w:val="none" w:sz="0" w:space="0" w:color="auto"/>
            <w:left w:val="none" w:sz="0" w:space="0" w:color="auto"/>
            <w:bottom w:val="none" w:sz="0" w:space="0" w:color="auto"/>
            <w:right w:val="none" w:sz="0" w:space="0" w:color="auto"/>
          </w:divBdr>
        </w:div>
        <w:div w:id="1890846290">
          <w:marLeft w:val="0"/>
          <w:marRight w:val="0"/>
          <w:marTop w:val="22"/>
          <w:marBottom w:val="16"/>
          <w:divBdr>
            <w:top w:val="none" w:sz="0" w:space="0" w:color="auto"/>
            <w:left w:val="none" w:sz="0" w:space="0" w:color="auto"/>
            <w:bottom w:val="none" w:sz="0" w:space="0" w:color="auto"/>
            <w:right w:val="none" w:sz="0" w:space="0" w:color="auto"/>
          </w:divBdr>
        </w:div>
        <w:div w:id="2083867628">
          <w:marLeft w:val="0"/>
          <w:marRight w:val="0"/>
          <w:marTop w:val="22"/>
          <w:marBottom w:val="16"/>
          <w:divBdr>
            <w:top w:val="none" w:sz="0" w:space="0" w:color="auto"/>
            <w:left w:val="none" w:sz="0" w:space="0" w:color="auto"/>
            <w:bottom w:val="none" w:sz="0" w:space="0" w:color="auto"/>
            <w:right w:val="none" w:sz="0" w:space="0" w:color="auto"/>
          </w:divBdr>
        </w:div>
        <w:div w:id="1069382164">
          <w:marLeft w:val="0"/>
          <w:marRight w:val="0"/>
          <w:marTop w:val="22"/>
          <w:marBottom w:val="16"/>
          <w:divBdr>
            <w:top w:val="none" w:sz="0" w:space="0" w:color="auto"/>
            <w:left w:val="none" w:sz="0" w:space="0" w:color="auto"/>
            <w:bottom w:val="none" w:sz="0" w:space="0" w:color="auto"/>
            <w:right w:val="none" w:sz="0" w:space="0" w:color="auto"/>
          </w:divBdr>
        </w:div>
        <w:div w:id="72094714">
          <w:marLeft w:val="0"/>
          <w:marRight w:val="0"/>
          <w:marTop w:val="22"/>
          <w:marBottom w:val="16"/>
          <w:divBdr>
            <w:top w:val="none" w:sz="0" w:space="0" w:color="auto"/>
            <w:left w:val="none" w:sz="0" w:space="0" w:color="auto"/>
            <w:bottom w:val="none" w:sz="0" w:space="0" w:color="auto"/>
            <w:right w:val="none" w:sz="0" w:space="0" w:color="auto"/>
          </w:divBdr>
        </w:div>
        <w:div w:id="2014264017">
          <w:marLeft w:val="0"/>
          <w:marRight w:val="0"/>
          <w:marTop w:val="22"/>
          <w:marBottom w:val="16"/>
          <w:divBdr>
            <w:top w:val="none" w:sz="0" w:space="0" w:color="auto"/>
            <w:left w:val="none" w:sz="0" w:space="0" w:color="auto"/>
            <w:bottom w:val="none" w:sz="0" w:space="0" w:color="auto"/>
            <w:right w:val="none" w:sz="0" w:space="0" w:color="auto"/>
          </w:divBdr>
        </w:div>
        <w:div w:id="138115818">
          <w:marLeft w:val="0"/>
          <w:marRight w:val="0"/>
          <w:marTop w:val="22"/>
          <w:marBottom w:val="16"/>
          <w:divBdr>
            <w:top w:val="none" w:sz="0" w:space="0" w:color="auto"/>
            <w:left w:val="none" w:sz="0" w:space="0" w:color="auto"/>
            <w:bottom w:val="none" w:sz="0" w:space="0" w:color="auto"/>
            <w:right w:val="none" w:sz="0" w:space="0" w:color="auto"/>
          </w:divBdr>
        </w:div>
        <w:div w:id="463475199">
          <w:marLeft w:val="0"/>
          <w:marRight w:val="0"/>
          <w:marTop w:val="22"/>
          <w:marBottom w:val="16"/>
          <w:divBdr>
            <w:top w:val="none" w:sz="0" w:space="0" w:color="auto"/>
            <w:left w:val="none" w:sz="0" w:space="0" w:color="auto"/>
            <w:bottom w:val="none" w:sz="0" w:space="0" w:color="auto"/>
            <w:right w:val="none" w:sz="0" w:space="0" w:color="auto"/>
          </w:divBdr>
        </w:div>
        <w:div w:id="1960070203">
          <w:marLeft w:val="0"/>
          <w:marRight w:val="0"/>
          <w:marTop w:val="22"/>
          <w:marBottom w:val="16"/>
          <w:divBdr>
            <w:top w:val="none" w:sz="0" w:space="0" w:color="auto"/>
            <w:left w:val="none" w:sz="0" w:space="0" w:color="auto"/>
            <w:bottom w:val="none" w:sz="0" w:space="0" w:color="auto"/>
            <w:right w:val="none" w:sz="0" w:space="0" w:color="auto"/>
          </w:divBdr>
        </w:div>
        <w:div w:id="341667315">
          <w:marLeft w:val="0"/>
          <w:marRight w:val="0"/>
          <w:marTop w:val="22"/>
          <w:marBottom w:val="16"/>
          <w:divBdr>
            <w:top w:val="none" w:sz="0" w:space="0" w:color="auto"/>
            <w:left w:val="none" w:sz="0" w:space="0" w:color="auto"/>
            <w:bottom w:val="none" w:sz="0" w:space="0" w:color="auto"/>
            <w:right w:val="none" w:sz="0" w:space="0" w:color="auto"/>
          </w:divBdr>
        </w:div>
        <w:div w:id="888567295">
          <w:marLeft w:val="0"/>
          <w:marRight w:val="0"/>
          <w:marTop w:val="22"/>
          <w:marBottom w:val="16"/>
          <w:divBdr>
            <w:top w:val="none" w:sz="0" w:space="0" w:color="auto"/>
            <w:left w:val="none" w:sz="0" w:space="0" w:color="auto"/>
            <w:bottom w:val="none" w:sz="0" w:space="0" w:color="auto"/>
            <w:right w:val="none" w:sz="0" w:space="0" w:color="auto"/>
          </w:divBdr>
        </w:div>
        <w:div w:id="1899128418">
          <w:marLeft w:val="0"/>
          <w:marRight w:val="0"/>
          <w:marTop w:val="22"/>
          <w:marBottom w:val="16"/>
          <w:divBdr>
            <w:top w:val="none" w:sz="0" w:space="0" w:color="auto"/>
            <w:left w:val="none" w:sz="0" w:space="0" w:color="auto"/>
            <w:bottom w:val="none" w:sz="0" w:space="0" w:color="auto"/>
            <w:right w:val="none" w:sz="0" w:space="0" w:color="auto"/>
          </w:divBdr>
        </w:div>
        <w:div w:id="1858888717">
          <w:marLeft w:val="0"/>
          <w:marRight w:val="0"/>
          <w:marTop w:val="22"/>
          <w:marBottom w:val="16"/>
          <w:divBdr>
            <w:top w:val="none" w:sz="0" w:space="0" w:color="auto"/>
            <w:left w:val="none" w:sz="0" w:space="0" w:color="auto"/>
            <w:bottom w:val="none" w:sz="0" w:space="0" w:color="auto"/>
            <w:right w:val="none" w:sz="0" w:space="0" w:color="auto"/>
          </w:divBdr>
        </w:div>
        <w:div w:id="1978758874">
          <w:marLeft w:val="0"/>
          <w:marRight w:val="0"/>
          <w:marTop w:val="22"/>
          <w:marBottom w:val="16"/>
          <w:divBdr>
            <w:top w:val="none" w:sz="0" w:space="0" w:color="auto"/>
            <w:left w:val="none" w:sz="0" w:space="0" w:color="auto"/>
            <w:bottom w:val="none" w:sz="0" w:space="0" w:color="auto"/>
            <w:right w:val="none" w:sz="0" w:space="0" w:color="auto"/>
          </w:divBdr>
        </w:div>
        <w:div w:id="957757101">
          <w:marLeft w:val="0"/>
          <w:marRight w:val="0"/>
          <w:marTop w:val="22"/>
          <w:marBottom w:val="16"/>
          <w:divBdr>
            <w:top w:val="none" w:sz="0" w:space="0" w:color="auto"/>
            <w:left w:val="none" w:sz="0" w:space="0" w:color="auto"/>
            <w:bottom w:val="none" w:sz="0" w:space="0" w:color="auto"/>
            <w:right w:val="none" w:sz="0" w:space="0" w:color="auto"/>
          </w:divBdr>
        </w:div>
        <w:div w:id="462037376">
          <w:marLeft w:val="0"/>
          <w:marRight w:val="0"/>
          <w:marTop w:val="22"/>
          <w:marBottom w:val="16"/>
          <w:divBdr>
            <w:top w:val="none" w:sz="0" w:space="0" w:color="auto"/>
            <w:left w:val="none" w:sz="0" w:space="0" w:color="auto"/>
            <w:bottom w:val="none" w:sz="0" w:space="0" w:color="auto"/>
            <w:right w:val="none" w:sz="0" w:space="0" w:color="auto"/>
          </w:divBdr>
        </w:div>
        <w:div w:id="1285431675">
          <w:marLeft w:val="0"/>
          <w:marRight w:val="0"/>
          <w:marTop w:val="22"/>
          <w:marBottom w:val="16"/>
          <w:divBdr>
            <w:top w:val="none" w:sz="0" w:space="0" w:color="auto"/>
            <w:left w:val="none" w:sz="0" w:space="0" w:color="auto"/>
            <w:bottom w:val="none" w:sz="0" w:space="0" w:color="auto"/>
            <w:right w:val="none" w:sz="0" w:space="0" w:color="auto"/>
          </w:divBdr>
        </w:div>
        <w:div w:id="2113238726">
          <w:marLeft w:val="0"/>
          <w:marRight w:val="0"/>
          <w:marTop w:val="22"/>
          <w:marBottom w:val="16"/>
          <w:divBdr>
            <w:top w:val="none" w:sz="0" w:space="0" w:color="auto"/>
            <w:left w:val="none" w:sz="0" w:space="0" w:color="auto"/>
            <w:bottom w:val="none" w:sz="0" w:space="0" w:color="auto"/>
            <w:right w:val="none" w:sz="0" w:space="0" w:color="auto"/>
          </w:divBdr>
        </w:div>
        <w:div w:id="853692927">
          <w:marLeft w:val="0"/>
          <w:marRight w:val="0"/>
          <w:marTop w:val="22"/>
          <w:marBottom w:val="16"/>
          <w:divBdr>
            <w:top w:val="none" w:sz="0" w:space="0" w:color="auto"/>
            <w:left w:val="none" w:sz="0" w:space="0" w:color="auto"/>
            <w:bottom w:val="none" w:sz="0" w:space="0" w:color="auto"/>
            <w:right w:val="none" w:sz="0" w:space="0" w:color="auto"/>
          </w:divBdr>
        </w:div>
        <w:div w:id="1333754732">
          <w:marLeft w:val="0"/>
          <w:marRight w:val="0"/>
          <w:marTop w:val="22"/>
          <w:marBottom w:val="16"/>
          <w:divBdr>
            <w:top w:val="none" w:sz="0" w:space="0" w:color="auto"/>
            <w:left w:val="none" w:sz="0" w:space="0" w:color="auto"/>
            <w:bottom w:val="none" w:sz="0" w:space="0" w:color="auto"/>
            <w:right w:val="none" w:sz="0" w:space="0" w:color="auto"/>
          </w:divBdr>
        </w:div>
        <w:div w:id="437412876">
          <w:marLeft w:val="0"/>
          <w:marRight w:val="0"/>
          <w:marTop w:val="22"/>
          <w:marBottom w:val="16"/>
          <w:divBdr>
            <w:top w:val="none" w:sz="0" w:space="0" w:color="auto"/>
            <w:left w:val="none" w:sz="0" w:space="0" w:color="auto"/>
            <w:bottom w:val="none" w:sz="0" w:space="0" w:color="auto"/>
            <w:right w:val="none" w:sz="0" w:space="0" w:color="auto"/>
          </w:divBdr>
        </w:div>
        <w:div w:id="1202323535">
          <w:marLeft w:val="0"/>
          <w:marRight w:val="0"/>
          <w:marTop w:val="22"/>
          <w:marBottom w:val="16"/>
          <w:divBdr>
            <w:top w:val="none" w:sz="0" w:space="0" w:color="auto"/>
            <w:left w:val="none" w:sz="0" w:space="0" w:color="auto"/>
            <w:bottom w:val="none" w:sz="0" w:space="0" w:color="auto"/>
            <w:right w:val="none" w:sz="0" w:space="0" w:color="auto"/>
          </w:divBdr>
        </w:div>
        <w:div w:id="1797940990">
          <w:marLeft w:val="0"/>
          <w:marRight w:val="0"/>
          <w:marTop w:val="22"/>
          <w:marBottom w:val="16"/>
          <w:divBdr>
            <w:top w:val="none" w:sz="0" w:space="0" w:color="auto"/>
            <w:left w:val="none" w:sz="0" w:space="0" w:color="auto"/>
            <w:bottom w:val="none" w:sz="0" w:space="0" w:color="auto"/>
            <w:right w:val="none" w:sz="0" w:space="0" w:color="auto"/>
          </w:divBdr>
        </w:div>
        <w:div w:id="962006984">
          <w:marLeft w:val="0"/>
          <w:marRight w:val="0"/>
          <w:marTop w:val="22"/>
          <w:marBottom w:val="16"/>
          <w:divBdr>
            <w:top w:val="none" w:sz="0" w:space="0" w:color="auto"/>
            <w:left w:val="none" w:sz="0" w:space="0" w:color="auto"/>
            <w:bottom w:val="none" w:sz="0" w:space="0" w:color="auto"/>
            <w:right w:val="none" w:sz="0" w:space="0" w:color="auto"/>
          </w:divBdr>
        </w:div>
        <w:div w:id="2114324960">
          <w:marLeft w:val="0"/>
          <w:marRight w:val="0"/>
          <w:marTop w:val="22"/>
          <w:marBottom w:val="16"/>
          <w:divBdr>
            <w:top w:val="none" w:sz="0" w:space="0" w:color="auto"/>
            <w:left w:val="none" w:sz="0" w:space="0" w:color="auto"/>
            <w:bottom w:val="none" w:sz="0" w:space="0" w:color="auto"/>
            <w:right w:val="none" w:sz="0" w:space="0" w:color="auto"/>
          </w:divBdr>
        </w:div>
        <w:div w:id="1743336008">
          <w:marLeft w:val="0"/>
          <w:marRight w:val="0"/>
          <w:marTop w:val="22"/>
          <w:marBottom w:val="16"/>
          <w:divBdr>
            <w:top w:val="none" w:sz="0" w:space="0" w:color="auto"/>
            <w:left w:val="none" w:sz="0" w:space="0" w:color="auto"/>
            <w:bottom w:val="none" w:sz="0" w:space="0" w:color="auto"/>
            <w:right w:val="none" w:sz="0" w:space="0" w:color="auto"/>
          </w:divBdr>
        </w:div>
        <w:div w:id="375275681">
          <w:marLeft w:val="0"/>
          <w:marRight w:val="0"/>
          <w:marTop w:val="22"/>
          <w:marBottom w:val="16"/>
          <w:divBdr>
            <w:top w:val="none" w:sz="0" w:space="0" w:color="auto"/>
            <w:left w:val="none" w:sz="0" w:space="0" w:color="auto"/>
            <w:bottom w:val="none" w:sz="0" w:space="0" w:color="auto"/>
            <w:right w:val="none" w:sz="0" w:space="0" w:color="auto"/>
          </w:divBdr>
        </w:div>
        <w:div w:id="1962691368">
          <w:marLeft w:val="0"/>
          <w:marRight w:val="0"/>
          <w:marTop w:val="22"/>
          <w:marBottom w:val="16"/>
          <w:divBdr>
            <w:top w:val="none" w:sz="0" w:space="0" w:color="auto"/>
            <w:left w:val="none" w:sz="0" w:space="0" w:color="auto"/>
            <w:bottom w:val="none" w:sz="0" w:space="0" w:color="auto"/>
            <w:right w:val="none" w:sz="0" w:space="0" w:color="auto"/>
          </w:divBdr>
        </w:div>
        <w:div w:id="1530219400">
          <w:marLeft w:val="0"/>
          <w:marRight w:val="0"/>
          <w:marTop w:val="22"/>
          <w:marBottom w:val="16"/>
          <w:divBdr>
            <w:top w:val="none" w:sz="0" w:space="0" w:color="auto"/>
            <w:left w:val="none" w:sz="0" w:space="0" w:color="auto"/>
            <w:bottom w:val="none" w:sz="0" w:space="0" w:color="auto"/>
            <w:right w:val="none" w:sz="0" w:space="0" w:color="auto"/>
          </w:divBdr>
        </w:div>
        <w:div w:id="1367023941">
          <w:marLeft w:val="0"/>
          <w:marRight w:val="0"/>
          <w:marTop w:val="22"/>
          <w:marBottom w:val="16"/>
          <w:divBdr>
            <w:top w:val="none" w:sz="0" w:space="0" w:color="auto"/>
            <w:left w:val="none" w:sz="0" w:space="0" w:color="auto"/>
            <w:bottom w:val="none" w:sz="0" w:space="0" w:color="auto"/>
            <w:right w:val="none" w:sz="0" w:space="0" w:color="auto"/>
          </w:divBdr>
        </w:div>
        <w:div w:id="1405757493">
          <w:marLeft w:val="0"/>
          <w:marRight w:val="0"/>
          <w:marTop w:val="22"/>
          <w:marBottom w:val="16"/>
          <w:divBdr>
            <w:top w:val="none" w:sz="0" w:space="0" w:color="auto"/>
            <w:left w:val="none" w:sz="0" w:space="0" w:color="auto"/>
            <w:bottom w:val="none" w:sz="0" w:space="0" w:color="auto"/>
            <w:right w:val="none" w:sz="0" w:space="0" w:color="auto"/>
          </w:divBdr>
        </w:div>
        <w:div w:id="148635855">
          <w:marLeft w:val="0"/>
          <w:marRight w:val="0"/>
          <w:marTop w:val="22"/>
          <w:marBottom w:val="16"/>
          <w:divBdr>
            <w:top w:val="none" w:sz="0" w:space="0" w:color="auto"/>
            <w:left w:val="none" w:sz="0" w:space="0" w:color="auto"/>
            <w:bottom w:val="none" w:sz="0" w:space="0" w:color="auto"/>
            <w:right w:val="none" w:sz="0" w:space="0" w:color="auto"/>
          </w:divBdr>
        </w:div>
        <w:div w:id="390882148">
          <w:marLeft w:val="0"/>
          <w:marRight w:val="0"/>
          <w:marTop w:val="22"/>
          <w:marBottom w:val="16"/>
          <w:divBdr>
            <w:top w:val="none" w:sz="0" w:space="0" w:color="auto"/>
            <w:left w:val="none" w:sz="0" w:space="0" w:color="auto"/>
            <w:bottom w:val="none" w:sz="0" w:space="0" w:color="auto"/>
            <w:right w:val="none" w:sz="0" w:space="0" w:color="auto"/>
          </w:divBdr>
        </w:div>
        <w:div w:id="341858139">
          <w:marLeft w:val="0"/>
          <w:marRight w:val="0"/>
          <w:marTop w:val="22"/>
          <w:marBottom w:val="16"/>
          <w:divBdr>
            <w:top w:val="none" w:sz="0" w:space="0" w:color="auto"/>
            <w:left w:val="none" w:sz="0" w:space="0" w:color="auto"/>
            <w:bottom w:val="none" w:sz="0" w:space="0" w:color="auto"/>
            <w:right w:val="none" w:sz="0" w:space="0" w:color="auto"/>
          </w:divBdr>
        </w:div>
        <w:div w:id="1693530248">
          <w:marLeft w:val="0"/>
          <w:marRight w:val="0"/>
          <w:marTop w:val="22"/>
          <w:marBottom w:val="16"/>
          <w:divBdr>
            <w:top w:val="none" w:sz="0" w:space="0" w:color="auto"/>
            <w:left w:val="none" w:sz="0" w:space="0" w:color="auto"/>
            <w:bottom w:val="none" w:sz="0" w:space="0" w:color="auto"/>
            <w:right w:val="none" w:sz="0" w:space="0" w:color="auto"/>
          </w:divBdr>
        </w:div>
        <w:div w:id="1157308822">
          <w:marLeft w:val="0"/>
          <w:marRight w:val="0"/>
          <w:marTop w:val="22"/>
          <w:marBottom w:val="16"/>
          <w:divBdr>
            <w:top w:val="none" w:sz="0" w:space="0" w:color="auto"/>
            <w:left w:val="none" w:sz="0" w:space="0" w:color="auto"/>
            <w:bottom w:val="none" w:sz="0" w:space="0" w:color="auto"/>
            <w:right w:val="none" w:sz="0" w:space="0" w:color="auto"/>
          </w:divBdr>
        </w:div>
        <w:div w:id="2044090782">
          <w:marLeft w:val="0"/>
          <w:marRight w:val="0"/>
          <w:marTop w:val="22"/>
          <w:marBottom w:val="16"/>
          <w:divBdr>
            <w:top w:val="none" w:sz="0" w:space="0" w:color="auto"/>
            <w:left w:val="none" w:sz="0" w:space="0" w:color="auto"/>
            <w:bottom w:val="none" w:sz="0" w:space="0" w:color="auto"/>
            <w:right w:val="none" w:sz="0" w:space="0" w:color="auto"/>
          </w:divBdr>
        </w:div>
        <w:div w:id="829753619">
          <w:marLeft w:val="0"/>
          <w:marRight w:val="0"/>
          <w:marTop w:val="22"/>
          <w:marBottom w:val="16"/>
          <w:divBdr>
            <w:top w:val="none" w:sz="0" w:space="0" w:color="auto"/>
            <w:left w:val="none" w:sz="0" w:space="0" w:color="auto"/>
            <w:bottom w:val="none" w:sz="0" w:space="0" w:color="auto"/>
            <w:right w:val="none" w:sz="0" w:space="0" w:color="auto"/>
          </w:divBdr>
        </w:div>
        <w:div w:id="930821113">
          <w:marLeft w:val="0"/>
          <w:marRight w:val="0"/>
          <w:marTop w:val="22"/>
          <w:marBottom w:val="16"/>
          <w:divBdr>
            <w:top w:val="none" w:sz="0" w:space="0" w:color="auto"/>
            <w:left w:val="none" w:sz="0" w:space="0" w:color="auto"/>
            <w:bottom w:val="none" w:sz="0" w:space="0" w:color="auto"/>
            <w:right w:val="none" w:sz="0" w:space="0" w:color="auto"/>
          </w:divBdr>
        </w:div>
        <w:div w:id="1881016481">
          <w:marLeft w:val="0"/>
          <w:marRight w:val="0"/>
          <w:marTop w:val="22"/>
          <w:marBottom w:val="16"/>
          <w:divBdr>
            <w:top w:val="none" w:sz="0" w:space="0" w:color="auto"/>
            <w:left w:val="none" w:sz="0" w:space="0" w:color="auto"/>
            <w:bottom w:val="none" w:sz="0" w:space="0" w:color="auto"/>
            <w:right w:val="none" w:sz="0" w:space="0" w:color="auto"/>
          </w:divBdr>
        </w:div>
        <w:div w:id="340091004">
          <w:marLeft w:val="0"/>
          <w:marRight w:val="0"/>
          <w:marTop w:val="22"/>
          <w:marBottom w:val="16"/>
          <w:divBdr>
            <w:top w:val="none" w:sz="0" w:space="0" w:color="auto"/>
            <w:left w:val="none" w:sz="0" w:space="0" w:color="auto"/>
            <w:bottom w:val="none" w:sz="0" w:space="0" w:color="auto"/>
            <w:right w:val="none" w:sz="0" w:space="0" w:color="auto"/>
          </w:divBdr>
        </w:div>
        <w:div w:id="670570296">
          <w:marLeft w:val="0"/>
          <w:marRight w:val="0"/>
          <w:marTop w:val="22"/>
          <w:marBottom w:val="16"/>
          <w:divBdr>
            <w:top w:val="none" w:sz="0" w:space="0" w:color="auto"/>
            <w:left w:val="none" w:sz="0" w:space="0" w:color="auto"/>
            <w:bottom w:val="none" w:sz="0" w:space="0" w:color="auto"/>
            <w:right w:val="none" w:sz="0" w:space="0" w:color="auto"/>
          </w:divBdr>
        </w:div>
        <w:div w:id="1547133632">
          <w:marLeft w:val="0"/>
          <w:marRight w:val="0"/>
          <w:marTop w:val="22"/>
          <w:marBottom w:val="16"/>
          <w:divBdr>
            <w:top w:val="none" w:sz="0" w:space="0" w:color="auto"/>
            <w:left w:val="none" w:sz="0" w:space="0" w:color="auto"/>
            <w:bottom w:val="none" w:sz="0" w:space="0" w:color="auto"/>
            <w:right w:val="none" w:sz="0" w:space="0" w:color="auto"/>
          </w:divBdr>
        </w:div>
        <w:div w:id="210074410">
          <w:marLeft w:val="0"/>
          <w:marRight w:val="0"/>
          <w:marTop w:val="22"/>
          <w:marBottom w:val="16"/>
          <w:divBdr>
            <w:top w:val="none" w:sz="0" w:space="0" w:color="auto"/>
            <w:left w:val="none" w:sz="0" w:space="0" w:color="auto"/>
            <w:bottom w:val="none" w:sz="0" w:space="0" w:color="auto"/>
            <w:right w:val="none" w:sz="0" w:space="0" w:color="auto"/>
          </w:divBdr>
        </w:div>
        <w:div w:id="851339428">
          <w:marLeft w:val="0"/>
          <w:marRight w:val="0"/>
          <w:marTop w:val="22"/>
          <w:marBottom w:val="16"/>
          <w:divBdr>
            <w:top w:val="none" w:sz="0" w:space="0" w:color="auto"/>
            <w:left w:val="none" w:sz="0" w:space="0" w:color="auto"/>
            <w:bottom w:val="none" w:sz="0" w:space="0" w:color="auto"/>
            <w:right w:val="none" w:sz="0" w:space="0" w:color="auto"/>
          </w:divBdr>
        </w:div>
        <w:div w:id="50885551">
          <w:marLeft w:val="0"/>
          <w:marRight w:val="0"/>
          <w:marTop w:val="22"/>
          <w:marBottom w:val="16"/>
          <w:divBdr>
            <w:top w:val="none" w:sz="0" w:space="0" w:color="auto"/>
            <w:left w:val="none" w:sz="0" w:space="0" w:color="auto"/>
            <w:bottom w:val="none" w:sz="0" w:space="0" w:color="auto"/>
            <w:right w:val="none" w:sz="0" w:space="0" w:color="auto"/>
          </w:divBdr>
        </w:div>
        <w:div w:id="489295274">
          <w:marLeft w:val="0"/>
          <w:marRight w:val="0"/>
          <w:marTop w:val="22"/>
          <w:marBottom w:val="16"/>
          <w:divBdr>
            <w:top w:val="none" w:sz="0" w:space="0" w:color="auto"/>
            <w:left w:val="none" w:sz="0" w:space="0" w:color="auto"/>
            <w:bottom w:val="none" w:sz="0" w:space="0" w:color="auto"/>
            <w:right w:val="none" w:sz="0" w:space="0" w:color="auto"/>
          </w:divBdr>
        </w:div>
        <w:div w:id="771361515">
          <w:marLeft w:val="0"/>
          <w:marRight w:val="0"/>
          <w:marTop w:val="22"/>
          <w:marBottom w:val="16"/>
          <w:divBdr>
            <w:top w:val="none" w:sz="0" w:space="0" w:color="auto"/>
            <w:left w:val="none" w:sz="0" w:space="0" w:color="auto"/>
            <w:bottom w:val="none" w:sz="0" w:space="0" w:color="auto"/>
            <w:right w:val="none" w:sz="0" w:space="0" w:color="auto"/>
          </w:divBdr>
        </w:div>
        <w:div w:id="1587642207">
          <w:marLeft w:val="0"/>
          <w:marRight w:val="0"/>
          <w:marTop w:val="22"/>
          <w:marBottom w:val="16"/>
          <w:divBdr>
            <w:top w:val="none" w:sz="0" w:space="0" w:color="auto"/>
            <w:left w:val="none" w:sz="0" w:space="0" w:color="auto"/>
            <w:bottom w:val="none" w:sz="0" w:space="0" w:color="auto"/>
            <w:right w:val="none" w:sz="0" w:space="0" w:color="auto"/>
          </w:divBdr>
        </w:div>
        <w:div w:id="213542090">
          <w:marLeft w:val="0"/>
          <w:marRight w:val="0"/>
          <w:marTop w:val="22"/>
          <w:marBottom w:val="16"/>
          <w:divBdr>
            <w:top w:val="none" w:sz="0" w:space="0" w:color="auto"/>
            <w:left w:val="none" w:sz="0" w:space="0" w:color="auto"/>
            <w:bottom w:val="none" w:sz="0" w:space="0" w:color="auto"/>
            <w:right w:val="none" w:sz="0" w:space="0" w:color="auto"/>
          </w:divBdr>
        </w:div>
        <w:div w:id="1344816048">
          <w:marLeft w:val="0"/>
          <w:marRight w:val="0"/>
          <w:marTop w:val="22"/>
          <w:marBottom w:val="16"/>
          <w:divBdr>
            <w:top w:val="none" w:sz="0" w:space="0" w:color="auto"/>
            <w:left w:val="none" w:sz="0" w:space="0" w:color="auto"/>
            <w:bottom w:val="none" w:sz="0" w:space="0" w:color="auto"/>
            <w:right w:val="none" w:sz="0" w:space="0" w:color="auto"/>
          </w:divBdr>
        </w:div>
        <w:div w:id="1487890641">
          <w:marLeft w:val="0"/>
          <w:marRight w:val="0"/>
          <w:marTop w:val="22"/>
          <w:marBottom w:val="16"/>
          <w:divBdr>
            <w:top w:val="none" w:sz="0" w:space="0" w:color="auto"/>
            <w:left w:val="none" w:sz="0" w:space="0" w:color="auto"/>
            <w:bottom w:val="none" w:sz="0" w:space="0" w:color="auto"/>
            <w:right w:val="none" w:sz="0" w:space="0" w:color="auto"/>
          </w:divBdr>
        </w:div>
        <w:div w:id="800928800">
          <w:marLeft w:val="0"/>
          <w:marRight w:val="0"/>
          <w:marTop w:val="22"/>
          <w:marBottom w:val="16"/>
          <w:divBdr>
            <w:top w:val="none" w:sz="0" w:space="0" w:color="auto"/>
            <w:left w:val="none" w:sz="0" w:space="0" w:color="auto"/>
            <w:bottom w:val="none" w:sz="0" w:space="0" w:color="auto"/>
            <w:right w:val="none" w:sz="0" w:space="0" w:color="auto"/>
          </w:divBdr>
        </w:div>
        <w:div w:id="921062283">
          <w:marLeft w:val="0"/>
          <w:marRight w:val="0"/>
          <w:marTop w:val="22"/>
          <w:marBottom w:val="16"/>
          <w:divBdr>
            <w:top w:val="none" w:sz="0" w:space="0" w:color="auto"/>
            <w:left w:val="none" w:sz="0" w:space="0" w:color="auto"/>
            <w:bottom w:val="none" w:sz="0" w:space="0" w:color="auto"/>
            <w:right w:val="none" w:sz="0" w:space="0" w:color="auto"/>
          </w:divBdr>
        </w:div>
        <w:div w:id="1096363314">
          <w:marLeft w:val="0"/>
          <w:marRight w:val="0"/>
          <w:marTop w:val="22"/>
          <w:marBottom w:val="16"/>
          <w:divBdr>
            <w:top w:val="none" w:sz="0" w:space="0" w:color="auto"/>
            <w:left w:val="none" w:sz="0" w:space="0" w:color="auto"/>
            <w:bottom w:val="none" w:sz="0" w:space="0" w:color="auto"/>
            <w:right w:val="none" w:sz="0" w:space="0" w:color="auto"/>
          </w:divBdr>
        </w:div>
        <w:div w:id="2003770842">
          <w:marLeft w:val="0"/>
          <w:marRight w:val="0"/>
          <w:marTop w:val="22"/>
          <w:marBottom w:val="16"/>
          <w:divBdr>
            <w:top w:val="none" w:sz="0" w:space="0" w:color="auto"/>
            <w:left w:val="none" w:sz="0" w:space="0" w:color="auto"/>
            <w:bottom w:val="none" w:sz="0" w:space="0" w:color="auto"/>
            <w:right w:val="none" w:sz="0" w:space="0" w:color="auto"/>
          </w:divBdr>
        </w:div>
        <w:div w:id="1247180966">
          <w:marLeft w:val="0"/>
          <w:marRight w:val="0"/>
          <w:marTop w:val="22"/>
          <w:marBottom w:val="16"/>
          <w:divBdr>
            <w:top w:val="none" w:sz="0" w:space="0" w:color="auto"/>
            <w:left w:val="none" w:sz="0" w:space="0" w:color="auto"/>
            <w:bottom w:val="none" w:sz="0" w:space="0" w:color="auto"/>
            <w:right w:val="none" w:sz="0" w:space="0" w:color="auto"/>
          </w:divBdr>
        </w:div>
        <w:div w:id="706417751">
          <w:marLeft w:val="0"/>
          <w:marRight w:val="0"/>
          <w:marTop w:val="22"/>
          <w:marBottom w:val="16"/>
          <w:divBdr>
            <w:top w:val="none" w:sz="0" w:space="0" w:color="auto"/>
            <w:left w:val="none" w:sz="0" w:space="0" w:color="auto"/>
            <w:bottom w:val="none" w:sz="0" w:space="0" w:color="auto"/>
            <w:right w:val="none" w:sz="0" w:space="0" w:color="auto"/>
          </w:divBdr>
        </w:div>
        <w:div w:id="1569337657">
          <w:marLeft w:val="0"/>
          <w:marRight w:val="0"/>
          <w:marTop w:val="22"/>
          <w:marBottom w:val="16"/>
          <w:divBdr>
            <w:top w:val="none" w:sz="0" w:space="0" w:color="auto"/>
            <w:left w:val="none" w:sz="0" w:space="0" w:color="auto"/>
            <w:bottom w:val="none" w:sz="0" w:space="0" w:color="auto"/>
            <w:right w:val="none" w:sz="0" w:space="0" w:color="auto"/>
          </w:divBdr>
        </w:div>
        <w:div w:id="1779837939">
          <w:marLeft w:val="0"/>
          <w:marRight w:val="0"/>
          <w:marTop w:val="22"/>
          <w:marBottom w:val="16"/>
          <w:divBdr>
            <w:top w:val="none" w:sz="0" w:space="0" w:color="auto"/>
            <w:left w:val="none" w:sz="0" w:space="0" w:color="auto"/>
            <w:bottom w:val="none" w:sz="0" w:space="0" w:color="auto"/>
            <w:right w:val="none" w:sz="0" w:space="0" w:color="auto"/>
          </w:divBdr>
        </w:div>
        <w:div w:id="247353320">
          <w:marLeft w:val="0"/>
          <w:marRight w:val="0"/>
          <w:marTop w:val="22"/>
          <w:marBottom w:val="16"/>
          <w:divBdr>
            <w:top w:val="none" w:sz="0" w:space="0" w:color="auto"/>
            <w:left w:val="none" w:sz="0" w:space="0" w:color="auto"/>
            <w:bottom w:val="none" w:sz="0" w:space="0" w:color="auto"/>
            <w:right w:val="none" w:sz="0" w:space="0" w:color="auto"/>
          </w:divBdr>
        </w:div>
        <w:div w:id="73213005">
          <w:marLeft w:val="0"/>
          <w:marRight w:val="0"/>
          <w:marTop w:val="22"/>
          <w:marBottom w:val="16"/>
          <w:divBdr>
            <w:top w:val="none" w:sz="0" w:space="0" w:color="auto"/>
            <w:left w:val="none" w:sz="0" w:space="0" w:color="auto"/>
            <w:bottom w:val="none" w:sz="0" w:space="0" w:color="auto"/>
            <w:right w:val="none" w:sz="0" w:space="0" w:color="auto"/>
          </w:divBdr>
        </w:div>
        <w:div w:id="771050307">
          <w:marLeft w:val="0"/>
          <w:marRight w:val="0"/>
          <w:marTop w:val="22"/>
          <w:marBottom w:val="16"/>
          <w:divBdr>
            <w:top w:val="none" w:sz="0" w:space="0" w:color="auto"/>
            <w:left w:val="none" w:sz="0" w:space="0" w:color="auto"/>
            <w:bottom w:val="none" w:sz="0" w:space="0" w:color="auto"/>
            <w:right w:val="none" w:sz="0" w:space="0" w:color="auto"/>
          </w:divBdr>
        </w:div>
        <w:div w:id="1866677540">
          <w:marLeft w:val="0"/>
          <w:marRight w:val="0"/>
          <w:marTop w:val="22"/>
          <w:marBottom w:val="16"/>
          <w:divBdr>
            <w:top w:val="none" w:sz="0" w:space="0" w:color="auto"/>
            <w:left w:val="none" w:sz="0" w:space="0" w:color="auto"/>
            <w:bottom w:val="none" w:sz="0" w:space="0" w:color="auto"/>
            <w:right w:val="none" w:sz="0" w:space="0" w:color="auto"/>
          </w:divBdr>
        </w:div>
        <w:div w:id="818575060">
          <w:marLeft w:val="0"/>
          <w:marRight w:val="0"/>
          <w:marTop w:val="22"/>
          <w:marBottom w:val="16"/>
          <w:divBdr>
            <w:top w:val="none" w:sz="0" w:space="0" w:color="auto"/>
            <w:left w:val="none" w:sz="0" w:space="0" w:color="auto"/>
            <w:bottom w:val="none" w:sz="0" w:space="0" w:color="auto"/>
            <w:right w:val="none" w:sz="0" w:space="0" w:color="auto"/>
          </w:divBdr>
        </w:div>
        <w:div w:id="1014652767">
          <w:marLeft w:val="0"/>
          <w:marRight w:val="0"/>
          <w:marTop w:val="22"/>
          <w:marBottom w:val="16"/>
          <w:divBdr>
            <w:top w:val="none" w:sz="0" w:space="0" w:color="auto"/>
            <w:left w:val="none" w:sz="0" w:space="0" w:color="auto"/>
            <w:bottom w:val="none" w:sz="0" w:space="0" w:color="auto"/>
            <w:right w:val="none" w:sz="0" w:space="0" w:color="auto"/>
          </w:divBdr>
        </w:div>
        <w:div w:id="1798379574">
          <w:marLeft w:val="0"/>
          <w:marRight w:val="0"/>
          <w:marTop w:val="22"/>
          <w:marBottom w:val="16"/>
          <w:divBdr>
            <w:top w:val="none" w:sz="0" w:space="0" w:color="auto"/>
            <w:left w:val="none" w:sz="0" w:space="0" w:color="auto"/>
            <w:bottom w:val="none" w:sz="0" w:space="0" w:color="auto"/>
            <w:right w:val="none" w:sz="0" w:space="0" w:color="auto"/>
          </w:divBdr>
        </w:div>
        <w:div w:id="1474374253">
          <w:marLeft w:val="0"/>
          <w:marRight w:val="0"/>
          <w:marTop w:val="22"/>
          <w:marBottom w:val="16"/>
          <w:divBdr>
            <w:top w:val="none" w:sz="0" w:space="0" w:color="auto"/>
            <w:left w:val="none" w:sz="0" w:space="0" w:color="auto"/>
            <w:bottom w:val="none" w:sz="0" w:space="0" w:color="auto"/>
            <w:right w:val="none" w:sz="0" w:space="0" w:color="auto"/>
          </w:divBdr>
        </w:div>
        <w:div w:id="960570202">
          <w:marLeft w:val="0"/>
          <w:marRight w:val="0"/>
          <w:marTop w:val="22"/>
          <w:marBottom w:val="16"/>
          <w:divBdr>
            <w:top w:val="none" w:sz="0" w:space="0" w:color="auto"/>
            <w:left w:val="none" w:sz="0" w:space="0" w:color="auto"/>
            <w:bottom w:val="none" w:sz="0" w:space="0" w:color="auto"/>
            <w:right w:val="none" w:sz="0" w:space="0" w:color="auto"/>
          </w:divBdr>
        </w:div>
        <w:div w:id="1307592352">
          <w:marLeft w:val="0"/>
          <w:marRight w:val="0"/>
          <w:marTop w:val="22"/>
          <w:marBottom w:val="16"/>
          <w:divBdr>
            <w:top w:val="none" w:sz="0" w:space="0" w:color="auto"/>
            <w:left w:val="none" w:sz="0" w:space="0" w:color="auto"/>
            <w:bottom w:val="none" w:sz="0" w:space="0" w:color="auto"/>
            <w:right w:val="none" w:sz="0" w:space="0" w:color="auto"/>
          </w:divBdr>
        </w:div>
        <w:div w:id="35280505">
          <w:marLeft w:val="0"/>
          <w:marRight w:val="0"/>
          <w:marTop w:val="22"/>
          <w:marBottom w:val="16"/>
          <w:divBdr>
            <w:top w:val="none" w:sz="0" w:space="0" w:color="auto"/>
            <w:left w:val="none" w:sz="0" w:space="0" w:color="auto"/>
            <w:bottom w:val="none" w:sz="0" w:space="0" w:color="auto"/>
            <w:right w:val="none" w:sz="0" w:space="0" w:color="auto"/>
          </w:divBdr>
        </w:div>
        <w:div w:id="239869913">
          <w:marLeft w:val="0"/>
          <w:marRight w:val="0"/>
          <w:marTop w:val="22"/>
          <w:marBottom w:val="16"/>
          <w:divBdr>
            <w:top w:val="none" w:sz="0" w:space="0" w:color="auto"/>
            <w:left w:val="none" w:sz="0" w:space="0" w:color="auto"/>
            <w:bottom w:val="none" w:sz="0" w:space="0" w:color="auto"/>
            <w:right w:val="none" w:sz="0" w:space="0" w:color="auto"/>
          </w:divBdr>
        </w:div>
        <w:div w:id="1327242513">
          <w:marLeft w:val="0"/>
          <w:marRight w:val="0"/>
          <w:marTop w:val="22"/>
          <w:marBottom w:val="16"/>
          <w:divBdr>
            <w:top w:val="none" w:sz="0" w:space="0" w:color="auto"/>
            <w:left w:val="none" w:sz="0" w:space="0" w:color="auto"/>
            <w:bottom w:val="none" w:sz="0" w:space="0" w:color="auto"/>
            <w:right w:val="none" w:sz="0" w:space="0" w:color="auto"/>
          </w:divBdr>
        </w:div>
        <w:div w:id="441270583">
          <w:marLeft w:val="0"/>
          <w:marRight w:val="0"/>
          <w:marTop w:val="22"/>
          <w:marBottom w:val="16"/>
          <w:divBdr>
            <w:top w:val="none" w:sz="0" w:space="0" w:color="auto"/>
            <w:left w:val="none" w:sz="0" w:space="0" w:color="auto"/>
            <w:bottom w:val="none" w:sz="0" w:space="0" w:color="auto"/>
            <w:right w:val="none" w:sz="0" w:space="0" w:color="auto"/>
          </w:divBdr>
        </w:div>
        <w:div w:id="1723669344">
          <w:marLeft w:val="0"/>
          <w:marRight w:val="0"/>
          <w:marTop w:val="22"/>
          <w:marBottom w:val="16"/>
          <w:divBdr>
            <w:top w:val="none" w:sz="0" w:space="0" w:color="auto"/>
            <w:left w:val="none" w:sz="0" w:space="0" w:color="auto"/>
            <w:bottom w:val="none" w:sz="0" w:space="0" w:color="auto"/>
            <w:right w:val="none" w:sz="0" w:space="0" w:color="auto"/>
          </w:divBdr>
        </w:div>
        <w:div w:id="1345208721">
          <w:marLeft w:val="0"/>
          <w:marRight w:val="0"/>
          <w:marTop w:val="22"/>
          <w:marBottom w:val="16"/>
          <w:divBdr>
            <w:top w:val="none" w:sz="0" w:space="0" w:color="auto"/>
            <w:left w:val="none" w:sz="0" w:space="0" w:color="auto"/>
            <w:bottom w:val="none" w:sz="0" w:space="0" w:color="auto"/>
            <w:right w:val="none" w:sz="0" w:space="0" w:color="auto"/>
          </w:divBdr>
        </w:div>
        <w:div w:id="1920214994">
          <w:marLeft w:val="0"/>
          <w:marRight w:val="0"/>
          <w:marTop w:val="22"/>
          <w:marBottom w:val="16"/>
          <w:divBdr>
            <w:top w:val="none" w:sz="0" w:space="0" w:color="auto"/>
            <w:left w:val="none" w:sz="0" w:space="0" w:color="auto"/>
            <w:bottom w:val="none" w:sz="0" w:space="0" w:color="auto"/>
            <w:right w:val="none" w:sz="0" w:space="0" w:color="auto"/>
          </w:divBdr>
        </w:div>
        <w:div w:id="820539621">
          <w:marLeft w:val="0"/>
          <w:marRight w:val="0"/>
          <w:marTop w:val="22"/>
          <w:marBottom w:val="16"/>
          <w:divBdr>
            <w:top w:val="none" w:sz="0" w:space="0" w:color="auto"/>
            <w:left w:val="none" w:sz="0" w:space="0" w:color="auto"/>
            <w:bottom w:val="none" w:sz="0" w:space="0" w:color="auto"/>
            <w:right w:val="none" w:sz="0" w:space="0" w:color="auto"/>
          </w:divBdr>
        </w:div>
        <w:div w:id="828180777">
          <w:marLeft w:val="0"/>
          <w:marRight w:val="0"/>
          <w:marTop w:val="22"/>
          <w:marBottom w:val="16"/>
          <w:divBdr>
            <w:top w:val="none" w:sz="0" w:space="0" w:color="auto"/>
            <w:left w:val="none" w:sz="0" w:space="0" w:color="auto"/>
            <w:bottom w:val="none" w:sz="0" w:space="0" w:color="auto"/>
            <w:right w:val="none" w:sz="0" w:space="0" w:color="auto"/>
          </w:divBdr>
        </w:div>
        <w:div w:id="1868328640">
          <w:marLeft w:val="0"/>
          <w:marRight w:val="0"/>
          <w:marTop w:val="22"/>
          <w:marBottom w:val="16"/>
          <w:divBdr>
            <w:top w:val="none" w:sz="0" w:space="0" w:color="auto"/>
            <w:left w:val="none" w:sz="0" w:space="0" w:color="auto"/>
            <w:bottom w:val="none" w:sz="0" w:space="0" w:color="auto"/>
            <w:right w:val="none" w:sz="0" w:space="0" w:color="auto"/>
          </w:divBdr>
        </w:div>
        <w:div w:id="1842969764">
          <w:marLeft w:val="0"/>
          <w:marRight w:val="0"/>
          <w:marTop w:val="22"/>
          <w:marBottom w:val="16"/>
          <w:divBdr>
            <w:top w:val="none" w:sz="0" w:space="0" w:color="auto"/>
            <w:left w:val="none" w:sz="0" w:space="0" w:color="auto"/>
            <w:bottom w:val="none" w:sz="0" w:space="0" w:color="auto"/>
            <w:right w:val="none" w:sz="0" w:space="0" w:color="auto"/>
          </w:divBdr>
        </w:div>
        <w:div w:id="1268200417">
          <w:marLeft w:val="0"/>
          <w:marRight w:val="0"/>
          <w:marTop w:val="22"/>
          <w:marBottom w:val="16"/>
          <w:divBdr>
            <w:top w:val="none" w:sz="0" w:space="0" w:color="auto"/>
            <w:left w:val="none" w:sz="0" w:space="0" w:color="auto"/>
            <w:bottom w:val="none" w:sz="0" w:space="0" w:color="auto"/>
            <w:right w:val="none" w:sz="0" w:space="0" w:color="auto"/>
          </w:divBdr>
        </w:div>
        <w:div w:id="1524519388">
          <w:marLeft w:val="0"/>
          <w:marRight w:val="0"/>
          <w:marTop w:val="22"/>
          <w:marBottom w:val="16"/>
          <w:divBdr>
            <w:top w:val="none" w:sz="0" w:space="0" w:color="auto"/>
            <w:left w:val="none" w:sz="0" w:space="0" w:color="auto"/>
            <w:bottom w:val="none" w:sz="0" w:space="0" w:color="auto"/>
            <w:right w:val="none" w:sz="0" w:space="0" w:color="auto"/>
          </w:divBdr>
        </w:div>
        <w:div w:id="1971008866">
          <w:marLeft w:val="0"/>
          <w:marRight w:val="0"/>
          <w:marTop w:val="22"/>
          <w:marBottom w:val="16"/>
          <w:divBdr>
            <w:top w:val="none" w:sz="0" w:space="0" w:color="auto"/>
            <w:left w:val="none" w:sz="0" w:space="0" w:color="auto"/>
            <w:bottom w:val="none" w:sz="0" w:space="0" w:color="auto"/>
            <w:right w:val="none" w:sz="0" w:space="0" w:color="auto"/>
          </w:divBdr>
        </w:div>
        <w:div w:id="94136389">
          <w:marLeft w:val="0"/>
          <w:marRight w:val="0"/>
          <w:marTop w:val="22"/>
          <w:marBottom w:val="16"/>
          <w:divBdr>
            <w:top w:val="none" w:sz="0" w:space="0" w:color="auto"/>
            <w:left w:val="none" w:sz="0" w:space="0" w:color="auto"/>
            <w:bottom w:val="none" w:sz="0" w:space="0" w:color="auto"/>
            <w:right w:val="none" w:sz="0" w:space="0" w:color="auto"/>
          </w:divBdr>
        </w:div>
        <w:div w:id="1128353937">
          <w:marLeft w:val="0"/>
          <w:marRight w:val="0"/>
          <w:marTop w:val="22"/>
          <w:marBottom w:val="16"/>
          <w:divBdr>
            <w:top w:val="none" w:sz="0" w:space="0" w:color="auto"/>
            <w:left w:val="none" w:sz="0" w:space="0" w:color="auto"/>
            <w:bottom w:val="none" w:sz="0" w:space="0" w:color="auto"/>
            <w:right w:val="none" w:sz="0" w:space="0" w:color="auto"/>
          </w:divBdr>
        </w:div>
        <w:div w:id="2047370160">
          <w:marLeft w:val="0"/>
          <w:marRight w:val="0"/>
          <w:marTop w:val="22"/>
          <w:marBottom w:val="16"/>
          <w:divBdr>
            <w:top w:val="none" w:sz="0" w:space="0" w:color="auto"/>
            <w:left w:val="none" w:sz="0" w:space="0" w:color="auto"/>
            <w:bottom w:val="none" w:sz="0" w:space="0" w:color="auto"/>
            <w:right w:val="none" w:sz="0" w:space="0" w:color="auto"/>
          </w:divBdr>
        </w:div>
        <w:div w:id="1971547999">
          <w:marLeft w:val="0"/>
          <w:marRight w:val="0"/>
          <w:marTop w:val="22"/>
          <w:marBottom w:val="16"/>
          <w:divBdr>
            <w:top w:val="none" w:sz="0" w:space="0" w:color="auto"/>
            <w:left w:val="none" w:sz="0" w:space="0" w:color="auto"/>
            <w:bottom w:val="none" w:sz="0" w:space="0" w:color="auto"/>
            <w:right w:val="none" w:sz="0" w:space="0" w:color="auto"/>
          </w:divBdr>
        </w:div>
        <w:div w:id="1053651882">
          <w:marLeft w:val="0"/>
          <w:marRight w:val="0"/>
          <w:marTop w:val="22"/>
          <w:marBottom w:val="16"/>
          <w:divBdr>
            <w:top w:val="none" w:sz="0" w:space="0" w:color="auto"/>
            <w:left w:val="none" w:sz="0" w:space="0" w:color="auto"/>
            <w:bottom w:val="none" w:sz="0" w:space="0" w:color="auto"/>
            <w:right w:val="none" w:sz="0" w:space="0" w:color="auto"/>
          </w:divBdr>
        </w:div>
        <w:div w:id="1897620863">
          <w:marLeft w:val="0"/>
          <w:marRight w:val="0"/>
          <w:marTop w:val="22"/>
          <w:marBottom w:val="16"/>
          <w:divBdr>
            <w:top w:val="none" w:sz="0" w:space="0" w:color="auto"/>
            <w:left w:val="none" w:sz="0" w:space="0" w:color="auto"/>
            <w:bottom w:val="none" w:sz="0" w:space="0" w:color="auto"/>
            <w:right w:val="none" w:sz="0" w:space="0" w:color="auto"/>
          </w:divBdr>
        </w:div>
        <w:div w:id="1334378500">
          <w:marLeft w:val="0"/>
          <w:marRight w:val="0"/>
          <w:marTop w:val="22"/>
          <w:marBottom w:val="16"/>
          <w:divBdr>
            <w:top w:val="none" w:sz="0" w:space="0" w:color="auto"/>
            <w:left w:val="none" w:sz="0" w:space="0" w:color="auto"/>
            <w:bottom w:val="none" w:sz="0" w:space="0" w:color="auto"/>
            <w:right w:val="none" w:sz="0" w:space="0" w:color="auto"/>
          </w:divBdr>
        </w:div>
        <w:div w:id="478545540">
          <w:marLeft w:val="0"/>
          <w:marRight w:val="0"/>
          <w:marTop w:val="22"/>
          <w:marBottom w:val="16"/>
          <w:divBdr>
            <w:top w:val="none" w:sz="0" w:space="0" w:color="auto"/>
            <w:left w:val="none" w:sz="0" w:space="0" w:color="auto"/>
            <w:bottom w:val="none" w:sz="0" w:space="0" w:color="auto"/>
            <w:right w:val="none" w:sz="0" w:space="0" w:color="auto"/>
          </w:divBdr>
        </w:div>
        <w:div w:id="1997146815">
          <w:marLeft w:val="0"/>
          <w:marRight w:val="0"/>
          <w:marTop w:val="22"/>
          <w:marBottom w:val="16"/>
          <w:divBdr>
            <w:top w:val="none" w:sz="0" w:space="0" w:color="auto"/>
            <w:left w:val="none" w:sz="0" w:space="0" w:color="auto"/>
            <w:bottom w:val="none" w:sz="0" w:space="0" w:color="auto"/>
            <w:right w:val="none" w:sz="0" w:space="0" w:color="auto"/>
          </w:divBdr>
        </w:div>
        <w:div w:id="1456824701">
          <w:marLeft w:val="0"/>
          <w:marRight w:val="0"/>
          <w:marTop w:val="22"/>
          <w:marBottom w:val="16"/>
          <w:divBdr>
            <w:top w:val="none" w:sz="0" w:space="0" w:color="auto"/>
            <w:left w:val="none" w:sz="0" w:space="0" w:color="auto"/>
            <w:bottom w:val="none" w:sz="0" w:space="0" w:color="auto"/>
            <w:right w:val="none" w:sz="0" w:space="0" w:color="auto"/>
          </w:divBdr>
        </w:div>
        <w:div w:id="718211309">
          <w:marLeft w:val="0"/>
          <w:marRight w:val="0"/>
          <w:marTop w:val="22"/>
          <w:marBottom w:val="16"/>
          <w:divBdr>
            <w:top w:val="none" w:sz="0" w:space="0" w:color="auto"/>
            <w:left w:val="none" w:sz="0" w:space="0" w:color="auto"/>
            <w:bottom w:val="none" w:sz="0" w:space="0" w:color="auto"/>
            <w:right w:val="none" w:sz="0" w:space="0" w:color="auto"/>
          </w:divBdr>
        </w:div>
        <w:div w:id="22636557">
          <w:marLeft w:val="0"/>
          <w:marRight w:val="0"/>
          <w:marTop w:val="22"/>
          <w:marBottom w:val="16"/>
          <w:divBdr>
            <w:top w:val="none" w:sz="0" w:space="0" w:color="auto"/>
            <w:left w:val="none" w:sz="0" w:space="0" w:color="auto"/>
            <w:bottom w:val="none" w:sz="0" w:space="0" w:color="auto"/>
            <w:right w:val="none" w:sz="0" w:space="0" w:color="auto"/>
          </w:divBdr>
        </w:div>
        <w:div w:id="1800033340">
          <w:marLeft w:val="0"/>
          <w:marRight w:val="0"/>
          <w:marTop w:val="22"/>
          <w:marBottom w:val="16"/>
          <w:divBdr>
            <w:top w:val="none" w:sz="0" w:space="0" w:color="auto"/>
            <w:left w:val="none" w:sz="0" w:space="0" w:color="auto"/>
            <w:bottom w:val="none" w:sz="0" w:space="0" w:color="auto"/>
            <w:right w:val="none" w:sz="0" w:space="0" w:color="auto"/>
          </w:divBdr>
        </w:div>
        <w:div w:id="868489862">
          <w:marLeft w:val="0"/>
          <w:marRight w:val="0"/>
          <w:marTop w:val="22"/>
          <w:marBottom w:val="16"/>
          <w:divBdr>
            <w:top w:val="none" w:sz="0" w:space="0" w:color="auto"/>
            <w:left w:val="none" w:sz="0" w:space="0" w:color="auto"/>
            <w:bottom w:val="none" w:sz="0" w:space="0" w:color="auto"/>
            <w:right w:val="none" w:sz="0" w:space="0" w:color="auto"/>
          </w:divBdr>
        </w:div>
        <w:div w:id="444544455">
          <w:marLeft w:val="0"/>
          <w:marRight w:val="0"/>
          <w:marTop w:val="22"/>
          <w:marBottom w:val="16"/>
          <w:divBdr>
            <w:top w:val="none" w:sz="0" w:space="0" w:color="auto"/>
            <w:left w:val="none" w:sz="0" w:space="0" w:color="auto"/>
            <w:bottom w:val="none" w:sz="0" w:space="0" w:color="auto"/>
            <w:right w:val="none" w:sz="0" w:space="0" w:color="auto"/>
          </w:divBdr>
        </w:div>
        <w:div w:id="899747093">
          <w:marLeft w:val="0"/>
          <w:marRight w:val="0"/>
          <w:marTop w:val="22"/>
          <w:marBottom w:val="16"/>
          <w:divBdr>
            <w:top w:val="none" w:sz="0" w:space="0" w:color="auto"/>
            <w:left w:val="none" w:sz="0" w:space="0" w:color="auto"/>
            <w:bottom w:val="none" w:sz="0" w:space="0" w:color="auto"/>
            <w:right w:val="none" w:sz="0" w:space="0" w:color="auto"/>
          </w:divBdr>
        </w:div>
        <w:div w:id="1486242491">
          <w:marLeft w:val="0"/>
          <w:marRight w:val="0"/>
          <w:marTop w:val="22"/>
          <w:marBottom w:val="16"/>
          <w:divBdr>
            <w:top w:val="none" w:sz="0" w:space="0" w:color="auto"/>
            <w:left w:val="none" w:sz="0" w:space="0" w:color="auto"/>
            <w:bottom w:val="none" w:sz="0" w:space="0" w:color="auto"/>
            <w:right w:val="none" w:sz="0" w:space="0" w:color="auto"/>
          </w:divBdr>
        </w:div>
        <w:div w:id="357657739">
          <w:marLeft w:val="0"/>
          <w:marRight w:val="0"/>
          <w:marTop w:val="22"/>
          <w:marBottom w:val="16"/>
          <w:divBdr>
            <w:top w:val="none" w:sz="0" w:space="0" w:color="auto"/>
            <w:left w:val="none" w:sz="0" w:space="0" w:color="auto"/>
            <w:bottom w:val="none" w:sz="0" w:space="0" w:color="auto"/>
            <w:right w:val="none" w:sz="0" w:space="0" w:color="auto"/>
          </w:divBdr>
        </w:div>
        <w:div w:id="855507789">
          <w:marLeft w:val="0"/>
          <w:marRight w:val="0"/>
          <w:marTop w:val="22"/>
          <w:marBottom w:val="16"/>
          <w:divBdr>
            <w:top w:val="none" w:sz="0" w:space="0" w:color="auto"/>
            <w:left w:val="none" w:sz="0" w:space="0" w:color="auto"/>
            <w:bottom w:val="none" w:sz="0" w:space="0" w:color="auto"/>
            <w:right w:val="none" w:sz="0" w:space="0" w:color="auto"/>
          </w:divBdr>
        </w:div>
        <w:div w:id="554973265">
          <w:marLeft w:val="0"/>
          <w:marRight w:val="0"/>
          <w:marTop w:val="22"/>
          <w:marBottom w:val="16"/>
          <w:divBdr>
            <w:top w:val="none" w:sz="0" w:space="0" w:color="auto"/>
            <w:left w:val="none" w:sz="0" w:space="0" w:color="auto"/>
            <w:bottom w:val="none" w:sz="0" w:space="0" w:color="auto"/>
            <w:right w:val="none" w:sz="0" w:space="0" w:color="auto"/>
          </w:divBdr>
        </w:div>
        <w:div w:id="163982150">
          <w:marLeft w:val="0"/>
          <w:marRight w:val="0"/>
          <w:marTop w:val="22"/>
          <w:marBottom w:val="16"/>
          <w:divBdr>
            <w:top w:val="none" w:sz="0" w:space="0" w:color="auto"/>
            <w:left w:val="none" w:sz="0" w:space="0" w:color="auto"/>
            <w:bottom w:val="none" w:sz="0" w:space="0" w:color="auto"/>
            <w:right w:val="none" w:sz="0" w:space="0" w:color="auto"/>
          </w:divBdr>
        </w:div>
        <w:div w:id="1021976612">
          <w:marLeft w:val="0"/>
          <w:marRight w:val="0"/>
          <w:marTop w:val="22"/>
          <w:marBottom w:val="16"/>
          <w:divBdr>
            <w:top w:val="none" w:sz="0" w:space="0" w:color="auto"/>
            <w:left w:val="none" w:sz="0" w:space="0" w:color="auto"/>
            <w:bottom w:val="none" w:sz="0" w:space="0" w:color="auto"/>
            <w:right w:val="none" w:sz="0" w:space="0" w:color="auto"/>
          </w:divBdr>
        </w:div>
        <w:div w:id="345988036">
          <w:marLeft w:val="0"/>
          <w:marRight w:val="0"/>
          <w:marTop w:val="22"/>
          <w:marBottom w:val="16"/>
          <w:divBdr>
            <w:top w:val="none" w:sz="0" w:space="0" w:color="auto"/>
            <w:left w:val="none" w:sz="0" w:space="0" w:color="auto"/>
            <w:bottom w:val="none" w:sz="0" w:space="0" w:color="auto"/>
            <w:right w:val="none" w:sz="0" w:space="0" w:color="auto"/>
          </w:divBdr>
        </w:div>
        <w:div w:id="189103384">
          <w:marLeft w:val="0"/>
          <w:marRight w:val="0"/>
          <w:marTop w:val="22"/>
          <w:marBottom w:val="16"/>
          <w:divBdr>
            <w:top w:val="none" w:sz="0" w:space="0" w:color="auto"/>
            <w:left w:val="none" w:sz="0" w:space="0" w:color="auto"/>
            <w:bottom w:val="none" w:sz="0" w:space="0" w:color="auto"/>
            <w:right w:val="none" w:sz="0" w:space="0" w:color="auto"/>
          </w:divBdr>
        </w:div>
        <w:div w:id="939802799">
          <w:marLeft w:val="0"/>
          <w:marRight w:val="0"/>
          <w:marTop w:val="22"/>
          <w:marBottom w:val="16"/>
          <w:divBdr>
            <w:top w:val="none" w:sz="0" w:space="0" w:color="auto"/>
            <w:left w:val="none" w:sz="0" w:space="0" w:color="auto"/>
            <w:bottom w:val="none" w:sz="0" w:space="0" w:color="auto"/>
            <w:right w:val="none" w:sz="0" w:space="0" w:color="auto"/>
          </w:divBdr>
        </w:div>
        <w:div w:id="634482924">
          <w:marLeft w:val="0"/>
          <w:marRight w:val="0"/>
          <w:marTop w:val="22"/>
          <w:marBottom w:val="16"/>
          <w:divBdr>
            <w:top w:val="none" w:sz="0" w:space="0" w:color="auto"/>
            <w:left w:val="none" w:sz="0" w:space="0" w:color="auto"/>
            <w:bottom w:val="none" w:sz="0" w:space="0" w:color="auto"/>
            <w:right w:val="none" w:sz="0" w:space="0" w:color="auto"/>
          </w:divBdr>
        </w:div>
        <w:div w:id="1186216361">
          <w:marLeft w:val="0"/>
          <w:marRight w:val="0"/>
          <w:marTop w:val="22"/>
          <w:marBottom w:val="16"/>
          <w:divBdr>
            <w:top w:val="none" w:sz="0" w:space="0" w:color="auto"/>
            <w:left w:val="none" w:sz="0" w:space="0" w:color="auto"/>
            <w:bottom w:val="none" w:sz="0" w:space="0" w:color="auto"/>
            <w:right w:val="none" w:sz="0" w:space="0" w:color="auto"/>
          </w:divBdr>
        </w:div>
        <w:div w:id="340741552">
          <w:marLeft w:val="0"/>
          <w:marRight w:val="0"/>
          <w:marTop w:val="22"/>
          <w:marBottom w:val="16"/>
          <w:divBdr>
            <w:top w:val="none" w:sz="0" w:space="0" w:color="auto"/>
            <w:left w:val="none" w:sz="0" w:space="0" w:color="auto"/>
            <w:bottom w:val="none" w:sz="0" w:space="0" w:color="auto"/>
            <w:right w:val="none" w:sz="0" w:space="0" w:color="auto"/>
          </w:divBdr>
        </w:div>
        <w:div w:id="51200747">
          <w:marLeft w:val="0"/>
          <w:marRight w:val="0"/>
          <w:marTop w:val="22"/>
          <w:marBottom w:val="16"/>
          <w:divBdr>
            <w:top w:val="none" w:sz="0" w:space="0" w:color="auto"/>
            <w:left w:val="none" w:sz="0" w:space="0" w:color="auto"/>
            <w:bottom w:val="none" w:sz="0" w:space="0" w:color="auto"/>
            <w:right w:val="none" w:sz="0" w:space="0" w:color="auto"/>
          </w:divBdr>
        </w:div>
        <w:div w:id="1406760885">
          <w:marLeft w:val="0"/>
          <w:marRight w:val="0"/>
          <w:marTop w:val="22"/>
          <w:marBottom w:val="16"/>
          <w:divBdr>
            <w:top w:val="none" w:sz="0" w:space="0" w:color="auto"/>
            <w:left w:val="none" w:sz="0" w:space="0" w:color="auto"/>
            <w:bottom w:val="none" w:sz="0" w:space="0" w:color="auto"/>
            <w:right w:val="none" w:sz="0" w:space="0" w:color="auto"/>
          </w:divBdr>
        </w:div>
        <w:div w:id="159735079">
          <w:marLeft w:val="0"/>
          <w:marRight w:val="0"/>
          <w:marTop w:val="22"/>
          <w:marBottom w:val="16"/>
          <w:divBdr>
            <w:top w:val="none" w:sz="0" w:space="0" w:color="auto"/>
            <w:left w:val="none" w:sz="0" w:space="0" w:color="auto"/>
            <w:bottom w:val="none" w:sz="0" w:space="0" w:color="auto"/>
            <w:right w:val="none" w:sz="0" w:space="0" w:color="auto"/>
          </w:divBdr>
        </w:div>
        <w:div w:id="913508160">
          <w:marLeft w:val="0"/>
          <w:marRight w:val="0"/>
          <w:marTop w:val="22"/>
          <w:marBottom w:val="16"/>
          <w:divBdr>
            <w:top w:val="none" w:sz="0" w:space="0" w:color="auto"/>
            <w:left w:val="none" w:sz="0" w:space="0" w:color="auto"/>
            <w:bottom w:val="none" w:sz="0" w:space="0" w:color="auto"/>
            <w:right w:val="none" w:sz="0" w:space="0" w:color="auto"/>
          </w:divBdr>
        </w:div>
        <w:div w:id="516308467">
          <w:marLeft w:val="0"/>
          <w:marRight w:val="0"/>
          <w:marTop w:val="22"/>
          <w:marBottom w:val="16"/>
          <w:divBdr>
            <w:top w:val="none" w:sz="0" w:space="0" w:color="auto"/>
            <w:left w:val="none" w:sz="0" w:space="0" w:color="auto"/>
            <w:bottom w:val="none" w:sz="0" w:space="0" w:color="auto"/>
            <w:right w:val="none" w:sz="0" w:space="0" w:color="auto"/>
          </w:divBdr>
        </w:div>
        <w:div w:id="1020356720">
          <w:marLeft w:val="0"/>
          <w:marRight w:val="0"/>
          <w:marTop w:val="22"/>
          <w:marBottom w:val="16"/>
          <w:divBdr>
            <w:top w:val="none" w:sz="0" w:space="0" w:color="auto"/>
            <w:left w:val="none" w:sz="0" w:space="0" w:color="auto"/>
            <w:bottom w:val="none" w:sz="0" w:space="0" w:color="auto"/>
            <w:right w:val="none" w:sz="0" w:space="0" w:color="auto"/>
          </w:divBdr>
        </w:div>
        <w:div w:id="982154223">
          <w:marLeft w:val="0"/>
          <w:marRight w:val="0"/>
          <w:marTop w:val="22"/>
          <w:marBottom w:val="16"/>
          <w:divBdr>
            <w:top w:val="none" w:sz="0" w:space="0" w:color="auto"/>
            <w:left w:val="none" w:sz="0" w:space="0" w:color="auto"/>
            <w:bottom w:val="none" w:sz="0" w:space="0" w:color="auto"/>
            <w:right w:val="none" w:sz="0" w:space="0" w:color="auto"/>
          </w:divBdr>
        </w:div>
        <w:div w:id="913009977">
          <w:marLeft w:val="0"/>
          <w:marRight w:val="0"/>
          <w:marTop w:val="22"/>
          <w:marBottom w:val="16"/>
          <w:divBdr>
            <w:top w:val="none" w:sz="0" w:space="0" w:color="auto"/>
            <w:left w:val="none" w:sz="0" w:space="0" w:color="auto"/>
            <w:bottom w:val="none" w:sz="0" w:space="0" w:color="auto"/>
            <w:right w:val="none" w:sz="0" w:space="0" w:color="auto"/>
          </w:divBdr>
        </w:div>
        <w:div w:id="1565918173">
          <w:marLeft w:val="0"/>
          <w:marRight w:val="0"/>
          <w:marTop w:val="22"/>
          <w:marBottom w:val="16"/>
          <w:divBdr>
            <w:top w:val="none" w:sz="0" w:space="0" w:color="auto"/>
            <w:left w:val="none" w:sz="0" w:space="0" w:color="auto"/>
            <w:bottom w:val="none" w:sz="0" w:space="0" w:color="auto"/>
            <w:right w:val="none" w:sz="0" w:space="0" w:color="auto"/>
          </w:divBdr>
        </w:div>
        <w:div w:id="975837192">
          <w:marLeft w:val="0"/>
          <w:marRight w:val="0"/>
          <w:marTop w:val="22"/>
          <w:marBottom w:val="16"/>
          <w:divBdr>
            <w:top w:val="none" w:sz="0" w:space="0" w:color="auto"/>
            <w:left w:val="none" w:sz="0" w:space="0" w:color="auto"/>
            <w:bottom w:val="none" w:sz="0" w:space="0" w:color="auto"/>
            <w:right w:val="none" w:sz="0" w:space="0" w:color="auto"/>
          </w:divBdr>
        </w:div>
        <w:div w:id="138546054">
          <w:marLeft w:val="0"/>
          <w:marRight w:val="0"/>
          <w:marTop w:val="22"/>
          <w:marBottom w:val="16"/>
          <w:divBdr>
            <w:top w:val="none" w:sz="0" w:space="0" w:color="auto"/>
            <w:left w:val="none" w:sz="0" w:space="0" w:color="auto"/>
            <w:bottom w:val="none" w:sz="0" w:space="0" w:color="auto"/>
            <w:right w:val="none" w:sz="0" w:space="0" w:color="auto"/>
          </w:divBdr>
        </w:div>
        <w:div w:id="291449182">
          <w:marLeft w:val="0"/>
          <w:marRight w:val="0"/>
          <w:marTop w:val="22"/>
          <w:marBottom w:val="16"/>
          <w:divBdr>
            <w:top w:val="none" w:sz="0" w:space="0" w:color="auto"/>
            <w:left w:val="none" w:sz="0" w:space="0" w:color="auto"/>
            <w:bottom w:val="none" w:sz="0" w:space="0" w:color="auto"/>
            <w:right w:val="none" w:sz="0" w:space="0" w:color="auto"/>
          </w:divBdr>
        </w:div>
        <w:div w:id="477188871">
          <w:marLeft w:val="0"/>
          <w:marRight w:val="0"/>
          <w:marTop w:val="22"/>
          <w:marBottom w:val="16"/>
          <w:divBdr>
            <w:top w:val="none" w:sz="0" w:space="0" w:color="auto"/>
            <w:left w:val="none" w:sz="0" w:space="0" w:color="auto"/>
            <w:bottom w:val="none" w:sz="0" w:space="0" w:color="auto"/>
            <w:right w:val="none" w:sz="0" w:space="0" w:color="auto"/>
          </w:divBdr>
        </w:div>
        <w:div w:id="1669865613">
          <w:marLeft w:val="0"/>
          <w:marRight w:val="0"/>
          <w:marTop w:val="22"/>
          <w:marBottom w:val="16"/>
          <w:divBdr>
            <w:top w:val="none" w:sz="0" w:space="0" w:color="auto"/>
            <w:left w:val="none" w:sz="0" w:space="0" w:color="auto"/>
            <w:bottom w:val="none" w:sz="0" w:space="0" w:color="auto"/>
            <w:right w:val="none" w:sz="0" w:space="0" w:color="auto"/>
          </w:divBdr>
        </w:div>
        <w:div w:id="1145317414">
          <w:marLeft w:val="0"/>
          <w:marRight w:val="0"/>
          <w:marTop w:val="22"/>
          <w:marBottom w:val="16"/>
          <w:divBdr>
            <w:top w:val="none" w:sz="0" w:space="0" w:color="auto"/>
            <w:left w:val="none" w:sz="0" w:space="0" w:color="auto"/>
            <w:bottom w:val="none" w:sz="0" w:space="0" w:color="auto"/>
            <w:right w:val="none" w:sz="0" w:space="0" w:color="auto"/>
          </w:divBdr>
        </w:div>
        <w:div w:id="1190484914">
          <w:marLeft w:val="0"/>
          <w:marRight w:val="0"/>
          <w:marTop w:val="22"/>
          <w:marBottom w:val="16"/>
          <w:divBdr>
            <w:top w:val="none" w:sz="0" w:space="0" w:color="auto"/>
            <w:left w:val="none" w:sz="0" w:space="0" w:color="auto"/>
            <w:bottom w:val="none" w:sz="0" w:space="0" w:color="auto"/>
            <w:right w:val="none" w:sz="0" w:space="0" w:color="auto"/>
          </w:divBdr>
        </w:div>
        <w:div w:id="1509904338">
          <w:marLeft w:val="0"/>
          <w:marRight w:val="0"/>
          <w:marTop w:val="22"/>
          <w:marBottom w:val="16"/>
          <w:divBdr>
            <w:top w:val="none" w:sz="0" w:space="0" w:color="auto"/>
            <w:left w:val="none" w:sz="0" w:space="0" w:color="auto"/>
            <w:bottom w:val="none" w:sz="0" w:space="0" w:color="auto"/>
            <w:right w:val="none" w:sz="0" w:space="0" w:color="auto"/>
          </w:divBdr>
        </w:div>
        <w:div w:id="1373918198">
          <w:marLeft w:val="0"/>
          <w:marRight w:val="0"/>
          <w:marTop w:val="22"/>
          <w:marBottom w:val="16"/>
          <w:divBdr>
            <w:top w:val="none" w:sz="0" w:space="0" w:color="auto"/>
            <w:left w:val="none" w:sz="0" w:space="0" w:color="auto"/>
            <w:bottom w:val="none" w:sz="0" w:space="0" w:color="auto"/>
            <w:right w:val="none" w:sz="0" w:space="0" w:color="auto"/>
          </w:divBdr>
        </w:div>
        <w:div w:id="836842998">
          <w:marLeft w:val="0"/>
          <w:marRight w:val="0"/>
          <w:marTop w:val="22"/>
          <w:marBottom w:val="16"/>
          <w:divBdr>
            <w:top w:val="none" w:sz="0" w:space="0" w:color="auto"/>
            <w:left w:val="none" w:sz="0" w:space="0" w:color="auto"/>
            <w:bottom w:val="none" w:sz="0" w:space="0" w:color="auto"/>
            <w:right w:val="none" w:sz="0" w:space="0" w:color="auto"/>
          </w:divBdr>
        </w:div>
        <w:div w:id="600648344">
          <w:marLeft w:val="0"/>
          <w:marRight w:val="0"/>
          <w:marTop w:val="22"/>
          <w:marBottom w:val="16"/>
          <w:divBdr>
            <w:top w:val="none" w:sz="0" w:space="0" w:color="auto"/>
            <w:left w:val="none" w:sz="0" w:space="0" w:color="auto"/>
            <w:bottom w:val="none" w:sz="0" w:space="0" w:color="auto"/>
            <w:right w:val="none" w:sz="0" w:space="0" w:color="auto"/>
          </w:divBdr>
        </w:div>
        <w:div w:id="256526052">
          <w:marLeft w:val="0"/>
          <w:marRight w:val="0"/>
          <w:marTop w:val="22"/>
          <w:marBottom w:val="16"/>
          <w:divBdr>
            <w:top w:val="none" w:sz="0" w:space="0" w:color="auto"/>
            <w:left w:val="none" w:sz="0" w:space="0" w:color="auto"/>
            <w:bottom w:val="none" w:sz="0" w:space="0" w:color="auto"/>
            <w:right w:val="none" w:sz="0" w:space="0" w:color="auto"/>
          </w:divBdr>
        </w:div>
        <w:div w:id="729420349">
          <w:marLeft w:val="0"/>
          <w:marRight w:val="0"/>
          <w:marTop w:val="22"/>
          <w:marBottom w:val="16"/>
          <w:divBdr>
            <w:top w:val="none" w:sz="0" w:space="0" w:color="auto"/>
            <w:left w:val="none" w:sz="0" w:space="0" w:color="auto"/>
            <w:bottom w:val="none" w:sz="0" w:space="0" w:color="auto"/>
            <w:right w:val="none" w:sz="0" w:space="0" w:color="auto"/>
          </w:divBdr>
        </w:div>
        <w:div w:id="996566515">
          <w:marLeft w:val="0"/>
          <w:marRight w:val="0"/>
          <w:marTop w:val="22"/>
          <w:marBottom w:val="16"/>
          <w:divBdr>
            <w:top w:val="none" w:sz="0" w:space="0" w:color="auto"/>
            <w:left w:val="none" w:sz="0" w:space="0" w:color="auto"/>
            <w:bottom w:val="none" w:sz="0" w:space="0" w:color="auto"/>
            <w:right w:val="none" w:sz="0" w:space="0" w:color="auto"/>
          </w:divBdr>
        </w:div>
        <w:div w:id="1400206536">
          <w:marLeft w:val="0"/>
          <w:marRight w:val="0"/>
          <w:marTop w:val="22"/>
          <w:marBottom w:val="16"/>
          <w:divBdr>
            <w:top w:val="none" w:sz="0" w:space="0" w:color="auto"/>
            <w:left w:val="none" w:sz="0" w:space="0" w:color="auto"/>
            <w:bottom w:val="none" w:sz="0" w:space="0" w:color="auto"/>
            <w:right w:val="none" w:sz="0" w:space="0" w:color="auto"/>
          </w:divBdr>
        </w:div>
        <w:div w:id="1314873529">
          <w:marLeft w:val="0"/>
          <w:marRight w:val="0"/>
          <w:marTop w:val="22"/>
          <w:marBottom w:val="16"/>
          <w:divBdr>
            <w:top w:val="none" w:sz="0" w:space="0" w:color="auto"/>
            <w:left w:val="none" w:sz="0" w:space="0" w:color="auto"/>
            <w:bottom w:val="none" w:sz="0" w:space="0" w:color="auto"/>
            <w:right w:val="none" w:sz="0" w:space="0" w:color="auto"/>
          </w:divBdr>
        </w:div>
        <w:div w:id="1173568258">
          <w:marLeft w:val="0"/>
          <w:marRight w:val="0"/>
          <w:marTop w:val="22"/>
          <w:marBottom w:val="16"/>
          <w:divBdr>
            <w:top w:val="none" w:sz="0" w:space="0" w:color="auto"/>
            <w:left w:val="none" w:sz="0" w:space="0" w:color="auto"/>
            <w:bottom w:val="none" w:sz="0" w:space="0" w:color="auto"/>
            <w:right w:val="none" w:sz="0" w:space="0" w:color="auto"/>
          </w:divBdr>
        </w:div>
        <w:div w:id="1491100819">
          <w:marLeft w:val="0"/>
          <w:marRight w:val="0"/>
          <w:marTop w:val="22"/>
          <w:marBottom w:val="16"/>
          <w:divBdr>
            <w:top w:val="none" w:sz="0" w:space="0" w:color="auto"/>
            <w:left w:val="none" w:sz="0" w:space="0" w:color="auto"/>
            <w:bottom w:val="none" w:sz="0" w:space="0" w:color="auto"/>
            <w:right w:val="none" w:sz="0" w:space="0" w:color="auto"/>
          </w:divBdr>
        </w:div>
        <w:div w:id="317467280">
          <w:marLeft w:val="0"/>
          <w:marRight w:val="0"/>
          <w:marTop w:val="22"/>
          <w:marBottom w:val="16"/>
          <w:divBdr>
            <w:top w:val="none" w:sz="0" w:space="0" w:color="auto"/>
            <w:left w:val="none" w:sz="0" w:space="0" w:color="auto"/>
            <w:bottom w:val="none" w:sz="0" w:space="0" w:color="auto"/>
            <w:right w:val="none" w:sz="0" w:space="0" w:color="auto"/>
          </w:divBdr>
        </w:div>
        <w:div w:id="1512143956">
          <w:marLeft w:val="0"/>
          <w:marRight w:val="0"/>
          <w:marTop w:val="22"/>
          <w:marBottom w:val="16"/>
          <w:divBdr>
            <w:top w:val="none" w:sz="0" w:space="0" w:color="auto"/>
            <w:left w:val="none" w:sz="0" w:space="0" w:color="auto"/>
            <w:bottom w:val="none" w:sz="0" w:space="0" w:color="auto"/>
            <w:right w:val="none" w:sz="0" w:space="0" w:color="auto"/>
          </w:divBdr>
        </w:div>
        <w:div w:id="1322780639">
          <w:marLeft w:val="0"/>
          <w:marRight w:val="0"/>
          <w:marTop w:val="22"/>
          <w:marBottom w:val="16"/>
          <w:divBdr>
            <w:top w:val="none" w:sz="0" w:space="0" w:color="auto"/>
            <w:left w:val="none" w:sz="0" w:space="0" w:color="auto"/>
            <w:bottom w:val="none" w:sz="0" w:space="0" w:color="auto"/>
            <w:right w:val="none" w:sz="0" w:space="0" w:color="auto"/>
          </w:divBdr>
        </w:div>
        <w:div w:id="1871213178">
          <w:marLeft w:val="0"/>
          <w:marRight w:val="0"/>
          <w:marTop w:val="22"/>
          <w:marBottom w:val="16"/>
          <w:divBdr>
            <w:top w:val="none" w:sz="0" w:space="0" w:color="auto"/>
            <w:left w:val="none" w:sz="0" w:space="0" w:color="auto"/>
            <w:bottom w:val="none" w:sz="0" w:space="0" w:color="auto"/>
            <w:right w:val="none" w:sz="0" w:space="0" w:color="auto"/>
          </w:divBdr>
        </w:div>
        <w:div w:id="1688025589">
          <w:marLeft w:val="0"/>
          <w:marRight w:val="0"/>
          <w:marTop w:val="22"/>
          <w:marBottom w:val="16"/>
          <w:divBdr>
            <w:top w:val="none" w:sz="0" w:space="0" w:color="auto"/>
            <w:left w:val="none" w:sz="0" w:space="0" w:color="auto"/>
            <w:bottom w:val="none" w:sz="0" w:space="0" w:color="auto"/>
            <w:right w:val="none" w:sz="0" w:space="0" w:color="auto"/>
          </w:divBdr>
        </w:div>
        <w:div w:id="206769131">
          <w:marLeft w:val="0"/>
          <w:marRight w:val="0"/>
          <w:marTop w:val="22"/>
          <w:marBottom w:val="16"/>
          <w:divBdr>
            <w:top w:val="none" w:sz="0" w:space="0" w:color="auto"/>
            <w:left w:val="none" w:sz="0" w:space="0" w:color="auto"/>
            <w:bottom w:val="none" w:sz="0" w:space="0" w:color="auto"/>
            <w:right w:val="none" w:sz="0" w:space="0" w:color="auto"/>
          </w:divBdr>
        </w:div>
        <w:div w:id="1288008161">
          <w:marLeft w:val="0"/>
          <w:marRight w:val="0"/>
          <w:marTop w:val="0"/>
          <w:marBottom w:val="200"/>
          <w:divBdr>
            <w:top w:val="none" w:sz="0" w:space="0" w:color="auto"/>
            <w:left w:val="none" w:sz="0" w:space="0" w:color="auto"/>
            <w:bottom w:val="none" w:sz="0" w:space="0" w:color="auto"/>
            <w:right w:val="none" w:sz="0" w:space="0" w:color="auto"/>
          </w:divBdr>
        </w:div>
        <w:div w:id="1841122134">
          <w:marLeft w:val="0"/>
          <w:marRight w:val="0"/>
          <w:marTop w:val="22"/>
          <w:marBottom w:val="27"/>
          <w:divBdr>
            <w:top w:val="none" w:sz="0" w:space="0" w:color="auto"/>
            <w:left w:val="none" w:sz="0" w:space="0" w:color="auto"/>
            <w:bottom w:val="none" w:sz="0" w:space="0" w:color="auto"/>
            <w:right w:val="none" w:sz="0" w:space="0" w:color="auto"/>
          </w:divBdr>
        </w:div>
        <w:div w:id="1267080261">
          <w:marLeft w:val="0"/>
          <w:marRight w:val="0"/>
          <w:marTop w:val="22"/>
          <w:marBottom w:val="27"/>
          <w:divBdr>
            <w:top w:val="none" w:sz="0" w:space="0" w:color="auto"/>
            <w:left w:val="none" w:sz="0" w:space="0" w:color="auto"/>
            <w:bottom w:val="none" w:sz="0" w:space="0" w:color="auto"/>
            <w:right w:val="none" w:sz="0" w:space="0" w:color="auto"/>
          </w:divBdr>
        </w:div>
        <w:div w:id="352808627">
          <w:marLeft w:val="0"/>
          <w:marRight w:val="0"/>
          <w:marTop w:val="22"/>
          <w:marBottom w:val="27"/>
          <w:divBdr>
            <w:top w:val="none" w:sz="0" w:space="0" w:color="auto"/>
            <w:left w:val="none" w:sz="0" w:space="0" w:color="auto"/>
            <w:bottom w:val="none" w:sz="0" w:space="0" w:color="auto"/>
            <w:right w:val="none" w:sz="0" w:space="0" w:color="auto"/>
          </w:divBdr>
        </w:div>
        <w:div w:id="1704473424">
          <w:marLeft w:val="0"/>
          <w:marRight w:val="0"/>
          <w:marTop w:val="22"/>
          <w:marBottom w:val="27"/>
          <w:divBdr>
            <w:top w:val="none" w:sz="0" w:space="0" w:color="auto"/>
            <w:left w:val="none" w:sz="0" w:space="0" w:color="auto"/>
            <w:bottom w:val="none" w:sz="0" w:space="0" w:color="auto"/>
            <w:right w:val="none" w:sz="0" w:space="0" w:color="auto"/>
          </w:divBdr>
        </w:div>
        <w:div w:id="512568762">
          <w:marLeft w:val="0"/>
          <w:marRight w:val="0"/>
          <w:marTop w:val="22"/>
          <w:marBottom w:val="27"/>
          <w:divBdr>
            <w:top w:val="none" w:sz="0" w:space="0" w:color="auto"/>
            <w:left w:val="none" w:sz="0" w:space="0" w:color="auto"/>
            <w:bottom w:val="none" w:sz="0" w:space="0" w:color="auto"/>
            <w:right w:val="none" w:sz="0" w:space="0" w:color="auto"/>
          </w:divBdr>
        </w:div>
        <w:div w:id="1574004557">
          <w:marLeft w:val="0"/>
          <w:marRight w:val="0"/>
          <w:marTop w:val="22"/>
          <w:marBottom w:val="27"/>
          <w:divBdr>
            <w:top w:val="none" w:sz="0" w:space="0" w:color="auto"/>
            <w:left w:val="none" w:sz="0" w:space="0" w:color="auto"/>
            <w:bottom w:val="none" w:sz="0" w:space="0" w:color="auto"/>
            <w:right w:val="none" w:sz="0" w:space="0" w:color="auto"/>
          </w:divBdr>
        </w:div>
        <w:div w:id="191311108">
          <w:marLeft w:val="0"/>
          <w:marRight w:val="0"/>
          <w:marTop w:val="22"/>
          <w:marBottom w:val="27"/>
          <w:divBdr>
            <w:top w:val="none" w:sz="0" w:space="0" w:color="auto"/>
            <w:left w:val="none" w:sz="0" w:space="0" w:color="auto"/>
            <w:bottom w:val="none" w:sz="0" w:space="0" w:color="auto"/>
            <w:right w:val="none" w:sz="0" w:space="0" w:color="auto"/>
          </w:divBdr>
        </w:div>
        <w:div w:id="435366027">
          <w:marLeft w:val="0"/>
          <w:marRight w:val="0"/>
          <w:marTop w:val="22"/>
          <w:marBottom w:val="27"/>
          <w:divBdr>
            <w:top w:val="none" w:sz="0" w:space="0" w:color="auto"/>
            <w:left w:val="none" w:sz="0" w:space="0" w:color="auto"/>
            <w:bottom w:val="none" w:sz="0" w:space="0" w:color="auto"/>
            <w:right w:val="none" w:sz="0" w:space="0" w:color="auto"/>
          </w:divBdr>
        </w:div>
        <w:div w:id="1974868165">
          <w:marLeft w:val="0"/>
          <w:marRight w:val="0"/>
          <w:marTop w:val="22"/>
          <w:marBottom w:val="27"/>
          <w:divBdr>
            <w:top w:val="none" w:sz="0" w:space="0" w:color="auto"/>
            <w:left w:val="none" w:sz="0" w:space="0" w:color="auto"/>
            <w:bottom w:val="none" w:sz="0" w:space="0" w:color="auto"/>
            <w:right w:val="none" w:sz="0" w:space="0" w:color="auto"/>
          </w:divBdr>
        </w:div>
        <w:div w:id="1566598667">
          <w:marLeft w:val="0"/>
          <w:marRight w:val="0"/>
          <w:marTop w:val="22"/>
          <w:marBottom w:val="27"/>
          <w:divBdr>
            <w:top w:val="none" w:sz="0" w:space="0" w:color="auto"/>
            <w:left w:val="none" w:sz="0" w:space="0" w:color="auto"/>
            <w:bottom w:val="none" w:sz="0" w:space="0" w:color="auto"/>
            <w:right w:val="none" w:sz="0" w:space="0" w:color="auto"/>
          </w:divBdr>
        </w:div>
        <w:div w:id="1616063415">
          <w:marLeft w:val="0"/>
          <w:marRight w:val="0"/>
          <w:marTop w:val="22"/>
          <w:marBottom w:val="27"/>
          <w:divBdr>
            <w:top w:val="none" w:sz="0" w:space="0" w:color="auto"/>
            <w:left w:val="none" w:sz="0" w:space="0" w:color="auto"/>
            <w:bottom w:val="none" w:sz="0" w:space="0" w:color="auto"/>
            <w:right w:val="none" w:sz="0" w:space="0" w:color="auto"/>
          </w:divBdr>
        </w:div>
        <w:div w:id="571237132">
          <w:marLeft w:val="0"/>
          <w:marRight w:val="0"/>
          <w:marTop w:val="22"/>
          <w:marBottom w:val="27"/>
          <w:divBdr>
            <w:top w:val="none" w:sz="0" w:space="0" w:color="auto"/>
            <w:left w:val="none" w:sz="0" w:space="0" w:color="auto"/>
            <w:bottom w:val="none" w:sz="0" w:space="0" w:color="auto"/>
            <w:right w:val="none" w:sz="0" w:space="0" w:color="auto"/>
          </w:divBdr>
        </w:div>
        <w:div w:id="1932741112">
          <w:marLeft w:val="0"/>
          <w:marRight w:val="0"/>
          <w:marTop w:val="22"/>
          <w:marBottom w:val="27"/>
          <w:divBdr>
            <w:top w:val="none" w:sz="0" w:space="0" w:color="auto"/>
            <w:left w:val="none" w:sz="0" w:space="0" w:color="auto"/>
            <w:bottom w:val="none" w:sz="0" w:space="0" w:color="auto"/>
            <w:right w:val="none" w:sz="0" w:space="0" w:color="auto"/>
          </w:divBdr>
        </w:div>
        <w:div w:id="976105930">
          <w:marLeft w:val="0"/>
          <w:marRight w:val="0"/>
          <w:marTop w:val="22"/>
          <w:marBottom w:val="27"/>
          <w:divBdr>
            <w:top w:val="none" w:sz="0" w:space="0" w:color="auto"/>
            <w:left w:val="none" w:sz="0" w:space="0" w:color="auto"/>
            <w:bottom w:val="none" w:sz="0" w:space="0" w:color="auto"/>
            <w:right w:val="none" w:sz="0" w:space="0" w:color="auto"/>
          </w:divBdr>
        </w:div>
        <w:div w:id="643045229">
          <w:marLeft w:val="0"/>
          <w:marRight w:val="0"/>
          <w:marTop w:val="22"/>
          <w:marBottom w:val="27"/>
          <w:divBdr>
            <w:top w:val="none" w:sz="0" w:space="0" w:color="auto"/>
            <w:left w:val="none" w:sz="0" w:space="0" w:color="auto"/>
            <w:bottom w:val="none" w:sz="0" w:space="0" w:color="auto"/>
            <w:right w:val="none" w:sz="0" w:space="0" w:color="auto"/>
          </w:divBdr>
        </w:div>
        <w:div w:id="866873271">
          <w:marLeft w:val="0"/>
          <w:marRight w:val="0"/>
          <w:marTop w:val="22"/>
          <w:marBottom w:val="27"/>
          <w:divBdr>
            <w:top w:val="none" w:sz="0" w:space="0" w:color="auto"/>
            <w:left w:val="none" w:sz="0" w:space="0" w:color="auto"/>
            <w:bottom w:val="none" w:sz="0" w:space="0" w:color="auto"/>
            <w:right w:val="none" w:sz="0" w:space="0" w:color="auto"/>
          </w:divBdr>
        </w:div>
        <w:div w:id="1807814587">
          <w:marLeft w:val="0"/>
          <w:marRight w:val="0"/>
          <w:marTop w:val="22"/>
          <w:marBottom w:val="27"/>
          <w:divBdr>
            <w:top w:val="none" w:sz="0" w:space="0" w:color="auto"/>
            <w:left w:val="none" w:sz="0" w:space="0" w:color="auto"/>
            <w:bottom w:val="none" w:sz="0" w:space="0" w:color="auto"/>
            <w:right w:val="none" w:sz="0" w:space="0" w:color="auto"/>
          </w:divBdr>
        </w:div>
        <w:div w:id="64838344">
          <w:marLeft w:val="0"/>
          <w:marRight w:val="0"/>
          <w:marTop w:val="22"/>
          <w:marBottom w:val="27"/>
          <w:divBdr>
            <w:top w:val="none" w:sz="0" w:space="0" w:color="auto"/>
            <w:left w:val="none" w:sz="0" w:space="0" w:color="auto"/>
            <w:bottom w:val="none" w:sz="0" w:space="0" w:color="auto"/>
            <w:right w:val="none" w:sz="0" w:space="0" w:color="auto"/>
          </w:divBdr>
        </w:div>
        <w:div w:id="1218056782">
          <w:marLeft w:val="0"/>
          <w:marRight w:val="0"/>
          <w:marTop w:val="22"/>
          <w:marBottom w:val="27"/>
          <w:divBdr>
            <w:top w:val="none" w:sz="0" w:space="0" w:color="auto"/>
            <w:left w:val="none" w:sz="0" w:space="0" w:color="auto"/>
            <w:bottom w:val="none" w:sz="0" w:space="0" w:color="auto"/>
            <w:right w:val="none" w:sz="0" w:space="0" w:color="auto"/>
          </w:divBdr>
        </w:div>
        <w:div w:id="1099178091">
          <w:marLeft w:val="0"/>
          <w:marRight w:val="0"/>
          <w:marTop w:val="22"/>
          <w:marBottom w:val="27"/>
          <w:divBdr>
            <w:top w:val="none" w:sz="0" w:space="0" w:color="auto"/>
            <w:left w:val="none" w:sz="0" w:space="0" w:color="auto"/>
            <w:bottom w:val="none" w:sz="0" w:space="0" w:color="auto"/>
            <w:right w:val="none" w:sz="0" w:space="0" w:color="auto"/>
          </w:divBdr>
        </w:div>
        <w:div w:id="845247339">
          <w:marLeft w:val="0"/>
          <w:marRight w:val="0"/>
          <w:marTop w:val="22"/>
          <w:marBottom w:val="27"/>
          <w:divBdr>
            <w:top w:val="none" w:sz="0" w:space="0" w:color="auto"/>
            <w:left w:val="none" w:sz="0" w:space="0" w:color="auto"/>
            <w:bottom w:val="none" w:sz="0" w:space="0" w:color="auto"/>
            <w:right w:val="none" w:sz="0" w:space="0" w:color="auto"/>
          </w:divBdr>
        </w:div>
        <w:div w:id="2043086871">
          <w:marLeft w:val="0"/>
          <w:marRight w:val="0"/>
          <w:marTop w:val="22"/>
          <w:marBottom w:val="27"/>
          <w:divBdr>
            <w:top w:val="none" w:sz="0" w:space="0" w:color="auto"/>
            <w:left w:val="none" w:sz="0" w:space="0" w:color="auto"/>
            <w:bottom w:val="none" w:sz="0" w:space="0" w:color="auto"/>
            <w:right w:val="none" w:sz="0" w:space="0" w:color="auto"/>
          </w:divBdr>
        </w:div>
        <w:div w:id="1779713471">
          <w:marLeft w:val="0"/>
          <w:marRight w:val="0"/>
          <w:marTop w:val="22"/>
          <w:marBottom w:val="27"/>
          <w:divBdr>
            <w:top w:val="none" w:sz="0" w:space="0" w:color="auto"/>
            <w:left w:val="none" w:sz="0" w:space="0" w:color="auto"/>
            <w:bottom w:val="none" w:sz="0" w:space="0" w:color="auto"/>
            <w:right w:val="none" w:sz="0" w:space="0" w:color="auto"/>
          </w:divBdr>
        </w:div>
        <w:div w:id="1191800935">
          <w:marLeft w:val="0"/>
          <w:marRight w:val="0"/>
          <w:marTop w:val="22"/>
          <w:marBottom w:val="27"/>
          <w:divBdr>
            <w:top w:val="none" w:sz="0" w:space="0" w:color="auto"/>
            <w:left w:val="none" w:sz="0" w:space="0" w:color="auto"/>
            <w:bottom w:val="none" w:sz="0" w:space="0" w:color="auto"/>
            <w:right w:val="none" w:sz="0" w:space="0" w:color="auto"/>
          </w:divBdr>
        </w:div>
        <w:div w:id="1046107309">
          <w:marLeft w:val="0"/>
          <w:marRight w:val="0"/>
          <w:marTop w:val="22"/>
          <w:marBottom w:val="27"/>
          <w:divBdr>
            <w:top w:val="none" w:sz="0" w:space="0" w:color="auto"/>
            <w:left w:val="none" w:sz="0" w:space="0" w:color="auto"/>
            <w:bottom w:val="none" w:sz="0" w:space="0" w:color="auto"/>
            <w:right w:val="none" w:sz="0" w:space="0" w:color="auto"/>
          </w:divBdr>
        </w:div>
        <w:div w:id="40330455">
          <w:marLeft w:val="0"/>
          <w:marRight w:val="0"/>
          <w:marTop w:val="22"/>
          <w:marBottom w:val="27"/>
          <w:divBdr>
            <w:top w:val="none" w:sz="0" w:space="0" w:color="auto"/>
            <w:left w:val="none" w:sz="0" w:space="0" w:color="auto"/>
            <w:bottom w:val="none" w:sz="0" w:space="0" w:color="auto"/>
            <w:right w:val="none" w:sz="0" w:space="0" w:color="auto"/>
          </w:divBdr>
        </w:div>
        <w:div w:id="931088035">
          <w:marLeft w:val="0"/>
          <w:marRight w:val="0"/>
          <w:marTop w:val="22"/>
          <w:marBottom w:val="27"/>
          <w:divBdr>
            <w:top w:val="none" w:sz="0" w:space="0" w:color="auto"/>
            <w:left w:val="none" w:sz="0" w:space="0" w:color="auto"/>
            <w:bottom w:val="none" w:sz="0" w:space="0" w:color="auto"/>
            <w:right w:val="none" w:sz="0" w:space="0" w:color="auto"/>
          </w:divBdr>
        </w:div>
        <w:div w:id="2093160952">
          <w:marLeft w:val="0"/>
          <w:marRight w:val="0"/>
          <w:marTop w:val="22"/>
          <w:marBottom w:val="27"/>
          <w:divBdr>
            <w:top w:val="none" w:sz="0" w:space="0" w:color="auto"/>
            <w:left w:val="none" w:sz="0" w:space="0" w:color="auto"/>
            <w:bottom w:val="none" w:sz="0" w:space="0" w:color="auto"/>
            <w:right w:val="none" w:sz="0" w:space="0" w:color="auto"/>
          </w:divBdr>
        </w:div>
        <w:div w:id="1299796288">
          <w:marLeft w:val="0"/>
          <w:marRight w:val="0"/>
          <w:marTop w:val="22"/>
          <w:marBottom w:val="27"/>
          <w:divBdr>
            <w:top w:val="none" w:sz="0" w:space="0" w:color="auto"/>
            <w:left w:val="none" w:sz="0" w:space="0" w:color="auto"/>
            <w:bottom w:val="none" w:sz="0" w:space="0" w:color="auto"/>
            <w:right w:val="none" w:sz="0" w:space="0" w:color="auto"/>
          </w:divBdr>
        </w:div>
        <w:div w:id="535430861">
          <w:marLeft w:val="0"/>
          <w:marRight w:val="0"/>
          <w:marTop w:val="22"/>
          <w:marBottom w:val="27"/>
          <w:divBdr>
            <w:top w:val="none" w:sz="0" w:space="0" w:color="auto"/>
            <w:left w:val="none" w:sz="0" w:space="0" w:color="auto"/>
            <w:bottom w:val="none" w:sz="0" w:space="0" w:color="auto"/>
            <w:right w:val="none" w:sz="0" w:space="0" w:color="auto"/>
          </w:divBdr>
        </w:div>
        <w:div w:id="2052918085">
          <w:marLeft w:val="0"/>
          <w:marRight w:val="0"/>
          <w:marTop w:val="22"/>
          <w:marBottom w:val="27"/>
          <w:divBdr>
            <w:top w:val="none" w:sz="0" w:space="0" w:color="auto"/>
            <w:left w:val="none" w:sz="0" w:space="0" w:color="auto"/>
            <w:bottom w:val="none" w:sz="0" w:space="0" w:color="auto"/>
            <w:right w:val="none" w:sz="0" w:space="0" w:color="auto"/>
          </w:divBdr>
        </w:div>
        <w:div w:id="1430009525">
          <w:marLeft w:val="0"/>
          <w:marRight w:val="0"/>
          <w:marTop w:val="22"/>
          <w:marBottom w:val="27"/>
          <w:divBdr>
            <w:top w:val="none" w:sz="0" w:space="0" w:color="auto"/>
            <w:left w:val="none" w:sz="0" w:space="0" w:color="auto"/>
            <w:bottom w:val="none" w:sz="0" w:space="0" w:color="auto"/>
            <w:right w:val="none" w:sz="0" w:space="0" w:color="auto"/>
          </w:divBdr>
        </w:div>
        <w:div w:id="1186948002">
          <w:marLeft w:val="0"/>
          <w:marRight w:val="0"/>
          <w:marTop w:val="22"/>
          <w:marBottom w:val="27"/>
          <w:divBdr>
            <w:top w:val="none" w:sz="0" w:space="0" w:color="auto"/>
            <w:left w:val="none" w:sz="0" w:space="0" w:color="auto"/>
            <w:bottom w:val="none" w:sz="0" w:space="0" w:color="auto"/>
            <w:right w:val="none" w:sz="0" w:space="0" w:color="auto"/>
          </w:divBdr>
        </w:div>
        <w:div w:id="1797790821">
          <w:marLeft w:val="0"/>
          <w:marRight w:val="0"/>
          <w:marTop w:val="22"/>
          <w:marBottom w:val="27"/>
          <w:divBdr>
            <w:top w:val="none" w:sz="0" w:space="0" w:color="auto"/>
            <w:left w:val="none" w:sz="0" w:space="0" w:color="auto"/>
            <w:bottom w:val="none" w:sz="0" w:space="0" w:color="auto"/>
            <w:right w:val="none" w:sz="0" w:space="0" w:color="auto"/>
          </w:divBdr>
        </w:div>
        <w:div w:id="1404333439">
          <w:marLeft w:val="0"/>
          <w:marRight w:val="0"/>
          <w:marTop w:val="22"/>
          <w:marBottom w:val="27"/>
          <w:divBdr>
            <w:top w:val="none" w:sz="0" w:space="0" w:color="auto"/>
            <w:left w:val="none" w:sz="0" w:space="0" w:color="auto"/>
            <w:bottom w:val="none" w:sz="0" w:space="0" w:color="auto"/>
            <w:right w:val="none" w:sz="0" w:space="0" w:color="auto"/>
          </w:divBdr>
        </w:div>
        <w:div w:id="962421938">
          <w:marLeft w:val="0"/>
          <w:marRight w:val="0"/>
          <w:marTop w:val="22"/>
          <w:marBottom w:val="27"/>
          <w:divBdr>
            <w:top w:val="none" w:sz="0" w:space="0" w:color="auto"/>
            <w:left w:val="none" w:sz="0" w:space="0" w:color="auto"/>
            <w:bottom w:val="none" w:sz="0" w:space="0" w:color="auto"/>
            <w:right w:val="none" w:sz="0" w:space="0" w:color="auto"/>
          </w:divBdr>
        </w:div>
        <w:div w:id="528954349">
          <w:marLeft w:val="0"/>
          <w:marRight w:val="0"/>
          <w:marTop w:val="22"/>
          <w:marBottom w:val="27"/>
          <w:divBdr>
            <w:top w:val="none" w:sz="0" w:space="0" w:color="auto"/>
            <w:left w:val="none" w:sz="0" w:space="0" w:color="auto"/>
            <w:bottom w:val="none" w:sz="0" w:space="0" w:color="auto"/>
            <w:right w:val="none" w:sz="0" w:space="0" w:color="auto"/>
          </w:divBdr>
        </w:div>
        <w:div w:id="774638381">
          <w:marLeft w:val="0"/>
          <w:marRight w:val="0"/>
          <w:marTop w:val="22"/>
          <w:marBottom w:val="27"/>
          <w:divBdr>
            <w:top w:val="none" w:sz="0" w:space="0" w:color="auto"/>
            <w:left w:val="none" w:sz="0" w:space="0" w:color="auto"/>
            <w:bottom w:val="none" w:sz="0" w:space="0" w:color="auto"/>
            <w:right w:val="none" w:sz="0" w:space="0" w:color="auto"/>
          </w:divBdr>
        </w:div>
        <w:div w:id="1487824280">
          <w:marLeft w:val="0"/>
          <w:marRight w:val="0"/>
          <w:marTop w:val="22"/>
          <w:marBottom w:val="27"/>
          <w:divBdr>
            <w:top w:val="none" w:sz="0" w:space="0" w:color="auto"/>
            <w:left w:val="none" w:sz="0" w:space="0" w:color="auto"/>
            <w:bottom w:val="none" w:sz="0" w:space="0" w:color="auto"/>
            <w:right w:val="none" w:sz="0" w:space="0" w:color="auto"/>
          </w:divBdr>
        </w:div>
        <w:div w:id="559362479">
          <w:marLeft w:val="0"/>
          <w:marRight w:val="0"/>
          <w:marTop w:val="22"/>
          <w:marBottom w:val="27"/>
          <w:divBdr>
            <w:top w:val="none" w:sz="0" w:space="0" w:color="auto"/>
            <w:left w:val="none" w:sz="0" w:space="0" w:color="auto"/>
            <w:bottom w:val="none" w:sz="0" w:space="0" w:color="auto"/>
            <w:right w:val="none" w:sz="0" w:space="0" w:color="auto"/>
          </w:divBdr>
        </w:div>
        <w:div w:id="230580275">
          <w:marLeft w:val="0"/>
          <w:marRight w:val="0"/>
          <w:marTop w:val="22"/>
          <w:marBottom w:val="27"/>
          <w:divBdr>
            <w:top w:val="none" w:sz="0" w:space="0" w:color="auto"/>
            <w:left w:val="none" w:sz="0" w:space="0" w:color="auto"/>
            <w:bottom w:val="none" w:sz="0" w:space="0" w:color="auto"/>
            <w:right w:val="none" w:sz="0" w:space="0" w:color="auto"/>
          </w:divBdr>
        </w:div>
        <w:div w:id="815222130">
          <w:marLeft w:val="0"/>
          <w:marRight w:val="0"/>
          <w:marTop w:val="22"/>
          <w:marBottom w:val="27"/>
          <w:divBdr>
            <w:top w:val="none" w:sz="0" w:space="0" w:color="auto"/>
            <w:left w:val="none" w:sz="0" w:space="0" w:color="auto"/>
            <w:bottom w:val="none" w:sz="0" w:space="0" w:color="auto"/>
            <w:right w:val="none" w:sz="0" w:space="0" w:color="auto"/>
          </w:divBdr>
        </w:div>
        <w:div w:id="1029835150">
          <w:marLeft w:val="0"/>
          <w:marRight w:val="0"/>
          <w:marTop w:val="22"/>
          <w:marBottom w:val="27"/>
          <w:divBdr>
            <w:top w:val="none" w:sz="0" w:space="0" w:color="auto"/>
            <w:left w:val="none" w:sz="0" w:space="0" w:color="auto"/>
            <w:bottom w:val="none" w:sz="0" w:space="0" w:color="auto"/>
            <w:right w:val="none" w:sz="0" w:space="0" w:color="auto"/>
          </w:divBdr>
        </w:div>
        <w:div w:id="441265253">
          <w:marLeft w:val="0"/>
          <w:marRight w:val="0"/>
          <w:marTop w:val="22"/>
          <w:marBottom w:val="27"/>
          <w:divBdr>
            <w:top w:val="none" w:sz="0" w:space="0" w:color="auto"/>
            <w:left w:val="none" w:sz="0" w:space="0" w:color="auto"/>
            <w:bottom w:val="none" w:sz="0" w:space="0" w:color="auto"/>
            <w:right w:val="none" w:sz="0" w:space="0" w:color="auto"/>
          </w:divBdr>
        </w:div>
        <w:div w:id="855729412">
          <w:marLeft w:val="0"/>
          <w:marRight w:val="0"/>
          <w:marTop w:val="22"/>
          <w:marBottom w:val="27"/>
          <w:divBdr>
            <w:top w:val="none" w:sz="0" w:space="0" w:color="auto"/>
            <w:left w:val="none" w:sz="0" w:space="0" w:color="auto"/>
            <w:bottom w:val="none" w:sz="0" w:space="0" w:color="auto"/>
            <w:right w:val="none" w:sz="0" w:space="0" w:color="auto"/>
          </w:divBdr>
        </w:div>
        <w:div w:id="1730570692">
          <w:marLeft w:val="0"/>
          <w:marRight w:val="0"/>
          <w:marTop w:val="22"/>
          <w:marBottom w:val="27"/>
          <w:divBdr>
            <w:top w:val="none" w:sz="0" w:space="0" w:color="auto"/>
            <w:left w:val="none" w:sz="0" w:space="0" w:color="auto"/>
            <w:bottom w:val="none" w:sz="0" w:space="0" w:color="auto"/>
            <w:right w:val="none" w:sz="0" w:space="0" w:color="auto"/>
          </w:divBdr>
        </w:div>
        <w:div w:id="426736614">
          <w:marLeft w:val="0"/>
          <w:marRight w:val="0"/>
          <w:marTop w:val="22"/>
          <w:marBottom w:val="27"/>
          <w:divBdr>
            <w:top w:val="none" w:sz="0" w:space="0" w:color="auto"/>
            <w:left w:val="none" w:sz="0" w:space="0" w:color="auto"/>
            <w:bottom w:val="none" w:sz="0" w:space="0" w:color="auto"/>
            <w:right w:val="none" w:sz="0" w:space="0" w:color="auto"/>
          </w:divBdr>
        </w:div>
        <w:div w:id="1327628354">
          <w:marLeft w:val="0"/>
          <w:marRight w:val="0"/>
          <w:marTop w:val="22"/>
          <w:marBottom w:val="27"/>
          <w:divBdr>
            <w:top w:val="none" w:sz="0" w:space="0" w:color="auto"/>
            <w:left w:val="none" w:sz="0" w:space="0" w:color="auto"/>
            <w:bottom w:val="none" w:sz="0" w:space="0" w:color="auto"/>
            <w:right w:val="none" w:sz="0" w:space="0" w:color="auto"/>
          </w:divBdr>
        </w:div>
        <w:div w:id="2101102608">
          <w:marLeft w:val="0"/>
          <w:marRight w:val="0"/>
          <w:marTop w:val="22"/>
          <w:marBottom w:val="27"/>
          <w:divBdr>
            <w:top w:val="none" w:sz="0" w:space="0" w:color="auto"/>
            <w:left w:val="none" w:sz="0" w:space="0" w:color="auto"/>
            <w:bottom w:val="none" w:sz="0" w:space="0" w:color="auto"/>
            <w:right w:val="none" w:sz="0" w:space="0" w:color="auto"/>
          </w:divBdr>
        </w:div>
        <w:div w:id="563756651">
          <w:marLeft w:val="0"/>
          <w:marRight w:val="0"/>
          <w:marTop w:val="22"/>
          <w:marBottom w:val="27"/>
          <w:divBdr>
            <w:top w:val="none" w:sz="0" w:space="0" w:color="auto"/>
            <w:left w:val="none" w:sz="0" w:space="0" w:color="auto"/>
            <w:bottom w:val="none" w:sz="0" w:space="0" w:color="auto"/>
            <w:right w:val="none" w:sz="0" w:space="0" w:color="auto"/>
          </w:divBdr>
        </w:div>
        <w:div w:id="805855542">
          <w:marLeft w:val="0"/>
          <w:marRight w:val="0"/>
          <w:marTop w:val="22"/>
          <w:marBottom w:val="27"/>
          <w:divBdr>
            <w:top w:val="none" w:sz="0" w:space="0" w:color="auto"/>
            <w:left w:val="none" w:sz="0" w:space="0" w:color="auto"/>
            <w:bottom w:val="none" w:sz="0" w:space="0" w:color="auto"/>
            <w:right w:val="none" w:sz="0" w:space="0" w:color="auto"/>
          </w:divBdr>
        </w:div>
        <w:div w:id="1918516133">
          <w:marLeft w:val="0"/>
          <w:marRight w:val="0"/>
          <w:marTop w:val="22"/>
          <w:marBottom w:val="27"/>
          <w:divBdr>
            <w:top w:val="none" w:sz="0" w:space="0" w:color="auto"/>
            <w:left w:val="none" w:sz="0" w:space="0" w:color="auto"/>
            <w:bottom w:val="none" w:sz="0" w:space="0" w:color="auto"/>
            <w:right w:val="none" w:sz="0" w:space="0" w:color="auto"/>
          </w:divBdr>
        </w:div>
        <w:div w:id="818420896">
          <w:marLeft w:val="0"/>
          <w:marRight w:val="0"/>
          <w:marTop w:val="22"/>
          <w:marBottom w:val="27"/>
          <w:divBdr>
            <w:top w:val="none" w:sz="0" w:space="0" w:color="auto"/>
            <w:left w:val="none" w:sz="0" w:space="0" w:color="auto"/>
            <w:bottom w:val="none" w:sz="0" w:space="0" w:color="auto"/>
            <w:right w:val="none" w:sz="0" w:space="0" w:color="auto"/>
          </w:divBdr>
        </w:div>
        <w:div w:id="1052733273">
          <w:marLeft w:val="0"/>
          <w:marRight w:val="0"/>
          <w:marTop w:val="22"/>
          <w:marBottom w:val="27"/>
          <w:divBdr>
            <w:top w:val="none" w:sz="0" w:space="0" w:color="auto"/>
            <w:left w:val="none" w:sz="0" w:space="0" w:color="auto"/>
            <w:bottom w:val="none" w:sz="0" w:space="0" w:color="auto"/>
            <w:right w:val="none" w:sz="0" w:space="0" w:color="auto"/>
          </w:divBdr>
        </w:div>
        <w:div w:id="1675837550">
          <w:marLeft w:val="0"/>
          <w:marRight w:val="0"/>
          <w:marTop w:val="22"/>
          <w:marBottom w:val="27"/>
          <w:divBdr>
            <w:top w:val="none" w:sz="0" w:space="0" w:color="auto"/>
            <w:left w:val="none" w:sz="0" w:space="0" w:color="auto"/>
            <w:bottom w:val="none" w:sz="0" w:space="0" w:color="auto"/>
            <w:right w:val="none" w:sz="0" w:space="0" w:color="auto"/>
          </w:divBdr>
        </w:div>
        <w:div w:id="1508136568">
          <w:marLeft w:val="0"/>
          <w:marRight w:val="0"/>
          <w:marTop w:val="22"/>
          <w:marBottom w:val="27"/>
          <w:divBdr>
            <w:top w:val="none" w:sz="0" w:space="0" w:color="auto"/>
            <w:left w:val="none" w:sz="0" w:space="0" w:color="auto"/>
            <w:bottom w:val="none" w:sz="0" w:space="0" w:color="auto"/>
            <w:right w:val="none" w:sz="0" w:space="0" w:color="auto"/>
          </w:divBdr>
        </w:div>
        <w:div w:id="1740712339">
          <w:marLeft w:val="0"/>
          <w:marRight w:val="0"/>
          <w:marTop w:val="22"/>
          <w:marBottom w:val="27"/>
          <w:divBdr>
            <w:top w:val="none" w:sz="0" w:space="0" w:color="auto"/>
            <w:left w:val="none" w:sz="0" w:space="0" w:color="auto"/>
            <w:bottom w:val="none" w:sz="0" w:space="0" w:color="auto"/>
            <w:right w:val="none" w:sz="0" w:space="0" w:color="auto"/>
          </w:divBdr>
        </w:div>
        <w:div w:id="77295518">
          <w:marLeft w:val="0"/>
          <w:marRight w:val="0"/>
          <w:marTop w:val="22"/>
          <w:marBottom w:val="27"/>
          <w:divBdr>
            <w:top w:val="none" w:sz="0" w:space="0" w:color="auto"/>
            <w:left w:val="none" w:sz="0" w:space="0" w:color="auto"/>
            <w:bottom w:val="none" w:sz="0" w:space="0" w:color="auto"/>
            <w:right w:val="none" w:sz="0" w:space="0" w:color="auto"/>
          </w:divBdr>
        </w:div>
        <w:div w:id="632446775">
          <w:marLeft w:val="0"/>
          <w:marRight w:val="0"/>
          <w:marTop w:val="22"/>
          <w:marBottom w:val="27"/>
          <w:divBdr>
            <w:top w:val="none" w:sz="0" w:space="0" w:color="auto"/>
            <w:left w:val="none" w:sz="0" w:space="0" w:color="auto"/>
            <w:bottom w:val="none" w:sz="0" w:space="0" w:color="auto"/>
            <w:right w:val="none" w:sz="0" w:space="0" w:color="auto"/>
          </w:divBdr>
        </w:div>
        <w:div w:id="1846435721">
          <w:marLeft w:val="0"/>
          <w:marRight w:val="0"/>
          <w:marTop w:val="22"/>
          <w:marBottom w:val="27"/>
          <w:divBdr>
            <w:top w:val="none" w:sz="0" w:space="0" w:color="auto"/>
            <w:left w:val="none" w:sz="0" w:space="0" w:color="auto"/>
            <w:bottom w:val="none" w:sz="0" w:space="0" w:color="auto"/>
            <w:right w:val="none" w:sz="0" w:space="0" w:color="auto"/>
          </w:divBdr>
        </w:div>
        <w:div w:id="694384254">
          <w:marLeft w:val="0"/>
          <w:marRight w:val="0"/>
          <w:marTop w:val="22"/>
          <w:marBottom w:val="27"/>
          <w:divBdr>
            <w:top w:val="none" w:sz="0" w:space="0" w:color="auto"/>
            <w:left w:val="none" w:sz="0" w:space="0" w:color="auto"/>
            <w:bottom w:val="none" w:sz="0" w:space="0" w:color="auto"/>
            <w:right w:val="none" w:sz="0" w:space="0" w:color="auto"/>
          </w:divBdr>
        </w:div>
        <w:div w:id="1889223187">
          <w:marLeft w:val="0"/>
          <w:marRight w:val="0"/>
          <w:marTop w:val="22"/>
          <w:marBottom w:val="27"/>
          <w:divBdr>
            <w:top w:val="none" w:sz="0" w:space="0" w:color="auto"/>
            <w:left w:val="none" w:sz="0" w:space="0" w:color="auto"/>
            <w:bottom w:val="none" w:sz="0" w:space="0" w:color="auto"/>
            <w:right w:val="none" w:sz="0" w:space="0" w:color="auto"/>
          </w:divBdr>
        </w:div>
        <w:div w:id="1671984634">
          <w:marLeft w:val="0"/>
          <w:marRight w:val="0"/>
          <w:marTop w:val="22"/>
          <w:marBottom w:val="27"/>
          <w:divBdr>
            <w:top w:val="none" w:sz="0" w:space="0" w:color="auto"/>
            <w:left w:val="none" w:sz="0" w:space="0" w:color="auto"/>
            <w:bottom w:val="none" w:sz="0" w:space="0" w:color="auto"/>
            <w:right w:val="none" w:sz="0" w:space="0" w:color="auto"/>
          </w:divBdr>
        </w:div>
        <w:div w:id="874318491">
          <w:marLeft w:val="0"/>
          <w:marRight w:val="0"/>
          <w:marTop w:val="22"/>
          <w:marBottom w:val="27"/>
          <w:divBdr>
            <w:top w:val="none" w:sz="0" w:space="0" w:color="auto"/>
            <w:left w:val="none" w:sz="0" w:space="0" w:color="auto"/>
            <w:bottom w:val="none" w:sz="0" w:space="0" w:color="auto"/>
            <w:right w:val="none" w:sz="0" w:space="0" w:color="auto"/>
          </w:divBdr>
        </w:div>
        <w:div w:id="1904438324">
          <w:marLeft w:val="0"/>
          <w:marRight w:val="0"/>
          <w:marTop w:val="22"/>
          <w:marBottom w:val="27"/>
          <w:divBdr>
            <w:top w:val="none" w:sz="0" w:space="0" w:color="auto"/>
            <w:left w:val="none" w:sz="0" w:space="0" w:color="auto"/>
            <w:bottom w:val="none" w:sz="0" w:space="0" w:color="auto"/>
            <w:right w:val="none" w:sz="0" w:space="0" w:color="auto"/>
          </w:divBdr>
        </w:div>
        <w:div w:id="1050687141">
          <w:marLeft w:val="0"/>
          <w:marRight w:val="0"/>
          <w:marTop w:val="22"/>
          <w:marBottom w:val="27"/>
          <w:divBdr>
            <w:top w:val="none" w:sz="0" w:space="0" w:color="auto"/>
            <w:left w:val="none" w:sz="0" w:space="0" w:color="auto"/>
            <w:bottom w:val="none" w:sz="0" w:space="0" w:color="auto"/>
            <w:right w:val="none" w:sz="0" w:space="0" w:color="auto"/>
          </w:divBdr>
        </w:div>
        <w:div w:id="1860778232">
          <w:marLeft w:val="0"/>
          <w:marRight w:val="0"/>
          <w:marTop w:val="22"/>
          <w:marBottom w:val="27"/>
          <w:divBdr>
            <w:top w:val="none" w:sz="0" w:space="0" w:color="auto"/>
            <w:left w:val="none" w:sz="0" w:space="0" w:color="auto"/>
            <w:bottom w:val="none" w:sz="0" w:space="0" w:color="auto"/>
            <w:right w:val="none" w:sz="0" w:space="0" w:color="auto"/>
          </w:divBdr>
        </w:div>
        <w:div w:id="583034586">
          <w:marLeft w:val="0"/>
          <w:marRight w:val="0"/>
          <w:marTop w:val="22"/>
          <w:marBottom w:val="27"/>
          <w:divBdr>
            <w:top w:val="none" w:sz="0" w:space="0" w:color="auto"/>
            <w:left w:val="none" w:sz="0" w:space="0" w:color="auto"/>
            <w:bottom w:val="none" w:sz="0" w:space="0" w:color="auto"/>
            <w:right w:val="none" w:sz="0" w:space="0" w:color="auto"/>
          </w:divBdr>
        </w:div>
        <w:div w:id="1463382734">
          <w:marLeft w:val="0"/>
          <w:marRight w:val="0"/>
          <w:marTop w:val="22"/>
          <w:marBottom w:val="27"/>
          <w:divBdr>
            <w:top w:val="none" w:sz="0" w:space="0" w:color="auto"/>
            <w:left w:val="none" w:sz="0" w:space="0" w:color="auto"/>
            <w:bottom w:val="none" w:sz="0" w:space="0" w:color="auto"/>
            <w:right w:val="none" w:sz="0" w:space="0" w:color="auto"/>
          </w:divBdr>
        </w:div>
        <w:div w:id="1774089080">
          <w:marLeft w:val="0"/>
          <w:marRight w:val="0"/>
          <w:marTop w:val="22"/>
          <w:marBottom w:val="27"/>
          <w:divBdr>
            <w:top w:val="none" w:sz="0" w:space="0" w:color="auto"/>
            <w:left w:val="none" w:sz="0" w:space="0" w:color="auto"/>
            <w:bottom w:val="none" w:sz="0" w:space="0" w:color="auto"/>
            <w:right w:val="none" w:sz="0" w:space="0" w:color="auto"/>
          </w:divBdr>
        </w:div>
        <w:div w:id="1872837284">
          <w:marLeft w:val="0"/>
          <w:marRight w:val="0"/>
          <w:marTop w:val="22"/>
          <w:marBottom w:val="27"/>
          <w:divBdr>
            <w:top w:val="none" w:sz="0" w:space="0" w:color="auto"/>
            <w:left w:val="none" w:sz="0" w:space="0" w:color="auto"/>
            <w:bottom w:val="none" w:sz="0" w:space="0" w:color="auto"/>
            <w:right w:val="none" w:sz="0" w:space="0" w:color="auto"/>
          </w:divBdr>
        </w:div>
        <w:div w:id="1097945316">
          <w:marLeft w:val="0"/>
          <w:marRight w:val="0"/>
          <w:marTop w:val="22"/>
          <w:marBottom w:val="27"/>
          <w:divBdr>
            <w:top w:val="none" w:sz="0" w:space="0" w:color="auto"/>
            <w:left w:val="none" w:sz="0" w:space="0" w:color="auto"/>
            <w:bottom w:val="none" w:sz="0" w:space="0" w:color="auto"/>
            <w:right w:val="none" w:sz="0" w:space="0" w:color="auto"/>
          </w:divBdr>
        </w:div>
        <w:div w:id="1585996230">
          <w:marLeft w:val="0"/>
          <w:marRight w:val="0"/>
          <w:marTop w:val="22"/>
          <w:marBottom w:val="27"/>
          <w:divBdr>
            <w:top w:val="none" w:sz="0" w:space="0" w:color="auto"/>
            <w:left w:val="none" w:sz="0" w:space="0" w:color="auto"/>
            <w:bottom w:val="none" w:sz="0" w:space="0" w:color="auto"/>
            <w:right w:val="none" w:sz="0" w:space="0" w:color="auto"/>
          </w:divBdr>
        </w:div>
        <w:div w:id="24647631">
          <w:marLeft w:val="0"/>
          <w:marRight w:val="0"/>
          <w:marTop w:val="22"/>
          <w:marBottom w:val="27"/>
          <w:divBdr>
            <w:top w:val="none" w:sz="0" w:space="0" w:color="auto"/>
            <w:left w:val="none" w:sz="0" w:space="0" w:color="auto"/>
            <w:bottom w:val="none" w:sz="0" w:space="0" w:color="auto"/>
            <w:right w:val="none" w:sz="0" w:space="0" w:color="auto"/>
          </w:divBdr>
        </w:div>
        <w:div w:id="1939558114">
          <w:marLeft w:val="0"/>
          <w:marRight w:val="0"/>
          <w:marTop w:val="22"/>
          <w:marBottom w:val="27"/>
          <w:divBdr>
            <w:top w:val="none" w:sz="0" w:space="0" w:color="auto"/>
            <w:left w:val="none" w:sz="0" w:space="0" w:color="auto"/>
            <w:bottom w:val="none" w:sz="0" w:space="0" w:color="auto"/>
            <w:right w:val="none" w:sz="0" w:space="0" w:color="auto"/>
          </w:divBdr>
        </w:div>
        <w:div w:id="1268393244">
          <w:marLeft w:val="0"/>
          <w:marRight w:val="0"/>
          <w:marTop w:val="22"/>
          <w:marBottom w:val="27"/>
          <w:divBdr>
            <w:top w:val="none" w:sz="0" w:space="0" w:color="auto"/>
            <w:left w:val="none" w:sz="0" w:space="0" w:color="auto"/>
            <w:bottom w:val="none" w:sz="0" w:space="0" w:color="auto"/>
            <w:right w:val="none" w:sz="0" w:space="0" w:color="auto"/>
          </w:divBdr>
        </w:div>
        <w:div w:id="1084453113">
          <w:marLeft w:val="0"/>
          <w:marRight w:val="0"/>
          <w:marTop w:val="22"/>
          <w:marBottom w:val="27"/>
          <w:divBdr>
            <w:top w:val="none" w:sz="0" w:space="0" w:color="auto"/>
            <w:left w:val="none" w:sz="0" w:space="0" w:color="auto"/>
            <w:bottom w:val="none" w:sz="0" w:space="0" w:color="auto"/>
            <w:right w:val="none" w:sz="0" w:space="0" w:color="auto"/>
          </w:divBdr>
        </w:div>
        <w:div w:id="1018967477">
          <w:marLeft w:val="0"/>
          <w:marRight w:val="0"/>
          <w:marTop w:val="22"/>
          <w:marBottom w:val="27"/>
          <w:divBdr>
            <w:top w:val="none" w:sz="0" w:space="0" w:color="auto"/>
            <w:left w:val="none" w:sz="0" w:space="0" w:color="auto"/>
            <w:bottom w:val="none" w:sz="0" w:space="0" w:color="auto"/>
            <w:right w:val="none" w:sz="0" w:space="0" w:color="auto"/>
          </w:divBdr>
        </w:div>
        <w:div w:id="91242801">
          <w:marLeft w:val="0"/>
          <w:marRight w:val="0"/>
          <w:marTop w:val="22"/>
          <w:marBottom w:val="27"/>
          <w:divBdr>
            <w:top w:val="none" w:sz="0" w:space="0" w:color="auto"/>
            <w:left w:val="none" w:sz="0" w:space="0" w:color="auto"/>
            <w:bottom w:val="none" w:sz="0" w:space="0" w:color="auto"/>
            <w:right w:val="none" w:sz="0" w:space="0" w:color="auto"/>
          </w:divBdr>
        </w:div>
        <w:div w:id="506090941">
          <w:marLeft w:val="0"/>
          <w:marRight w:val="0"/>
          <w:marTop w:val="22"/>
          <w:marBottom w:val="27"/>
          <w:divBdr>
            <w:top w:val="none" w:sz="0" w:space="0" w:color="auto"/>
            <w:left w:val="none" w:sz="0" w:space="0" w:color="auto"/>
            <w:bottom w:val="none" w:sz="0" w:space="0" w:color="auto"/>
            <w:right w:val="none" w:sz="0" w:space="0" w:color="auto"/>
          </w:divBdr>
        </w:div>
        <w:div w:id="1653026841">
          <w:marLeft w:val="0"/>
          <w:marRight w:val="0"/>
          <w:marTop w:val="22"/>
          <w:marBottom w:val="27"/>
          <w:divBdr>
            <w:top w:val="none" w:sz="0" w:space="0" w:color="auto"/>
            <w:left w:val="none" w:sz="0" w:space="0" w:color="auto"/>
            <w:bottom w:val="none" w:sz="0" w:space="0" w:color="auto"/>
            <w:right w:val="none" w:sz="0" w:space="0" w:color="auto"/>
          </w:divBdr>
        </w:div>
        <w:div w:id="1169128904">
          <w:marLeft w:val="0"/>
          <w:marRight w:val="0"/>
          <w:marTop w:val="22"/>
          <w:marBottom w:val="27"/>
          <w:divBdr>
            <w:top w:val="none" w:sz="0" w:space="0" w:color="auto"/>
            <w:left w:val="none" w:sz="0" w:space="0" w:color="auto"/>
            <w:bottom w:val="none" w:sz="0" w:space="0" w:color="auto"/>
            <w:right w:val="none" w:sz="0" w:space="0" w:color="auto"/>
          </w:divBdr>
        </w:div>
        <w:div w:id="144052639">
          <w:marLeft w:val="0"/>
          <w:marRight w:val="0"/>
          <w:marTop w:val="22"/>
          <w:marBottom w:val="27"/>
          <w:divBdr>
            <w:top w:val="none" w:sz="0" w:space="0" w:color="auto"/>
            <w:left w:val="none" w:sz="0" w:space="0" w:color="auto"/>
            <w:bottom w:val="none" w:sz="0" w:space="0" w:color="auto"/>
            <w:right w:val="none" w:sz="0" w:space="0" w:color="auto"/>
          </w:divBdr>
        </w:div>
        <w:div w:id="198512055">
          <w:marLeft w:val="0"/>
          <w:marRight w:val="0"/>
          <w:marTop w:val="22"/>
          <w:marBottom w:val="27"/>
          <w:divBdr>
            <w:top w:val="none" w:sz="0" w:space="0" w:color="auto"/>
            <w:left w:val="none" w:sz="0" w:space="0" w:color="auto"/>
            <w:bottom w:val="none" w:sz="0" w:space="0" w:color="auto"/>
            <w:right w:val="none" w:sz="0" w:space="0" w:color="auto"/>
          </w:divBdr>
        </w:div>
        <w:div w:id="704215159">
          <w:marLeft w:val="0"/>
          <w:marRight w:val="0"/>
          <w:marTop w:val="22"/>
          <w:marBottom w:val="27"/>
          <w:divBdr>
            <w:top w:val="none" w:sz="0" w:space="0" w:color="auto"/>
            <w:left w:val="none" w:sz="0" w:space="0" w:color="auto"/>
            <w:bottom w:val="none" w:sz="0" w:space="0" w:color="auto"/>
            <w:right w:val="none" w:sz="0" w:space="0" w:color="auto"/>
          </w:divBdr>
        </w:div>
        <w:div w:id="340399916">
          <w:marLeft w:val="0"/>
          <w:marRight w:val="0"/>
          <w:marTop w:val="22"/>
          <w:marBottom w:val="27"/>
          <w:divBdr>
            <w:top w:val="none" w:sz="0" w:space="0" w:color="auto"/>
            <w:left w:val="none" w:sz="0" w:space="0" w:color="auto"/>
            <w:bottom w:val="none" w:sz="0" w:space="0" w:color="auto"/>
            <w:right w:val="none" w:sz="0" w:space="0" w:color="auto"/>
          </w:divBdr>
        </w:div>
        <w:div w:id="256984832">
          <w:marLeft w:val="0"/>
          <w:marRight w:val="0"/>
          <w:marTop w:val="22"/>
          <w:marBottom w:val="27"/>
          <w:divBdr>
            <w:top w:val="none" w:sz="0" w:space="0" w:color="auto"/>
            <w:left w:val="none" w:sz="0" w:space="0" w:color="auto"/>
            <w:bottom w:val="none" w:sz="0" w:space="0" w:color="auto"/>
            <w:right w:val="none" w:sz="0" w:space="0" w:color="auto"/>
          </w:divBdr>
        </w:div>
        <w:div w:id="1482384859">
          <w:marLeft w:val="0"/>
          <w:marRight w:val="0"/>
          <w:marTop w:val="22"/>
          <w:marBottom w:val="27"/>
          <w:divBdr>
            <w:top w:val="none" w:sz="0" w:space="0" w:color="auto"/>
            <w:left w:val="none" w:sz="0" w:space="0" w:color="auto"/>
            <w:bottom w:val="none" w:sz="0" w:space="0" w:color="auto"/>
            <w:right w:val="none" w:sz="0" w:space="0" w:color="auto"/>
          </w:divBdr>
        </w:div>
        <w:div w:id="933897938">
          <w:marLeft w:val="0"/>
          <w:marRight w:val="0"/>
          <w:marTop w:val="22"/>
          <w:marBottom w:val="27"/>
          <w:divBdr>
            <w:top w:val="none" w:sz="0" w:space="0" w:color="auto"/>
            <w:left w:val="none" w:sz="0" w:space="0" w:color="auto"/>
            <w:bottom w:val="none" w:sz="0" w:space="0" w:color="auto"/>
            <w:right w:val="none" w:sz="0" w:space="0" w:color="auto"/>
          </w:divBdr>
        </w:div>
        <w:div w:id="1513253801">
          <w:marLeft w:val="0"/>
          <w:marRight w:val="0"/>
          <w:marTop w:val="22"/>
          <w:marBottom w:val="27"/>
          <w:divBdr>
            <w:top w:val="none" w:sz="0" w:space="0" w:color="auto"/>
            <w:left w:val="none" w:sz="0" w:space="0" w:color="auto"/>
            <w:bottom w:val="none" w:sz="0" w:space="0" w:color="auto"/>
            <w:right w:val="none" w:sz="0" w:space="0" w:color="auto"/>
          </w:divBdr>
        </w:div>
        <w:div w:id="1539662707">
          <w:marLeft w:val="0"/>
          <w:marRight w:val="0"/>
          <w:marTop w:val="22"/>
          <w:marBottom w:val="27"/>
          <w:divBdr>
            <w:top w:val="none" w:sz="0" w:space="0" w:color="auto"/>
            <w:left w:val="none" w:sz="0" w:space="0" w:color="auto"/>
            <w:bottom w:val="none" w:sz="0" w:space="0" w:color="auto"/>
            <w:right w:val="none" w:sz="0" w:space="0" w:color="auto"/>
          </w:divBdr>
        </w:div>
        <w:div w:id="1422603200">
          <w:marLeft w:val="0"/>
          <w:marRight w:val="0"/>
          <w:marTop w:val="22"/>
          <w:marBottom w:val="27"/>
          <w:divBdr>
            <w:top w:val="none" w:sz="0" w:space="0" w:color="auto"/>
            <w:left w:val="none" w:sz="0" w:space="0" w:color="auto"/>
            <w:bottom w:val="none" w:sz="0" w:space="0" w:color="auto"/>
            <w:right w:val="none" w:sz="0" w:space="0" w:color="auto"/>
          </w:divBdr>
        </w:div>
        <w:div w:id="1706517391">
          <w:marLeft w:val="0"/>
          <w:marRight w:val="0"/>
          <w:marTop w:val="22"/>
          <w:marBottom w:val="27"/>
          <w:divBdr>
            <w:top w:val="none" w:sz="0" w:space="0" w:color="auto"/>
            <w:left w:val="none" w:sz="0" w:space="0" w:color="auto"/>
            <w:bottom w:val="none" w:sz="0" w:space="0" w:color="auto"/>
            <w:right w:val="none" w:sz="0" w:space="0" w:color="auto"/>
          </w:divBdr>
        </w:div>
        <w:div w:id="471991833">
          <w:marLeft w:val="0"/>
          <w:marRight w:val="0"/>
          <w:marTop w:val="22"/>
          <w:marBottom w:val="27"/>
          <w:divBdr>
            <w:top w:val="none" w:sz="0" w:space="0" w:color="auto"/>
            <w:left w:val="none" w:sz="0" w:space="0" w:color="auto"/>
            <w:bottom w:val="none" w:sz="0" w:space="0" w:color="auto"/>
            <w:right w:val="none" w:sz="0" w:space="0" w:color="auto"/>
          </w:divBdr>
        </w:div>
        <w:div w:id="1884052908">
          <w:marLeft w:val="0"/>
          <w:marRight w:val="0"/>
          <w:marTop w:val="22"/>
          <w:marBottom w:val="27"/>
          <w:divBdr>
            <w:top w:val="none" w:sz="0" w:space="0" w:color="auto"/>
            <w:left w:val="none" w:sz="0" w:space="0" w:color="auto"/>
            <w:bottom w:val="none" w:sz="0" w:space="0" w:color="auto"/>
            <w:right w:val="none" w:sz="0" w:space="0" w:color="auto"/>
          </w:divBdr>
        </w:div>
        <w:div w:id="968584211">
          <w:marLeft w:val="0"/>
          <w:marRight w:val="0"/>
          <w:marTop w:val="22"/>
          <w:marBottom w:val="27"/>
          <w:divBdr>
            <w:top w:val="none" w:sz="0" w:space="0" w:color="auto"/>
            <w:left w:val="none" w:sz="0" w:space="0" w:color="auto"/>
            <w:bottom w:val="none" w:sz="0" w:space="0" w:color="auto"/>
            <w:right w:val="none" w:sz="0" w:space="0" w:color="auto"/>
          </w:divBdr>
        </w:div>
        <w:div w:id="802700302">
          <w:marLeft w:val="0"/>
          <w:marRight w:val="0"/>
          <w:marTop w:val="22"/>
          <w:marBottom w:val="27"/>
          <w:divBdr>
            <w:top w:val="none" w:sz="0" w:space="0" w:color="auto"/>
            <w:left w:val="none" w:sz="0" w:space="0" w:color="auto"/>
            <w:bottom w:val="none" w:sz="0" w:space="0" w:color="auto"/>
            <w:right w:val="none" w:sz="0" w:space="0" w:color="auto"/>
          </w:divBdr>
        </w:div>
        <w:div w:id="36010206">
          <w:marLeft w:val="0"/>
          <w:marRight w:val="0"/>
          <w:marTop w:val="22"/>
          <w:marBottom w:val="27"/>
          <w:divBdr>
            <w:top w:val="none" w:sz="0" w:space="0" w:color="auto"/>
            <w:left w:val="none" w:sz="0" w:space="0" w:color="auto"/>
            <w:bottom w:val="none" w:sz="0" w:space="0" w:color="auto"/>
            <w:right w:val="none" w:sz="0" w:space="0" w:color="auto"/>
          </w:divBdr>
        </w:div>
        <w:div w:id="330257483">
          <w:marLeft w:val="0"/>
          <w:marRight w:val="0"/>
          <w:marTop w:val="22"/>
          <w:marBottom w:val="27"/>
          <w:divBdr>
            <w:top w:val="none" w:sz="0" w:space="0" w:color="auto"/>
            <w:left w:val="none" w:sz="0" w:space="0" w:color="auto"/>
            <w:bottom w:val="none" w:sz="0" w:space="0" w:color="auto"/>
            <w:right w:val="none" w:sz="0" w:space="0" w:color="auto"/>
          </w:divBdr>
        </w:div>
        <w:div w:id="1347517976">
          <w:marLeft w:val="0"/>
          <w:marRight w:val="0"/>
          <w:marTop w:val="22"/>
          <w:marBottom w:val="27"/>
          <w:divBdr>
            <w:top w:val="none" w:sz="0" w:space="0" w:color="auto"/>
            <w:left w:val="none" w:sz="0" w:space="0" w:color="auto"/>
            <w:bottom w:val="none" w:sz="0" w:space="0" w:color="auto"/>
            <w:right w:val="none" w:sz="0" w:space="0" w:color="auto"/>
          </w:divBdr>
        </w:div>
        <w:div w:id="199975240">
          <w:marLeft w:val="0"/>
          <w:marRight w:val="0"/>
          <w:marTop w:val="22"/>
          <w:marBottom w:val="27"/>
          <w:divBdr>
            <w:top w:val="none" w:sz="0" w:space="0" w:color="auto"/>
            <w:left w:val="none" w:sz="0" w:space="0" w:color="auto"/>
            <w:bottom w:val="none" w:sz="0" w:space="0" w:color="auto"/>
            <w:right w:val="none" w:sz="0" w:space="0" w:color="auto"/>
          </w:divBdr>
        </w:div>
        <w:div w:id="606471839">
          <w:marLeft w:val="0"/>
          <w:marRight w:val="0"/>
          <w:marTop w:val="22"/>
          <w:marBottom w:val="27"/>
          <w:divBdr>
            <w:top w:val="none" w:sz="0" w:space="0" w:color="auto"/>
            <w:left w:val="none" w:sz="0" w:space="0" w:color="auto"/>
            <w:bottom w:val="none" w:sz="0" w:space="0" w:color="auto"/>
            <w:right w:val="none" w:sz="0" w:space="0" w:color="auto"/>
          </w:divBdr>
        </w:div>
        <w:div w:id="302588366">
          <w:marLeft w:val="0"/>
          <w:marRight w:val="0"/>
          <w:marTop w:val="22"/>
          <w:marBottom w:val="27"/>
          <w:divBdr>
            <w:top w:val="none" w:sz="0" w:space="0" w:color="auto"/>
            <w:left w:val="none" w:sz="0" w:space="0" w:color="auto"/>
            <w:bottom w:val="none" w:sz="0" w:space="0" w:color="auto"/>
            <w:right w:val="none" w:sz="0" w:space="0" w:color="auto"/>
          </w:divBdr>
        </w:div>
        <w:div w:id="1616477914">
          <w:marLeft w:val="0"/>
          <w:marRight w:val="0"/>
          <w:marTop w:val="22"/>
          <w:marBottom w:val="27"/>
          <w:divBdr>
            <w:top w:val="none" w:sz="0" w:space="0" w:color="auto"/>
            <w:left w:val="none" w:sz="0" w:space="0" w:color="auto"/>
            <w:bottom w:val="none" w:sz="0" w:space="0" w:color="auto"/>
            <w:right w:val="none" w:sz="0" w:space="0" w:color="auto"/>
          </w:divBdr>
        </w:div>
        <w:div w:id="646326205">
          <w:marLeft w:val="0"/>
          <w:marRight w:val="0"/>
          <w:marTop w:val="22"/>
          <w:marBottom w:val="27"/>
          <w:divBdr>
            <w:top w:val="none" w:sz="0" w:space="0" w:color="auto"/>
            <w:left w:val="none" w:sz="0" w:space="0" w:color="auto"/>
            <w:bottom w:val="none" w:sz="0" w:space="0" w:color="auto"/>
            <w:right w:val="none" w:sz="0" w:space="0" w:color="auto"/>
          </w:divBdr>
        </w:div>
        <w:div w:id="303508679">
          <w:marLeft w:val="0"/>
          <w:marRight w:val="0"/>
          <w:marTop w:val="22"/>
          <w:marBottom w:val="27"/>
          <w:divBdr>
            <w:top w:val="none" w:sz="0" w:space="0" w:color="auto"/>
            <w:left w:val="none" w:sz="0" w:space="0" w:color="auto"/>
            <w:bottom w:val="none" w:sz="0" w:space="0" w:color="auto"/>
            <w:right w:val="none" w:sz="0" w:space="0" w:color="auto"/>
          </w:divBdr>
        </w:div>
        <w:div w:id="1663318314">
          <w:marLeft w:val="0"/>
          <w:marRight w:val="0"/>
          <w:marTop w:val="22"/>
          <w:marBottom w:val="27"/>
          <w:divBdr>
            <w:top w:val="none" w:sz="0" w:space="0" w:color="auto"/>
            <w:left w:val="none" w:sz="0" w:space="0" w:color="auto"/>
            <w:bottom w:val="none" w:sz="0" w:space="0" w:color="auto"/>
            <w:right w:val="none" w:sz="0" w:space="0" w:color="auto"/>
          </w:divBdr>
        </w:div>
        <w:div w:id="392193518">
          <w:marLeft w:val="0"/>
          <w:marRight w:val="0"/>
          <w:marTop w:val="22"/>
          <w:marBottom w:val="27"/>
          <w:divBdr>
            <w:top w:val="none" w:sz="0" w:space="0" w:color="auto"/>
            <w:left w:val="none" w:sz="0" w:space="0" w:color="auto"/>
            <w:bottom w:val="none" w:sz="0" w:space="0" w:color="auto"/>
            <w:right w:val="none" w:sz="0" w:space="0" w:color="auto"/>
          </w:divBdr>
        </w:div>
        <w:div w:id="2136291676">
          <w:marLeft w:val="0"/>
          <w:marRight w:val="0"/>
          <w:marTop w:val="22"/>
          <w:marBottom w:val="27"/>
          <w:divBdr>
            <w:top w:val="none" w:sz="0" w:space="0" w:color="auto"/>
            <w:left w:val="none" w:sz="0" w:space="0" w:color="auto"/>
            <w:bottom w:val="none" w:sz="0" w:space="0" w:color="auto"/>
            <w:right w:val="none" w:sz="0" w:space="0" w:color="auto"/>
          </w:divBdr>
        </w:div>
        <w:div w:id="672956241">
          <w:marLeft w:val="0"/>
          <w:marRight w:val="0"/>
          <w:marTop w:val="22"/>
          <w:marBottom w:val="27"/>
          <w:divBdr>
            <w:top w:val="none" w:sz="0" w:space="0" w:color="auto"/>
            <w:left w:val="none" w:sz="0" w:space="0" w:color="auto"/>
            <w:bottom w:val="none" w:sz="0" w:space="0" w:color="auto"/>
            <w:right w:val="none" w:sz="0" w:space="0" w:color="auto"/>
          </w:divBdr>
        </w:div>
        <w:div w:id="76445346">
          <w:marLeft w:val="0"/>
          <w:marRight w:val="0"/>
          <w:marTop w:val="22"/>
          <w:marBottom w:val="27"/>
          <w:divBdr>
            <w:top w:val="none" w:sz="0" w:space="0" w:color="auto"/>
            <w:left w:val="none" w:sz="0" w:space="0" w:color="auto"/>
            <w:bottom w:val="none" w:sz="0" w:space="0" w:color="auto"/>
            <w:right w:val="none" w:sz="0" w:space="0" w:color="auto"/>
          </w:divBdr>
        </w:div>
        <w:div w:id="1062868966">
          <w:marLeft w:val="0"/>
          <w:marRight w:val="0"/>
          <w:marTop w:val="22"/>
          <w:marBottom w:val="27"/>
          <w:divBdr>
            <w:top w:val="none" w:sz="0" w:space="0" w:color="auto"/>
            <w:left w:val="none" w:sz="0" w:space="0" w:color="auto"/>
            <w:bottom w:val="none" w:sz="0" w:space="0" w:color="auto"/>
            <w:right w:val="none" w:sz="0" w:space="0" w:color="auto"/>
          </w:divBdr>
        </w:div>
        <w:div w:id="1865627280">
          <w:marLeft w:val="0"/>
          <w:marRight w:val="0"/>
          <w:marTop w:val="22"/>
          <w:marBottom w:val="27"/>
          <w:divBdr>
            <w:top w:val="none" w:sz="0" w:space="0" w:color="auto"/>
            <w:left w:val="none" w:sz="0" w:space="0" w:color="auto"/>
            <w:bottom w:val="none" w:sz="0" w:space="0" w:color="auto"/>
            <w:right w:val="none" w:sz="0" w:space="0" w:color="auto"/>
          </w:divBdr>
        </w:div>
        <w:div w:id="1241793132">
          <w:marLeft w:val="0"/>
          <w:marRight w:val="0"/>
          <w:marTop w:val="22"/>
          <w:marBottom w:val="27"/>
          <w:divBdr>
            <w:top w:val="none" w:sz="0" w:space="0" w:color="auto"/>
            <w:left w:val="none" w:sz="0" w:space="0" w:color="auto"/>
            <w:bottom w:val="none" w:sz="0" w:space="0" w:color="auto"/>
            <w:right w:val="none" w:sz="0" w:space="0" w:color="auto"/>
          </w:divBdr>
        </w:div>
        <w:div w:id="865607156">
          <w:marLeft w:val="0"/>
          <w:marRight w:val="0"/>
          <w:marTop w:val="22"/>
          <w:marBottom w:val="27"/>
          <w:divBdr>
            <w:top w:val="none" w:sz="0" w:space="0" w:color="auto"/>
            <w:left w:val="none" w:sz="0" w:space="0" w:color="auto"/>
            <w:bottom w:val="none" w:sz="0" w:space="0" w:color="auto"/>
            <w:right w:val="none" w:sz="0" w:space="0" w:color="auto"/>
          </w:divBdr>
        </w:div>
        <w:div w:id="832843884">
          <w:marLeft w:val="0"/>
          <w:marRight w:val="0"/>
          <w:marTop w:val="22"/>
          <w:marBottom w:val="27"/>
          <w:divBdr>
            <w:top w:val="none" w:sz="0" w:space="0" w:color="auto"/>
            <w:left w:val="none" w:sz="0" w:space="0" w:color="auto"/>
            <w:bottom w:val="none" w:sz="0" w:space="0" w:color="auto"/>
            <w:right w:val="none" w:sz="0" w:space="0" w:color="auto"/>
          </w:divBdr>
        </w:div>
        <w:div w:id="649672454">
          <w:marLeft w:val="0"/>
          <w:marRight w:val="0"/>
          <w:marTop w:val="22"/>
          <w:marBottom w:val="27"/>
          <w:divBdr>
            <w:top w:val="none" w:sz="0" w:space="0" w:color="auto"/>
            <w:left w:val="none" w:sz="0" w:space="0" w:color="auto"/>
            <w:bottom w:val="none" w:sz="0" w:space="0" w:color="auto"/>
            <w:right w:val="none" w:sz="0" w:space="0" w:color="auto"/>
          </w:divBdr>
        </w:div>
        <w:div w:id="1738674414">
          <w:marLeft w:val="0"/>
          <w:marRight w:val="0"/>
          <w:marTop w:val="22"/>
          <w:marBottom w:val="27"/>
          <w:divBdr>
            <w:top w:val="none" w:sz="0" w:space="0" w:color="auto"/>
            <w:left w:val="none" w:sz="0" w:space="0" w:color="auto"/>
            <w:bottom w:val="none" w:sz="0" w:space="0" w:color="auto"/>
            <w:right w:val="none" w:sz="0" w:space="0" w:color="auto"/>
          </w:divBdr>
        </w:div>
        <w:div w:id="23409920">
          <w:marLeft w:val="0"/>
          <w:marRight w:val="0"/>
          <w:marTop w:val="22"/>
          <w:marBottom w:val="27"/>
          <w:divBdr>
            <w:top w:val="none" w:sz="0" w:space="0" w:color="auto"/>
            <w:left w:val="none" w:sz="0" w:space="0" w:color="auto"/>
            <w:bottom w:val="none" w:sz="0" w:space="0" w:color="auto"/>
            <w:right w:val="none" w:sz="0" w:space="0" w:color="auto"/>
          </w:divBdr>
        </w:div>
        <w:div w:id="1420367389">
          <w:marLeft w:val="0"/>
          <w:marRight w:val="0"/>
          <w:marTop w:val="22"/>
          <w:marBottom w:val="27"/>
          <w:divBdr>
            <w:top w:val="none" w:sz="0" w:space="0" w:color="auto"/>
            <w:left w:val="none" w:sz="0" w:space="0" w:color="auto"/>
            <w:bottom w:val="none" w:sz="0" w:space="0" w:color="auto"/>
            <w:right w:val="none" w:sz="0" w:space="0" w:color="auto"/>
          </w:divBdr>
        </w:div>
        <w:div w:id="1832401971">
          <w:marLeft w:val="0"/>
          <w:marRight w:val="0"/>
          <w:marTop w:val="22"/>
          <w:marBottom w:val="27"/>
          <w:divBdr>
            <w:top w:val="none" w:sz="0" w:space="0" w:color="auto"/>
            <w:left w:val="none" w:sz="0" w:space="0" w:color="auto"/>
            <w:bottom w:val="none" w:sz="0" w:space="0" w:color="auto"/>
            <w:right w:val="none" w:sz="0" w:space="0" w:color="auto"/>
          </w:divBdr>
        </w:div>
        <w:div w:id="380710481">
          <w:marLeft w:val="0"/>
          <w:marRight w:val="0"/>
          <w:marTop w:val="22"/>
          <w:marBottom w:val="27"/>
          <w:divBdr>
            <w:top w:val="none" w:sz="0" w:space="0" w:color="auto"/>
            <w:left w:val="none" w:sz="0" w:space="0" w:color="auto"/>
            <w:bottom w:val="none" w:sz="0" w:space="0" w:color="auto"/>
            <w:right w:val="none" w:sz="0" w:space="0" w:color="auto"/>
          </w:divBdr>
        </w:div>
        <w:div w:id="1782189525">
          <w:marLeft w:val="0"/>
          <w:marRight w:val="0"/>
          <w:marTop w:val="22"/>
          <w:marBottom w:val="27"/>
          <w:divBdr>
            <w:top w:val="none" w:sz="0" w:space="0" w:color="auto"/>
            <w:left w:val="none" w:sz="0" w:space="0" w:color="auto"/>
            <w:bottom w:val="none" w:sz="0" w:space="0" w:color="auto"/>
            <w:right w:val="none" w:sz="0" w:space="0" w:color="auto"/>
          </w:divBdr>
        </w:div>
        <w:div w:id="908536572">
          <w:marLeft w:val="0"/>
          <w:marRight w:val="0"/>
          <w:marTop w:val="22"/>
          <w:marBottom w:val="27"/>
          <w:divBdr>
            <w:top w:val="none" w:sz="0" w:space="0" w:color="auto"/>
            <w:left w:val="none" w:sz="0" w:space="0" w:color="auto"/>
            <w:bottom w:val="none" w:sz="0" w:space="0" w:color="auto"/>
            <w:right w:val="none" w:sz="0" w:space="0" w:color="auto"/>
          </w:divBdr>
        </w:div>
        <w:div w:id="188179188">
          <w:marLeft w:val="0"/>
          <w:marRight w:val="0"/>
          <w:marTop w:val="22"/>
          <w:marBottom w:val="27"/>
          <w:divBdr>
            <w:top w:val="none" w:sz="0" w:space="0" w:color="auto"/>
            <w:left w:val="none" w:sz="0" w:space="0" w:color="auto"/>
            <w:bottom w:val="none" w:sz="0" w:space="0" w:color="auto"/>
            <w:right w:val="none" w:sz="0" w:space="0" w:color="auto"/>
          </w:divBdr>
        </w:div>
        <w:div w:id="1632401799">
          <w:marLeft w:val="0"/>
          <w:marRight w:val="0"/>
          <w:marTop w:val="22"/>
          <w:marBottom w:val="27"/>
          <w:divBdr>
            <w:top w:val="none" w:sz="0" w:space="0" w:color="auto"/>
            <w:left w:val="none" w:sz="0" w:space="0" w:color="auto"/>
            <w:bottom w:val="none" w:sz="0" w:space="0" w:color="auto"/>
            <w:right w:val="none" w:sz="0" w:space="0" w:color="auto"/>
          </w:divBdr>
        </w:div>
        <w:div w:id="1562597125">
          <w:marLeft w:val="0"/>
          <w:marRight w:val="0"/>
          <w:marTop w:val="22"/>
          <w:marBottom w:val="27"/>
          <w:divBdr>
            <w:top w:val="none" w:sz="0" w:space="0" w:color="auto"/>
            <w:left w:val="none" w:sz="0" w:space="0" w:color="auto"/>
            <w:bottom w:val="none" w:sz="0" w:space="0" w:color="auto"/>
            <w:right w:val="none" w:sz="0" w:space="0" w:color="auto"/>
          </w:divBdr>
        </w:div>
        <w:div w:id="1906529558">
          <w:marLeft w:val="0"/>
          <w:marRight w:val="0"/>
          <w:marTop w:val="22"/>
          <w:marBottom w:val="27"/>
          <w:divBdr>
            <w:top w:val="none" w:sz="0" w:space="0" w:color="auto"/>
            <w:left w:val="none" w:sz="0" w:space="0" w:color="auto"/>
            <w:bottom w:val="none" w:sz="0" w:space="0" w:color="auto"/>
            <w:right w:val="none" w:sz="0" w:space="0" w:color="auto"/>
          </w:divBdr>
        </w:div>
        <w:div w:id="1285504622">
          <w:marLeft w:val="0"/>
          <w:marRight w:val="0"/>
          <w:marTop w:val="22"/>
          <w:marBottom w:val="27"/>
          <w:divBdr>
            <w:top w:val="none" w:sz="0" w:space="0" w:color="auto"/>
            <w:left w:val="none" w:sz="0" w:space="0" w:color="auto"/>
            <w:bottom w:val="none" w:sz="0" w:space="0" w:color="auto"/>
            <w:right w:val="none" w:sz="0" w:space="0" w:color="auto"/>
          </w:divBdr>
        </w:div>
        <w:div w:id="598753478">
          <w:marLeft w:val="0"/>
          <w:marRight w:val="0"/>
          <w:marTop w:val="22"/>
          <w:marBottom w:val="27"/>
          <w:divBdr>
            <w:top w:val="none" w:sz="0" w:space="0" w:color="auto"/>
            <w:left w:val="none" w:sz="0" w:space="0" w:color="auto"/>
            <w:bottom w:val="none" w:sz="0" w:space="0" w:color="auto"/>
            <w:right w:val="none" w:sz="0" w:space="0" w:color="auto"/>
          </w:divBdr>
        </w:div>
        <w:div w:id="2085446627">
          <w:marLeft w:val="0"/>
          <w:marRight w:val="0"/>
          <w:marTop w:val="22"/>
          <w:marBottom w:val="27"/>
          <w:divBdr>
            <w:top w:val="none" w:sz="0" w:space="0" w:color="auto"/>
            <w:left w:val="none" w:sz="0" w:space="0" w:color="auto"/>
            <w:bottom w:val="none" w:sz="0" w:space="0" w:color="auto"/>
            <w:right w:val="none" w:sz="0" w:space="0" w:color="auto"/>
          </w:divBdr>
        </w:div>
        <w:div w:id="664550195">
          <w:marLeft w:val="0"/>
          <w:marRight w:val="0"/>
          <w:marTop w:val="22"/>
          <w:marBottom w:val="27"/>
          <w:divBdr>
            <w:top w:val="none" w:sz="0" w:space="0" w:color="auto"/>
            <w:left w:val="none" w:sz="0" w:space="0" w:color="auto"/>
            <w:bottom w:val="none" w:sz="0" w:space="0" w:color="auto"/>
            <w:right w:val="none" w:sz="0" w:space="0" w:color="auto"/>
          </w:divBdr>
        </w:div>
        <w:div w:id="611596427">
          <w:marLeft w:val="0"/>
          <w:marRight w:val="0"/>
          <w:marTop w:val="22"/>
          <w:marBottom w:val="27"/>
          <w:divBdr>
            <w:top w:val="none" w:sz="0" w:space="0" w:color="auto"/>
            <w:left w:val="none" w:sz="0" w:space="0" w:color="auto"/>
            <w:bottom w:val="none" w:sz="0" w:space="0" w:color="auto"/>
            <w:right w:val="none" w:sz="0" w:space="0" w:color="auto"/>
          </w:divBdr>
        </w:div>
        <w:div w:id="1439839323">
          <w:marLeft w:val="0"/>
          <w:marRight w:val="0"/>
          <w:marTop w:val="22"/>
          <w:marBottom w:val="27"/>
          <w:divBdr>
            <w:top w:val="none" w:sz="0" w:space="0" w:color="auto"/>
            <w:left w:val="none" w:sz="0" w:space="0" w:color="auto"/>
            <w:bottom w:val="none" w:sz="0" w:space="0" w:color="auto"/>
            <w:right w:val="none" w:sz="0" w:space="0" w:color="auto"/>
          </w:divBdr>
        </w:div>
        <w:div w:id="215632842">
          <w:marLeft w:val="0"/>
          <w:marRight w:val="0"/>
          <w:marTop w:val="22"/>
          <w:marBottom w:val="27"/>
          <w:divBdr>
            <w:top w:val="none" w:sz="0" w:space="0" w:color="auto"/>
            <w:left w:val="none" w:sz="0" w:space="0" w:color="auto"/>
            <w:bottom w:val="none" w:sz="0" w:space="0" w:color="auto"/>
            <w:right w:val="none" w:sz="0" w:space="0" w:color="auto"/>
          </w:divBdr>
        </w:div>
        <w:div w:id="437453682">
          <w:marLeft w:val="0"/>
          <w:marRight w:val="0"/>
          <w:marTop w:val="22"/>
          <w:marBottom w:val="27"/>
          <w:divBdr>
            <w:top w:val="none" w:sz="0" w:space="0" w:color="auto"/>
            <w:left w:val="none" w:sz="0" w:space="0" w:color="auto"/>
            <w:bottom w:val="none" w:sz="0" w:space="0" w:color="auto"/>
            <w:right w:val="none" w:sz="0" w:space="0" w:color="auto"/>
          </w:divBdr>
        </w:div>
        <w:div w:id="781654991">
          <w:marLeft w:val="0"/>
          <w:marRight w:val="0"/>
          <w:marTop w:val="22"/>
          <w:marBottom w:val="27"/>
          <w:divBdr>
            <w:top w:val="none" w:sz="0" w:space="0" w:color="auto"/>
            <w:left w:val="none" w:sz="0" w:space="0" w:color="auto"/>
            <w:bottom w:val="none" w:sz="0" w:space="0" w:color="auto"/>
            <w:right w:val="none" w:sz="0" w:space="0" w:color="auto"/>
          </w:divBdr>
        </w:div>
        <w:div w:id="1619214114">
          <w:marLeft w:val="0"/>
          <w:marRight w:val="0"/>
          <w:marTop w:val="22"/>
          <w:marBottom w:val="27"/>
          <w:divBdr>
            <w:top w:val="none" w:sz="0" w:space="0" w:color="auto"/>
            <w:left w:val="none" w:sz="0" w:space="0" w:color="auto"/>
            <w:bottom w:val="none" w:sz="0" w:space="0" w:color="auto"/>
            <w:right w:val="none" w:sz="0" w:space="0" w:color="auto"/>
          </w:divBdr>
        </w:div>
        <w:div w:id="209419903">
          <w:marLeft w:val="0"/>
          <w:marRight w:val="0"/>
          <w:marTop w:val="22"/>
          <w:marBottom w:val="27"/>
          <w:divBdr>
            <w:top w:val="none" w:sz="0" w:space="0" w:color="auto"/>
            <w:left w:val="none" w:sz="0" w:space="0" w:color="auto"/>
            <w:bottom w:val="none" w:sz="0" w:space="0" w:color="auto"/>
            <w:right w:val="none" w:sz="0" w:space="0" w:color="auto"/>
          </w:divBdr>
        </w:div>
        <w:div w:id="117257567">
          <w:marLeft w:val="0"/>
          <w:marRight w:val="0"/>
          <w:marTop w:val="22"/>
          <w:marBottom w:val="27"/>
          <w:divBdr>
            <w:top w:val="none" w:sz="0" w:space="0" w:color="auto"/>
            <w:left w:val="none" w:sz="0" w:space="0" w:color="auto"/>
            <w:bottom w:val="none" w:sz="0" w:space="0" w:color="auto"/>
            <w:right w:val="none" w:sz="0" w:space="0" w:color="auto"/>
          </w:divBdr>
        </w:div>
        <w:div w:id="339041916">
          <w:marLeft w:val="0"/>
          <w:marRight w:val="0"/>
          <w:marTop w:val="22"/>
          <w:marBottom w:val="27"/>
          <w:divBdr>
            <w:top w:val="none" w:sz="0" w:space="0" w:color="auto"/>
            <w:left w:val="none" w:sz="0" w:space="0" w:color="auto"/>
            <w:bottom w:val="none" w:sz="0" w:space="0" w:color="auto"/>
            <w:right w:val="none" w:sz="0" w:space="0" w:color="auto"/>
          </w:divBdr>
        </w:div>
        <w:div w:id="1820688015">
          <w:marLeft w:val="0"/>
          <w:marRight w:val="0"/>
          <w:marTop w:val="22"/>
          <w:marBottom w:val="27"/>
          <w:divBdr>
            <w:top w:val="none" w:sz="0" w:space="0" w:color="auto"/>
            <w:left w:val="none" w:sz="0" w:space="0" w:color="auto"/>
            <w:bottom w:val="none" w:sz="0" w:space="0" w:color="auto"/>
            <w:right w:val="none" w:sz="0" w:space="0" w:color="auto"/>
          </w:divBdr>
        </w:div>
        <w:div w:id="1776899349">
          <w:marLeft w:val="0"/>
          <w:marRight w:val="0"/>
          <w:marTop w:val="22"/>
          <w:marBottom w:val="27"/>
          <w:divBdr>
            <w:top w:val="none" w:sz="0" w:space="0" w:color="auto"/>
            <w:left w:val="none" w:sz="0" w:space="0" w:color="auto"/>
            <w:bottom w:val="none" w:sz="0" w:space="0" w:color="auto"/>
            <w:right w:val="none" w:sz="0" w:space="0" w:color="auto"/>
          </w:divBdr>
        </w:div>
        <w:div w:id="452023900">
          <w:marLeft w:val="0"/>
          <w:marRight w:val="0"/>
          <w:marTop w:val="22"/>
          <w:marBottom w:val="27"/>
          <w:divBdr>
            <w:top w:val="none" w:sz="0" w:space="0" w:color="auto"/>
            <w:left w:val="none" w:sz="0" w:space="0" w:color="auto"/>
            <w:bottom w:val="none" w:sz="0" w:space="0" w:color="auto"/>
            <w:right w:val="none" w:sz="0" w:space="0" w:color="auto"/>
          </w:divBdr>
        </w:div>
        <w:div w:id="971593187">
          <w:marLeft w:val="0"/>
          <w:marRight w:val="0"/>
          <w:marTop w:val="22"/>
          <w:marBottom w:val="27"/>
          <w:divBdr>
            <w:top w:val="none" w:sz="0" w:space="0" w:color="auto"/>
            <w:left w:val="none" w:sz="0" w:space="0" w:color="auto"/>
            <w:bottom w:val="none" w:sz="0" w:space="0" w:color="auto"/>
            <w:right w:val="none" w:sz="0" w:space="0" w:color="auto"/>
          </w:divBdr>
        </w:div>
        <w:div w:id="2022588507">
          <w:marLeft w:val="0"/>
          <w:marRight w:val="0"/>
          <w:marTop w:val="22"/>
          <w:marBottom w:val="27"/>
          <w:divBdr>
            <w:top w:val="none" w:sz="0" w:space="0" w:color="auto"/>
            <w:left w:val="none" w:sz="0" w:space="0" w:color="auto"/>
            <w:bottom w:val="none" w:sz="0" w:space="0" w:color="auto"/>
            <w:right w:val="none" w:sz="0" w:space="0" w:color="auto"/>
          </w:divBdr>
        </w:div>
        <w:div w:id="83848094">
          <w:marLeft w:val="0"/>
          <w:marRight w:val="0"/>
          <w:marTop w:val="22"/>
          <w:marBottom w:val="27"/>
          <w:divBdr>
            <w:top w:val="none" w:sz="0" w:space="0" w:color="auto"/>
            <w:left w:val="none" w:sz="0" w:space="0" w:color="auto"/>
            <w:bottom w:val="none" w:sz="0" w:space="0" w:color="auto"/>
            <w:right w:val="none" w:sz="0" w:space="0" w:color="auto"/>
          </w:divBdr>
        </w:div>
        <w:div w:id="1129400344">
          <w:marLeft w:val="0"/>
          <w:marRight w:val="0"/>
          <w:marTop w:val="22"/>
          <w:marBottom w:val="27"/>
          <w:divBdr>
            <w:top w:val="none" w:sz="0" w:space="0" w:color="auto"/>
            <w:left w:val="none" w:sz="0" w:space="0" w:color="auto"/>
            <w:bottom w:val="none" w:sz="0" w:space="0" w:color="auto"/>
            <w:right w:val="none" w:sz="0" w:space="0" w:color="auto"/>
          </w:divBdr>
        </w:div>
        <w:div w:id="1272738759">
          <w:marLeft w:val="0"/>
          <w:marRight w:val="0"/>
          <w:marTop w:val="22"/>
          <w:marBottom w:val="27"/>
          <w:divBdr>
            <w:top w:val="none" w:sz="0" w:space="0" w:color="auto"/>
            <w:left w:val="none" w:sz="0" w:space="0" w:color="auto"/>
            <w:bottom w:val="none" w:sz="0" w:space="0" w:color="auto"/>
            <w:right w:val="none" w:sz="0" w:space="0" w:color="auto"/>
          </w:divBdr>
        </w:div>
        <w:div w:id="1325938332">
          <w:marLeft w:val="0"/>
          <w:marRight w:val="0"/>
          <w:marTop w:val="22"/>
          <w:marBottom w:val="27"/>
          <w:divBdr>
            <w:top w:val="none" w:sz="0" w:space="0" w:color="auto"/>
            <w:left w:val="none" w:sz="0" w:space="0" w:color="auto"/>
            <w:bottom w:val="none" w:sz="0" w:space="0" w:color="auto"/>
            <w:right w:val="none" w:sz="0" w:space="0" w:color="auto"/>
          </w:divBdr>
        </w:div>
        <w:div w:id="157424448">
          <w:marLeft w:val="0"/>
          <w:marRight w:val="0"/>
          <w:marTop w:val="22"/>
          <w:marBottom w:val="27"/>
          <w:divBdr>
            <w:top w:val="none" w:sz="0" w:space="0" w:color="auto"/>
            <w:left w:val="none" w:sz="0" w:space="0" w:color="auto"/>
            <w:bottom w:val="none" w:sz="0" w:space="0" w:color="auto"/>
            <w:right w:val="none" w:sz="0" w:space="0" w:color="auto"/>
          </w:divBdr>
        </w:div>
        <w:div w:id="56899957">
          <w:marLeft w:val="0"/>
          <w:marRight w:val="0"/>
          <w:marTop w:val="22"/>
          <w:marBottom w:val="27"/>
          <w:divBdr>
            <w:top w:val="none" w:sz="0" w:space="0" w:color="auto"/>
            <w:left w:val="none" w:sz="0" w:space="0" w:color="auto"/>
            <w:bottom w:val="none" w:sz="0" w:space="0" w:color="auto"/>
            <w:right w:val="none" w:sz="0" w:space="0" w:color="auto"/>
          </w:divBdr>
        </w:div>
        <w:div w:id="1216626984">
          <w:marLeft w:val="0"/>
          <w:marRight w:val="0"/>
          <w:marTop w:val="22"/>
          <w:marBottom w:val="27"/>
          <w:divBdr>
            <w:top w:val="none" w:sz="0" w:space="0" w:color="auto"/>
            <w:left w:val="none" w:sz="0" w:space="0" w:color="auto"/>
            <w:bottom w:val="none" w:sz="0" w:space="0" w:color="auto"/>
            <w:right w:val="none" w:sz="0" w:space="0" w:color="auto"/>
          </w:divBdr>
        </w:div>
        <w:div w:id="747272357">
          <w:marLeft w:val="0"/>
          <w:marRight w:val="0"/>
          <w:marTop w:val="22"/>
          <w:marBottom w:val="27"/>
          <w:divBdr>
            <w:top w:val="none" w:sz="0" w:space="0" w:color="auto"/>
            <w:left w:val="none" w:sz="0" w:space="0" w:color="auto"/>
            <w:bottom w:val="none" w:sz="0" w:space="0" w:color="auto"/>
            <w:right w:val="none" w:sz="0" w:space="0" w:color="auto"/>
          </w:divBdr>
        </w:div>
        <w:div w:id="1961452291">
          <w:marLeft w:val="0"/>
          <w:marRight w:val="0"/>
          <w:marTop w:val="22"/>
          <w:marBottom w:val="27"/>
          <w:divBdr>
            <w:top w:val="none" w:sz="0" w:space="0" w:color="auto"/>
            <w:left w:val="none" w:sz="0" w:space="0" w:color="auto"/>
            <w:bottom w:val="none" w:sz="0" w:space="0" w:color="auto"/>
            <w:right w:val="none" w:sz="0" w:space="0" w:color="auto"/>
          </w:divBdr>
        </w:div>
        <w:div w:id="451217571">
          <w:marLeft w:val="0"/>
          <w:marRight w:val="0"/>
          <w:marTop w:val="22"/>
          <w:marBottom w:val="27"/>
          <w:divBdr>
            <w:top w:val="none" w:sz="0" w:space="0" w:color="auto"/>
            <w:left w:val="none" w:sz="0" w:space="0" w:color="auto"/>
            <w:bottom w:val="none" w:sz="0" w:space="0" w:color="auto"/>
            <w:right w:val="none" w:sz="0" w:space="0" w:color="auto"/>
          </w:divBdr>
        </w:div>
        <w:div w:id="1328512882">
          <w:marLeft w:val="0"/>
          <w:marRight w:val="0"/>
          <w:marTop w:val="22"/>
          <w:marBottom w:val="27"/>
          <w:divBdr>
            <w:top w:val="none" w:sz="0" w:space="0" w:color="auto"/>
            <w:left w:val="none" w:sz="0" w:space="0" w:color="auto"/>
            <w:bottom w:val="none" w:sz="0" w:space="0" w:color="auto"/>
            <w:right w:val="none" w:sz="0" w:space="0" w:color="auto"/>
          </w:divBdr>
        </w:div>
        <w:div w:id="1781951565">
          <w:marLeft w:val="0"/>
          <w:marRight w:val="0"/>
          <w:marTop w:val="22"/>
          <w:marBottom w:val="27"/>
          <w:divBdr>
            <w:top w:val="none" w:sz="0" w:space="0" w:color="auto"/>
            <w:left w:val="none" w:sz="0" w:space="0" w:color="auto"/>
            <w:bottom w:val="none" w:sz="0" w:space="0" w:color="auto"/>
            <w:right w:val="none" w:sz="0" w:space="0" w:color="auto"/>
          </w:divBdr>
        </w:div>
        <w:div w:id="2039234562">
          <w:marLeft w:val="0"/>
          <w:marRight w:val="0"/>
          <w:marTop w:val="22"/>
          <w:marBottom w:val="27"/>
          <w:divBdr>
            <w:top w:val="none" w:sz="0" w:space="0" w:color="auto"/>
            <w:left w:val="none" w:sz="0" w:space="0" w:color="auto"/>
            <w:bottom w:val="none" w:sz="0" w:space="0" w:color="auto"/>
            <w:right w:val="none" w:sz="0" w:space="0" w:color="auto"/>
          </w:divBdr>
        </w:div>
        <w:div w:id="378363416">
          <w:marLeft w:val="0"/>
          <w:marRight w:val="0"/>
          <w:marTop w:val="22"/>
          <w:marBottom w:val="27"/>
          <w:divBdr>
            <w:top w:val="none" w:sz="0" w:space="0" w:color="auto"/>
            <w:left w:val="none" w:sz="0" w:space="0" w:color="auto"/>
            <w:bottom w:val="none" w:sz="0" w:space="0" w:color="auto"/>
            <w:right w:val="none" w:sz="0" w:space="0" w:color="auto"/>
          </w:divBdr>
        </w:div>
        <w:div w:id="1596550615">
          <w:marLeft w:val="0"/>
          <w:marRight w:val="0"/>
          <w:marTop w:val="22"/>
          <w:marBottom w:val="27"/>
          <w:divBdr>
            <w:top w:val="none" w:sz="0" w:space="0" w:color="auto"/>
            <w:left w:val="none" w:sz="0" w:space="0" w:color="auto"/>
            <w:bottom w:val="none" w:sz="0" w:space="0" w:color="auto"/>
            <w:right w:val="none" w:sz="0" w:space="0" w:color="auto"/>
          </w:divBdr>
        </w:div>
        <w:div w:id="1852793494">
          <w:marLeft w:val="0"/>
          <w:marRight w:val="0"/>
          <w:marTop w:val="22"/>
          <w:marBottom w:val="27"/>
          <w:divBdr>
            <w:top w:val="none" w:sz="0" w:space="0" w:color="auto"/>
            <w:left w:val="none" w:sz="0" w:space="0" w:color="auto"/>
            <w:bottom w:val="none" w:sz="0" w:space="0" w:color="auto"/>
            <w:right w:val="none" w:sz="0" w:space="0" w:color="auto"/>
          </w:divBdr>
        </w:div>
        <w:div w:id="948052303">
          <w:marLeft w:val="0"/>
          <w:marRight w:val="0"/>
          <w:marTop w:val="22"/>
          <w:marBottom w:val="27"/>
          <w:divBdr>
            <w:top w:val="none" w:sz="0" w:space="0" w:color="auto"/>
            <w:left w:val="none" w:sz="0" w:space="0" w:color="auto"/>
            <w:bottom w:val="none" w:sz="0" w:space="0" w:color="auto"/>
            <w:right w:val="none" w:sz="0" w:space="0" w:color="auto"/>
          </w:divBdr>
        </w:div>
        <w:div w:id="1959487169">
          <w:marLeft w:val="0"/>
          <w:marRight w:val="0"/>
          <w:marTop w:val="22"/>
          <w:marBottom w:val="27"/>
          <w:divBdr>
            <w:top w:val="none" w:sz="0" w:space="0" w:color="auto"/>
            <w:left w:val="none" w:sz="0" w:space="0" w:color="auto"/>
            <w:bottom w:val="none" w:sz="0" w:space="0" w:color="auto"/>
            <w:right w:val="none" w:sz="0" w:space="0" w:color="auto"/>
          </w:divBdr>
        </w:div>
        <w:div w:id="709378925">
          <w:marLeft w:val="0"/>
          <w:marRight w:val="0"/>
          <w:marTop w:val="22"/>
          <w:marBottom w:val="27"/>
          <w:divBdr>
            <w:top w:val="none" w:sz="0" w:space="0" w:color="auto"/>
            <w:left w:val="none" w:sz="0" w:space="0" w:color="auto"/>
            <w:bottom w:val="none" w:sz="0" w:space="0" w:color="auto"/>
            <w:right w:val="none" w:sz="0" w:space="0" w:color="auto"/>
          </w:divBdr>
        </w:div>
        <w:div w:id="1274479195">
          <w:marLeft w:val="0"/>
          <w:marRight w:val="0"/>
          <w:marTop w:val="22"/>
          <w:marBottom w:val="27"/>
          <w:divBdr>
            <w:top w:val="none" w:sz="0" w:space="0" w:color="auto"/>
            <w:left w:val="none" w:sz="0" w:space="0" w:color="auto"/>
            <w:bottom w:val="none" w:sz="0" w:space="0" w:color="auto"/>
            <w:right w:val="none" w:sz="0" w:space="0" w:color="auto"/>
          </w:divBdr>
        </w:div>
        <w:div w:id="2010281204">
          <w:marLeft w:val="0"/>
          <w:marRight w:val="0"/>
          <w:marTop w:val="22"/>
          <w:marBottom w:val="27"/>
          <w:divBdr>
            <w:top w:val="none" w:sz="0" w:space="0" w:color="auto"/>
            <w:left w:val="none" w:sz="0" w:space="0" w:color="auto"/>
            <w:bottom w:val="none" w:sz="0" w:space="0" w:color="auto"/>
            <w:right w:val="none" w:sz="0" w:space="0" w:color="auto"/>
          </w:divBdr>
        </w:div>
        <w:div w:id="1722627519">
          <w:marLeft w:val="0"/>
          <w:marRight w:val="0"/>
          <w:marTop w:val="22"/>
          <w:marBottom w:val="27"/>
          <w:divBdr>
            <w:top w:val="none" w:sz="0" w:space="0" w:color="auto"/>
            <w:left w:val="none" w:sz="0" w:space="0" w:color="auto"/>
            <w:bottom w:val="none" w:sz="0" w:space="0" w:color="auto"/>
            <w:right w:val="none" w:sz="0" w:space="0" w:color="auto"/>
          </w:divBdr>
        </w:div>
        <w:div w:id="1861039906">
          <w:marLeft w:val="0"/>
          <w:marRight w:val="0"/>
          <w:marTop w:val="22"/>
          <w:marBottom w:val="27"/>
          <w:divBdr>
            <w:top w:val="none" w:sz="0" w:space="0" w:color="auto"/>
            <w:left w:val="none" w:sz="0" w:space="0" w:color="auto"/>
            <w:bottom w:val="none" w:sz="0" w:space="0" w:color="auto"/>
            <w:right w:val="none" w:sz="0" w:space="0" w:color="auto"/>
          </w:divBdr>
        </w:div>
        <w:div w:id="663826717">
          <w:marLeft w:val="0"/>
          <w:marRight w:val="0"/>
          <w:marTop w:val="22"/>
          <w:marBottom w:val="27"/>
          <w:divBdr>
            <w:top w:val="none" w:sz="0" w:space="0" w:color="auto"/>
            <w:left w:val="none" w:sz="0" w:space="0" w:color="auto"/>
            <w:bottom w:val="none" w:sz="0" w:space="0" w:color="auto"/>
            <w:right w:val="none" w:sz="0" w:space="0" w:color="auto"/>
          </w:divBdr>
        </w:div>
        <w:div w:id="1036976438">
          <w:marLeft w:val="0"/>
          <w:marRight w:val="0"/>
          <w:marTop w:val="22"/>
          <w:marBottom w:val="27"/>
          <w:divBdr>
            <w:top w:val="none" w:sz="0" w:space="0" w:color="auto"/>
            <w:left w:val="none" w:sz="0" w:space="0" w:color="auto"/>
            <w:bottom w:val="none" w:sz="0" w:space="0" w:color="auto"/>
            <w:right w:val="none" w:sz="0" w:space="0" w:color="auto"/>
          </w:divBdr>
        </w:div>
        <w:div w:id="1784686711">
          <w:marLeft w:val="0"/>
          <w:marRight w:val="0"/>
          <w:marTop w:val="22"/>
          <w:marBottom w:val="27"/>
          <w:divBdr>
            <w:top w:val="none" w:sz="0" w:space="0" w:color="auto"/>
            <w:left w:val="none" w:sz="0" w:space="0" w:color="auto"/>
            <w:bottom w:val="none" w:sz="0" w:space="0" w:color="auto"/>
            <w:right w:val="none" w:sz="0" w:space="0" w:color="auto"/>
          </w:divBdr>
        </w:div>
        <w:div w:id="1610088850">
          <w:marLeft w:val="0"/>
          <w:marRight w:val="0"/>
          <w:marTop w:val="22"/>
          <w:marBottom w:val="27"/>
          <w:divBdr>
            <w:top w:val="none" w:sz="0" w:space="0" w:color="auto"/>
            <w:left w:val="none" w:sz="0" w:space="0" w:color="auto"/>
            <w:bottom w:val="none" w:sz="0" w:space="0" w:color="auto"/>
            <w:right w:val="none" w:sz="0" w:space="0" w:color="auto"/>
          </w:divBdr>
        </w:div>
        <w:div w:id="1333146653">
          <w:marLeft w:val="0"/>
          <w:marRight w:val="0"/>
          <w:marTop w:val="22"/>
          <w:marBottom w:val="27"/>
          <w:divBdr>
            <w:top w:val="none" w:sz="0" w:space="0" w:color="auto"/>
            <w:left w:val="none" w:sz="0" w:space="0" w:color="auto"/>
            <w:bottom w:val="none" w:sz="0" w:space="0" w:color="auto"/>
            <w:right w:val="none" w:sz="0" w:space="0" w:color="auto"/>
          </w:divBdr>
        </w:div>
        <w:div w:id="1201090483">
          <w:marLeft w:val="0"/>
          <w:marRight w:val="0"/>
          <w:marTop w:val="22"/>
          <w:marBottom w:val="27"/>
          <w:divBdr>
            <w:top w:val="none" w:sz="0" w:space="0" w:color="auto"/>
            <w:left w:val="none" w:sz="0" w:space="0" w:color="auto"/>
            <w:bottom w:val="none" w:sz="0" w:space="0" w:color="auto"/>
            <w:right w:val="none" w:sz="0" w:space="0" w:color="auto"/>
          </w:divBdr>
        </w:div>
        <w:div w:id="165023619">
          <w:marLeft w:val="0"/>
          <w:marRight w:val="0"/>
          <w:marTop w:val="22"/>
          <w:marBottom w:val="27"/>
          <w:divBdr>
            <w:top w:val="none" w:sz="0" w:space="0" w:color="auto"/>
            <w:left w:val="none" w:sz="0" w:space="0" w:color="auto"/>
            <w:bottom w:val="none" w:sz="0" w:space="0" w:color="auto"/>
            <w:right w:val="none" w:sz="0" w:space="0" w:color="auto"/>
          </w:divBdr>
        </w:div>
        <w:div w:id="699084521">
          <w:marLeft w:val="0"/>
          <w:marRight w:val="0"/>
          <w:marTop w:val="22"/>
          <w:marBottom w:val="27"/>
          <w:divBdr>
            <w:top w:val="none" w:sz="0" w:space="0" w:color="auto"/>
            <w:left w:val="none" w:sz="0" w:space="0" w:color="auto"/>
            <w:bottom w:val="none" w:sz="0" w:space="0" w:color="auto"/>
            <w:right w:val="none" w:sz="0" w:space="0" w:color="auto"/>
          </w:divBdr>
        </w:div>
        <w:div w:id="999311144">
          <w:marLeft w:val="0"/>
          <w:marRight w:val="0"/>
          <w:marTop w:val="22"/>
          <w:marBottom w:val="27"/>
          <w:divBdr>
            <w:top w:val="none" w:sz="0" w:space="0" w:color="auto"/>
            <w:left w:val="none" w:sz="0" w:space="0" w:color="auto"/>
            <w:bottom w:val="none" w:sz="0" w:space="0" w:color="auto"/>
            <w:right w:val="none" w:sz="0" w:space="0" w:color="auto"/>
          </w:divBdr>
        </w:div>
        <w:div w:id="1823498092">
          <w:marLeft w:val="0"/>
          <w:marRight w:val="0"/>
          <w:marTop w:val="22"/>
          <w:marBottom w:val="27"/>
          <w:divBdr>
            <w:top w:val="none" w:sz="0" w:space="0" w:color="auto"/>
            <w:left w:val="none" w:sz="0" w:space="0" w:color="auto"/>
            <w:bottom w:val="none" w:sz="0" w:space="0" w:color="auto"/>
            <w:right w:val="none" w:sz="0" w:space="0" w:color="auto"/>
          </w:divBdr>
        </w:div>
        <w:div w:id="1202284547">
          <w:marLeft w:val="0"/>
          <w:marRight w:val="0"/>
          <w:marTop w:val="22"/>
          <w:marBottom w:val="27"/>
          <w:divBdr>
            <w:top w:val="none" w:sz="0" w:space="0" w:color="auto"/>
            <w:left w:val="none" w:sz="0" w:space="0" w:color="auto"/>
            <w:bottom w:val="none" w:sz="0" w:space="0" w:color="auto"/>
            <w:right w:val="none" w:sz="0" w:space="0" w:color="auto"/>
          </w:divBdr>
        </w:div>
        <w:div w:id="1413694842">
          <w:marLeft w:val="0"/>
          <w:marRight w:val="0"/>
          <w:marTop w:val="22"/>
          <w:marBottom w:val="27"/>
          <w:divBdr>
            <w:top w:val="none" w:sz="0" w:space="0" w:color="auto"/>
            <w:left w:val="none" w:sz="0" w:space="0" w:color="auto"/>
            <w:bottom w:val="none" w:sz="0" w:space="0" w:color="auto"/>
            <w:right w:val="none" w:sz="0" w:space="0" w:color="auto"/>
          </w:divBdr>
        </w:div>
        <w:div w:id="2147312577">
          <w:marLeft w:val="0"/>
          <w:marRight w:val="0"/>
          <w:marTop w:val="22"/>
          <w:marBottom w:val="27"/>
          <w:divBdr>
            <w:top w:val="none" w:sz="0" w:space="0" w:color="auto"/>
            <w:left w:val="none" w:sz="0" w:space="0" w:color="auto"/>
            <w:bottom w:val="none" w:sz="0" w:space="0" w:color="auto"/>
            <w:right w:val="none" w:sz="0" w:space="0" w:color="auto"/>
          </w:divBdr>
        </w:div>
        <w:div w:id="170412669">
          <w:marLeft w:val="0"/>
          <w:marRight w:val="0"/>
          <w:marTop w:val="22"/>
          <w:marBottom w:val="27"/>
          <w:divBdr>
            <w:top w:val="none" w:sz="0" w:space="0" w:color="auto"/>
            <w:left w:val="none" w:sz="0" w:space="0" w:color="auto"/>
            <w:bottom w:val="none" w:sz="0" w:space="0" w:color="auto"/>
            <w:right w:val="none" w:sz="0" w:space="0" w:color="auto"/>
          </w:divBdr>
        </w:div>
        <w:div w:id="1035152960">
          <w:marLeft w:val="0"/>
          <w:marRight w:val="0"/>
          <w:marTop w:val="22"/>
          <w:marBottom w:val="27"/>
          <w:divBdr>
            <w:top w:val="none" w:sz="0" w:space="0" w:color="auto"/>
            <w:left w:val="none" w:sz="0" w:space="0" w:color="auto"/>
            <w:bottom w:val="none" w:sz="0" w:space="0" w:color="auto"/>
            <w:right w:val="none" w:sz="0" w:space="0" w:color="auto"/>
          </w:divBdr>
        </w:div>
        <w:div w:id="1595816836">
          <w:marLeft w:val="0"/>
          <w:marRight w:val="0"/>
          <w:marTop w:val="22"/>
          <w:marBottom w:val="27"/>
          <w:divBdr>
            <w:top w:val="none" w:sz="0" w:space="0" w:color="auto"/>
            <w:left w:val="none" w:sz="0" w:space="0" w:color="auto"/>
            <w:bottom w:val="none" w:sz="0" w:space="0" w:color="auto"/>
            <w:right w:val="none" w:sz="0" w:space="0" w:color="auto"/>
          </w:divBdr>
        </w:div>
        <w:div w:id="1087918183">
          <w:marLeft w:val="0"/>
          <w:marRight w:val="0"/>
          <w:marTop w:val="22"/>
          <w:marBottom w:val="27"/>
          <w:divBdr>
            <w:top w:val="none" w:sz="0" w:space="0" w:color="auto"/>
            <w:left w:val="none" w:sz="0" w:space="0" w:color="auto"/>
            <w:bottom w:val="none" w:sz="0" w:space="0" w:color="auto"/>
            <w:right w:val="none" w:sz="0" w:space="0" w:color="auto"/>
          </w:divBdr>
        </w:div>
        <w:div w:id="2069331836">
          <w:marLeft w:val="0"/>
          <w:marRight w:val="0"/>
          <w:marTop w:val="0"/>
          <w:marBottom w:val="200"/>
          <w:divBdr>
            <w:top w:val="none" w:sz="0" w:space="0" w:color="auto"/>
            <w:left w:val="none" w:sz="0" w:space="0" w:color="auto"/>
            <w:bottom w:val="none" w:sz="0" w:space="0" w:color="auto"/>
            <w:right w:val="none" w:sz="0" w:space="0" w:color="auto"/>
          </w:divBdr>
        </w:div>
        <w:div w:id="2033604322">
          <w:marLeft w:val="0"/>
          <w:marRight w:val="0"/>
          <w:marTop w:val="22"/>
          <w:marBottom w:val="23"/>
          <w:divBdr>
            <w:top w:val="none" w:sz="0" w:space="0" w:color="auto"/>
            <w:left w:val="none" w:sz="0" w:space="0" w:color="auto"/>
            <w:bottom w:val="none" w:sz="0" w:space="0" w:color="auto"/>
            <w:right w:val="none" w:sz="0" w:space="0" w:color="auto"/>
          </w:divBdr>
        </w:div>
        <w:div w:id="1216544901">
          <w:marLeft w:val="0"/>
          <w:marRight w:val="0"/>
          <w:marTop w:val="22"/>
          <w:marBottom w:val="23"/>
          <w:divBdr>
            <w:top w:val="none" w:sz="0" w:space="0" w:color="auto"/>
            <w:left w:val="none" w:sz="0" w:space="0" w:color="auto"/>
            <w:bottom w:val="none" w:sz="0" w:space="0" w:color="auto"/>
            <w:right w:val="none" w:sz="0" w:space="0" w:color="auto"/>
          </w:divBdr>
        </w:div>
        <w:div w:id="2005620011">
          <w:marLeft w:val="0"/>
          <w:marRight w:val="0"/>
          <w:marTop w:val="22"/>
          <w:marBottom w:val="23"/>
          <w:divBdr>
            <w:top w:val="none" w:sz="0" w:space="0" w:color="auto"/>
            <w:left w:val="none" w:sz="0" w:space="0" w:color="auto"/>
            <w:bottom w:val="none" w:sz="0" w:space="0" w:color="auto"/>
            <w:right w:val="none" w:sz="0" w:space="0" w:color="auto"/>
          </w:divBdr>
        </w:div>
        <w:div w:id="118492673">
          <w:marLeft w:val="0"/>
          <w:marRight w:val="0"/>
          <w:marTop w:val="22"/>
          <w:marBottom w:val="23"/>
          <w:divBdr>
            <w:top w:val="none" w:sz="0" w:space="0" w:color="auto"/>
            <w:left w:val="none" w:sz="0" w:space="0" w:color="auto"/>
            <w:bottom w:val="none" w:sz="0" w:space="0" w:color="auto"/>
            <w:right w:val="none" w:sz="0" w:space="0" w:color="auto"/>
          </w:divBdr>
        </w:div>
        <w:div w:id="1014116472">
          <w:marLeft w:val="0"/>
          <w:marRight w:val="0"/>
          <w:marTop w:val="22"/>
          <w:marBottom w:val="23"/>
          <w:divBdr>
            <w:top w:val="none" w:sz="0" w:space="0" w:color="auto"/>
            <w:left w:val="none" w:sz="0" w:space="0" w:color="auto"/>
            <w:bottom w:val="none" w:sz="0" w:space="0" w:color="auto"/>
            <w:right w:val="none" w:sz="0" w:space="0" w:color="auto"/>
          </w:divBdr>
        </w:div>
        <w:div w:id="140313968">
          <w:marLeft w:val="0"/>
          <w:marRight w:val="0"/>
          <w:marTop w:val="22"/>
          <w:marBottom w:val="23"/>
          <w:divBdr>
            <w:top w:val="none" w:sz="0" w:space="0" w:color="auto"/>
            <w:left w:val="none" w:sz="0" w:space="0" w:color="auto"/>
            <w:bottom w:val="none" w:sz="0" w:space="0" w:color="auto"/>
            <w:right w:val="none" w:sz="0" w:space="0" w:color="auto"/>
          </w:divBdr>
        </w:div>
        <w:div w:id="619652758">
          <w:marLeft w:val="0"/>
          <w:marRight w:val="0"/>
          <w:marTop w:val="22"/>
          <w:marBottom w:val="23"/>
          <w:divBdr>
            <w:top w:val="none" w:sz="0" w:space="0" w:color="auto"/>
            <w:left w:val="none" w:sz="0" w:space="0" w:color="auto"/>
            <w:bottom w:val="none" w:sz="0" w:space="0" w:color="auto"/>
            <w:right w:val="none" w:sz="0" w:space="0" w:color="auto"/>
          </w:divBdr>
        </w:div>
        <w:div w:id="1829783485">
          <w:marLeft w:val="0"/>
          <w:marRight w:val="0"/>
          <w:marTop w:val="22"/>
          <w:marBottom w:val="23"/>
          <w:divBdr>
            <w:top w:val="none" w:sz="0" w:space="0" w:color="auto"/>
            <w:left w:val="none" w:sz="0" w:space="0" w:color="auto"/>
            <w:bottom w:val="none" w:sz="0" w:space="0" w:color="auto"/>
            <w:right w:val="none" w:sz="0" w:space="0" w:color="auto"/>
          </w:divBdr>
        </w:div>
        <w:div w:id="982540453">
          <w:marLeft w:val="0"/>
          <w:marRight w:val="0"/>
          <w:marTop w:val="22"/>
          <w:marBottom w:val="23"/>
          <w:divBdr>
            <w:top w:val="none" w:sz="0" w:space="0" w:color="auto"/>
            <w:left w:val="none" w:sz="0" w:space="0" w:color="auto"/>
            <w:bottom w:val="none" w:sz="0" w:space="0" w:color="auto"/>
            <w:right w:val="none" w:sz="0" w:space="0" w:color="auto"/>
          </w:divBdr>
        </w:div>
        <w:div w:id="1264650271">
          <w:marLeft w:val="0"/>
          <w:marRight w:val="0"/>
          <w:marTop w:val="22"/>
          <w:marBottom w:val="23"/>
          <w:divBdr>
            <w:top w:val="none" w:sz="0" w:space="0" w:color="auto"/>
            <w:left w:val="none" w:sz="0" w:space="0" w:color="auto"/>
            <w:bottom w:val="none" w:sz="0" w:space="0" w:color="auto"/>
            <w:right w:val="none" w:sz="0" w:space="0" w:color="auto"/>
          </w:divBdr>
        </w:div>
        <w:div w:id="371659662">
          <w:marLeft w:val="0"/>
          <w:marRight w:val="0"/>
          <w:marTop w:val="22"/>
          <w:marBottom w:val="23"/>
          <w:divBdr>
            <w:top w:val="none" w:sz="0" w:space="0" w:color="auto"/>
            <w:left w:val="none" w:sz="0" w:space="0" w:color="auto"/>
            <w:bottom w:val="none" w:sz="0" w:space="0" w:color="auto"/>
            <w:right w:val="none" w:sz="0" w:space="0" w:color="auto"/>
          </w:divBdr>
        </w:div>
        <w:div w:id="733627194">
          <w:marLeft w:val="0"/>
          <w:marRight w:val="0"/>
          <w:marTop w:val="22"/>
          <w:marBottom w:val="23"/>
          <w:divBdr>
            <w:top w:val="none" w:sz="0" w:space="0" w:color="auto"/>
            <w:left w:val="none" w:sz="0" w:space="0" w:color="auto"/>
            <w:bottom w:val="none" w:sz="0" w:space="0" w:color="auto"/>
            <w:right w:val="none" w:sz="0" w:space="0" w:color="auto"/>
          </w:divBdr>
        </w:div>
        <w:div w:id="714545358">
          <w:marLeft w:val="0"/>
          <w:marRight w:val="0"/>
          <w:marTop w:val="22"/>
          <w:marBottom w:val="23"/>
          <w:divBdr>
            <w:top w:val="none" w:sz="0" w:space="0" w:color="auto"/>
            <w:left w:val="none" w:sz="0" w:space="0" w:color="auto"/>
            <w:bottom w:val="none" w:sz="0" w:space="0" w:color="auto"/>
            <w:right w:val="none" w:sz="0" w:space="0" w:color="auto"/>
          </w:divBdr>
        </w:div>
        <w:div w:id="605891137">
          <w:marLeft w:val="0"/>
          <w:marRight w:val="0"/>
          <w:marTop w:val="22"/>
          <w:marBottom w:val="23"/>
          <w:divBdr>
            <w:top w:val="none" w:sz="0" w:space="0" w:color="auto"/>
            <w:left w:val="none" w:sz="0" w:space="0" w:color="auto"/>
            <w:bottom w:val="none" w:sz="0" w:space="0" w:color="auto"/>
            <w:right w:val="none" w:sz="0" w:space="0" w:color="auto"/>
          </w:divBdr>
        </w:div>
        <w:div w:id="391084551">
          <w:marLeft w:val="0"/>
          <w:marRight w:val="0"/>
          <w:marTop w:val="22"/>
          <w:marBottom w:val="23"/>
          <w:divBdr>
            <w:top w:val="none" w:sz="0" w:space="0" w:color="auto"/>
            <w:left w:val="none" w:sz="0" w:space="0" w:color="auto"/>
            <w:bottom w:val="none" w:sz="0" w:space="0" w:color="auto"/>
            <w:right w:val="none" w:sz="0" w:space="0" w:color="auto"/>
          </w:divBdr>
        </w:div>
        <w:div w:id="2011516830">
          <w:marLeft w:val="0"/>
          <w:marRight w:val="0"/>
          <w:marTop w:val="22"/>
          <w:marBottom w:val="23"/>
          <w:divBdr>
            <w:top w:val="none" w:sz="0" w:space="0" w:color="auto"/>
            <w:left w:val="none" w:sz="0" w:space="0" w:color="auto"/>
            <w:bottom w:val="none" w:sz="0" w:space="0" w:color="auto"/>
            <w:right w:val="none" w:sz="0" w:space="0" w:color="auto"/>
          </w:divBdr>
        </w:div>
        <w:div w:id="2138374612">
          <w:marLeft w:val="0"/>
          <w:marRight w:val="0"/>
          <w:marTop w:val="22"/>
          <w:marBottom w:val="23"/>
          <w:divBdr>
            <w:top w:val="none" w:sz="0" w:space="0" w:color="auto"/>
            <w:left w:val="none" w:sz="0" w:space="0" w:color="auto"/>
            <w:bottom w:val="none" w:sz="0" w:space="0" w:color="auto"/>
            <w:right w:val="none" w:sz="0" w:space="0" w:color="auto"/>
          </w:divBdr>
        </w:div>
        <w:div w:id="750934091">
          <w:marLeft w:val="0"/>
          <w:marRight w:val="0"/>
          <w:marTop w:val="22"/>
          <w:marBottom w:val="23"/>
          <w:divBdr>
            <w:top w:val="none" w:sz="0" w:space="0" w:color="auto"/>
            <w:left w:val="none" w:sz="0" w:space="0" w:color="auto"/>
            <w:bottom w:val="none" w:sz="0" w:space="0" w:color="auto"/>
            <w:right w:val="none" w:sz="0" w:space="0" w:color="auto"/>
          </w:divBdr>
        </w:div>
        <w:div w:id="1694116404">
          <w:marLeft w:val="0"/>
          <w:marRight w:val="0"/>
          <w:marTop w:val="22"/>
          <w:marBottom w:val="23"/>
          <w:divBdr>
            <w:top w:val="none" w:sz="0" w:space="0" w:color="auto"/>
            <w:left w:val="none" w:sz="0" w:space="0" w:color="auto"/>
            <w:bottom w:val="none" w:sz="0" w:space="0" w:color="auto"/>
            <w:right w:val="none" w:sz="0" w:space="0" w:color="auto"/>
          </w:divBdr>
        </w:div>
        <w:div w:id="344678308">
          <w:marLeft w:val="0"/>
          <w:marRight w:val="0"/>
          <w:marTop w:val="22"/>
          <w:marBottom w:val="23"/>
          <w:divBdr>
            <w:top w:val="none" w:sz="0" w:space="0" w:color="auto"/>
            <w:left w:val="none" w:sz="0" w:space="0" w:color="auto"/>
            <w:bottom w:val="none" w:sz="0" w:space="0" w:color="auto"/>
            <w:right w:val="none" w:sz="0" w:space="0" w:color="auto"/>
          </w:divBdr>
        </w:div>
        <w:div w:id="862744049">
          <w:marLeft w:val="0"/>
          <w:marRight w:val="0"/>
          <w:marTop w:val="22"/>
          <w:marBottom w:val="23"/>
          <w:divBdr>
            <w:top w:val="none" w:sz="0" w:space="0" w:color="auto"/>
            <w:left w:val="none" w:sz="0" w:space="0" w:color="auto"/>
            <w:bottom w:val="none" w:sz="0" w:space="0" w:color="auto"/>
            <w:right w:val="none" w:sz="0" w:space="0" w:color="auto"/>
          </w:divBdr>
        </w:div>
        <w:div w:id="1347631280">
          <w:marLeft w:val="0"/>
          <w:marRight w:val="0"/>
          <w:marTop w:val="22"/>
          <w:marBottom w:val="23"/>
          <w:divBdr>
            <w:top w:val="none" w:sz="0" w:space="0" w:color="auto"/>
            <w:left w:val="none" w:sz="0" w:space="0" w:color="auto"/>
            <w:bottom w:val="none" w:sz="0" w:space="0" w:color="auto"/>
            <w:right w:val="none" w:sz="0" w:space="0" w:color="auto"/>
          </w:divBdr>
        </w:div>
        <w:div w:id="1593313368">
          <w:marLeft w:val="0"/>
          <w:marRight w:val="0"/>
          <w:marTop w:val="22"/>
          <w:marBottom w:val="23"/>
          <w:divBdr>
            <w:top w:val="none" w:sz="0" w:space="0" w:color="auto"/>
            <w:left w:val="none" w:sz="0" w:space="0" w:color="auto"/>
            <w:bottom w:val="none" w:sz="0" w:space="0" w:color="auto"/>
            <w:right w:val="none" w:sz="0" w:space="0" w:color="auto"/>
          </w:divBdr>
        </w:div>
        <w:div w:id="725026647">
          <w:marLeft w:val="0"/>
          <w:marRight w:val="0"/>
          <w:marTop w:val="22"/>
          <w:marBottom w:val="23"/>
          <w:divBdr>
            <w:top w:val="none" w:sz="0" w:space="0" w:color="auto"/>
            <w:left w:val="none" w:sz="0" w:space="0" w:color="auto"/>
            <w:bottom w:val="none" w:sz="0" w:space="0" w:color="auto"/>
            <w:right w:val="none" w:sz="0" w:space="0" w:color="auto"/>
          </w:divBdr>
        </w:div>
        <w:div w:id="373386474">
          <w:marLeft w:val="0"/>
          <w:marRight w:val="0"/>
          <w:marTop w:val="22"/>
          <w:marBottom w:val="23"/>
          <w:divBdr>
            <w:top w:val="none" w:sz="0" w:space="0" w:color="auto"/>
            <w:left w:val="none" w:sz="0" w:space="0" w:color="auto"/>
            <w:bottom w:val="none" w:sz="0" w:space="0" w:color="auto"/>
            <w:right w:val="none" w:sz="0" w:space="0" w:color="auto"/>
          </w:divBdr>
        </w:div>
        <w:div w:id="1993097735">
          <w:marLeft w:val="0"/>
          <w:marRight w:val="0"/>
          <w:marTop w:val="22"/>
          <w:marBottom w:val="23"/>
          <w:divBdr>
            <w:top w:val="none" w:sz="0" w:space="0" w:color="auto"/>
            <w:left w:val="none" w:sz="0" w:space="0" w:color="auto"/>
            <w:bottom w:val="none" w:sz="0" w:space="0" w:color="auto"/>
            <w:right w:val="none" w:sz="0" w:space="0" w:color="auto"/>
          </w:divBdr>
        </w:div>
        <w:div w:id="781731385">
          <w:marLeft w:val="0"/>
          <w:marRight w:val="0"/>
          <w:marTop w:val="22"/>
          <w:marBottom w:val="23"/>
          <w:divBdr>
            <w:top w:val="none" w:sz="0" w:space="0" w:color="auto"/>
            <w:left w:val="none" w:sz="0" w:space="0" w:color="auto"/>
            <w:bottom w:val="none" w:sz="0" w:space="0" w:color="auto"/>
            <w:right w:val="none" w:sz="0" w:space="0" w:color="auto"/>
          </w:divBdr>
        </w:div>
        <w:div w:id="610091178">
          <w:marLeft w:val="0"/>
          <w:marRight w:val="0"/>
          <w:marTop w:val="22"/>
          <w:marBottom w:val="23"/>
          <w:divBdr>
            <w:top w:val="none" w:sz="0" w:space="0" w:color="auto"/>
            <w:left w:val="none" w:sz="0" w:space="0" w:color="auto"/>
            <w:bottom w:val="none" w:sz="0" w:space="0" w:color="auto"/>
            <w:right w:val="none" w:sz="0" w:space="0" w:color="auto"/>
          </w:divBdr>
        </w:div>
        <w:div w:id="1187796135">
          <w:marLeft w:val="0"/>
          <w:marRight w:val="0"/>
          <w:marTop w:val="22"/>
          <w:marBottom w:val="23"/>
          <w:divBdr>
            <w:top w:val="none" w:sz="0" w:space="0" w:color="auto"/>
            <w:left w:val="none" w:sz="0" w:space="0" w:color="auto"/>
            <w:bottom w:val="none" w:sz="0" w:space="0" w:color="auto"/>
            <w:right w:val="none" w:sz="0" w:space="0" w:color="auto"/>
          </w:divBdr>
        </w:div>
        <w:div w:id="421344002">
          <w:marLeft w:val="0"/>
          <w:marRight w:val="0"/>
          <w:marTop w:val="22"/>
          <w:marBottom w:val="23"/>
          <w:divBdr>
            <w:top w:val="none" w:sz="0" w:space="0" w:color="auto"/>
            <w:left w:val="none" w:sz="0" w:space="0" w:color="auto"/>
            <w:bottom w:val="none" w:sz="0" w:space="0" w:color="auto"/>
            <w:right w:val="none" w:sz="0" w:space="0" w:color="auto"/>
          </w:divBdr>
        </w:div>
        <w:div w:id="1691880416">
          <w:marLeft w:val="0"/>
          <w:marRight w:val="0"/>
          <w:marTop w:val="22"/>
          <w:marBottom w:val="23"/>
          <w:divBdr>
            <w:top w:val="none" w:sz="0" w:space="0" w:color="auto"/>
            <w:left w:val="none" w:sz="0" w:space="0" w:color="auto"/>
            <w:bottom w:val="none" w:sz="0" w:space="0" w:color="auto"/>
            <w:right w:val="none" w:sz="0" w:space="0" w:color="auto"/>
          </w:divBdr>
        </w:div>
        <w:div w:id="737215429">
          <w:marLeft w:val="0"/>
          <w:marRight w:val="0"/>
          <w:marTop w:val="22"/>
          <w:marBottom w:val="23"/>
          <w:divBdr>
            <w:top w:val="none" w:sz="0" w:space="0" w:color="auto"/>
            <w:left w:val="none" w:sz="0" w:space="0" w:color="auto"/>
            <w:bottom w:val="none" w:sz="0" w:space="0" w:color="auto"/>
            <w:right w:val="none" w:sz="0" w:space="0" w:color="auto"/>
          </w:divBdr>
        </w:div>
        <w:div w:id="639847430">
          <w:marLeft w:val="0"/>
          <w:marRight w:val="0"/>
          <w:marTop w:val="22"/>
          <w:marBottom w:val="23"/>
          <w:divBdr>
            <w:top w:val="none" w:sz="0" w:space="0" w:color="auto"/>
            <w:left w:val="none" w:sz="0" w:space="0" w:color="auto"/>
            <w:bottom w:val="none" w:sz="0" w:space="0" w:color="auto"/>
            <w:right w:val="none" w:sz="0" w:space="0" w:color="auto"/>
          </w:divBdr>
        </w:div>
        <w:div w:id="690298671">
          <w:marLeft w:val="0"/>
          <w:marRight w:val="0"/>
          <w:marTop w:val="22"/>
          <w:marBottom w:val="23"/>
          <w:divBdr>
            <w:top w:val="none" w:sz="0" w:space="0" w:color="auto"/>
            <w:left w:val="none" w:sz="0" w:space="0" w:color="auto"/>
            <w:bottom w:val="none" w:sz="0" w:space="0" w:color="auto"/>
            <w:right w:val="none" w:sz="0" w:space="0" w:color="auto"/>
          </w:divBdr>
        </w:div>
        <w:div w:id="1564948706">
          <w:marLeft w:val="0"/>
          <w:marRight w:val="0"/>
          <w:marTop w:val="22"/>
          <w:marBottom w:val="23"/>
          <w:divBdr>
            <w:top w:val="none" w:sz="0" w:space="0" w:color="auto"/>
            <w:left w:val="none" w:sz="0" w:space="0" w:color="auto"/>
            <w:bottom w:val="none" w:sz="0" w:space="0" w:color="auto"/>
            <w:right w:val="none" w:sz="0" w:space="0" w:color="auto"/>
          </w:divBdr>
        </w:div>
        <w:div w:id="1586918561">
          <w:marLeft w:val="0"/>
          <w:marRight w:val="0"/>
          <w:marTop w:val="22"/>
          <w:marBottom w:val="23"/>
          <w:divBdr>
            <w:top w:val="none" w:sz="0" w:space="0" w:color="auto"/>
            <w:left w:val="none" w:sz="0" w:space="0" w:color="auto"/>
            <w:bottom w:val="none" w:sz="0" w:space="0" w:color="auto"/>
            <w:right w:val="none" w:sz="0" w:space="0" w:color="auto"/>
          </w:divBdr>
        </w:div>
        <w:div w:id="1665009601">
          <w:marLeft w:val="0"/>
          <w:marRight w:val="0"/>
          <w:marTop w:val="22"/>
          <w:marBottom w:val="23"/>
          <w:divBdr>
            <w:top w:val="none" w:sz="0" w:space="0" w:color="auto"/>
            <w:left w:val="none" w:sz="0" w:space="0" w:color="auto"/>
            <w:bottom w:val="none" w:sz="0" w:space="0" w:color="auto"/>
            <w:right w:val="none" w:sz="0" w:space="0" w:color="auto"/>
          </w:divBdr>
        </w:div>
        <w:div w:id="257715707">
          <w:marLeft w:val="0"/>
          <w:marRight w:val="0"/>
          <w:marTop w:val="22"/>
          <w:marBottom w:val="23"/>
          <w:divBdr>
            <w:top w:val="none" w:sz="0" w:space="0" w:color="auto"/>
            <w:left w:val="none" w:sz="0" w:space="0" w:color="auto"/>
            <w:bottom w:val="none" w:sz="0" w:space="0" w:color="auto"/>
            <w:right w:val="none" w:sz="0" w:space="0" w:color="auto"/>
          </w:divBdr>
        </w:div>
        <w:div w:id="1678074364">
          <w:marLeft w:val="0"/>
          <w:marRight w:val="0"/>
          <w:marTop w:val="22"/>
          <w:marBottom w:val="23"/>
          <w:divBdr>
            <w:top w:val="none" w:sz="0" w:space="0" w:color="auto"/>
            <w:left w:val="none" w:sz="0" w:space="0" w:color="auto"/>
            <w:bottom w:val="none" w:sz="0" w:space="0" w:color="auto"/>
            <w:right w:val="none" w:sz="0" w:space="0" w:color="auto"/>
          </w:divBdr>
        </w:div>
        <w:div w:id="705300079">
          <w:marLeft w:val="0"/>
          <w:marRight w:val="0"/>
          <w:marTop w:val="22"/>
          <w:marBottom w:val="23"/>
          <w:divBdr>
            <w:top w:val="none" w:sz="0" w:space="0" w:color="auto"/>
            <w:left w:val="none" w:sz="0" w:space="0" w:color="auto"/>
            <w:bottom w:val="none" w:sz="0" w:space="0" w:color="auto"/>
            <w:right w:val="none" w:sz="0" w:space="0" w:color="auto"/>
          </w:divBdr>
        </w:div>
        <w:div w:id="1707951309">
          <w:marLeft w:val="0"/>
          <w:marRight w:val="0"/>
          <w:marTop w:val="22"/>
          <w:marBottom w:val="23"/>
          <w:divBdr>
            <w:top w:val="none" w:sz="0" w:space="0" w:color="auto"/>
            <w:left w:val="none" w:sz="0" w:space="0" w:color="auto"/>
            <w:bottom w:val="none" w:sz="0" w:space="0" w:color="auto"/>
            <w:right w:val="none" w:sz="0" w:space="0" w:color="auto"/>
          </w:divBdr>
        </w:div>
        <w:div w:id="2010668386">
          <w:marLeft w:val="0"/>
          <w:marRight w:val="0"/>
          <w:marTop w:val="22"/>
          <w:marBottom w:val="23"/>
          <w:divBdr>
            <w:top w:val="none" w:sz="0" w:space="0" w:color="auto"/>
            <w:left w:val="none" w:sz="0" w:space="0" w:color="auto"/>
            <w:bottom w:val="none" w:sz="0" w:space="0" w:color="auto"/>
            <w:right w:val="none" w:sz="0" w:space="0" w:color="auto"/>
          </w:divBdr>
        </w:div>
        <w:div w:id="680161113">
          <w:marLeft w:val="0"/>
          <w:marRight w:val="0"/>
          <w:marTop w:val="22"/>
          <w:marBottom w:val="23"/>
          <w:divBdr>
            <w:top w:val="none" w:sz="0" w:space="0" w:color="auto"/>
            <w:left w:val="none" w:sz="0" w:space="0" w:color="auto"/>
            <w:bottom w:val="none" w:sz="0" w:space="0" w:color="auto"/>
            <w:right w:val="none" w:sz="0" w:space="0" w:color="auto"/>
          </w:divBdr>
        </w:div>
        <w:div w:id="1539006953">
          <w:marLeft w:val="0"/>
          <w:marRight w:val="0"/>
          <w:marTop w:val="22"/>
          <w:marBottom w:val="23"/>
          <w:divBdr>
            <w:top w:val="none" w:sz="0" w:space="0" w:color="auto"/>
            <w:left w:val="none" w:sz="0" w:space="0" w:color="auto"/>
            <w:bottom w:val="none" w:sz="0" w:space="0" w:color="auto"/>
            <w:right w:val="none" w:sz="0" w:space="0" w:color="auto"/>
          </w:divBdr>
        </w:div>
        <w:div w:id="1178735522">
          <w:marLeft w:val="0"/>
          <w:marRight w:val="0"/>
          <w:marTop w:val="22"/>
          <w:marBottom w:val="23"/>
          <w:divBdr>
            <w:top w:val="none" w:sz="0" w:space="0" w:color="auto"/>
            <w:left w:val="none" w:sz="0" w:space="0" w:color="auto"/>
            <w:bottom w:val="none" w:sz="0" w:space="0" w:color="auto"/>
            <w:right w:val="none" w:sz="0" w:space="0" w:color="auto"/>
          </w:divBdr>
        </w:div>
        <w:div w:id="1154373019">
          <w:marLeft w:val="0"/>
          <w:marRight w:val="0"/>
          <w:marTop w:val="22"/>
          <w:marBottom w:val="23"/>
          <w:divBdr>
            <w:top w:val="none" w:sz="0" w:space="0" w:color="auto"/>
            <w:left w:val="none" w:sz="0" w:space="0" w:color="auto"/>
            <w:bottom w:val="none" w:sz="0" w:space="0" w:color="auto"/>
            <w:right w:val="none" w:sz="0" w:space="0" w:color="auto"/>
          </w:divBdr>
        </w:div>
        <w:div w:id="1085689913">
          <w:marLeft w:val="0"/>
          <w:marRight w:val="0"/>
          <w:marTop w:val="22"/>
          <w:marBottom w:val="23"/>
          <w:divBdr>
            <w:top w:val="none" w:sz="0" w:space="0" w:color="auto"/>
            <w:left w:val="none" w:sz="0" w:space="0" w:color="auto"/>
            <w:bottom w:val="none" w:sz="0" w:space="0" w:color="auto"/>
            <w:right w:val="none" w:sz="0" w:space="0" w:color="auto"/>
          </w:divBdr>
        </w:div>
        <w:div w:id="1051996737">
          <w:marLeft w:val="0"/>
          <w:marRight w:val="0"/>
          <w:marTop w:val="22"/>
          <w:marBottom w:val="23"/>
          <w:divBdr>
            <w:top w:val="none" w:sz="0" w:space="0" w:color="auto"/>
            <w:left w:val="none" w:sz="0" w:space="0" w:color="auto"/>
            <w:bottom w:val="none" w:sz="0" w:space="0" w:color="auto"/>
            <w:right w:val="none" w:sz="0" w:space="0" w:color="auto"/>
          </w:divBdr>
        </w:div>
        <w:div w:id="293875153">
          <w:marLeft w:val="0"/>
          <w:marRight w:val="0"/>
          <w:marTop w:val="22"/>
          <w:marBottom w:val="23"/>
          <w:divBdr>
            <w:top w:val="none" w:sz="0" w:space="0" w:color="auto"/>
            <w:left w:val="none" w:sz="0" w:space="0" w:color="auto"/>
            <w:bottom w:val="none" w:sz="0" w:space="0" w:color="auto"/>
            <w:right w:val="none" w:sz="0" w:space="0" w:color="auto"/>
          </w:divBdr>
        </w:div>
        <w:div w:id="1278484508">
          <w:marLeft w:val="0"/>
          <w:marRight w:val="0"/>
          <w:marTop w:val="22"/>
          <w:marBottom w:val="23"/>
          <w:divBdr>
            <w:top w:val="none" w:sz="0" w:space="0" w:color="auto"/>
            <w:left w:val="none" w:sz="0" w:space="0" w:color="auto"/>
            <w:bottom w:val="none" w:sz="0" w:space="0" w:color="auto"/>
            <w:right w:val="none" w:sz="0" w:space="0" w:color="auto"/>
          </w:divBdr>
        </w:div>
        <w:div w:id="1764254312">
          <w:marLeft w:val="0"/>
          <w:marRight w:val="0"/>
          <w:marTop w:val="22"/>
          <w:marBottom w:val="23"/>
          <w:divBdr>
            <w:top w:val="none" w:sz="0" w:space="0" w:color="auto"/>
            <w:left w:val="none" w:sz="0" w:space="0" w:color="auto"/>
            <w:bottom w:val="none" w:sz="0" w:space="0" w:color="auto"/>
            <w:right w:val="none" w:sz="0" w:space="0" w:color="auto"/>
          </w:divBdr>
        </w:div>
        <w:div w:id="1504591954">
          <w:marLeft w:val="0"/>
          <w:marRight w:val="0"/>
          <w:marTop w:val="22"/>
          <w:marBottom w:val="23"/>
          <w:divBdr>
            <w:top w:val="none" w:sz="0" w:space="0" w:color="auto"/>
            <w:left w:val="none" w:sz="0" w:space="0" w:color="auto"/>
            <w:bottom w:val="none" w:sz="0" w:space="0" w:color="auto"/>
            <w:right w:val="none" w:sz="0" w:space="0" w:color="auto"/>
          </w:divBdr>
        </w:div>
        <w:div w:id="446002676">
          <w:marLeft w:val="0"/>
          <w:marRight w:val="0"/>
          <w:marTop w:val="22"/>
          <w:marBottom w:val="23"/>
          <w:divBdr>
            <w:top w:val="none" w:sz="0" w:space="0" w:color="auto"/>
            <w:left w:val="none" w:sz="0" w:space="0" w:color="auto"/>
            <w:bottom w:val="none" w:sz="0" w:space="0" w:color="auto"/>
            <w:right w:val="none" w:sz="0" w:space="0" w:color="auto"/>
          </w:divBdr>
        </w:div>
        <w:div w:id="921598197">
          <w:marLeft w:val="0"/>
          <w:marRight w:val="0"/>
          <w:marTop w:val="22"/>
          <w:marBottom w:val="23"/>
          <w:divBdr>
            <w:top w:val="none" w:sz="0" w:space="0" w:color="auto"/>
            <w:left w:val="none" w:sz="0" w:space="0" w:color="auto"/>
            <w:bottom w:val="none" w:sz="0" w:space="0" w:color="auto"/>
            <w:right w:val="none" w:sz="0" w:space="0" w:color="auto"/>
          </w:divBdr>
        </w:div>
        <w:div w:id="75369479">
          <w:marLeft w:val="0"/>
          <w:marRight w:val="0"/>
          <w:marTop w:val="22"/>
          <w:marBottom w:val="23"/>
          <w:divBdr>
            <w:top w:val="none" w:sz="0" w:space="0" w:color="auto"/>
            <w:left w:val="none" w:sz="0" w:space="0" w:color="auto"/>
            <w:bottom w:val="none" w:sz="0" w:space="0" w:color="auto"/>
            <w:right w:val="none" w:sz="0" w:space="0" w:color="auto"/>
          </w:divBdr>
        </w:div>
        <w:div w:id="1871989032">
          <w:marLeft w:val="0"/>
          <w:marRight w:val="0"/>
          <w:marTop w:val="22"/>
          <w:marBottom w:val="23"/>
          <w:divBdr>
            <w:top w:val="none" w:sz="0" w:space="0" w:color="auto"/>
            <w:left w:val="none" w:sz="0" w:space="0" w:color="auto"/>
            <w:bottom w:val="none" w:sz="0" w:space="0" w:color="auto"/>
            <w:right w:val="none" w:sz="0" w:space="0" w:color="auto"/>
          </w:divBdr>
        </w:div>
        <w:div w:id="318732471">
          <w:marLeft w:val="0"/>
          <w:marRight w:val="0"/>
          <w:marTop w:val="22"/>
          <w:marBottom w:val="23"/>
          <w:divBdr>
            <w:top w:val="none" w:sz="0" w:space="0" w:color="auto"/>
            <w:left w:val="none" w:sz="0" w:space="0" w:color="auto"/>
            <w:bottom w:val="none" w:sz="0" w:space="0" w:color="auto"/>
            <w:right w:val="none" w:sz="0" w:space="0" w:color="auto"/>
          </w:divBdr>
        </w:div>
        <w:div w:id="760025368">
          <w:marLeft w:val="0"/>
          <w:marRight w:val="0"/>
          <w:marTop w:val="22"/>
          <w:marBottom w:val="23"/>
          <w:divBdr>
            <w:top w:val="none" w:sz="0" w:space="0" w:color="auto"/>
            <w:left w:val="none" w:sz="0" w:space="0" w:color="auto"/>
            <w:bottom w:val="none" w:sz="0" w:space="0" w:color="auto"/>
            <w:right w:val="none" w:sz="0" w:space="0" w:color="auto"/>
          </w:divBdr>
        </w:div>
        <w:div w:id="1701779542">
          <w:marLeft w:val="0"/>
          <w:marRight w:val="0"/>
          <w:marTop w:val="22"/>
          <w:marBottom w:val="23"/>
          <w:divBdr>
            <w:top w:val="none" w:sz="0" w:space="0" w:color="auto"/>
            <w:left w:val="none" w:sz="0" w:space="0" w:color="auto"/>
            <w:bottom w:val="none" w:sz="0" w:space="0" w:color="auto"/>
            <w:right w:val="none" w:sz="0" w:space="0" w:color="auto"/>
          </w:divBdr>
        </w:div>
        <w:div w:id="596596131">
          <w:marLeft w:val="0"/>
          <w:marRight w:val="0"/>
          <w:marTop w:val="22"/>
          <w:marBottom w:val="23"/>
          <w:divBdr>
            <w:top w:val="none" w:sz="0" w:space="0" w:color="auto"/>
            <w:left w:val="none" w:sz="0" w:space="0" w:color="auto"/>
            <w:bottom w:val="none" w:sz="0" w:space="0" w:color="auto"/>
            <w:right w:val="none" w:sz="0" w:space="0" w:color="auto"/>
          </w:divBdr>
        </w:div>
        <w:div w:id="1693915608">
          <w:marLeft w:val="0"/>
          <w:marRight w:val="0"/>
          <w:marTop w:val="22"/>
          <w:marBottom w:val="23"/>
          <w:divBdr>
            <w:top w:val="none" w:sz="0" w:space="0" w:color="auto"/>
            <w:left w:val="none" w:sz="0" w:space="0" w:color="auto"/>
            <w:bottom w:val="none" w:sz="0" w:space="0" w:color="auto"/>
            <w:right w:val="none" w:sz="0" w:space="0" w:color="auto"/>
          </w:divBdr>
        </w:div>
        <w:div w:id="1941403987">
          <w:marLeft w:val="0"/>
          <w:marRight w:val="0"/>
          <w:marTop w:val="22"/>
          <w:marBottom w:val="23"/>
          <w:divBdr>
            <w:top w:val="none" w:sz="0" w:space="0" w:color="auto"/>
            <w:left w:val="none" w:sz="0" w:space="0" w:color="auto"/>
            <w:bottom w:val="none" w:sz="0" w:space="0" w:color="auto"/>
            <w:right w:val="none" w:sz="0" w:space="0" w:color="auto"/>
          </w:divBdr>
        </w:div>
        <w:div w:id="223761361">
          <w:marLeft w:val="0"/>
          <w:marRight w:val="0"/>
          <w:marTop w:val="22"/>
          <w:marBottom w:val="23"/>
          <w:divBdr>
            <w:top w:val="none" w:sz="0" w:space="0" w:color="auto"/>
            <w:left w:val="none" w:sz="0" w:space="0" w:color="auto"/>
            <w:bottom w:val="none" w:sz="0" w:space="0" w:color="auto"/>
            <w:right w:val="none" w:sz="0" w:space="0" w:color="auto"/>
          </w:divBdr>
        </w:div>
        <w:div w:id="356809135">
          <w:marLeft w:val="0"/>
          <w:marRight w:val="0"/>
          <w:marTop w:val="22"/>
          <w:marBottom w:val="23"/>
          <w:divBdr>
            <w:top w:val="none" w:sz="0" w:space="0" w:color="auto"/>
            <w:left w:val="none" w:sz="0" w:space="0" w:color="auto"/>
            <w:bottom w:val="none" w:sz="0" w:space="0" w:color="auto"/>
            <w:right w:val="none" w:sz="0" w:space="0" w:color="auto"/>
          </w:divBdr>
        </w:div>
        <w:div w:id="1285191789">
          <w:marLeft w:val="0"/>
          <w:marRight w:val="0"/>
          <w:marTop w:val="22"/>
          <w:marBottom w:val="23"/>
          <w:divBdr>
            <w:top w:val="none" w:sz="0" w:space="0" w:color="auto"/>
            <w:left w:val="none" w:sz="0" w:space="0" w:color="auto"/>
            <w:bottom w:val="none" w:sz="0" w:space="0" w:color="auto"/>
            <w:right w:val="none" w:sz="0" w:space="0" w:color="auto"/>
          </w:divBdr>
        </w:div>
        <w:div w:id="618412761">
          <w:marLeft w:val="0"/>
          <w:marRight w:val="0"/>
          <w:marTop w:val="22"/>
          <w:marBottom w:val="23"/>
          <w:divBdr>
            <w:top w:val="none" w:sz="0" w:space="0" w:color="auto"/>
            <w:left w:val="none" w:sz="0" w:space="0" w:color="auto"/>
            <w:bottom w:val="none" w:sz="0" w:space="0" w:color="auto"/>
            <w:right w:val="none" w:sz="0" w:space="0" w:color="auto"/>
          </w:divBdr>
        </w:div>
        <w:div w:id="647713674">
          <w:marLeft w:val="0"/>
          <w:marRight w:val="0"/>
          <w:marTop w:val="22"/>
          <w:marBottom w:val="23"/>
          <w:divBdr>
            <w:top w:val="none" w:sz="0" w:space="0" w:color="auto"/>
            <w:left w:val="none" w:sz="0" w:space="0" w:color="auto"/>
            <w:bottom w:val="none" w:sz="0" w:space="0" w:color="auto"/>
            <w:right w:val="none" w:sz="0" w:space="0" w:color="auto"/>
          </w:divBdr>
        </w:div>
        <w:div w:id="1894147404">
          <w:marLeft w:val="0"/>
          <w:marRight w:val="0"/>
          <w:marTop w:val="22"/>
          <w:marBottom w:val="23"/>
          <w:divBdr>
            <w:top w:val="none" w:sz="0" w:space="0" w:color="auto"/>
            <w:left w:val="none" w:sz="0" w:space="0" w:color="auto"/>
            <w:bottom w:val="none" w:sz="0" w:space="0" w:color="auto"/>
            <w:right w:val="none" w:sz="0" w:space="0" w:color="auto"/>
          </w:divBdr>
        </w:div>
        <w:div w:id="1166356493">
          <w:marLeft w:val="0"/>
          <w:marRight w:val="0"/>
          <w:marTop w:val="22"/>
          <w:marBottom w:val="23"/>
          <w:divBdr>
            <w:top w:val="none" w:sz="0" w:space="0" w:color="auto"/>
            <w:left w:val="none" w:sz="0" w:space="0" w:color="auto"/>
            <w:bottom w:val="none" w:sz="0" w:space="0" w:color="auto"/>
            <w:right w:val="none" w:sz="0" w:space="0" w:color="auto"/>
          </w:divBdr>
        </w:div>
        <w:div w:id="2089184606">
          <w:marLeft w:val="0"/>
          <w:marRight w:val="0"/>
          <w:marTop w:val="22"/>
          <w:marBottom w:val="23"/>
          <w:divBdr>
            <w:top w:val="none" w:sz="0" w:space="0" w:color="auto"/>
            <w:left w:val="none" w:sz="0" w:space="0" w:color="auto"/>
            <w:bottom w:val="none" w:sz="0" w:space="0" w:color="auto"/>
            <w:right w:val="none" w:sz="0" w:space="0" w:color="auto"/>
          </w:divBdr>
        </w:div>
        <w:div w:id="1533224466">
          <w:marLeft w:val="0"/>
          <w:marRight w:val="0"/>
          <w:marTop w:val="22"/>
          <w:marBottom w:val="23"/>
          <w:divBdr>
            <w:top w:val="none" w:sz="0" w:space="0" w:color="auto"/>
            <w:left w:val="none" w:sz="0" w:space="0" w:color="auto"/>
            <w:bottom w:val="none" w:sz="0" w:space="0" w:color="auto"/>
            <w:right w:val="none" w:sz="0" w:space="0" w:color="auto"/>
          </w:divBdr>
        </w:div>
        <w:div w:id="476803984">
          <w:marLeft w:val="0"/>
          <w:marRight w:val="0"/>
          <w:marTop w:val="22"/>
          <w:marBottom w:val="23"/>
          <w:divBdr>
            <w:top w:val="none" w:sz="0" w:space="0" w:color="auto"/>
            <w:left w:val="none" w:sz="0" w:space="0" w:color="auto"/>
            <w:bottom w:val="none" w:sz="0" w:space="0" w:color="auto"/>
            <w:right w:val="none" w:sz="0" w:space="0" w:color="auto"/>
          </w:divBdr>
        </w:div>
        <w:div w:id="303782998">
          <w:marLeft w:val="0"/>
          <w:marRight w:val="0"/>
          <w:marTop w:val="22"/>
          <w:marBottom w:val="23"/>
          <w:divBdr>
            <w:top w:val="none" w:sz="0" w:space="0" w:color="auto"/>
            <w:left w:val="none" w:sz="0" w:space="0" w:color="auto"/>
            <w:bottom w:val="none" w:sz="0" w:space="0" w:color="auto"/>
            <w:right w:val="none" w:sz="0" w:space="0" w:color="auto"/>
          </w:divBdr>
        </w:div>
        <w:div w:id="1791632908">
          <w:marLeft w:val="0"/>
          <w:marRight w:val="0"/>
          <w:marTop w:val="22"/>
          <w:marBottom w:val="23"/>
          <w:divBdr>
            <w:top w:val="none" w:sz="0" w:space="0" w:color="auto"/>
            <w:left w:val="none" w:sz="0" w:space="0" w:color="auto"/>
            <w:bottom w:val="none" w:sz="0" w:space="0" w:color="auto"/>
            <w:right w:val="none" w:sz="0" w:space="0" w:color="auto"/>
          </w:divBdr>
        </w:div>
        <w:div w:id="570771297">
          <w:marLeft w:val="0"/>
          <w:marRight w:val="0"/>
          <w:marTop w:val="22"/>
          <w:marBottom w:val="23"/>
          <w:divBdr>
            <w:top w:val="none" w:sz="0" w:space="0" w:color="auto"/>
            <w:left w:val="none" w:sz="0" w:space="0" w:color="auto"/>
            <w:bottom w:val="none" w:sz="0" w:space="0" w:color="auto"/>
            <w:right w:val="none" w:sz="0" w:space="0" w:color="auto"/>
          </w:divBdr>
        </w:div>
        <w:div w:id="2105614368">
          <w:marLeft w:val="0"/>
          <w:marRight w:val="0"/>
          <w:marTop w:val="22"/>
          <w:marBottom w:val="23"/>
          <w:divBdr>
            <w:top w:val="none" w:sz="0" w:space="0" w:color="auto"/>
            <w:left w:val="none" w:sz="0" w:space="0" w:color="auto"/>
            <w:bottom w:val="none" w:sz="0" w:space="0" w:color="auto"/>
            <w:right w:val="none" w:sz="0" w:space="0" w:color="auto"/>
          </w:divBdr>
        </w:div>
        <w:div w:id="119735383">
          <w:marLeft w:val="0"/>
          <w:marRight w:val="0"/>
          <w:marTop w:val="22"/>
          <w:marBottom w:val="23"/>
          <w:divBdr>
            <w:top w:val="none" w:sz="0" w:space="0" w:color="auto"/>
            <w:left w:val="none" w:sz="0" w:space="0" w:color="auto"/>
            <w:bottom w:val="none" w:sz="0" w:space="0" w:color="auto"/>
            <w:right w:val="none" w:sz="0" w:space="0" w:color="auto"/>
          </w:divBdr>
        </w:div>
        <w:div w:id="107898149">
          <w:marLeft w:val="0"/>
          <w:marRight w:val="0"/>
          <w:marTop w:val="22"/>
          <w:marBottom w:val="23"/>
          <w:divBdr>
            <w:top w:val="none" w:sz="0" w:space="0" w:color="auto"/>
            <w:left w:val="none" w:sz="0" w:space="0" w:color="auto"/>
            <w:bottom w:val="none" w:sz="0" w:space="0" w:color="auto"/>
            <w:right w:val="none" w:sz="0" w:space="0" w:color="auto"/>
          </w:divBdr>
        </w:div>
        <w:div w:id="1732535896">
          <w:marLeft w:val="0"/>
          <w:marRight w:val="0"/>
          <w:marTop w:val="22"/>
          <w:marBottom w:val="23"/>
          <w:divBdr>
            <w:top w:val="none" w:sz="0" w:space="0" w:color="auto"/>
            <w:left w:val="none" w:sz="0" w:space="0" w:color="auto"/>
            <w:bottom w:val="none" w:sz="0" w:space="0" w:color="auto"/>
            <w:right w:val="none" w:sz="0" w:space="0" w:color="auto"/>
          </w:divBdr>
        </w:div>
        <w:div w:id="1752580497">
          <w:marLeft w:val="0"/>
          <w:marRight w:val="0"/>
          <w:marTop w:val="22"/>
          <w:marBottom w:val="23"/>
          <w:divBdr>
            <w:top w:val="none" w:sz="0" w:space="0" w:color="auto"/>
            <w:left w:val="none" w:sz="0" w:space="0" w:color="auto"/>
            <w:bottom w:val="none" w:sz="0" w:space="0" w:color="auto"/>
            <w:right w:val="none" w:sz="0" w:space="0" w:color="auto"/>
          </w:divBdr>
        </w:div>
        <w:div w:id="1834444166">
          <w:marLeft w:val="0"/>
          <w:marRight w:val="0"/>
          <w:marTop w:val="22"/>
          <w:marBottom w:val="23"/>
          <w:divBdr>
            <w:top w:val="none" w:sz="0" w:space="0" w:color="auto"/>
            <w:left w:val="none" w:sz="0" w:space="0" w:color="auto"/>
            <w:bottom w:val="none" w:sz="0" w:space="0" w:color="auto"/>
            <w:right w:val="none" w:sz="0" w:space="0" w:color="auto"/>
          </w:divBdr>
        </w:div>
        <w:div w:id="1601445480">
          <w:marLeft w:val="0"/>
          <w:marRight w:val="0"/>
          <w:marTop w:val="22"/>
          <w:marBottom w:val="23"/>
          <w:divBdr>
            <w:top w:val="none" w:sz="0" w:space="0" w:color="auto"/>
            <w:left w:val="none" w:sz="0" w:space="0" w:color="auto"/>
            <w:bottom w:val="none" w:sz="0" w:space="0" w:color="auto"/>
            <w:right w:val="none" w:sz="0" w:space="0" w:color="auto"/>
          </w:divBdr>
        </w:div>
        <w:div w:id="482088401">
          <w:marLeft w:val="0"/>
          <w:marRight w:val="0"/>
          <w:marTop w:val="22"/>
          <w:marBottom w:val="23"/>
          <w:divBdr>
            <w:top w:val="none" w:sz="0" w:space="0" w:color="auto"/>
            <w:left w:val="none" w:sz="0" w:space="0" w:color="auto"/>
            <w:bottom w:val="none" w:sz="0" w:space="0" w:color="auto"/>
            <w:right w:val="none" w:sz="0" w:space="0" w:color="auto"/>
          </w:divBdr>
        </w:div>
        <w:div w:id="1952782745">
          <w:marLeft w:val="0"/>
          <w:marRight w:val="0"/>
          <w:marTop w:val="22"/>
          <w:marBottom w:val="23"/>
          <w:divBdr>
            <w:top w:val="none" w:sz="0" w:space="0" w:color="auto"/>
            <w:left w:val="none" w:sz="0" w:space="0" w:color="auto"/>
            <w:bottom w:val="none" w:sz="0" w:space="0" w:color="auto"/>
            <w:right w:val="none" w:sz="0" w:space="0" w:color="auto"/>
          </w:divBdr>
        </w:div>
        <w:div w:id="267547254">
          <w:marLeft w:val="0"/>
          <w:marRight w:val="0"/>
          <w:marTop w:val="22"/>
          <w:marBottom w:val="23"/>
          <w:divBdr>
            <w:top w:val="none" w:sz="0" w:space="0" w:color="auto"/>
            <w:left w:val="none" w:sz="0" w:space="0" w:color="auto"/>
            <w:bottom w:val="none" w:sz="0" w:space="0" w:color="auto"/>
            <w:right w:val="none" w:sz="0" w:space="0" w:color="auto"/>
          </w:divBdr>
        </w:div>
        <w:div w:id="1217474002">
          <w:marLeft w:val="0"/>
          <w:marRight w:val="0"/>
          <w:marTop w:val="22"/>
          <w:marBottom w:val="23"/>
          <w:divBdr>
            <w:top w:val="none" w:sz="0" w:space="0" w:color="auto"/>
            <w:left w:val="none" w:sz="0" w:space="0" w:color="auto"/>
            <w:bottom w:val="none" w:sz="0" w:space="0" w:color="auto"/>
            <w:right w:val="none" w:sz="0" w:space="0" w:color="auto"/>
          </w:divBdr>
        </w:div>
        <w:div w:id="1874271722">
          <w:marLeft w:val="0"/>
          <w:marRight w:val="0"/>
          <w:marTop w:val="22"/>
          <w:marBottom w:val="23"/>
          <w:divBdr>
            <w:top w:val="none" w:sz="0" w:space="0" w:color="auto"/>
            <w:left w:val="none" w:sz="0" w:space="0" w:color="auto"/>
            <w:bottom w:val="none" w:sz="0" w:space="0" w:color="auto"/>
            <w:right w:val="none" w:sz="0" w:space="0" w:color="auto"/>
          </w:divBdr>
        </w:div>
        <w:div w:id="694699151">
          <w:marLeft w:val="0"/>
          <w:marRight w:val="0"/>
          <w:marTop w:val="22"/>
          <w:marBottom w:val="23"/>
          <w:divBdr>
            <w:top w:val="none" w:sz="0" w:space="0" w:color="auto"/>
            <w:left w:val="none" w:sz="0" w:space="0" w:color="auto"/>
            <w:bottom w:val="none" w:sz="0" w:space="0" w:color="auto"/>
            <w:right w:val="none" w:sz="0" w:space="0" w:color="auto"/>
          </w:divBdr>
        </w:div>
        <w:div w:id="1122916123">
          <w:marLeft w:val="0"/>
          <w:marRight w:val="0"/>
          <w:marTop w:val="22"/>
          <w:marBottom w:val="23"/>
          <w:divBdr>
            <w:top w:val="none" w:sz="0" w:space="0" w:color="auto"/>
            <w:left w:val="none" w:sz="0" w:space="0" w:color="auto"/>
            <w:bottom w:val="none" w:sz="0" w:space="0" w:color="auto"/>
            <w:right w:val="none" w:sz="0" w:space="0" w:color="auto"/>
          </w:divBdr>
        </w:div>
        <w:div w:id="1259607349">
          <w:marLeft w:val="0"/>
          <w:marRight w:val="0"/>
          <w:marTop w:val="22"/>
          <w:marBottom w:val="23"/>
          <w:divBdr>
            <w:top w:val="none" w:sz="0" w:space="0" w:color="auto"/>
            <w:left w:val="none" w:sz="0" w:space="0" w:color="auto"/>
            <w:bottom w:val="none" w:sz="0" w:space="0" w:color="auto"/>
            <w:right w:val="none" w:sz="0" w:space="0" w:color="auto"/>
          </w:divBdr>
        </w:div>
        <w:div w:id="804735749">
          <w:marLeft w:val="0"/>
          <w:marRight w:val="0"/>
          <w:marTop w:val="22"/>
          <w:marBottom w:val="23"/>
          <w:divBdr>
            <w:top w:val="none" w:sz="0" w:space="0" w:color="auto"/>
            <w:left w:val="none" w:sz="0" w:space="0" w:color="auto"/>
            <w:bottom w:val="none" w:sz="0" w:space="0" w:color="auto"/>
            <w:right w:val="none" w:sz="0" w:space="0" w:color="auto"/>
          </w:divBdr>
        </w:div>
        <w:div w:id="642782954">
          <w:marLeft w:val="0"/>
          <w:marRight w:val="0"/>
          <w:marTop w:val="22"/>
          <w:marBottom w:val="23"/>
          <w:divBdr>
            <w:top w:val="none" w:sz="0" w:space="0" w:color="auto"/>
            <w:left w:val="none" w:sz="0" w:space="0" w:color="auto"/>
            <w:bottom w:val="none" w:sz="0" w:space="0" w:color="auto"/>
            <w:right w:val="none" w:sz="0" w:space="0" w:color="auto"/>
          </w:divBdr>
        </w:div>
        <w:div w:id="317074619">
          <w:marLeft w:val="0"/>
          <w:marRight w:val="0"/>
          <w:marTop w:val="22"/>
          <w:marBottom w:val="23"/>
          <w:divBdr>
            <w:top w:val="none" w:sz="0" w:space="0" w:color="auto"/>
            <w:left w:val="none" w:sz="0" w:space="0" w:color="auto"/>
            <w:bottom w:val="none" w:sz="0" w:space="0" w:color="auto"/>
            <w:right w:val="none" w:sz="0" w:space="0" w:color="auto"/>
          </w:divBdr>
        </w:div>
        <w:div w:id="527184506">
          <w:marLeft w:val="0"/>
          <w:marRight w:val="0"/>
          <w:marTop w:val="22"/>
          <w:marBottom w:val="23"/>
          <w:divBdr>
            <w:top w:val="none" w:sz="0" w:space="0" w:color="auto"/>
            <w:left w:val="none" w:sz="0" w:space="0" w:color="auto"/>
            <w:bottom w:val="none" w:sz="0" w:space="0" w:color="auto"/>
            <w:right w:val="none" w:sz="0" w:space="0" w:color="auto"/>
          </w:divBdr>
        </w:div>
        <w:div w:id="1997567728">
          <w:marLeft w:val="0"/>
          <w:marRight w:val="0"/>
          <w:marTop w:val="22"/>
          <w:marBottom w:val="23"/>
          <w:divBdr>
            <w:top w:val="none" w:sz="0" w:space="0" w:color="auto"/>
            <w:left w:val="none" w:sz="0" w:space="0" w:color="auto"/>
            <w:bottom w:val="none" w:sz="0" w:space="0" w:color="auto"/>
            <w:right w:val="none" w:sz="0" w:space="0" w:color="auto"/>
          </w:divBdr>
        </w:div>
        <w:div w:id="2117406954">
          <w:marLeft w:val="0"/>
          <w:marRight w:val="0"/>
          <w:marTop w:val="22"/>
          <w:marBottom w:val="23"/>
          <w:divBdr>
            <w:top w:val="none" w:sz="0" w:space="0" w:color="auto"/>
            <w:left w:val="none" w:sz="0" w:space="0" w:color="auto"/>
            <w:bottom w:val="none" w:sz="0" w:space="0" w:color="auto"/>
            <w:right w:val="none" w:sz="0" w:space="0" w:color="auto"/>
          </w:divBdr>
        </w:div>
        <w:div w:id="1847747182">
          <w:marLeft w:val="0"/>
          <w:marRight w:val="0"/>
          <w:marTop w:val="22"/>
          <w:marBottom w:val="23"/>
          <w:divBdr>
            <w:top w:val="none" w:sz="0" w:space="0" w:color="auto"/>
            <w:left w:val="none" w:sz="0" w:space="0" w:color="auto"/>
            <w:bottom w:val="none" w:sz="0" w:space="0" w:color="auto"/>
            <w:right w:val="none" w:sz="0" w:space="0" w:color="auto"/>
          </w:divBdr>
        </w:div>
        <w:div w:id="964119975">
          <w:marLeft w:val="0"/>
          <w:marRight w:val="0"/>
          <w:marTop w:val="22"/>
          <w:marBottom w:val="23"/>
          <w:divBdr>
            <w:top w:val="none" w:sz="0" w:space="0" w:color="auto"/>
            <w:left w:val="none" w:sz="0" w:space="0" w:color="auto"/>
            <w:bottom w:val="none" w:sz="0" w:space="0" w:color="auto"/>
            <w:right w:val="none" w:sz="0" w:space="0" w:color="auto"/>
          </w:divBdr>
        </w:div>
        <w:div w:id="604389795">
          <w:marLeft w:val="0"/>
          <w:marRight w:val="0"/>
          <w:marTop w:val="22"/>
          <w:marBottom w:val="23"/>
          <w:divBdr>
            <w:top w:val="none" w:sz="0" w:space="0" w:color="auto"/>
            <w:left w:val="none" w:sz="0" w:space="0" w:color="auto"/>
            <w:bottom w:val="none" w:sz="0" w:space="0" w:color="auto"/>
            <w:right w:val="none" w:sz="0" w:space="0" w:color="auto"/>
          </w:divBdr>
        </w:div>
        <w:div w:id="331874518">
          <w:marLeft w:val="0"/>
          <w:marRight w:val="0"/>
          <w:marTop w:val="22"/>
          <w:marBottom w:val="23"/>
          <w:divBdr>
            <w:top w:val="none" w:sz="0" w:space="0" w:color="auto"/>
            <w:left w:val="none" w:sz="0" w:space="0" w:color="auto"/>
            <w:bottom w:val="none" w:sz="0" w:space="0" w:color="auto"/>
            <w:right w:val="none" w:sz="0" w:space="0" w:color="auto"/>
          </w:divBdr>
        </w:div>
        <w:div w:id="682122501">
          <w:marLeft w:val="0"/>
          <w:marRight w:val="0"/>
          <w:marTop w:val="22"/>
          <w:marBottom w:val="23"/>
          <w:divBdr>
            <w:top w:val="none" w:sz="0" w:space="0" w:color="auto"/>
            <w:left w:val="none" w:sz="0" w:space="0" w:color="auto"/>
            <w:bottom w:val="none" w:sz="0" w:space="0" w:color="auto"/>
            <w:right w:val="none" w:sz="0" w:space="0" w:color="auto"/>
          </w:divBdr>
        </w:div>
        <w:div w:id="994181272">
          <w:marLeft w:val="0"/>
          <w:marRight w:val="0"/>
          <w:marTop w:val="22"/>
          <w:marBottom w:val="23"/>
          <w:divBdr>
            <w:top w:val="none" w:sz="0" w:space="0" w:color="auto"/>
            <w:left w:val="none" w:sz="0" w:space="0" w:color="auto"/>
            <w:bottom w:val="none" w:sz="0" w:space="0" w:color="auto"/>
            <w:right w:val="none" w:sz="0" w:space="0" w:color="auto"/>
          </w:divBdr>
        </w:div>
        <w:div w:id="1217662240">
          <w:marLeft w:val="0"/>
          <w:marRight w:val="0"/>
          <w:marTop w:val="22"/>
          <w:marBottom w:val="23"/>
          <w:divBdr>
            <w:top w:val="none" w:sz="0" w:space="0" w:color="auto"/>
            <w:left w:val="none" w:sz="0" w:space="0" w:color="auto"/>
            <w:bottom w:val="none" w:sz="0" w:space="0" w:color="auto"/>
            <w:right w:val="none" w:sz="0" w:space="0" w:color="auto"/>
          </w:divBdr>
        </w:div>
        <w:div w:id="505945796">
          <w:marLeft w:val="0"/>
          <w:marRight w:val="0"/>
          <w:marTop w:val="22"/>
          <w:marBottom w:val="23"/>
          <w:divBdr>
            <w:top w:val="none" w:sz="0" w:space="0" w:color="auto"/>
            <w:left w:val="none" w:sz="0" w:space="0" w:color="auto"/>
            <w:bottom w:val="none" w:sz="0" w:space="0" w:color="auto"/>
            <w:right w:val="none" w:sz="0" w:space="0" w:color="auto"/>
          </w:divBdr>
        </w:div>
        <w:div w:id="1612935989">
          <w:marLeft w:val="0"/>
          <w:marRight w:val="0"/>
          <w:marTop w:val="22"/>
          <w:marBottom w:val="23"/>
          <w:divBdr>
            <w:top w:val="none" w:sz="0" w:space="0" w:color="auto"/>
            <w:left w:val="none" w:sz="0" w:space="0" w:color="auto"/>
            <w:bottom w:val="none" w:sz="0" w:space="0" w:color="auto"/>
            <w:right w:val="none" w:sz="0" w:space="0" w:color="auto"/>
          </w:divBdr>
        </w:div>
        <w:div w:id="1354725660">
          <w:marLeft w:val="0"/>
          <w:marRight w:val="0"/>
          <w:marTop w:val="22"/>
          <w:marBottom w:val="23"/>
          <w:divBdr>
            <w:top w:val="none" w:sz="0" w:space="0" w:color="auto"/>
            <w:left w:val="none" w:sz="0" w:space="0" w:color="auto"/>
            <w:bottom w:val="none" w:sz="0" w:space="0" w:color="auto"/>
            <w:right w:val="none" w:sz="0" w:space="0" w:color="auto"/>
          </w:divBdr>
        </w:div>
        <w:div w:id="1699811270">
          <w:marLeft w:val="0"/>
          <w:marRight w:val="0"/>
          <w:marTop w:val="22"/>
          <w:marBottom w:val="23"/>
          <w:divBdr>
            <w:top w:val="none" w:sz="0" w:space="0" w:color="auto"/>
            <w:left w:val="none" w:sz="0" w:space="0" w:color="auto"/>
            <w:bottom w:val="none" w:sz="0" w:space="0" w:color="auto"/>
            <w:right w:val="none" w:sz="0" w:space="0" w:color="auto"/>
          </w:divBdr>
        </w:div>
        <w:div w:id="614599366">
          <w:marLeft w:val="0"/>
          <w:marRight w:val="0"/>
          <w:marTop w:val="22"/>
          <w:marBottom w:val="23"/>
          <w:divBdr>
            <w:top w:val="none" w:sz="0" w:space="0" w:color="auto"/>
            <w:left w:val="none" w:sz="0" w:space="0" w:color="auto"/>
            <w:bottom w:val="none" w:sz="0" w:space="0" w:color="auto"/>
            <w:right w:val="none" w:sz="0" w:space="0" w:color="auto"/>
          </w:divBdr>
        </w:div>
        <w:div w:id="1351489485">
          <w:marLeft w:val="0"/>
          <w:marRight w:val="0"/>
          <w:marTop w:val="22"/>
          <w:marBottom w:val="23"/>
          <w:divBdr>
            <w:top w:val="none" w:sz="0" w:space="0" w:color="auto"/>
            <w:left w:val="none" w:sz="0" w:space="0" w:color="auto"/>
            <w:bottom w:val="none" w:sz="0" w:space="0" w:color="auto"/>
            <w:right w:val="none" w:sz="0" w:space="0" w:color="auto"/>
          </w:divBdr>
        </w:div>
        <w:div w:id="435946397">
          <w:marLeft w:val="0"/>
          <w:marRight w:val="0"/>
          <w:marTop w:val="22"/>
          <w:marBottom w:val="23"/>
          <w:divBdr>
            <w:top w:val="none" w:sz="0" w:space="0" w:color="auto"/>
            <w:left w:val="none" w:sz="0" w:space="0" w:color="auto"/>
            <w:bottom w:val="none" w:sz="0" w:space="0" w:color="auto"/>
            <w:right w:val="none" w:sz="0" w:space="0" w:color="auto"/>
          </w:divBdr>
        </w:div>
        <w:div w:id="829447151">
          <w:marLeft w:val="0"/>
          <w:marRight w:val="0"/>
          <w:marTop w:val="22"/>
          <w:marBottom w:val="23"/>
          <w:divBdr>
            <w:top w:val="none" w:sz="0" w:space="0" w:color="auto"/>
            <w:left w:val="none" w:sz="0" w:space="0" w:color="auto"/>
            <w:bottom w:val="none" w:sz="0" w:space="0" w:color="auto"/>
            <w:right w:val="none" w:sz="0" w:space="0" w:color="auto"/>
          </w:divBdr>
        </w:div>
        <w:div w:id="263618329">
          <w:marLeft w:val="0"/>
          <w:marRight w:val="0"/>
          <w:marTop w:val="22"/>
          <w:marBottom w:val="23"/>
          <w:divBdr>
            <w:top w:val="none" w:sz="0" w:space="0" w:color="auto"/>
            <w:left w:val="none" w:sz="0" w:space="0" w:color="auto"/>
            <w:bottom w:val="none" w:sz="0" w:space="0" w:color="auto"/>
            <w:right w:val="none" w:sz="0" w:space="0" w:color="auto"/>
          </w:divBdr>
        </w:div>
        <w:div w:id="175463323">
          <w:marLeft w:val="0"/>
          <w:marRight w:val="0"/>
          <w:marTop w:val="22"/>
          <w:marBottom w:val="23"/>
          <w:divBdr>
            <w:top w:val="none" w:sz="0" w:space="0" w:color="auto"/>
            <w:left w:val="none" w:sz="0" w:space="0" w:color="auto"/>
            <w:bottom w:val="none" w:sz="0" w:space="0" w:color="auto"/>
            <w:right w:val="none" w:sz="0" w:space="0" w:color="auto"/>
          </w:divBdr>
        </w:div>
        <w:div w:id="1764643063">
          <w:marLeft w:val="0"/>
          <w:marRight w:val="0"/>
          <w:marTop w:val="22"/>
          <w:marBottom w:val="23"/>
          <w:divBdr>
            <w:top w:val="none" w:sz="0" w:space="0" w:color="auto"/>
            <w:left w:val="none" w:sz="0" w:space="0" w:color="auto"/>
            <w:bottom w:val="none" w:sz="0" w:space="0" w:color="auto"/>
            <w:right w:val="none" w:sz="0" w:space="0" w:color="auto"/>
          </w:divBdr>
        </w:div>
        <w:div w:id="1023483541">
          <w:marLeft w:val="0"/>
          <w:marRight w:val="0"/>
          <w:marTop w:val="22"/>
          <w:marBottom w:val="23"/>
          <w:divBdr>
            <w:top w:val="none" w:sz="0" w:space="0" w:color="auto"/>
            <w:left w:val="none" w:sz="0" w:space="0" w:color="auto"/>
            <w:bottom w:val="none" w:sz="0" w:space="0" w:color="auto"/>
            <w:right w:val="none" w:sz="0" w:space="0" w:color="auto"/>
          </w:divBdr>
        </w:div>
        <w:div w:id="973365276">
          <w:marLeft w:val="0"/>
          <w:marRight w:val="0"/>
          <w:marTop w:val="22"/>
          <w:marBottom w:val="23"/>
          <w:divBdr>
            <w:top w:val="none" w:sz="0" w:space="0" w:color="auto"/>
            <w:left w:val="none" w:sz="0" w:space="0" w:color="auto"/>
            <w:bottom w:val="none" w:sz="0" w:space="0" w:color="auto"/>
            <w:right w:val="none" w:sz="0" w:space="0" w:color="auto"/>
          </w:divBdr>
        </w:div>
        <w:div w:id="859929143">
          <w:marLeft w:val="0"/>
          <w:marRight w:val="0"/>
          <w:marTop w:val="22"/>
          <w:marBottom w:val="23"/>
          <w:divBdr>
            <w:top w:val="none" w:sz="0" w:space="0" w:color="auto"/>
            <w:left w:val="none" w:sz="0" w:space="0" w:color="auto"/>
            <w:bottom w:val="none" w:sz="0" w:space="0" w:color="auto"/>
            <w:right w:val="none" w:sz="0" w:space="0" w:color="auto"/>
          </w:divBdr>
        </w:div>
        <w:div w:id="951329391">
          <w:marLeft w:val="0"/>
          <w:marRight w:val="0"/>
          <w:marTop w:val="22"/>
          <w:marBottom w:val="23"/>
          <w:divBdr>
            <w:top w:val="none" w:sz="0" w:space="0" w:color="auto"/>
            <w:left w:val="none" w:sz="0" w:space="0" w:color="auto"/>
            <w:bottom w:val="none" w:sz="0" w:space="0" w:color="auto"/>
            <w:right w:val="none" w:sz="0" w:space="0" w:color="auto"/>
          </w:divBdr>
        </w:div>
        <w:div w:id="279995926">
          <w:marLeft w:val="0"/>
          <w:marRight w:val="0"/>
          <w:marTop w:val="22"/>
          <w:marBottom w:val="23"/>
          <w:divBdr>
            <w:top w:val="none" w:sz="0" w:space="0" w:color="auto"/>
            <w:left w:val="none" w:sz="0" w:space="0" w:color="auto"/>
            <w:bottom w:val="none" w:sz="0" w:space="0" w:color="auto"/>
            <w:right w:val="none" w:sz="0" w:space="0" w:color="auto"/>
          </w:divBdr>
        </w:div>
        <w:div w:id="88165463">
          <w:marLeft w:val="0"/>
          <w:marRight w:val="0"/>
          <w:marTop w:val="22"/>
          <w:marBottom w:val="23"/>
          <w:divBdr>
            <w:top w:val="none" w:sz="0" w:space="0" w:color="auto"/>
            <w:left w:val="none" w:sz="0" w:space="0" w:color="auto"/>
            <w:bottom w:val="none" w:sz="0" w:space="0" w:color="auto"/>
            <w:right w:val="none" w:sz="0" w:space="0" w:color="auto"/>
          </w:divBdr>
        </w:div>
        <w:div w:id="1115098034">
          <w:marLeft w:val="0"/>
          <w:marRight w:val="0"/>
          <w:marTop w:val="22"/>
          <w:marBottom w:val="23"/>
          <w:divBdr>
            <w:top w:val="none" w:sz="0" w:space="0" w:color="auto"/>
            <w:left w:val="none" w:sz="0" w:space="0" w:color="auto"/>
            <w:bottom w:val="none" w:sz="0" w:space="0" w:color="auto"/>
            <w:right w:val="none" w:sz="0" w:space="0" w:color="auto"/>
          </w:divBdr>
        </w:div>
        <w:div w:id="928121354">
          <w:marLeft w:val="0"/>
          <w:marRight w:val="0"/>
          <w:marTop w:val="22"/>
          <w:marBottom w:val="23"/>
          <w:divBdr>
            <w:top w:val="none" w:sz="0" w:space="0" w:color="auto"/>
            <w:left w:val="none" w:sz="0" w:space="0" w:color="auto"/>
            <w:bottom w:val="none" w:sz="0" w:space="0" w:color="auto"/>
            <w:right w:val="none" w:sz="0" w:space="0" w:color="auto"/>
          </w:divBdr>
        </w:div>
        <w:div w:id="1161233829">
          <w:marLeft w:val="0"/>
          <w:marRight w:val="0"/>
          <w:marTop w:val="22"/>
          <w:marBottom w:val="23"/>
          <w:divBdr>
            <w:top w:val="none" w:sz="0" w:space="0" w:color="auto"/>
            <w:left w:val="none" w:sz="0" w:space="0" w:color="auto"/>
            <w:bottom w:val="none" w:sz="0" w:space="0" w:color="auto"/>
            <w:right w:val="none" w:sz="0" w:space="0" w:color="auto"/>
          </w:divBdr>
        </w:div>
        <w:div w:id="275066590">
          <w:marLeft w:val="0"/>
          <w:marRight w:val="0"/>
          <w:marTop w:val="22"/>
          <w:marBottom w:val="23"/>
          <w:divBdr>
            <w:top w:val="none" w:sz="0" w:space="0" w:color="auto"/>
            <w:left w:val="none" w:sz="0" w:space="0" w:color="auto"/>
            <w:bottom w:val="none" w:sz="0" w:space="0" w:color="auto"/>
            <w:right w:val="none" w:sz="0" w:space="0" w:color="auto"/>
          </w:divBdr>
        </w:div>
        <w:div w:id="139200821">
          <w:marLeft w:val="0"/>
          <w:marRight w:val="0"/>
          <w:marTop w:val="22"/>
          <w:marBottom w:val="23"/>
          <w:divBdr>
            <w:top w:val="none" w:sz="0" w:space="0" w:color="auto"/>
            <w:left w:val="none" w:sz="0" w:space="0" w:color="auto"/>
            <w:bottom w:val="none" w:sz="0" w:space="0" w:color="auto"/>
            <w:right w:val="none" w:sz="0" w:space="0" w:color="auto"/>
          </w:divBdr>
        </w:div>
        <w:div w:id="848256979">
          <w:marLeft w:val="0"/>
          <w:marRight w:val="0"/>
          <w:marTop w:val="22"/>
          <w:marBottom w:val="23"/>
          <w:divBdr>
            <w:top w:val="none" w:sz="0" w:space="0" w:color="auto"/>
            <w:left w:val="none" w:sz="0" w:space="0" w:color="auto"/>
            <w:bottom w:val="none" w:sz="0" w:space="0" w:color="auto"/>
            <w:right w:val="none" w:sz="0" w:space="0" w:color="auto"/>
          </w:divBdr>
        </w:div>
        <w:div w:id="957487565">
          <w:marLeft w:val="0"/>
          <w:marRight w:val="0"/>
          <w:marTop w:val="22"/>
          <w:marBottom w:val="23"/>
          <w:divBdr>
            <w:top w:val="none" w:sz="0" w:space="0" w:color="auto"/>
            <w:left w:val="none" w:sz="0" w:space="0" w:color="auto"/>
            <w:bottom w:val="none" w:sz="0" w:space="0" w:color="auto"/>
            <w:right w:val="none" w:sz="0" w:space="0" w:color="auto"/>
          </w:divBdr>
        </w:div>
        <w:div w:id="1428113290">
          <w:marLeft w:val="0"/>
          <w:marRight w:val="0"/>
          <w:marTop w:val="22"/>
          <w:marBottom w:val="23"/>
          <w:divBdr>
            <w:top w:val="none" w:sz="0" w:space="0" w:color="auto"/>
            <w:left w:val="none" w:sz="0" w:space="0" w:color="auto"/>
            <w:bottom w:val="none" w:sz="0" w:space="0" w:color="auto"/>
            <w:right w:val="none" w:sz="0" w:space="0" w:color="auto"/>
          </w:divBdr>
        </w:div>
        <w:div w:id="603609508">
          <w:marLeft w:val="0"/>
          <w:marRight w:val="0"/>
          <w:marTop w:val="22"/>
          <w:marBottom w:val="23"/>
          <w:divBdr>
            <w:top w:val="none" w:sz="0" w:space="0" w:color="auto"/>
            <w:left w:val="none" w:sz="0" w:space="0" w:color="auto"/>
            <w:bottom w:val="none" w:sz="0" w:space="0" w:color="auto"/>
            <w:right w:val="none" w:sz="0" w:space="0" w:color="auto"/>
          </w:divBdr>
        </w:div>
        <w:div w:id="2519337">
          <w:marLeft w:val="0"/>
          <w:marRight w:val="0"/>
          <w:marTop w:val="22"/>
          <w:marBottom w:val="23"/>
          <w:divBdr>
            <w:top w:val="none" w:sz="0" w:space="0" w:color="auto"/>
            <w:left w:val="none" w:sz="0" w:space="0" w:color="auto"/>
            <w:bottom w:val="none" w:sz="0" w:space="0" w:color="auto"/>
            <w:right w:val="none" w:sz="0" w:space="0" w:color="auto"/>
          </w:divBdr>
        </w:div>
        <w:div w:id="1832255699">
          <w:marLeft w:val="0"/>
          <w:marRight w:val="0"/>
          <w:marTop w:val="22"/>
          <w:marBottom w:val="23"/>
          <w:divBdr>
            <w:top w:val="none" w:sz="0" w:space="0" w:color="auto"/>
            <w:left w:val="none" w:sz="0" w:space="0" w:color="auto"/>
            <w:bottom w:val="none" w:sz="0" w:space="0" w:color="auto"/>
            <w:right w:val="none" w:sz="0" w:space="0" w:color="auto"/>
          </w:divBdr>
        </w:div>
        <w:div w:id="521821939">
          <w:marLeft w:val="0"/>
          <w:marRight w:val="0"/>
          <w:marTop w:val="22"/>
          <w:marBottom w:val="23"/>
          <w:divBdr>
            <w:top w:val="none" w:sz="0" w:space="0" w:color="auto"/>
            <w:left w:val="none" w:sz="0" w:space="0" w:color="auto"/>
            <w:bottom w:val="none" w:sz="0" w:space="0" w:color="auto"/>
            <w:right w:val="none" w:sz="0" w:space="0" w:color="auto"/>
          </w:divBdr>
        </w:div>
        <w:div w:id="827206239">
          <w:marLeft w:val="0"/>
          <w:marRight w:val="0"/>
          <w:marTop w:val="22"/>
          <w:marBottom w:val="23"/>
          <w:divBdr>
            <w:top w:val="none" w:sz="0" w:space="0" w:color="auto"/>
            <w:left w:val="none" w:sz="0" w:space="0" w:color="auto"/>
            <w:bottom w:val="none" w:sz="0" w:space="0" w:color="auto"/>
            <w:right w:val="none" w:sz="0" w:space="0" w:color="auto"/>
          </w:divBdr>
        </w:div>
        <w:div w:id="328144727">
          <w:marLeft w:val="0"/>
          <w:marRight w:val="0"/>
          <w:marTop w:val="22"/>
          <w:marBottom w:val="23"/>
          <w:divBdr>
            <w:top w:val="none" w:sz="0" w:space="0" w:color="auto"/>
            <w:left w:val="none" w:sz="0" w:space="0" w:color="auto"/>
            <w:bottom w:val="none" w:sz="0" w:space="0" w:color="auto"/>
            <w:right w:val="none" w:sz="0" w:space="0" w:color="auto"/>
          </w:divBdr>
        </w:div>
        <w:div w:id="1786269687">
          <w:marLeft w:val="0"/>
          <w:marRight w:val="0"/>
          <w:marTop w:val="22"/>
          <w:marBottom w:val="23"/>
          <w:divBdr>
            <w:top w:val="none" w:sz="0" w:space="0" w:color="auto"/>
            <w:left w:val="none" w:sz="0" w:space="0" w:color="auto"/>
            <w:bottom w:val="none" w:sz="0" w:space="0" w:color="auto"/>
            <w:right w:val="none" w:sz="0" w:space="0" w:color="auto"/>
          </w:divBdr>
        </w:div>
        <w:div w:id="1643926457">
          <w:marLeft w:val="0"/>
          <w:marRight w:val="0"/>
          <w:marTop w:val="22"/>
          <w:marBottom w:val="23"/>
          <w:divBdr>
            <w:top w:val="none" w:sz="0" w:space="0" w:color="auto"/>
            <w:left w:val="none" w:sz="0" w:space="0" w:color="auto"/>
            <w:bottom w:val="none" w:sz="0" w:space="0" w:color="auto"/>
            <w:right w:val="none" w:sz="0" w:space="0" w:color="auto"/>
          </w:divBdr>
        </w:div>
        <w:div w:id="2009405145">
          <w:marLeft w:val="0"/>
          <w:marRight w:val="0"/>
          <w:marTop w:val="22"/>
          <w:marBottom w:val="23"/>
          <w:divBdr>
            <w:top w:val="none" w:sz="0" w:space="0" w:color="auto"/>
            <w:left w:val="none" w:sz="0" w:space="0" w:color="auto"/>
            <w:bottom w:val="none" w:sz="0" w:space="0" w:color="auto"/>
            <w:right w:val="none" w:sz="0" w:space="0" w:color="auto"/>
          </w:divBdr>
        </w:div>
        <w:div w:id="26370687">
          <w:marLeft w:val="0"/>
          <w:marRight w:val="0"/>
          <w:marTop w:val="22"/>
          <w:marBottom w:val="23"/>
          <w:divBdr>
            <w:top w:val="none" w:sz="0" w:space="0" w:color="auto"/>
            <w:left w:val="none" w:sz="0" w:space="0" w:color="auto"/>
            <w:bottom w:val="none" w:sz="0" w:space="0" w:color="auto"/>
            <w:right w:val="none" w:sz="0" w:space="0" w:color="auto"/>
          </w:divBdr>
        </w:div>
        <w:div w:id="1479345228">
          <w:marLeft w:val="0"/>
          <w:marRight w:val="0"/>
          <w:marTop w:val="22"/>
          <w:marBottom w:val="23"/>
          <w:divBdr>
            <w:top w:val="none" w:sz="0" w:space="0" w:color="auto"/>
            <w:left w:val="none" w:sz="0" w:space="0" w:color="auto"/>
            <w:bottom w:val="none" w:sz="0" w:space="0" w:color="auto"/>
            <w:right w:val="none" w:sz="0" w:space="0" w:color="auto"/>
          </w:divBdr>
        </w:div>
        <w:div w:id="1740902593">
          <w:marLeft w:val="0"/>
          <w:marRight w:val="0"/>
          <w:marTop w:val="22"/>
          <w:marBottom w:val="23"/>
          <w:divBdr>
            <w:top w:val="none" w:sz="0" w:space="0" w:color="auto"/>
            <w:left w:val="none" w:sz="0" w:space="0" w:color="auto"/>
            <w:bottom w:val="none" w:sz="0" w:space="0" w:color="auto"/>
            <w:right w:val="none" w:sz="0" w:space="0" w:color="auto"/>
          </w:divBdr>
        </w:div>
        <w:div w:id="1354065511">
          <w:marLeft w:val="0"/>
          <w:marRight w:val="0"/>
          <w:marTop w:val="22"/>
          <w:marBottom w:val="23"/>
          <w:divBdr>
            <w:top w:val="none" w:sz="0" w:space="0" w:color="auto"/>
            <w:left w:val="none" w:sz="0" w:space="0" w:color="auto"/>
            <w:bottom w:val="none" w:sz="0" w:space="0" w:color="auto"/>
            <w:right w:val="none" w:sz="0" w:space="0" w:color="auto"/>
          </w:divBdr>
        </w:div>
        <w:div w:id="775056168">
          <w:marLeft w:val="0"/>
          <w:marRight w:val="0"/>
          <w:marTop w:val="22"/>
          <w:marBottom w:val="23"/>
          <w:divBdr>
            <w:top w:val="none" w:sz="0" w:space="0" w:color="auto"/>
            <w:left w:val="none" w:sz="0" w:space="0" w:color="auto"/>
            <w:bottom w:val="none" w:sz="0" w:space="0" w:color="auto"/>
            <w:right w:val="none" w:sz="0" w:space="0" w:color="auto"/>
          </w:divBdr>
        </w:div>
        <w:div w:id="33115675">
          <w:marLeft w:val="0"/>
          <w:marRight w:val="0"/>
          <w:marTop w:val="22"/>
          <w:marBottom w:val="23"/>
          <w:divBdr>
            <w:top w:val="none" w:sz="0" w:space="0" w:color="auto"/>
            <w:left w:val="none" w:sz="0" w:space="0" w:color="auto"/>
            <w:bottom w:val="none" w:sz="0" w:space="0" w:color="auto"/>
            <w:right w:val="none" w:sz="0" w:space="0" w:color="auto"/>
          </w:divBdr>
        </w:div>
        <w:div w:id="1897738770">
          <w:marLeft w:val="0"/>
          <w:marRight w:val="0"/>
          <w:marTop w:val="22"/>
          <w:marBottom w:val="23"/>
          <w:divBdr>
            <w:top w:val="none" w:sz="0" w:space="0" w:color="auto"/>
            <w:left w:val="none" w:sz="0" w:space="0" w:color="auto"/>
            <w:bottom w:val="none" w:sz="0" w:space="0" w:color="auto"/>
            <w:right w:val="none" w:sz="0" w:space="0" w:color="auto"/>
          </w:divBdr>
        </w:div>
        <w:div w:id="1793550100">
          <w:marLeft w:val="0"/>
          <w:marRight w:val="0"/>
          <w:marTop w:val="22"/>
          <w:marBottom w:val="23"/>
          <w:divBdr>
            <w:top w:val="none" w:sz="0" w:space="0" w:color="auto"/>
            <w:left w:val="none" w:sz="0" w:space="0" w:color="auto"/>
            <w:bottom w:val="none" w:sz="0" w:space="0" w:color="auto"/>
            <w:right w:val="none" w:sz="0" w:space="0" w:color="auto"/>
          </w:divBdr>
        </w:div>
        <w:div w:id="514618361">
          <w:marLeft w:val="0"/>
          <w:marRight w:val="0"/>
          <w:marTop w:val="22"/>
          <w:marBottom w:val="23"/>
          <w:divBdr>
            <w:top w:val="none" w:sz="0" w:space="0" w:color="auto"/>
            <w:left w:val="none" w:sz="0" w:space="0" w:color="auto"/>
            <w:bottom w:val="none" w:sz="0" w:space="0" w:color="auto"/>
            <w:right w:val="none" w:sz="0" w:space="0" w:color="auto"/>
          </w:divBdr>
        </w:div>
        <w:div w:id="1283682659">
          <w:marLeft w:val="0"/>
          <w:marRight w:val="0"/>
          <w:marTop w:val="22"/>
          <w:marBottom w:val="23"/>
          <w:divBdr>
            <w:top w:val="none" w:sz="0" w:space="0" w:color="auto"/>
            <w:left w:val="none" w:sz="0" w:space="0" w:color="auto"/>
            <w:bottom w:val="none" w:sz="0" w:space="0" w:color="auto"/>
            <w:right w:val="none" w:sz="0" w:space="0" w:color="auto"/>
          </w:divBdr>
        </w:div>
        <w:div w:id="480852295">
          <w:marLeft w:val="0"/>
          <w:marRight w:val="0"/>
          <w:marTop w:val="22"/>
          <w:marBottom w:val="23"/>
          <w:divBdr>
            <w:top w:val="none" w:sz="0" w:space="0" w:color="auto"/>
            <w:left w:val="none" w:sz="0" w:space="0" w:color="auto"/>
            <w:bottom w:val="none" w:sz="0" w:space="0" w:color="auto"/>
            <w:right w:val="none" w:sz="0" w:space="0" w:color="auto"/>
          </w:divBdr>
        </w:div>
        <w:div w:id="2051224212">
          <w:marLeft w:val="0"/>
          <w:marRight w:val="0"/>
          <w:marTop w:val="22"/>
          <w:marBottom w:val="23"/>
          <w:divBdr>
            <w:top w:val="none" w:sz="0" w:space="0" w:color="auto"/>
            <w:left w:val="none" w:sz="0" w:space="0" w:color="auto"/>
            <w:bottom w:val="none" w:sz="0" w:space="0" w:color="auto"/>
            <w:right w:val="none" w:sz="0" w:space="0" w:color="auto"/>
          </w:divBdr>
        </w:div>
        <w:div w:id="2096584180">
          <w:marLeft w:val="0"/>
          <w:marRight w:val="0"/>
          <w:marTop w:val="22"/>
          <w:marBottom w:val="23"/>
          <w:divBdr>
            <w:top w:val="none" w:sz="0" w:space="0" w:color="auto"/>
            <w:left w:val="none" w:sz="0" w:space="0" w:color="auto"/>
            <w:bottom w:val="none" w:sz="0" w:space="0" w:color="auto"/>
            <w:right w:val="none" w:sz="0" w:space="0" w:color="auto"/>
          </w:divBdr>
        </w:div>
        <w:div w:id="396129605">
          <w:marLeft w:val="0"/>
          <w:marRight w:val="0"/>
          <w:marTop w:val="22"/>
          <w:marBottom w:val="23"/>
          <w:divBdr>
            <w:top w:val="none" w:sz="0" w:space="0" w:color="auto"/>
            <w:left w:val="none" w:sz="0" w:space="0" w:color="auto"/>
            <w:bottom w:val="none" w:sz="0" w:space="0" w:color="auto"/>
            <w:right w:val="none" w:sz="0" w:space="0" w:color="auto"/>
          </w:divBdr>
        </w:div>
        <w:div w:id="158156529">
          <w:marLeft w:val="0"/>
          <w:marRight w:val="0"/>
          <w:marTop w:val="22"/>
          <w:marBottom w:val="23"/>
          <w:divBdr>
            <w:top w:val="none" w:sz="0" w:space="0" w:color="auto"/>
            <w:left w:val="none" w:sz="0" w:space="0" w:color="auto"/>
            <w:bottom w:val="none" w:sz="0" w:space="0" w:color="auto"/>
            <w:right w:val="none" w:sz="0" w:space="0" w:color="auto"/>
          </w:divBdr>
        </w:div>
        <w:div w:id="599947282">
          <w:marLeft w:val="0"/>
          <w:marRight w:val="0"/>
          <w:marTop w:val="22"/>
          <w:marBottom w:val="23"/>
          <w:divBdr>
            <w:top w:val="none" w:sz="0" w:space="0" w:color="auto"/>
            <w:left w:val="none" w:sz="0" w:space="0" w:color="auto"/>
            <w:bottom w:val="none" w:sz="0" w:space="0" w:color="auto"/>
            <w:right w:val="none" w:sz="0" w:space="0" w:color="auto"/>
          </w:divBdr>
        </w:div>
        <w:div w:id="2111780514">
          <w:marLeft w:val="0"/>
          <w:marRight w:val="0"/>
          <w:marTop w:val="22"/>
          <w:marBottom w:val="23"/>
          <w:divBdr>
            <w:top w:val="none" w:sz="0" w:space="0" w:color="auto"/>
            <w:left w:val="none" w:sz="0" w:space="0" w:color="auto"/>
            <w:bottom w:val="none" w:sz="0" w:space="0" w:color="auto"/>
            <w:right w:val="none" w:sz="0" w:space="0" w:color="auto"/>
          </w:divBdr>
        </w:div>
        <w:div w:id="1973052756">
          <w:marLeft w:val="0"/>
          <w:marRight w:val="0"/>
          <w:marTop w:val="22"/>
          <w:marBottom w:val="23"/>
          <w:divBdr>
            <w:top w:val="none" w:sz="0" w:space="0" w:color="auto"/>
            <w:left w:val="none" w:sz="0" w:space="0" w:color="auto"/>
            <w:bottom w:val="none" w:sz="0" w:space="0" w:color="auto"/>
            <w:right w:val="none" w:sz="0" w:space="0" w:color="auto"/>
          </w:divBdr>
        </w:div>
        <w:div w:id="1758555221">
          <w:marLeft w:val="0"/>
          <w:marRight w:val="0"/>
          <w:marTop w:val="22"/>
          <w:marBottom w:val="23"/>
          <w:divBdr>
            <w:top w:val="none" w:sz="0" w:space="0" w:color="auto"/>
            <w:left w:val="none" w:sz="0" w:space="0" w:color="auto"/>
            <w:bottom w:val="none" w:sz="0" w:space="0" w:color="auto"/>
            <w:right w:val="none" w:sz="0" w:space="0" w:color="auto"/>
          </w:divBdr>
        </w:div>
        <w:div w:id="675310084">
          <w:marLeft w:val="0"/>
          <w:marRight w:val="0"/>
          <w:marTop w:val="22"/>
          <w:marBottom w:val="23"/>
          <w:divBdr>
            <w:top w:val="none" w:sz="0" w:space="0" w:color="auto"/>
            <w:left w:val="none" w:sz="0" w:space="0" w:color="auto"/>
            <w:bottom w:val="none" w:sz="0" w:space="0" w:color="auto"/>
            <w:right w:val="none" w:sz="0" w:space="0" w:color="auto"/>
          </w:divBdr>
        </w:div>
        <w:div w:id="1293320005">
          <w:marLeft w:val="0"/>
          <w:marRight w:val="0"/>
          <w:marTop w:val="22"/>
          <w:marBottom w:val="23"/>
          <w:divBdr>
            <w:top w:val="none" w:sz="0" w:space="0" w:color="auto"/>
            <w:left w:val="none" w:sz="0" w:space="0" w:color="auto"/>
            <w:bottom w:val="none" w:sz="0" w:space="0" w:color="auto"/>
            <w:right w:val="none" w:sz="0" w:space="0" w:color="auto"/>
          </w:divBdr>
        </w:div>
        <w:div w:id="421223315">
          <w:marLeft w:val="0"/>
          <w:marRight w:val="0"/>
          <w:marTop w:val="22"/>
          <w:marBottom w:val="23"/>
          <w:divBdr>
            <w:top w:val="none" w:sz="0" w:space="0" w:color="auto"/>
            <w:left w:val="none" w:sz="0" w:space="0" w:color="auto"/>
            <w:bottom w:val="none" w:sz="0" w:space="0" w:color="auto"/>
            <w:right w:val="none" w:sz="0" w:space="0" w:color="auto"/>
          </w:divBdr>
        </w:div>
        <w:div w:id="1196694069">
          <w:marLeft w:val="0"/>
          <w:marRight w:val="0"/>
          <w:marTop w:val="22"/>
          <w:marBottom w:val="23"/>
          <w:divBdr>
            <w:top w:val="none" w:sz="0" w:space="0" w:color="auto"/>
            <w:left w:val="none" w:sz="0" w:space="0" w:color="auto"/>
            <w:bottom w:val="none" w:sz="0" w:space="0" w:color="auto"/>
            <w:right w:val="none" w:sz="0" w:space="0" w:color="auto"/>
          </w:divBdr>
        </w:div>
        <w:div w:id="2009940097">
          <w:marLeft w:val="0"/>
          <w:marRight w:val="0"/>
          <w:marTop w:val="22"/>
          <w:marBottom w:val="23"/>
          <w:divBdr>
            <w:top w:val="none" w:sz="0" w:space="0" w:color="auto"/>
            <w:left w:val="none" w:sz="0" w:space="0" w:color="auto"/>
            <w:bottom w:val="none" w:sz="0" w:space="0" w:color="auto"/>
            <w:right w:val="none" w:sz="0" w:space="0" w:color="auto"/>
          </w:divBdr>
        </w:div>
        <w:div w:id="817645883">
          <w:marLeft w:val="0"/>
          <w:marRight w:val="0"/>
          <w:marTop w:val="22"/>
          <w:marBottom w:val="23"/>
          <w:divBdr>
            <w:top w:val="none" w:sz="0" w:space="0" w:color="auto"/>
            <w:left w:val="none" w:sz="0" w:space="0" w:color="auto"/>
            <w:bottom w:val="none" w:sz="0" w:space="0" w:color="auto"/>
            <w:right w:val="none" w:sz="0" w:space="0" w:color="auto"/>
          </w:divBdr>
        </w:div>
        <w:div w:id="1907568757">
          <w:marLeft w:val="0"/>
          <w:marRight w:val="0"/>
          <w:marTop w:val="22"/>
          <w:marBottom w:val="23"/>
          <w:divBdr>
            <w:top w:val="none" w:sz="0" w:space="0" w:color="auto"/>
            <w:left w:val="none" w:sz="0" w:space="0" w:color="auto"/>
            <w:bottom w:val="none" w:sz="0" w:space="0" w:color="auto"/>
            <w:right w:val="none" w:sz="0" w:space="0" w:color="auto"/>
          </w:divBdr>
        </w:div>
        <w:div w:id="109515122">
          <w:marLeft w:val="0"/>
          <w:marRight w:val="0"/>
          <w:marTop w:val="22"/>
          <w:marBottom w:val="23"/>
          <w:divBdr>
            <w:top w:val="none" w:sz="0" w:space="0" w:color="auto"/>
            <w:left w:val="none" w:sz="0" w:space="0" w:color="auto"/>
            <w:bottom w:val="none" w:sz="0" w:space="0" w:color="auto"/>
            <w:right w:val="none" w:sz="0" w:space="0" w:color="auto"/>
          </w:divBdr>
        </w:div>
        <w:div w:id="1057437416">
          <w:marLeft w:val="0"/>
          <w:marRight w:val="0"/>
          <w:marTop w:val="22"/>
          <w:marBottom w:val="23"/>
          <w:divBdr>
            <w:top w:val="none" w:sz="0" w:space="0" w:color="auto"/>
            <w:left w:val="none" w:sz="0" w:space="0" w:color="auto"/>
            <w:bottom w:val="none" w:sz="0" w:space="0" w:color="auto"/>
            <w:right w:val="none" w:sz="0" w:space="0" w:color="auto"/>
          </w:divBdr>
        </w:div>
        <w:div w:id="164174677">
          <w:marLeft w:val="0"/>
          <w:marRight w:val="0"/>
          <w:marTop w:val="22"/>
          <w:marBottom w:val="23"/>
          <w:divBdr>
            <w:top w:val="none" w:sz="0" w:space="0" w:color="auto"/>
            <w:left w:val="none" w:sz="0" w:space="0" w:color="auto"/>
            <w:bottom w:val="none" w:sz="0" w:space="0" w:color="auto"/>
            <w:right w:val="none" w:sz="0" w:space="0" w:color="auto"/>
          </w:divBdr>
        </w:div>
        <w:div w:id="246615486">
          <w:marLeft w:val="0"/>
          <w:marRight w:val="0"/>
          <w:marTop w:val="22"/>
          <w:marBottom w:val="23"/>
          <w:divBdr>
            <w:top w:val="none" w:sz="0" w:space="0" w:color="auto"/>
            <w:left w:val="none" w:sz="0" w:space="0" w:color="auto"/>
            <w:bottom w:val="none" w:sz="0" w:space="0" w:color="auto"/>
            <w:right w:val="none" w:sz="0" w:space="0" w:color="auto"/>
          </w:divBdr>
        </w:div>
        <w:div w:id="1149590152">
          <w:marLeft w:val="0"/>
          <w:marRight w:val="0"/>
          <w:marTop w:val="22"/>
          <w:marBottom w:val="23"/>
          <w:divBdr>
            <w:top w:val="none" w:sz="0" w:space="0" w:color="auto"/>
            <w:left w:val="none" w:sz="0" w:space="0" w:color="auto"/>
            <w:bottom w:val="none" w:sz="0" w:space="0" w:color="auto"/>
            <w:right w:val="none" w:sz="0" w:space="0" w:color="auto"/>
          </w:divBdr>
        </w:div>
        <w:div w:id="927731484">
          <w:marLeft w:val="0"/>
          <w:marRight w:val="0"/>
          <w:marTop w:val="22"/>
          <w:marBottom w:val="23"/>
          <w:divBdr>
            <w:top w:val="none" w:sz="0" w:space="0" w:color="auto"/>
            <w:left w:val="none" w:sz="0" w:space="0" w:color="auto"/>
            <w:bottom w:val="none" w:sz="0" w:space="0" w:color="auto"/>
            <w:right w:val="none" w:sz="0" w:space="0" w:color="auto"/>
          </w:divBdr>
        </w:div>
        <w:div w:id="736704102">
          <w:marLeft w:val="0"/>
          <w:marRight w:val="0"/>
          <w:marTop w:val="22"/>
          <w:marBottom w:val="23"/>
          <w:divBdr>
            <w:top w:val="none" w:sz="0" w:space="0" w:color="auto"/>
            <w:left w:val="none" w:sz="0" w:space="0" w:color="auto"/>
            <w:bottom w:val="none" w:sz="0" w:space="0" w:color="auto"/>
            <w:right w:val="none" w:sz="0" w:space="0" w:color="auto"/>
          </w:divBdr>
        </w:div>
        <w:div w:id="1855878220">
          <w:marLeft w:val="0"/>
          <w:marRight w:val="0"/>
          <w:marTop w:val="22"/>
          <w:marBottom w:val="23"/>
          <w:divBdr>
            <w:top w:val="none" w:sz="0" w:space="0" w:color="auto"/>
            <w:left w:val="none" w:sz="0" w:space="0" w:color="auto"/>
            <w:bottom w:val="none" w:sz="0" w:space="0" w:color="auto"/>
            <w:right w:val="none" w:sz="0" w:space="0" w:color="auto"/>
          </w:divBdr>
        </w:div>
        <w:div w:id="858738588">
          <w:marLeft w:val="0"/>
          <w:marRight w:val="0"/>
          <w:marTop w:val="22"/>
          <w:marBottom w:val="23"/>
          <w:divBdr>
            <w:top w:val="none" w:sz="0" w:space="0" w:color="auto"/>
            <w:left w:val="none" w:sz="0" w:space="0" w:color="auto"/>
            <w:bottom w:val="none" w:sz="0" w:space="0" w:color="auto"/>
            <w:right w:val="none" w:sz="0" w:space="0" w:color="auto"/>
          </w:divBdr>
        </w:div>
        <w:div w:id="849177788">
          <w:marLeft w:val="0"/>
          <w:marRight w:val="0"/>
          <w:marTop w:val="22"/>
          <w:marBottom w:val="23"/>
          <w:divBdr>
            <w:top w:val="none" w:sz="0" w:space="0" w:color="auto"/>
            <w:left w:val="none" w:sz="0" w:space="0" w:color="auto"/>
            <w:bottom w:val="none" w:sz="0" w:space="0" w:color="auto"/>
            <w:right w:val="none" w:sz="0" w:space="0" w:color="auto"/>
          </w:divBdr>
        </w:div>
        <w:div w:id="170490961">
          <w:marLeft w:val="0"/>
          <w:marRight w:val="0"/>
          <w:marTop w:val="22"/>
          <w:marBottom w:val="23"/>
          <w:divBdr>
            <w:top w:val="none" w:sz="0" w:space="0" w:color="auto"/>
            <w:left w:val="none" w:sz="0" w:space="0" w:color="auto"/>
            <w:bottom w:val="none" w:sz="0" w:space="0" w:color="auto"/>
            <w:right w:val="none" w:sz="0" w:space="0" w:color="auto"/>
          </w:divBdr>
        </w:div>
        <w:div w:id="1356035368">
          <w:marLeft w:val="0"/>
          <w:marRight w:val="0"/>
          <w:marTop w:val="22"/>
          <w:marBottom w:val="23"/>
          <w:divBdr>
            <w:top w:val="none" w:sz="0" w:space="0" w:color="auto"/>
            <w:left w:val="none" w:sz="0" w:space="0" w:color="auto"/>
            <w:bottom w:val="none" w:sz="0" w:space="0" w:color="auto"/>
            <w:right w:val="none" w:sz="0" w:space="0" w:color="auto"/>
          </w:divBdr>
        </w:div>
        <w:div w:id="794106174">
          <w:marLeft w:val="0"/>
          <w:marRight w:val="0"/>
          <w:marTop w:val="22"/>
          <w:marBottom w:val="23"/>
          <w:divBdr>
            <w:top w:val="none" w:sz="0" w:space="0" w:color="auto"/>
            <w:left w:val="none" w:sz="0" w:space="0" w:color="auto"/>
            <w:bottom w:val="none" w:sz="0" w:space="0" w:color="auto"/>
            <w:right w:val="none" w:sz="0" w:space="0" w:color="auto"/>
          </w:divBdr>
        </w:div>
        <w:div w:id="16859603">
          <w:marLeft w:val="0"/>
          <w:marRight w:val="0"/>
          <w:marTop w:val="22"/>
          <w:marBottom w:val="23"/>
          <w:divBdr>
            <w:top w:val="none" w:sz="0" w:space="0" w:color="auto"/>
            <w:left w:val="none" w:sz="0" w:space="0" w:color="auto"/>
            <w:bottom w:val="none" w:sz="0" w:space="0" w:color="auto"/>
            <w:right w:val="none" w:sz="0" w:space="0" w:color="auto"/>
          </w:divBdr>
        </w:div>
        <w:div w:id="1233540028">
          <w:marLeft w:val="0"/>
          <w:marRight w:val="0"/>
          <w:marTop w:val="22"/>
          <w:marBottom w:val="23"/>
          <w:divBdr>
            <w:top w:val="none" w:sz="0" w:space="0" w:color="auto"/>
            <w:left w:val="none" w:sz="0" w:space="0" w:color="auto"/>
            <w:bottom w:val="none" w:sz="0" w:space="0" w:color="auto"/>
            <w:right w:val="none" w:sz="0" w:space="0" w:color="auto"/>
          </w:divBdr>
        </w:div>
        <w:div w:id="1945188755">
          <w:marLeft w:val="0"/>
          <w:marRight w:val="0"/>
          <w:marTop w:val="22"/>
          <w:marBottom w:val="23"/>
          <w:divBdr>
            <w:top w:val="none" w:sz="0" w:space="0" w:color="auto"/>
            <w:left w:val="none" w:sz="0" w:space="0" w:color="auto"/>
            <w:bottom w:val="none" w:sz="0" w:space="0" w:color="auto"/>
            <w:right w:val="none" w:sz="0" w:space="0" w:color="auto"/>
          </w:divBdr>
        </w:div>
        <w:div w:id="1389499641">
          <w:marLeft w:val="0"/>
          <w:marRight w:val="0"/>
          <w:marTop w:val="22"/>
          <w:marBottom w:val="23"/>
          <w:divBdr>
            <w:top w:val="none" w:sz="0" w:space="0" w:color="auto"/>
            <w:left w:val="none" w:sz="0" w:space="0" w:color="auto"/>
            <w:bottom w:val="none" w:sz="0" w:space="0" w:color="auto"/>
            <w:right w:val="none" w:sz="0" w:space="0" w:color="auto"/>
          </w:divBdr>
        </w:div>
        <w:div w:id="887306262">
          <w:marLeft w:val="0"/>
          <w:marRight w:val="0"/>
          <w:marTop w:val="22"/>
          <w:marBottom w:val="23"/>
          <w:divBdr>
            <w:top w:val="none" w:sz="0" w:space="0" w:color="auto"/>
            <w:left w:val="none" w:sz="0" w:space="0" w:color="auto"/>
            <w:bottom w:val="none" w:sz="0" w:space="0" w:color="auto"/>
            <w:right w:val="none" w:sz="0" w:space="0" w:color="auto"/>
          </w:divBdr>
        </w:div>
        <w:div w:id="1252082874">
          <w:marLeft w:val="0"/>
          <w:marRight w:val="0"/>
          <w:marTop w:val="22"/>
          <w:marBottom w:val="23"/>
          <w:divBdr>
            <w:top w:val="none" w:sz="0" w:space="0" w:color="auto"/>
            <w:left w:val="none" w:sz="0" w:space="0" w:color="auto"/>
            <w:bottom w:val="none" w:sz="0" w:space="0" w:color="auto"/>
            <w:right w:val="none" w:sz="0" w:space="0" w:color="auto"/>
          </w:divBdr>
        </w:div>
        <w:div w:id="812865761">
          <w:marLeft w:val="0"/>
          <w:marRight w:val="0"/>
          <w:marTop w:val="22"/>
          <w:marBottom w:val="23"/>
          <w:divBdr>
            <w:top w:val="none" w:sz="0" w:space="0" w:color="auto"/>
            <w:left w:val="none" w:sz="0" w:space="0" w:color="auto"/>
            <w:bottom w:val="none" w:sz="0" w:space="0" w:color="auto"/>
            <w:right w:val="none" w:sz="0" w:space="0" w:color="auto"/>
          </w:divBdr>
        </w:div>
        <w:div w:id="1438061948">
          <w:marLeft w:val="0"/>
          <w:marRight w:val="0"/>
          <w:marTop w:val="22"/>
          <w:marBottom w:val="23"/>
          <w:divBdr>
            <w:top w:val="none" w:sz="0" w:space="0" w:color="auto"/>
            <w:left w:val="none" w:sz="0" w:space="0" w:color="auto"/>
            <w:bottom w:val="none" w:sz="0" w:space="0" w:color="auto"/>
            <w:right w:val="none" w:sz="0" w:space="0" w:color="auto"/>
          </w:divBdr>
        </w:div>
        <w:div w:id="1348605133">
          <w:marLeft w:val="0"/>
          <w:marRight w:val="0"/>
          <w:marTop w:val="22"/>
          <w:marBottom w:val="23"/>
          <w:divBdr>
            <w:top w:val="none" w:sz="0" w:space="0" w:color="auto"/>
            <w:left w:val="none" w:sz="0" w:space="0" w:color="auto"/>
            <w:bottom w:val="none" w:sz="0" w:space="0" w:color="auto"/>
            <w:right w:val="none" w:sz="0" w:space="0" w:color="auto"/>
          </w:divBdr>
        </w:div>
        <w:div w:id="139734259">
          <w:marLeft w:val="0"/>
          <w:marRight w:val="0"/>
          <w:marTop w:val="22"/>
          <w:marBottom w:val="23"/>
          <w:divBdr>
            <w:top w:val="none" w:sz="0" w:space="0" w:color="auto"/>
            <w:left w:val="none" w:sz="0" w:space="0" w:color="auto"/>
            <w:bottom w:val="none" w:sz="0" w:space="0" w:color="auto"/>
            <w:right w:val="none" w:sz="0" w:space="0" w:color="auto"/>
          </w:divBdr>
        </w:div>
        <w:div w:id="2083410990">
          <w:marLeft w:val="0"/>
          <w:marRight w:val="0"/>
          <w:marTop w:val="0"/>
          <w:marBottom w:val="200"/>
          <w:divBdr>
            <w:top w:val="none" w:sz="0" w:space="0" w:color="auto"/>
            <w:left w:val="none" w:sz="0" w:space="0" w:color="auto"/>
            <w:bottom w:val="none" w:sz="0" w:space="0" w:color="auto"/>
            <w:right w:val="none" w:sz="0" w:space="0" w:color="auto"/>
          </w:divBdr>
        </w:div>
        <w:div w:id="83260160">
          <w:marLeft w:val="0"/>
          <w:marRight w:val="0"/>
          <w:marTop w:val="22"/>
          <w:marBottom w:val="23"/>
          <w:divBdr>
            <w:top w:val="none" w:sz="0" w:space="0" w:color="auto"/>
            <w:left w:val="none" w:sz="0" w:space="0" w:color="auto"/>
            <w:bottom w:val="none" w:sz="0" w:space="0" w:color="auto"/>
            <w:right w:val="none" w:sz="0" w:space="0" w:color="auto"/>
          </w:divBdr>
        </w:div>
        <w:div w:id="1925645499">
          <w:marLeft w:val="0"/>
          <w:marRight w:val="0"/>
          <w:marTop w:val="22"/>
          <w:marBottom w:val="23"/>
          <w:divBdr>
            <w:top w:val="none" w:sz="0" w:space="0" w:color="auto"/>
            <w:left w:val="none" w:sz="0" w:space="0" w:color="auto"/>
            <w:bottom w:val="none" w:sz="0" w:space="0" w:color="auto"/>
            <w:right w:val="none" w:sz="0" w:space="0" w:color="auto"/>
          </w:divBdr>
        </w:div>
        <w:div w:id="100608584">
          <w:marLeft w:val="0"/>
          <w:marRight w:val="0"/>
          <w:marTop w:val="22"/>
          <w:marBottom w:val="23"/>
          <w:divBdr>
            <w:top w:val="none" w:sz="0" w:space="0" w:color="auto"/>
            <w:left w:val="none" w:sz="0" w:space="0" w:color="auto"/>
            <w:bottom w:val="none" w:sz="0" w:space="0" w:color="auto"/>
            <w:right w:val="none" w:sz="0" w:space="0" w:color="auto"/>
          </w:divBdr>
        </w:div>
        <w:div w:id="442379276">
          <w:marLeft w:val="0"/>
          <w:marRight w:val="0"/>
          <w:marTop w:val="22"/>
          <w:marBottom w:val="23"/>
          <w:divBdr>
            <w:top w:val="none" w:sz="0" w:space="0" w:color="auto"/>
            <w:left w:val="none" w:sz="0" w:space="0" w:color="auto"/>
            <w:bottom w:val="none" w:sz="0" w:space="0" w:color="auto"/>
            <w:right w:val="none" w:sz="0" w:space="0" w:color="auto"/>
          </w:divBdr>
        </w:div>
        <w:div w:id="1707291889">
          <w:marLeft w:val="0"/>
          <w:marRight w:val="0"/>
          <w:marTop w:val="22"/>
          <w:marBottom w:val="23"/>
          <w:divBdr>
            <w:top w:val="none" w:sz="0" w:space="0" w:color="auto"/>
            <w:left w:val="none" w:sz="0" w:space="0" w:color="auto"/>
            <w:bottom w:val="none" w:sz="0" w:space="0" w:color="auto"/>
            <w:right w:val="none" w:sz="0" w:space="0" w:color="auto"/>
          </w:divBdr>
        </w:div>
        <w:div w:id="255792828">
          <w:marLeft w:val="0"/>
          <w:marRight w:val="0"/>
          <w:marTop w:val="22"/>
          <w:marBottom w:val="23"/>
          <w:divBdr>
            <w:top w:val="none" w:sz="0" w:space="0" w:color="auto"/>
            <w:left w:val="none" w:sz="0" w:space="0" w:color="auto"/>
            <w:bottom w:val="none" w:sz="0" w:space="0" w:color="auto"/>
            <w:right w:val="none" w:sz="0" w:space="0" w:color="auto"/>
          </w:divBdr>
        </w:div>
        <w:div w:id="983390415">
          <w:marLeft w:val="0"/>
          <w:marRight w:val="0"/>
          <w:marTop w:val="22"/>
          <w:marBottom w:val="23"/>
          <w:divBdr>
            <w:top w:val="none" w:sz="0" w:space="0" w:color="auto"/>
            <w:left w:val="none" w:sz="0" w:space="0" w:color="auto"/>
            <w:bottom w:val="none" w:sz="0" w:space="0" w:color="auto"/>
            <w:right w:val="none" w:sz="0" w:space="0" w:color="auto"/>
          </w:divBdr>
        </w:div>
        <w:div w:id="243297476">
          <w:marLeft w:val="0"/>
          <w:marRight w:val="0"/>
          <w:marTop w:val="22"/>
          <w:marBottom w:val="23"/>
          <w:divBdr>
            <w:top w:val="none" w:sz="0" w:space="0" w:color="auto"/>
            <w:left w:val="none" w:sz="0" w:space="0" w:color="auto"/>
            <w:bottom w:val="none" w:sz="0" w:space="0" w:color="auto"/>
            <w:right w:val="none" w:sz="0" w:space="0" w:color="auto"/>
          </w:divBdr>
        </w:div>
        <w:div w:id="1298023259">
          <w:marLeft w:val="0"/>
          <w:marRight w:val="0"/>
          <w:marTop w:val="22"/>
          <w:marBottom w:val="23"/>
          <w:divBdr>
            <w:top w:val="none" w:sz="0" w:space="0" w:color="auto"/>
            <w:left w:val="none" w:sz="0" w:space="0" w:color="auto"/>
            <w:bottom w:val="none" w:sz="0" w:space="0" w:color="auto"/>
            <w:right w:val="none" w:sz="0" w:space="0" w:color="auto"/>
          </w:divBdr>
        </w:div>
        <w:div w:id="365107282">
          <w:marLeft w:val="0"/>
          <w:marRight w:val="0"/>
          <w:marTop w:val="22"/>
          <w:marBottom w:val="23"/>
          <w:divBdr>
            <w:top w:val="none" w:sz="0" w:space="0" w:color="auto"/>
            <w:left w:val="none" w:sz="0" w:space="0" w:color="auto"/>
            <w:bottom w:val="none" w:sz="0" w:space="0" w:color="auto"/>
            <w:right w:val="none" w:sz="0" w:space="0" w:color="auto"/>
          </w:divBdr>
        </w:div>
        <w:div w:id="582034554">
          <w:marLeft w:val="0"/>
          <w:marRight w:val="0"/>
          <w:marTop w:val="22"/>
          <w:marBottom w:val="23"/>
          <w:divBdr>
            <w:top w:val="none" w:sz="0" w:space="0" w:color="auto"/>
            <w:left w:val="none" w:sz="0" w:space="0" w:color="auto"/>
            <w:bottom w:val="none" w:sz="0" w:space="0" w:color="auto"/>
            <w:right w:val="none" w:sz="0" w:space="0" w:color="auto"/>
          </w:divBdr>
        </w:div>
        <w:div w:id="1582183181">
          <w:marLeft w:val="0"/>
          <w:marRight w:val="0"/>
          <w:marTop w:val="22"/>
          <w:marBottom w:val="23"/>
          <w:divBdr>
            <w:top w:val="none" w:sz="0" w:space="0" w:color="auto"/>
            <w:left w:val="none" w:sz="0" w:space="0" w:color="auto"/>
            <w:bottom w:val="none" w:sz="0" w:space="0" w:color="auto"/>
            <w:right w:val="none" w:sz="0" w:space="0" w:color="auto"/>
          </w:divBdr>
        </w:div>
        <w:div w:id="506486995">
          <w:marLeft w:val="0"/>
          <w:marRight w:val="0"/>
          <w:marTop w:val="22"/>
          <w:marBottom w:val="23"/>
          <w:divBdr>
            <w:top w:val="none" w:sz="0" w:space="0" w:color="auto"/>
            <w:left w:val="none" w:sz="0" w:space="0" w:color="auto"/>
            <w:bottom w:val="none" w:sz="0" w:space="0" w:color="auto"/>
            <w:right w:val="none" w:sz="0" w:space="0" w:color="auto"/>
          </w:divBdr>
        </w:div>
        <w:div w:id="755827457">
          <w:marLeft w:val="0"/>
          <w:marRight w:val="0"/>
          <w:marTop w:val="22"/>
          <w:marBottom w:val="23"/>
          <w:divBdr>
            <w:top w:val="none" w:sz="0" w:space="0" w:color="auto"/>
            <w:left w:val="none" w:sz="0" w:space="0" w:color="auto"/>
            <w:bottom w:val="none" w:sz="0" w:space="0" w:color="auto"/>
            <w:right w:val="none" w:sz="0" w:space="0" w:color="auto"/>
          </w:divBdr>
        </w:div>
        <w:div w:id="1395087073">
          <w:marLeft w:val="0"/>
          <w:marRight w:val="0"/>
          <w:marTop w:val="22"/>
          <w:marBottom w:val="23"/>
          <w:divBdr>
            <w:top w:val="none" w:sz="0" w:space="0" w:color="auto"/>
            <w:left w:val="none" w:sz="0" w:space="0" w:color="auto"/>
            <w:bottom w:val="none" w:sz="0" w:space="0" w:color="auto"/>
            <w:right w:val="none" w:sz="0" w:space="0" w:color="auto"/>
          </w:divBdr>
        </w:div>
        <w:div w:id="232981194">
          <w:marLeft w:val="0"/>
          <w:marRight w:val="0"/>
          <w:marTop w:val="22"/>
          <w:marBottom w:val="23"/>
          <w:divBdr>
            <w:top w:val="none" w:sz="0" w:space="0" w:color="auto"/>
            <w:left w:val="none" w:sz="0" w:space="0" w:color="auto"/>
            <w:bottom w:val="none" w:sz="0" w:space="0" w:color="auto"/>
            <w:right w:val="none" w:sz="0" w:space="0" w:color="auto"/>
          </w:divBdr>
        </w:div>
        <w:div w:id="202448040">
          <w:marLeft w:val="0"/>
          <w:marRight w:val="0"/>
          <w:marTop w:val="22"/>
          <w:marBottom w:val="23"/>
          <w:divBdr>
            <w:top w:val="none" w:sz="0" w:space="0" w:color="auto"/>
            <w:left w:val="none" w:sz="0" w:space="0" w:color="auto"/>
            <w:bottom w:val="none" w:sz="0" w:space="0" w:color="auto"/>
            <w:right w:val="none" w:sz="0" w:space="0" w:color="auto"/>
          </w:divBdr>
        </w:div>
        <w:div w:id="1902134095">
          <w:marLeft w:val="0"/>
          <w:marRight w:val="0"/>
          <w:marTop w:val="22"/>
          <w:marBottom w:val="23"/>
          <w:divBdr>
            <w:top w:val="none" w:sz="0" w:space="0" w:color="auto"/>
            <w:left w:val="none" w:sz="0" w:space="0" w:color="auto"/>
            <w:bottom w:val="none" w:sz="0" w:space="0" w:color="auto"/>
            <w:right w:val="none" w:sz="0" w:space="0" w:color="auto"/>
          </w:divBdr>
        </w:div>
        <w:div w:id="1514302061">
          <w:marLeft w:val="0"/>
          <w:marRight w:val="0"/>
          <w:marTop w:val="22"/>
          <w:marBottom w:val="23"/>
          <w:divBdr>
            <w:top w:val="none" w:sz="0" w:space="0" w:color="auto"/>
            <w:left w:val="none" w:sz="0" w:space="0" w:color="auto"/>
            <w:bottom w:val="none" w:sz="0" w:space="0" w:color="auto"/>
            <w:right w:val="none" w:sz="0" w:space="0" w:color="auto"/>
          </w:divBdr>
        </w:div>
        <w:div w:id="2000303955">
          <w:marLeft w:val="0"/>
          <w:marRight w:val="0"/>
          <w:marTop w:val="22"/>
          <w:marBottom w:val="23"/>
          <w:divBdr>
            <w:top w:val="none" w:sz="0" w:space="0" w:color="auto"/>
            <w:left w:val="none" w:sz="0" w:space="0" w:color="auto"/>
            <w:bottom w:val="none" w:sz="0" w:space="0" w:color="auto"/>
            <w:right w:val="none" w:sz="0" w:space="0" w:color="auto"/>
          </w:divBdr>
        </w:div>
        <w:div w:id="314917677">
          <w:marLeft w:val="0"/>
          <w:marRight w:val="0"/>
          <w:marTop w:val="22"/>
          <w:marBottom w:val="23"/>
          <w:divBdr>
            <w:top w:val="none" w:sz="0" w:space="0" w:color="auto"/>
            <w:left w:val="none" w:sz="0" w:space="0" w:color="auto"/>
            <w:bottom w:val="none" w:sz="0" w:space="0" w:color="auto"/>
            <w:right w:val="none" w:sz="0" w:space="0" w:color="auto"/>
          </w:divBdr>
        </w:div>
        <w:div w:id="1121529843">
          <w:marLeft w:val="0"/>
          <w:marRight w:val="0"/>
          <w:marTop w:val="22"/>
          <w:marBottom w:val="23"/>
          <w:divBdr>
            <w:top w:val="none" w:sz="0" w:space="0" w:color="auto"/>
            <w:left w:val="none" w:sz="0" w:space="0" w:color="auto"/>
            <w:bottom w:val="none" w:sz="0" w:space="0" w:color="auto"/>
            <w:right w:val="none" w:sz="0" w:space="0" w:color="auto"/>
          </w:divBdr>
        </w:div>
        <w:div w:id="404450380">
          <w:marLeft w:val="0"/>
          <w:marRight w:val="0"/>
          <w:marTop w:val="22"/>
          <w:marBottom w:val="23"/>
          <w:divBdr>
            <w:top w:val="none" w:sz="0" w:space="0" w:color="auto"/>
            <w:left w:val="none" w:sz="0" w:space="0" w:color="auto"/>
            <w:bottom w:val="none" w:sz="0" w:space="0" w:color="auto"/>
            <w:right w:val="none" w:sz="0" w:space="0" w:color="auto"/>
          </w:divBdr>
        </w:div>
        <w:div w:id="1235122487">
          <w:marLeft w:val="0"/>
          <w:marRight w:val="0"/>
          <w:marTop w:val="22"/>
          <w:marBottom w:val="23"/>
          <w:divBdr>
            <w:top w:val="none" w:sz="0" w:space="0" w:color="auto"/>
            <w:left w:val="none" w:sz="0" w:space="0" w:color="auto"/>
            <w:bottom w:val="none" w:sz="0" w:space="0" w:color="auto"/>
            <w:right w:val="none" w:sz="0" w:space="0" w:color="auto"/>
          </w:divBdr>
        </w:div>
        <w:div w:id="1695961598">
          <w:marLeft w:val="0"/>
          <w:marRight w:val="0"/>
          <w:marTop w:val="22"/>
          <w:marBottom w:val="23"/>
          <w:divBdr>
            <w:top w:val="none" w:sz="0" w:space="0" w:color="auto"/>
            <w:left w:val="none" w:sz="0" w:space="0" w:color="auto"/>
            <w:bottom w:val="none" w:sz="0" w:space="0" w:color="auto"/>
            <w:right w:val="none" w:sz="0" w:space="0" w:color="auto"/>
          </w:divBdr>
        </w:div>
        <w:div w:id="321541415">
          <w:marLeft w:val="0"/>
          <w:marRight w:val="0"/>
          <w:marTop w:val="22"/>
          <w:marBottom w:val="23"/>
          <w:divBdr>
            <w:top w:val="none" w:sz="0" w:space="0" w:color="auto"/>
            <w:left w:val="none" w:sz="0" w:space="0" w:color="auto"/>
            <w:bottom w:val="none" w:sz="0" w:space="0" w:color="auto"/>
            <w:right w:val="none" w:sz="0" w:space="0" w:color="auto"/>
          </w:divBdr>
        </w:div>
        <w:div w:id="1686248793">
          <w:marLeft w:val="0"/>
          <w:marRight w:val="0"/>
          <w:marTop w:val="22"/>
          <w:marBottom w:val="23"/>
          <w:divBdr>
            <w:top w:val="none" w:sz="0" w:space="0" w:color="auto"/>
            <w:left w:val="none" w:sz="0" w:space="0" w:color="auto"/>
            <w:bottom w:val="none" w:sz="0" w:space="0" w:color="auto"/>
            <w:right w:val="none" w:sz="0" w:space="0" w:color="auto"/>
          </w:divBdr>
        </w:div>
        <w:div w:id="1917858940">
          <w:marLeft w:val="0"/>
          <w:marRight w:val="0"/>
          <w:marTop w:val="22"/>
          <w:marBottom w:val="23"/>
          <w:divBdr>
            <w:top w:val="none" w:sz="0" w:space="0" w:color="auto"/>
            <w:left w:val="none" w:sz="0" w:space="0" w:color="auto"/>
            <w:bottom w:val="none" w:sz="0" w:space="0" w:color="auto"/>
            <w:right w:val="none" w:sz="0" w:space="0" w:color="auto"/>
          </w:divBdr>
        </w:div>
        <w:div w:id="258609590">
          <w:marLeft w:val="0"/>
          <w:marRight w:val="0"/>
          <w:marTop w:val="22"/>
          <w:marBottom w:val="23"/>
          <w:divBdr>
            <w:top w:val="none" w:sz="0" w:space="0" w:color="auto"/>
            <w:left w:val="none" w:sz="0" w:space="0" w:color="auto"/>
            <w:bottom w:val="none" w:sz="0" w:space="0" w:color="auto"/>
            <w:right w:val="none" w:sz="0" w:space="0" w:color="auto"/>
          </w:divBdr>
        </w:div>
        <w:div w:id="134564905">
          <w:marLeft w:val="0"/>
          <w:marRight w:val="0"/>
          <w:marTop w:val="22"/>
          <w:marBottom w:val="23"/>
          <w:divBdr>
            <w:top w:val="none" w:sz="0" w:space="0" w:color="auto"/>
            <w:left w:val="none" w:sz="0" w:space="0" w:color="auto"/>
            <w:bottom w:val="none" w:sz="0" w:space="0" w:color="auto"/>
            <w:right w:val="none" w:sz="0" w:space="0" w:color="auto"/>
          </w:divBdr>
        </w:div>
        <w:div w:id="1485510508">
          <w:marLeft w:val="0"/>
          <w:marRight w:val="0"/>
          <w:marTop w:val="22"/>
          <w:marBottom w:val="23"/>
          <w:divBdr>
            <w:top w:val="none" w:sz="0" w:space="0" w:color="auto"/>
            <w:left w:val="none" w:sz="0" w:space="0" w:color="auto"/>
            <w:bottom w:val="none" w:sz="0" w:space="0" w:color="auto"/>
            <w:right w:val="none" w:sz="0" w:space="0" w:color="auto"/>
          </w:divBdr>
        </w:div>
        <w:div w:id="336469282">
          <w:marLeft w:val="0"/>
          <w:marRight w:val="0"/>
          <w:marTop w:val="22"/>
          <w:marBottom w:val="23"/>
          <w:divBdr>
            <w:top w:val="none" w:sz="0" w:space="0" w:color="auto"/>
            <w:left w:val="none" w:sz="0" w:space="0" w:color="auto"/>
            <w:bottom w:val="none" w:sz="0" w:space="0" w:color="auto"/>
            <w:right w:val="none" w:sz="0" w:space="0" w:color="auto"/>
          </w:divBdr>
        </w:div>
        <w:div w:id="893470227">
          <w:marLeft w:val="0"/>
          <w:marRight w:val="0"/>
          <w:marTop w:val="22"/>
          <w:marBottom w:val="23"/>
          <w:divBdr>
            <w:top w:val="none" w:sz="0" w:space="0" w:color="auto"/>
            <w:left w:val="none" w:sz="0" w:space="0" w:color="auto"/>
            <w:bottom w:val="none" w:sz="0" w:space="0" w:color="auto"/>
            <w:right w:val="none" w:sz="0" w:space="0" w:color="auto"/>
          </w:divBdr>
        </w:div>
        <w:div w:id="1924030702">
          <w:marLeft w:val="0"/>
          <w:marRight w:val="0"/>
          <w:marTop w:val="22"/>
          <w:marBottom w:val="23"/>
          <w:divBdr>
            <w:top w:val="none" w:sz="0" w:space="0" w:color="auto"/>
            <w:left w:val="none" w:sz="0" w:space="0" w:color="auto"/>
            <w:bottom w:val="none" w:sz="0" w:space="0" w:color="auto"/>
            <w:right w:val="none" w:sz="0" w:space="0" w:color="auto"/>
          </w:divBdr>
        </w:div>
        <w:div w:id="1035665897">
          <w:marLeft w:val="0"/>
          <w:marRight w:val="0"/>
          <w:marTop w:val="22"/>
          <w:marBottom w:val="23"/>
          <w:divBdr>
            <w:top w:val="none" w:sz="0" w:space="0" w:color="auto"/>
            <w:left w:val="none" w:sz="0" w:space="0" w:color="auto"/>
            <w:bottom w:val="none" w:sz="0" w:space="0" w:color="auto"/>
            <w:right w:val="none" w:sz="0" w:space="0" w:color="auto"/>
          </w:divBdr>
        </w:div>
        <w:div w:id="1286303809">
          <w:marLeft w:val="0"/>
          <w:marRight w:val="0"/>
          <w:marTop w:val="22"/>
          <w:marBottom w:val="23"/>
          <w:divBdr>
            <w:top w:val="none" w:sz="0" w:space="0" w:color="auto"/>
            <w:left w:val="none" w:sz="0" w:space="0" w:color="auto"/>
            <w:bottom w:val="none" w:sz="0" w:space="0" w:color="auto"/>
            <w:right w:val="none" w:sz="0" w:space="0" w:color="auto"/>
          </w:divBdr>
        </w:div>
        <w:div w:id="545606515">
          <w:marLeft w:val="0"/>
          <w:marRight w:val="0"/>
          <w:marTop w:val="22"/>
          <w:marBottom w:val="23"/>
          <w:divBdr>
            <w:top w:val="none" w:sz="0" w:space="0" w:color="auto"/>
            <w:left w:val="none" w:sz="0" w:space="0" w:color="auto"/>
            <w:bottom w:val="none" w:sz="0" w:space="0" w:color="auto"/>
            <w:right w:val="none" w:sz="0" w:space="0" w:color="auto"/>
          </w:divBdr>
        </w:div>
        <w:div w:id="399447722">
          <w:marLeft w:val="0"/>
          <w:marRight w:val="0"/>
          <w:marTop w:val="22"/>
          <w:marBottom w:val="23"/>
          <w:divBdr>
            <w:top w:val="none" w:sz="0" w:space="0" w:color="auto"/>
            <w:left w:val="none" w:sz="0" w:space="0" w:color="auto"/>
            <w:bottom w:val="none" w:sz="0" w:space="0" w:color="auto"/>
            <w:right w:val="none" w:sz="0" w:space="0" w:color="auto"/>
          </w:divBdr>
        </w:div>
        <w:div w:id="2092852711">
          <w:marLeft w:val="0"/>
          <w:marRight w:val="0"/>
          <w:marTop w:val="22"/>
          <w:marBottom w:val="23"/>
          <w:divBdr>
            <w:top w:val="none" w:sz="0" w:space="0" w:color="auto"/>
            <w:left w:val="none" w:sz="0" w:space="0" w:color="auto"/>
            <w:bottom w:val="none" w:sz="0" w:space="0" w:color="auto"/>
            <w:right w:val="none" w:sz="0" w:space="0" w:color="auto"/>
          </w:divBdr>
        </w:div>
        <w:div w:id="2095516841">
          <w:marLeft w:val="0"/>
          <w:marRight w:val="0"/>
          <w:marTop w:val="22"/>
          <w:marBottom w:val="23"/>
          <w:divBdr>
            <w:top w:val="none" w:sz="0" w:space="0" w:color="auto"/>
            <w:left w:val="none" w:sz="0" w:space="0" w:color="auto"/>
            <w:bottom w:val="none" w:sz="0" w:space="0" w:color="auto"/>
            <w:right w:val="none" w:sz="0" w:space="0" w:color="auto"/>
          </w:divBdr>
        </w:div>
        <w:div w:id="1241259958">
          <w:marLeft w:val="0"/>
          <w:marRight w:val="0"/>
          <w:marTop w:val="22"/>
          <w:marBottom w:val="23"/>
          <w:divBdr>
            <w:top w:val="none" w:sz="0" w:space="0" w:color="auto"/>
            <w:left w:val="none" w:sz="0" w:space="0" w:color="auto"/>
            <w:bottom w:val="none" w:sz="0" w:space="0" w:color="auto"/>
            <w:right w:val="none" w:sz="0" w:space="0" w:color="auto"/>
          </w:divBdr>
        </w:div>
        <w:div w:id="333802325">
          <w:marLeft w:val="0"/>
          <w:marRight w:val="0"/>
          <w:marTop w:val="22"/>
          <w:marBottom w:val="23"/>
          <w:divBdr>
            <w:top w:val="none" w:sz="0" w:space="0" w:color="auto"/>
            <w:left w:val="none" w:sz="0" w:space="0" w:color="auto"/>
            <w:bottom w:val="none" w:sz="0" w:space="0" w:color="auto"/>
            <w:right w:val="none" w:sz="0" w:space="0" w:color="auto"/>
          </w:divBdr>
        </w:div>
        <w:div w:id="1420565668">
          <w:marLeft w:val="0"/>
          <w:marRight w:val="0"/>
          <w:marTop w:val="22"/>
          <w:marBottom w:val="23"/>
          <w:divBdr>
            <w:top w:val="none" w:sz="0" w:space="0" w:color="auto"/>
            <w:left w:val="none" w:sz="0" w:space="0" w:color="auto"/>
            <w:bottom w:val="none" w:sz="0" w:space="0" w:color="auto"/>
            <w:right w:val="none" w:sz="0" w:space="0" w:color="auto"/>
          </w:divBdr>
        </w:div>
        <w:div w:id="1459685609">
          <w:marLeft w:val="0"/>
          <w:marRight w:val="0"/>
          <w:marTop w:val="22"/>
          <w:marBottom w:val="23"/>
          <w:divBdr>
            <w:top w:val="none" w:sz="0" w:space="0" w:color="auto"/>
            <w:left w:val="none" w:sz="0" w:space="0" w:color="auto"/>
            <w:bottom w:val="none" w:sz="0" w:space="0" w:color="auto"/>
            <w:right w:val="none" w:sz="0" w:space="0" w:color="auto"/>
          </w:divBdr>
        </w:div>
        <w:div w:id="1814329926">
          <w:marLeft w:val="0"/>
          <w:marRight w:val="0"/>
          <w:marTop w:val="22"/>
          <w:marBottom w:val="23"/>
          <w:divBdr>
            <w:top w:val="none" w:sz="0" w:space="0" w:color="auto"/>
            <w:left w:val="none" w:sz="0" w:space="0" w:color="auto"/>
            <w:bottom w:val="none" w:sz="0" w:space="0" w:color="auto"/>
            <w:right w:val="none" w:sz="0" w:space="0" w:color="auto"/>
          </w:divBdr>
        </w:div>
        <w:div w:id="1875263727">
          <w:marLeft w:val="0"/>
          <w:marRight w:val="0"/>
          <w:marTop w:val="22"/>
          <w:marBottom w:val="23"/>
          <w:divBdr>
            <w:top w:val="none" w:sz="0" w:space="0" w:color="auto"/>
            <w:left w:val="none" w:sz="0" w:space="0" w:color="auto"/>
            <w:bottom w:val="none" w:sz="0" w:space="0" w:color="auto"/>
            <w:right w:val="none" w:sz="0" w:space="0" w:color="auto"/>
          </w:divBdr>
        </w:div>
        <w:div w:id="824206255">
          <w:marLeft w:val="0"/>
          <w:marRight w:val="0"/>
          <w:marTop w:val="22"/>
          <w:marBottom w:val="23"/>
          <w:divBdr>
            <w:top w:val="none" w:sz="0" w:space="0" w:color="auto"/>
            <w:left w:val="none" w:sz="0" w:space="0" w:color="auto"/>
            <w:bottom w:val="none" w:sz="0" w:space="0" w:color="auto"/>
            <w:right w:val="none" w:sz="0" w:space="0" w:color="auto"/>
          </w:divBdr>
        </w:div>
        <w:div w:id="1728993662">
          <w:marLeft w:val="0"/>
          <w:marRight w:val="0"/>
          <w:marTop w:val="22"/>
          <w:marBottom w:val="23"/>
          <w:divBdr>
            <w:top w:val="none" w:sz="0" w:space="0" w:color="auto"/>
            <w:left w:val="none" w:sz="0" w:space="0" w:color="auto"/>
            <w:bottom w:val="none" w:sz="0" w:space="0" w:color="auto"/>
            <w:right w:val="none" w:sz="0" w:space="0" w:color="auto"/>
          </w:divBdr>
        </w:div>
        <w:div w:id="1242981270">
          <w:marLeft w:val="0"/>
          <w:marRight w:val="0"/>
          <w:marTop w:val="22"/>
          <w:marBottom w:val="23"/>
          <w:divBdr>
            <w:top w:val="none" w:sz="0" w:space="0" w:color="auto"/>
            <w:left w:val="none" w:sz="0" w:space="0" w:color="auto"/>
            <w:bottom w:val="none" w:sz="0" w:space="0" w:color="auto"/>
            <w:right w:val="none" w:sz="0" w:space="0" w:color="auto"/>
          </w:divBdr>
        </w:div>
        <w:div w:id="284697731">
          <w:marLeft w:val="0"/>
          <w:marRight w:val="0"/>
          <w:marTop w:val="22"/>
          <w:marBottom w:val="23"/>
          <w:divBdr>
            <w:top w:val="none" w:sz="0" w:space="0" w:color="auto"/>
            <w:left w:val="none" w:sz="0" w:space="0" w:color="auto"/>
            <w:bottom w:val="none" w:sz="0" w:space="0" w:color="auto"/>
            <w:right w:val="none" w:sz="0" w:space="0" w:color="auto"/>
          </w:divBdr>
        </w:div>
        <w:div w:id="1107580913">
          <w:marLeft w:val="0"/>
          <w:marRight w:val="0"/>
          <w:marTop w:val="22"/>
          <w:marBottom w:val="23"/>
          <w:divBdr>
            <w:top w:val="none" w:sz="0" w:space="0" w:color="auto"/>
            <w:left w:val="none" w:sz="0" w:space="0" w:color="auto"/>
            <w:bottom w:val="none" w:sz="0" w:space="0" w:color="auto"/>
            <w:right w:val="none" w:sz="0" w:space="0" w:color="auto"/>
          </w:divBdr>
        </w:div>
        <w:div w:id="1322154471">
          <w:marLeft w:val="0"/>
          <w:marRight w:val="0"/>
          <w:marTop w:val="22"/>
          <w:marBottom w:val="23"/>
          <w:divBdr>
            <w:top w:val="none" w:sz="0" w:space="0" w:color="auto"/>
            <w:left w:val="none" w:sz="0" w:space="0" w:color="auto"/>
            <w:bottom w:val="none" w:sz="0" w:space="0" w:color="auto"/>
            <w:right w:val="none" w:sz="0" w:space="0" w:color="auto"/>
          </w:divBdr>
        </w:div>
        <w:div w:id="767820020">
          <w:marLeft w:val="0"/>
          <w:marRight w:val="0"/>
          <w:marTop w:val="22"/>
          <w:marBottom w:val="23"/>
          <w:divBdr>
            <w:top w:val="none" w:sz="0" w:space="0" w:color="auto"/>
            <w:left w:val="none" w:sz="0" w:space="0" w:color="auto"/>
            <w:bottom w:val="none" w:sz="0" w:space="0" w:color="auto"/>
            <w:right w:val="none" w:sz="0" w:space="0" w:color="auto"/>
          </w:divBdr>
        </w:div>
        <w:div w:id="610012302">
          <w:marLeft w:val="0"/>
          <w:marRight w:val="0"/>
          <w:marTop w:val="22"/>
          <w:marBottom w:val="23"/>
          <w:divBdr>
            <w:top w:val="none" w:sz="0" w:space="0" w:color="auto"/>
            <w:left w:val="none" w:sz="0" w:space="0" w:color="auto"/>
            <w:bottom w:val="none" w:sz="0" w:space="0" w:color="auto"/>
            <w:right w:val="none" w:sz="0" w:space="0" w:color="auto"/>
          </w:divBdr>
        </w:div>
        <w:div w:id="1068575595">
          <w:marLeft w:val="0"/>
          <w:marRight w:val="0"/>
          <w:marTop w:val="22"/>
          <w:marBottom w:val="23"/>
          <w:divBdr>
            <w:top w:val="none" w:sz="0" w:space="0" w:color="auto"/>
            <w:left w:val="none" w:sz="0" w:space="0" w:color="auto"/>
            <w:bottom w:val="none" w:sz="0" w:space="0" w:color="auto"/>
            <w:right w:val="none" w:sz="0" w:space="0" w:color="auto"/>
          </w:divBdr>
        </w:div>
        <w:div w:id="816386304">
          <w:marLeft w:val="0"/>
          <w:marRight w:val="0"/>
          <w:marTop w:val="22"/>
          <w:marBottom w:val="23"/>
          <w:divBdr>
            <w:top w:val="none" w:sz="0" w:space="0" w:color="auto"/>
            <w:left w:val="none" w:sz="0" w:space="0" w:color="auto"/>
            <w:bottom w:val="none" w:sz="0" w:space="0" w:color="auto"/>
            <w:right w:val="none" w:sz="0" w:space="0" w:color="auto"/>
          </w:divBdr>
        </w:div>
        <w:div w:id="1042437457">
          <w:marLeft w:val="0"/>
          <w:marRight w:val="0"/>
          <w:marTop w:val="22"/>
          <w:marBottom w:val="23"/>
          <w:divBdr>
            <w:top w:val="none" w:sz="0" w:space="0" w:color="auto"/>
            <w:left w:val="none" w:sz="0" w:space="0" w:color="auto"/>
            <w:bottom w:val="none" w:sz="0" w:space="0" w:color="auto"/>
            <w:right w:val="none" w:sz="0" w:space="0" w:color="auto"/>
          </w:divBdr>
        </w:div>
        <w:div w:id="389185199">
          <w:marLeft w:val="0"/>
          <w:marRight w:val="0"/>
          <w:marTop w:val="22"/>
          <w:marBottom w:val="23"/>
          <w:divBdr>
            <w:top w:val="none" w:sz="0" w:space="0" w:color="auto"/>
            <w:left w:val="none" w:sz="0" w:space="0" w:color="auto"/>
            <w:bottom w:val="none" w:sz="0" w:space="0" w:color="auto"/>
            <w:right w:val="none" w:sz="0" w:space="0" w:color="auto"/>
          </w:divBdr>
        </w:div>
        <w:div w:id="528374704">
          <w:marLeft w:val="0"/>
          <w:marRight w:val="0"/>
          <w:marTop w:val="22"/>
          <w:marBottom w:val="23"/>
          <w:divBdr>
            <w:top w:val="none" w:sz="0" w:space="0" w:color="auto"/>
            <w:left w:val="none" w:sz="0" w:space="0" w:color="auto"/>
            <w:bottom w:val="none" w:sz="0" w:space="0" w:color="auto"/>
            <w:right w:val="none" w:sz="0" w:space="0" w:color="auto"/>
          </w:divBdr>
        </w:div>
        <w:div w:id="421535354">
          <w:marLeft w:val="0"/>
          <w:marRight w:val="0"/>
          <w:marTop w:val="22"/>
          <w:marBottom w:val="23"/>
          <w:divBdr>
            <w:top w:val="none" w:sz="0" w:space="0" w:color="auto"/>
            <w:left w:val="none" w:sz="0" w:space="0" w:color="auto"/>
            <w:bottom w:val="none" w:sz="0" w:space="0" w:color="auto"/>
            <w:right w:val="none" w:sz="0" w:space="0" w:color="auto"/>
          </w:divBdr>
        </w:div>
        <w:div w:id="1192496769">
          <w:marLeft w:val="0"/>
          <w:marRight w:val="0"/>
          <w:marTop w:val="22"/>
          <w:marBottom w:val="23"/>
          <w:divBdr>
            <w:top w:val="none" w:sz="0" w:space="0" w:color="auto"/>
            <w:left w:val="none" w:sz="0" w:space="0" w:color="auto"/>
            <w:bottom w:val="none" w:sz="0" w:space="0" w:color="auto"/>
            <w:right w:val="none" w:sz="0" w:space="0" w:color="auto"/>
          </w:divBdr>
        </w:div>
        <w:div w:id="2114157908">
          <w:marLeft w:val="0"/>
          <w:marRight w:val="0"/>
          <w:marTop w:val="22"/>
          <w:marBottom w:val="23"/>
          <w:divBdr>
            <w:top w:val="none" w:sz="0" w:space="0" w:color="auto"/>
            <w:left w:val="none" w:sz="0" w:space="0" w:color="auto"/>
            <w:bottom w:val="none" w:sz="0" w:space="0" w:color="auto"/>
            <w:right w:val="none" w:sz="0" w:space="0" w:color="auto"/>
          </w:divBdr>
        </w:div>
        <w:div w:id="492911209">
          <w:marLeft w:val="0"/>
          <w:marRight w:val="0"/>
          <w:marTop w:val="22"/>
          <w:marBottom w:val="23"/>
          <w:divBdr>
            <w:top w:val="none" w:sz="0" w:space="0" w:color="auto"/>
            <w:left w:val="none" w:sz="0" w:space="0" w:color="auto"/>
            <w:bottom w:val="none" w:sz="0" w:space="0" w:color="auto"/>
            <w:right w:val="none" w:sz="0" w:space="0" w:color="auto"/>
          </w:divBdr>
        </w:div>
        <w:div w:id="1479229086">
          <w:marLeft w:val="0"/>
          <w:marRight w:val="0"/>
          <w:marTop w:val="22"/>
          <w:marBottom w:val="23"/>
          <w:divBdr>
            <w:top w:val="none" w:sz="0" w:space="0" w:color="auto"/>
            <w:left w:val="none" w:sz="0" w:space="0" w:color="auto"/>
            <w:bottom w:val="none" w:sz="0" w:space="0" w:color="auto"/>
            <w:right w:val="none" w:sz="0" w:space="0" w:color="auto"/>
          </w:divBdr>
        </w:div>
        <w:div w:id="1312557570">
          <w:marLeft w:val="0"/>
          <w:marRight w:val="0"/>
          <w:marTop w:val="22"/>
          <w:marBottom w:val="23"/>
          <w:divBdr>
            <w:top w:val="none" w:sz="0" w:space="0" w:color="auto"/>
            <w:left w:val="none" w:sz="0" w:space="0" w:color="auto"/>
            <w:bottom w:val="none" w:sz="0" w:space="0" w:color="auto"/>
            <w:right w:val="none" w:sz="0" w:space="0" w:color="auto"/>
          </w:divBdr>
        </w:div>
        <w:div w:id="1954743811">
          <w:marLeft w:val="0"/>
          <w:marRight w:val="0"/>
          <w:marTop w:val="22"/>
          <w:marBottom w:val="23"/>
          <w:divBdr>
            <w:top w:val="none" w:sz="0" w:space="0" w:color="auto"/>
            <w:left w:val="none" w:sz="0" w:space="0" w:color="auto"/>
            <w:bottom w:val="none" w:sz="0" w:space="0" w:color="auto"/>
            <w:right w:val="none" w:sz="0" w:space="0" w:color="auto"/>
          </w:divBdr>
        </w:div>
        <w:div w:id="445927166">
          <w:marLeft w:val="0"/>
          <w:marRight w:val="0"/>
          <w:marTop w:val="22"/>
          <w:marBottom w:val="23"/>
          <w:divBdr>
            <w:top w:val="none" w:sz="0" w:space="0" w:color="auto"/>
            <w:left w:val="none" w:sz="0" w:space="0" w:color="auto"/>
            <w:bottom w:val="none" w:sz="0" w:space="0" w:color="auto"/>
            <w:right w:val="none" w:sz="0" w:space="0" w:color="auto"/>
          </w:divBdr>
        </w:div>
        <w:div w:id="2141914705">
          <w:marLeft w:val="0"/>
          <w:marRight w:val="0"/>
          <w:marTop w:val="22"/>
          <w:marBottom w:val="23"/>
          <w:divBdr>
            <w:top w:val="none" w:sz="0" w:space="0" w:color="auto"/>
            <w:left w:val="none" w:sz="0" w:space="0" w:color="auto"/>
            <w:bottom w:val="none" w:sz="0" w:space="0" w:color="auto"/>
            <w:right w:val="none" w:sz="0" w:space="0" w:color="auto"/>
          </w:divBdr>
        </w:div>
        <w:div w:id="1741831521">
          <w:marLeft w:val="0"/>
          <w:marRight w:val="0"/>
          <w:marTop w:val="22"/>
          <w:marBottom w:val="23"/>
          <w:divBdr>
            <w:top w:val="none" w:sz="0" w:space="0" w:color="auto"/>
            <w:left w:val="none" w:sz="0" w:space="0" w:color="auto"/>
            <w:bottom w:val="none" w:sz="0" w:space="0" w:color="auto"/>
            <w:right w:val="none" w:sz="0" w:space="0" w:color="auto"/>
          </w:divBdr>
        </w:div>
        <w:div w:id="1401632493">
          <w:marLeft w:val="0"/>
          <w:marRight w:val="0"/>
          <w:marTop w:val="22"/>
          <w:marBottom w:val="23"/>
          <w:divBdr>
            <w:top w:val="none" w:sz="0" w:space="0" w:color="auto"/>
            <w:left w:val="none" w:sz="0" w:space="0" w:color="auto"/>
            <w:bottom w:val="none" w:sz="0" w:space="0" w:color="auto"/>
            <w:right w:val="none" w:sz="0" w:space="0" w:color="auto"/>
          </w:divBdr>
        </w:div>
        <w:div w:id="760491527">
          <w:marLeft w:val="0"/>
          <w:marRight w:val="0"/>
          <w:marTop w:val="22"/>
          <w:marBottom w:val="23"/>
          <w:divBdr>
            <w:top w:val="none" w:sz="0" w:space="0" w:color="auto"/>
            <w:left w:val="none" w:sz="0" w:space="0" w:color="auto"/>
            <w:bottom w:val="none" w:sz="0" w:space="0" w:color="auto"/>
            <w:right w:val="none" w:sz="0" w:space="0" w:color="auto"/>
          </w:divBdr>
        </w:div>
        <w:div w:id="1440492934">
          <w:marLeft w:val="0"/>
          <w:marRight w:val="0"/>
          <w:marTop w:val="22"/>
          <w:marBottom w:val="23"/>
          <w:divBdr>
            <w:top w:val="none" w:sz="0" w:space="0" w:color="auto"/>
            <w:left w:val="none" w:sz="0" w:space="0" w:color="auto"/>
            <w:bottom w:val="none" w:sz="0" w:space="0" w:color="auto"/>
            <w:right w:val="none" w:sz="0" w:space="0" w:color="auto"/>
          </w:divBdr>
        </w:div>
        <w:div w:id="2129354499">
          <w:marLeft w:val="0"/>
          <w:marRight w:val="0"/>
          <w:marTop w:val="22"/>
          <w:marBottom w:val="23"/>
          <w:divBdr>
            <w:top w:val="none" w:sz="0" w:space="0" w:color="auto"/>
            <w:left w:val="none" w:sz="0" w:space="0" w:color="auto"/>
            <w:bottom w:val="none" w:sz="0" w:space="0" w:color="auto"/>
            <w:right w:val="none" w:sz="0" w:space="0" w:color="auto"/>
          </w:divBdr>
        </w:div>
        <w:div w:id="375856435">
          <w:marLeft w:val="0"/>
          <w:marRight w:val="0"/>
          <w:marTop w:val="22"/>
          <w:marBottom w:val="23"/>
          <w:divBdr>
            <w:top w:val="none" w:sz="0" w:space="0" w:color="auto"/>
            <w:left w:val="none" w:sz="0" w:space="0" w:color="auto"/>
            <w:bottom w:val="none" w:sz="0" w:space="0" w:color="auto"/>
            <w:right w:val="none" w:sz="0" w:space="0" w:color="auto"/>
          </w:divBdr>
        </w:div>
        <w:div w:id="744305396">
          <w:marLeft w:val="0"/>
          <w:marRight w:val="0"/>
          <w:marTop w:val="22"/>
          <w:marBottom w:val="23"/>
          <w:divBdr>
            <w:top w:val="none" w:sz="0" w:space="0" w:color="auto"/>
            <w:left w:val="none" w:sz="0" w:space="0" w:color="auto"/>
            <w:bottom w:val="none" w:sz="0" w:space="0" w:color="auto"/>
            <w:right w:val="none" w:sz="0" w:space="0" w:color="auto"/>
          </w:divBdr>
        </w:div>
        <w:div w:id="1271670606">
          <w:marLeft w:val="0"/>
          <w:marRight w:val="0"/>
          <w:marTop w:val="22"/>
          <w:marBottom w:val="23"/>
          <w:divBdr>
            <w:top w:val="none" w:sz="0" w:space="0" w:color="auto"/>
            <w:left w:val="none" w:sz="0" w:space="0" w:color="auto"/>
            <w:bottom w:val="none" w:sz="0" w:space="0" w:color="auto"/>
            <w:right w:val="none" w:sz="0" w:space="0" w:color="auto"/>
          </w:divBdr>
        </w:div>
        <w:div w:id="1920553453">
          <w:marLeft w:val="0"/>
          <w:marRight w:val="0"/>
          <w:marTop w:val="22"/>
          <w:marBottom w:val="23"/>
          <w:divBdr>
            <w:top w:val="none" w:sz="0" w:space="0" w:color="auto"/>
            <w:left w:val="none" w:sz="0" w:space="0" w:color="auto"/>
            <w:bottom w:val="none" w:sz="0" w:space="0" w:color="auto"/>
            <w:right w:val="none" w:sz="0" w:space="0" w:color="auto"/>
          </w:divBdr>
        </w:div>
        <w:div w:id="126093391">
          <w:marLeft w:val="0"/>
          <w:marRight w:val="0"/>
          <w:marTop w:val="22"/>
          <w:marBottom w:val="23"/>
          <w:divBdr>
            <w:top w:val="none" w:sz="0" w:space="0" w:color="auto"/>
            <w:left w:val="none" w:sz="0" w:space="0" w:color="auto"/>
            <w:bottom w:val="none" w:sz="0" w:space="0" w:color="auto"/>
            <w:right w:val="none" w:sz="0" w:space="0" w:color="auto"/>
          </w:divBdr>
        </w:div>
        <w:div w:id="1479878894">
          <w:marLeft w:val="0"/>
          <w:marRight w:val="0"/>
          <w:marTop w:val="22"/>
          <w:marBottom w:val="23"/>
          <w:divBdr>
            <w:top w:val="none" w:sz="0" w:space="0" w:color="auto"/>
            <w:left w:val="none" w:sz="0" w:space="0" w:color="auto"/>
            <w:bottom w:val="none" w:sz="0" w:space="0" w:color="auto"/>
            <w:right w:val="none" w:sz="0" w:space="0" w:color="auto"/>
          </w:divBdr>
        </w:div>
        <w:div w:id="1289556514">
          <w:marLeft w:val="0"/>
          <w:marRight w:val="0"/>
          <w:marTop w:val="22"/>
          <w:marBottom w:val="23"/>
          <w:divBdr>
            <w:top w:val="none" w:sz="0" w:space="0" w:color="auto"/>
            <w:left w:val="none" w:sz="0" w:space="0" w:color="auto"/>
            <w:bottom w:val="none" w:sz="0" w:space="0" w:color="auto"/>
            <w:right w:val="none" w:sz="0" w:space="0" w:color="auto"/>
          </w:divBdr>
        </w:div>
        <w:div w:id="639384971">
          <w:marLeft w:val="0"/>
          <w:marRight w:val="0"/>
          <w:marTop w:val="22"/>
          <w:marBottom w:val="23"/>
          <w:divBdr>
            <w:top w:val="none" w:sz="0" w:space="0" w:color="auto"/>
            <w:left w:val="none" w:sz="0" w:space="0" w:color="auto"/>
            <w:bottom w:val="none" w:sz="0" w:space="0" w:color="auto"/>
            <w:right w:val="none" w:sz="0" w:space="0" w:color="auto"/>
          </w:divBdr>
        </w:div>
        <w:div w:id="366027204">
          <w:marLeft w:val="0"/>
          <w:marRight w:val="0"/>
          <w:marTop w:val="22"/>
          <w:marBottom w:val="23"/>
          <w:divBdr>
            <w:top w:val="none" w:sz="0" w:space="0" w:color="auto"/>
            <w:left w:val="none" w:sz="0" w:space="0" w:color="auto"/>
            <w:bottom w:val="none" w:sz="0" w:space="0" w:color="auto"/>
            <w:right w:val="none" w:sz="0" w:space="0" w:color="auto"/>
          </w:divBdr>
        </w:div>
        <w:div w:id="1803305944">
          <w:marLeft w:val="0"/>
          <w:marRight w:val="0"/>
          <w:marTop w:val="22"/>
          <w:marBottom w:val="23"/>
          <w:divBdr>
            <w:top w:val="none" w:sz="0" w:space="0" w:color="auto"/>
            <w:left w:val="none" w:sz="0" w:space="0" w:color="auto"/>
            <w:bottom w:val="none" w:sz="0" w:space="0" w:color="auto"/>
            <w:right w:val="none" w:sz="0" w:space="0" w:color="auto"/>
          </w:divBdr>
        </w:div>
        <w:div w:id="1295259990">
          <w:marLeft w:val="0"/>
          <w:marRight w:val="0"/>
          <w:marTop w:val="22"/>
          <w:marBottom w:val="23"/>
          <w:divBdr>
            <w:top w:val="none" w:sz="0" w:space="0" w:color="auto"/>
            <w:left w:val="none" w:sz="0" w:space="0" w:color="auto"/>
            <w:bottom w:val="none" w:sz="0" w:space="0" w:color="auto"/>
            <w:right w:val="none" w:sz="0" w:space="0" w:color="auto"/>
          </w:divBdr>
        </w:div>
        <w:div w:id="2056465387">
          <w:marLeft w:val="0"/>
          <w:marRight w:val="0"/>
          <w:marTop w:val="22"/>
          <w:marBottom w:val="23"/>
          <w:divBdr>
            <w:top w:val="none" w:sz="0" w:space="0" w:color="auto"/>
            <w:left w:val="none" w:sz="0" w:space="0" w:color="auto"/>
            <w:bottom w:val="none" w:sz="0" w:space="0" w:color="auto"/>
            <w:right w:val="none" w:sz="0" w:space="0" w:color="auto"/>
          </w:divBdr>
        </w:div>
        <w:div w:id="1880823232">
          <w:marLeft w:val="0"/>
          <w:marRight w:val="0"/>
          <w:marTop w:val="22"/>
          <w:marBottom w:val="23"/>
          <w:divBdr>
            <w:top w:val="none" w:sz="0" w:space="0" w:color="auto"/>
            <w:left w:val="none" w:sz="0" w:space="0" w:color="auto"/>
            <w:bottom w:val="none" w:sz="0" w:space="0" w:color="auto"/>
            <w:right w:val="none" w:sz="0" w:space="0" w:color="auto"/>
          </w:divBdr>
        </w:div>
        <w:div w:id="2141455339">
          <w:marLeft w:val="0"/>
          <w:marRight w:val="0"/>
          <w:marTop w:val="22"/>
          <w:marBottom w:val="23"/>
          <w:divBdr>
            <w:top w:val="none" w:sz="0" w:space="0" w:color="auto"/>
            <w:left w:val="none" w:sz="0" w:space="0" w:color="auto"/>
            <w:bottom w:val="none" w:sz="0" w:space="0" w:color="auto"/>
            <w:right w:val="none" w:sz="0" w:space="0" w:color="auto"/>
          </w:divBdr>
        </w:div>
        <w:div w:id="1656490652">
          <w:marLeft w:val="0"/>
          <w:marRight w:val="0"/>
          <w:marTop w:val="22"/>
          <w:marBottom w:val="23"/>
          <w:divBdr>
            <w:top w:val="none" w:sz="0" w:space="0" w:color="auto"/>
            <w:left w:val="none" w:sz="0" w:space="0" w:color="auto"/>
            <w:bottom w:val="none" w:sz="0" w:space="0" w:color="auto"/>
            <w:right w:val="none" w:sz="0" w:space="0" w:color="auto"/>
          </w:divBdr>
        </w:div>
        <w:div w:id="2105804155">
          <w:marLeft w:val="0"/>
          <w:marRight w:val="0"/>
          <w:marTop w:val="22"/>
          <w:marBottom w:val="23"/>
          <w:divBdr>
            <w:top w:val="none" w:sz="0" w:space="0" w:color="auto"/>
            <w:left w:val="none" w:sz="0" w:space="0" w:color="auto"/>
            <w:bottom w:val="none" w:sz="0" w:space="0" w:color="auto"/>
            <w:right w:val="none" w:sz="0" w:space="0" w:color="auto"/>
          </w:divBdr>
        </w:div>
        <w:div w:id="948465797">
          <w:marLeft w:val="0"/>
          <w:marRight w:val="0"/>
          <w:marTop w:val="22"/>
          <w:marBottom w:val="23"/>
          <w:divBdr>
            <w:top w:val="none" w:sz="0" w:space="0" w:color="auto"/>
            <w:left w:val="none" w:sz="0" w:space="0" w:color="auto"/>
            <w:bottom w:val="none" w:sz="0" w:space="0" w:color="auto"/>
            <w:right w:val="none" w:sz="0" w:space="0" w:color="auto"/>
          </w:divBdr>
        </w:div>
        <w:div w:id="1068772669">
          <w:marLeft w:val="0"/>
          <w:marRight w:val="0"/>
          <w:marTop w:val="22"/>
          <w:marBottom w:val="23"/>
          <w:divBdr>
            <w:top w:val="none" w:sz="0" w:space="0" w:color="auto"/>
            <w:left w:val="none" w:sz="0" w:space="0" w:color="auto"/>
            <w:bottom w:val="none" w:sz="0" w:space="0" w:color="auto"/>
            <w:right w:val="none" w:sz="0" w:space="0" w:color="auto"/>
          </w:divBdr>
        </w:div>
        <w:div w:id="6178165">
          <w:marLeft w:val="0"/>
          <w:marRight w:val="0"/>
          <w:marTop w:val="22"/>
          <w:marBottom w:val="23"/>
          <w:divBdr>
            <w:top w:val="none" w:sz="0" w:space="0" w:color="auto"/>
            <w:left w:val="none" w:sz="0" w:space="0" w:color="auto"/>
            <w:bottom w:val="none" w:sz="0" w:space="0" w:color="auto"/>
            <w:right w:val="none" w:sz="0" w:space="0" w:color="auto"/>
          </w:divBdr>
        </w:div>
        <w:div w:id="915087661">
          <w:marLeft w:val="0"/>
          <w:marRight w:val="0"/>
          <w:marTop w:val="22"/>
          <w:marBottom w:val="23"/>
          <w:divBdr>
            <w:top w:val="none" w:sz="0" w:space="0" w:color="auto"/>
            <w:left w:val="none" w:sz="0" w:space="0" w:color="auto"/>
            <w:bottom w:val="none" w:sz="0" w:space="0" w:color="auto"/>
            <w:right w:val="none" w:sz="0" w:space="0" w:color="auto"/>
          </w:divBdr>
        </w:div>
        <w:div w:id="1371807405">
          <w:marLeft w:val="0"/>
          <w:marRight w:val="0"/>
          <w:marTop w:val="22"/>
          <w:marBottom w:val="23"/>
          <w:divBdr>
            <w:top w:val="none" w:sz="0" w:space="0" w:color="auto"/>
            <w:left w:val="none" w:sz="0" w:space="0" w:color="auto"/>
            <w:bottom w:val="none" w:sz="0" w:space="0" w:color="auto"/>
            <w:right w:val="none" w:sz="0" w:space="0" w:color="auto"/>
          </w:divBdr>
        </w:div>
        <w:div w:id="1537934375">
          <w:marLeft w:val="0"/>
          <w:marRight w:val="0"/>
          <w:marTop w:val="22"/>
          <w:marBottom w:val="23"/>
          <w:divBdr>
            <w:top w:val="none" w:sz="0" w:space="0" w:color="auto"/>
            <w:left w:val="none" w:sz="0" w:space="0" w:color="auto"/>
            <w:bottom w:val="none" w:sz="0" w:space="0" w:color="auto"/>
            <w:right w:val="none" w:sz="0" w:space="0" w:color="auto"/>
          </w:divBdr>
        </w:div>
        <w:div w:id="1313022765">
          <w:marLeft w:val="0"/>
          <w:marRight w:val="0"/>
          <w:marTop w:val="22"/>
          <w:marBottom w:val="23"/>
          <w:divBdr>
            <w:top w:val="none" w:sz="0" w:space="0" w:color="auto"/>
            <w:left w:val="none" w:sz="0" w:space="0" w:color="auto"/>
            <w:bottom w:val="none" w:sz="0" w:space="0" w:color="auto"/>
            <w:right w:val="none" w:sz="0" w:space="0" w:color="auto"/>
          </w:divBdr>
        </w:div>
        <w:div w:id="327900817">
          <w:marLeft w:val="0"/>
          <w:marRight w:val="0"/>
          <w:marTop w:val="22"/>
          <w:marBottom w:val="23"/>
          <w:divBdr>
            <w:top w:val="none" w:sz="0" w:space="0" w:color="auto"/>
            <w:left w:val="none" w:sz="0" w:space="0" w:color="auto"/>
            <w:bottom w:val="none" w:sz="0" w:space="0" w:color="auto"/>
            <w:right w:val="none" w:sz="0" w:space="0" w:color="auto"/>
          </w:divBdr>
        </w:div>
        <w:div w:id="218437718">
          <w:marLeft w:val="0"/>
          <w:marRight w:val="0"/>
          <w:marTop w:val="22"/>
          <w:marBottom w:val="23"/>
          <w:divBdr>
            <w:top w:val="none" w:sz="0" w:space="0" w:color="auto"/>
            <w:left w:val="none" w:sz="0" w:space="0" w:color="auto"/>
            <w:bottom w:val="none" w:sz="0" w:space="0" w:color="auto"/>
            <w:right w:val="none" w:sz="0" w:space="0" w:color="auto"/>
          </w:divBdr>
        </w:div>
        <w:div w:id="785735509">
          <w:marLeft w:val="0"/>
          <w:marRight w:val="0"/>
          <w:marTop w:val="22"/>
          <w:marBottom w:val="23"/>
          <w:divBdr>
            <w:top w:val="none" w:sz="0" w:space="0" w:color="auto"/>
            <w:left w:val="none" w:sz="0" w:space="0" w:color="auto"/>
            <w:bottom w:val="none" w:sz="0" w:space="0" w:color="auto"/>
            <w:right w:val="none" w:sz="0" w:space="0" w:color="auto"/>
          </w:divBdr>
        </w:div>
        <w:div w:id="1408770598">
          <w:marLeft w:val="0"/>
          <w:marRight w:val="0"/>
          <w:marTop w:val="22"/>
          <w:marBottom w:val="23"/>
          <w:divBdr>
            <w:top w:val="none" w:sz="0" w:space="0" w:color="auto"/>
            <w:left w:val="none" w:sz="0" w:space="0" w:color="auto"/>
            <w:bottom w:val="none" w:sz="0" w:space="0" w:color="auto"/>
            <w:right w:val="none" w:sz="0" w:space="0" w:color="auto"/>
          </w:divBdr>
        </w:div>
        <w:div w:id="511459444">
          <w:marLeft w:val="0"/>
          <w:marRight w:val="0"/>
          <w:marTop w:val="22"/>
          <w:marBottom w:val="23"/>
          <w:divBdr>
            <w:top w:val="none" w:sz="0" w:space="0" w:color="auto"/>
            <w:left w:val="none" w:sz="0" w:space="0" w:color="auto"/>
            <w:bottom w:val="none" w:sz="0" w:space="0" w:color="auto"/>
            <w:right w:val="none" w:sz="0" w:space="0" w:color="auto"/>
          </w:divBdr>
        </w:div>
        <w:div w:id="1116830716">
          <w:marLeft w:val="0"/>
          <w:marRight w:val="0"/>
          <w:marTop w:val="22"/>
          <w:marBottom w:val="23"/>
          <w:divBdr>
            <w:top w:val="none" w:sz="0" w:space="0" w:color="auto"/>
            <w:left w:val="none" w:sz="0" w:space="0" w:color="auto"/>
            <w:bottom w:val="none" w:sz="0" w:space="0" w:color="auto"/>
            <w:right w:val="none" w:sz="0" w:space="0" w:color="auto"/>
          </w:divBdr>
        </w:div>
        <w:div w:id="245576435">
          <w:marLeft w:val="0"/>
          <w:marRight w:val="0"/>
          <w:marTop w:val="22"/>
          <w:marBottom w:val="23"/>
          <w:divBdr>
            <w:top w:val="none" w:sz="0" w:space="0" w:color="auto"/>
            <w:left w:val="none" w:sz="0" w:space="0" w:color="auto"/>
            <w:bottom w:val="none" w:sz="0" w:space="0" w:color="auto"/>
            <w:right w:val="none" w:sz="0" w:space="0" w:color="auto"/>
          </w:divBdr>
        </w:div>
        <w:div w:id="596525029">
          <w:marLeft w:val="0"/>
          <w:marRight w:val="0"/>
          <w:marTop w:val="22"/>
          <w:marBottom w:val="23"/>
          <w:divBdr>
            <w:top w:val="none" w:sz="0" w:space="0" w:color="auto"/>
            <w:left w:val="none" w:sz="0" w:space="0" w:color="auto"/>
            <w:bottom w:val="none" w:sz="0" w:space="0" w:color="auto"/>
            <w:right w:val="none" w:sz="0" w:space="0" w:color="auto"/>
          </w:divBdr>
        </w:div>
        <w:div w:id="1114858893">
          <w:marLeft w:val="0"/>
          <w:marRight w:val="0"/>
          <w:marTop w:val="22"/>
          <w:marBottom w:val="23"/>
          <w:divBdr>
            <w:top w:val="none" w:sz="0" w:space="0" w:color="auto"/>
            <w:left w:val="none" w:sz="0" w:space="0" w:color="auto"/>
            <w:bottom w:val="none" w:sz="0" w:space="0" w:color="auto"/>
            <w:right w:val="none" w:sz="0" w:space="0" w:color="auto"/>
          </w:divBdr>
        </w:div>
        <w:div w:id="129980738">
          <w:marLeft w:val="0"/>
          <w:marRight w:val="0"/>
          <w:marTop w:val="22"/>
          <w:marBottom w:val="23"/>
          <w:divBdr>
            <w:top w:val="none" w:sz="0" w:space="0" w:color="auto"/>
            <w:left w:val="none" w:sz="0" w:space="0" w:color="auto"/>
            <w:bottom w:val="none" w:sz="0" w:space="0" w:color="auto"/>
            <w:right w:val="none" w:sz="0" w:space="0" w:color="auto"/>
          </w:divBdr>
        </w:div>
        <w:div w:id="1265462038">
          <w:marLeft w:val="0"/>
          <w:marRight w:val="0"/>
          <w:marTop w:val="22"/>
          <w:marBottom w:val="23"/>
          <w:divBdr>
            <w:top w:val="none" w:sz="0" w:space="0" w:color="auto"/>
            <w:left w:val="none" w:sz="0" w:space="0" w:color="auto"/>
            <w:bottom w:val="none" w:sz="0" w:space="0" w:color="auto"/>
            <w:right w:val="none" w:sz="0" w:space="0" w:color="auto"/>
          </w:divBdr>
        </w:div>
        <w:div w:id="1468160715">
          <w:marLeft w:val="0"/>
          <w:marRight w:val="0"/>
          <w:marTop w:val="22"/>
          <w:marBottom w:val="23"/>
          <w:divBdr>
            <w:top w:val="none" w:sz="0" w:space="0" w:color="auto"/>
            <w:left w:val="none" w:sz="0" w:space="0" w:color="auto"/>
            <w:bottom w:val="none" w:sz="0" w:space="0" w:color="auto"/>
            <w:right w:val="none" w:sz="0" w:space="0" w:color="auto"/>
          </w:divBdr>
        </w:div>
        <w:div w:id="1239561826">
          <w:marLeft w:val="0"/>
          <w:marRight w:val="0"/>
          <w:marTop w:val="22"/>
          <w:marBottom w:val="23"/>
          <w:divBdr>
            <w:top w:val="none" w:sz="0" w:space="0" w:color="auto"/>
            <w:left w:val="none" w:sz="0" w:space="0" w:color="auto"/>
            <w:bottom w:val="none" w:sz="0" w:space="0" w:color="auto"/>
            <w:right w:val="none" w:sz="0" w:space="0" w:color="auto"/>
          </w:divBdr>
        </w:div>
        <w:div w:id="1565532464">
          <w:marLeft w:val="0"/>
          <w:marRight w:val="0"/>
          <w:marTop w:val="22"/>
          <w:marBottom w:val="23"/>
          <w:divBdr>
            <w:top w:val="none" w:sz="0" w:space="0" w:color="auto"/>
            <w:left w:val="none" w:sz="0" w:space="0" w:color="auto"/>
            <w:bottom w:val="none" w:sz="0" w:space="0" w:color="auto"/>
            <w:right w:val="none" w:sz="0" w:space="0" w:color="auto"/>
          </w:divBdr>
        </w:div>
        <w:div w:id="1342003043">
          <w:marLeft w:val="0"/>
          <w:marRight w:val="0"/>
          <w:marTop w:val="22"/>
          <w:marBottom w:val="23"/>
          <w:divBdr>
            <w:top w:val="none" w:sz="0" w:space="0" w:color="auto"/>
            <w:left w:val="none" w:sz="0" w:space="0" w:color="auto"/>
            <w:bottom w:val="none" w:sz="0" w:space="0" w:color="auto"/>
            <w:right w:val="none" w:sz="0" w:space="0" w:color="auto"/>
          </w:divBdr>
        </w:div>
        <w:div w:id="52193602">
          <w:marLeft w:val="0"/>
          <w:marRight w:val="0"/>
          <w:marTop w:val="22"/>
          <w:marBottom w:val="23"/>
          <w:divBdr>
            <w:top w:val="none" w:sz="0" w:space="0" w:color="auto"/>
            <w:left w:val="none" w:sz="0" w:space="0" w:color="auto"/>
            <w:bottom w:val="none" w:sz="0" w:space="0" w:color="auto"/>
            <w:right w:val="none" w:sz="0" w:space="0" w:color="auto"/>
          </w:divBdr>
        </w:div>
        <w:div w:id="624124060">
          <w:marLeft w:val="0"/>
          <w:marRight w:val="0"/>
          <w:marTop w:val="22"/>
          <w:marBottom w:val="23"/>
          <w:divBdr>
            <w:top w:val="none" w:sz="0" w:space="0" w:color="auto"/>
            <w:left w:val="none" w:sz="0" w:space="0" w:color="auto"/>
            <w:bottom w:val="none" w:sz="0" w:space="0" w:color="auto"/>
            <w:right w:val="none" w:sz="0" w:space="0" w:color="auto"/>
          </w:divBdr>
        </w:div>
        <w:div w:id="1454011507">
          <w:marLeft w:val="0"/>
          <w:marRight w:val="0"/>
          <w:marTop w:val="22"/>
          <w:marBottom w:val="23"/>
          <w:divBdr>
            <w:top w:val="none" w:sz="0" w:space="0" w:color="auto"/>
            <w:left w:val="none" w:sz="0" w:space="0" w:color="auto"/>
            <w:bottom w:val="none" w:sz="0" w:space="0" w:color="auto"/>
            <w:right w:val="none" w:sz="0" w:space="0" w:color="auto"/>
          </w:divBdr>
        </w:div>
        <w:div w:id="82650825">
          <w:marLeft w:val="0"/>
          <w:marRight w:val="0"/>
          <w:marTop w:val="30"/>
          <w:marBottom w:val="23"/>
          <w:divBdr>
            <w:top w:val="none" w:sz="0" w:space="0" w:color="auto"/>
            <w:left w:val="none" w:sz="0" w:space="0" w:color="auto"/>
            <w:bottom w:val="none" w:sz="0" w:space="0" w:color="auto"/>
            <w:right w:val="none" w:sz="0" w:space="0" w:color="auto"/>
          </w:divBdr>
        </w:div>
        <w:div w:id="2142382703">
          <w:marLeft w:val="0"/>
          <w:marRight w:val="0"/>
          <w:marTop w:val="30"/>
          <w:marBottom w:val="23"/>
          <w:divBdr>
            <w:top w:val="none" w:sz="0" w:space="0" w:color="auto"/>
            <w:left w:val="none" w:sz="0" w:space="0" w:color="auto"/>
            <w:bottom w:val="none" w:sz="0" w:space="0" w:color="auto"/>
            <w:right w:val="none" w:sz="0" w:space="0" w:color="auto"/>
          </w:divBdr>
        </w:div>
        <w:div w:id="89282751">
          <w:marLeft w:val="0"/>
          <w:marRight w:val="0"/>
          <w:marTop w:val="30"/>
          <w:marBottom w:val="23"/>
          <w:divBdr>
            <w:top w:val="none" w:sz="0" w:space="0" w:color="auto"/>
            <w:left w:val="none" w:sz="0" w:space="0" w:color="auto"/>
            <w:bottom w:val="none" w:sz="0" w:space="0" w:color="auto"/>
            <w:right w:val="none" w:sz="0" w:space="0" w:color="auto"/>
          </w:divBdr>
        </w:div>
        <w:div w:id="1217817954">
          <w:marLeft w:val="0"/>
          <w:marRight w:val="0"/>
          <w:marTop w:val="30"/>
          <w:marBottom w:val="23"/>
          <w:divBdr>
            <w:top w:val="none" w:sz="0" w:space="0" w:color="auto"/>
            <w:left w:val="none" w:sz="0" w:space="0" w:color="auto"/>
            <w:bottom w:val="none" w:sz="0" w:space="0" w:color="auto"/>
            <w:right w:val="none" w:sz="0" w:space="0" w:color="auto"/>
          </w:divBdr>
        </w:div>
        <w:div w:id="1875850125">
          <w:marLeft w:val="0"/>
          <w:marRight w:val="0"/>
          <w:marTop w:val="30"/>
          <w:marBottom w:val="23"/>
          <w:divBdr>
            <w:top w:val="none" w:sz="0" w:space="0" w:color="auto"/>
            <w:left w:val="none" w:sz="0" w:space="0" w:color="auto"/>
            <w:bottom w:val="none" w:sz="0" w:space="0" w:color="auto"/>
            <w:right w:val="none" w:sz="0" w:space="0" w:color="auto"/>
          </w:divBdr>
        </w:div>
        <w:div w:id="757211033">
          <w:marLeft w:val="0"/>
          <w:marRight w:val="0"/>
          <w:marTop w:val="30"/>
          <w:marBottom w:val="23"/>
          <w:divBdr>
            <w:top w:val="none" w:sz="0" w:space="0" w:color="auto"/>
            <w:left w:val="none" w:sz="0" w:space="0" w:color="auto"/>
            <w:bottom w:val="none" w:sz="0" w:space="0" w:color="auto"/>
            <w:right w:val="none" w:sz="0" w:space="0" w:color="auto"/>
          </w:divBdr>
        </w:div>
        <w:div w:id="1069812855">
          <w:marLeft w:val="0"/>
          <w:marRight w:val="0"/>
          <w:marTop w:val="30"/>
          <w:marBottom w:val="23"/>
          <w:divBdr>
            <w:top w:val="none" w:sz="0" w:space="0" w:color="auto"/>
            <w:left w:val="none" w:sz="0" w:space="0" w:color="auto"/>
            <w:bottom w:val="none" w:sz="0" w:space="0" w:color="auto"/>
            <w:right w:val="none" w:sz="0" w:space="0" w:color="auto"/>
          </w:divBdr>
        </w:div>
        <w:div w:id="1159152168">
          <w:marLeft w:val="0"/>
          <w:marRight w:val="0"/>
          <w:marTop w:val="30"/>
          <w:marBottom w:val="23"/>
          <w:divBdr>
            <w:top w:val="none" w:sz="0" w:space="0" w:color="auto"/>
            <w:left w:val="none" w:sz="0" w:space="0" w:color="auto"/>
            <w:bottom w:val="none" w:sz="0" w:space="0" w:color="auto"/>
            <w:right w:val="none" w:sz="0" w:space="0" w:color="auto"/>
          </w:divBdr>
        </w:div>
        <w:div w:id="368335115">
          <w:marLeft w:val="0"/>
          <w:marRight w:val="0"/>
          <w:marTop w:val="30"/>
          <w:marBottom w:val="23"/>
          <w:divBdr>
            <w:top w:val="none" w:sz="0" w:space="0" w:color="auto"/>
            <w:left w:val="none" w:sz="0" w:space="0" w:color="auto"/>
            <w:bottom w:val="none" w:sz="0" w:space="0" w:color="auto"/>
            <w:right w:val="none" w:sz="0" w:space="0" w:color="auto"/>
          </w:divBdr>
        </w:div>
        <w:div w:id="773982300">
          <w:marLeft w:val="0"/>
          <w:marRight w:val="0"/>
          <w:marTop w:val="30"/>
          <w:marBottom w:val="23"/>
          <w:divBdr>
            <w:top w:val="none" w:sz="0" w:space="0" w:color="auto"/>
            <w:left w:val="none" w:sz="0" w:space="0" w:color="auto"/>
            <w:bottom w:val="none" w:sz="0" w:space="0" w:color="auto"/>
            <w:right w:val="none" w:sz="0" w:space="0" w:color="auto"/>
          </w:divBdr>
        </w:div>
        <w:div w:id="1111126940">
          <w:marLeft w:val="0"/>
          <w:marRight w:val="0"/>
          <w:marTop w:val="30"/>
          <w:marBottom w:val="23"/>
          <w:divBdr>
            <w:top w:val="none" w:sz="0" w:space="0" w:color="auto"/>
            <w:left w:val="none" w:sz="0" w:space="0" w:color="auto"/>
            <w:bottom w:val="none" w:sz="0" w:space="0" w:color="auto"/>
            <w:right w:val="none" w:sz="0" w:space="0" w:color="auto"/>
          </w:divBdr>
        </w:div>
        <w:div w:id="1506817985">
          <w:marLeft w:val="0"/>
          <w:marRight w:val="0"/>
          <w:marTop w:val="30"/>
          <w:marBottom w:val="23"/>
          <w:divBdr>
            <w:top w:val="none" w:sz="0" w:space="0" w:color="auto"/>
            <w:left w:val="none" w:sz="0" w:space="0" w:color="auto"/>
            <w:bottom w:val="none" w:sz="0" w:space="0" w:color="auto"/>
            <w:right w:val="none" w:sz="0" w:space="0" w:color="auto"/>
          </w:divBdr>
        </w:div>
        <w:div w:id="1854761199">
          <w:marLeft w:val="0"/>
          <w:marRight w:val="0"/>
          <w:marTop w:val="30"/>
          <w:marBottom w:val="23"/>
          <w:divBdr>
            <w:top w:val="none" w:sz="0" w:space="0" w:color="auto"/>
            <w:left w:val="none" w:sz="0" w:space="0" w:color="auto"/>
            <w:bottom w:val="none" w:sz="0" w:space="0" w:color="auto"/>
            <w:right w:val="none" w:sz="0" w:space="0" w:color="auto"/>
          </w:divBdr>
        </w:div>
        <w:div w:id="871066864">
          <w:marLeft w:val="0"/>
          <w:marRight w:val="0"/>
          <w:marTop w:val="30"/>
          <w:marBottom w:val="23"/>
          <w:divBdr>
            <w:top w:val="none" w:sz="0" w:space="0" w:color="auto"/>
            <w:left w:val="none" w:sz="0" w:space="0" w:color="auto"/>
            <w:bottom w:val="none" w:sz="0" w:space="0" w:color="auto"/>
            <w:right w:val="none" w:sz="0" w:space="0" w:color="auto"/>
          </w:divBdr>
        </w:div>
        <w:div w:id="1311866679">
          <w:marLeft w:val="0"/>
          <w:marRight w:val="0"/>
          <w:marTop w:val="30"/>
          <w:marBottom w:val="23"/>
          <w:divBdr>
            <w:top w:val="none" w:sz="0" w:space="0" w:color="auto"/>
            <w:left w:val="none" w:sz="0" w:space="0" w:color="auto"/>
            <w:bottom w:val="none" w:sz="0" w:space="0" w:color="auto"/>
            <w:right w:val="none" w:sz="0" w:space="0" w:color="auto"/>
          </w:divBdr>
        </w:div>
        <w:div w:id="499200873">
          <w:marLeft w:val="0"/>
          <w:marRight w:val="0"/>
          <w:marTop w:val="30"/>
          <w:marBottom w:val="23"/>
          <w:divBdr>
            <w:top w:val="none" w:sz="0" w:space="0" w:color="auto"/>
            <w:left w:val="none" w:sz="0" w:space="0" w:color="auto"/>
            <w:bottom w:val="none" w:sz="0" w:space="0" w:color="auto"/>
            <w:right w:val="none" w:sz="0" w:space="0" w:color="auto"/>
          </w:divBdr>
        </w:div>
        <w:div w:id="1345480214">
          <w:marLeft w:val="0"/>
          <w:marRight w:val="0"/>
          <w:marTop w:val="30"/>
          <w:marBottom w:val="23"/>
          <w:divBdr>
            <w:top w:val="none" w:sz="0" w:space="0" w:color="auto"/>
            <w:left w:val="none" w:sz="0" w:space="0" w:color="auto"/>
            <w:bottom w:val="none" w:sz="0" w:space="0" w:color="auto"/>
            <w:right w:val="none" w:sz="0" w:space="0" w:color="auto"/>
          </w:divBdr>
        </w:div>
        <w:div w:id="116336686">
          <w:marLeft w:val="0"/>
          <w:marRight w:val="0"/>
          <w:marTop w:val="30"/>
          <w:marBottom w:val="23"/>
          <w:divBdr>
            <w:top w:val="none" w:sz="0" w:space="0" w:color="auto"/>
            <w:left w:val="none" w:sz="0" w:space="0" w:color="auto"/>
            <w:bottom w:val="none" w:sz="0" w:space="0" w:color="auto"/>
            <w:right w:val="none" w:sz="0" w:space="0" w:color="auto"/>
          </w:divBdr>
        </w:div>
        <w:div w:id="314072886">
          <w:marLeft w:val="0"/>
          <w:marRight w:val="0"/>
          <w:marTop w:val="30"/>
          <w:marBottom w:val="23"/>
          <w:divBdr>
            <w:top w:val="none" w:sz="0" w:space="0" w:color="auto"/>
            <w:left w:val="none" w:sz="0" w:space="0" w:color="auto"/>
            <w:bottom w:val="none" w:sz="0" w:space="0" w:color="auto"/>
            <w:right w:val="none" w:sz="0" w:space="0" w:color="auto"/>
          </w:divBdr>
        </w:div>
        <w:div w:id="1255700723">
          <w:marLeft w:val="0"/>
          <w:marRight w:val="0"/>
          <w:marTop w:val="30"/>
          <w:marBottom w:val="23"/>
          <w:divBdr>
            <w:top w:val="none" w:sz="0" w:space="0" w:color="auto"/>
            <w:left w:val="none" w:sz="0" w:space="0" w:color="auto"/>
            <w:bottom w:val="none" w:sz="0" w:space="0" w:color="auto"/>
            <w:right w:val="none" w:sz="0" w:space="0" w:color="auto"/>
          </w:divBdr>
        </w:div>
        <w:div w:id="841552214">
          <w:marLeft w:val="0"/>
          <w:marRight w:val="0"/>
          <w:marTop w:val="30"/>
          <w:marBottom w:val="23"/>
          <w:divBdr>
            <w:top w:val="none" w:sz="0" w:space="0" w:color="auto"/>
            <w:left w:val="none" w:sz="0" w:space="0" w:color="auto"/>
            <w:bottom w:val="none" w:sz="0" w:space="0" w:color="auto"/>
            <w:right w:val="none" w:sz="0" w:space="0" w:color="auto"/>
          </w:divBdr>
        </w:div>
        <w:div w:id="554659818">
          <w:marLeft w:val="0"/>
          <w:marRight w:val="0"/>
          <w:marTop w:val="30"/>
          <w:marBottom w:val="23"/>
          <w:divBdr>
            <w:top w:val="none" w:sz="0" w:space="0" w:color="auto"/>
            <w:left w:val="none" w:sz="0" w:space="0" w:color="auto"/>
            <w:bottom w:val="none" w:sz="0" w:space="0" w:color="auto"/>
            <w:right w:val="none" w:sz="0" w:space="0" w:color="auto"/>
          </w:divBdr>
        </w:div>
        <w:div w:id="464978134">
          <w:marLeft w:val="0"/>
          <w:marRight w:val="0"/>
          <w:marTop w:val="30"/>
          <w:marBottom w:val="23"/>
          <w:divBdr>
            <w:top w:val="none" w:sz="0" w:space="0" w:color="auto"/>
            <w:left w:val="none" w:sz="0" w:space="0" w:color="auto"/>
            <w:bottom w:val="none" w:sz="0" w:space="0" w:color="auto"/>
            <w:right w:val="none" w:sz="0" w:space="0" w:color="auto"/>
          </w:divBdr>
        </w:div>
        <w:div w:id="547451836">
          <w:marLeft w:val="0"/>
          <w:marRight w:val="0"/>
          <w:marTop w:val="30"/>
          <w:marBottom w:val="23"/>
          <w:divBdr>
            <w:top w:val="none" w:sz="0" w:space="0" w:color="auto"/>
            <w:left w:val="none" w:sz="0" w:space="0" w:color="auto"/>
            <w:bottom w:val="none" w:sz="0" w:space="0" w:color="auto"/>
            <w:right w:val="none" w:sz="0" w:space="0" w:color="auto"/>
          </w:divBdr>
        </w:div>
        <w:div w:id="819004659">
          <w:marLeft w:val="0"/>
          <w:marRight w:val="0"/>
          <w:marTop w:val="30"/>
          <w:marBottom w:val="23"/>
          <w:divBdr>
            <w:top w:val="none" w:sz="0" w:space="0" w:color="auto"/>
            <w:left w:val="none" w:sz="0" w:space="0" w:color="auto"/>
            <w:bottom w:val="none" w:sz="0" w:space="0" w:color="auto"/>
            <w:right w:val="none" w:sz="0" w:space="0" w:color="auto"/>
          </w:divBdr>
        </w:div>
        <w:div w:id="1597522621">
          <w:marLeft w:val="0"/>
          <w:marRight w:val="0"/>
          <w:marTop w:val="30"/>
          <w:marBottom w:val="23"/>
          <w:divBdr>
            <w:top w:val="none" w:sz="0" w:space="0" w:color="auto"/>
            <w:left w:val="none" w:sz="0" w:space="0" w:color="auto"/>
            <w:bottom w:val="none" w:sz="0" w:space="0" w:color="auto"/>
            <w:right w:val="none" w:sz="0" w:space="0" w:color="auto"/>
          </w:divBdr>
        </w:div>
        <w:div w:id="1672828460">
          <w:marLeft w:val="0"/>
          <w:marRight w:val="0"/>
          <w:marTop w:val="30"/>
          <w:marBottom w:val="23"/>
          <w:divBdr>
            <w:top w:val="none" w:sz="0" w:space="0" w:color="auto"/>
            <w:left w:val="none" w:sz="0" w:space="0" w:color="auto"/>
            <w:bottom w:val="none" w:sz="0" w:space="0" w:color="auto"/>
            <w:right w:val="none" w:sz="0" w:space="0" w:color="auto"/>
          </w:divBdr>
        </w:div>
        <w:div w:id="68694256">
          <w:marLeft w:val="0"/>
          <w:marRight w:val="0"/>
          <w:marTop w:val="30"/>
          <w:marBottom w:val="23"/>
          <w:divBdr>
            <w:top w:val="none" w:sz="0" w:space="0" w:color="auto"/>
            <w:left w:val="none" w:sz="0" w:space="0" w:color="auto"/>
            <w:bottom w:val="none" w:sz="0" w:space="0" w:color="auto"/>
            <w:right w:val="none" w:sz="0" w:space="0" w:color="auto"/>
          </w:divBdr>
        </w:div>
        <w:div w:id="162551717">
          <w:marLeft w:val="0"/>
          <w:marRight w:val="0"/>
          <w:marTop w:val="30"/>
          <w:marBottom w:val="23"/>
          <w:divBdr>
            <w:top w:val="none" w:sz="0" w:space="0" w:color="auto"/>
            <w:left w:val="none" w:sz="0" w:space="0" w:color="auto"/>
            <w:bottom w:val="none" w:sz="0" w:space="0" w:color="auto"/>
            <w:right w:val="none" w:sz="0" w:space="0" w:color="auto"/>
          </w:divBdr>
        </w:div>
        <w:div w:id="1847012475">
          <w:marLeft w:val="0"/>
          <w:marRight w:val="0"/>
          <w:marTop w:val="30"/>
          <w:marBottom w:val="23"/>
          <w:divBdr>
            <w:top w:val="none" w:sz="0" w:space="0" w:color="auto"/>
            <w:left w:val="none" w:sz="0" w:space="0" w:color="auto"/>
            <w:bottom w:val="none" w:sz="0" w:space="0" w:color="auto"/>
            <w:right w:val="none" w:sz="0" w:space="0" w:color="auto"/>
          </w:divBdr>
        </w:div>
        <w:div w:id="63767015">
          <w:marLeft w:val="0"/>
          <w:marRight w:val="0"/>
          <w:marTop w:val="30"/>
          <w:marBottom w:val="23"/>
          <w:divBdr>
            <w:top w:val="none" w:sz="0" w:space="0" w:color="auto"/>
            <w:left w:val="none" w:sz="0" w:space="0" w:color="auto"/>
            <w:bottom w:val="none" w:sz="0" w:space="0" w:color="auto"/>
            <w:right w:val="none" w:sz="0" w:space="0" w:color="auto"/>
          </w:divBdr>
        </w:div>
        <w:div w:id="1987472860">
          <w:marLeft w:val="0"/>
          <w:marRight w:val="0"/>
          <w:marTop w:val="30"/>
          <w:marBottom w:val="23"/>
          <w:divBdr>
            <w:top w:val="none" w:sz="0" w:space="0" w:color="auto"/>
            <w:left w:val="none" w:sz="0" w:space="0" w:color="auto"/>
            <w:bottom w:val="none" w:sz="0" w:space="0" w:color="auto"/>
            <w:right w:val="none" w:sz="0" w:space="0" w:color="auto"/>
          </w:divBdr>
        </w:div>
        <w:div w:id="959337210">
          <w:marLeft w:val="0"/>
          <w:marRight w:val="0"/>
          <w:marTop w:val="30"/>
          <w:marBottom w:val="23"/>
          <w:divBdr>
            <w:top w:val="none" w:sz="0" w:space="0" w:color="auto"/>
            <w:left w:val="none" w:sz="0" w:space="0" w:color="auto"/>
            <w:bottom w:val="none" w:sz="0" w:space="0" w:color="auto"/>
            <w:right w:val="none" w:sz="0" w:space="0" w:color="auto"/>
          </w:divBdr>
        </w:div>
        <w:div w:id="1485733536">
          <w:marLeft w:val="0"/>
          <w:marRight w:val="0"/>
          <w:marTop w:val="30"/>
          <w:marBottom w:val="23"/>
          <w:divBdr>
            <w:top w:val="none" w:sz="0" w:space="0" w:color="auto"/>
            <w:left w:val="none" w:sz="0" w:space="0" w:color="auto"/>
            <w:bottom w:val="none" w:sz="0" w:space="0" w:color="auto"/>
            <w:right w:val="none" w:sz="0" w:space="0" w:color="auto"/>
          </w:divBdr>
        </w:div>
        <w:div w:id="2005008632">
          <w:marLeft w:val="0"/>
          <w:marRight w:val="0"/>
          <w:marTop w:val="30"/>
          <w:marBottom w:val="23"/>
          <w:divBdr>
            <w:top w:val="none" w:sz="0" w:space="0" w:color="auto"/>
            <w:left w:val="none" w:sz="0" w:space="0" w:color="auto"/>
            <w:bottom w:val="none" w:sz="0" w:space="0" w:color="auto"/>
            <w:right w:val="none" w:sz="0" w:space="0" w:color="auto"/>
          </w:divBdr>
        </w:div>
        <w:div w:id="1127045046">
          <w:marLeft w:val="0"/>
          <w:marRight w:val="0"/>
          <w:marTop w:val="30"/>
          <w:marBottom w:val="23"/>
          <w:divBdr>
            <w:top w:val="none" w:sz="0" w:space="0" w:color="auto"/>
            <w:left w:val="none" w:sz="0" w:space="0" w:color="auto"/>
            <w:bottom w:val="none" w:sz="0" w:space="0" w:color="auto"/>
            <w:right w:val="none" w:sz="0" w:space="0" w:color="auto"/>
          </w:divBdr>
        </w:div>
        <w:div w:id="93869924">
          <w:marLeft w:val="0"/>
          <w:marRight w:val="0"/>
          <w:marTop w:val="30"/>
          <w:marBottom w:val="23"/>
          <w:divBdr>
            <w:top w:val="none" w:sz="0" w:space="0" w:color="auto"/>
            <w:left w:val="none" w:sz="0" w:space="0" w:color="auto"/>
            <w:bottom w:val="none" w:sz="0" w:space="0" w:color="auto"/>
            <w:right w:val="none" w:sz="0" w:space="0" w:color="auto"/>
          </w:divBdr>
        </w:div>
        <w:div w:id="1029260344">
          <w:marLeft w:val="0"/>
          <w:marRight w:val="0"/>
          <w:marTop w:val="30"/>
          <w:marBottom w:val="23"/>
          <w:divBdr>
            <w:top w:val="none" w:sz="0" w:space="0" w:color="auto"/>
            <w:left w:val="none" w:sz="0" w:space="0" w:color="auto"/>
            <w:bottom w:val="none" w:sz="0" w:space="0" w:color="auto"/>
            <w:right w:val="none" w:sz="0" w:space="0" w:color="auto"/>
          </w:divBdr>
        </w:div>
        <w:div w:id="869150291">
          <w:marLeft w:val="0"/>
          <w:marRight w:val="0"/>
          <w:marTop w:val="30"/>
          <w:marBottom w:val="23"/>
          <w:divBdr>
            <w:top w:val="none" w:sz="0" w:space="0" w:color="auto"/>
            <w:left w:val="none" w:sz="0" w:space="0" w:color="auto"/>
            <w:bottom w:val="none" w:sz="0" w:space="0" w:color="auto"/>
            <w:right w:val="none" w:sz="0" w:space="0" w:color="auto"/>
          </w:divBdr>
        </w:div>
        <w:div w:id="1070806409">
          <w:marLeft w:val="0"/>
          <w:marRight w:val="0"/>
          <w:marTop w:val="30"/>
          <w:marBottom w:val="23"/>
          <w:divBdr>
            <w:top w:val="none" w:sz="0" w:space="0" w:color="auto"/>
            <w:left w:val="none" w:sz="0" w:space="0" w:color="auto"/>
            <w:bottom w:val="none" w:sz="0" w:space="0" w:color="auto"/>
            <w:right w:val="none" w:sz="0" w:space="0" w:color="auto"/>
          </w:divBdr>
        </w:div>
        <w:div w:id="1769235373">
          <w:marLeft w:val="0"/>
          <w:marRight w:val="0"/>
          <w:marTop w:val="30"/>
          <w:marBottom w:val="23"/>
          <w:divBdr>
            <w:top w:val="none" w:sz="0" w:space="0" w:color="auto"/>
            <w:left w:val="none" w:sz="0" w:space="0" w:color="auto"/>
            <w:bottom w:val="none" w:sz="0" w:space="0" w:color="auto"/>
            <w:right w:val="none" w:sz="0" w:space="0" w:color="auto"/>
          </w:divBdr>
        </w:div>
        <w:div w:id="2068722070">
          <w:marLeft w:val="0"/>
          <w:marRight w:val="0"/>
          <w:marTop w:val="30"/>
          <w:marBottom w:val="23"/>
          <w:divBdr>
            <w:top w:val="none" w:sz="0" w:space="0" w:color="auto"/>
            <w:left w:val="none" w:sz="0" w:space="0" w:color="auto"/>
            <w:bottom w:val="none" w:sz="0" w:space="0" w:color="auto"/>
            <w:right w:val="none" w:sz="0" w:space="0" w:color="auto"/>
          </w:divBdr>
        </w:div>
        <w:div w:id="1601765800">
          <w:marLeft w:val="0"/>
          <w:marRight w:val="0"/>
          <w:marTop w:val="30"/>
          <w:marBottom w:val="23"/>
          <w:divBdr>
            <w:top w:val="none" w:sz="0" w:space="0" w:color="auto"/>
            <w:left w:val="none" w:sz="0" w:space="0" w:color="auto"/>
            <w:bottom w:val="none" w:sz="0" w:space="0" w:color="auto"/>
            <w:right w:val="none" w:sz="0" w:space="0" w:color="auto"/>
          </w:divBdr>
        </w:div>
        <w:div w:id="487986991">
          <w:marLeft w:val="0"/>
          <w:marRight w:val="0"/>
          <w:marTop w:val="30"/>
          <w:marBottom w:val="23"/>
          <w:divBdr>
            <w:top w:val="none" w:sz="0" w:space="0" w:color="auto"/>
            <w:left w:val="none" w:sz="0" w:space="0" w:color="auto"/>
            <w:bottom w:val="none" w:sz="0" w:space="0" w:color="auto"/>
            <w:right w:val="none" w:sz="0" w:space="0" w:color="auto"/>
          </w:divBdr>
        </w:div>
        <w:div w:id="1660694247">
          <w:marLeft w:val="0"/>
          <w:marRight w:val="0"/>
          <w:marTop w:val="30"/>
          <w:marBottom w:val="23"/>
          <w:divBdr>
            <w:top w:val="none" w:sz="0" w:space="0" w:color="auto"/>
            <w:left w:val="none" w:sz="0" w:space="0" w:color="auto"/>
            <w:bottom w:val="none" w:sz="0" w:space="0" w:color="auto"/>
            <w:right w:val="none" w:sz="0" w:space="0" w:color="auto"/>
          </w:divBdr>
        </w:div>
        <w:div w:id="2030326327">
          <w:marLeft w:val="0"/>
          <w:marRight w:val="0"/>
          <w:marTop w:val="30"/>
          <w:marBottom w:val="23"/>
          <w:divBdr>
            <w:top w:val="none" w:sz="0" w:space="0" w:color="auto"/>
            <w:left w:val="none" w:sz="0" w:space="0" w:color="auto"/>
            <w:bottom w:val="none" w:sz="0" w:space="0" w:color="auto"/>
            <w:right w:val="none" w:sz="0" w:space="0" w:color="auto"/>
          </w:divBdr>
        </w:div>
        <w:div w:id="360060685">
          <w:marLeft w:val="0"/>
          <w:marRight w:val="0"/>
          <w:marTop w:val="30"/>
          <w:marBottom w:val="23"/>
          <w:divBdr>
            <w:top w:val="none" w:sz="0" w:space="0" w:color="auto"/>
            <w:left w:val="none" w:sz="0" w:space="0" w:color="auto"/>
            <w:bottom w:val="none" w:sz="0" w:space="0" w:color="auto"/>
            <w:right w:val="none" w:sz="0" w:space="0" w:color="auto"/>
          </w:divBdr>
        </w:div>
        <w:div w:id="1426346540">
          <w:marLeft w:val="0"/>
          <w:marRight w:val="0"/>
          <w:marTop w:val="30"/>
          <w:marBottom w:val="23"/>
          <w:divBdr>
            <w:top w:val="none" w:sz="0" w:space="0" w:color="auto"/>
            <w:left w:val="none" w:sz="0" w:space="0" w:color="auto"/>
            <w:bottom w:val="none" w:sz="0" w:space="0" w:color="auto"/>
            <w:right w:val="none" w:sz="0" w:space="0" w:color="auto"/>
          </w:divBdr>
        </w:div>
        <w:div w:id="251204761">
          <w:marLeft w:val="0"/>
          <w:marRight w:val="0"/>
          <w:marTop w:val="30"/>
          <w:marBottom w:val="23"/>
          <w:divBdr>
            <w:top w:val="none" w:sz="0" w:space="0" w:color="auto"/>
            <w:left w:val="none" w:sz="0" w:space="0" w:color="auto"/>
            <w:bottom w:val="none" w:sz="0" w:space="0" w:color="auto"/>
            <w:right w:val="none" w:sz="0" w:space="0" w:color="auto"/>
          </w:divBdr>
        </w:div>
        <w:div w:id="792405739">
          <w:marLeft w:val="0"/>
          <w:marRight w:val="0"/>
          <w:marTop w:val="30"/>
          <w:marBottom w:val="23"/>
          <w:divBdr>
            <w:top w:val="none" w:sz="0" w:space="0" w:color="auto"/>
            <w:left w:val="none" w:sz="0" w:space="0" w:color="auto"/>
            <w:bottom w:val="none" w:sz="0" w:space="0" w:color="auto"/>
            <w:right w:val="none" w:sz="0" w:space="0" w:color="auto"/>
          </w:divBdr>
        </w:div>
        <w:div w:id="335041194">
          <w:marLeft w:val="0"/>
          <w:marRight w:val="0"/>
          <w:marTop w:val="30"/>
          <w:marBottom w:val="23"/>
          <w:divBdr>
            <w:top w:val="none" w:sz="0" w:space="0" w:color="auto"/>
            <w:left w:val="none" w:sz="0" w:space="0" w:color="auto"/>
            <w:bottom w:val="none" w:sz="0" w:space="0" w:color="auto"/>
            <w:right w:val="none" w:sz="0" w:space="0" w:color="auto"/>
          </w:divBdr>
        </w:div>
        <w:div w:id="1656766137">
          <w:marLeft w:val="0"/>
          <w:marRight w:val="0"/>
          <w:marTop w:val="30"/>
          <w:marBottom w:val="23"/>
          <w:divBdr>
            <w:top w:val="none" w:sz="0" w:space="0" w:color="auto"/>
            <w:left w:val="none" w:sz="0" w:space="0" w:color="auto"/>
            <w:bottom w:val="none" w:sz="0" w:space="0" w:color="auto"/>
            <w:right w:val="none" w:sz="0" w:space="0" w:color="auto"/>
          </w:divBdr>
        </w:div>
        <w:div w:id="1210338414">
          <w:marLeft w:val="0"/>
          <w:marRight w:val="0"/>
          <w:marTop w:val="30"/>
          <w:marBottom w:val="23"/>
          <w:divBdr>
            <w:top w:val="none" w:sz="0" w:space="0" w:color="auto"/>
            <w:left w:val="none" w:sz="0" w:space="0" w:color="auto"/>
            <w:bottom w:val="none" w:sz="0" w:space="0" w:color="auto"/>
            <w:right w:val="none" w:sz="0" w:space="0" w:color="auto"/>
          </w:divBdr>
        </w:div>
        <w:div w:id="1110589074">
          <w:marLeft w:val="0"/>
          <w:marRight w:val="0"/>
          <w:marTop w:val="30"/>
          <w:marBottom w:val="23"/>
          <w:divBdr>
            <w:top w:val="none" w:sz="0" w:space="0" w:color="auto"/>
            <w:left w:val="none" w:sz="0" w:space="0" w:color="auto"/>
            <w:bottom w:val="none" w:sz="0" w:space="0" w:color="auto"/>
            <w:right w:val="none" w:sz="0" w:space="0" w:color="auto"/>
          </w:divBdr>
        </w:div>
        <w:div w:id="2001276807">
          <w:marLeft w:val="0"/>
          <w:marRight w:val="0"/>
          <w:marTop w:val="30"/>
          <w:marBottom w:val="23"/>
          <w:divBdr>
            <w:top w:val="none" w:sz="0" w:space="0" w:color="auto"/>
            <w:left w:val="none" w:sz="0" w:space="0" w:color="auto"/>
            <w:bottom w:val="none" w:sz="0" w:space="0" w:color="auto"/>
            <w:right w:val="none" w:sz="0" w:space="0" w:color="auto"/>
          </w:divBdr>
        </w:div>
        <w:div w:id="700862890">
          <w:marLeft w:val="0"/>
          <w:marRight w:val="0"/>
          <w:marTop w:val="30"/>
          <w:marBottom w:val="23"/>
          <w:divBdr>
            <w:top w:val="none" w:sz="0" w:space="0" w:color="auto"/>
            <w:left w:val="none" w:sz="0" w:space="0" w:color="auto"/>
            <w:bottom w:val="none" w:sz="0" w:space="0" w:color="auto"/>
            <w:right w:val="none" w:sz="0" w:space="0" w:color="auto"/>
          </w:divBdr>
        </w:div>
        <w:div w:id="318577156">
          <w:marLeft w:val="0"/>
          <w:marRight w:val="0"/>
          <w:marTop w:val="30"/>
          <w:marBottom w:val="23"/>
          <w:divBdr>
            <w:top w:val="none" w:sz="0" w:space="0" w:color="auto"/>
            <w:left w:val="none" w:sz="0" w:space="0" w:color="auto"/>
            <w:bottom w:val="none" w:sz="0" w:space="0" w:color="auto"/>
            <w:right w:val="none" w:sz="0" w:space="0" w:color="auto"/>
          </w:divBdr>
        </w:div>
        <w:div w:id="284391296">
          <w:marLeft w:val="0"/>
          <w:marRight w:val="0"/>
          <w:marTop w:val="30"/>
          <w:marBottom w:val="23"/>
          <w:divBdr>
            <w:top w:val="none" w:sz="0" w:space="0" w:color="auto"/>
            <w:left w:val="none" w:sz="0" w:space="0" w:color="auto"/>
            <w:bottom w:val="none" w:sz="0" w:space="0" w:color="auto"/>
            <w:right w:val="none" w:sz="0" w:space="0" w:color="auto"/>
          </w:divBdr>
        </w:div>
        <w:div w:id="151996143">
          <w:marLeft w:val="0"/>
          <w:marRight w:val="0"/>
          <w:marTop w:val="30"/>
          <w:marBottom w:val="23"/>
          <w:divBdr>
            <w:top w:val="none" w:sz="0" w:space="0" w:color="auto"/>
            <w:left w:val="none" w:sz="0" w:space="0" w:color="auto"/>
            <w:bottom w:val="none" w:sz="0" w:space="0" w:color="auto"/>
            <w:right w:val="none" w:sz="0" w:space="0" w:color="auto"/>
          </w:divBdr>
        </w:div>
        <w:div w:id="1372923231">
          <w:marLeft w:val="0"/>
          <w:marRight w:val="0"/>
          <w:marTop w:val="30"/>
          <w:marBottom w:val="23"/>
          <w:divBdr>
            <w:top w:val="none" w:sz="0" w:space="0" w:color="auto"/>
            <w:left w:val="none" w:sz="0" w:space="0" w:color="auto"/>
            <w:bottom w:val="none" w:sz="0" w:space="0" w:color="auto"/>
            <w:right w:val="none" w:sz="0" w:space="0" w:color="auto"/>
          </w:divBdr>
        </w:div>
        <w:div w:id="1259437865">
          <w:marLeft w:val="0"/>
          <w:marRight w:val="0"/>
          <w:marTop w:val="30"/>
          <w:marBottom w:val="23"/>
          <w:divBdr>
            <w:top w:val="none" w:sz="0" w:space="0" w:color="auto"/>
            <w:left w:val="none" w:sz="0" w:space="0" w:color="auto"/>
            <w:bottom w:val="none" w:sz="0" w:space="0" w:color="auto"/>
            <w:right w:val="none" w:sz="0" w:space="0" w:color="auto"/>
          </w:divBdr>
        </w:div>
        <w:div w:id="2144611015">
          <w:marLeft w:val="0"/>
          <w:marRight w:val="0"/>
          <w:marTop w:val="30"/>
          <w:marBottom w:val="23"/>
          <w:divBdr>
            <w:top w:val="none" w:sz="0" w:space="0" w:color="auto"/>
            <w:left w:val="none" w:sz="0" w:space="0" w:color="auto"/>
            <w:bottom w:val="none" w:sz="0" w:space="0" w:color="auto"/>
            <w:right w:val="none" w:sz="0" w:space="0" w:color="auto"/>
          </w:divBdr>
        </w:div>
        <w:div w:id="917716601">
          <w:marLeft w:val="0"/>
          <w:marRight w:val="0"/>
          <w:marTop w:val="30"/>
          <w:marBottom w:val="23"/>
          <w:divBdr>
            <w:top w:val="none" w:sz="0" w:space="0" w:color="auto"/>
            <w:left w:val="none" w:sz="0" w:space="0" w:color="auto"/>
            <w:bottom w:val="none" w:sz="0" w:space="0" w:color="auto"/>
            <w:right w:val="none" w:sz="0" w:space="0" w:color="auto"/>
          </w:divBdr>
        </w:div>
        <w:div w:id="1314942278">
          <w:marLeft w:val="0"/>
          <w:marRight w:val="0"/>
          <w:marTop w:val="30"/>
          <w:marBottom w:val="23"/>
          <w:divBdr>
            <w:top w:val="none" w:sz="0" w:space="0" w:color="auto"/>
            <w:left w:val="none" w:sz="0" w:space="0" w:color="auto"/>
            <w:bottom w:val="none" w:sz="0" w:space="0" w:color="auto"/>
            <w:right w:val="none" w:sz="0" w:space="0" w:color="auto"/>
          </w:divBdr>
        </w:div>
        <w:div w:id="1200821300">
          <w:marLeft w:val="0"/>
          <w:marRight w:val="0"/>
          <w:marTop w:val="30"/>
          <w:marBottom w:val="23"/>
          <w:divBdr>
            <w:top w:val="none" w:sz="0" w:space="0" w:color="auto"/>
            <w:left w:val="none" w:sz="0" w:space="0" w:color="auto"/>
            <w:bottom w:val="none" w:sz="0" w:space="0" w:color="auto"/>
            <w:right w:val="none" w:sz="0" w:space="0" w:color="auto"/>
          </w:divBdr>
        </w:div>
        <w:div w:id="793905899">
          <w:marLeft w:val="0"/>
          <w:marRight w:val="0"/>
          <w:marTop w:val="30"/>
          <w:marBottom w:val="23"/>
          <w:divBdr>
            <w:top w:val="none" w:sz="0" w:space="0" w:color="auto"/>
            <w:left w:val="none" w:sz="0" w:space="0" w:color="auto"/>
            <w:bottom w:val="none" w:sz="0" w:space="0" w:color="auto"/>
            <w:right w:val="none" w:sz="0" w:space="0" w:color="auto"/>
          </w:divBdr>
        </w:div>
        <w:div w:id="1749840554">
          <w:marLeft w:val="0"/>
          <w:marRight w:val="0"/>
          <w:marTop w:val="22"/>
          <w:marBottom w:val="23"/>
          <w:divBdr>
            <w:top w:val="none" w:sz="0" w:space="0" w:color="auto"/>
            <w:left w:val="none" w:sz="0" w:space="0" w:color="auto"/>
            <w:bottom w:val="none" w:sz="0" w:space="0" w:color="auto"/>
            <w:right w:val="none" w:sz="0" w:space="0" w:color="auto"/>
          </w:divBdr>
        </w:div>
        <w:div w:id="300160527">
          <w:marLeft w:val="0"/>
          <w:marRight w:val="0"/>
          <w:marTop w:val="22"/>
          <w:marBottom w:val="23"/>
          <w:divBdr>
            <w:top w:val="none" w:sz="0" w:space="0" w:color="auto"/>
            <w:left w:val="none" w:sz="0" w:space="0" w:color="auto"/>
            <w:bottom w:val="none" w:sz="0" w:space="0" w:color="auto"/>
            <w:right w:val="none" w:sz="0" w:space="0" w:color="auto"/>
          </w:divBdr>
        </w:div>
        <w:div w:id="1271470716">
          <w:marLeft w:val="0"/>
          <w:marRight w:val="0"/>
          <w:marTop w:val="22"/>
          <w:marBottom w:val="23"/>
          <w:divBdr>
            <w:top w:val="none" w:sz="0" w:space="0" w:color="auto"/>
            <w:left w:val="none" w:sz="0" w:space="0" w:color="auto"/>
            <w:bottom w:val="none" w:sz="0" w:space="0" w:color="auto"/>
            <w:right w:val="none" w:sz="0" w:space="0" w:color="auto"/>
          </w:divBdr>
        </w:div>
        <w:div w:id="475102229">
          <w:marLeft w:val="0"/>
          <w:marRight w:val="0"/>
          <w:marTop w:val="22"/>
          <w:marBottom w:val="23"/>
          <w:divBdr>
            <w:top w:val="none" w:sz="0" w:space="0" w:color="auto"/>
            <w:left w:val="none" w:sz="0" w:space="0" w:color="auto"/>
            <w:bottom w:val="none" w:sz="0" w:space="0" w:color="auto"/>
            <w:right w:val="none" w:sz="0" w:space="0" w:color="auto"/>
          </w:divBdr>
        </w:div>
        <w:div w:id="1716848735">
          <w:marLeft w:val="0"/>
          <w:marRight w:val="0"/>
          <w:marTop w:val="22"/>
          <w:marBottom w:val="23"/>
          <w:divBdr>
            <w:top w:val="none" w:sz="0" w:space="0" w:color="auto"/>
            <w:left w:val="none" w:sz="0" w:space="0" w:color="auto"/>
            <w:bottom w:val="none" w:sz="0" w:space="0" w:color="auto"/>
            <w:right w:val="none" w:sz="0" w:space="0" w:color="auto"/>
          </w:divBdr>
        </w:div>
        <w:div w:id="794568469">
          <w:marLeft w:val="0"/>
          <w:marRight w:val="0"/>
          <w:marTop w:val="22"/>
          <w:marBottom w:val="23"/>
          <w:divBdr>
            <w:top w:val="none" w:sz="0" w:space="0" w:color="auto"/>
            <w:left w:val="none" w:sz="0" w:space="0" w:color="auto"/>
            <w:bottom w:val="none" w:sz="0" w:space="0" w:color="auto"/>
            <w:right w:val="none" w:sz="0" w:space="0" w:color="auto"/>
          </w:divBdr>
        </w:div>
        <w:div w:id="1500534172">
          <w:marLeft w:val="0"/>
          <w:marRight w:val="0"/>
          <w:marTop w:val="22"/>
          <w:marBottom w:val="23"/>
          <w:divBdr>
            <w:top w:val="none" w:sz="0" w:space="0" w:color="auto"/>
            <w:left w:val="none" w:sz="0" w:space="0" w:color="auto"/>
            <w:bottom w:val="none" w:sz="0" w:space="0" w:color="auto"/>
            <w:right w:val="none" w:sz="0" w:space="0" w:color="auto"/>
          </w:divBdr>
        </w:div>
        <w:div w:id="1611621861">
          <w:marLeft w:val="0"/>
          <w:marRight w:val="0"/>
          <w:marTop w:val="22"/>
          <w:marBottom w:val="23"/>
          <w:divBdr>
            <w:top w:val="none" w:sz="0" w:space="0" w:color="auto"/>
            <w:left w:val="none" w:sz="0" w:space="0" w:color="auto"/>
            <w:bottom w:val="none" w:sz="0" w:space="0" w:color="auto"/>
            <w:right w:val="none" w:sz="0" w:space="0" w:color="auto"/>
          </w:divBdr>
        </w:div>
        <w:div w:id="996038369">
          <w:marLeft w:val="0"/>
          <w:marRight w:val="0"/>
          <w:marTop w:val="22"/>
          <w:marBottom w:val="23"/>
          <w:divBdr>
            <w:top w:val="none" w:sz="0" w:space="0" w:color="auto"/>
            <w:left w:val="none" w:sz="0" w:space="0" w:color="auto"/>
            <w:bottom w:val="none" w:sz="0" w:space="0" w:color="auto"/>
            <w:right w:val="none" w:sz="0" w:space="0" w:color="auto"/>
          </w:divBdr>
        </w:div>
        <w:div w:id="379404645">
          <w:marLeft w:val="0"/>
          <w:marRight w:val="0"/>
          <w:marTop w:val="22"/>
          <w:marBottom w:val="23"/>
          <w:divBdr>
            <w:top w:val="none" w:sz="0" w:space="0" w:color="auto"/>
            <w:left w:val="none" w:sz="0" w:space="0" w:color="auto"/>
            <w:bottom w:val="none" w:sz="0" w:space="0" w:color="auto"/>
            <w:right w:val="none" w:sz="0" w:space="0" w:color="auto"/>
          </w:divBdr>
        </w:div>
        <w:div w:id="1702705662">
          <w:marLeft w:val="0"/>
          <w:marRight w:val="0"/>
          <w:marTop w:val="22"/>
          <w:marBottom w:val="23"/>
          <w:divBdr>
            <w:top w:val="none" w:sz="0" w:space="0" w:color="auto"/>
            <w:left w:val="none" w:sz="0" w:space="0" w:color="auto"/>
            <w:bottom w:val="none" w:sz="0" w:space="0" w:color="auto"/>
            <w:right w:val="none" w:sz="0" w:space="0" w:color="auto"/>
          </w:divBdr>
        </w:div>
        <w:div w:id="1295066450">
          <w:marLeft w:val="0"/>
          <w:marRight w:val="0"/>
          <w:marTop w:val="22"/>
          <w:marBottom w:val="23"/>
          <w:divBdr>
            <w:top w:val="none" w:sz="0" w:space="0" w:color="auto"/>
            <w:left w:val="none" w:sz="0" w:space="0" w:color="auto"/>
            <w:bottom w:val="none" w:sz="0" w:space="0" w:color="auto"/>
            <w:right w:val="none" w:sz="0" w:space="0" w:color="auto"/>
          </w:divBdr>
        </w:div>
        <w:div w:id="651174741">
          <w:marLeft w:val="0"/>
          <w:marRight w:val="0"/>
          <w:marTop w:val="0"/>
          <w:marBottom w:val="200"/>
          <w:divBdr>
            <w:top w:val="none" w:sz="0" w:space="0" w:color="auto"/>
            <w:left w:val="none" w:sz="0" w:space="0" w:color="auto"/>
            <w:bottom w:val="none" w:sz="0" w:space="0" w:color="auto"/>
            <w:right w:val="none" w:sz="0" w:space="0" w:color="auto"/>
          </w:divBdr>
        </w:div>
        <w:div w:id="215513161">
          <w:marLeft w:val="0"/>
          <w:marRight w:val="0"/>
          <w:marTop w:val="22"/>
          <w:marBottom w:val="28"/>
          <w:divBdr>
            <w:top w:val="none" w:sz="0" w:space="0" w:color="auto"/>
            <w:left w:val="none" w:sz="0" w:space="0" w:color="auto"/>
            <w:bottom w:val="none" w:sz="0" w:space="0" w:color="auto"/>
            <w:right w:val="none" w:sz="0" w:space="0" w:color="auto"/>
          </w:divBdr>
        </w:div>
        <w:div w:id="664475223">
          <w:marLeft w:val="0"/>
          <w:marRight w:val="0"/>
          <w:marTop w:val="22"/>
          <w:marBottom w:val="28"/>
          <w:divBdr>
            <w:top w:val="none" w:sz="0" w:space="0" w:color="auto"/>
            <w:left w:val="none" w:sz="0" w:space="0" w:color="auto"/>
            <w:bottom w:val="none" w:sz="0" w:space="0" w:color="auto"/>
            <w:right w:val="none" w:sz="0" w:space="0" w:color="auto"/>
          </w:divBdr>
        </w:div>
        <w:div w:id="450365894">
          <w:marLeft w:val="0"/>
          <w:marRight w:val="0"/>
          <w:marTop w:val="22"/>
          <w:marBottom w:val="28"/>
          <w:divBdr>
            <w:top w:val="none" w:sz="0" w:space="0" w:color="auto"/>
            <w:left w:val="none" w:sz="0" w:space="0" w:color="auto"/>
            <w:bottom w:val="none" w:sz="0" w:space="0" w:color="auto"/>
            <w:right w:val="none" w:sz="0" w:space="0" w:color="auto"/>
          </w:divBdr>
        </w:div>
        <w:div w:id="115609846">
          <w:marLeft w:val="0"/>
          <w:marRight w:val="0"/>
          <w:marTop w:val="22"/>
          <w:marBottom w:val="28"/>
          <w:divBdr>
            <w:top w:val="none" w:sz="0" w:space="0" w:color="auto"/>
            <w:left w:val="none" w:sz="0" w:space="0" w:color="auto"/>
            <w:bottom w:val="none" w:sz="0" w:space="0" w:color="auto"/>
            <w:right w:val="none" w:sz="0" w:space="0" w:color="auto"/>
          </w:divBdr>
        </w:div>
        <w:div w:id="990595612">
          <w:marLeft w:val="0"/>
          <w:marRight w:val="0"/>
          <w:marTop w:val="22"/>
          <w:marBottom w:val="28"/>
          <w:divBdr>
            <w:top w:val="none" w:sz="0" w:space="0" w:color="auto"/>
            <w:left w:val="none" w:sz="0" w:space="0" w:color="auto"/>
            <w:bottom w:val="none" w:sz="0" w:space="0" w:color="auto"/>
            <w:right w:val="none" w:sz="0" w:space="0" w:color="auto"/>
          </w:divBdr>
        </w:div>
        <w:div w:id="1032388784">
          <w:marLeft w:val="0"/>
          <w:marRight w:val="0"/>
          <w:marTop w:val="22"/>
          <w:marBottom w:val="28"/>
          <w:divBdr>
            <w:top w:val="none" w:sz="0" w:space="0" w:color="auto"/>
            <w:left w:val="none" w:sz="0" w:space="0" w:color="auto"/>
            <w:bottom w:val="none" w:sz="0" w:space="0" w:color="auto"/>
            <w:right w:val="none" w:sz="0" w:space="0" w:color="auto"/>
          </w:divBdr>
        </w:div>
        <w:div w:id="1460034047">
          <w:marLeft w:val="0"/>
          <w:marRight w:val="0"/>
          <w:marTop w:val="22"/>
          <w:marBottom w:val="28"/>
          <w:divBdr>
            <w:top w:val="none" w:sz="0" w:space="0" w:color="auto"/>
            <w:left w:val="none" w:sz="0" w:space="0" w:color="auto"/>
            <w:bottom w:val="none" w:sz="0" w:space="0" w:color="auto"/>
            <w:right w:val="none" w:sz="0" w:space="0" w:color="auto"/>
          </w:divBdr>
        </w:div>
        <w:div w:id="1098135438">
          <w:marLeft w:val="0"/>
          <w:marRight w:val="0"/>
          <w:marTop w:val="22"/>
          <w:marBottom w:val="28"/>
          <w:divBdr>
            <w:top w:val="none" w:sz="0" w:space="0" w:color="auto"/>
            <w:left w:val="none" w:sz="0" w:space="0" w:color="auto"/>
            <w:bottom w:val="none" w:sz="0" w:space="0" w:color="auto"/>
            <w:right w:val="none" w:sz="0" w:space="0" w:color="auto"/>
          </w:divBdr>
        </w:div>
        <w:div w:id="1584991967">
          <w:marLeft w:val="0"/>
          <w:marRight w:val="0"/>
          <w:marTop w:val="22"/>
          <w:marBottom w:val="28"/>
          <w:divBdr>
            <w:top w:val="none" w:sz="0" w:space="0" w:color="auto"/>
            <w:left w:val="none" w:sz="0" w:space="0" w:color="auto"/>
            <w:bottom w:val="none" w:sz="0" w:space="0" w:color="auto"/>
            <w:right w:val="none" w:sz="0" w:space="0" w:color="auto"/>
          </w:divBdr>
        </w:div>
        <w:div w:id="5209264">
          <w:marLeft w:val="0"/>
          <w:marRight w:val="0"/>
          <w:marTop w:val="22"/>
          <w:marBottom w:val="28"/>
          <w:divBdr>
            <w:top w:val="none" w:sz="0" w:space="0" w:color="auto"/>
            <w:left w:val="none" w:sz="0" w:space="0" w:color="auto"/>
            <w:bottom w:val="none" w:sz="0" w:space="0" w:color="auto"/>
            <w:right w:val="none" w:sz="0" w:space="0" w:color="auto"/>
          </w:divBdr>
        </w:div>
        <w:div w:id="160698639">
          <w:marLeft w:val="0"/>
          <w:marRight w:val="0"/>
          <w:marTop w:val="22"/>
          <w:marBottom w:val="28"/>
          <w:divBdr>
            <w:top w:val="none" w:sz="0" w:space="0" w:color="auto"/>
            <w:left w:val="none" w:sz="0" w:space="0" w:color="auto"/>
            <w:bottom w:val="none" w:sz="0" w:space="0" w:color="auto"/>
            <w:right w:val="none" w:sz="0" w:space="0" w:color="auto"/>
          </w:divBdr>
        </w:div>
        <w:div w:id="2072848298">
          <w:marLeft w:val="0"/>
          <w:marRight w:val="0"/>
          <w:marTop w:val="22"/>
          <w:marBottom w:val="28"/>
          <w:divBdr>
            <w:top w:val="none" w:sz="0" w:space="0" w:color="auto"/>
            <w:left w:val="none" w:sz="0" w:space="0" w:color="auto"/>
            <w:bottom w:val="none" w:sz="0" w:space="0" w:color="auto"/>
            <w:right w:val="none" w:sz="0" w:space="0" w:color="auto"/>
          </w:divBdr>
        </w:div>
        <w:div w:id="646128175">
          <w:marLeft w:val="0"/>
          <w:marRight w:val="0"/>
          <w:marTop w:val="22"/>
          <w:marBottom w:val="28"/>
          <w:divBdr>
            <w:top w:val="none" w:sz="0" w:space="0" w:color="auto"/>
            <w:left w:val="none" w:sz="0" w:space="0" w:color="auto"/>
            <w:bottom w:val="none" w:sz="0" w:space="0" w:color="auto"/>
            <w:right w:val="none" w:sz="0" w:space="0" w:color="auto"/>
          </w:divBdr>
        </w:div>
        <w:div w:id="1730836758">
          <w:marLeft w:val="0"/>
          <w:marRight w:val="0"/>
          <w:marTop w:val="22"/>
          <w:marBottom w:val="28"/>
          <w:divBdr>
            <w:top w:val="none" w:sz="0" w:space="0" w:color="auto"/>
            <w:left w:val="none" w:sz="0" w:space="0" w:color="auto"/>
            <w:bottom w:val="none" w:sz="0" w:space="0" w:color="auto"/>
            <w:right w:val="none" w:sz="0" w:space="0" w:color="auto"/>
          </w:divBdr>
        </w:div>
        <w:div w:id="2144736639">
          <w:marLeft w:val="0"/>
          <w:marRight w:val="0"/>
          <w:marTop w:val="22"/>
          <w:marBottom w:val="28"/>
          <w:divBdr>
            <w:top w:val="none" w:sz="0" w:space="0" w:color="auto"/>
            <w:left w:val="none" w:sz="0" w:space="0" w:color="auto"/>
            <w:bottom w:val="none" w:sz="0" w:space="0" w:color="auto"/>
            <w:right w:val="none" w:sz="0" w:space="0" w:color="auto"/>
          </w:divBdr>
        </w:div>
        <w:div w:id="1100224628">
          <w:marLeft w:val="0"/>
          <w:marRight w:val="0"/>
          <w:marTop w:val="22"/>
          <w:marBottom w:val="28"/>
          <w:divBdr>
            <w:top w:val="none" w:sz="0" w:space="0" w:color="auto"/>
            <w:left w:val="none" w:sz="0" w:space="0" w:color="auto"/>
            <w:bottom w:val="none" w:sz="0" w:space="0" w:color="auto"/>
            <w:right w:val="none" w:sz="0" w:space="0" w:color="auto"/>
          </w:divBdr>
        </w:div>
        <w:div w:id="924264463">
          <w:marLeft w:val="0"/>
          <w:marRight w:val="0"/>
          <w:marTop w:val="22"/>
          <w:marBottom w:val="28"/>
          <w:divBdr>
            <w:top w:val="none" w:sz="0" w:space="0" w:color="auto"/>
            <w:left w:val="none" w:sz="0" w:space="0" w:color="auto"/>
            <w:bottom w:val="none" w:sz="0" w:space="0" w:color="auto"/>
            <w:right w:val="none" w:sz="0" w:space="0" w:color="auto"/>
          </w:divBdr>
        </w:div>
        <w:div w:id="1559244317">
          <w:marLeft w:val="0"/>
          <w:marRight w:val="0"/>
          <w:marTop w:val="22"/>
          <w:marBottom w:val="28"/>
          <w:divBdr>
            <w:top w:val="none" w:sz="0" w:space="0" w:color="auto"/>
            <w:left w:val="none" w:sz="0" w:space="0" w:color="auto"/>
            <w:bottom w:val="none" w:sz="0" w:space="0" w:color="auto"/>
            <w:right w:val="none" w:sz="0" w:space="0" w:color="auto"/>
          </w:divBdr>
        </w:div>
        <w:div w:id="392850432">
          <w:marLeft w:val="0"/>
          <w:marRight w:val="0"/>
          <w:marTop w:val="22"/>
          <w:marBottom w:val="28"/>
          <w:divBdr>
            <w:top w:val="none" w:sz="0" w:space="0" w:color="auto"/>
            <w:left w:val="none" w:sz="0" w:space="0" w:color="auto"/>
            <w:bottom w:val="none" w:sz="0" w:space="0" w:color="auto"/>
            <w:right w:val="none" w:sz="0" w:space="0" w:color="auto"/>
          </w:divBdr>
        </w:div>
        <w:div w:id="1504466638">
          <w:marLeft w:val="0"/>
          <w:marRight w:val="0"/>
          <w:marTop w:val="22"/>
          <w:marBottom w:val="28"/>
          <w:divBdr>
            <w:top w:val="none" w:sz="0" w:space="0" w:color="auto"/>
            <w:left w:val="none" w:sz="0" w:space="0" w:color="auto"/>
            <w:bottom w:val="none" w:sz="0" w:space="0" w:color="auto"/>
            <w:right w:val="none" w:sz="0" w:space="0" w:color="auto"/>
          </w:divBdr>
        </w:div>
        <w:div w:id="788624303">
          <w:marLeft w:val="0"/>
          <w:marRight w:val="0"/>
          <w:marTop w:val="22"/>
          <w:marBottom w:val="28"/>
          <w:divBdr>
            <w:top w:val="none" w:sz="0" w:space="0" w:color="auto"/>
            <w:left w:val="none" w:sz="0" w:space="0" w:color="auto"/>
            <w:bottom w:val="none" w:sz="0" w:space="0" w:color="auto"/>
            <w:right w:val="none" w:sz="0" w:space="0" w:color="auto"/>
          </w:divBdr>
        </w:div>
        <w:div w:id="459810649">
          <w:marLeft w:val="0"/>
          <w:marRight w:val="0"/>
          <w:marTop w:val="22"/>
          <w:marBottom w:val="28"/>
          <w:divBdr>
            <w:top w:val="none" w:sz="0" w:space="0" w:color="auto"/>
            <w:left w:val="none" w:sz="0" w:space="0" w:color="auto"/>
            <w:bottom w:val="none" w:sz="0" w:space="0" w:color="auto"/>
            <w:right w:val="none" w:sz="0" w:space="0" w:color="auto"/>
          </w:divBdr>
        </w:div>
        <w:div w:id="551040522">
          <w:marLeft w:val="0"/>
          <w:marRight w:val="0"/>
          <w:marTop w:val="22"/>
          <w:marBottom w:val="28"/>
          <w:divBdr>
            <w:top w:val="none" w:sz="0" w:space="0" w:color="auto"/>
            <w:left w:val="none" w:sz="0" w:space="0" w:color="auto"/>
            <w:bottom w:val="none" w:sz="0" w:space="0" w:color="auto"/>
            <w:right w:val="none" w:sz="0" w:space="0" w:color="auto"/>
          </w:divBdr>
        </w:div>
        <w:div w:id="1187864000">
          <w:marLeft w:val="0"/>
          <w:marRight w:val="0"/>
          <w:marTop w:val="22"/>
          <w:marBottom w:val="28"/>
          <w:divBdr>
            <w:top w:val="none" w:sz="0" w:space="0" w:color="auto"/>
            <w:left w:val="none" w:sz="0" w:space="0" w:color="auto"/>
            <w:bottom w:val="none" w:sz="0" w:space="0" w:color="auto"/>
            <w:right w:val="none" w:sz="0" w:space="0" w:color="auto"/>
          </w:divBdr>
        </w:div>
        <w:div w:id="1004281615">
          <w:marLeft w:val="0"/>
          <w:marRight w:val="0"/>
          <w:marTop w:val="22"/>
          <w:marBottom w:val="28"/>
          <w:divBdr>
            <w:top w:val="none" w:sz="0" w:space="0" w:color="auto"/>
            <w:left w:val="none" w:sz="0" w:space="0" w:color="auto"/>
            <w:bottom w:val="none" w:sz="0" w:space="0" w:color="auto"/>
            <w:right w:val="none" w:sz="0" w:space="0" w:color="auto"/>
          </w:divBdr>
        </w:div>
        <w:div w:id="271590448">
          <w:marLeft w:val="0"/>
          <w:marRight w:val="0"/>
          <w:marTop w:val="22"/>
          <w:marBottom w:val="28"/>
          <w:divBdr>
            <w:top w:val="none" w:sz="0" w:space="0" w:color="auto"/>
            <w:left w:val="none" w:sz="0" w:space="0" w:color="auto"/>
            <w:bottom w:val="none" w:sz="0" w:space="0" w:color="auto"/>
            <w:right w:val="none" w:sz="0" w:space="0" w:color="auto"/>
          </w:divBdr>
        </w:div>
        <w:div w:id="1511605318">
          <w:marLeft w:val="0"/>
          <w:marRight w:val="0"/>
          <w:marTop w:val="22"/>
          <w:marBottom w:val="28"/>
          <w:divBdr>
            <w:top w:val="none" w:sz="0" w:space="0" w:color="auto"/>
            <w:left w:val="none" w:sz="0" w:space="0" w:color="auto"/>
            <w:bottom w:val="none" w:sz="0" w:space="0" w:color="auto"/>
            <w:right w:val="none" w:sz="0" w:space="0" w:color="auto"/>
          </w:divBdr>
        </w:div>
        <w:div w:id="1244756408">
          <w:marLeft w:val="0"/>
          <w:marRight w:val="0"/>
          <w:marTop w:val="22"/>
          <w:marBottom w:val="28"/>
          <w:divBdr>
            <w:top w:val="none" w:sz="0" w:space="0" w:color="auto"/>
            <w:left w:val="none" w:sz="0" w:space="0" w:color="auto"/>
            <w:bottom w:val="none" w:sz="0" w:space="0" w:color="auto"/>
            <w:right w:val="none" w:sz="0" w:space="0" w:color="auto"/>
          </w:divBdr>
        </w:div>
        <w:div w:id="754285750">
          <w:marLeft w:val="0"/>
          <w:marRight w:val="0"/>
          <w:marTop w:val="22"/>
          <w:marBottom w:val="28"/>
          <w:divBdr>
            <w:top w:val="none" w:sz="0" w:space="0" w:color="auto"/>
            <w:left w:val="none" w:sz="0" w:space="0" w:color="auto"/>
            <w:bottom w:val="none" w:sz="0" w:space="0" w:color="auto"/>
            <w:right w:val="none" w:sz="0" w:space="0" w:color="auto"/>
          </w:divBdr>
        </w:div>
        <w:div w:id="1815675655">
          <w:marLeft w:val="0"/>
          <w:marRight w:val="0"/>
          <w:marTop w:val="22"/>
          <w:marBottom w:val="28"/>
          <w:divBdr>
            <w:top w:val="none" w:sz="0" w:space="0" w:color="auto"/>
            <w:left w:val="none" w:sz="0" w:space="0" w:color="auto"/>
            <w:bottom w:val="none" w:sz="0" w:space="0" w:color="auto"/>
            <w:right w:val="none" w:sz="0" w:space="0" w:color="auto"/>
          </w:divBdr>
        </w:div>
        <w:div w:id="1256866889">
          <w:marLeft w:val="0"/>
          <w:marRight w:val="0"/>
          <w:marTop w:val="22"/>
          <w:marBottom w:val="28"/>
          <w:divBdr>
            <w:top w:val="none" w:sz="0" w:space="0" w:color="auto"/>
            <w:left w:val="none" w:sz="0" w:space="0" w:color="auto"/>
            <w:bottom w:val="none" w:sz="0" w:space="0" w:color="auto"/>
            <w:right w:val="none" w:sz="0" w:space="0" w:color="auto"/>
          </w:divBdr>
        </w:div>
        <w:div w:id="1170950726">
          <w:marLeft w:val="0"/>
          <w:marRight w:val="0"/>
          <w:marTop w:val="22"/>
          <w:marBottom w:val="28"/>
          <w:divBdr>
            <w:top w:val="none" w:sz="0" w:space="0" w:color="auto"/>
            <w:left w:val="none" w:sz="0" w:space="0" w:color="auto"/>
            <w:bottom w:val="none" w:sz="0" w:space="0" w:color="auto"/>
            <w:right w:val="none" w:sz="0" w:space="0" w:color="auto"/>
          </w:divBdr>
        </w:div>
        <w:div w:id="1865829129">
          <w:marLeft w:val="0"/>
          <w:marRight w:val="0"/>
          <w:marTop w:val="22"/>
          <w:marBottom w:val="28"/>
          <w:divBdr>
            <w:top w:val="none" w:sz="0" w:space="0" w:color="auto"/>
            <w:left w:val="none" w:sz="0" w:space="0" w:color="auto"/>
            <w:bottom w:val="none" w:sz="0" w:space="0" w:color="auto"/>
            <w:right w:val="none" w:sz="0" w:space="0" w:color="auto"/>
          </w:divBdr>
        </w:div>
        <w:div w:id="612249528">
          <w:marLeft w:val="0"/>
          <w:marRight w:val="0"/>
          <w:marTop w:val="22"/>
          <w:marBottom w:val="28"/>
          <w:divBdr>
            <w:top w:val="none" w:sz="0" w:space="0" w:color="auto"/>
            <w:left w:val="none" w:sz="0" w:space="0" w:color="auto"/>
            <w:bottom w:val="none" w:sz="0" w:space="0" w:color="auto"/>
            <w:right w:val="none" w:sz="0" w:space="0" w:color="auto"/>
          </w:divBdr>
        </w:div>
        <w:div w:id="1314676802">
          <w:marLeft w:val="0"/>
          <w:marRight w:val="0"/>
          <w:marTop w:val="22"/>
          <w:marBottom w:val="28"/>
          <w:divBdr>
            <w:top w:val="none" w:sz="0" w:space="0" w:color="auto"/>
            <w:left w:val="none" w:sz="0" w:space="0" w:color="auto"/>
            <w:bottom w:val="none" w:sz="0" w:space="0" w:color="auto"/>
            <w:right w:val="none" w:sz="0" w:space="0" w:color="auto"/>
          </w:divBdr>
        </w:div>
        <w:div w:id="1856185336">
          <w:marLeft w:val="0"/>
          <w:marRight w:val="0"/>
          <w:marTop w:val="22"/>
          <w:marBottom w:val="28"/>
          <w:divBdr>
            <w:top w:val="none" w:sz="0" w:space="0" w:color="auto"/>
            <w:left w:val="none" w:sz="0" w:space="0" w:color="auto"/>
            <w:bottom w:val="none" w:sz="0" w:space="0" w:color="auto"/>
            <w:right w:val="none" w:sz="0" w:space="0" w:color="auto"/>
          </w:divBdr>
        </w:div>
        <w:div w:id="1818452565">
          <w:marLeft w:val="0"/>
          <w:marRight w:val="0"/>
          <w:marTop w:val="22"/>
          <w:marBottom w:val="28"/>
          <w:divBdr>
            <w:top w:val="none" w:sz="0" w:space="0" w:color="auto"/>
            <w:left w:val="none" w:sz="0" w:space="0" w:color="auto"/>
            <w:bottom w:val="none" w:sz="0" w:space="0" w:color="auto"/>
            <w:right w:val="none" w:sz="0" w:space="0" w:color="auto"/>
          </w:divBdr>
        </w:div>
        <w:div w:id="7955039">
          <w:marLeft w:val="0"/>
          <w:marRight w:val="0"/>
          <w:marTop w:val="22"/>
          <w:marBottom w:val="28"/>
          <w:divBdr>
            <w:top w:val="none" w:sz="0" w:space="0" w:color="auto"/>
            <w:left w:val="none" w:sz="0" w:space="0" w:color="auto"/>
            <w:bottom w:val="none" w:sz="0" w:space="0" w:color="auto"/>
            <w:right w:val="none" w:sz="0" w:space="0" w:color="auto"/>
          </w:divBdr>
        </w:div>
        <w:div w:id="1938244509">
          <w:marLeft w:val="0"/>
          <w:marRight w:val="0"/>
          <w:marTop w:val="22"/>
          <w:marBottom w:val="28"/>
          <w:divBdr>
            <w:top w:val="none" w:sz="0" w:space="0" w:color="auto"/>
            <w:left w:val="none" w:sz="0" w:space="0" w:color="auto"/>
            <w:bottom w:val="none" w:sz="0" w:space="0" w:color="auto"/>
            <w:right w:val="none" w:sz="0" w:space="0" w:color="auto"/>
          </w:divBdr>
        </w:div>
        <w:div w:id="205072044">
          <w:marLeft w:val="0"/>
          <w:marRight w:val="0"/>
          <w:marTop w:val="22"/>
          <w:marBottom w:val="28"/>
          <w:divBdr>
            <w:top w:val="none" w:sz="0" w:space="0" w:color="auto"/>
            <w:left w:val="none" w:sz="0" w:space="0" w:color="auto"/>
            <w:bottom w:val="none" w:sz="0" w:space="0" w:color="auto"/>
            <w:right w:val="none" w:sz="0" w:space="0" w:color="auto"/>
          </w:divBdr>
        </w:div>
        <w:div w:id="830296880">
          <w:marLeft w:val="0"/>
          <w:marRight w:val="0"/>
          <w:marTop w:val="22"/>
          <w:marBottom w:val="28"/>
          <w:divBdr>
            <w:top w:val="none" w:sz="0" w:space="0" w:color="auto"/>
            <w:left w:val="none" w:sz="0" w:space="0" w:color="auto"/>
            <w:bottom w:val="none" w:sz="0" w:space="0" w:color="auto"/>
            <w:right w:val="none" w:sz="0" w:space="0" w:color="auto"/>
          </w:divBdr>
        </w:div>
        <w:div w:id="1916895070">
          <w:marLeft w:val="0"/>
          <w:marRight w:val="0"/>
          <w:marTop w:val="22"/>
          <w:marBottom w:val="28"/>
          <w:divBdr>
            <w:top w:val="none" w:sz="0" w:space="0" w:color="auto"/>
            <w:left w:val="none" w:sz="0" w:space="0" w:color="auto"/>
            <w:bottom w:val="none" w:sz="0" w:space="0" w:color="auto"/>
            <w:right w:val="none" w:sz="0" w:space="0" w:color="auto"/>
          </w:divBdr>
        </w:div>
        <w:div w:id="1764109924">
          <w:marLeft w:val="0"/>
          <w:marRight w:val="0"/>
          <w:marTop w:val="22"/>
          <w:marBottom w:val="28"/>
          <w:divBdr>
            <w:top w:val="none" w:sz="0" w:space="0" w:color="auto"/>
            <w:left w:val="none" w:sz="0" w:space="0" w:color="auto"/>
            <w:bottom w:val="none" w:sz="0" w:space="0" w:color="auto"/>
            <w:right w:val="none" w:sz="0" w:space="0" w:color="auto"/>
          </w:divBdr>
        </w:div>
        <w:div w:id="897126105">
          <w:marLeft w:val="0"/>
          <w:marRight w:val="0"/>
          <w:marTop w:val="22"/>
          <w:marBottom w:val="28"/>
          <w:divBdr>
            <w:top w:val="none" w:sz="0" w:space="0" w:color="auto"/>
            <w:left w:val="none" w:sz="0" w:space="0" w:color="auto"/>
            <w:bottom w:val="none" w:sz="0" w:space="0" w:color="auto"/>
            <w:right w:val="none" w:sz="0" w:space="0" w:color="auto"/>
          </w:divBdr>
        </w:div>
        <w:div w:id="950014599">
          <w:marLeft w:val="0"/>
          <w:marRight w:val="0"/>
          <w:marTop w:val="22"/>
          <w:marBottom w:val="28"/>
          <w:divBdr>
            <w:top w:val="none" w:sz="0" w:space="0" w:color="auto"/>
            <w:left w:val="none" w:sz="0" w:space="0" w:color="auto"/>
            <w:bottom w:val="none" w:sz="0" w:space="0" w:color="auto"/>
            <w:right w:val="none" w:sz="0" w:space="0" w:color="auto"/>
          </w:divBdr>
        </w:div>
        <w:div w:id="1070735474">
          <w:marLeft w:val="0"/>
          <w:marRight w:val="0"/>
          <w:marTop w:val="22"/>
          <w:marBottom w:val="28"/>
          <w:divBdr>
            <w:top w:val="none" w:sz="0" w:space="0" w:color="auto"/>
            <w:left w:val="none" w:sz="0" w:space="0" w:color="auto"/>
            <w:bottom w:val="none" w:sz="0" w:space="0" w:color="auto"/>
            <w:right w:val="none" w:sz="0" w:space="0" w:color="auto"/>
          </w:divBdr>
        </w:div>
        <w:div w:id="1039010075">
          <w:marLeft w:val="0"/>
          <w:marRight w:val="0"/>
          <w:marTop w:val="22"/>
          <w:marBottom w:val="28"/>
          <w:divBdr>
            <w:top w:val="none" w:sz="0" w:space="0" w:color="auto"/>
            <w:left w:val="none" w:sz="0" w:space="0" w:color="auto"/>
            <w:bottom w:val="none" w:sz="0" w:space="0" w:color="auto"/>
            <w:right w:val="none" w:sz="0" w:space="0" w:color="auto"/>
          </w:divBdr>
        </w:div>
        <w:div w:id="1577322236">
          <w:marLeft w:val="0"/>
          <w:marRight w:val="0"/>
          <w:marTop w:val="22"/>
          <w:marBottom w:val="28"/>
          <w:divBdr>
            <w:top w:val="none" w:sz="0" w:space="0" w:color="auto"/>
            <w:left w:val="none" w:sz="0" w:space="0" w:color="auto"/>
            <w:bottom w:val="none" w:sz="0" w:space="0" w:color="auto"/>
            <w:right w:val="none" w:sz="0" w:space="0" w:color="auto"/>
          </w:divBdr>
        </w:div>
        <w:div w:id="2142574759">
          <w:marLeft w:val="0"/>
          <w:marRight w:val="0"/>
          <w:marTop w:val="22"/>
          <w:marBottom w:val="28"/>
          <w:divBdr>
            <w:top w:val="none" w:sz="0" w:space="0" w:color="auto"/>
            <w:left w:val="none" w:sz="0" w:space="0" w:color="auto"/>
            <w:bottom w:val="none" w:sz="0" w:space="0" w:color="auto"/>
            <w:right w:val="none" w:sz="0" w:space="0" w:color="auto"/>
          </w:divBdr>
        </w:div>
        <w:div w:id="1263760891">
          <w:marLeft w:val="0"/>
          <w:marRight w:val="0"/>
          <w:marTop w:val="22"/>
          <w:marBottom w:val="28"/>
          <w:divBdr>
            <w:top w:val="none" w:sz="0" w:space="0" w:color="auto"/>
            <w:left w:val="none" w:sz="0" w:space="0" w:color="auto"/>
            <w:bottom w:val="none" w:sz="0" w:space="0" w:color="auto"/>
            <w:right w:val="none" w:sz="0" w:space="0" w:color="auto"/>
          </w:divBdr>
        </w:div>
        <w:div w:id="1240822797">
          <w:marLeft w:val="0"/>
          <w:marRight w:val="0"/>
          <w:marTop w:val="22"/>
          <w:marBottom w:val="28"/>
          <w:divBdr>
            <w:top w:val="none" w:sz="0" w:space="0" w:color="auto"/>
            <w:left w:val="none" w:sz="0" w:space="0" w:color="auto"/>
            <w:bottom w:val="none" w:sz="0" w:space="0" w:color="auto"/>
            <w:right w:val="none" w:sz="0" w:space="0" w:color="auto"/>
          </w:divBdr>
        </w:div>
        <w:div w:id="1203520680">
          <w:marLeft w:val="0"/>
          <w:marRight w:val="0"/>
          <w:marTop w:val="22"/>
          <w:marBottom w:val="28"/>
          <w:divBdr>
            <w:top w:val="none" w:sz="0" w:space="0" w:color="auto"/>
            <w:left w:val="none" w:sz="0" w:space="0" w:color="auto"/>
            <w:bottom w:val="none" w:sz="0" w:space="0" w:color="auto"/>
            <w:right w:val="none" w:sz="0" w:space="0" w:color="auto"/>
          </w:divBdr>
        </w:div>
        <w:div w:id="49309568">
          <w:marLeft w:val="0"/>
          <w:marRight w:val="0"/>
          <w:marTop w:val="22"/>
          <w:marBottom w:val="28"/>
          <w:divBdr>
            <w:top w:val="none" w:sz="0" w:space="0" w:color="auto"/>
            <w:left w:val="none" w:sz="0" w:space="0" w:color="auto"/>
            <w:bottom w:val="none" w:sz="0" w:space="0" w:color="auto"/>
            <w:right w:val="none" w:sz="0" w:space="0" w:color="auto"/>
          </w:divBdr>
        </w:div>
        <w:div w:id="1132291540">
          <w:marLeft w:val="0"/>
          <w:marRight w:val="0"/>
          <w:marTop w:val="22"/>
          <w:marBottom w:val="28"/>
          <w:divBdr>
            <w:top w:val="none" w:sz="0" w:space="0" w:color="auto"/>
            <w:left w:val="none" w:sz="0" w:space="0" w:color="auto"/>
            <w:bottom w:val="none" w:sz="0" w:space="0" w:color="auto"/>
            <w:right w:val="none" w:sz="0" w:space="0" w:color="auto"/>
          </w:divBdr>
        </w:div>
        <w:div w:id="180553110">
          <w:marLeft w:val="0"/>
          <w:marRight w:val="0"/>
          <w:marTop w:val="22"/>
          <w:marBottom w:val="28"/>
          <w:divBdr>
            <w:top w:val="none" w:sz="0" w:space="0" w:color="auto"/>
            <w:left w:val="none" w:sz="0" w:space="0" w:color="auto"/>
            <w:bottom w:val="none" w:sz="0" w:space="0" w:color="auto"/>
            <w:right w:val="none" w:sz="0" w:space="0" w:color="auto"/>
          </w:divBdr>
        </w:div>
        <w:div w:id="1342702197">
          <w:marLeft w:val="0"/>
          <w:marRight w:val="0"/>
          <w:marTop w:val="22"/>
          <w:marBottom w:val="28"/>
          <w:divBdr>
            <w:top w:val="none" w:sz="0" w:space="0" w:color="auto"/>
            <w:left w:val="none" w:sz="0" w:space="0" w:color="auto"/>
            <w:bottom w:val="none" w:sz="0" w:space="0" w:color="auto"/>
            <w:right w:val="none" w:sz="0" w:space="0" w:color="auto"/>
          </w:divBdr>
        </w:div>
        <w:div w:id="1171679275">
          <w:marLeft w:val="0"/>
          <w:marRight w:val="0"/>
          <w:marTop w:val="22"/>
          <w:marBottom w:val="28"/>
          <w:divBdr>
            <w:top w:val="none" w:sz="0" w:space="0" w:color="auto"/>
            <w:left w:val="none" w:sz="0" w:space="0" w:color="auto"/>
            <w:bottom w:val="none" w:sz="0" w:space="0" w:color="auto"/>
            <w:right w:val="none" w:sz="0" w:space="0" w:color="auto"/>
          </w:divBdr>
        </w:div>
        <w:div w:id="1549150473">
          <w:marLeft w:val="0"/>
          <w:marRight w:val="0"/>
          <w:marTop w:val="22"/>
          <w:marBottom w:val="28"/>
          <w:divBdr>
            <w:top w:val="none" w:sz="0" w:space="0" w:color="auto"/>
            <w:left w:val="none" w:sz="0" w:space="0" w:color="auto"/>
            <w:bottom w:val="none" w:sz="0" w:space="0" w:color="auto"/>
            <w:right w:val="none" w:sz="0" w:space="0" w:color="auto"/>
          </w:divBdr>
        </w:div>
        <w:div w:id="1506362616">
          <w:marLeft w:val="0"/>
          <w:marRight w:val="0"/>
          <w:marTop w:val="22"/>
          <w:marBottom w:val="28"/>
          <w:divBdr>
            <w:top w:val="none" w:sz="0" w:space="0" w:color="auto"/>
            <w:left w:val="none" w:sz="0" w:space="0" w:color="auto"/>
            <w:bottom w:val="none" w:sz="0" w:space="0" w:color="auto"/>
            <w:right w:val="none" w:sz="0" w:space="0" w:color="auto"/>
          </w:divBdr>
        </w:div>
        <w:div w:id="2141457560">
          <w:marLeft w:val="0"/>
          <w:marRight w:val="0"/>
          <w:marTop w:val="22"/>
          <w:marBottom w:val="28"/>
          <w:divBdr>
            <w:top w:val="none" w:sz="0" w:space="0" w:color="auto"/>
            <w:left w:val="none" w:sz="0" w:space="0" w:color="auto"/>
            <w:bottom w:val="none" w:sz="0" w:space="0" w:color="auto"/>
            <w:right w:val="none" w:sz="0" w:space="0" w:color="auto"/>
          </w:divBdr>
        </w:div>
        <w:div w:id="886844463">
          <w:marLeft w:val="0"/>
          <w:marRight w:val="0"/>
          <w:marTop w:val="22"/>
          <w:marBottom w:val="28"/>
          <w:divBdr>
            <w:top w:val="none" w:sz="0" w:space="0" w:color="auto"/>
            <w:left w:val="none" w:sz="0" w:space="0" w:color="auto"/>
            <w:bottom w:val="none" w:sz="0" w:space="0" w:color="auto"/>
            <w:right w:val="none" w:sz="0" w:space="0" w:color="auto"/>
          </w:divBdr>
        </w:div>
        <w:div w:id="502743388">
          <w:marLeft w:val="0"/>
          <w:marRight w:val="0"/>
          <w:marTop w:val="22"/>
          <w:marBottom w:val="28"/>
          <w:divBdr>
            <w:top w:val="none" w:sz="0" w:space="0" w:color="auto"/>
            <w:left w:val="none" w:sz="0" w:space="0" w:color="auto"/>
            <w:bottom w:val="none" w:sz="0" w:space="0" w:color="auto"/>
            <w:right w:val="none" w:sz="0" w:space="0" w:color="auto"/>
          </w:divBdr>
        </w:div>
        <w:div w:id="119347242">
          <w:marLeft w:val="0"/>
          <w:marRight w:val="0"/>
          <w:marTop w:val="22"/>
          <w:marBottom w:val="28"/>
          <w:divBdr>
            <w:top w:val="none" w:sz="0" w:space="0" w:color="auto"/>
            <w:left w:val="none" w:sz="0" w:space="0" w:color="auto"/>
            <w:bottom w:val="none" w:sz="0" w:space="0" w:color="auto"/>
            <w:right w:val="none" w:sz="0" w:space="0" w:color="auto"/>
          </w:divBdr>
        </w:div>
        <w:div w:id="106200144">
          <w:marLeft w:val="0"/>
          <w:marRight w:val="0"/>
          <w:marTop w:val="22"/>
          <w:marBottom w:val="28"/>
          <w:divBdr>
            <w:top w:val="none" w:sz="0" w:space="0" w:color="auto"/>
            <w:left w:val="none" w:sz="0" w:space="0" w:color="auto"/>
            <w:bottom w:val="none" w:sz="0" w:space="0" w:color="auto"/>
            <w:right w:val="none" w:sz="0" w:space="0" w:color="auto"/>
          </w:divBdr>
        </w:div>
        <w:div w:id="737636115">
          <w:marLeft w:val="0"/>
          <w:marRight w:val="0"/>
          <w:marTop w:val="22"/>
          <w:marBottom w:val="28"/>
          <w:divBdr>
            <w:top w:val="none" w:sz="0" w:space="0" w:color="auto"/>
            <w:left w:val="none" w:sz="0" w:space="0" w:color="auto"/>
            <w:bottom w:val="none" w:sz="0" w:space="0" w:color="auto"/>
            <w:right w:val="none" w:sz="0" w:space="0" w:color="auto"/>
          </w:divBdr>
        </w:div>
        <w:div w:id="1122723747">
          <w:marLeft w:val="0"/>
          <w:marRight w:val="0"/>
          <w:marTop w:val="22"/>
          <w:marBottom w:val="28"/>
          <w:divBdr>
            <w:top w:val="none" w:sz="0" w:space="0" w:color="auto"/>
            <w:left w:val="none" w:sz="0" w:space="0" w:color="auto"/>
            <w:bottom w:val="none" w:sz="0" w:space="0" w:color="auto"/>
            <w:right w:val="none" w:sz="0" w:space="0" w:color="auto"/>
          </w:divBdr>
        </w:div>
        <w:div w:id="2073188931">
          <w:marLeft w:val="0"/>
          <w:marRight w:val="0"/>
          <w:marTop w:val="22"/>
          <w:marBottom w:val="28"/>
          <w:divBdr>
            <w:top w:val="none" w:sz="0" w:space="0" w:color="auto"/>
            <w:left w:val="none" w:sz="0" w:space="0" w:color="auto"/>
            <w:bottom w:val="none" w:sz="0" w:space="0" w:color="auto"/>
            <w:right w:val="none" w:sz="0" w:space="0" w:color="auto"/>
          </w:divBdr>
        </w:div>
        <w:div w:id="1884094490">
          <w:marLeft w:val="0"/>
          <w:marRight w:val="0"/>
          <w:marTop w:val="22"/>
          <w:marBottom w:val="28"/>
          <w:divBdr>
            <w:top w:val="none" w:sz="0" w:space="0" w:color="auto"/>
            <w:left w:val="none" w:sz="0" w:space="0" w:color="auto"/>
            <w:bottom w:val="none" w:sz="0" w:space="0" w:color="auto"/>
            <w:right w:val="none" w:sz="0" w:space="0" w:color="auto"/>
          </w:divBdr>
        </w:div>
        <w:div w:id="1674799691">
          <w:marLeft w:val="0"/>
          <w:marRight w:val="0"/>
          <w:marTop w:val="22"/>
          <w:marBottom w:val="28"/>
          <w:divBdr>
            <w:top w:val="none" w:sz="0" w:space="0" w:color="auto"/>
            <w:left w:val="none" w:sz="0" w:space="0" w:color="auto"/>
            <w:bottom w:val="none" w:sz="0" w:space="0" w:color="auto"/>
            <w:right w:val="none" w:sz="0" w:space="0" w:color="auto"/>
          </w:divBdr>
        </w:div>
        <w:div w:id="2047367692">
          <w:marLeft w:val="0"/>
          <w:marRight w:val="0"/>
          <w:marTop w:val="22"/>
          <w:marBottom w:val="28"/>
          <w:divBdr>
            <w:top w:val="none" w:sz="0" w:space="0" w:color="auto"/>
            <w:left w:val="none" w:sz="0" w:space="0" w:color="auto"/>
            <w:bottom w:val="none" w:sz="0" w:space="0" w:color="auto"/>
            <w:right w:val="none" w:sz="0" w:space="0" w:color="auto"/>
          </w:divBdr>
        </w:div>
        <w:div w:id="434909646">
          <w:marLeft w:val="0"/>
          <w:marRight w:val="0"/>
          <w:marTop w:val="22"/>
          <w:marBottom w:val="28"/>
          <w:divBdr>
            <w:top w:val="none" w:sz="0" w:space="0" w:color="auto"/>
            <w:left w:val="none" w:sz="0" w:space="0" w:color="auto"/>
            <w:bottom w:val="none" w:sz="0" w:space="0" w:color="auto"/>
            <w:right w:val="none" w:sz="0" w:space="0" w:color="auto"/>
          </w:divBdr>
        </w:div>
        <w:div w:id="1438217528">
          <w:marLeft w:val="0"/>
          <w:marRight w:val="0"/>
          <w:marTop w:val="22"/>
          <w:marBottom w:val="28"/>
          <w:divBdr>
            <w:top w:val="none" w:sz="0" w:space="0" w:color="auto"/>
            <w:left w:val="none" w:sz="0" w:space="0" w:color="auto"/>
            <w:bottom w:val="none" w:sz="0" w:space="0" w:color="auto"/>
            <w:right w:val="none" w:sz="0" w:space="0" w:color="auto"/>
          </w:divBdr>
        </w:div>
        <w:div w:id="428088044">
          <w:marLeft w:val="0"/>
          <w:marRight w:val="0"/>
          <w:marTop w:val="22"/>
          <w:marBottom w:val="28"/>
          <w:divBdr>
            <w:top w:val="none" w:sz="0" w:space="0" w:color="auto"/>
            <w:left w:val="none" w:sz="0" w:space="0" w:color="auto"/>
            <w:bottom w:val="none" w:sz="0" w:space="0" w:color="auto"/>
            <w:right w:val="none" w:sz="0" w:space="0" w:color="auto"/>
          </w:divBdr>
        </w:div>
        <w:div w:id="1898543412">
          <w:marLeft w:val="0"/>
          <w:marRight w:val="0"/>
          <w:marTop w:val="22"/>
          <w:marBottom w:val="28"/>
          <w:divBdr>
            <w:top w:val="none" w:sz="0" w:space="0" w:color="auto"/>
            <w:left w:val="none" w:sz="0" w:space="0" w:color="auto"/>
            <w:bottom w:val="none" w:sz="0" w:space="0" w:color="auto"/>
            <w:right w:val="none" w:sz="0" w:space="0" w:color="auto"/>
          </w:divBdr>
        </w:div>
        <w:div w:id="2119180555">
          <w:marLeft w:val="0"/>
          <w:marRight w:val="0"/>
          <w:marTop w:val="22"/>
          <w:marBottom w:val="28"/>
          <w:divBdr>
            <w:top w:val="none" w:sz="0" w:space="0" w:color="auto"/>
            <w:left w:val="none" w:sz="0" w:space="0" w:color="auto"/>
            <w:bottom w:val="none" w:sz="0" w:space="0" w:color="auto"/>
            <w:right w:val="none" w:sz="0" w:space="0" w:color="auto"/>
          </w:divBdr>
        </w:div>
        <w:div w:id="696272114">
          <w:marLeft w:val="0"/>
          <w:marRight w:val="0"/>
          <w:marTop w:val="22"/>
          <w:marBottom w:val="28"/>
          <w:divBdr>
            <w:top w:val="none" w:sz="0" w:space="0" w:color="auto"/>
            <w:left w:val="none" w:sz="0" w:space="0" w:color="auto"/>
            <w:bottom w:val="none" w:sz="0" w:space="0" w:color="auto"/>
            <w:right w:val="none" w:sz="0" w:space="0" w:color="auto"/>
          </w:divBdr>
        </w:div>
        <w:div w:id="376513271">
          <w:marLeft w:val="0"/>
          <w:marRight w:val="0"/>
          <w:marTop w:val="22"/>
          <w:marBottom w:val="28"/>
          <w:divBdr>
            <w:top w:val="none" w:sz="0" w:space="0" w:color="auto"/>
            <w:left w:val="none" w:sz="0" w:space="0" w:color="auto"/>
            <w:bottom w:val="none" w:sz="0" w:space="0" w:color="auto"/>
            <w:right w:val="none" w:sz="0" w:space="0" w:color="auto"/>
          </w:divBdr>
        </w:div>
        <w:div w:id="1877309324">
          <w:marLeft w:val="0"/>
          <w:marRight w:val="0"/>
          <w:marTop w:val="22"/>
          <w:marBottom w:val="28"/>
          <w:divBdr>
            <w:top w:val="none" w:sz="0" w:space="0" w:color="auto"/>
            <w:left w:val="none" w:sz="0" w:space="0" w:color="auto"/>
            <w:bottom w:val="none" w:sz="0" w:space="0" w:color="auto"/>
            <w:right w:val="none" w:sz="0" w:space="0" w:color="auto"/>
          </w:divBdr>
        </w:div>
        <w:div w:id="1337460987">
          <w:marLeft w:val="0"/>
          <w:marRight w:val="0"/>
          <w:marTop w:val="22"/>
          <w:marBottom w:val="28"/>
          <w:divBdr>
            <w:top w:val="none" w:sz="0" w:space="0" w:color="auto"/>
            <w:left w:val="none" w:sz="0" w:space="0" w:color="auto"/>
            <w:bottom w:val="none" w:sz="0" w:space="0" w:color="auto"/>
            <w:right w:val="none" w:sz="0" w:space="0" w:color="auto"/>
          </w:divBdr>
        </w:div>
        <w:div w:id="50615709">
          <w:marLeft w:val="0"/>
          <w:marRight w:val="0"/>
          <w:marTop w:val="22"/>
          <w:marBottom w:val="28"/>
          <w:divBdr>
            <w:top w:val="none" w:sz="0" w:space="0" w:color="auto"/>
            <w:left w:val="none" w:sz="0" w:space="0" w:color="auto"/>
            <w:bottom w:val="none" w:sz="0" w:space="0" w:color="auto"/>
            <w:right w:val="none" w:sz="0" w:space="0" w:color="auto"/>
          </w:divBdr>
        </w:div>
        <w:div w:id="2024164154">
          <w:marLeft w:val="0"/>
          <w:marRight w:val="0"/>
          <w:marTop w:val="22"/>
          <w:marBottom w:val="28"/>
          <w:divBdr>
            <w:top w:val="none" w:sz="0" w:space="0" w:color="auto"/>
            <w:left w:val="none" w:sz="0" w:space="0" w:color="auto"/>
            <w:bottom w:val="none" w:sz="0" w:space="0" w:color="auto"/>
            <w:right w:val="none" w:sz="0" w:space="0" w:color="auto"/>
          </w:divBdr>
        </w:div>
        <w:div w:id="137381404">
          <w:marLeft w:val="0"/>
          <w:marRight w:val="0"/>
          <w:marTop w:val="22"/>
          <w:marBottom w:val="28"/>
          <w:divBdr>
            <w:top w:val="none" w:sz="0" w:space="0" w:color="auto"/>
            <w:left w:val="none" w:sz="0" w:space="0" w:color="auto"/>
            <w:bottom w:val="none" w:sz="0" w:space="0" w:color="auto"/>
            <w:right w:val="none" w:sz="0" w:space="0" w:color="auto"/>
          </w:divBdr>
        </w:div>
        <w:div w:id="1342733838">
          <w:marLeft w:val="0"/>
          <w:marRight w:val="0"/>
          <w:marTop w:val="22"/>
          <w:marBottom w:val="28"/>
          <w:divBdr>
            <w:top w:val="none" w:sz="0" w:space="0" w:color="auto"/>
            <w:left w:val="none" w:sz="0" w:space="0" w:color="auto"/>
            <w:bottom w:val="none" w:sz="0" w:space="0" w:color="auto"/>
            <w:right w:val="none" w:sz="0" w:space="0" w:color="auto"/>
          </w:divBdr>
        </w:div>
        <w:div w:id="2075859289">
          <w:marLeft w:val="0"/>
          <w:marRight w:val="0"/>
          <w:marTop w:val="22"/>
          <w:marBottom w:val="28"/>
          <w:divBdr>
            <w:top w:val="none" w:sz="0" w:space="0" w:color="auto"/>
            <w:left w:val="none" w:sz="0" w:space="0" w:color="auto"/>
            <w:bottom w:val="none" w:sz="0" w:space="0" w:color="auto"/>
            <w:right w:val="none" w:sz="0" w:space="0" w:color="auto"/>
          </w:divBdr>
        </w:div>
        <w:div w:id="175510201">
          <w:marLeft w:val="0"/>
          <w:marRight w:val="0"/>
          <w:marTop w:val="22"/>
          <w:marBottom w:val="28"/>
          <w:divBdr>
            <w:top w:val="none" w:sz="0" w:space="0" w:color="auto"/>
            <w:left w:val="none" w:sz="0" w:space="0" w:color="auto"/>
            <w:bottom w:val="none" w:sz="0" w:space="0" w:color="auto"/>
            <w:right w:val="none" w:sz="0" w:space="0" w:color="auto"/>
          </w:divBdr>
        </w:div>
        <w:div w:id="1534924873">
          <w:marLeft w:val="0"/>
          <w:marRight w:val="0"/>
          <w:marTop w:val="22"/>
          <w:marBottom w:val="28"/>
          <w:divBdr>
            <w:top w:val="none" w:sz="0" w:space="0" w:color="auto"/>
            <w:left w:val="none" w:sz="0" w:space="0" w:color="auto"/>
            <w:bottom w:val="none" w:sz="0" w:space="0" w:color="auto"/>
            <w:right w:val="none" w:sz="0" w:space="0" w:color="auto"/>
          </w:divBdr>
        </w:div>
        <w:div w:id="1009336704">
          <w:marLeft w:val="0"/>
          <w:marRight w:val="0"/>
          <w:marTop w:val="22"/>
          <w:marBottom w:val="28"/>
          <w:divBdr>
            <w:top w:val="none" w:sz="0" w:space="0" w:color="auto"/>
            <w:left w:val="none" w:sz="0" w:space="0" w:color="auto"/>
            <w:bottom w:val="none" w:sz="0" w:space="0" w:color="auto"/>
            <w:right w:val="none" w:sz="0" w:space="0" w:color="auto"/>
          </w:divBdr>
        </w:div>
        <w:div w:id="1666743048">
          <w:marLeft w:val="0"/>
          <w:marRight w:val="0"/>
          <w:marTop w:val="22"/>
          <w:marBottom w:val="28"/>
          <w:divBdr>
            <w:top w:val="none" w:sz="0" w:space="0" w:color="auto"/>
            <w:left w:val="none" w:sz="0" w:space="0" w:color="auto"/>
            <w:bottom w:val="none" w:sz="0" w:space="0" w:color="auto"/>
            <w:right w:val="none" w:sz="0" w:space="0" w:color="auto"/>
          </w:divBdr>
        </w:div>
        <w:div w:id="167722248">
          <w:marLeft w:val="0"/>
          <w:marRight w:val="0"/>
          <w:marTop w:val="22"/>
          <w:marBottom w:val="28"/>
          <w:divBdr>
            <w:top w:val="none" w:sz="0" w:space="0" w:color="auto"/>
            <w:left w:val="none" w:sz="0" w:space="0" w:color="auto"/>
            <w:bottom w:val="none" w:sz="0" w:space="0" w:color="auto"/>
            <w:right w:val="none" w:sz="0" w:space="0" w:color="auto"/>
          </w:divBdr>
        </w:div>
        <w:div w:id="1684016765">
          <w:marLeft w:val="0"/>
          <w:marRight w:val="0"/>
          <w:marTop w:val="22"/>
          <w:marBottom w:val="28"/>
          <w:divBdr>
            <w:top w:val="none" w:sz="0" w:space="0" w:color="auto"/>
            <w:left w:val="none" w:sz="0" w:space="0" w:color="auto"/>
            <w:bottom w:val="none" w:sz="0" w:space="0" w:color="auto"/>
            <w:right w:val="none" w:sz="0" w:space="0" w:color="auto"/>
          </w:divBdr>
        </w:div>
        <w:div w:id="1544781168">
          <w:marLeft w:val="0"/>
          <w:marRight w:val="0"/>
          <w:marTop w:val="22"/>
          <w:marBottom w:val="28"/>
          <w:divBdr>
            <w:top w:val="none" w:sz="0" w:space="0" w:color="auto"/>
            <w:left w:val="none" w:sz="0" w:space="0" w:color="auto"/>
            <w:bottom w:val="none" w:sz="0" w:space="0" w:color="auto"/>
            <w:right w:val="none" w:sz="0" w:space="0" w:color="auto"/>
          </w:divBdr>
        </w:div>
        <w:div w:id="1745375812">
          <w:marLeft w:val="0"/>
          <w:marRight w:val="0"/>
          <w:marTop w:val="22"/>
          <w:marBottom w:val="28"/>
          <w:divBdr>
            <w:top w:val="none" w:sz="0" w:space="0" w:color="auto"/>
            <w:left w:val="none" w:sz="0" w:space="0" w:color="auto"/>
            <w:bottom w:val="none" w:sz="0" w:space="0" w:color="auto"/>
            <w:right w:val="none" w:sz="0" w:space="0" w:color="auto"/>
          </w:divBdr>
        </w:div>
        <w:div w:id="362288543">
          <w:marLeft w:val="0"/>
          <w:marRight w:val="0"/>
          <w:marTop w:val="22"/>
          <w:marBottom w:val="28"/>
          <w:divBdr>
            <w:top w:val="none" w:sz="0" w:space="0" w:color="auto"/>
            <w:left w:val="none" w:sz="0" w:space="0" w:color="auto"/>
            <w:bottom w:val="none" w:sz="0" w:space="0" w:color="auto"/>
            <w:right w:val="none" w:sz="0" w:space="0" w:color="auto"/>
          </w:divBdr>
        </w:div>
        <w:div w:id="58096507">
          <w:marLeft w:val="0"/>
          <w:marRight w:val="0"/>
          <w:marTop w:val="22"/>
          <w:marBottom w:val="28"/>
          <w:divBdr>
            <w:top w:val="none" w:sz="0" w:space="0" w:color="auto"/>
            <w:left w:val="none" w:sz="0" w:space="0" w:color="auto"/>
            <w:bottom w:val="none" w:sz="0" w:space="0" w:color="auto"/>
            <w:right w:val="none" w:sz="0" w:space="0" w:color="auto"/>
          </w:divBdr>
        </w:div>
        <w:div w:id="1524515817">
          <w:marLeft w:val="0"/>
          <w:marRight w:val="0"/>
          <w:marTop w:val="22"/>
          <w:marBottom w:val="28"/>
          <w:divBdr>
            <w:top w:val="none" w:sz="0" w:space="0" w:color="auto"/>
            <w:left w:val="none" w:sz="0" w:space="0" w:color="auto"/>
            <w:bottom w:val="none" w:sz="0" w:space="0" w:color="auto"/>
            <w:right w:val="none" w:sz="0" w:space="0" w:color="auto"/>
          </w:divBdr>
        </w:div>
        <w:div w:id="1704600532">
          <w:marLeft w:val="0"/>
          <w:marRight w:val="0"/>
          <w:marTop w:val="22"/>
          <w:marBottom w:val="28"/>
          <w:divBdr>
            <w:top w:val="none" w:sz="0" w:space="0" w:color="auto"/>
            <w:left w:val="none" w:sz="0" w:space="0" w:color="auto"/>
            <w:bottom w:val="none" w:sz="0" w:space="0" w:color="auto"/>
            <w:right w:val="none" w:sz="0" w:space="0" w:color="auto"/>
          </w:divBdr>
        </w:div>
        <w:div w:id="11617845">
          <w:marLeft w:val="0"/>
          <w:marRight w:val="0"/>
          <w:marTop w:val="22"/>
          <w:marBottom w:val="28"/>
          <w:divBdr>
            <w:top w:val="none" w:sz="0" w:space="0" w:color="auto"/>
            <w:left w:val="none" w:sz="0" w:space="0" w:color="auto"/>
            <w:bottom w:val="none" w:sz="0" w:space="0" w:color="auto"/>
            <w:right w:val="none" w:sz="0" w:space="0" w:color="auto"/>
          </w:divBdr>
        </w:div>
        <w:div w:id="117377607">
          <w:marLeft w:val="0"/>
          <w:marRight w:val="0"/>
          <w:marTop w:val="22"/>
          <w:marBottom w:val="28"/>
          <w:divBdr>
            <w:top w:val="none" w:sz="0" w:space="0" w:color="auto"/>
            <w:left w:val="none" w:sz="0" w:space="0" w:color="auto"/>
            <w:bottom w:val="none" w:sz="0" w:space="0" w:color="auto"/>
            <w:right w:val="none" w:sz="0" w:space="0" w:color="auto"/>
          </w:divBdr>
        </w:div>
        <w:div w:id="1655254565">
          <w:marLeft w:val="0"/>
          <w:marRight w:val="0"/>
          <w:marTop w:val="22"/>
          <w:marBottom w:val="28"/>
          <w:divBdr>
            <w:top w:val="none" w:sz="0" w:space="0" w:color="auto"/>
            <w:left w:val="none" w:sz="0" w:space="0" w:color="auto"/>
            <w:bottom w:val="none" w:sz="0" w:space="0" w:color="auto"/>
            <w:right w:val="none" w:sz="0" w:space="0" w:color="auto"/>
          </w:divBdr>
        </w:div>
        <w:div w:id="1602492098">
          <w:marLeft w:val="0"/>
          <w:marRight w:val="0"/>
          <w:marTop w:val="22"/>
          <w:marBottom w:val="28"/>
          <w:divBdr>
            <w:top w:val="none" w:sz="0" w:space="0" w:color="auto"/>
            <w:left w:val="none" w:sz="0" w:space="0" w:color="auto"/>
            <w:bottom w:val="none" w:sz="0" w:space="0" w:color="auto"/>
            <w:right w:val="none" w:sz="0" w:space="0" w:color="auto"/>
          </w:divBdr>
        </w:div>
        <w:div w:id="729615405">
          <w:marLeft w:val="0"/>
          <w:marRight w:val="0"/>
          <w:marTop w:val="22"/>
          <w:marBottom w:val="28"/>
          <w:divBdr>
            <w:top w:val="none" w:sz="0" w:space="0" w:color="auto"/>
            <w:left w:val="none" w:sz="0" w:space="0" w:color="auto"/>
            <w:bottom w:val="none" w:sz="0" w:space="0" w:color="auto"/>
            <w:right w:val="none" w:sz="0" w:space="0" w:color="auto"/>
          </w:divBdr>
        </w:div>
        <w:div w:id="317267494">
          <w:marLeft w:val="0"/>
          <w:marRight w:val="0"/>
          <w:marTop w:val="22"/>
          <w:marBottom w:val="28"/>
          <w:divBdr>
            <w:top w:val="none" w:sz="0" w:space="0" w:color="auto"/>
            <w:left w:val="none" w:sz="0" w:space="0" w:color="auto"/>
            <w:bottom w:val="none" w:sz="0" w:space="0" w:color="auto"/>
            <w:right w:val="none" w:sz="0" w:space="0" w:color="auto"/>
          </w:divBdr>
        </w:div>
        <w:div w:id="708602840">
          <w:marLeft w:val="0"/>
          <w:marRight w:val="0"/>
          <w:marTop w:val="22"/>
          <w:marBottom w:val="28"/>
          <w:divBdr>
            <w:top w:val="none" w:sz="0" w:space="0" w:color="auto"/>
            <w:left w:val="none" w:sz="0" w:space="0" w:color="auto"/>
            <w:bottom w:val="none" w:sz="0" w:space="0" w:color="auto"/>
            <w:right w:val="none" w:sz="0" w:space="0" w:color="auto"/>
          </w:divBdr>
        </w:div>
        <w:div w:id="1401294004">
          <w:marLeft w:val="0"/>
          <w:marRight w:val="0"/>
          <w:marTop w:val="22"/>
          <w:marBottom w:val="28"/>
          <w:divBdr>
            <w:top w:val="none" w:sz="0" w:space="0" w:color="auto"/>
            <w:left w:val="none" w:sz="0" w:space="0" w:color="auto"/>
            <w:bottom w:val="none" w:sz="0" w:space="0" w:color="auto"/>
            <w:right w:val="none" w:sz="0" w:space="0" w:color="auto"/>
          </w:divBdr>
        </w:div>
        <w:div w:id="1392802936">
          <w:marLeft w:val="0"/>
          <w:marRight w:val="0"/>
          <w:marTop w:val="22"/>
          <w:marBottom w:val="28"/>
          <w:divBdr>
            <w:top w:val="none" w:sz="0" w:space="0" w:color="auto"/>
            <w:left w:val="none" w:sz="0" w:space="0" w:color="auto"/>
            <w:bottom w:val="none" w:sz="0" w:space="0" w:color="auto"/>
            <w:right w:val="none" w:sz="0" w:space="0" w:color="auto"/>
          </w:divBdr>
        </w:div>
        <w:div w:id="1017191286">
          <w:marLeft w:val="0"/>
          <w:marRight w:val="0"/>
          <w:marTop w:val="22"/>
          <w:marBottom w:val="28"/>
          <w:divBdr>
            <w:top w:val="none" w:sz="0" w:space="0" w:color="auto"/>
            <w:left w:val="none" w:sz="0" w:space="0" w:color="auto"/>
            <w:bottom w:val="none" w:sz="0" w:space="0" w:color="auto"/>
            <w:right w:val="none" w:sz="0" w:space="0" w:color="auto"/>
          </w:divBdr>
        </w:div>
        <w:div w:id="270480405">
          <w:marLeft w:val="0"/>
          <w:marRight w:val="0"/>
          <w:marTop w:val="22"/>
          <w:marBottom w:val="28"/>
          <w:divBdr>
            <w:top w:val="none" w:sz="0" w:space="0" w:color="auto"/>
            <w:left w:val="none" w:sz="0" w:space="0" w:color="auto"/>
            <w:bottom w:val="none" w:sz="0" w:space="0" w:color="auto"/>
            <w:right w:val="none" w:sz="0" w:space="0" w:color="auto"/>
          </w:divBdr>
        </w:div>
        <w:div w:id="660427939">
          <w:marLeft w:val="0"/>
          <w:marRight w:val="0"/>
          <w:marTop w:val="22"/>
          <w:marBottom w:val="28"/>
          <w:divBdr>
            <w:top w:val="none" w:sz="0" w:space="0" w:color="auto"/>
            <w:left w:val="none" w:sz="0" w:space="0" w:color="auto"/>
            <w:bottom w:val="none" w:sz="0" w:space="0" w:color="auto"/>
            <w:right w:val="none" w:sz="0" w:space="0" w:color="auto"/>
          </w:divBdr>
        </w:div>
        <w:div w:id="426731359">
          <w:marLeft w:val="0"/>
          <w:marRight w:val="0"/>
          <w:marTop w:val="22"/>
          <w:marBottom w:val="28"/>
          <w:divBdr>
            <w:top w:val="none" w:sz="0" w:space="0" w:color="auto"/>
            <w:left w:val="none" w:sz="0" w:space="0" w:color="auto"/>
            <w:bottom w:val="none" w:sz="0" w:space="0" w:color="auto"/>
            <w:right w:val="none" w:sz="0" w:space="0" w:color="auto"/>
          </w:divBdr>
        </w:div>
        <w:div w:id="1092897596">
          <w:marLeft w:val="0"/>
          <w:marRight w:val="0"/>
          <w:marTop w:val="22"/>
          <w:marBottom w:val="28"/>
          <w:divBdr>
            <w:top w:val="none" w:sz="0" w:space="0" w:color="auto"/>
            <w:left w:val="none" w:sz="0" w:space="0" w:color="auto"/>
            <w:bottom w:val="none" w:sz="0" w:space="0" w:color="auto"/>
            <w:right w:val="none" w:sz="0" w:space="0" w:color="auto"/>
          </w:divBdr>
        </w:div>
        <w:div w:id="1586955245">
          <w:marLeft w:val="0"/>
          <w:marRight w:val="0"/>
          <w:marTop w:val="22"/>
          <w:marBottom w:val="28"/>
          <w:divBdr>
            <w:top w:val="none" w:sz="0" w:space="0" w:color="auto"/>
            <w:left w:val="none" w:sz="0" w:space="0" w:color="auto"/>
            <w:bottom w:val="none" w:sz="0" w:space="0" w:color="auto"/>
            <w:right w:val="none" w:sz="0" w:space="0" w:color="auto"/>
          </w:divBdr>
        </w:div>
        <w:div w:id="354620387">
          <w:marLeft w:val="0"/>
          <w:marRight w:val="0"/>
          <w:marTop w:val="22"/>
          <w:marBottom w:val="28"/>
          <w:divBdr>
            <w:top w:val="none" w:sz="0" w:space="0" w:color="auto"/>
            <w:left w:val="none" w:sz="0" w:space="0" w:color="auto"/>
            <w:bottom w:val="none" w:sz="0" w:space="0" w:color="auto"/>
            <w:right w:val="none" w:sz="0" w:space="0" w:color="auto"/>
          </w:divBdr>
        </w:div>
        <w:div w:id="2092040431">
          <w:marLeft w:val="0"/>
          <w:marRight w:val="0"/>
          <w:marTop w:val="22"/>
          <w:marBottom w:val="28"/>
          <w:divBdr>
            <w:top w:val="none" w:sz="0" w:space="0" w:color="auto"/>
            <w:left w:val="none" w:sz="0" w:space="0" w:color="auto"/>
            <w:bottom w:val="none" w:sz="0" w:space="0" w:color="auto"/>
            <w:right w:val="none" w:sz="0" w:space="0" w:color="auto"/>
          </w:divBdr>
        </w:div>
        <w:div w:id="1395160191">
          <w:marLeft w:val="0"/>
          <w:marRight w:val="0"/>
          <w:marTop w:val="22"/>
          <w:marBottom w:val="28"/>
          <w:divBdr>
            <w:top w:val="none" w:sz="0" w:space="0" w:color="auto"/>
            <w:left w:val="none" w:sz="0" w:space="0" w:color="auto"/>
            <w:bottom w:val="none" w:sz="0" w:space="0" w:color="auto"/>
            <w:right w:val="none" w:sz="0" w:space="0" w:color="auto"/>
          </w:divBdr>
        </w:div>
        <w:div w:id="1596860462">
          <w:marLeft w:val="0"/>
          <w:marRight w:val="0"/>
          <w:marTop w:val="22"/>
          <w:marBottom w:val="28"/>
          <w:divBdr>
            <w:top w:val="none" w:sz="0" w:space="0" w:color="auto"/>
            <w:left w:val="none" w:sz="0" w:space="0" w:color="auto"/>
            <w:bottom w:val="none" w:sz="0" w:space="0" w:color="auto"/>
            <w:right w:val="none" w:sz="0" w:space="0" w:color="auto"/>
          </w:divBdr>
        </w:div>
        <w:div w:id="2111048760">
          <w:marLeft w:val="0"/>
          <w:marRight w:val="0"/>
          <w:marTop w:val="22"/>
          <w:marBottom w:val="28"/>
          <w:divBdr>
            <w:top w:val="none" w:sz="0" w:space="0" w:color="auto"/>
            <w:left w:val="none" w:sz="0" w:space="0" w:color="auto"/>
            <w:bottom w:val="none" w:sz="0" w:space="0" w:color="auto"/>
            <w:right w:val="none" w:sz="0" w:space="0" w:color="auto"/>
          </w:divBdr>
        </w:div>
        <w:div w:id="1161847037">
          <w:marLeft w:val="0"/>
          <w:marRight w:val="0"/>
          <w:marTop w:val="22"/>
          <w:marBottom w:val="28"/>
          <w:divBdr>
            <w:top w:val="none" w:sz="0" w:space="0" w:color="auto"/>
            <w:left w:val="none" w:sz="0" w:space="0" w:color="auto"/>
            <w:bottom w:val="none" w:sz="0" w:space="0" w:color="auto"/>
            <w:right w:val="none" w:sz="0" w:space="0" w:color="auto"/>
          </w:divBdr>
        </w:div>
        <w:div w:id="1819034416">
          <w:marLeft w:val="0"/>
          <w:marRight w:val="0"/>
          <w:marTop w:val="22"/>
          <w:marBottom w:val="28"/>
          <w:divBdr>
            <w:top w:val="none" w:sz="0" w:space="0" w:color="auto"/>
            <w:left w:val="none" w:sz="0" w:space="0" w:color="auto"/>
            <w:bottom w:val="none" w:sz="0" w:space="0" w:color="auto"/>
            <w:right w:val="none" w:sz="0" w:space="0" w:color="auto"/>
          </w:divBdr>
        </w:div>
        <w:div w:id="738093932">
          <w:marLeft w:val="0"/>
          <w:marRight w:val="0"/>
          <w:marTop w:val="22"/>
          <w:marBottom w:val="28"/>
          <w:divBdr>
            <w:top w:val="none" w:sz="0" w:space="0" w:color="auto"/>
            <w:left w:val="none" w:sz="0" w:space="0" w:color="auto"/>
            <w:bottom w:val="none" w:sz="0" w:space="0" w:color="auto"/>
            <w:right w:val="none" w:sz="0" w:space="0" w:color="auto"/>
          </w:divBdr>
        </w:div>
        <w:div w:id="777530677">
          <w:marLeft w:val="0"/>
          <w:marRight w:val="0"/>
          <w:marTop w:val="22"/>
          <w:marBottom w:val="28"/>
          <w:divBdr>
            <w:top w:val="none" w:sz="0" w:space="0" w:color="auto"/>
            <w:left w:val="none" w:sz="0" w:space="0" w:color="auto"/>
            <w:bottom w:val="none" w:sz="0" w:space="0" w:color="auto"/>
            <w:right w:val="none" w:sz="0" w:space="0" w:color="auto"/>
          </w:divBdr>
        </w:div>
        <w:div w:id="1513688462">
          <w:marLeft w:val="0"/>
          <w:marRight w:val="0"/>
          <w:marTop w:val="22"/>
          <w:marBottom w:val="28"/>
          <w:divBdr>
            <w:top w:val="none" w:sz="0" w:space="0" w:color="auto"/>
            <w:left w:val="none" w:sz="0" w:space="0" w:color="auto"/>
            <w:bottom w:val="none" w:sz="0" w:space="0" w:color="auto"/>
            <w:right w:val="none" w:sz="0" w:space="0" w:color="auto"/>
          </w:divBdr>
        </w:div>
        <w:div w:id="2106723757">
          <w:marLeft w:val="0"/>
          <w:marRight w:val="0"/>
          <w:marTop w:val="22"/>
          <w:marBottom w:val="28"/>
          <w:divBdr>
            <w:top w:val="none" w:sz="0" w:space="0" w:color="auto"/>
            <w:left w:val="none" w:sz="0" w:space="0" w:color="auto"/>
            <w:bottom w:val="none" w:sz="0" w:space="0" w:color="auto"/>
            <w:right w:val="none" w:sz="0" w:space="0" w:color="auto"/>
          </w:divBdr>
        </w:div>
        <w:div w:id="1023017535">
          <w:marLeft w:val="0"/>
          <w:marRight w:val="0"/>
          <w:marTop w:val="22"/>
          <w:marBottom w:val="28"/>
          <w:divBdr>
            <w:top w:val="none" w:sz="0" w:space="0" w:color="auto"/>
            <w:left w:val="none" w:sz="0" w:space="0" w:color="auto"/>
            <w:bottom w:val="none" w:sz="0" w:space="0" w:color="auto"/>
            <w:right w:val="none" w:sz="0" w:space="0" w:color="auto"/>
          </w:divBdr>
        </w:div>
        <w:div w:id="932399659">
          <w:marLeft w:val="0"/>
          <w:marRight w:val="0"/>
          <w:marTop w:val="22"/>
          <w:marBottom w:val="28"/>
          <w:divBdr>
            <w:top w:val="none" w:sz="0" w:space="0" w:color="auto"/>
            <w:left w:val="none" w:sz="0" w:space="0" w:color="auto"/>
            <w:bottom w:val="none" w:sz="0" w:space="0" w:color="auto"/>
            <w:right w:val="none" w:sz="0" w:space="0" w:color="auto"/>
          </w:divBdr>
        </w:div>
        <w:div w:id="1590233414">
          <w:marLeft w:val="0"/>
          <w:marRight w:val="0"/>
          <w:marTop w:val="22"/>
          <w:marBottom w:val="28"/>
          <w:divBdr>
            <w:top w:val="none" w:sz="0" w:space="0" w:color="auto"/>
            <w:left w:val="none" w:sz="0" w:space="0" w:color="auto"/>
            <w:bottom w:val="none" w:sz="0" w:space="0" w:color="auto"/>
            <w:right w:val="none" w:sz="0" w:space="0" w:color="auto"/>
          </w:divBdr>
        </w:div>
        <w:div w:id="1090200139">
          <w:marLeft w:val="0"/>
          <w:marRight w:val="0"/>
          <w:marTop w:val="22"/>
          <w:marBottom w:val="28"/>
          <w:divBdr>
            <w:top w:val="none" w:sz="0" w:space="0" w:color="auto"/>
            <w:left w:val="none" w:sz="0" w:space="0" w:color="auto"/>
            <w:bottom w:val="none" w:sz="0" w:space="0" w:color="auto"/>
            <w:right w:val="none" w:sz="0" w:space="0" w:color="auto"/>
          </w:divBdr>
        </w:div>
        <w:div w:id="977302232">
          <w:marLeft w:val="0"/>
          <w:marRight w:val="0"/>
          <w:marTop w:val="30"/>
          <w:marBottom w:val="23"/>
          <w:divBdr>
            <w:top w:val="none" w:sz="0" w:space="0" w:color="auto"/>
            <w:left w:val="none" w:sz="0" w:space="0" w:color="auto"/>
            <w:bottom w:val="none" w:sz="0" w:space="0" w:color="auto"/>
            <w:right w:val="none" w:sz="0" w:space="0" w:color="auto"/>
          </w:divBdr>
        </w:div>
        <w:div w:id="16007413">
          <w:marLeft w:val="0"/>
          <w:marRight w:val="0"/>
          <w:marTop w:val="30"/>
          <w:marBottom w:val="23"/>
          <w:divBdr>
            <w:top w:val="none" w:sz="0" w:space="0" w:color="auto"/>
            <w:left w:val="none" w:sz="0" w:space="0" w:color="auto"/>
            <w:bottom w:val="none" w:sz="0" w:space="0" w:color="auto"/>
            <w:right w:val="none" w:sz="0" w:space="0" w:color="auto"/>
          </w:divBdr>
        </w:div>
        <w:div w:id="564799621">
          <w:marLeft w:val="0"/>
          <w:marRight w:val="0"/>
          <w:marTop w:val="30"/>
          <w:marBottom w:val="23"/>
          <w:divBdr>
            <w:top w:val="none" w:sz="0" w:space="0" w:color="auto"/>
            <w:left w:val="none" w:sz="0" w:space="0" w:color="auto"/>
            <w:bottom w:val="none" w:sz="0" w:space="0" w:color="auto"/>
            <w:right w:val="none" w:sz="0" w:space="0" w:color="auto"/>
          </w:divBdr>
        </w:div>
        <w:div w:id="409472664">
          <w:marLeft w:val="0"/>
          <w:marRight w:val="0"/>
          <w:marTop w:val="30"/>
          <w:marBottom w:val="23"/>
          <w:divBdr>
            <w:top w:val="none" w:sz="0" w:space="0" w:color="auto"/>
            <w:left w:val="none" w:sz="0" w:space="0" w:color="auto"/>
            <w:bottom w:val="none" w:sz="0" w:space="0" w:color="auto"/>
            <w:right w:val="none" w:sz="0" w:space="0" w:color="auto"/>
          </w:divBdr>
        </w:div>
        <w:div w:id="1644768430">
          <w:marLeft w:val="0"/>
          <w:marRight w:val="0"/>
          <w:marTop w:val="30"/>
          <w:marBottom w:val="23"/>
          <w:divBdr>
            <w:top w:val="none" w:sz="0" w:space="0" w:color="auto"/>
            <w:left w:val="none" w:sz="0" w:space="0" w:color="auto"/>
            <w:bottom w:val="none" w:sz="0" w:space="0" w:color="auto"/>
            <w:right w:val="none" w:sz="0" w:space="0" w:color="auto"/>
          </w:divBdr>
        </w:div>
        <w:div w:id="781268544">
          <w:marLeft w:val="0"/>
          <w:marRight w:val="0"/>
          <w:marTop w:val="30"/>
          <w:marBottom w:val="23"/>
          <w:divBdr>
            <w:top w:val="none" w:sz="0" w:space="0" w:color="auto"/>
            <w:left w:val="none" w:sz="0" w:space="0" w:color="auto"/>
            <w:bottom w:val="none" w:sz="0" w:space="0" w:color="auto"/>
            <w:right w:val="none" w:sz="0" w:space="0" w:color="auto"/>
          </w:divBdr>
        </w:div>
        <w:div w:id="1284657280">
          <w:marLeft w:val="0"/>
          <w:marRight w:val="0"/>
          <w:marTop w:val="30"/>
          <w:marBottom w:val="23"/>
          <w:divBdr>
            <w:top w:val="none" w:sz="0" w:space="0" w:color="auto"/>
            <w:left w:val="none" w:sz="0" w:space="0" w:color="auto"/>
            <w:bottom w:val="none" w:sz="0" w:space="0" w:color="auto"/>
            <w:right w:val="none" w:sz="0" w:space="0" w:color="auto"/>
          </w:divBdr>
        </w:div>
        <w:div w:id="1760059110">
          <w:marLeft w:val="0"/>
          <w:marRight w:val="0"/>
          <w:marTop w:val="30"/>
          <w:marBottom w:val="23"/>
          <w:divBdr>
            <w:top w:val="none" w:sz="0" w:space="0" w:color="auto"/>
            <w:left w:val="none" w:sz="0" w:space="0" w:color="auto"/>
            <w:bottom w:val="none" w:sz="0" w:space="0" w:color="auto"/>
            <w:right w:val="none" w:sz="0" w:space="0" w:color="auto"/>
          </w:divBdr>
        </w:div>
        <w:div w:id="933781438">
          <w:marLeft w:val="0"/>
          <w:marRight w:val="0"/>
          <w:marTop w:val="30"/>
          <w:marBottom w:val="23"/>
          <w:divBdr>
            <w:top w:val="none" w:sz="0" w:space="0" w:color="auto"/>
            <w:left w:val="none" w:sz="0" w:space="0" w:color="auto"/>
            <w:bottom w:val="none" w:sz="0" w:space="0" w:color="auto"/>
            <w:right w:val="none" w:sz="0" w:space="0" w:color="auto"/>
          </w:divBdr>
        </w:div>
        <w:div w:id="541748382">
          <w:marLeft w:val="0"/>
          <w:marRight w:val="0"/>
          <w:marTop w:val="30"/>
          <w:marBottom w:val="23"/>
          <w:divBdr>
            <w:top w:val="none" w:sz="0" w:space="0" w:color="auto"/>
            <w:left w:val="none" w:sz="0" w:space="0" w:color="auto"/>
            <w:bottom w:val="none" w:sz="0" w:space="0" w:color="auto"/>
            <w:right w:val="none" w:sz="0" w:space="0" w:color="auto"/>
          </w:divBdr>
        </w:div>
        <w:div w:id="100028163">
          <w:marLeft w:val="0"/>
          <w:marRight w:val="0"/>
          <w:marTop w:val="30"/>
          <w:marBottom w:val="23"/>
          <w:divBdr>
            <w:top w:val="none" w:sz="0" w:space="0" w:color="auto"/>
            <w:left w:val="none" w:sz="0" w:space="0" w:color="auto"/>
            <w:bottom w:val="none" w:sz="0" w:space="0" w:color="auto"/>
            <w:right w:val="none" w:sz="0" w:space="0" w:color="auto"/>
          </w:divBdr>
        </w:div>
        <w:div w:id="1351101173">
          <w:marLeft w:val="0"/>
          <w:marRight w:val="0"/>
          <w:marTop w:val="30"/>
          <w:marBottom w:val="23"/>
          <w:divBdr>
            <w:top w:val="none" w:sz="0" w:space="0" w:color="auto"/>
            <w:left w:val="none" w:sz="0" w:space="0" w:color="auto"/>
            <w:bottom w:val="none" w:sz="0" w:space="0" w:color="auto"/>
            <w:right w:val="none" w:sz="0" w:space="0" w:color="auto"/>
          </w:divBdr>
        </w:div>
        <w:div w:id="300499347">
          <w:marLeft w:val="0"/>
          <w:marRight w:val="0"/>
          <w:marTop w:val="30"/>
          <w:marBottom w:val="23"/>
          <w:divBdr>
            <w:top w:val="none" w:sz="0" w:space="0" w:color="auto"/>
            <w:left w:val="none" w:sz="0" w:space="0" w:color="auto"/>
            <w:bottom w:val="none" w:sz="0" w:space="0" w:color="auto"/>
            <w:right w:val="none" w:sz="0" w:space="0" w:color="auto"/>
          </w:divBdr>
        </w:div>
        <w:div w:id="1315446468">
          <w:marLeft w:val="0"/>
          <w:marRight w:val="0"/>
          <w:marTop w:val="30"/>
          <w:marBottom w:val="23"/>
          <w:divBdr>
            <w:top w:val="none" w:sz="0" w:space="0" w:color="auto"/>
            <w:left w:val="none" w:sz="0" w:space="0" w:color="auto"/>
            <w:bottom w:val="none" w:sz="0" w:space="0" w:color="auto"/>
            <w:right w:val="none" w:sz="0" w:space="0" w:color="auto"/>
          </w:divBdr>
        </w:div>
        <w:div w:id="1647661200">
          <w:marLeft w:val="0"/>
          <w:marRight w:val="0"/>
          <w:marTop w:val="30"/>
          <w:marBottom w:val="23"/>
          <w:divBdr>
            <w:top w:val="none" w:sz="0" w:space="0" w:color="auto"/>
            <w:left w:val="none" w:sz="0" w:space="0" w:color="auto"/>
            <w:bottom w:val="none" w:sz="0" w:space="0" w:color="auto"/>
            <w:right w:val="none" w:sz="0" w:space="0" w:color="auto"/>
          </w:divBdr>
        </w:div>
        <w:div w:id="1120300234">
          <w:marLeft w:val="0"/>
          <w:marRight w:val="0"/>
          <w:marTop w:val="30"/>
          <w:marBottom w:val="23"/>
          <w:divBdr>
            <w:top w:val="none" w:sz="0" w:space="0" w:color="auto"/>
            <w:left w:val="none" w:sz="0" w:space="0" w:color="auto"/>
            <w:bottom w:val="none" w:sz="0" w:space="0" w:color="auto"/>
            <w:right w:val="none" w:sz="0" w:space="0" w:color="auto"/>
          </w:divBdr>
        </w:div>
        <w:div w:id="459615794">
          <w:marLeft w:val="0"/>
          <w:marRight w:val="0"/>
          <w:marTop w:val="30"/>
          <w:marBottom w:val="23"/>
          <w:divBdr>
            <w:top w:val="none" w:sz="0" w:space="0" w:color="auto"/>
            <w:left w:val="none" w:sz="0" w:space="0" w:color="auto"/>
            <w:bottom w:val="none" w:sz="0" w:space="0" w:color="auto"/>
            <w:right w:val="none" w:sz="0" w:space="0" w:color="auto"/>
          </w:divBdr>
        </w:div>
        <w:div w:id="1391729881">
          <w:marLeft w:val="0"/>
          <w:marRight w:val="0"/>
          <w:marTop w:val="30"/>
          <w:marBottom w:val="23"/>
          <w:divBdr>
            <w:top w:val="none" w:sz="0" w:space="0" w:color="auto"/>
            <w:left w:val="none" w:sz="0" w:space="0" w:color="auto"/>
            <w:bottom w:val="none" w:sz="0" w:space="0" w:color="auto"/>
            <w:right w:val="none" w:sz="0" w:space="0" w:color="auto"/>
          </w:divBdr>
        </w:div>
        <w:div w:id="1079205531">
          <w:marLeft w:val="0"/>
          <w:marRight w:val="0"/>
          <w:marTop w:val="30"/>
          <w:marBottom w:val="23"/>
          <w:divBdr>
            <w:top w:val="none" w:sz="0" w:space="0" w:color="auto"/>
            <w:left w:val="none" w:sz="0" w:space="0" w:color="auto"/>
            <w:bottom w:val="none" w:sz="0" w:space="0" w:color="auto"/>
            <w:right w:val="none" w:sz="0" w:space="0" w:color="auto"/>
          </w:divBdr>
        </w:div>
        <w:div w:id="137768565">
          <w:marLeft w:val="0"/>
          <w:marRight w:val="0"/>
          <w:marTop w:val="30"/>
          <w:marBottom w:val="23"/>
          <w:divBdr>
            <w:top w:val="none" w:sz="0" w:space="0" w:color="auto"/>
            <w:left w:val="none" w:sz="0" w:space="0" w:color="auto"/>
            <w:bottom w:val="none" w:sz="0" w:space="0" w:color="auto"/>
            <w:right w:val="none" w:sz="0" w:space="0" w:color="auto"/>
          </w:divBdr>
        </w:div>
        <w:div w:id="1710258548">
          <w:marLeft w:val="0"/>
          <w:marRight w:val="0"/>
          <w:marTop w:val="30"/>
          <w:marBottom w:val="23"/>
          <w:divBdr>
            <w:top w:val="none" w:sz="0" w:space="0" w:color="auto"/>
            <w:left w:val="none" w:sz="0" w:space="0" w:color="auto"/>
            <w:bottom w:val="none" w:sz="0" w:space="0" w:color="auto"/>
            <w:right w:val="none" w:sz="0" w:space="0" w:color="auto"/>
          </w:divBdr>
        </w:div>
        <w:div w:id="182476360">
          <w:marLeft w:val="0"/>
          <w:marRight w:val="0"/>
          <w:marTop w:val="30"/>
          <w:marBottom w:val="23"/>
          <w:divBdr>
            <w:top w:val="none" w:sz="0" w:space="0" w:color="auto"/>
            <w:left w:val="none" w:sz="0" w:space="0" w:color="auto"/>
            <w:bottom w:val="none" w:sz="0" w:space="0" w:color="auto"/>
            <w:right w:val="none" w:sz="0" w:space="0" w:color="auto"/>
          </w:divBdr>
        </w:div>
        <w:div w:id="162742555">
          <w:marLeft w:val="0"/>
          <w:marRight w:val="0"/>
          <w:marTop w:val="30"/>
          <w:marBottom w:val="23"/>
          <w:divBdr>
            <w:top w:val="none" w:sz="0" w:space="0" w:color="auto"/>
            <w:left w:val="none" w:sz="0" w:space="0" w:color="auto"/>
            <w:bottom w:val="none" w:sz="0" w:space="0" w:color="auto"/>
            <w:right w:val="none" w:sz="0" w:space="0" w:color="auto"/>
          </w:divBdr>
        </w:div>
        <w:div w:id="1357851362">
          <w:marLeft w:val="0"/>
          <w:marRight w:val="0"/>
          <w:marTop w:val="30"/>
          <w:marBottom w:val="23"/>
          <w:divBdr>
            <w:top w:val="none" w:sz="0" w:space="0" w:color="auto"/>
            <w:left w:val="none" w:sz="0" w:space="0" w:color="auto"/>
            <w:bottom w:val="none" w:sz="0" w:space="0" w:color="auto"/>
            <w:right w:val="none" w:sz="0" w:space="0" w:color="auto"/>
          </w:divBdr>
        </w:div>
        <w:div w:id="649138713">
          <w:marLeft w:val="0"/>
          <w:marRight w:val="0"/>
          <w:marTop w:val="30"/>
          <w:marBottom w:val="23"/>
          <w:divBdr>
            <w:top w:val="none" w:sz="0" w:space="0" w:color="auto"/>
            <w:left w:val="none" w:sz="0" w:space="0" w:color="auto"/>
            <w:bottom w:val="none" w:sz="0" w:space="0" w:color="auto"/>
            <w:right w:val="none" w:sz="0" w:space="0" w:color="auto"/>
          </w:divBdr>
        </w:div>
        <w:div w:id="1318270463">
          <w:marLeft w:val="0"/>
          <w:marRight w:val="0"/>
          <w:marTop w:val="30"/>
          <w:marBottom w:val="23"/>
          <w:divBdr>
            <w:top w:val="none" w:sz="0" w:space="0" w:color="auto"/>
            <w:left w:val="none" w:sz="0" w:space="0" w:color="auto"/>
            <w:bottom w:val="none" w:sz="0" w:space="0" w:color="auto"/>
            <w:right w:val="none" w:sz="0" w:space="0" w:color="auto"/>
          </w:divBdr>
        </w:div>
        <w:div w:id="305210941">
          <w:marLeft w:val="0"/>
          <w:marRight w:val="0"/>
          <w:marTop w:val="30"/>
          <w:marBottom w:val="23"/>
          <w:divBdr>
            <w:top w:val="none" w:sz="0" w:space="0" w:color="auto"/>
            <w:left w:val="none" w:sz="0" w:space="0" w:color="auto"/>
            <w:bottom w:val="none" w:sz="0" w:space="0" w:color="auto"/>
            <w:right w:val="none" w:sz="0" w:space="0" w:color="auto"/>
          </w:divBdr>
        </w:div>
        <w:div w:id="271327764">
          <w:marLeft w:val="0"/>
          <w:marRight w:val="0"/>
          <w:marTop w:val="30"/>
          <w:marBottom w:val="23"/>
          <w:divBdr>
            <w:top w:val="none" w:sz="0" w:space="0" w:color="auto"/>
            <w:left w:val="none" w:sz="0" w:space="0" w:color="auto"/>
            <w:bottom w:val="none" w:sz="0" w:space="0" w:color="auto"/>
            <w:right w:val="none" w:sz="0" w:space="0" w:color="auto"/>
          </w:divBdr>
        </w:div>
        <w:div w:id="1814177996">
          <w:marLeft w:val="0"/>
          <w:marRight w:val="0"/>
          <w:marTop w:val="30"/>
          <w:marBottom w:val="23"/>
          <w:divBdr>
            <w:top w:val="none" w:sz="0" w:space="0" w:color="auto"/>
            <w:left w:val="none" w:sz="0" w:space="0" w:color="auto"/>
            <w:bottom w:val="none" w:sz="0" w:space="0" w:color="auto"/>
            <w:right w:val="none" w:sz="0" w:space="0" w:color="auto"/>
          </w:divBdr>
        </w:div>
        <w:div w:id="644627907">
          <w:marLeft w:val="0"/>
          <w:marRight w:val="0"/>
          <w:marTop w:val="30"/>
          <w:marBottom w:val="23"/>
          <w:divBdr>
            <w:top w:val="none" w:sz="0" w:space="0" w:color="auto"/>
            <w:left w:val="none" w:sz="0" w:space="0" w:color="auto"/>
            <w:bottom w:val="none" w:sz="0" w:space="0" w:color="auto"/>
            <w:right w:val="none" w:sz="0" w:space="0" w:color="auto"/>
          </w:divBdr>
        </w:div>
        <w:div w:id="177623384">
          <w:marLeft w:val="0"/>
          <w:marRight w:val="0"/>
          <w:marTop w:val="30"/>
          <w:marBottom w:val="23"/>
          <w:divBdr>
            <w:top w:val="none" w:sz="0" w:space="0" w:color="auto"/>
            <w:left w:val="none" w:sz="0" w:space="0" w:color="auto"/>
            <w:bottom w:val="none" w:sz="0" w:space="0" w:color="auto"/>
            <w:right w:val="none" w:sz="0" w:space="0" w:color="auto"/>
          </w:divBdr>
        </w:div>
        <w:div w:id="1012221013">
          <w:marLeft w:val="0"/>
          <w:marRight w:val="0"/>
          <w:marTop w:val="30"/>
          <w:marBottom w:val="23"/>
          <w:divBdr>
            <w:top w:val="none" w:sz="0" w:space="0" w:color="auto"/>
            <w:left w:val="none" w:sz="0" w:space="0" w:color="auto"/>
            <w:bottom w:val="none" w:sz="0" w:space="0" w:color="auto"/>
            <w:right w:val="none" w:sz="0" w:space="0" w:color="auto"/>
          </w:divBdr>
        </w:div>
        <w:div w:id="461509021">
          <w:marLeft w:val="0"/>
          <w:marRight w:val="0"/>
          <w:marTop w:val="30"/>
          <w:marBottom w:val="23"/>
          <w:divBdr>
            <w:top w:val="none" w:sz="0" w:space="0" w:color="auto"/>
            <w:left w:val="none" w:sz="0" w:space="0" w:color="auto"/>
            <w:bottom w:val="none" w:sz="0" w:space="0" w:color="auto"/>
            <w:right w:val="none" w:sz="0" w:space="0" w:color="auto"/>
          </w:divBdr>
        </w:div>
        <w:div w:id="1229534486">
          <w:marLeft w:val="0"/>
          <w:marRight w:val="0"/>
          <w:marTop w:val="30"/>
          <w:marBottom w:val="23"/>
          <w:divBdr>
            <w:top w:val="none" w:sz="0" w:space="0" w:color="auto"/>
            <w:left w:val="none" w:sz="0" w:space="0" w:color="auto"/>
            <w:bottom w:val="none" w:sz="0" w:space="0" w:color="auto"/>
            <w:right w:val="none" w:sz="0" w:space="0" w:color="auto"/>
          </w:divBdr>
        </w:div>
        <w:div w:id="879635939">
          <w:marLeft w:val="0"/>
          <w:marRight w:val="0"/>
          <w:marTop w:val="30"/>
          <w:marBottom w:val="23"/>
          <w:divBdr>
            <w:top w:val="none" w:sz="0" w:space="0" w:color="auto"/>
            <w:left w:val="none" w:sz="0" w:space="0" w:color="auto"/>
            <w:bottom w:val="none" w:sz="0" w:space="0" w:color="auto"/>
            <w:right w:val="none" w:sz="0" w:space="0" w:color="auto"/>
          </w:divBdr>
        </w:div>
        <w:div w:id="2145926526">
          <w:marLeft w:val="0"/>
          <w:marRight w:val="0"/>
          <w:marTop w:val="30"/>
          <w:marBottom w:val="23"/>
          <w:divBdr>
            <w:top w:val="none" w:sz="0" w:space="0" w:color="auto"/>
            <w:left w:val="none" w:sz="0" w:space="0" w:color="auto"/>
            <w:bottom w:val="none" w:sz="0" w:space="0" w:color="auto"/>
            <w:right w:val="none" w:sz="0" w:space="0" w:color="auto"/>
          </w:divBdr>
        </w:div>
        <w:div w:id="710570032">
          <w:marLeft w:val="0"/>
          <w:marRight w:val="0"/>
          <w:marTop w:val="30"/>
          <w:marBottom w:val="23"/>
          <w:divBdr>
            <w:top w:val="none" w:sz="0" w:space="0" w:color="auto"/>
            <w:left w:val="none" w:sz="0" w:space="0" w:color="auto"/>
            <w:bottom w:val="none" w:sz="0" w:space="0" w:color="auto"/>
            <w:right w:val="none" w:sz="0" w:space="0" w:color="auto"/>
          </w:divBdr>
        </w:div>
        <w:div w:id="375203037">
          <w:marLeft w:val="0"/>
          <w:marRight w:val="0"/>
          <w:marTop w:val="30"/>
          <w:marBottom w:val="23"/>
          <w:divBdr>
            <w:top w:val="none" w:sz="0" w:space="0" w:color="auto"/>
            <w:left w:val="none" w:sz="0" w:space="0" w:color="auto"/>
            <w:bottom w:val="none" w:sz="0" w:space="0" w:color="auto"/>
            <w:right w:val="none" w:sz="0" w:space="0" w:color="auto"/>
          </w:divBdr>
        </w:div>
        <w:div w:id="1045985326">
          <w:marLeft w:val="0"/>
          <w:marRight w:val="0"/>
          <w:marTop w:val="30"/>
          <w:marBottom w:val="23"/>
          <w:divBdr>
            <w:top w:val="none" w:sz="0" w:space="0" w:color="auto"/>
            <w:left w:val="none" w:sz="0" w:space="0" w:color="auto"/>
            <w:bottom w:val="none" w:sz="0" w:space="0" w:color="auto"/>
            <w:right w:val="none" w:sz="0" w:space="0" w:color="auto"/>
          </w:divBdr>
        </w:div>
        <w:div w:id="782191220">
          <w:marLeft w:val="0"/>
          <w:marRight w:val="0"/>
          <w:marTop w:val="30"/>
          <w:marBottom w:val="23"/>
          <w:divBdr>
            <w:top w:val="none" w:sz="0" w:space="0" w:color="auto"/>
            <w:left w:val="none" w:sz="0" w:space="0" w:color="auto"/>
            <w:bottom w:val="none" w:sz="0" w:space="0" w:color="auto"/>
            <w:right w:val="none" w:sz="0" w:space="0" w:color="auto"/>
          </w:divBdr>
        </w:div>
        <w:div w:id="1931885347">
          <w:marLeft w:val="0"/>
          <w:marRight w:val="0"/>
          <w:marTop w:val="30"/>
          <w:marBottom w:val="23"/>
          <w:divBdr>
            <w:top w:val="none" w:sz="0" w:space="0" w:color="auto"/>
            <w:left w:val="none" w:sz="0" w:space="0" w:color="auto"/>
            <w:bottom w:val="none" w:sz="0" w:space="0" w:color="auto"/>
            <w:right w:val="none" w:sz="0" w:space="0" w:color="auto"/>
          </w:divBdr>
        </w:div>
        <w:div w:id="1452746071">
          <w:marLeft w:val="0"/>
          <w:marRight w:val="0"/>
          <w:marTop w:val="30"/>
          <w:marBottom w:val="23"/>
          <w:divBdr>
            <w:top w:val="none" w:sz="0" w:space="0" w:color="auto"/>
            <w:left w:val="none" w:sz="0" w:space="0" w:color="auto"/>
            <w:bottom w:val="none" w:sz="0" w:space="0" w:color="auto"/>
            <w:right w:val="none" w:sz="0" w:space="0" w:color="auto"/>
          </w:divBdr>
        </w:div>
        <w:div w:id="113182661">
          <w:marLeft w:val="0"/>
          <w:marRight w:val="0"/>
          <w:marTop w:val="30"/>
          <w:marBottom w:val="23"/>
          <w:divBdr>
            <w:top w:val="none" w:sz="0" w:space="0" w:color="auto"/>
            <w:left w:val="none" w:sz="0" w:space="0" w:color="auto"/>
            <w:bottom w:val="none" w:sz="0" w:space="0" w:color="auto"/>
            <w:right w:val="none" w:sz="0" w:space="0" w:color="auto"/>
          </w:divBdr>
        </w:div>
        <w:div w:id="298918214">
          <w:marLeft w:val="0"/>
          <w:marRight w:val="0"/>
          <w:marTop w:val="30"/>
          <w:marBottom w:val="23"/>
          <w:divBdr>
            <w:top w:val="none" w:sz="0" w:space="0" w:color="auto"/>
            <w:left w:val="none" w:sz="0" w:space="0" w:color="auto"/>
            <w:bottom w:val="none" w:sz="0" w:space="0" w:color="auto"/>
            <w:right w:val="none" w:sz="0" w:space="0" w:color="auto"/>
          </w:divBdr>
        </w:div>
        <w:div w:id="510722156">
          <w:marLeft w:val="0"/>
          <w:marRight w:val="0"/>
          <w:marTop w:val="30"/>
          <w:marBottom w:val="23"/>
          <w:divBdr>
            <w:top w:val="none" w:sz="0" w:space="0" w:color="auto"/>
            <w:left w:val="none" w:sz="0" w:space="0" w:color="auto"/>
            <w:bottom w:val="none" w:sz="0" w:space="0" w:color="auto"/>
            <w:right w:val="none" w:sz="0" w:space="0" w:color="auto"/>
          </w:divBdr>
        </w:div>
        <w:div w:id="1211108459">
          <w:marLeft w:val="0"/>
          <w:marRight w:val="0"/>
          <w:marTop w:val="30"/>
          <w:marBottom w:val="23"/>
          <w:divBdr>
            <w:top w:val="none" w:sz="0" w:space="0" w:color="auto"/>
            <w:left w:val="none" w:sz="0" w:space="0" w:color="auto"/>
            <w:bottom w:val="none" w:sz="0" w:space="0" w:color="auto"/>
            <w:right w:val="none" w:sz="0" w:space="0" w:color="auto"/>
          </w:divBdr>
        </w:div>
        <w:div w:id="1918131368">
          <w:marLeft w:val="0"/>
          <w:marRight w:val="0"/>
          <w:marTop w:val="30"/>
          <w:marBottom w:val="23"/>
          <w:divBdr>
            <w:top w:val="none" w:sz="0" w:space="0" w:color="auto"/>
            <w:left w:val="none" w:sz="0" w:space="0" w:color="auto"/>
            <w:bottom w:val="none" w:sz="0" w:space="0" w:color="auto"/>
            <w:right w:val="none" w:sz="0" w:space="0" w:color="auto"/>
          </w:divBdr>
        </w:div>
        <w:div w:id="888616234">
          <w:marLeft w:val="0"/>
          <w:marRight w:val="0"/>
          <w:marTop w:val="30"/>
          <w:marBottom w:val="23"/>
          <w:divBdr>
            <w:top w:val="none" w:sz="0" w:space="0" w:color="auto"/>
            <w:left w:val="none" w:sz="0" w:space="0" w:color="auto"/>
            <w:bottom w:val="none" w:sz="0" w:space="0" w:color="auto"/>
            <w:right w:val="none" w:sz="0" w:space="0" w:color="auto"/>
          </w:divBdr>
        </w:div>
        <w:div w:id="512256988">
          <w:marLeft w:val="0"/>
          <w:marRight w:val="0"/>
          <w:marTop w:val="30"/>
          <w:marBottom w:val="23"/>
          <w:divBdr>
            <w:top w:val="none" w:sz="0" w:space="0" w:color="auto"/>
            <w:left w:val="none" w:sz="0" w:space="0" w:color="auto"/>
            <w:bottom w:val="none" w:sz="0" w:space="0" w:color="auto"/>
            <w:right w:val="none" w:sz="0" w:space="0" w:color="auto"/>
          </w:divBdr>
        </w:div>
        <w:div w:id="248123924">
          <w:marLeft w:val="0"/>
          <w:marRight w:val="0"/>
          <w:marTop w:val="30"/>
          <w:marBottom w:val="23"/>
          <w:divBdr>
            <w:top w:val="none" w:sz="0" w:space="0" w:color="auto"/>
            <w:left w:val="none" w:sz="0" w:space="0" w:color="auto"/>
            <w:bottom w:val="none" w:sz="0" w:space="0" w:color="auto"/>
            <w:right w:val="none" w:sz="0" w:space="0" w:color="auto"/>
          </w:divBdr>
        </w:div>
        <w:div w:id="417484350">
          <w:marLeft w:val="0"/>
          <w:marRight w:val="0"/>
          <w:marTop w:val="30"/>
          <w:marBottom w:val="23"/>
          <w:divBdr>
            <w:top w:val="none" w:sz="0" w:space="0" w:color="auto"/>
            <w:left w:val="none" w:sz="0" w:space="0" w:color="auto"/>
            <w:bottom w:val="none" w:sz="0" w:space="0" w:color="auto"/>
            <w:right w:val="none" w:sz="0" w:space="0" w:color="auto"/>
          </w:divBdr>
        </w:div>
        <w:div w:id="1268074323">
          <w:marLeft w:val="0"/>
          <w:marRight w:val="0"/>
          <w:marTop w:val="30"/>
          <w:marBottom w:val="23"/>
          <w:divBdr>
            <w:top w:val="none" w:sz="0" w:space="0" w:color="auto"/>
            <w:left w:val="none" w:sz="0" w:space="0" w:color="auto"/>
            <w:bottom w:val="none" w:sz="0" w:space="0" w:color="auto"/>
            <w:right w:val="none" w:sz="0" w:space="0" w:color="auto"/>
          </w:divBdr>
        </w:div>
        <w:div w:id="1592811043">
          <w:marLeft w:val="0"/>
          <w:marRight w:val="0"/>
          <w:marTop w:val="30"/>
          <w:marBottom w:val="23"/>
          <w:divBdr>
            <w:top w:val="none" w:sz="0" w:space="0" w:color="auto"/>
            <w:left w:val="none" w:sz="0" w:space="0" w:color="auto"/>
            <w:bottom w:val="none" w:sz="0" w:space="0" w:color="auto"/>
            <w:right w:val="none" w:sz="0" w:space="0" w:color="auto"/>
          </w:divBdr>
        </w:div>
        <w:div w:id="129442259">
          <w:marLeft w:val="0"/>
          <w:marRight w:val="0"/>
          <w:marTop w:val="30"/>
          <w:marBottom w:val="23"/>
          <w:divBdr>
            <w:top w:val="none" w:sz="0" w:space="0" w:color="auto"/>
            <w:left w:val="none" w:sz="0" w:space="0" w:color="auto"/>
            <w:bottom w:val="none" w:sz="0" w:space="0" w:color="auto"/>
            <w:right w:val="none" w:sz="0" w:space="0" w:color="auto"/>
          </w:divBdr>
        </w:div>
        <w:div w:id="852960279">
          <w:marLeft w:val="0"/>
          <w:marRight w:val="0"/>
          <w:marTop w:val="22"/>
          <w:marBottom w:val="28"/>
          <w:divBdr>
            <w:top w:val="none" w:sz="0" w:space="0" w:color="auto"/>
            <w:left w:val="none" w:sz="0" w:space="0" w:color="auto"/>
            <w:bottom w:val="none" w:sz="0" w:space="0" w:color="auto"/>
            <w:right w:val="none" w:sz="0" w:space="0" w:color="auto"/>
          </w:divBdr>
        </w:div>
        <w:div w:id="557594476">
          <w:marLeft w:val="0"/>
          <w:marRight w:val="0"/>
          <w:marTop w:val="22"/>
          <w:marBottom w:val="28"/>
          <w:divBdr>
            <w:top w:val="none" w:sz="0" w:space="0" w:color="auto"/>
            <w:left w:val="none" w:sz="0" w:space="0" w:color="auto"/>
            <w:bottom w:val="none" w:sz="0" w:space="0" w:color="auto"/>
            <w:right w:val="none" w:sz="0" w:space="0" w:color="auto"/>
          </w:divBdr>
        </w:div>
        <w:div w:id="1111627893">
          <w:marLeft w:val="0"/>
          <w:marRight w:val="0"/>
          <w:marTop w:val="22"/>
          <w:marBottom w:val="28"/>
          <w:divBdr>
            <w:top w:val="none" w:sz="0" w:space="0" w:color="auto"/>
            <w:left w:val="none" w:sz="0" w:space="0" w:color="auto"/>
            <w:bottom w:val="none" w:sz="0" w:space="0" w:color="auto"/>
            <w:right w:val="none" w:sz="0" w:space="0" w:color="auto"/>
          </w:divBdr>
        </w:div>
        <w:div w:id="1195073723">
          <w:marLeft w:val="0"/>
          <w:marRight w:val="0"/>
          <w:marTop w:val="22"/>
          <w:marBottom w:val="28"/>
          <w:divBdr>
            <w:top w:val="none" w:sz="0" w:space="0" w:color="auto"/>
            <w:left w:val="none" w:sz="0" w:space="0" w:color="auto"/>
            <w:bottom w:val="none" w:sz="0" w:space="0" w:color="auto"/>
            <w:right w:val="none" w:sz="0" w:space="0" w:color="auto"/>
          </w:divBdr>
        </w:div>
        <w:div w:id="502823519">
          <w:marLeft w:val="0"/>
          <w:marRight w:val="0"/>
          <w:marTop w:val="22"/>
          <w:marBottom w:val="28"/>
          <w:divBdr>
            <w:top w:val="none" w:sz="0" w:space="0" w:color="auto"/>
            <w:left w:val="none" w:sz="0" w:space="0" w:color="auto"/>
            <w:bottom w:val="none" w:sz="0" w:space="0" w:color="auto"/>
            <w:right w:val="none" w:sz="0" w:space="0" w:color="auto"/>
          </w:divBdr>
        </w:div>
        <w:div w:id="1252541237">
          <w:marLeft w:val="0"/>
          <w:marRight w:val="0"/>
          <w:marTop w:val="22"/>
          <w:marBottom w:val="28"/>
          <w:divBdr>
            <w:top w:val="none" w:sz="0" w:space="0" w:color="auto"/>
            <w:left w:val="none" w:sz="0" w:space="0" w:color="auto"/>
            <w:bottom w:val="none" w:sz="0" w:space="0" w:color="auto"/>
            <w:right w:val="none" w:sz="0" w:space="0" w:color="auto"/>
          </w:divBdr>
        </w:div>
        <w:div w:id="1489133186">
          <w:marLeft w:val="0"/>
          <w:marRight w:val="0"/>
          <w:marTop w:val="22"/>
          <w:marBottom w:val="28"/>
          <w:divBdr>
            <w:top w:val="none" w:sz="0" w:space="0" w:color="auto"/>
            <w:left w:val="none" w:sz="0" w:space="0" w:color="auto"/>
            <w:bottom w:val="none" w:sz="0" w:space="0" w:color="auto"/>
            <w:right w:val="none" w:sz="0" w:space="0" w:color="auto"/>
          </w:divBdr>
        </w:div>
        <w:div w:id="922252961">
          <w:marLeft w:val="0"/>
          <w:marRight w:val="0"/>
          <w:marTop w:val="22"/>
          <w:marBottom w:val="28"/>
          <w:divBdr>
            <w:top w:val="none" w:sz="0" w:space="0" w:color="auto"/>
            <w:left w:val="none" w:sz="0" w:space="0" w:color="auto"/>
            <w:bottom w:val="none" w:sz="0" w:space="0" w:color="auto"/>
            <w:right w:val="none" w:sz="0" w:space="0" w:color="auto"/>
          </w:divBdr>
        </w:div>
        <w:div w:id="903948743">
          <w:marLeft w:val="0"/>
          <w:marRight w:val="0"/>
          <w:marTop w:val="22"/>
          <w:marBottom w:val="28"/>
          <w:divBdr>
            <w:top w:val="none" w:sz="0" w:space="0" w:color="auto"/>
            <w:left w:val="none" w:sz="0" w:space="0" w:color="auto"/>
            <w:bottom w:val="none" w:sz="0" w:space="0" w:color="auto"/>
            <w:right w:val="none" w:sz="0" w:space="0" w:color="auto"/>
          </w:divBdr>
        </w:div>
        <w:div w:id="1158300180">
          <w:marLeft w:val="0"/>
          <w:marRight w:val="0"/>
          <w:marTop w:val="22"/>
          <w:marBottom w:val="28"/>
          <w:divBdr>
            <w:top w:val="none" w:sz="0" w:space="0" w:color="auto"/>
            <w:left w:val="none" w:sz="0" w:space="0" w:color="auto"/>
            <w:bottom w:val="none" w:sz="0" w:space="0" w:color="auto"/>
            <w:right w:val="none" w:sz="0" w:space="0" w:color="auto"/>
          </w:divBdr>
        </w:div>
        <w:div w:id="321810844">
          <w:marLeft w:val="0"/>
          <w:marRight w:val="0"/>
          <w:marTop w:val="22"/>
          <w:marBottom w:val="28"/>
          <w:divBdr>
            <w:top w:val="none" w:sz="0" w:space="0" w:color="auto"/>
            <w:left w:val="none" w:sz="0" w:space="0" w:color="auto"/>
            <w:bottom w:val="none" w:sz="0" w:space="0" w:color="auto"/>
            <w:right w:val="none" w:sz="0" w:space="0" w:color="auto"/>
          </w:divBdr>
        </w:div>
        <w:div w:id="638265876">
          <w:marLeft w:val="0"/>
          <w:marRight w:val="0"/>
          <w:marTop w:val="22"/>
          <w:marBottom w:val="28"/>
          <w:divBdr>
            <w:top w:val="none" w:sz="0" w:space="0" w:color="auto"/>
            <w:left w:val="none" w:sz="0" w:space="0" w:color="auto"/>
            <w:bottom w:val="none" w:sz="0" w:space="0" w:color="auto"/>
            <w:right w:val="none" w:sz="0" w:space="0" w:color="auto"/>
          </w:divBdr>
        </w:div>
        <w:div w:id="476650893">
          <w:marLeft w:val="0"/>
          <w:marRight w:val="0"/>
          <w:marTop w:val="0"/>
          <w:marBottom w:val="200"/>
          <w:divBdr>
            <w:top w:val="none" w:sz="0" w:space="0" w:color="auto"/>
            <w:left w:val="none" w:sz="0" w:space="0" w:color="auto"/>
            <w:bottom w:val="none" w:sz="0" w:space="0" w:color="auto"/>
            <w:right w:val="none" w:sz="0" w:space="0" w:color="auto"/>
          </w:divBdr>
        </w:div>
        <w:div w:id="1259947674">
          <w:marLeft w:val="0"/>
          <w:marRight w:val="0"/>
          <w:marTop w:val="22"/>
          <w:marBottom w:val="28"/>
          <w:divBdr>
            <w:top w:val="none" w:sz="0" w:space="0" w:color="auto"/>
            <w:left w:val="none" w:sz="0" w:space="0" w:color="auto"/>
            <w:bottom w:val="none" w:sz="0" w:space="0" w:color="auto"/>
            <w:right w:val="none" w:sz="0" w:space="0" w:color="auto"/>
          </w:divBdr>
        </w:div>
        <w:div w:id="716903489">
          <w:marLeft w:val="0"/>
          <w:marRight w:val="0"/>
          <w:marTop w:val="22"/>
          <w:marBottom w:val="28"/>
          <w:divBdr>
            <w:top w:val="none" w:sz="0" w:space="0" w:color="auto"/>
            <w:left w:val="none" w:sz="0" w:space="0" w:color="auto"/>
            <w:bottom w:val="none" w:sz="0" w:space="0" w:color="auto"/>
            <w:right w:val="none" w:sz="0" w:space="0" w:color="auto"/>
          </w:divBdr>
        </w:div>
        <w:div w:id="350033083">
          <w:marLeft w:val="0"/>
          <w:marRight w:val="0"/>
          <w:marTop w:val="22"/>
          <w:marBottom w:val="28"/>
          <w:divBdr>
            <w:top w:val="none" w:sz="0" w:space="0" w:color="auto"/>
            <w:left w:val="none" w:sz="0" w:space="0" w:color="auto"/>
            <w:bottom w:val="none" w:sz="0" w:space="0" w:color="auto"/>
            <w:right w:val="none" w:sz="0" w:space="0" w:color="auto"/>
          </w:divBdr>
        </w:div>
        <w:div w:id="1773285728">
          <w:marLeft w:val="0"/>
          <w:marRight w:val="0"/>
          <w:marTop w:val="22"/>
          <w:marBottom w:val="28"/>
          <w:divBdr>
            <w:top w:val="none" w:sz="0" w:space="0" w:color="auto"/>
            <w:left w:val="none" w:sz="0" w:space="0" w:color="auto"/>
            <w:bottom w:val="none" w:sz="0" w:space="0" w:color="auto"/>
            <w:right w:val="none" w:sz="0" w:space="0" w:color="auto"/>
          </w:divBdr>
        </w:div>
        <w:div w:id="918173784">
          <w:marLeft w:val="0"/>
          <w:marRight w:val="0"/>
          <w:marTop w:val="22"/>
          <w:marBottom w:val="28"/>
          <w:divBdr>
            <w:top w:val="none" w:sz="0" w:space="0" w:color="auto"/>
            <w:left w:val="none" w:sz="0" w:space="0" w:color="auto"/>
            <w:bottom w:val="none" w:sz="0" w:space="0" w:color="auto"/>
            <w:right w:val="none" w:sz="0" w:space="0" w:color="auto"/>
          </w:divBdr>
        </w:div>
        <w:div w:id="302734353">
          <w:marLeft w:val="0"/>
          <w:marRight w:val="0"/>
          <w:marTop w:val="22"/>
          <w:marBottom w:val="28"/>
          <w:divBdr>
            <w:top w:val="none" w:sz="0" w:space="0" w:color="auto"/>
            <w:left w:val="none" w:sz="0" w:space="0" w:color="auto"/>
            <w:bottom w:val="none" w:sz="0" w:space="0" w:color="auto"/>
            <w:right w:val="none" w:sz="0" w:space="0" w:color="auto"/>
          </w:divBdr>
        </w:div>
        <w:div w:id="337200618">
          <w:marLeft w:val="0"/>
          <w:marRight w:val="0"/>
          <w:marTop w:val="22"/>
          <w:marBottom w:val="28"/>
          <w:divBdr>
            <w:top w:val="none" w:sz="0" w:space="0" w:color="auto"/>
            <w:left w:val="none" w:sz="0" w:space="0" w:color="auto"/>
            <w:bottom w:val="none" w:sz="0" w:space="0" w:color="auto"/>
            <w:right w:val="none" w:sz="0" w:space="0" w:color="auto"/>
          </w:divBdr>
        </w:div>
        <w:div w:id="815954090">
          <w:marLeft w:val="0"/>
          <w:marRight w:val="0"/>
          <w:marTop w:val="22"/>
          <w:marBottom w:val="28"/>
          <w:divBdr>
            <w:top w:val="none" w:sz="0" w:space="0" w:color="auto"/>
            <w:left w:val="none" w:sz="0" w:space="0" w:color="auto"/>
            <w:bottom w:val="none" w:sz="0" w:space="0" w:color="auto"/>
            <w:right w:val="none" w:sz="0" w:space="0" w:color="auto"/>
          </w:divBdr>
        </w:div>
        <w:div w:id="1240796108">
          <w:marLeft w:val="0"/>
          <w:marRight w:val="0"/>
          <w:marTop w:val="22"/>
          <w:marBottom w:val="28"/>
          <w:divBdr>
            <w:top w:val="none" w:sz="0" w:space="0" w:color="auto"/>
            <w:left w:val="none" w:sz="0" w:space="0" w:color="auto"/>
            <w:bottom w:val="none" w:sz="0" w:space="0" w:color="auto"/>
            <w:right w:val="none" w:sz="0" w:space="0" w:color="auto"/>
          </w:divBdr>
        </w:div>
        <w:div w:id="170220504">
          <w:marLeft w:val="0"/>
          <w:marRight w:val="0"/>
          <w:marTop w:val="22"/>
          <w:marBottom w:val="28"/>
          <w:divBdr>
            <w:top w:val="none" w:sz="0" w:space="0" w:color="auto"/>
            <w:left w:val="none" w:sz="0" w:space="0" w:color="auto"/>
            <w:bottom w:val="none" w:sz="0" w:space="0" w:color="auto"/>
            <w:right w:val="none" w:sz="0" w:space="0" w:color="auto"/>
          </w:divBdr>
        </w:div>
        <w:div w:id="197278553">
          <w:marLeft w:val="0"/>
          <w:marRight w:val="0"/>
          <w:marTop w:val="22"/>
          <w:marBottom w:val="28"/>
          <w:divBdr>
            <w:top w:val="none" w:sz="0" w:space="0" w:color="auto"/>
            <w:left w:val="none" w:sz="0" w:space="0" w:color="auto"/>
            <w:bottom w:val="none" w:sz="0" w:space="0" w:color="auto"/>
            <w:right w:val="none" w:sz="0" w:space="0" w:color="auto"/>
          </w:divBdr>
        </w:div>
        <w:div w:id="1759206680">
          <w:marLeft w:val="0"/>
          <w:marRight w:val="0"/>
          <w:marTop w:val="22"/>
          <w:marBottom w:val="28"/>
          <w:divBdr>
            <w:top w:val="none" w:sz="0" w:space="0" w:color="auto"/>
            <w:left w:val="none" w:sz="0" w:space="0" w:color="auto"/>
            <w:bottom w:val="none" w:sz="0" w:space="0" w:color="auto"/>
            <w:right w:val="none" w:sz="0" w:space="0" w:color="auto"/>
          </w:divBdr>
        </w:div>
        <w:div w:id="2082020581">
          <w:marLeft w:val="0"/>
          <w:marRight w:val="0"/>
          <w:marTop w:val="22"/>
          <w:marBottom w:val="28"/>
          <w:divBdr>
            <w:top w:val="none" w:sz="0" w:space="0" w:color="auto"/>
            <w:left w:val="none" w:sz="0" w:space="0" w:color="auto"/>
            <w:bottom w:val="none" w:sz="0" w:space="0" w:color="auto"/>
            <w:right w:val="none" w:sz="0" w:space="0" w:color="auto"/>
          </w:divBdr>
        </w:div>
        <w:div w:id="178467773">
          <w:marLeft w:val="0"/>
          <w:marRight w:val="0"/>
          <w:marTop w:val="22"/>
          <w:marBottom w:val="28"/>
          <w:divBdr>
            <w:top w:val="none" w:sz="0" w:space="0" w:color="auto"/>
            <w:left w:val="none" w:sz="0" w:space="0" w:color="auto"/>
            <w:bottom w:val="none" w:sz="0" w:space="0" w:color="auto"/>
            <w:right w:val="none" w:sz="0" w:space="0" w:color="auto"/>
          </w:divBdr>
        </w:div>
        <w:div w:id="2008441282">
          <w:marLeft w:val="0"/>
          <w:marRight w:val="0"/>
          <w:marTop w:val="22"/>
          <w:marBottom w:val="28"/>
          <w:divBdr>
            <w:top w:val="none" w:sz="0" w:space="0" w:color="auto"/>
            <w:left w:val="none" w:sz="0" w:space="0" w:color="auto"/>
            <w:bottom w:val="none" w:sz="0" w:space="0" w:color="auto"/>
            <w:right w:val="none" w:sz="0" w:space="0" w:color="auto"/>
          </w:divBdr>
        </w:div>
        <w:div w:id="1734087561">
          <w:marLeft w:val="0"/>
          <w:marRight w:val="0"/>
          <w:marTop w:val="22"/>
          <w:marBottom w:val="28"/>
          <w:divBdr>
            <w:top w:val="none" w:sz="0" w:space="0" w:color="auto"/>
            <w:left w:val="none" w:sz="0" w:space="0" w:color="auto"/>
            <w:bottom w:val="none" w:sz="0" w:space="0" w:color="auto"/>
            <w:right w:val="none" w:sz="0" w:space="0" w:color="auto"/>
          </w:divBdr>
        </w:div>
        <w:div w:id="57243925">
          <w:marLeft w:val="0"/>
          <w:marRight w:val="0"/>
          <w:marTop w:val="22"/>
          <w:marBottom w:val="28"/>
          <w:divBdr>
            <w:top w:val="none" w:sz="0" w:space="0" w:color="auto"/>
            <w:left w:val="none" w:sz="0" w:space="0" w:color="auto"/>
            <w:bottom w:val="none" w:sz="0" w:space="0" w:color="auto"/>
            <w:right w:val="none" w:sz="0" w:space="0" w:color="auto"/>
          </w:divBdr>
        </w:div>
        <w:div w:id="1371221919">
          <w:marLeft w:val="0"/>
          <w:marRight w:val="0"/>
          <w:marTop w:val="22"/>
          <w:marBottom w:val="28"/>
          <w:divBdr>
            <w:top w:val="none" w:sz="0" w:space="0" w:color="auto"/>
            <w:left w:val="none" w:sz="0" w:space="0" w:color="auto"/>
            <w:bottom w:val="none" w:sz="0" w:space="0" w:color="auto"/>
            <w:right w:val="none" w:sz="0" w:space="0" w:color="auto"/>
          </w:divBdr>
        </w:div>
        <w:div w:id="2002460906">
          <w:marLeft w:val="0"/>
          <w:marRight w:val="0"/>
          <w:marTop w:val="22"/>
          <w:marBottom w:val="28"/>
          <w:divBdr>
            <w:top w:val="none" w:sz="0" w:space="0" w:color="auto"/>
            <w:left w:val="none" w:sz="0" w:space="0" w:color="auto"/>
            <w:bottom w:val="none" w:sz="0" w:space="0" w:color="auto"/>
            <w:right w:val="none" w:sz="0" w:space="0" w:color="auto"/>
          </w:divBdr>
        </w:div>
        <w:div w:id="913394762">
          <w:marLeft w:val="0"/>
          <w:marRight w:val="0"/>
          <w:marTop w:val="22"/>
          <w:marBottom w:val="28"/>
          <w:divBdr>
            <w:top w:val="none" w:sz="0" w:space="0" w:color="auto"/>
            <w:left w:val="none" w:sz="0" w:space="0" w:color="auto"/>
            <w:bottom w:val="none" w:sz="0" w:space="0" w:color="auto"/>
            <w:right w:val="none" w:sz="0" w:space="0" w:color="auto"/>
          </w:divBdr>
        </w:div>
        <w:div w:id="1560247934">
          <w:marLeft w:val="0"/>
          <w:marRight w:val="0"/>
          <w:marTop w:val="22"/>
          <w:marBottom w:val="28"/>
          <w:divBdr>
            <w:top w:val="none" w:sz="0" w:space="0" w:color="auto"/>
            <w:left w:val="none" w:sz="0" w:space="0" w:color="auto"/>
            <w:bottom w:val="none" w:sz="0" w:space="0" w:color="auto"/>
            <w:right w:val="none" w:sz="0" w:space="0" w:color="auto"/>
          </w:divBdr>
        </w:div>
        <w:div w:id="1609698987">
          <w:marLeft w:val="0"/>
          <w:marRight w:val="0"/>
          <w:marTop w:val="22"/>
          <w:marBottom w:val="28"/>
          <w:divBdr>
            <w:top w:val="none" w:sz="0" w:space="0" w:color="auto"/>
            <w:left w:val="none" w:sz="0" w:space="0" w:color="auto"/>
            <w:bottom w:val="none" w:sz="0" w:space="0" w:color="auto"/>
            <w:right w:val="none" w:sz="0" w:space="0" w:color="auto"/>
          </w:divBdr>
        </w:div>
        <w:div w:id="1076630311">
          <w:marLeft w:val="0"/>
          <w:marRight w:val="0"/>
          <w:marTop w:val="22"/>
          <w:marBottom w:val="28"/>
          <w:divBdr>
            <w:top w:val="none" w:sz="0" w:space="0" w:color="auto"/>
            <w:left w:val="none" w:sz="0" w:space="0" w:color="auto"/>
            <w:bottom w:val="none" w:sz="0" w:space="0" w:color="auto"/>
            <w:right w:val="none" w:sz="0" w:space="0" w:color="auto"/>
          </w:divBdr>
        </w:div>
        <w:div w:id="1561550231">
          <w:marLeft w:val="0"/>
          <w:marRight w:val="0"/>
          <w:marTop w:val="22"/>
          <w:marBottom w:val="28"/>
          <w:divBdr>
            <w:top w:val="none" w:sz="0" w:space="0" w:color="auto"/>
            <w:left w:val="none" w:sz="0" w:space="0" w:color="auto"/>
            <w:bottom w:val="none" w:sz="0" w:space="0" w:color="auto"/>
            <w:right w:val="none" w:sz="0" w:space="0" w:color="auto"/>
          </w:divBdr>
        </w:div>
        <w:div w:id="447093542">
          <w:marLeft w:val="0"/>
          <w:marRight w:val="0"/>
          <w:marTop w:val="22"/>
          <w:marBottom w:val="28"/>
          <w:divBdr>
            <w:top w:val="none" w:sz="0" w:space="0" w:color="auto"/>
            <w:left w:val="none" w:sz="0" w:space="0" w:color="auto"/>
            <w:bottom w:val="none" w:sz="0" w:space="0" w:color="auto"/>
            <w:right w:val="none" w:sz="0" w:space="0" w:color="auto"/>
          </w:divBdr>
        </w:div>
        <w:div w:id="169834518">
          <w:marLeft w:val="0"/>
          <w:marRight w:val="0"/>
          <w:marTop w:val="22"/>
          <w:marBottom w:val="28"/>
          <w:divBdr>
            <w:top w:val="none" w:sz="0" w:space="0" w:color="auto"/>
            <w:left w:val="none" w:sz="0" w:space="0" w:color="auto"/>
            <w:bottom w:val="none" w:sz="0" w:space="0" w:color="auto"/>
            <w:right w:val="none" w:sz="0" w:space="0" w:color="auto"/>
          </w:divBdr>
        </w:div>
        <w:div w:id="162203480">
          <w:marLeft w:val="0"/>
          <w:marRight w:val="0"/>
          <w:marTop w:val="22"/>
          <w:marBottom w:val="28"/>
          <w:divBdr>
            <w:top w:val="none" w:sz="0" w:space="0" w:color="auto"/>
            <w:left w:val="none" w:sz="0" w:space="0" w:color="auto"/>
            <w:bottom w:val="none" w:sz="0" w:space="0" w:color="auto"/>
            <w:right w:val="none" w:sz="0" w:space="0" w:color="auto"/>
          </w:divBdr>
        </w:div>
        <w:div w:id="1416052411">
          <w:marLeft w:val="0"/>
          <w:marRight w:val="0"/>
          <w:marTop w:val="22"/>
          <w:marBottom w:val="28"/>
          <w:divBdr>
            <w:top w:val="none" w:sz="0" w:space="0" w:color="auto"/>
            <w:left w:val="none" w:sz="0" w:space="0" w:color="auto"/>
            <w:bottom w:val="none" w:sz="0" w:space="0" w:color="auto"/>
            <w:right w:val="none" w:sz="0" w:space="0" w:color="auto"/>
          </w:divBdr>
        </w:div>
        <w:div w:id="736784441">
          <w:marLeft w:val="0"/>
          <w:marRight w:val="0"/>
          <w:marTop w:val="22"/>
          <w:marBottom w:val="28"/>
          <w:divBdr>
            <w:top w:val="none" w:sz="0" w:space="0" w:color="auto"/>
            <w:left w:val="none" w:sz="0" w:space="0" w:color="auto"/>
            <w:bottom w:val="none" w:sz="0" w:space="0" w:color="auto"/>
            <w:right w:val="none" w:sz="0" w:space="0" w:color="auto"/>
          </w:divBdr>
        </w:div>
        <w:div w:id="1831096427">
          <w:marLeft w:val="0"/>
          <w:marRight w:val="0"/>
          <w:marTop w:val="22"/>
          <w:marBottom w:val="28"/>
          <w:divBdr>
            <w:top w:val="none" w:sz="0" w:space="0" w:color="auto"/>
            <w:left w:val="none" w:sz="0" w:space="0" w:color="auto"/>
            <w:bottom w:val="none" w:sz="0" w:space="0" w:color="auto"/>
            <w:right w:val="none" w:sz="0" w:space="0" w:color="auto"/>
          </w:divBdr>
        </w:div>
        <w:div w:id="834414215">
          <w:marLeft w:val="0"/>
          <w:marRight w:val="0"/>
          <w:marTop w:val="22"/>
          <w:marBottom w:val="28"/>
          <w:divBdr>
            <w:top w:val="none" w:sz="0" w:space="0" w:color="auto"/>
            <w:left w:val="none" w:sz="0" w:space="0" w:color="auto"/>
            <w:bottom w:val="none" w:sz="0" w:space="0" w:color="auto"/>
            <w:right w:val="none" w:sz="0" w:space="0" w:color="auto"/>
          </w:divBdr>
        </w:div>
        <w:div w:id="188761932">
          <w:marLeft w:val="0"/>
          <w:marRight w:val="0"/>
          <w:marTop w:val="22"/>
          <w:marBottom w:val="28"/>
          <w:divBdr>
            <w:top w:val="none" w:sz="0" w:space="0" w:color="auto"/>
            <w:left w:val="none" w:sz="0" w:space="0" w:color="auto"/>
            <w:bottom w:val="none" w:sz="0" w:space="0" w:color="auto"/>
            <w:right w:val="none" w:sz="0" w:space="0" w:color="auto"/>
          </w:divBdr>
        </w:div>
        <w:div w:id="1044914607">
          <w:marLeft w:val="0"/>
          <w:marRight w:val="0"/>
          <w:marTop w:val="22"/>
          <w:marBottom w:val="28"/>
          <w:divBdr>
            <w:top w:val="none" w:sz="0" w:space="0" w:color="auto"/>
            <w:left w:val="none" w:sz="0" w:space="0" w:color="auto"/>
            <w:bottom w:val="none" w:sz="0" w:space="0" w:color="auto"/>
            <w:right w:val="none" w:sz="0" w:space="0" w:color="auto"/>
          </w:divBdr>
        </w:div>
        <w:div w:id="1038818741">
          <w:marLeft w:val="0"/>
          <w:marRight w:val="0"/>
          <w:marTop w:val="22"/>
          <w:marBottom w:val="28"/>
          <w:divBdr>
            <w:top w:val="none" w:sz="0" w:space="0" w:color="auto"/>
            <w:left w:val="none" w:sz="0" w:space="0" w:color="auto"/>
            <w:bottom w:val="none" w:sz="0" w:space="0" w:color="auto"/>
            <w:right w:val="none" w:sz="0" w:space="0" w:color="auto"/>
          </w:divBdr>
        </w:div>
        <w:div w:id="1116103341">
          <w:marLeft w:val="0"/>
          <w:marRight w:val="0"/>
          <w:marTop w:val="22"/>
          <w:marBottom w:val="28"/>
          <w:divBdr>
            <w:top w:val="none" w:sz="0" w:space="0" w:color="auto"/>
            <w:left w:val="none" w:sz="0" w:space="0" w:color="auto"/>
            <w:bottom w:val="none" w:sz="0" w:space="0" w:color="auto"/>
            <w:right w:val="none" w:sz="0" w:space="0" w:color="auto"/>
          </w:divBdr>
        </w:div>
        <w:div w:id="682820699">
          <w:marLeft w:val="0"/>
          <w:marRight w:val="0"/>
          <w:marTop w:val="22"/>
          <w:marBottom w:val="28"/>
          <w:divBdr>
            <w:top w:val="none" w:sz="0" w:space="0" w:color="auto"/>
            <w:left w:val="none" w:sz="0" w:space="0" w:color="auto"/>
            <w:bottom w:val="none" w:sz="0" w:space="0" w:color="auto"/>
            <w:right w:val="none" w:sz="0" w:space="0" w:color="auto"/>
          </w:divBdr>
        </w:div>
        <w:div w:id="1785878765">
          <w:marLeft w:val="0"/>
          <w:marRight w:val="0"/>
          <w:marTop w:val="22"/>
          <w:marBottom w:val="28"/>
          <w:divBdr>
            <w:top w:val="none" w:sz="0" w:space="0" w:color="auto"/>
            <w:left w:val="none" w:sz="0" w:space="0" w:color="auto"/>
            <w:bottom w:val="none" w:sz="0" w:space="0" w:color="auto"/>
            <w:right w:val="none" w:sz="0" w:space="0" w:color="auto"/>
          </w:divBdr>
        </w:div>
        <w:div w:id="825511034">
          <w:marLeft w:val="0"/>
          <w:marRight w:val="0"/>
          <w:marTop w:val="22"/>
          <w:marBottom w:val="28"/>
          <w:divBdr>
            <w:top w:val="none" w:sz="0" w:space="0" w:color="auto"/>
            <w:left w:val="none" w:sz="0" w:space="0" w:color="auto"/>
            <w:bottom w:val="none" w:sz="0" w:space="0" w:color="auto"/>
            <w:right w:val="none" w:sz="0" w:space="0" w:color="auto"/>
          </w:divBdr>
        </w:div>
        <w:div w:id="359596398">
          <w:marLeft w:val="0"/>
          <w:marRight w:val="0"/>
          <w:marTop w:val="22"/>
          <w:marBottom w:val="28"/>
          <w:divBdr>
            <w:top w:val="none" w:sz="0" w:space="0" w:color="auto"/>
            <w:left w:val="none" w:sz="0" w:space="0" w:color="auto"/>
            <w:bottom w:val="none" w:sz="0" w:space="0" w:color="auto"/>
            <w:right w:val="none" w:sz="0" w:space="0" w:color="auto"/>
          </w:divBdr>
        </w:div>
        <w:div w:id="1858888214">
          <w:marLeft w:val="0"/>
          <w:marRight w:val="0"/>
          <w:marTop w:val="22"/>
          <w:marBottom w:val="28"/>
          <w:divBdr>
            <w:top w:val="none" w:sz="0" w:space="0" w:color="auto"/>
            <w:left w:val="none" w:sz="0" w:space="0" w:color="auto"/>
            <w:bottom w:val="none" w:sz="0" w:space="0" w:color="auto"/>
            <w:right w:val="none" w:sz="0" w:space="0" w:color="auto"/>
          </w:divBdr>
        </w:div>
        <w:div w:id="8216583">
          <w:marLeft w:val="0"/>
          <w:marRight w:val="0"/>
          <w:marTop w:val="22"/>
          <w:marBottom w:val="28"/>
          <w:divBdr>
            <w:top w:val="none" w:sz="0" w:space="0" w:color="auto"/>
            <w:left w:val="none" w:sz="0" w:space="0" w:color="auto"/>
            <w:bottom w:val="none" w:sz="0" w:space="0" w:color="auto"/>
            <w:right w:val="none" w:sz="0" w:space="0" w:color="auto"/>
          </w:divBdr>
        </w:div>
        <w:div w:id="2129272519">
          <w:marLeft w:val="0"/>
          <w:marRight w:val="0"/>
          <w:marTop w:val="22"/>
          <w:marBottom w:val="28"/>
          <w:divBdr>
            <w:top w:val="none" w:sz="0" w:space="0" w:color="auto"/>
            <w:left w:val="none" w:sz="0" w:space="0" w:color="auto"/>
            <w:bottom w:val="none" w:sz="0" w:space="0" w:color="auto"/>
            <w:right w:val="none" w:sz="0" w:space="0" w:color="auto"/>
          </w:divBdr>
        </w:div>
        <w:div w:id="1435128634">
          <w:marLeft w:val="0"/>
          <w:marRight w:val="0"/>
          <w:marTop w:val="22"/>
          <w:marBottom w:val="28"/>
          <w:divBdr>
            <w:top w:val="none" w:sz="0" w:space="0" w:color="auto"/>
            <w:left w:val="none" w:sz="0" w:space="0" w:color="auto"/>
            <w:bottom w:val="none" w:sz="0" w:space="0" w:color="auto"/>
            <w:right w:val="none" w:sz="0" w:space="0" w:color="auto"/>
          </w:divBdr>
        </w:div>
        <w:div w:id="1935821059">
          <w:marLeft w:val="0"/>
          <w:marRight w:val="0"/>
          <w:marTop w:val="22"/>
          <w:marBottom w:val="28"/>
          <w:divBdr>
            <w:top w:val="none" w:sz="0" w:space="0" w:color="auto"/>
            <w:left w:val="none" w:sz="0" w:space="0" w:color="auto"/>
            <w:bottom w:val="none" w:sz="0" w:space="0" w:color="auto"/>
            <w:right w:val="none" w:sz="0" w:space="0" w:color="auto"/>
          </w:divBdr>
        </w:div>
        <w:div w:id="630326335">
          <w:marLeft w:val="0"/>
          <w:marRight w:val="0"/>
          <w:marTop w:val="22"/>
          <w:marBottom w:val="28"/>
          <w:divBdr>
            <w:top w:val="none" w:sz="0" w:space="0" w:color="auto"/>
            <w:left w:val="none" w:sz="0" w:space="0" w:color="auto"/>
            <w:bottom w:val="none" w:sz="0" w:space="0" w:color="auto"/>
            <w:right w:val="none" w:sz="0" w:space="0" w:color="auto"/>
          </w:divBdr>
        </w:div>
        <w:div w:id="2033874048">
          <w:marLeft w:val="0"/>
          <w:marRight w:val="0"/>
          <w:marTop w:val="22"/>
          <w:marBottom w:val="28"/>
          <w:divBdr>
            <w:top w:val="none" w:sz="0" w:space="0" w:color="auto"/>
            <w:left w:val="none" w:sz="0" w:space="0" w:color="auto"/>
            <w:bottom w:val="none" w:sz="0" w:space="0" w:color="auto"/>
            <w:right w:val="none" w:sz="0" w:space="0" w:color="auto"/>
          </w:divBdr>
        </w:div>
        <w:div w:id="212474347">
          <w:marLeft w:val="0"/>
          <w:marRight w:val="0"/>
          <w:marTop w:val="22"/>
          <w:marBottom w:val="28"/>
          <w:divBdr>
            <w:top w:val="none" w:sz="0" w:space="0" w:color="auto"/>
            <w:left w:val="none" w:sz="0" w:space="0" w:color="auto"/>
            <w:bottom w:val="none" w:sz="0" w:space="0" w:color="auto"/>
            <w:right w:val="none" w:sz="0" w:space="0" w:color="auto"/>
          </w:divBdr>
        </w:div>
        <w:div w:id="1227301482">
          <w:marLeft w:val="0"/>
          <w:marRight w:val="0"/>
          <w:marTop w:val="22"/>
          <w:marBottom w:val="28"/>
          <w:divBdr>
            <w:top w:val="none" w:sz="0" w:space="0" w:color="auto"/>
            <w:left w:val="none" w:sz="0" w:space="0" w:color="auto"/>
            <w:bottom w:val="none" w:sz="0" w:space="0" w:color="auto"/>
            <w:right w:val="none" w:sz="0" w:space="0" w:color="auto"/>
          </w:divBdr>
        </w:div>
        <w:div w:id="1196850857">
          <w:marLeft w:val="0"/>
          <w:marRight w:val="0"/>
          <w:marTop w:val="22"/>
          <w:marBottom w:val="28"/>
          <w:divBdr>
            <w:top w:val="none" w:sz="0" w:space="0" w:color="auto"/>
            <w:left w:val="none" w:sz="0" w:space="0" w:color="auto"/>
            <w:bottom w:val="none" w:sz="0" w:space="0" w:color="auto"/>
            <w:right w:val="none" w:sz="0" w:space="0" w:color="auto"/>
          </w:divBdr>
        </w:div>
        <w:div w:id="973409304">
          <w:marLeft w:val="0"/>
          <w:marRight w:val="0"/>
          <w:marTop w:val="22"/>
          <w:marBottom w:val="28"/>
          <w:divBdr>
            <w:top w:val="none" w:sz="0" w:space="0" w:color="auto"/>
            <w:left w:val="none" w:sz="0" w:space="0" w:color="auto"/>
            <w:bottom w:val="none" w:sz="0" w:space="0" w:color="auto"/>
            <w:right w:val="none" w:sz="0" w:space="0" w:color="auto"/>
          </w:divBdr>
        </w:div>
        <w:div w:id="160436863">
          <w:marLeft w:val="0"/>
          <w:marRight w:val="0"/>
          <w:marTop w:val="22"/>
          <w:marBottom w:val="28"/>
          <w:divBdr>
            <w:top w:val="none" w:sz="0" w:space="0" w:color="auto"/>
            <w:left w:val="none" w:sz="0" w:space="0" w:color="auto"/>
            <w:bottom w:val="none" w:sz="0" w:space="0" w:color="auto"/>
            <w:right w:val="none" w:sz="0" w:space="0" w:color="auto"/>
          </w:divBdr>
        </w:div>
        <w:div w:id="750852207">
          <w:marLeft w:val="0"/>
          <w:marRight w:val="0"/>
          <w:marTop w:val="22"/>
          <w:marBottom w:val="28"/>
          <w:divBdr>
            <w:top w:val="none" w:sz="0" w:space="0" w:color="auto"/>
            <w:left w:val="none" w:sz="0" w:space="0" w:color="auto"/>
            <w:bottom w:val="none" w:sz="0" w:space="0" w:color="auto"/>
            <w:right w:val="none" w:sz="0" w:space="0" w:color="auto"/>
          </w:divBdr>
        </w:div>
        <w:div w:id="2044089921">
          <w:marLeft w:val="0"/>
          <w:marRight w:val="0"/>
          <w:marTop w:val="22"/>
          <w:marBottom w:val="28"/>
          <w:divBdr>
            <w:top w:val="none" w:sz="0" w:space="0" w:color="auto"/>
            <w:left w:val="none" w:sz="0" w:space="0" w:color="auto"/>
            <w:bottom w:val="none" w:sz="0" w:space="0" w:color="auto"/>
            <w:right w:val="none" w:sz="0" w:space="0" w:color="auto"/>
          </w:divBdr>
        </w:div>
        <w:div w:id="245695046">
          <w:marLeft w:val="0"/>
          <w:marRight w:val="0"/>
          <w:marTop w:val="22"/>
          <w:marBottom w:val="28"/>
          <w:divBdr>
            <w:top w:val="none" w:sz="0" w:space="0" w:color="auto"/>
            <w:left w:val="none" w:sz="0" w:space="0" w:color="auto"/>
            <w:bottom w:val="none" w:sz="0" w:space="0" w:color="auto"/>
            <w:right w:val="none" w:sz="0" w:space="0" w:color="auto"/>
          </w:divBdr>
        </w:div>
        <w:div w:id="922878247">
          <w:marLeft w:val="0"/>
          <w:marRight w:val="0"/>
          <w:marTop w:val="22"/>
          <w:marBottom w:val="28"/>
          <w:divBdr>
            <w:top w:val="none" w:sz="0" w:space="0" w:color="auto"/>
            <w:left w:val="none" w:sz="0" w:space="0" w:color="auto"/>
            <w:bottom w:val="none" w:sz="0" w:space="0" w:color="auto"/>
            <w:right w:val="none" w:sz="0" w:space="0" w:color="auto"/>
          </w:divBdr>
        </w:div>
        <w:div w:id="812596587">
          <w:marLeft w:val="0"/>
          <w:marRight w:val="0"/>
          <w:marTop w:val="22"/>
          <w:marBottom w:val="28"/>
          <w:divBdr>
            <w:top w:val="none" w:sz="0" w:space="0" w:color="auto"/>
            <w:left w:val="none" w:sz="0" w:space="0" w:color="auto"/>
            <w:bottom w:val="none" w:sz="0" w:space="0" w:color="auto"/>
            <w:right w:val="none" w:sz="0" w:space="0" w:color="auto"/>
          </w:divBdr>
        </w:div>
        <w:div w:id="1091005468">
          <w:marLeft w:val="0"/>
          <w:marRight w:val="0"/>
          <w:marTop w:val="22"/>
          <w:marBottom w:val="28"/>
          <w:divBdr>
            <w:top w:val="none" w:sz="0" w:space="0" w:color="auto"/>
            <w:left w:val="none" w:sz="0" w:space="0" w:color="auto"/>
            <w:bottom w:val="none" w:sz="0" w:space="0" w:color="auto"/>
            <w:right w:val="none" w:sz="0" w:space="0" w:color="auto"/>
          </w:divBdr>
        </w:div>
        <w:div w:id="108474186">
          <w:marLeft w:val="0"/>
          <w:marRight w:val="0"/>
          <w:marTop w:val="22"/>
          <w:marBottom w:val="28"/>
          <w:divBdr>
            <w:top w:val="none" w:sz="0" w:space="0" w:color="auto"/>
            <w:left w:val="none" w:sz="0" w:space="0" w:color="auto"/>
            <w:bottom w:val="none" w:sz="0" w:space="0" w:color="auto"/>
            <w:right w:val="none" w:sz="0" w:space="0" w:color="auto"/>
          </w:divBdr>
        </w:div>
        <w:div w:id="770784829">
          <w:marLeft w:val="0"/>
          <w:marRight w:val="0"/>
          <w:marTop w:val="22"/>
          <w:marBottom w:val="28"/>
          <w:divBdr>
            <w:top w:val="none" w:sz="0" w:space="0" w:color="auto"/>
            <w:left w:val="none" w:sz="0" w:space="0" w:color="auto"/>
            <w:bottom w:val="none" w:sz="0" w:space="0" w:color="auto"/>
            <w:right w:val="none" w:sz="0" w:space="0" w:color="auto"/>
          </w:divBdr>
        </w:div>
        <w:div w:id="1121265564">
          <w:marLeft w:val="0"/>
          <w:marRight w:val="0"/>
          <w:marTop w:val="22"/>
          <w:marBottom w:val="28"/>
          <w:divBdr>
            <w:top w:val="none" w:sz="0" w:space="0" w:color="auto"/>
            <w:left w:val="none" w:sz="0" w:space="0" w:color="auto"/>
            <w:bottom w:val="none" w:sz="0" w:space="0" w:color="auto"/>
            <w:right w:val="none" w:sz="0" w:space="0" w:color="auto"/>
          </w:divBdr>
        </w:div>
        <w:div w:id="557134994">
          <w:marLeft w:val="0"/>
          <w:marRight w:val="0"/>
          <w:marTop w:val="22"/>
          <w:marBottom w:val="28"/>
          <w:divBdr>
            <w:top w:val="none" w:sz="0" w:space="0" w:color="auto"/>
            <w:left w:val="none" w:sz="0" w:space="0" w:color="auto"/>
            <w:bottom w:val="none" w:sz="0" w:space="0" w:color="auto"/>
            <w:right w:val="none" w:sz="0" w:space="0" w:color="auto"/>
          </w:divBdr>
        </w:div>
        <w:div w:id="1867330469">
          <w:marLeft w:val="0"/>
          <w:marRight w:val="0"/>
          <w:marTop w:val="22"/>
          <w:marBottom w:val="28"/>
          <w:divBdr>
            <w:top w:val="none" w:sz="0" w:space="0" w:color="auto"/>
            <w:left w:val="none" w:sz="0" w:space="0" w:color="auto"/>
            <w:bottom w:val="none" w:sz="0" w:space="0" w:color="auto"/>
            <w:right w:val="none" w:sz="0" w:space="0" w:color="auto"/>
          </w:divBdr>
        </w:div>
        <w:div w:id="1723291956">
          <w:marLeft w:val="0"/>
          <w:marRight w:val="0"/>
          <w:marTop w:val="22"/>
          <w:marBottom w:val="28"/>
          <w:divBdr>
            <w:top w:val="none" w:sz="0" w:space="0" w:color="auto"/>
            <w:left w:val="none" w:sz="0" w:space="0" w:color="auto"/>
            <w:bottom w:val="none" w:sz="0" w:space="0" w:color="auto"/>
            <w:right w:val="none" w:sz="0" w:space="0" w:color="auto"/>
          </w:divBdr>
        </w:div>
        <w:div w:id="802962622">
          <w:marLeft w:val="0"/>
          <w:marRight w:val="0"/>
          <w:marTop w:val="22"/>
          <w:marBottom w:val="28"/>
          <w:divBdr>
            <w:top w:val="none" w:sz="0" w:space="0" w:color="auto"/>
            <w:left w:val="none" w:sz="0" w:space="0" w:color="auto"/>
            <w:bottom w:val="none" w:sz="0" w:space="0" w:color="auto"/>
            <w:right w:val="none" w:sz="0" w:space="0" w:color="auto"/>
          </w:divBdr>
        </w:div>
        <w:div w:id="1603565878">
          <w:marLeft w:val="0"/>
          <w:marRight w:val="0"/>
          <w:marTop w:val="22"/>
          <w:marBottom w:val="28"/>
          <w:divBdr>
            <w:top w:val="none" w:sz="0" w:space="0" w:color="auto"/>
            <w:left w:val="none" w:sz="0" w:space="0" w:color="auto"/>
            <w:bottom w:val="none" w:sz="0" w:space="0" w:color="auto"/>
            <w:right w:val="none" w:sz="0" w:space="0" w:color="auto"/>
          </w:divBdr>
        </w:div>
        <w:div w:id="840504943">
          <w:marLeft w:val="0"/>
          <w:marRight w:val="0"/>
          <w:marTop w:val="22"/>
          <w:marBottom w:val="28"/>
          <w:divBdr>
            <w:top w:val="none" w:sz="0" w:space="0" w:color="auto"/>
            <w:left w:val="none" w:sz="0" w:space="0" w:color="auto"/>
            <w:bottom w:val="none" w:sz="0" w:space="0" w:color="auto"/>
            <w:right w:val="none" w:sz="0" w:space="0" w:color="auto"/>
          </w:divBdr>
        </w:div>
        <w:div w:id="759522900">
          <w:marLeft w:val="0"/>
          <w:marRight w:val="0"/>
          <w:marTop w:val="22"/>
          <w:marBottom w:val="28"/>
          <w:divBdr>
            <w:top w:val="none" w:sz="0" w:space="0" w:color="auto"/>
            <w:left w:val="none" w:sz="0" w:space="0" w:color="auto"/>
            <w:bottom w:val="none" w:sz="0" w:space="0" w:color="auto"/>
            <w:right w:val="none" w:sz="0" w:space="0" w:color="auto"/>
          </w:divBdr>
        </w:div>
        <w:div w:id="1280530268">
          <w:marLeft w:val="0"/>
          <w:marRight w:val="0"/>
          <w:marTop w:val="22"/>
          <w:marBottom w:val="28"/>
          <w:divBdr>
            <w:top w:val="none" w:sz="0" w:space="0" w:color="auto"/>
            <w:left w:val="none" w:sz="0" w:space="0" w:color="auto"/>
            <w:bottom w:val="none" w:sz="0" w:space="0" w:color="auto"/>
            <w:right w:val="none" w:sz="0" w:space="0" w:color="auto"/>
          </w:divBdr>
        </w:div>
        <w:div w:id="293952507">
          <w:marLeft w:val="0"/>
          <w:marRight w:val="0"/>
          <w:marTop w:val="22"/>
          <w:marBottom w:val="28"/>
          <w:divBdr>
            <w:top w:val="none" w:sz="0" w:space="0" w:color="auto"/>
            <w:left w:val="none" w:sz="0" w:space="0" w:color="auto"/>
            <w:bottom w:val="none" w:sz="0" w:space="0" w:color="auto"/>
            <w:right w:val="none" w:sz="0" w:space="0" w:color="auto"/>
          </w:divBdr>
        </w:div>
        <w:div w:id="1643802006">
          <w:marLeft w:val="0"/>
          <w:marRight w:val="0"/>
          <w:marTop w:val="22"/>
          <w:marBottom w:val="28"/>
          <w:divBdr>
            <w:top w:val="none" w:sz="0" w:space="0" w:color="auto"/>
            <w:left w:val="none" w:sz="0" w:space="0" w:color="auto"/>
            <w:bottom w:val="none" w:sz="0" w:space="0" w:color="auto"/>
            <w:right w:val="none" w:sz="0" w:space="0" w:color="auto"/>
          </w:divBdr>
        </w:div>
        <w:div w:id="1226180006">
          <w:marLeft w:val="0"/>
          <w:marRight w:val="0"/>
          <w:marTop w:val="22"/>
          <w:marBottom w:val="28"/>
          <w:divBdr>
            <w:top w:val="none" w:sz="0" w:space="0" w:color="auto"/>
            <w:left w:val="none" w:sz="0" w:space="0" w:color="auto"/>
            <w:bottom w:val="none" w:sz="0" w:space="0" w:color="auto"/>
            <w:right w:val="none" w:sz="0" w:space="0" w:color="auto"/>
          </w:divBdr>
        </w:div>
        <w:div w:id="1086458300">
          <w:marLeft w:val="0"/>
          <w:marRight w:val="0"/>
          <w:marTop w:val="22"/>
          <w:marBottom w:val="28"/>
          <w:divBdr>
            <w:top w:val="none" w:sz="0" w:space="0" w:color="auto"/>
            <w:left w:val="none" w:sz="0" w:space="0" w:color="auto"/>
            <w:bottom w:val="none" w:sz="0" w:space="0" w:color="auto"/>
            <w:right w:val="none" w:sz="0" w:space="0" w:color="auto"/>
          </w:divBdr>
        </w:div>
        <w:div w:id="174270384">
          <w:marLeft w:val="0"/>
          <w:marRight w:val="0"/>
          <w:marTop w:val="22"/>
          <w:marBottom w:val="28"/>
          <w:divBdr>
            <w:top w:val="none" w:sz="0" w:space="0" w:color="auto"/>
            <w:left w:val="none" w:sz="0" w:space="0" w:color="auto"/>
            <w:bottom w:val="none" w:sz="0" w:space="0" w:color="auto"/>
            <w:right w:val="none" w:sz="0" w:space="0" w:color="auto"/>
          </w:divBdr>
        </w:div>
        <w:div w:id="642154177">
          <w:marLeft w:val="0"/>
          <w:marRight w:val="0"/>
          <w:marTop w:val="22"/>
          <w:marBottom w:val="28"/>
          <w:divBdr>
            <w:top w:val="none" w:sz="0" w:space="0" w:color="auto"/>
            <w:left w:val="none" w:sz="0" w:space="0" w:color="auto"/>
            <w:bottom w:val="none" w:sz="0" w:space="0" w:color="auto"/>
            <w:right w:val="none" w:sz="0" w:space="0" w:color="auto"/>
          </w:divBdr>
        </w:div>
        <w:div w:id="1389912358">
          <w:marLeft w:val="0"/>
          <w:marRight w:val="0"/>
          <w:marTop w:val="22"/>
          <w:marBottom w:val="28"/>
          <w:divBdr>
            <w:top w:val="none" w:sz="0" w:space="0" w:color="auto"/>
            <w:left w:val="none" w:sz="0" w:space="0" w:color="auto"/>
            <w:bottom w:val="none" w:sz="0" w:space="0" w:color="auto"/>
            <w:right w:val="none" w:sz="0" w:space="0" w:color="auto"/>
          </w:divBdr>
        </w:div>
        <w:div w:id="202444859">
          <w:marLeft w:val="0"/>
          <w:marRight w:val="0"/>
          <w:marTop w:val="22"/>
          <w:marBottom w:val="28"/>
          <w:divBdr>
            <w:top w:val="none" w:sz="0" w:space="0" w:color="auto"/>
            <w:left w:val="none" w:sz="0" w:space="0" w:color="auto"/>
            <w:bottom w:val="none" w:sz="0" w:space="0" w:color="auto"/>
            <w:right w:val="none" w:sz="0" w:space="0" w:color="auto"/>
          </w:divBdr>
        </w:div>
        <w:div w:id="626005514">
          <w:marLeft w:val="0"/>
          <w:marRight w:val="0"/>
          <w:marTop w:val="22"/>
          <w:marBottom w:val="28"/>
          <w:divBdr>
            <w:top w:val="none" w:sz="0" w:space="0" w:color="auto"/>
            <w:left w:val="none" w:sz="0" w:space="0" w:color="auto"/>
            <w:bottom w:val="none" w:sz="0" w:space="0" w:color="auto"/>
            <w:right w:val="none" w:sz="0" w:space="0" w:color="auto"/>
          </w:divBdr>
        </w:div>
        <w:div w:id="182019341">
          <w:marLeft w:val="0"/>
          <w:marRight w:val="0"/>
          <w:marTop w:val="22"/>
          <w:marBottom w:val="28"/>
          <w:divBdr>
            <w:top w:val="none" w:sz="0" w:space="0" w:color="auto"/>
            <w:left w:val="none" w:sz="0" w:space="0" w:color="auto"/>
            <w:bottom w:val="none" w:sz="0" w:space="0" w:color="auto"/>
            <w:right w:val="none" w:sz="0" w:space="0" w:color="auto"/>
          </w:divBdr>
        </w:div>
        <w:div w:id="1137453711">
          <w:marLeft w:val="0"/>
          <w:marRight w:val="0"/>
          <w:marTop w:val="22"/>
          <w:marBottom w:val="28"/>
          <w:divBdr>
            <w:top w:val="none" w:sz="0" w:space="0" w:color="auto"/>
            <w:left w:val="none" w:sz="0" w:space="0" w:color="auto"/>
            <w:bottom w:val="none" w:sz="0" w:space="0" w:color="auto"/>
            <w:right w:val="none" w:sz="0" w:space="0" w:color="auto"/>
          </w:divBdr>
        </w:div>
        <w:div w:id="1020356520">
          <w:marLeft w:val="0"/>
          <w:marRight w:val="0"/>
          <w:marTop w:val="22"/>
          <w:marBottom w:val="28"/>
          <w:divBdr>
            <w:top w:val="none" w:sz="0" w:space="0" w:color="auto"/>
            <w:left w:val="none" w:sz="0" w:space="0" w:color="auto"/>
            <w:bottom w:val="none" w:sz="0" w:space="0" w:color="auto"/>
            <w:right w:val="none" w:sz="0" w:space="0" w:color="auto"/>
          </w:divBdr>
        </w:div>
        <w:div w:id="1324623540">
          <w:marLeft w:val="0"/>
          <w:marRight w:val="0"/>
          <w:marTop w:val="22"/>
          <w:marBottom w:val="28"/>
          <w:divBdr>
            <w:top w:val="none" w:sz="0" w:space="0" w:color="auto"/>
            <w:left w:val="none" w:sz="0" w:space="0" w:color="auto"/>
            <w:bottom w:val="none" w:sz="0" w:space="0" w:color="auto"/>
            <w:right w:val="none" w:sz="0" w:space="0" w:color="auto"/>
          </w:divBdr>
        </w:div>
        <w:div w:id="1552496634">
          <w:marLeft w:val="0"/>
          <w:marRight w:val="0"/>
          <w:marTop w:val="22"/>
          <w:marBottom w:val="28"/>
          <w:divBdr>
            <w:top w:val="none" w:sz="0" w:space="0" w:color="auto"/>
            <w:left w:val="none" w:sz="0" w:space="0" w:color="auto"/>
            <w:bottom w:val="none" w:sz="0" w:space="0" w:color="auto"/>
            <w:right w:val="none" w:sz="0" w:space="0" w:color="auto"/>
          </w:divBdr>
        </w:div>
        <w:div w:id="274531779">
          <w:marLeft w:val="0"/>
          <w:marRight w:val="0"/>
          <w:marTop w:val="22"/>
          <w:marBottom w:val="28"/>
          <w:divBdr>
            <w:top w:val="none" w:sz="0" w:space="0" w:color="auto"/>
            <w:left w:val="none" w:sz="0" w:space="0" w:color="auto"/>
            <w:bottom w:val="none" w:sz="0" w:space="0" w:color="auto"/>
            <w:right w:val="none" w:sz="0" w:space="0" w:color="auto"/>
          </w:divBdr>
        </w:div>
        <w:div w:id="629676154">
          <w:marLeft w:val="0"/>
          <w:marRight w:val="0"/>
          <w:marTop w:val="22"/>
          <w:marBottom w:val="28"/>
          <w:divBdr>
            <w:top w:val="none" w:sz="0" w:space="0" w:color="auto"/>
            <w:left w:val="none" w:sz="0" w:space="0" w:color="auto"/>
            <w:bottom w:val="none" w:sz="0" w:space="0" w:color="auto"/>
            <w:right w:val="none" w:sz="0" w:space="0" w:color="auto"/>
          </w:divBdr>
        </w:div>
        <w:div w:id="291330914">
          <w:marLeft w:val="0"/>
          <w:marRight w:val="0"/>
          <w:marTop w:val="22"/>
          <w:marBottom w:val="28"/>
          <w:divBdr>
            <w:top w:val="none" w:sz="0" w:space="0" w:color="auto"/>
            <w:left w:val="none" w:sz="0" w:space="0" w:color="auto"/>
            <w:bottom w:val="none" w:sz="0" w:space="0" w:color="auto"/>
            <w:right w:val="none" w:sz="0" w:space="0" w:color="auto"/>
          </w:divBdr>
        </w:div>
        <w:div w:id="1432358603">
          <w:marLeft w:val="0"/>
          <w:marRight w:val="0"/>
          <w:marTop w:val="22"/>
          <w:marBottom w:val="28"/>
          <w:divBdr>
            <w:top w:val="none" w:sz="0" w:space="0" w:color="auto"/>
            <w:left w:val="none" w:sz="0" w:space="0" w:color="auto"/>
            <w:bottom w:val="none" w:sz="0" w:space="0" w:color="auto"/>
            <w:right w:val="none" w:sz="0" w:space="0" w:color="auto"/>
          </w:divBdr>
        </w:div>
        <w:div w:id="514734079">
          <w:marLeft w:val="0"/>
          <w:marRight w:val="0"/>
          <w:marTop w:val="22"/>
          <w:marBottom w:val="28"/>
          <w:divBdr>
            <w:top w:val="none" w:sz="0" w:space="0" w:color="auto"/>
            <w:left w:val="none" w:sz="0" w:space="0" w:color="auto"/>
            <w:bottom w:val="none" w:sz="0" w:space="0" w:color="auto"/>
            <w:right w:val="none" w:sz="0" w:space="0" w:color="auto"/>
          </w:divBdr>
        </w:div>
        <w:div w:id="932931975">
          <w:marLeft w:val="0"/>
          <w:marRight w:val="0"/>
          <w:marTop w:val="22"/>
          <w:marBottom w:val="28"/>
          <w:divBdr>
            <w:top w:val="none" w:sz="0" w:space="0" w:color="auto"/>
            <w:left w:val="none" w:sz="0" w:space="0" w:color="auto"/>
            <w:bottom w:val="none" w:sz="0" w:space="0" w:color="auto"/>
            <w:right w:val="none" w:sz="0" w:space="0" w:color="auto"/>
          </w:divBdr>
        </w:div>
        <w:div w:id="433942656">
          <w:marLeft w:val="0"/>
          <w:marRight w:val="0"/>
          <w:marTop w:val="22"/>
          <w:marBottom w:val="28"/>
          <w:divBdr>
            <w:top w:val="none" w:sz="0" w:space="0" w:color="auto"/>
            <w:left w:val="none" w:sz="0" w:space="0" w:color="auto"/>
            <w:bottom w:val="none" w:sz="0" w:space="0" w:color="auto"/>
            <w:right w:val="none" w:sz="0" w:space="0" w:color="auto"/>
          </w:divBdr>
        </w:div>
        <w:div w:id="75636722">
          <w:marLeft w:val="0"/>
          <w:marRight w:val="0"/>
          <w:marTop w:val="22"/>
          <w:marBottom w:val="28"/>
          <w:divBdr>
            <w:top w:val="none" w:sz="0" w:space="0" w:color="auto"/>
            <w:left w:val="none" w:sz="0" w:space="0" w:color="auto"/>
            <w:bottom w:val="none" w:sz="0" w:space="0" w:color="auto"/>
            <w:right w:val="none" w:sz="0" w:space="0" w:color="auto"/>
          </w:divBdr>
        </w:div>
        <w:div w:id="471211478">
          <w:marLeft w:val="0"/>
          <w:marRight w:val="0"/>
          <w:marTop w:val="22"/>
          <w:marBottom w:val="28"/>
          <w:divBdr>
            <w:top w:val="none" w:sz="0" w:space="0" w:color="auto"/>
            <w:left w:val="none" w:sz="0" w:space="0" w:color="auto"/>
            <w:bottom w:val="none" w:sz="0" w:space="0" w:color="auto"/>
            <w:right w:val="none" w:sz="0" w:space="0" w:color="auto"/>
          </w:divBdr>
        </w:div>
        <w:div w:id="822164135">
          <w:marLeft w:val="0"/>
          <w:marRight w:val="0"/>
          <w:marTop w:val="22"/>
          <w:marBottom w:val="28"/>
          <w:divBdr>
            <w:top w:val="none" w:sz="0" w:space="0" w:color="auto"/>
            <w:left w:val="none" w:sz="0" w:space="0" w:color="auto"/>
            <w:bottom w:val="none" w:sz="0" w:space="0" w:color="auto"/>
            <w:right w:val="none" w:sz="0" w:space="0" w:color="auto"/>
          </w:divBdr>
        </w:div>
        <w:div w:id="589580503">
          <w:marLeft w:val="0"/>
          <w:marRight w:val="0"/>
          <w:marTop w:val="22"/>
          <w:marBottom w:val="28"/>
          <w:divBdr>
            <w:top w:val="none" w:sz="0" w:space="0" w:color="auto"/>
            <w:left w:val="none" w:sz="0" w:space="0" w:color="auto"/>
            <w:bottom w:val="none" w:sz="0" w:space="0" w:color="auto"/>
            <w:right w:val="none" w:sz="0" w:space="0" w:color="auto"/>
          </w:divBdr>
        </w:div>
        <w:div w:id="282423868">
          <w:marLeft w:val="0"/>
          <w:marRight w:val="0"/>
          <w:marTop w:val="22"/>
          <w:marBottom w:val="28"/>
          <w:divBdr>
            <w:top w:val="none" w:sz="0" w:space="0" w:color="auto"/>
            <w:left w:val="none" w:sz="0" w:space="0" w:color="auto"/>
            <w:bottom w:val="none" w:sz="0" w:space="0" w:color="auto"/>
            <w:right w:val="none" w:sz="0" w:space="0" w:color="auto"/>
          </w:divBdr>
        </w:div>
        <w:div w:id="169368476">
          <w:marLeft w:val="0"/>
          <w:marRight w:val="0"/>
          <w:marTop w:val="22"/>
          <w:marBottom w:val="28"/>
          <w:divBdr>
            <w:top w:val="none" w:sz="0" w:space="0" w:color="auto"/>
            <w:left w:val="none" w:sz="0" w:space="0" w:color="auto"/>
            <w:bottom w:val="none" w:sz="0" w:space="0" w:color="auto"/>
            <w:right w:val="none" w:sz="0" w:space="0" w:color="auto"/>
          </w:divBdr>
        </w:div>
        <w:div w:id="21830622">
          <w:marLeft w:val="0"/>
          <w:marRight w:val="0"/>
          <w:marTop w:val="22"/>
          <w:marBottom w:val="28"/>
          <w:divBdr>
            <w:top w:val="none" w:sz="0" w:space="0" w:color="auto"/>
            <w:left w:val="none" w:sz="0" w:space="0" w:color="auto"/>
            <w:bottom w:val="none" w:sz="0" w:space="0" w:color="auto"/>
            <w:right w:val="none" w:sz="0" w:space="0" w:color="auto"/>
          </w:divBdr>
        </w:div>
        <w:div w:id="896625829">
          <w:marLeft w:val="0"/>
          <w:marRight w:val="0"/>
          <w:marTop w:val="22"/>
          <w:marBottom w:val="28"/>
          <w:divBdr>
            <w:top w:val="none" w:sz="0" w:space="0" w:color="auto"/>
            <w:left w:val="none" w:sz="0" w:space="0" w:color="auto"/>
            <w:bottom w:val="none" w:sz="0" w:space="0" w:color="auto"/>
            <w:right w:val="none" w:sz="0" w:space="0" w:color="auto"/>
          </w:divBdr>
        </w:div>
        <w:div w:id="578366170">
          <w:marLeft w:val="0"/>
          <w:marRight w:val="0"/>
          <w:marTop w:val="22"/>
          <w:marBottom w:val="28"/>
          <w:divBdr>
            <w:top w:val="none" w:sz="0" w:space="0" w:color="auto"/>
            <w:left w:val="none" w:sz="0" w:space="0" w:color="auto"/>
            <w:bottom w:val="none" w:sz="0" w:space="0" w:color="auto"/>
            <w:right w:val="none" w:sz="0" w:space="0" w:color="auto"/>
          </w:divBdr>
        </w:div>
        <w:div w:id="1974679454">
          <w:marLeft w:val="0"/>
          <w:marRight w:val="0"/>
          <w:marTop w:val="22"/>
          <w:marBottom w:val="28"/>
          <w:divBdr>
            <w:top w:val="none" w:sz="0" w:space="0" w:color="auto"/>
            <w:left w:val="none" w:sz="0" w:space="0" w:color="auto"/>
            <w:bottom w:val="none" w:sz="0" w:space="0" w:color="auto"/>
            <w:right w:val="none" w:sz="0" w:space="0" w:color="auto"/>
          </w:divBdr>
        </w:div>
        <w:div w:id="809830454">
          <w:marLeft w:val="0"/>
          <w:marRight w:val="0"/>
          <w:marTop w:val="22"/>
          <w:marBottom w:val="28"/>
          <w:divBdr>
            <w:top w:val="none" w:sz="0" w:space="0" w:color="auto"/>
            <w:left w:val="none" w:sz="0" w:space="0" w:color="auto"/>
            <w:bottom w:val="none" w:sz="0" w:space="0" w:color="auto"/>
            <w:right w:val="none" w:sz="0" w:space="0" w:color="auto"/>
          </w:divBdr>
        </w:div>
        <w:div w:id="2135364670">
          <w:marLeft w:val="0"/>
          <w:marRight w:val="0"/>
          <w:marTop w:val="22"/>
          <w:marBottom w:val="28"/>
          <w:divBdr>
            <w:top w:val="none" w:sz="0" w:space="0" w:color="auto"/>
            <w:left w:val="none" w:sz="0" w:space="0" w:color="auto"/>
            <w:bottom w:val="none" w:sz="0" w:space="0" w:color="auto"/>
            <w:right w:val="none" w:sz="0" w:space="0" w:color="auto"/>
          </w:divBdr>
        </w:div>
        <w:div w:id="391542459">
          <w:marLeft w:val="0"/>
          <w:marRight w:val="0"/>
          <w:marTop w:val="22"/>
          <w:marBottom w:val="28"/>
          <w:divBdr>
            <w:top w:val="none" w:sz="0" w:space="0" w:color="auto"/>
            <w:left w:val="none" w:sz="0" w:space="0" w:color="auto"/>
            <w:bottom w:val="none" w:sz="0" w:space="0" w:color="auto"/>
            <w:right w:val="none" w:sz="0" w:space="0" w:color="auto"/>
          </w:divBdr>
        </w:div>
        <w:div w:id="2105028065">
          <w:marLeft w:val="0"/>
          <w:marRight w:val="0"/>
          <w:marTop w:val="22"/>
          <w:marBottom w:val="28"/>
          <w:divBdr>
            <w:top w:val="none" w:sz="0" w:space="0" w:color="auto"/>
            <w:left w:val="none" w:sz="0" w:space="0" w:color="auto"/>
            <w:bottom w:val="none" w:sz="0" w:space="0" w:color="auto"/>
            <w:right w:val="none" w:sz="0" w:space="0" w:color="auto"/>
          </w:divBdr>
        </w:div>
        <w:div w:id="714817304">
          <w:marLeft w:val="0"/>
          <w:marRight w:val="0"/>
          <w:marTop w:val="22"/>
          <w:marBottom w:val="28"/>
          <w:divBdr>
            <w:top w:val="none" w:sz="0" w:space="0" w:color="auto"/>
            <w:left w:val="none" w:sz="0" w:space="0" w:color="auto"/>
            <w:bottom w:val="none" w:sz="0" w:space="0" w:color="auto"/>
            <w:right w:val="none" w:sz="0" w:space="0" w:color="auto"/>
          </w:divBdr>
        </w:div>
        <w:div w:id="93525863">
          <w:marLeft w:val="0"/>
          <w:marRight w:val="0"/>
          <w:marTop w:val="22"/>
          <w:marBottom w:val="28"/>
          <w:divBdr>
            <w:top w:val="none" w:sz="0" w:space="0" w:color="auto"/>
            <w:left w:val="none" w:sz="0" w:space="0" w:color="auto"/>
            <w:bottom w:val="none" w:sz="0" w:space="0" w:color="auto"/>
            <w:right w:val="none" w:sz="0" w:space="0" w:color="auto"/>
          </w:divBdr>
        </w:div>
        <w:div w:id="1269125124">
          <w:marLeft w:val="0"/>
          <w:marRight w:val="0"/>
          <w:marTop w:val="22"/>
          <w:marBottom w:val="28"/>
          <w:divBdr>
            <w:top w:val="none" w:sz="0" w:space="0" w:color="auto"/>
            <w:left w:val="none" w:sz="0" w:space="0" w:color="auto"/>
            <w:bottom w:val="none" w:sz="0" w:space="0" w:color="auto"/>
            <w:right w:val="none" w:sz="0" w:space="0" w:color="auto"/>
          </w:divBdr>
        </w:div>
        <w:div w:id="967399047">
          <w:marLeft w:val="0"/>
          <w:marRight w:val="0"/>
          <w:marTop w:val="22"/>
          <w:marBottom w:val="28"/>
          <w:divBdr>
            <w:top w:val="none" w:sz="0" w:space="0" w:color="auto"/>
            <w:left w:val="none" w:sz="0" w:space="0" w:color="auto"/>
            <w:bottom w:val="none" w:sz="0" w:space="0" w:color="auto"/>
            <w:right w:val="none" w:sz="0" w:space="0" w:color="auto"/>
          </w:divBdr>
        </w:div>
        <w:div w:id="129641010">
          <w:marLeft w:val="0"/>
          <w:marRight w:val="0"/>
          <w:marTop w:val="22"/>
          <w:marBottom w:val="28"/>
          <w:divBdr>
            <w:top w:val="none" w:sz="0" w:space="0" w:color="auto"/>
            <w:left w:val="none" w:sz="0" w:space="0" w:color="auto"/>
            <w:bottom w:val="none" w:sz="0" w:space="0" w:color="auto"/>
            <w:right w:val="none" w:sz="0" w:space="0" w:color="auto"/>
          </w:divBdr>
        </w:div>
        <w:div w:id="1670906907">
          <w:marLeft w:val="0"/>
          <w:marRight w:val="0"/>
          <w:marTop w:val="22"/>
          <w:marBottom w:val="28"/>
          <w:divBdr>
            <w:top w:val="none" w:sz="0" w:space="0" w:color="auto"/>
            <w:left w:val="none" w:sz="0" w:space="0" w:color="auto"/>
            <w:bottom w:val="none" w:sz="0" w:space="0" w:color="auto"/>
            <w:right w:val="none" w:sz="0" w:space="0" w:color="auto"/>
          </w:divBdr>
        </w:div>
        <w:div w:id="402798298">
          <w:marLeft w:val="0"/>
          <w:marRight w:val="0"/>
          <w:marTop w:val="22"/>
          <w:marBottom w:val="28"/>
          <w:divBdr>
            <w:top w:val="none" w:sz="0" w:space="0" w:color="auto"/>
            <w:left w:val="none" w:sz="0" w:space="0" w:color="auto"/>
            <w:bottom w:val="none" w:sz="0" w:space="0" w:color="auto"/>
            <w:right w:val="none" w:sz="0" w:space="0" w:color="auto"/>
          </w:divBdr>
        </w:div>
        <w:div w:id="1553928094">
          <w:marLeft w:val="0"/>
          <w:marRight w:val="0"/>
          <w:marTop w:val="22"/>
          <w:marBottom w:val="28"/>
          <w:divBdr>
            <w:top w:val="none" w:sz="0" w:space="0" w:color="auto"/>
            <w:left w:val="none" w:sz="0" w:space="0" w:color="auto"/>
            <w:bottom w:val="none" w:sz="0" w:space="0" w:color="auto"/>
            <w:right w:val="none" w:sz="0" w:space="0" w:color="auto"/>
          </w:divBdr>
        </w:div>
        <w:div w:id="598441420">
          <w:marLeft w:val="0"/>
          <w:marRight w:val="0"/>
          <w:marTop w:val="22"/>
          <w:marBottom w:val="28"/>
          <w:divBdr>
            <w:top w:val="none" w:sz="0" w:space="0" w:color="auto"/>
            <w:left w:val="none" w:sz="0" w:space="0" w:color="auto"/>
            <w:bottom w:val="none" w:sz="0" w:space="0" w:color="auto"/>
            <w:right w:val="none" w:sz="0" w:space="0" w:color="auto"/>
          </w:divBdr>
        </w:div>
        <w:div w:id="821778175">
          <w:marLeft w:val="0"/>
          <w:marRight w:val="0"/>
          <w:marTop w:val="22"/>
          <w:marBottom w:val="28"/>
          <w:divBdr>
            <w:top w:val="none" w:sz="0" w:space="0" w:color="auto"/>
            <w:left w:val="none" w:sz="0" w:space="0" w:color="auto"/>
            <w:bottom w:val="none" w:sz="0" w:space="0" w:color="auto"/>
            <w:right w:val="none" w:sz="0" w:space="0" w:color="auto"/>
          </w:divBdr>
        </w:div>
        <w:div w:id="472606008">
          <w:marLeft w:val="0"/>
          <w:marRight w:val="0"/>
          <w:marTop w:val="22"/>
          <w:marBottom w:val="28"/>
          <w:divBdr>
            <w:top w:val="none" w:sz="0" w:space="0" w:color="auto"/>
            <w:left w:val="none" w:sz="0" w:space="0" w:color="auto"/>
            <w:bottom w:val="none" w:sz="0" w:space="0" w:color="auto"/>
            <w:right w:val="none" w:sz="0" w:space="0" w:color="auto"/>
          </w:divBdr>
        </w:div>
        <w:div w:id="1248612452">
          <w:marLeft w:val="0"/>
          <w:marRight w:val="0"/>
          <w:marTop w:val="22"/>
          <w:marBottom w:val="28"/>
          <w:divBdr>
            <w:top w:val="none" w:sz="0" w:space="0" w:color="auto"/>
            <w:left w:val="none" w:sz="0" w:space="0" w:color="auto"/>
            <w:bottom w:val="none" w:sz="0" w:space="0" w:color="auto"/>
            <w:right w:val="none" w:sz="0" w:space="0" w:color="auto"/>
          </w:divBdr>
        </w:div>
        <w:div w:id="697121239">
          <w:marLeft w:val="0"/>
          <w:marRight w:val="0"/>
          <w:marTop w:val="22"/>
          <w:marBottom w:val="28"/>
          <w:divBdr>
            <w:top w:val="none" w:sz="0" w:space="0" w:color="auto"/>
            <w:left w:val="none" w:sz="0" w:space="0" w:color="auto"/>
            <w:bottom w:val="none" w:sz="0" w:space="0" w:color="auto"/>
            <w:right w:val="none" w:sz="0" w:space="0" w:color="auto"/>
          </w:divBdr>
        </w:div>
        <w:div w:id="123499482">
          <w:marLeft w:val="0"/>
          <w:marRight w:val="0"/>
          <w:marTop w:val="22"/>
          <w:marBottom w:val="28"/>
          <w:divBdr>
            <w:top w:val="none" w:sz="0" w:space="0" w:color="auto"/>
            <w:left w:val="none" w:sz="0" w:space="0" w:color="auto"/>
            <w:bottom w:val="none" w:sz="0" w:space="0" w:color="auto"/>
            <w:right w:val="none" w:sz="0" w:space="0" w:color="auto"/>
          </w:divBdr>
        </w:div>
        <w:div w:id="475688359">
          <w:marLeft w:val="0"/>
          <w:marRight w:val="0"/>
          <w:marTop w:val="22"/>
          <w:marBottom w:val="28"/>
          <w:divBdr>
            <w:top w:val="none" w:sz="0" w:space="0" w:color="auto"/>
            <w:left w:val="none" w:sz="0" w:space="0" w:color="auto"/>
            <w:bottom w:val="none" w:sz="0" w:space="0" w:color="auto"/>
            <w:right w:val="none" w:sz="0" w:space="0" w:color="auto"/>
          </w:divBdr>
        </w:div>
        <w:div w:id="939528219">
          <w:marLeft w:val="0"/>
          <w:marRight w:val="0"/>
          <w:marTop w:val="22"/>
          <w:marBottom w:val="28"/>
          <w:divBdr>
            <w:top w:val="none" w:sz="0" w:space="0" w:color="auto"/>
            <w:left w:val="none" w:sz="0" w:space="0" w:color="auto"/>
            <w:bottom w:val="none" w:sz="0" w:space="0" w:color="auto"/>
            <w:right w:val="none" w:sz="0" w:space="0" w:color="auto"/>
          </w:divBdr>
        </w:div>
        <w:div w:id="1816484274">
          <w:marLeft w:val="0"/>
          <w:marRight w:val="0"/>
          <w:marTop w:val="22"/>
          <w:marBottom w:val="28"/>
          <w:divBdr>
            <w:top w:val="none" w:sz="0" w:space="0" w:color="auto"/>
            <w:left w:val="none" w:sz="0" w:space="0" w:color="auto"/>
            <w:bottom w:val="none" w:sz="0" w:space="0" w:color="auto"/>
            <w:right w:val="none" w:sz="0" w:space="0" w:color="auto"/>
          </w:divBdr>
        </w:div>
        <w:div w:id="771701078">
          <w:marLeft w:val="0"/>
          <w:marRight w:val="0"/>
          <w:marTop w:val="22"/>
          <w:marBottom w:val="28"/>
          <w:divBdr>
            <w:top w:val="none" w:sz="0" w:space="0" w:color="auto"/>
            <w:left w:val="none" w:sz="0" w:space="0" w:color="auto"/>
            <w:bottom w:val="none" w:sz="0" w:space="0" w:color="auto"/>
            <w:right w:val="none" w:sz="0" w:space="0" w:color="auto"/>
          </w:divBdr>
        </w:div>
        <w:div w:id="1118260771">
          <w:marLeft w:val="0"/>
          <w:marRight w:val="0"/>
          <w:marTop w:val="22"/>
          <w:marBottom w:val="28"/>
          <w:divBdr>
            <w:top w:val="none" w:sz="0" w:space="0" w:color="auto"/>
            <w:left w:val="none" w:sz="0" w:space="0" w:color="auto"/>
            <w:bottom w:val="none" w:sz="0" w:space="0" w:color="auto"/>
            <w:right w:val="none" w:sz="0" w:space="0" w:color="auto"/>
          </w:divBdr>
        </w:div>
        <w:div w:id="628173883">
          <w:marLeft w:val="0"/>
          <w:marRight w:val="0"/>
          <w:marTop w:val="22"/>
          <w:marBottom w:val="28"/>
          <w:divBdr>
            <w:top w:val="none" w:sz="0" w:space="0" w:color="auto"/>
            <w:left w:val="none" w:sz="0" w:space="0" w:color="auto"/>
            <w:bottom w:val="none" w:sz="0" w:space="0" w:color="auto"/>
            <w:right w:val="none" w:sz="0" w:space="0" w:color="auto"/>
          </w:divBdr>
        </w:div>
        <w:div w:id="1826625309">
          <w:marLeft w:val="0"/>
          <w:marRight w:val="0"/>
          <w:marTop w:val="22"/>
          <w:marBottom w:val="28"/>
          <w:divBdr>
            <w:top w:val="none" w:sz="0" w:space="0" w:color="auto"/>
            <w:left w:val="none" w:sz="0" w:space="0" w:color="auto"/>
            <w:bottom w:val="none" w:sz="0" w:space="0" w:color="auto"/>
            <w:right w:val="none" w:sz="0" w:space="0" w:color="auto"/>
          </w:divBdr>
        </w:div>
        <w:div w:id="1397169343">
          <w:marLeft w:val="0"/>
          <w:marRight w:val="0"/>
          <w:marTop w:val="22"/>
          <w:marBottom w:val="28"/>
          <w:divBdr>
            <w:top w:val="none" w:sz="0" w:space="0" w:color="auto"/>
            <w:left w:val="none" w:sz="0" w:space="0" w:color="auto"/>
            <w:bottom w:val="none" w:sz="0" w:space="0" w:color="auto"/>
            <w:right w:val="none" w:sz="0" w:space="0" w:color="auto"/>
          </w:divBdr>
        </w:div>
        <w:div w:id="1861696194">
          <w:marLeft w:val="0"/>
          <w:marRight w:val="0"/>
          <w:marTop w:val="22"/>
          <w:marBottom w:val="28"/>
          <w:divBdr>
            <w:top w:val="none" w:sz="0" w:space="0" w:color="auto"/>
            <w:left w:val="none" w:sz="0" w:space="0" w:color="auto"/>
            <w:bottom w:val="none" w:sz="0" w:space="0" w:color="auto"/>
            <w:right w:val="none" w:sz="0" w:space="0" w:color="auto"/>
          </w:divBdr>
        </w:div>
        <w:div w:id="941229659">
          <w:marLeft w:val="0"/>
          <w:marRight w:val="0"/>
          <w:marTop w:val="30"/>
          <w:marBottom w:val="23"/>
          <w:divBdr>
            <w:top w:val="none" w:sz="0" w:space="0" w:color="auto"/>
            <w:left w:val="none" w:sz="0" w:space="0" w:color="auto"/>
            <w:bottom w:val="none" w:sz="0" w:space="0" w:color="auto"/>
            <w:right w:val="none" w:sz="0" w:space="0" w:color="auto"/>
          </w:divBdr>
        </w:div>
        <w:div w:id="1277520001">
          <w:marLeft w:val="0"/>
          <w:marRight w:val="0"/>
          <w:marTop w:val="30"/>
          <w:marBottom w:val="23"/>
          <w:divBdr>
            <w:top w:val="none" w:sz="0" w:space="0" w:color="auto"/>
            <w:left w:val="none" w:sz="0" w:space="0" w:color="auto"/>
            <w:bottom w:val="none" w:sz="0" w:space="0" w:color="auto"/>
            <w:right w:val="none" w:sz="0" w:space="0" w:color="auto"/>
          </w:divBdr>
        </w:div>
        <w:div w:id="920258002">
          <w:marLeft w:val="0"/>
          <w:marRight w:val="0"/>
          <w:marTop w:val="30"/>
          <w:marBottom w:val="23"/>
          <w:divBdr>
            <w:top w:val="none" w:sz="0" w:space="0" w:color="auto"/>
            <w:left w:val="none" w:sz="0" w:space="0" w:color="auto"/>
            <w:bottom w:val="none" w:sz="0" w:space="0" w:color="auto"/>
            <w:right w:val="none" w:sz="0" w:space="0" w:color="auto"/>
          </w:divBdr>
        </w:div>
        <w:div w:id="1408649089">
          <w:marLeft w:val="0"/>
          <w:marRight w:val="0"/>
          <w:marTop w:val="30"/>
          <w:marBottom w:val="23"/>
          <w:divBdr>
            <w:top w:val="none" w:sz="0" w:space="0" w:color="auto"/>
            <w:left w:val="none" w:sz="0" w:space="0" w:color="auto"/>
            <w:bottom w:val="none" w:sz="0" w:space="0" w:color="auto"/>
            <w:right w:val="none" w:sz="0" w:space="0" w:color="auto"/>
          </w:divBdr>
        </w:div>
        <w:div w:id="768156410">
          <w:marLeft w:val="0"/>
          <w:marRight w:val="0"/>
          <w:marTop w:val="30"/>
          <w:marBottom w:val="23"/>
          <w:divBdr>
            <w:top w:val="none" w:sz="0" w:space="0" w:color="auto"/>
            <w:left w:val="none" w:sz="0" w:space="0" w:color="auto"/>
            <w:bottom w:val="none" w:sz="0" w:space="0" w:color="auto"/>
            <w:right w:val="none" w:sz="0" w:space="0" w:color="auto"/>
          </w:divBdr>
        </w:div>
        <w:div w:id="1467046645">
          <w:marLeft w:val="0"/>
          <w:marRight w:val="0"/>
          <w:marTop w:val="30"/>
          <w:marBottom w:val="23"/>
          <w:divBdr>
            <w:top w:val="none" w:sz="0" w:space="0" w:color="auto"/>
            <w:left w:val="none" w:sz="0" w:space="0" w:color="auto"/>
            <w:bottom w:val="none" w:sz="0" w:space="0" w:color="auto"/>
            <w:right w:val="none" w:sz="0" w:space="0" w:color="auto"/>
          </w:divBdr>
        </w:div>
        <w:div w:id="322468323">
          <w:marLeft w:val="0"/>
          <w:marRight w:val="0"/>
          <w:marTop w:val="30"/>
          <w:marBottom w:val="23"/>
          <w:divBdr>
            <w:top w:val="none" w:sz="0" w:space="0" w:color="auto"/>
            <w:left w:val="none" w:sz="0" w:space="0" w:color="auto"/>
            <w:bottom w:val="none" w:sz="0" w:space="0" w:color="auto"/>
            <w:right w:val="none" w:sz="0" w:space="0" w:color="auto"/>
          </w:divBdr>
        </w:div>
        <w:div w:id="615794395">
          <w:marLeft w:val="0"/>
          <w:marRight w:val="0"/>
          <w:marTop w:val="30"/>
          <w:marBottom w:val="23"/>
          <w:divBdr>
            <w:top w:val="none" w:sz="0" w:space="0" w:color="auto"/>
            <w:left w:val="none" w:sz="0" w:space="0" w:color="auto"/>
            <w:bottom w:val="none" w:sz="0" w:space="0" w:color="auto"/>
            <w:right w:val="none" w:sz="0" w:space="0" w:color="auto"/>
          </w:divBdr>
        </w:div>
        <w:div w:id="1822696020">
          <w:marLeft w:val="0"/>
          <w:marRight w:val="0"/>
          <w:marTop w:val="30"/>
          <w:marBottom w:val="23"/>
          <w:divBdr>
            <w:top w:val="none" w:sz="0" w:space="0" w:color="auto"/>
            <w:left w:val="none" w:sz="0" w:space="0" w:color="auto"/>
            <w:bottom w:val="none" w:sz="0" w:space="0" w:color="auto"/>
            <w:right w:val="none" w:sz="0" w:space="0" w:color="auto"/>
          </w:divBdr>
        </w:div>
        <w:div w:id="57293672">
          <w:marLeft w:val="0"/>
          <w:marRight w:val="0"/>
          <w:marTop w:val="30"/>
          <w:marBottom w:val="23"/>
          <w:divBdr>
            <w:top w:val="none" w:sz="0" w:space="0" w:color="auto"/>
            <w:left w:val="none" w:sz="0" w:space="0" w:color="auto"/>
            <w:bottom w:val="none" w:sz="0" w:space="0" w:color="auto"/>
            <w:right w:val="none" w:sz="0" w:space="0" w:color="auto"/>
          </w:divBdr>
        </w:div>
        <w:div w:id="223415419">
          <w:marLeft w:val="0"/>
          <w:marRight w:val="0"/>
          <w:marTop w:val="30"/>
          <w:marBottom w:val="23"/>
          <w:divBdr>
            <w:top w:val="none" w:sz="0" w:space="0" w:color="auto"/>
            <w:left w:val="none" w:sz="0" w:space="0" w:color="auto"/>
            <w:bottom w:val="none" w:sz="0" w:space="0" w:color="auto"/>
            <w:right w:val="none" w:sz="0" w:space="0" w:color="auto"/>
          </w:divBdr>
        </w:div>
        <w:div w:id="1150561994">
          <w:marLeft w:val="0"/>
          <w:marRight w:val="0"/>
          <w:marTop w:val="30"/>
          <w:marBottom w:val="23"/>
          <w:divBdr>
            <w:top w:val="none" w:sz="0" w:space="0" w:color="auto"/>
            <w:left w:val="none" w:sz="0" w:space="0" w:color="auto"/>
            <w:bottom w:val="none" w:sz="0" w:space="0" w:color="auto"/>
            <w:right w:val="none" w:sz="0" w:space="0" w:color="auto"/>
          </w:divBdr>
        </w:div>
        <w:div w:id="127206322">
          <w:marLeft w:val="0"/>
          <w:marRight w:val="0"/>
          <w:marTop w:val="30"/>
          <w:marBottom w:val="23"/>
          <w:divBdr>
            <w:top w:val="none" w:sz="0" w:space="0" w:color="auto"/>
            <w:left w:val="none" w:sz="0" w:space="0" w:color="auto"/>
            <w:bottom w:val="none" w:sz="0" w:space="0" w:color="auto"/>
            <w:right w:val="none" w:sz="0" w:space="0" w:color="auto"/>
          </w:divBdr>
        </w:div>
        <w:div w:id="1054233912">
          <w:marLeft w:val="0"/>
          <w:marRight w:val="0"/>
          <w:marTop w:val="30"/>
          <w:marBottom w:val="23"/>
          <w:divBdr>
            <w:top w:val="none" w:sz="0" w:space="0" w:color="auto"/>
            <w:left w:val="none" w:sz="0" w:space="0" w:color="auto"/>
            <w:bottom w:val="none" w:sz="0" w:space="0" w:color="auto"/>
            <w:right w:val="none" w:sz="0" w:space="0" w:color="auto"/>
          </w:divBdr>
        </w:div>
        <w:div w:id="1882135642">
          <w:marLeft w:val="0"/>
          <w:marRight w:val="0"/>
          <w:marTop w:val="30"/>
          <w:marBottom w:val="23"/>
          <w:divBdr>
            <w:top w:val="none" w:sz="0" w:space="0" w:color="auto"/>
            <w:left w:val="none" w:sz="0" w:space="0" w:color="auto"/>
            <w:bottom w:val="none" w:sz="0" w:space="0" w:color="auto"/>
            <w:right w:val="none" w:sz="0" w:space="0" w:color="auto"/>
          </w:divBdr>
        </w:div>
        <w:div w:id="641232605">
          <w:marLeft w:val="0"/>
          <w:marRight w:val="0"/>
          <w:marTop w:val="30"/>
          <w:marBottom w:val="23"/>
          <w:divBdr>
            <w:top w:val="none" w:sz="0" w:space="0" w:color="auto"/>
            <w:left w:val="none" w:sz="0" w:space="0" w:color="auto"/>
            <w:bottom w:val="none" w:sz="0" w:space="0" w:color="auto"/>
            <w:right w:val="none" w:sz="0" w:space="0" w:color="auto"/>
          </w:divBdr>
        </w:div>
        <w:div w:id="733433775">
          <w:marLeft w:val="0"/>
          <w:marRight w:val="0"/>
          <w:marTop w:val="30"/>
          <w:marBottom w:val="23"/>
          <w:divBdr>
            <w:top w:val="none" w:sz="0" w:space="0" w:color="auto"/>
            <w:left w:val="none" w:sz="0" w:space="0" w:color="auto"/>
            <w:bottom w:val="none" w:sz="0" w:space="0" w:color="auto"/>
            <w:right w:val="none" w:sz="0" w:space="0" w:color="auto"/>
          </w:divBdr>
        </w:div>
        <w:div w:id="455681755">
          <w:marLeft w:val="0"/>
          <w:marRight w:val="0"/>
          <w:marTop w:val="30"/>
          <w:marBottom w:val="23"/>
          <w:divBdr>
            <w:top w:val="none" w:sz="0" w:space="0" w:color="auto"/>
            <w:left w:val="none" w:sz="0" w:space="0" w:color="auto"/>
            <w:bottom w:val="none" w:sz="0" w:space="0" w:color="auto"/>
            <w:right w:val="none" w:sz="0" w:space="0" w:color="auto"/>
          </w:divBdr>
        </w:div>
        <w:div w:id="796341511">
          <w:marLeft w:val="0"/>
          <w:marRight w:val="0"/>
          <w:marTop w:val="30"/>
          <w:marBottom w:val="23"/>
          <w:divBdr>
            <w:top w:val="none" w:sz="0" w:space="0" w:color="auto"/>
            <w:left w:val="none" w:sz="0" w:space="0" w:color="auto"/>
            <w:bottom w:val="none" w:sz="0" w:space="0" w:color="auto"/>
            <w:right w:val="none" w:sz="0" w:space="0" w:color="auto"/>
          </w:divBdr>
        </w:div>
        <w:div w:id="1924873988">
          <w:marLeft w:val="0"/>
          <w:marRight w:val="0"/>
          <w:marTop w:val="30"/>
          <w:marBottom w:val="23"/>
          <w:divBdr>
            <w:top w:val="none" w:sz="0" w:space="0" w:color="auto"/>
            <w:left w:val="none" w:sz="0" w:space="0" w:color="auto"/>
            <w:bottom w:val="none" w:sz="0" w:space="0" w:color="auto"/>
            <w:right w:val="none" w:sz="0" w:space="0" w:color="auto"/>
          </w:divBdr>
        </w:div>
        <w:div w:id="194270939">
          <w:marLeft w:val="0"/>
          <w:marRight w:val="0"/>
          <w:marTop w:val="30"/>
          <w:marBottom w:val="23"/>
          <w:divBdr>
            <w:top w:val="none" w:sz="0" w:space="0" w:color="auto"/>
            <w:left w:val="none" w:sz="0" w:space="0" w:color="auto"/>
            <w:bottom w:val="none" w:sz="0" w:space="0" w:color="auto"/>
            <w:right w:val="none" w:sz="0" w:space="0" w:color="auto"/>
          </w:divBdr>
        </w:div>
        <w:div w:id="972246065">
          <w:marLeft w:val="0"/>
          <w:marRight w:val="0"/>
          <w:marTop w:val="30"/>
          <w:marBottom w:val="23"/>
          <w:divBdr>
            <w:top w:val="none" w:sz="0" w:space="0" w:color="auto"/>
            <w:left w:val="none" w:sz="0" w:space="0" w:color="auto"/>
            <w:bottom w:val="none" w:sz="0" w:space="0" w:color="auto"/>
            <w:right w:val="none" w:sz="0" w:space="0" w:color="auto"/>
          </w:divBdr>
        </w:div>
        <w:div w:id="619534900">
          <w:marLeft w:val="0"/>
          <w:marRight w:val="0"/>
          <w:marTop w:val="30"/>
          <w:marBottom w:val="23"/>
          <w:divBdr>
            <w:top w:val="none" w:sz="0" w:space="0" w:color="auto"/>
            <w:left w:val="none" w:sz="0" w:space="0" w:color="auto"/>
            <w:bottom w:val="none" w:sz="0" w:space="0" w:color="auto"/>
            <w:right w:val="none" w:sz="0" w:space="0" w:color="auto"/>
          </w:divBdr>
        </w:div>
        <w:div w:id="244804383">
          <w:marLeft w:val="0"/>
          <w:marRight w:val="0"/>
          <w:marTop w:val="30"/>
          <w:marBottom w:val="23"/>
          <w:divBdr>
            <w:top w:val="none" w:sz="0" w:space="0" w:color="auto"/>
            <w:left w:val="none" w:sz="0" w:space="0" w:color="auto"/>
            <w:bottom w:val="none" w:sz="0" w:space="0" w:color="auto"/>
            <w:right w:val="none" w:sz="0" w:space="0" w:color="auto"/>
          </w:divBdr>
        </w:div>
        <w:div w:id="1015153619">
          <w:marLeft w:val="0"/>
          <w:marRight w:val="0"/>
          <w:marTop w:val="30"/>
          <w:marBottom w:val="23"/>
          <w:divBdr>
            <w:top w:val="none" w:sz="0" w:space="0" w:color="auto"/>
            <w:left w:val="none" w:sz="0" w:space="0" w:color="auto"/>
            <w:bottom w:val="none" w:sz="0" w:space="0" w:color="auto"/>
            <w:right w:val="none" w:sz="0" w:space="0" w:color="auto"/>
          </w:divBdr>
        </w:div>
        <w:div w:id="1363480235">
          <w:marLeft w:val="0"/>
          <w:marRight w:val="0"/>
          <w:marTop w:val="30"/>
          <w:marBottom w:val="23"/>
          <w:divBdr>
            <w:top w:val="none" w:sz="0" w:space="0" w:color="auto"/>
            <w:left w:val="none" w:sz="0" w:space="0" w:color="auto"/>
            <w:bottom w:val="none" w:sz="0" w:space="0" w:color="auto"/>
            <w:right w:val="none" w:sz="0" w:space="0" w:color="auto"/>
          </w:divBdr>
        </w:div>
        <w:div w:id="930158463">
          <w:marLeft w:val="0"/>
          <w:marRight w:val="0"/>
          <w:marTop w:val="30"/>
          <w:marBottom w:val="23"/>
          <w:divBdr>
            <w:top w:val="none" w:sz="0" w:space="0" w:color="auto"/>
            <w:left w:val="none" w:sz="0" w:space="0" w:color="auto"/>
            <w:bottom w:val="none" w:sz="0" w:space="0" w:color="auto"/>
            <w:right w:val="none" w:sz="0" w:space="0" w:color="auto"/>
          </w:divBdr>
        </w:div>
        <w:div w:id="1982805119">
          <w:marLeft w:val="0"/>
          <w:marRight w:val="0"/>
          <w:marTop w:val="30"/>
          <w:marBottom w:val="23"/>
          <w:divBdr>
            <w:top w:val="none" w:sz="0" w:space="0" w:color="auto"/>
            <w:left w:val="none" w:sz="0" w:space="0" w:color="auto"/>
            <w:bottom w:val="none" w:sz="0" w:space="0" w:color="auto"/>
            <w:right w:val="none" w:sz="0" w:space="0" w:color="auto"/>
          </w:divBdr>
        </w:div>
        <w:div w:id="2027360729">
          <w:marLeft w:val="0"/>
          <w:marRight w:val="0"/>
          <w:marTop w:val="30"/>
          <w:marBottom w:val="23"/>
          <w:divBdr>
            <w:top w:val="none" w:sz="0" w:space="0" w:color="auto"/>
            <w:left w:val="none" w:sz="0" w:space="0" w:color="auto"/>
            <w:bottom w:val="none" w:sz="0" w:space="0" w:color="auto"/>
            <w:right w:val="none" w:sz="0" w:space="0" w:color="auto"/>
          </w:divBdr>
        </w:div>
        <w:div w:id="1098675228">
          <w:marLeft w:val="0"/>
          <w:marRight w:val="0"/>
          <w:marTop w:val="30"/>
          <w:marBottom w:val="23"/>
          <w:divBdr>
            <w:top w:val="none" w:sz="0" w:space="0" w:color="auto"/>
            <w:left w:val="none" w:sz="0" w:space="0" w:color="auto"/>
            <w:bottom w:val="none" w:sz="0" w:space="0" w:color="auto"/>
            <w:right w:val="none" w:sz="0" w:space="0" w:color="auto"/>
          </w:divBdr>
        </w:div>
        <w:div w:id="2100323050">
          <w:marLeft w:val="0"/>
          <w:marRight w:val="0"/>
          <w:marTop w:val="30"/>
          <w:marBottom w:val="23"/>
          <w:divBdr>
            <w:top w:val="none" w:sz="0" w:space="0" w:color="auto"/>
            <w:left w:val="none" w:sz="0" w:space="0" w:color="auto"/>
            <w:bottom w:val="none" w:sz="0" w:space="0" w:color="auto"/>
            <w:right w:val="none" w:sz="0" w:space="0" w:color="auto"/>
          </w:divBdr>
        </w:div>
        <w:div w:id="1558739642">
          <w:marLeft w:val="0"/>
          <w:marRight w:val="0"/>
          <w:marTop w:val="30"/>
          <w:marBottom w:val="23"/>
          <w:divBdr>
            <w:top w:val="none" w:sz="0" w:space="0" w:color="auto"/>
            <w:left w:val="none" w:sz="0" w:space="0" w:color="auto"/>
            <w:bottom w:val="none" w:sz="0" w:space="0" w:color="auto"/>
            <w:right w:val="none" w:sz="0" w:space="0" w:color="auto"/>
          </w:divBdr>
        </w:div>
        <w:div w:id="1854294683">
          <w:marLeft w:val="0"/>
          <w:marRight w:val="0"/>
          <w:marTop w:val="30"/>
          <w:marBottom w:val="23"/>
          <w:divBdr>
            <w:top w:val="none" w:sz="0" w:space="0" w:color="auto"/>
            <w:left w:val="none" w:sz="0" w:space="0" w:color="auto"/>
            <w:bottom w:val="none" w:sz="0" w:space="0" w:color="auto"/>
            <w:right w:val="none" w:sz="0" w:space="0" w:color="auto"/>
          </w:divBdr>
        </w:div>
        <w:div w:id="1276716902">
          <w:marLeft w:val="0"/>
          <w:marRight w:val="0"/>
          <w:marTop w:val="30"/>
          <w:marBottom w:val="23"/>
          <w:divBdr>
            <w:top w:val="none" w:sz="0" w:space="0" w:color="auto"/>
            <w:left w:val="none" w:sz="0" w:space="0" w:color="auto"/>
            <w:bottom w:val="none" w:sz="0" w:space="0" w:color="auto"/>
            <w:right w:val="none" w:sz="0" w:space="0" w:color="auto"/>
          </w:divBdr>
        </w:div>
        <w:div w:id="2135245580">
          <w:marLeft w:val="0"/>
          <w:marRight w:val="0"/>
          <w:marTop w:val="30"/>
          <w:marBottom w:val="23"/>
          <w:divBdr>
            <w:top w:val="none" w:sz="0" w:space="0" w:color="auto"/>
            <w:left w:val="none" w:sz="0" w:space="0" w:color="auto"/>
            <w:bottom w:val="none" w:sz="0" w:space="0" w:color="auto"/>
            <w:right w:val="none" w:sz="0" w:space="0" w:color="auto"/>
          </w:divBdr>
        </w:div>
        <w:div w:id="1035084114">
          <w:marLeft w:val="0"/>
          <w:marRight w:val="0"/>
          <w:marTop w:val="30"/>
          <w:marBottom w:val="23"/>
          <w:divBdr>
            <w:top w:val="none" w:sz="0" w:space="0" w:color="auto"/>
            <w:left w:val="none" w:sz="0" w:space="0" w:color="auto"/>
            <w:bottom w:val="none" w:sz="0" w:space="0" w:color="auto"/>
            <w:right w:val="none" w:sz="0" w:space="0" w:color="auto"/>
          </w:divBdr>
        </w:div>
        <w:div w:id="1180195872">
          <w:marLeft w:val="0"/>
          <w:marRight w:val="0"/>
          <w:marTop w:val="30"/>
          <w:marBottom w:val="23"/>
          <w:divBdr>
            <w:top w:val="none" w:sz="0" w:space="0" w:color="auto"/>
            <w:left w:val="none" w:sz="0" w:space="0" w:color="auto"/>
            <w:bottom w:val="none" w:sz="0" w:space="0" w:color="auto"/>
            <w:right w:val="none" w:sz="0" w:space="0" w:color="auto"/>
          </w:divBdr>
        </w:div>
        <w:div w:id="1428503434">
          <w:marLeft w:val="0"/>
          <w:marRight w:val="0"/>
          <w:marTop w:val="30"/>
          <w:marBottom w:val="23"/>
          <w:divBdr>
            <w:top w:val="none" w:sz="0" w:space="0" w:color="auto"/>
            <w:left w:val="none" w:sz="0" w:space="0" w:color="auto"/>
            <w:bottom w:val="none" w:sz="0" w:space="0" w:color="auto"/>
            <w:right w:val="none" w:sz="0" w:space="0" w:color="auto"/>
          </w:divBdr>
        </w:div>
        <w:div w:id="905410999">
          <w:marLeft w:val="0"/>
          <w:marRight w:val="0"/>
          <w:marTop w:val="30"/>
          <w:marBottom w:val="23"/>
          <w:divBdr>
            <w:top w:val="none" w:sz="0" w:space="0" w:color="auto"/>
            <w:left w:val="none" w:sz="0" w:space="0" w:color="auto"/>
            <w:bottom w:val="none" w:sz="0" w:space="0" w:color="auto"/>
            <w:right w:val="none" w:sz="0" w:space="0" w:color="auto"/>
          </w:divBdr>
        </w:div>
        <w:div w:id="2128771240">
          <w:marLeft w:val="0"/>
          <w:marRight w:val="0"/>
          <w:marTop w:val="30"/>
          <w:marBottom w:val="23"/>
          <w:divBdr>
            <w:top w:val="none" w:sz="0" w:space="0" w:color="auto"/>
            <w:left w:val="none" w:sz="0" w:space="0" w:color="auto"/>
            <w:bottom w:val="none" w:sz="0" w:space="0" w:color="auto"/>
            <w:right w:val="none" w:sz="0" w:space="0" w:color="auto"/>
          </w:divBdr>
        </w:div>
        <w:div w:id="1597051808">
          <w:marLeft w:val="0"/>
          <w:marRight w:val="0"/>
          <w:marTop w:val="30"/>
          <w:marBottom w:val="23"/>
          <w:divBdr>
            <w:top w:val="none" w:sz="0" w:space="0" w:color="auto"/>
            <w:left w:val="none" w:sz="0" w:space="0" w:color="auto"/>
            <w:bottom w:val="none" w:sz="0" w:space="0" w:color="auto"/>
            <w:right w:val="none" w:sz="0" w:space="0" w:color="auto"/>
          </w:divBdr>
        </w:div>
        <w:div w:id="1954969357">
          <w:marLeft w:val="0"/>
          <w:marRight w:val="0"/>
          <w:marTop w:val="30"/>
          <w:marBottom w:val="23"/>
          <w:divBdr>
            <w:top w:val="none" w:sz="0" w:space="0" w:color="auto"/>
            <w:left w:val="none" w:sz="0" w:space="0" w:color="auto"/>
            <w:bottom w:val="none" w:sz="0" w:space="0" w:color="auto"/>
            <w:right w:val="none" w:sz="0" w:space="0" w:color="auto"/>
          </w:divBdr>
        </w:div>
        <w:div w:id="1461336317">
          <w:marLeft w:val="0"/>
          <w:marRight w:val="0"/>
          <w:marTop w:val="30"/>
          <w:marBottom w:val="23"/>
          <w:divBdr>
            <w:top w:val="none" w:sz="0" w:space="0" w:color="auto"/>
            <w:left w:val="none" w:sz="0" w:space="0" w:color="auto"/>
            <w:bottom w:val="none" w:sz="0" w:space="0" w:color="auto"/>
            <w:right w:val="none" w:sz="0" w:space="0" w:color="auto"/>
          </w:divBdr>
        </w:div>
        <w:div w:id="1614557313">
          <w:marLeft w:val="0"/>
          <w:marRight w:val="0"/>
          <w:marTop w:val="30"/>
          <w:marBottom w:val="23"/>
          <w:divBdr>
            <w:top w:val="none" w:sz="0" w:space="0" w:color="auto"/>
            <w:left w:val="none" w:sz="0" w:space="0" w:color="auto"/>
            <w:bottom w:val="none" w:sz="0" w:space="0" w:color="auto"/>
            <w:right w:val="none" w:sz="0" w:space="0" w:color="auto"/>
          </w:divBdr>
        </w:div>
        <w:div w:id="1351568314">
          <w:marLeft w:val="0"/>
          <w:marRight w:val="0"/>
          <w:marTop w:val="30"/>
          <w:marBottom w:val="23"/>
          <w:divBdr>
            <w:top w:val="none" w:sz="0" w:space="0" w:color="auto"/>
            <w:left w:val="none" w:sz="0" w:space="0" w:color="auto"/>
            <w:bottom w:val="none" w:sz="0" w:space="0" w:color="auto"/>
            <w:right w:val="none" w:sz="0" w:space="0" w:color="auto"/>
          </w:divBdr>
        </w:div>
        <w:div w:id="865828168">
          <w:marLeft w:val="0"/>
          <w:marRight w:val="0"/>
          <w:marTop w:val="30"/>
          <w:marBottom w:val="23"/>
          <w:divBdr>
            <w:top w:val="none" w:sz="0" w:space="0" w:color="auto"/>
            <w:left w:val="none" w:sz="0" w:space="0" w:color="auto"/>
            <w:bottom w:val="none" w:sz="0" w:space="0" w:color="auto"/>
            <w:right w:val="none" w:sz="0" w:space="0" w:color="auto"/>
          </w:divBdr>
        </w:div>
        <w:div w:id="1659191176">
          <w:marLeft w:val="0"/>
          <w:marRight w:val="0"/>
          <w:marTop w:val="30"/>
          <w:marBottom w:val="23"/>
          <w:divBdr>
            <w:top w:val="none" w:sz="0" w:space="0" w:color="auto"/>
            <w:left w:val="none" w:sz="0" w:space="0" w:color="auto"/>
            <w:bottom w:val="none" w:sz="0" w:space="0" w:color="auto"/>
            <w:right w:val="none" w:sz="0" w:space="0" w:color="auto"/>
          </w:divBdr>
        </w:div>
        <w:div w:id="1787893663">
          <w:marLeft w:val="0"/>
          <w:marRight w:val="0"/>
          <w:marTop w:val="30"/>
          <w:marBottom w:val="23"/>
          <w:divBdr>
            <w:top w:val="none" w:sz="0" w:space="0" w:color="auto"/>
            <w:left w:val="none" w:sz="0" w:space="0" w:color="auto"/>
            <w:bottom w:val="none" w:sz="0" w:space="0" w:color="auto"/>
            <w:right w:val="none" w:sz="0" w:space="0" w:color="auto"/>
          </w:divBdr>
        </w:div>
        <w:div w:id="1001855165">
          <w:marLeft w:val="0"/>
          <w:marRight w:val="0"/>
          <w:marTop w:val="30"/>
          <w:marBottom w:val="23"/>
          <w:divBdr>
            <w:top w:val="none" w:sz="0" w:space="0" w:color="auto"/>
            <w:left w:val="none" w:sz="0" w:space="0" w:color="auto"/>
            <w:bottom w:val="none" w:sz="0" w:space="0" w:color="auto"/>
            <w:right w:val="none" w:sz="0" w:space="0" w:color="auto"/>
          </w:divBdr>
        </w:div>
        <w:div w:id="353381933">
          <w:marLeft w:val="0"/>
          <w:marRight w:val="0"/>
          <w:marTop w:val="30"/>
          <w:marBottom w:val="23"/>
          <w:divBdr>
            <w:top w:val="none" w:sz="0" w:space="0" w:color="auto"/>
            <w:left w:val="none" w:sz="0" w:space="0" w:color="auto"/>
            <w:bottom w:val="none" w:sz="0" w:space="0" w:color="auto"/>
            <w:right w:val="none" w:sz="0" w:space="0" w:color="auto"/>
          </w:divBdr>
        </w:div>
        <w:div w:id="2004163593">
          <w:marLeft w:val="0"/>
          <w:marRight w:val="0"/>
          <w:marTop w:val="30"/>
          <w:marBottom w:val="23"/>
          <w:divBdr>
            <w:top w:val="none" w:sz="0" w:space="0" w:color="auto"/>
            <w:left w:val="none" w:sz="0" w:space="0" w:color="auto"/>
            <w:bottom w:val="none" w:sz="0" w:space="0" w:color="auto"/>
            <w:right w:val="none" w:sz="0" w:space="0" w:color="auto"/>
          </w:divBdr>
        </w:div>
        <w:div w:id="122115414">
          <w:marLeft w:val="0"/>
          <w:marRight w:val="0"/>
          <w:marTop w:val="30"/>
          <w:marBottom w:val="23"/>
          <w:divBdr>
            <w:top w:val="none" w:sz="0" w:space="0" w:color="auto"/>
            <w:left w:val="none" w:sz="0" w:space="0" w:color="auto"/>
            <w:bottom w:val="none" w:sz="0" w:space="0" w:color="auto"/>
            <w:right w:val="none" w:sz="0" w:space="0" w:color="auto"/>
          </w:divBdr>
        </w:div>
        <w:div w:id="1567717189">
          <w:marLeft w:val="0"/>
          <w:marRight w:val="0"/>
          <w:marTop w:val="30"/>
          <w:marBottom w:val="23"/>
          <w:divBdr>
            <w:top w:val="none" w:sz="0" w:space="0" w:color="auto"/>
            <w:left w:val="none" w:sz="0" w:space="0" w:color="auto"/>
            <w:bottom w:val="none" w:sz="0" w:space="0" w:color="auto"/>
            <w:right w:val="none" w:sz="0" w:space="0" w:color="auto"/>
          </w:divBdr>
        </w:div>
        <w:div w:id="986934650">
          <w:marLeft w:val="0"/>
          <w:marRight w:val="0"/>
          <w:marTop w:val="30"/>
          <w:marBottom w:val="23"/>
          <w:divBdr>
            <w:top w:val="none" w:sz="0" w:space="0" w:color="auto"/>
            <w:left w:val="none" w:sz="0" w:space="0" w:color="auto"/>
            <w:bottom w:val="none" w:sz="0" w:space="0" w:color="auto"/>
            <w:right w:val="none" w:sz="0" w:space="0" w:color="auto"/>
          </w:divBdr>
        </w:div>
        <w:div w:id="309864168">
          <w:marLeft w:val="0"/>
          <w:marRight w:val="0"/>
          <w:marTop w:val="30"/>
          <w:marBottom w:val="23"/>
          <w:divBdr>
            <w:top w:val="none" w:sz="0" w:space="0" w:color="auto"/>
            <w:left w:val="none" w:sz="0" w:space="0" w:color="auto"/>
            <w:bottom w:val="none" w:sz="0" w:space="0" w:color="auto"/>
            <w:right w:val="none" w:sz="0" w:space="0" w:color="auto"/>
          </w:divBdr>
        </w:div>
        <w:div w:id="439569549">
          <w:marLeft w:val="0"/>
          <w:marRight w:val="0"/>
          <w:marTop w:val="30"/>
          <w:marBottom w:val="23"/>
          <w:divBdr>
            <w:top w:val="none" w:sz="0" w:space="0" w:color="auto"/>
            <w:left w:val="none" w:sz="0" w:space="0" w:color="auto"/>
            <w:bottom w:val="none" w:sz="0" w:space="0" w:color="auto"/>
            <w:right w:val="none" w:sz="0" w:space="0" w:color="auto"/>
          </w:divBdr>
        </w:div>
        <w:div w:id="1448355658">
          <w:marLeft w:val="0"/>
          <w:marRight w:val="0"/>
          <w:marTop w:val="30"/>
          <w:marBottom w:val="23"/>
          <w:divBdr>
            <w:top w:val="none" w:sz="0" w:space="0" w:color="auto"/>
            <w:left w:val="none" w:sz="0" w:space="0" w:color="auto"/>
            <w:bottom w:val="none" w:sz="0" w:space="0" w:color="auto"/>
            <w:right w:val="none" w:sz="0" w:space="0" w:color="auto"/>
          </w:divBdr>
        </w:div>
        <w:div w:id="1576233693">
          <w:marLeft w:val="0"/>
          <w:marRight w:val="0"/>
          <w:marTop w:val="30"/>
          <w:marBottom w:val="23"/>
          <w:divBdr>
            <w:top w:val="none" w:sz="0" w:space="0" w:color="auto"/>
            <w:left w:val="none" w:sz="0" w:space="0" w:color="auto"/>
            <w:bottom w:val="none" w:sz="0" w:space="0" w:color="auto"/>
            <w:right w:val="none" w:sz="0" w:space="0" w:color="auto"/>
          </w:divBdr>
        </w:div>
        <w:div w:id="1442843051">
          <w:marLeft w:val="0"/>
          <w:marRight w:val="0"/>
          <w:marTop w:val="30"/>
          <w:marBottom w:val="23"/>
          <w:divBdr>
            <w:top w:val="none" w:sz="0" w:space="0" w:color="auto"/>
            <w:left w:val="none" w:sz="0" w:space="0" w:color="auto"/>
            <w:bottom w:val="none" w:sz="0" w:space="0" w:color="auto"/>
            <w:right w:val="none" w:sz="0" w:space="0" w:color="auto"/>
          </w:divBdr>
        </w:div>
        <w:div w:id="1929268643">
          <w:marLeft w:val="0"/>
          <w:marRight w:val="0"/>
          <w:marTop w:val="30"/>
          <w:marBottom w:val="23"/>
          <w:divBdr>
            <w:top w:val="none" w:sz="0" w:space="0" w:color="auto"/>
            <w:left w:val="none" w:sz="0" w:space="0" w:color="auto"/>
            <w:bottom w:val="none" w:sz="0" w:space="0" w:color="auto"/>
            <w:right w:val="none" w:sz="0" w:space="0" w:color="auto"/>
          </w:divBdr>
        </w:div>
        <w:div w:id="157969090">
          <w:marLeft w:val="0"/>
          <w:marRight w:val="0"/>
          <w:marTop w:val="22"/>
          <w:marBottom w:val="28"/>
          <w:divBdr>
            <w:top w:val="none" w:sz="0" w:space="0" w:color="auto"/>
            <w:left w:val="none" w:sz="0" w:space="0" w:color="auto"/>
            <w:bottom w:val="none" w:sz="0" w:space="0" w:color="auto"/>
            <w:right w:val="none" w:sz="0" w:space="0" w:color="auto"/>
          </w:divBdr>
        </w:div>
        <w:div w:id="1201478296">
          <w:marLeft w:val="0"/>
          <w:marRight w:val="0"/>
          <w:marTop w:val="22"/>
          <w:marBottom w:val="28"/>
          <w:divBdr>
            <w:top w:val="none" w:sz="0" w:space="0" w:color="auto"/>
            <w:left w:val="none" w:sz="0" w:space="0" w:color="auto"/>
            <w:bottom w:val="none" w:sz="0" w:space="0" w:color="auto"/>
            <w:right w:val="none" w:sz="0" w:space="0" w:color="auto"/>
          </w:divBdr>
        </w:div>
        <w:div w:id="1464155482">
          <w:marLeft w:val="0"/>
          <w:marRight w:val="0"/>
          <w:marTop w:val="22"/>
          <w:marBottom w:val="28"/>
          <w:divBdr>
            <w:top w:val="none" w:sz="0" w:space="0" w:color="auto"/>
            <w:left w:val="none" w:sz="0" w:space="0" w:color="auto"/>
            <w:bottom w:val="none" w:sz="0" w:space="0" w:color="auto"/>
            <w:right w:val="none" w:sz="0" w:space="0" w:color="auto"/>
          </w:divBdr>
        </w:div>
        <w:div w:id="847063122">
          <w:marLeft w:val="0"/>
          <w:marRight w:val="0"/>
          <w:marTop w:val="22"/>
          <w:marBottom w:val="28"/>
          <w:divBdr>
            <w:top w:val="none" w:sz="0" w:space="0" w:color="auto"/>
            <w:left w:val="none" w:sz="0" w:space="0" w:color="auto"/>
            <w:bottom w:val="none" w:sz="0" w:space="0" w:color="auto"/>
            <w:right w:val="none" w:sz="0" w:space="0" w:color="auto"/>
          </w:divBdr>
        </w:div>
        <w:div w:id="1956251163">
          <w:marLeft w:val="0"/>
          <w:marRight w:val="0"/>
          <w:marTop w:val="22"/>
          <w:marBottom w:val="28"/>
          <w:divBdr>
            <w:top w:val="none" w:sz="0" w:space="0" w:color="auto"/>
            <w:left w:val="none" w:sz="0" w:space="0" w:color="auto"/>
            <w:bottom w:val="none" w:sz="0" w:space="0" w:color="auto"/>
            <w:right w:val="none" w:sz="0" w:space="0" w:color="auto"/>
          </w:divBdr>
        </w:div>
        <w:div w:id="1430546454">
          <w:marLeft w:val="0"/>
          <w:marRight w:val="0"/>
          <w:marTop w:val="22"/>
          <w:marBottom w:val="28"/>
          <w:divBdr>
            <w:top w:val="none" w:sz="0" w:space="0" w:color="auto"/>
            <w:left w:val="none" w:sz="0" w:space="0" w:color="auto"/>
            <w:bottom w:val="none" w:sz="0" w:space="0" w:color="auto"/>
            <w:right w:val="none" w:sz="0" w:space="0" w:color="auto"/>
          </w:divBdr>
        </w:div>
        <w:div w:id="1660577001">
          <w:marLeft w:val="0"/>
          <w:marRight w:val="0"/>
          <w:marTop w:val="0"/>
          <w:marBottom w:val="200"/>
          <w:divBdr>
            <w:top w:val="none" w:sz="0" w:space="0" w:color="auto"/>
            <w:left w:val="none" w:sz="0" w:space="0" w:color="auto"/>
            <w:bottom w:val="none" w:sz="0" w:space="0" w:color="auto"/>
            <w:right w:val="none" w:sz="0" w:space="0" w:color="auto"/>
          </w:divBdr>
        </w:div>
        <w:div w:id="1819420511">
          <w:marLeft w:val="0"/>
          <w:marRight w:val="0"/>
          <w:marTop w:val="22"/>
          <w:marBottom w:val="20"/>
          <w:divBdr>
            <w:top w:val="none" w:sz="0" w:space="0" w:color="auto"/>
            <w:left w:val="none" w:sz="0" w:space="0" w:color="auto"/>
            <w:bottom w:val="none" w:sz="0" w:space="0" w:color="auto"/>
            <w:right w:val="none" w:sz="0" w:space="0" w:color="auto"/>
          </w:divBdr>
        </w:div>
        <w:div w:id="1907304728">
          <w:marLeft w:val="0"/>
          <w:marRight w:val="0"/>
          <w:marTop w:val="22"/>
          <w:marBottom w:val="20"/>
          <w:divBdr>
            <w:top w:val="none" w:sz="0" w:space="0" w:color="auto"/>
            <w:left w:val="none" w:sz="0" w:space="0" w:color="auto"/>
            <w:bottom w:val="none" w:sz="0" w:space="0" w:color="auto"/>
            <w:right w:val="none" w:sz="0" w:space="0" w:color="auto"/>
          </w:divBdr>
        </w:div>
        <w:div w:id="44375870">
          <w:marLeft w:val="0"/>
          <w:marRight w:val="0"/>
          <w:marTop w:val="22"/>
          <w:marBottom w:val="20"/>
          <w:divBdr>
            <w:top w:val="none" w:sz="0" w:space="0" w:color="auto"/>
            <w:left w:val="none" w:sz="0" w:space="0" w:color="auto"/>
            <w:bottom w:val="none" w:sz="0" w:space="0" w:color="auto"/>
            <w:right w:val="none" w:sz="0" w:space="0" w:color="auto"/>
          </w:divBdr>
        </w:div>
        <w:div w:id="306978730">
          <w:marLeft w:val="0"/>
          <w:marRight w:val="0"/>
          <w:marTop w:val="22"/>
          <w:marBottom w:val="20"/>
          <w:divBdr>
            <w:top w:val="none" w:sz="0" w:space="0" w:color="auto"/>
            <w:left w:val="none" w:sz="0" w:space="0" w:color="auto"/>
            <w:bottom w:val="none" w:sz="0" w:space="0" w:color="auto"/>
            <w:right w:val="none" w:sz="0" w:space="0" w:color="auto"/>
          </w:divBdr>
        </w:div>
        <w:div w:id="1002780035">
          <w:marLeft w:val="0"/>
          <w:marRight w:val="0"/>
          <w:marTop w:val="22"/>
          <w:marBottom w:val="20"/>
          <w:divBdr>
            <w:top w:val="none" w:sz="0" w:space="0" w:color="auto"/>
            <w:left w:val="none" w:sz="0" w:space="0" w:color="auto"/>
            <w:bottom w:val="none" w:sz="0" w:space="0" w:color="auto"/>
            <w:right w:val="none" w:sz="0" w:space="0" w:color="auto"/>
          </w:divBdr>
        </w:div>
        <w:div w:id="106703131">
          <w:marLeft w:val="0"/>
          <w:marRight w:val="0"/>
          <w:marTop w:val="22"/>
          <w:marBottom w:val="20"/>
          <w:divBdr>
            <w:top w:val="none" w:sz="0" w:space="0" w:color="auto"/>
            <w:left w:val="none" w:sz="0" w:space="0" w:color="auto"/>
            <w:bottom w:val="none" w:sz="0" w:space="0" w:color="auto"/>
            <w:right w:val="none" w:sz="0" w:space="0" w:color="auto"/>
          </w:divBdr>
        </w:div>
        <w:div w:id="229921223">
          <w:marLeft w:val="0"/>
          <w:marRight w:val="0"/>
          <w:marTop w:val="22"/>
          <w:marBottom w:val="20"/>
          <w:divBdr>
            <w:top w:val="none" w:sz="0" w:space="0" w:color="auto"/>
            <w:left w:val="none" w:sz="0" w:space="0" w:color="auto"/>
            <w:bottom w:val="none" w:sz="0" w:space="0" w:color="auto"/>
            <w:right w:val="none" w:sz="0" w:space="0" w:color="auto"/>
          </w:divBdr>
        </w:div>
        <w:div w:id="1755735172">
          <w:marLeft w:val="0"/>
          <w:marRight w:val="0"/>
          <w:marTop w:val="22"/>
          <w:marBottom w:val="20"/>
          <w:divBdr>
            <w:top w:val="none" w:sz="0" w:space="0" w:color="auto"/>
            <w:left w:val="none" w:sz="0" w:space="0" w:color="auto"/>
            <w:bottom w:val="none" w:sz="0" w:space="0" w:color="auto"/>
            <w:right w:val="none" w:sz="0" w:space="0" w:color="auto"/>
          </w:divBdr>
        </w:div>
        <w:div w:id="859129224">
          <w:marLeft w:val="0"/>
          <w:marRight w:val="0"/>
          <w:marTop w:val="22"/>
          <w:marBottom w:val="20"/>
          <w:divBdr>
            <w:top w:val="none" w:sz="0" w:space="0" w:color="auto"/>
            <w:left w:val="none" w:sz="0" w:space="0" w:color="auto"/>
            <w:bottom w:val="none" w:sz="0" w:space="0" w:color="auto"/>
            <w:right w:val="none" w:sz="0" w:space="0" w:color="auto"/>
          </w:divBdr>
        </w:div>
        <w:div w:id="319430397">
          <w:marLeft w:val="0"/>
          <w:marRight w:val="0"/>
          <w:marTop w:val="22"/>
          <w:marBottom w:val="20"/>
          <w:divBdr>
            <w:top w:val="none" w:sz="0" w:space="0" w:color="auto"/>
            <w:left w:val="none" w:sz="0" w:space="0" w:color="auto"/>
            <w:bottom w:val="none" w:sz="0" w:space="0" w:color="auto"/>
            <w:right w:val="none" w:sz="0" w:space="0" w:color="auto"/>
          </w:divBdr>
        </w:div>
        <w:div w:id="1615601393">
          <w:marLeft w:val="0"/>
          <w:marRight w:val="0"/>
          <w:marTop w:val="22"/>
          <w:marBottom w:val="20"/>
          <w:divBdr>
            <w:top w:val="none" w:sz="0" w:space="0" w:color="auto"/>
            <w:left w:val="none" w:sz="0" w:space="0" w:color="auto"/>
            <w:bottom w:val="none" w:sz="0" w:space="0" w:color="auto"/>
            <w:right w:val="none" w:sz="0" w:space="0" w:color="auto"/>
          </w:divBdr>
        </w:div>
        <w:div w:id="71318566">
          <w:marLeft w:val="0"/>
          <w:marRight w:val="0"/>
          <w:marTop w:val="22"/>
          <w:marBottom w:val="20"/>
          <w:divBdr>
            <w:top w:val="none" w:sz="0" w:space="0" w:color="auto"/>
            <w:left w:val="none" w:sz="0" w:space="0" w:color="auto"/>
            <w:bottom w:val="none" w:sz="0" w:space="0" w:color="auto"/>
            <w:right w:val="none" w:sz="0" w:space="0" w:color="auto"/>
          </w:divBdr>
        </w:div>
        <w:div w:id="139883588">
          <w:marLeft w:val="0"/>
          <w:marRight w:val="0"/>
          <w:marTop w:val="22"/>
          <w:marBottom w:val="20"/>
          <w:divBdr>
            <w:top w:val="none" w:sz="0" w:space="0" w:color="auto"/>
            <w:left w:val="none" w:sz="0" w:space="0" w:color="auto"/>
            <w:bottom w:val="none" w:sz="0" w:space="0" w:color="auto"/>
            <w:right w:val="none" w:sz="0" w:space="0" w:color="auto"/>
          </w:divBdr>
        </w:div>
        <w:div w:id="2095856107">
          <w:marLeft w:val="0"/>
          <w:marRight w:val="0"/>
          <w:marTop w:val="22"/>
          <w:marBottom w:val="20"/>
          <w:divBdr>
            <w:top w:val="none" w:sz="0" w:space="0" w:color="auto"/>
            <w:left w:val="none" w:sz="0" w:space="0" w:color="auto"/>
            <w:bottom w:val="none" w:sz="0" w:space="0" w:color="auto"/>
            <w:right w:val="none" w:sz="0" w:space="0" w:color="auto"/>
          </w:divBdr>
        </w:div>
        <w:div w:id="2122138585">
          <w:marLeft w:val="0"/>
          <w:marRight w:val="0"/>
          <w:marTop w:val="22"/>
          <w:marBottom w:val="20"/>
          <w:divBdr>
            <w:top w:val="none" w:sz="0" w:space="0" w:color="auto"/>
            <w:left w:val="none" w:sz="0" w:space="0" w:color="auto"/>
            <w:bottom w:val="none" w:sz="0" w:space="0" w:color="auto"/>
            <w:right w:val="none" w:sz="0" w:space="0" w:color="auto"/>
          </w:divBdr>
        </w:div>
        <w:div w:id="1796363575">
          <w:marLeft w:val="0"/>
          <w:marRight w:val="0"/>
          <w:marTop w:val="22"/>
          <w:marBottom w:val="20"/>
          <w:divBdr>
            <w:top w:val="none" w:sz="0" w:space="0" w:color="auto"/>
            <w:left w:val="none" w:sz="0" w:space="0" w:color="auto"/>
            <w:bottom w:val="none" w:sz="0" w:space="0" w:color="auto"/>
            <w:right w:val="none" w:sz="0" w:space="0" w:color="auto"/>
          </w:divBdr>
        </w:div>
        <w:div w:id="1099057256">
          <w:marLeft w:val="0"/>
          <w:marRight w:val="0"/>
          <w:marTop w:val="22"/>
          <w:marBottom w:val="20"/>
          <w:divBdr>
            <w:top w:val="none" w:sz="0" w:space="0" w:color="auto"/>
            <w:left w:val="none" w:sz="0" w:space="0" w:color="auto"/>
            <w:bottom w:val="none" w:sz="0" w:space="0" w:color="auto"/>
            <w:right w:val="none" w:sz="0" w:space="0" w:color="auto"/>
          </w:divBdr>
        </w:div>
        <w:div w:id="1237521077">
          <w:marLeft w:val="0"/>
          <w:marRight w:val="0"/>
          <w:marTop w:val="22"/>
          <w:marBottom w:val="20"/>
          <w:divBdr>
            <w:top w:val="none" w:sz="0" w:space="0" w:color="auto"/>
            <w:left w:val="none" w:sz="0" w:space="0" w:color="auto"/>
            <w:bottom w:val="none" w:sz="0" w:space="0" w:color="auto"/>
            <w:right w:val="none" w:sz="0" w:space="0" w:color="auto"/>
          </w:divBdr>
        </w:div>
        <w:div w:id="608390244">
          <w:marLeft w:val="0"/>
          <w:marRight w:val="0"/>
          <w:marTop w:val="22"/>
          <w:marBottom w:val="20"/>
          <w:divBdr>
            <w:top w:val="none" w:sz="0" w:space="0" w:color="auto"/>
            <w:left w:val="none" w:sz="0" w:space="0" w:color="auto"/>
            <w:bottom w:val="none" w:sz="0" w:space="0" w:color="auto"/>
            <w:right w:val="none" w:sz="0" w:space="0" w:color="auto"/>
          </w:divBdr>
        </w:div>
        <w:div w:id="878053087">
          <w:marLeft w:val="0"/>
          <w:marRight w:val="0"/>
          <w:marTop w:val="22"/>
          <w:marBottom w:val="20"/>
          <w:divBdr>
            <w:top w:val="none" w:sz="0" w:space="0" w:color="auto"/>
            <w:left w:val="none" w:sz="0" w:space="0" w:color="auto"/>
            <w:bottom w:val="none" w:sz="0" w:space="0" w:color="auto"/>
            <w:right w:val="none" w:sz="0" w:space="0" w:color="auto"/>
          </w:divBdr>
        </w:div>
        <w:div w:id="775832337">
          <w:marLeft w:val="0"/>
          <w:marRight w:val="0"/>
          <w:marTop w:val="22"/>
          <w:marBottom w:val="20"/>
          <w:divBdr>
            <w:top w:val="none" w:sz="0" w:space="0" w:color="auto"/>
            <w:left w:val="none" w:sz="0" w:space="0" w:color="auto"/>
            <w:bottom w:val="none" w:sz="0" w:space="0" w:color="auto"/>
            <w:right w:val="none" w:sz="0" w:space="0" w:color="auto"/>
          </w:divBdr>
        </w:div>
        <w:div w:id="14699352">
          <w:marLeft w:val="0"/>
          <w:marRight w:val="0"/>
          <w:marTop w:val="22"/>
          <w:marBottom w:val="20"/>
          <w:divBdr>
            <w:top w:val="none" w:sz="0" w:space="0" w:color="auto"/>
            <w:left w:val="none" w:sz="0" w:space="0" w:color="auto"/>
            <w:bottom w:val="none" w:sz="0" w:space="0" w:color="auto"/>
            <w:right w:val="none" w:sz="0" w:space="0" w:color="auto"/>
          </w:divBdr>
        </w:div>
        <w:div w:id="327025369">
          <w:marLeft w:val="0"/>
          <w:marRight w:val="0"/>
          <w:marTop w:val="22"/>
          <w:marBottom w:val="20"/>
          <w:divBdr>
            <w:top w:val="none" w:sz="0" w:space="0" w:color="auto"/>
            <w:left w:val="none" w:sz="0" w:space="0" w:color="auto"/>
            <w:bottom w:val="none" w:sz="0" w:space="0" w:color="auto"/>
            <w:right w:val="none" w:sz="0" w:space="0" w:color="auto"/>
          </w:divBdr>
        </w:div>
        <w:div w:id="1329863418">
          <w:marLeft w:val="0"/>
          <w:marRight w:val="0"/>
          <w:marTop w:val="22"/>
          <w:marBottom w:val="20"/>
          <w:divBdr>
            <w:top w:val="none" w:sz="0" w:space="0" w:color="auto"/>
            <w:left w:val="none" w:sz="0" w:space="0" w:color="auto"/>
            <w:bottom w:val="none" w:sz="0" w:space="0" w:color="auto"/>
            <w:right w:val="none" w:sz="0" w:space="0" w:color="auto"/>
          </w:divBdr>
        </w:div>
        <w:div w:id="2034376387">
          <w:marLeft w:val="0"/>
          <w:marRight w:val="0"/>
          <w:marTop w:val="22"/>
          <w:marBottom w:val="20"/>
          <w:divBdr>
            <w:top w:val="none" w:sz="0" w:space="0" w:color="auto"/>
            <w:left w:val="none" w:sz="0" w:space="0" w:color="auto"/>
            <w:bottom w:val="none" w:sz="0" w:space="0" w:color="auto"/>
            <w:right w:val="none" w:sz="0" w:space="0" w:color="auto"/>
          </w:divBdr>
        </w:div>
        <w:div w:id="790708230">
          <w:marLeft w:val="0"/>
          <w:marRight w:val="0"/>
          <w:marTop w:val="22"/>
          <w:marBottom w:val="20"/>
          <w:divBdr>
            <w:top w:val="none" w:sz="0" w:space="0" w:color="auto"/>
            <w:left w:val="none" w:sz="0" w:space="0" w:color="auto"/>
            <w:bottom w:val="none" w:sz="0" w:space="0" w:color="auto"/>
            <w:right w:val="none" w:sz="0" w:space="0" w:color="auto"/>
          </w:divBdr>
        </w:div>
        <w:div w:id="1281572443">
          <w:marLeft w:val="0"/>
          <w:marRight w:val="0"/>
          <w:marTop w:val="22"/>
          <w:marBottom w:val="20"/>
          <w:divBdr>
            <w:top w:val="none" w:sz="0" w:space="0" w:color="auto"/>
            <w:left w:val="none" w:sz="0" w:space="0" w:color="auto"/>
            <w:bottom w:val="none" w:sz="0" w:space="0" w:color="auto"/>
            <w:right w:val="none" w:sz="0" w:space="0" w:color="auto"/>
          </w:divBdr>
        </w:div>
        <w:div w:id="949891589">
          <w:marLeft w:val="0"/>
          <w:marRight w:val="0"/>
          <w:marTop w:val="22"/>
          <w:marBottom w:val="20"/>
          <w:divBdr>
            <w:top w:val="none" w:sz="0" w:space="0" w:color="auto"/>
            <w:left w:val="none" w:sz="0" w:space="0" w:color="auto"/>
            <w:bottom w:val="none" w:sz="0" w:space="0" w:color="auto"/>
            <w:right w:val="none" w:sz="0" w:space="0" w:color="auto"/>
          </w:divBdr>
        </w:div>
        <w:div w:id="210699821">
          <w:marLeft w:val="0"/>
          <w:marRight w:val="0"/>
          <w:marTop w:val="22"/>
          <w:marBottom w:val="20"/>
          <w:divBdr>
            <w:top w:val="none" w:sz="0" w:space="0" w:color="auto"/>
            <w:left w:val="none" w:sz="0" w:space="0" w:color="auto"/>
            <w:bottom w:val="none" w:sz="0" w:space="0" w:color="auto"/>
            <w:right w:val="none" w:sz="0" w:space="0" w:color="auto"/>
          </w:divBdr>
        </w:div>
        <w:div w:id="50427746">
          <w:marLeft w:val="0"/>
          <w:marRight w:val="0"/>
          <w:marTop w:val="22"/>
          <w:marBottom w:val="20"/>
          <w:divBdr>
            <w:top w:val="none" w:sz="0" w:space="0" w:color="auto"/>
            <w:left w:val="none" w:sz="0" w:space="0" w:color="auto"/>
            <w:bottom w:val="none" w:sz="0" w:space="0" w:color="auto"/>
            <w:right w:val="none" w:sz="0" w:space="0" w:color="auto"/>
          </w:divBdr>
        </w:div>
        <w:div w:id="71856270">
          <w:marLeft w:val="0"/>
          <w:marRight w:val="0"/>
          <w:marTop w:val="22"/>
          <w:marBottom w:val="20"/>
          <w:divBdr>
            <w:top w:val="none" w:sz="0" w:space="0" w:color="auto"/>
            <w:left w:val="none" w:sz="0" w:space="0" w:color="auto"/>
            <w:bottom w:val="none" w:sz="0" w:space="0" w:color="auto"/>
            <w:right w:val="none" w:sz="0" w:space="0" w:color="auto"/>
          </w:divBdr>
        </w:div>
        <w:div w:id="458499308">
          <w:marLeft w:val="0"/>
          <w:marRight w:val="0"/>
          <w:marTop w:val="22"/>
          <w:marBottom w:val="20"/>
          <w:divBdr>
            <w:top w:val="none" w:sz="0" w:space="0" w:color="auto"/>
            <w:left w:val="none" w:sz="0" w:space="0" w:color="auto"/>
            <w:bottom w:val="none" w:sz="0" w:space="0" w:color="auto"/>
            <w:right w:val="none" w:sz="0" w:space="0" w:color="auto"/>
          </w:divBdr>
        </w:div>
        <w:div w:id="383873089">
          <w:marLeft w:val="0"/>
          <w:marRight w:val="0"/>
          <w:marTop w:val="22"/>
          <w:marBottom w:val="20"/>
          <w:divBdr>
            <w:top w:val="none" w:sz="0" w:space="0" w:color="auto"/>
            <w:left w:val="none" w:sz="0" w:space="0" w:color="auto"/>
            <w:bottom w:val="none" w:sz="0" w:space="0" w:color="auto"/>
            <w:right w:val="none" w:sz="0" w:space="0" w:color="auto"/>
          </w:divBdr>
        </w:div>
        <w:div w:id="370805898">
          <w:marLeft w:val="0"/>
          <w:marRight w:val="0"/>
          <w:marTop w:val="22"/>
          <w:marBottom w:val="20"/>
          <w:divBdr>
            <w:top w:val="none" w:sz="0" w:space="0" w:color="auto"/>
            <w:left w:val="none" w:sz="0" w:space="0" w:color="auto"/>
            <w:bottom w:val="none" w:sz="0" w:space="0" w:color="auto"/>
            <w:right w:val="none" w:sz="0" w:space="0" w:color="auto"/>
          </w:divBdr>
        </w:div>
        <w:div w:id="258414082">
          <w:marLeft w:val="0"/>
          <w:marRight w:val="0"/>
          <w:marTop w:val="22"/>
          <w:marBottom w:val="20"/>
          <w:divBdr>
            <w:top w:val="none" w:sz="0" w:space="0" w:color="auto"/>
            <w:left w:val="none" w:sz="0" w:space="0" w:color="auto"/>
            <w:bottom w:val="none" w:sz="0" w:space="0" w:color="auto"/>
            <w:right w:val="none" w:sz="0" w:space="0" w:color="auto"/>
          </w:divBdr>
        </w:div>
        <w:div w:id="1246570857">
          <w:marLeft w:val="0"/>
          <w:marRight w:val="0"/>
          <w:marTop w:val="22"/>
          <w:marBottom w:val="20"/>
          <w:divBdr>
            <w:top w:val="none" w:sz="0" w:space="0" w:color="auto"/>
            <w:left w:val="none" w:sz="0" w:space="0" w:color="auto"/>
            <w:bottom w:val="none" w:sz="0" w:space="0" w:color="auto"/>
            <w:right w:val="none" w:sz="0" w:space="0" w:color="auto"/>
          </w:divBdr>
        </w:div>
        <w:div w:id="1068962194">
          <w:marLeft w:val="0"/>
          <w:marRight w:val="0"/>
          <w:marTop w:val="22"/>
          <w:marBottom w:val="20"/>
          <w:divBdr>
            <w:top w:val="none" w:sz="0" w:space="0" w:color="auto"/>
            <w:left w:val="none" w:sz="0" w:space="0" w:color="auto"/>
            <w:bottom w:val="none" w:sz="0" w:space="0" w:color="auto"/>
            <w:right w:val="none" w:sz="0" w:space="0" w:color="auto"/>
          </w:divBdr>
        </w:div>
        <w:div w:id="599065929">
          <w:marLeft w:val="0"/>
          <w:marRight w:val="0"/>
          <w:marTop w:val="22"/>
          <w:marBottom w:val="20"/>
          <w:divBdr>
            <w:top w:val="none" w:sz="0" w:space="0" w:color="auto"/>
            <w:left w:val="none" w:sz="0" w:space="0" w:color="auto"/>
            <w:bottom w:val="none" w:sz="0" w:space="0" w:color="auto"/>
            <w:right w:val="none" w:sz="0" w:space="0" w:color="auto"/>
          </w:divBdr>
        </w:div>
        <w:div w:id="1574270581">
          <w:marLeft w:val="0"/>
          <w:marRight w:val="0"/>
          <w:marTop w:val="22"/>
          <w:marBottom w:val="20"/>
          <w:divBdr>
            <w:top w:val="none" w:sz="0" w:space="0" w:color="auto"/>
            <w:left w:val="none" w:sz="0" w:space="0" w:color="auto"/>
            <w:bottom w:val="none" w:sz="0" w:space="0" w:color="auto"/>
            <w:right w:val="none" w:sz="0" w:space="0" w:color="auto"/>
          </w:divBdr>
        </w:div>
        <w:div w:id="16742105">
          <w:marLeft w:val="0"/>
          <w:marRight w:val="0"/>
          <w:marTop w:val="22"/>
          <w:marBottom w:val="20"/>
          <w:divBdr>
            <w:top w:val="none" w:sz="0" w:space="0" w:color="auto"/>
            <w:left w:val="none" w:sz="0" w:space="0" w:color="auto"/>
            <w:bottom w:val="none" w:sz="0" w:space="0" w:color="auto"/>
            <w:right w:val="none" w:sz="0" w:space="0" w:color="auto"/>
          </w:divBdr>
        </w:div>
        <w:div w:id="50273910">
          <w:marLeft w:val="0"/>
          <w:marRight w:val="0"/>
          <w:marTop w:val="22"/>
          <w:marBottom w:val="20"/>
          <w:divBdr>
            <w:top w:val="none" w:sz="0" w:space="0" w:color="auto"/>
            <w:left w:val="none" w:sz="0" w:space="0" w:color="auto"/>
            <w:bottom w:val="none" w:sz="0" w:space="0" w:color="auto"/>
            <w:right w:val="none" w:sz="0" w:space="0" w:color="auto"/>
          </w:divBdr>
        </w:div>
        <w:div w:id="553203632">
          <w:marLeft w:val="0"/>
          <w:marRight w:val="0"/>
          <w:marTop w:val="22"/>
          <w:marBottom w:val="20"/>
          <w:divBdr>
            <w:top w:val="none" w:sz="0" w:space="0" w:color="auto"/>
            <w:left w:val="none" w:sz="0" w:space="0" w:color="auto"/>
            <w:bottom w:val="none" w:sz="0" w:space="0" w:color="auto"/>
            <w:right w:val="none" w:sz="0" w:space="0" w:color="auto"/>
          </w:divBdr>
        </w:div>
        <w:div w:id="1793940043">
          <w:marLeft w:val="0"/>
          <w:marRight w:val="0"/>
          <w:marTop w:val="22"/>
          <w:marBottom w:val="20"/>
          <w:divBdr>
            <w:top w:val="none" w:sz="0" w:space="0" w:color="auto"/>
            <w:left w:val="none" w:sz="0" w:space="0" w:color="auto"/>
            <w:bottom w:val="none" w:sz="0" w:space="0" w:color="auto"/>
            <w:right w:val="none" w:sz="0" w:space="0" w:color="auto"/>
          </w:divBdr>
        </w:div>
        <w:div w:id="396587946">
          <w:marLeft w:val="0"/>
          <w:marRight w:val="0"/>
          <w:marTop w:val="22"/>
          <w:marBottom w:val="20"/>
          <w:divBdr>
            <w:top w:val="none" w:sz="0" w:space="0" w:color="auto"/>
            <w:left w:val="none" w:sz="0" w:space="0" w:color="auto"/>
            <w:bottom w:val="none" w:sz="0" w:space="0" w:color="auto"/>
            <w:right w:val="none" w:sz="0" w:space="0" w:color="auto"/>
          </w:divBdr>
        </w:div>
        <w:div w:id="1605334953">
          <w:marLeft w:val="0"/>
          <w:marRight w:val="0"/>
          <w:marTop w:val="22"/>
          <w:marBottom w:val="20"/>
          <w:divBdr>
            <w:top w:val="none" w:sz="0" w:space="0" w:color="auto"/>
            <w:left w:val="none" w:sz="0" w:space="0" w:color="auto"/>
            <w:bottom w:val="none" w:sz="0" w:space="0" w:color="auto"/>
            <w:right w:val="none" w:sz="0" w:space="0" w:color="auto"/>
          </w:divBdr>
        </w:div>
        <w:div w:id="846214863">
          <w:marLeft w:val="0"/>
          <w:marRight w:val="0"/>
          <w:marTop w:val="22"/>
          <w:marBottom w:val="20"/>
          <w:divBdr>
            <w:top w:val="none" w:sz="0" w:space="0" w:color="auto"/>
            <w:left w:val="none" w:sz="0" w:space="0" w:color="auto"/>
            <w:bottom w:val="none" w:sz="0" w:space="0" w:color="auto"/>
            <w:right w:val="none" w:sz="0" w:space="0" w:color="auto"/>
          </w:divBdr>
        </w:div>
        <w:div w:id="979267631">
          <w:marLeft w:val="0"/>
          <w:marRight w:val="0"/>
          <w:marTop w:val="22"/>
          <w:marBottom w:val="20"/>
          <w:divBdr>
            <w:top w:val="none" w:sz="0" w:space="0" w:color="auto"/>
            <w:left w:val="none" w:sz="0" w:space="0" w:color="auto"/>
            <w:bottom w:val="none" w:sz="0" w:space="0" w:color="auto"/>
            <w:right w:val="none" w:sz="0" w:space="0" w:color="auto"/>
          </w:divBdr>
        </w:div>
        <w:div w:id="1672223081">
          <w:marLeft w:val="0"/>
          <w:marRight w:val="0"/>
          <w:marTop w:val="22"/>
          <w:marBottom w:val="20"/>
          <w:divBdr>
            <w:top w:val="none" w:sz="0" w:space="0" w:color="auto"/>
            <w:left w:val="none" w:sz="0" w:space="0" w:color="auto"/>
            <w:bottom w:val="none" w:sz="0" w:space="0" w:color="auto"/>
            <w:right w:val="none" w:sz="0" w:space="0" w:color="auto"/>
          </w:divBdr>
        </w:div>
        <w:div w:id="1697584237">
          <w:marLeft w:val="0"/>
          <w:marRight w:val="0"/>
          <w:marTop w:val="22"/>
          <w:marBottom w:val="20"/>
          <w:divBdr>
            <w:top w:val="none" w:sz="0" w:space="0" w:color="auto"/>
            <w:left w:val="none" w:sz="0" w:space="0" w:color="auto"/>
            <w:bottom w:val="none" w:sz="0" w:space="0" w:color="auto"/>
            <w:right w:val="none" w:sz="0" w:space="0" w:color="auto"/>
          </w:divBdr>
        </w:div>
        <w:div w:id="652566064">
          <w:marLeft w:val="0"/>
          <w:marRight w:val="0"/>
          <w:marTop w:val="22"/>
          <w:marBottom w:val="20"/>
          <w:divBdr>
            <w:top w:val="none" w:sz="0" w:space="0" w:color="auto"/>
            <w:left w:val="none" w:sz="0" w:space="0" w:color="auto"/>
            <w:bottom w:val="none" w:sz="0" w:space="0" w:color="auto"/>
            <w:right w:val="none" w:sz="0" w:space="0" w:color="auto"/>
          </w:divBdr>
        </w:div>
        <w:div w:id="159542589">
          <w:marLeft w:val="0"/>
          <w:marRight w:val="0"/>
          <w:marTop w:val="22"/>
          <w:marBottom w:val="20"/>
          <w:divBdr>
            <w:top w:val="none" w:sz="0" w:space="0" w:color="auto"/>
            <w:left w:val="none" w:sz="0" w:space="0" w:color="auto"/>
            <w:bottom w:val="none" w:sz="0" w:space="0" w:color="auto"/>
            <w:right w:val="none" w:sz="0" w:space="0" w:color="auto"/>
          </w:divBdr>
        </w:div>
        <w:div w:id="1891307426">
          <w:marLeft w:val="0"/>
          <w:marRight w:val="0"/>
          <w:marTop w:val="22"/>
          <w:marBottom w:val="20"/>
          <w:divBdr>
            <w:top w:val="none" w:sz="0" w:space="0" w:color="auto"/>
            <w:left w:val="none" w:sz="0" w:space="0" w:color="auto"/>
            <w:bottom w:val="none" w:sz="0" w:space="0" w:color="auto"/>
            <w:right w:val="none" w:sz="0" w:space="0" w:color="auto"/>
          </w:divBdr>
        </w:div>
        <w:div w:id="1164854927">
          <w:marLeft w:val="0"/>
          <w:marRight w:val="0"/>
          <w:marTop w:val="22"/>
          <w:marBottom w:val="20"/>
          <w:divBdr>
            <w:top w:val="none" w:sz="0" w:space="0" w:color="auto"/>
            <w:left w:val="none" w:sz="0" w:space="0" w:color="auto"/>
            <w:bottom w:val="none" w:sz="0" w:space="0" w:color="auto"/>
            <w:right w:val="none" w:sz="0" w:space="0" w:color="auto"/>
          </w:divBdr>
        </w:div>
        <w:div w:id="110249731">
          <w:marLeft w:val="0"/>
          <w:marRight w:val="0"/>
          <w:marTop w:val="22"/>
          <w:marBottom w:val="20"/>
          <w:divBdr>
            <w:top w:val="none" w:sz="0" w:space="0" w:color="auto"/>
            <w:left w:val="none" w:sz="0" w:space="0" w:color="auto"/>
            <w:bottom w:val="none" w:sz="0" w:space="0" w:color="auto"/>
            <w:right w:val="none" w:sz="0" w:space="0" w:color="auto"/>
          </w:divBdr>
        </w:div>
        <w:div w:id="1330979902">
          <w:marLeft w:val="0"/>
          <w:marRight w:val="0"/>
          <w:marTop w:val="22"/>
          <w:marBottom w:val="20"/>
          <w:divBdr>
            <w:top w:val="none" w:sz="0" w:space="0" w:color="auto"/>
            <w:left w:val="none" w:sz="0" w:space="0" w:color="auto"/>
            <w:bottom w:val="none" w:sz="0" w:space="0" w:color="auto"/>
            <w:right w:val="none" w:sz="0" w:space="0" w:color="auto"/>
          </w:divBdr>
        </w:div>
        <w:div w:id="1684555672">
          <w:marLeft w:val="0"/>
          <w:marRight w:val="0"/>
          <w:marTop w:val="22"/>
          <w:marBottom w:val="20"/>
          <w:divBdr>
            <w:top w:val="none" w:sz="0" w:space="0" w:color="auto"/>
            <w:left w:val="none" w:sz="0" w:space="0" w:color="auto"/>
            <w:bottom w:val="none" w:sz="0" w:space="0" w:color="auto"/>
            <w:right w:val="none" w:sz="0" w:space="0" w:color="auto"/>
          </w:divBdr>
        </w:div>
        <w:div w:id="1099105152">
          <w:marLeft w:val="0"/>
          <w:marRight w:val="0"/>
          <w:marTop w:val="22"/>
          <w:marBottom w:val="20"/>
          <w:divBdr>
            <w:top w:val="none" w:sz="0" w:space="0" w:color="auto"/>
            <w:left w:val="none" w:sz="0" w:space="0" w:color="auto"/>
            <w:bottom w:val="none" w:sz="0" w:space="0" w:color="auto"/>
            <w:right w:val="none" w:sz="0" w:space="0" w:color="auto"/>
          </w:divBdr>
        </w:div>
        <w:div w:id="1054701670">
          <w:marLeft w:val="0"/>
          <w:marRight w:val="0"/>
          <w:marTop w:val="22"/>
          <w:marBottom w:val="20"/>
          <w:divBdr>
            <w:top w:val="none" w:sz="0" w:space="0" w:color="auto"/>
            <w:left w:val="none" w:sz="0" w:space="0" w:color="auto"/>
            <w:bottom w:val="none" w:sz="0" w:space="0" w:color="auto"/>
            <w:right w:val="none" w:sz="0" w:space="0" w:color="auto"/>
          </w:divBdr>
        </w:div>
        <w:div w:id="114298415">
          <w:marLeft w:val="0"/>
          <w:marRight w:val="0"/>
          <w:marTop w:val="22"/>
          <w:marBottom w:val="20"/>
          <w:divBdr>
            <w:top w:val="none" w:sz="0" w:space="0" w:color="auto"/>
            <w:left w:val="none" w:sz="0" w:space="0" w:color="auto"/>
            <w:bottom w:val="none" w:sz="0" w:space="0" w:color="auto"/>
            <w:right w:val="none" w:sz="0" w:space="0" w:color="auto"/>
          </w:divBdr>
        </w:div>
        <w:div w:id="693113829">
          <w:marLeft w:val="0"/>
          <w:marRight w:val="0"/>
          <w:marTop w:val="22"/>
          <w:marBottom w:val="20"/>
          <w:divBdr>
            <w:top w:val="none" w:sz="0" w:space="0" w:color="auto"/>
            <w:left w:val="none" w:sz="0" w:space="0" w:color="auto"/>
            <w:bottom w:val="none" w:sz="0" w:space="0" w:color="auto"/>
            <w:right w:val="none" w:sz="0" w:space="0" w:color="auto"/>
          </w:divBdr>
        </w:div>
        <w:div w:id="1464932793">
          <w:marLeft w:val="0"/>
          <w:marRight w:val="0"/>
          <w:marTop w:val="22"/>
          <w:marBottom w:val="20"/>
          <w:divBdr>
            <w:top w:val="none" w:sz="0" w:space="0" w:color="auto"/>
            <w:left w:val="none" w:sz="0" w:space="0" w:color="auto"/>
            <w:bottom w:val="none" w:sz="0" w:space="0" w:color="auto"/>
            <w:right w:val="none" w:sz="0" w:space="0" w:color="auto"/>
          </w:divBdr>
        </w:div>
        <w:div w:id="1369646200">
          <w:marLeft w:val="0"/>
          <w:marRight w:val="0"/>
          <w:marTop w:val="22"/>
          <w:marBottom w:val="20"/>
          <w:divBdr>
            <w:top w:val="none" w:sz="0" w:space="0" w:color="auto"/>
            <w:left w:val="none" w:sz="0" w:space="0" w:color="auto"/>
            <w:bottom w:val="none" w:sz="0" w:space="0" w:color="auto"/>
            <w:right w:val="none" w:sz="0" w:space="0" w:color="auto"/>
          </w:divBdr>
        </w:div>
        <w:div w:id="849180005">
          <w:marLeft w:val="0"/>
          <w:marRight w:val="0"/>
          <w:marTop w:val="22"/>
          <w:marBottom w:val="20"/>
          <w:divBdr>
            <w:top w:val="none" w:sz="0" w:space="0" w:color="auto"/>
            <w:left w:val="none" w:sz="0" w:space="0" w:color="auto"/>
            <w:bottom w:val="none" w:sz="0" w:space="0" w:color="auto"/>
            <w:right w:val="none" w:sz="0" w:space="0" w:color="auto"/>
          </w:divBdr>
        </w:div>
        <w:div w:id="1116287386">
          <w:marLeft w:val="0"/>
          <w:marRight w:val="0"/>
          <w:marTop w:val="22"/>
          <w:marBottom w:val="20"/>
          <w:divBdr>
            <w:top w:val="none" w:sz="0" w:space="0" w:color="auto"/>
            <w:left w:val="none" w:sz="0" w:space="0" w:color="auto"/>
            <w:bottom w:val="none" w:sz="0" w:space="0" w:color="auto"/>
            <w:right w:val="none" w:sz="0" w:space="0" w:color="auto"/>
          </w:divBdr>
        </w:div>
        <w:div w:id="1991444420">
          <w:marLeft w:val="0"/>
          <w:marRight w:val="0"/>
          <w:marTop w:val="22"/>
          <w:marBottom w:val="20"/>
          <w:divBdr>
            <w:top w:val="none" w:sz="0" w:space="0" w:color="auto"/>
            <w:left w:val="none" w:sz="0" w:space="0" w:color="auto"/>
            <w:bottom w:val="none" w:sz="0" w:space="0" w:color="auto"/>
            <w:right w:val="none" w:sz="0" w:space="0" w:color="auto"/>
          </w:divBdr>
        </w:div>
        <w:div w:id="89543958">
          <w:marLeft w:val="0"/>
          <w:marRight w:val="0"/>
          <w:marTop w:val="22"/>
          <w:marBottom w:val="20"/>
          <w:divBdr>
            <w:top w:val="none" w:sz="0" w:space="0" w:color="auto"/>
            <w:left w:val="none" w:sz="0" w:space="0" w:color="auto"/>
            <w:bottom w:val="none" w:sz="0" w:space="0" w:color="auto"/>
            <w:right w:val="none" w:sz="0" w:space="0" w:color="auto"/>
          </w:divBdr>
        </w:div>
        <w:div w:id="1437944494">
          <w:marLeft w:val="0"/>
          <w:marRight w:val="0"/>
          <w:marTop w:val="22"/>
          <w:marBottom w:val="20"/>
          <w:divBdr>
            <w:top w:val="none" w:sz="0" w:space="0" w:color="auto"/>
            <w:left w:val="none" w:sz="0" w:space="0" w:color="auto"/>
            <w:bottom w:val="none" w:sz="0" w:space="0" w:color="auto"/>
            <w:right w:val="none" w:sz="0" w:space="0" w:color="auto"/>
          </w:divBdr>
        </w:div>
        <w:div w:id="255016881">
          <w:marLeft w:val="0"/>
          <w:marRight w:val="0"/>
          <w:marTop w:val="22"/>
          <w:marBottom w:val="20"/>
          <w:divBdr>
            <w:top w:val="none" w:sz="0" w:space="0" w:color="auto"/>
            <w:left w:val="none" w:sz="0" w:space="0" w:color="auto"/>
            <w:bottom w:val="none" w:sz="0" w:space="0" w:color="auto"/>
            <w:right w:val="none" w:sz="0" w:space="0" w:color="auto"/>
          </w:divBdr>
        </w:div>
        <w:div w:id="229773339">
          <w:marLeft w:val="0"/>
          <w:marRight w:val="0"/>
          <w:marTop w:val="22"/>
          <w:marBottom w:val="20"/>
          <w:divBdr>
            <w:top w:val="none" w:sz="0" w:space="0" w:color="auto"/>
            <w:left w:val="none" w:sz="0" w:space="0" w:color="auto"/>
            <w:bottom w:val="none" w:sz="0" w:space="0" w:color="auto"/>
            <w:right w:val="none" w:sz="0" w:space="0" w:color="auto"/>
          </w:divBdr>
        </w:div>
        <w:div w:id="1890845071">
          <w:marLeft w:val="0"/>
          <w:marRight w:val="0"/>
          <w:marTop w:val="22"/>
          <w:marBottom w:val="20"/>
          <w:divBdr>
            <w:top w:val="none" w:sz="0" w:space="0" w:color="auto"/>
            <w:left w:val="none" w:sz="0" w:space="0" w:color="auto"/>
            <w:bottom w:val="none" w:sz="0" w:space="0" w:color="auto"/>
            <w:right w:val="none" w:sz="0" w:space="0" w:color="auto"/>
          </w:divBdr>
        </w:div>
        <w:div w:id="1249073073">
          <w:marLeft w:val="0"/>
          <w:marRight w:val="0"/>
          <w:marTop w:val="22"/>
          <w:marBottom w:val="20"/>
          <w:divBdr>
            <w:top w:val="none" w:sz="0" w:space="0" w:color="auto"/>
            <w:left w:val="none" w:sz="0" w:space="0" w:color="auto"/>
            <w:bottom w:val="none" w:sz="0" w:space="0" w:color="auto"/>
            <w:right w:val="none" w:sz="0" w:space="0" w:color="auto"/>
          </w:divBdr>
        </w:div>
        <w:div w:id="1443184823">
          <w:marLeft w:val="0"/>
          <w:marRight w:val="0"/>
          <w:marTop w:val="22"/>
          <w:marBottom w:val="20"/>
          <w:divBdr>
            <w:top w:val="none" w:sz="0" w:space="0" w:color="auto"/>
            <w:left w:val="none" w:sz="0" w:space="0" w:color="auto"/>
            <w:bottom w:val="none" w:sz="0" w:space="0" w:color="auto"/>
            <w:right w:val="none" w:sz="0" w:space="0" w:color="auto"/>
          </w:divBdr>
        </w:div>
        <w:div w:id="1154948708">
          <w:marLeft w:val="0"/>
          <w:marRight w:val="0"/>
          <w:marTop w:val="22"/>
          <w:marBottom w:val="20"/>
          <w:divBdr>
            <w:top w:val="none" w:sz="0" w:space="0" w:color="auto"/>
            <w:left w:val="none" w:sz="0" w:space="0" w:color="auto"/>
            <w:bottom w:val="none" w:sz="0" w:space="0" w:color="auto"/>
            <w:right w:val="none" w:sz="0" w:space="0" w:color="auto"/>
          </w:divBdr>
        </w:div>
        <w:div w:id="54668832">
          <w:marLeft w:val="0"/>
          <w:marRight w:val="0"/>
          <w:marTop w:val="22"/>
          <w:marBottom w:val="20"/>
          <w:divBdr>
            <w:top w:val="none" w:sz="0" w:space="0" w:color="auto"/>
            <w:left w:val="none" w:sz="0" w:space="0" w:color="auto"/>
            <w:bottom w:val="none" w:sz="0" w:space="0" w:color="auto"/>
            <w:right w:val="none" w:sz="0" w:space="0" w:color="auto"/>
          </w:divBdr>
        </w:div>
        <w:div w:id="500857641">
          <w:marLeft w:val="0"/>
          <w:marRight w:val="0"/>
          <w:marTop w:val="22"/>
          <w:marBottom w:val="20"/>
          <w:divBdr>
            <w:top w:val="none" w:sz="0" w:space="0" w:color="auto"/>
            <w:left w:val="none" w:sz="0" w:space="0" w:color="auto"/>
            <w:bottom w:val="none" w:sz="0" w:space="0" w:color="auto"/>
            <w:right w:val="none" w:sz="0" w:space="0" w:color="auto"/>
          </w:divBdr>
        </w:div>
        <w:div w:id="1911114469">
          <w:marLeft w:val="0"/>
          <w:marRight w:val="0"/>
          <w:marTop w:val="22"/>
          <w:marBottom w:val="20"/>
          <w:divBdr>
            <w:top w:val="none" w:sz="0" w:space="0" w:color="auto"/>
            <w:left w:val="none" w:sz="0" w:space="0" w:color="auto"/>
            <w:bottom w:val="none" w:sz="0" w:space="0" w:color="auto"/>
            <w:right w:val="none" w:sz="0" w:space="0" w:color="auto"/>
          </w:divBdr>
        </w:div>
        <w:div w:id="1186677017">
          <w:marLeft w:val="0"/>
          <w:marRight w:val="0"/>
          <w:marTop w:val="22"/>
          <w:marBottom w:val="20"/>
          <w:divBdr>
            <w:top w:val="none" w:sz="0" w:space="0" w:color="auto"/>
            <w:left w:val="none" w:sz="0" w:space="0" w:color="auto"/>
            <w:bottom w:val="none" w:sz="0" w:space="0" w:color="auto"/>
            <w:right w:val="none" w:sz="0" w:space="0" w:color="auto"/>
          </w:divBdr>
        </w:div>
        <w:div w:id="2125540982">
          <w:marLeft w:val="0"/>
          <w:marRight w:val="0"/>
          <w:marTop w:val="22"/>
          <w:marBottom w:val="20"/>
          <w:divBdr>
            <w:top w:val="none" w:sz="0" w:space="0" w:color="auto"/>
            <w:left w:val="none" w:sz="0" w:space="0" w:color="auto"/>
            <w:bottom w:val="none" w:sz="0" w:space="0" w:color="auto"/>
            <w:right w:val="none" w:sz="0" w:space="0" w:color="auto"/>
          </w:divBdr>
        </w:div>
        <w:div w:id="71124829">
          <w:marLeft w:val="0"/>
          <w:marRight w:val="0"/>
          <w:marTop w:val="22"/>
          <w:marBottom w:val="20"/>
          <w:divBdr>
            <w:top w:val="none" w:sz="0" w:space="0" w:color="auto"/>
            <w:left w:val="none" w:sz="0" w:space="0" w:color="auto"/>
            <w:bottom w:val="none" w:sz="0" w:space="0" w:color="auto"/>
            <w:right w:val="none" w:sz="0" w:space="0" w:color="auto"/>
          </w:divBdr>
        </w:div>
        <w:div w:id="1282613962">
          <w:marLeft w:val="0"/>
          <w:marRight w:val="0"/>
          <w:marTop w:val="22"/>
          <w:marBottom w:val="20"/>
          <w:divBdr>
            <w:top w:val="none" w:sz="0" w:space="0" w:color="auto"/>
            <w:left w:val="none" w:sz="0" w:space="0" w:color="auto"/>
            <w:bottom w:val="none" w:sz="0" w:space="0" w:color="auto"/>
            <w:right w:val="none" w:sz="0" w:space="0" w:color="auto"/>
          </w:divBdr>
        </w:div>
        <w:div w:id="833491637">
          <w:marLeft w:val="0"/>
          <w:marRight w:val="0"/>
          <w:marTop w:val="22"/>
          <w:marBottom w:val="20"/>
          <w:divBdr>
            <w:top w:val="none" w:sz="0" w:space="0" w:color="auto"/>
            <w:left w:val="none" w:sz="0" w:space="0" w:color="auto"/>
            <w:bottom w:val="none" w:sz="0" w:space="0" w:color="auto"/>
            <w:right w:val="none" w:sz="0" w:space="0" w:color="auto"/>
          </w:divBdr>
        </w:div>
        <w:div w:id="1163011930">
          <w:marLeft w:val="0"/>
          <w:marRight w:val="0"/>
          <w:marTop w:val="22"/>
          <w:marBottom w:val="20"/>
          <w:divBdr>
            <w:top w:val="none" w:sz="0" w:space="0" w:color="auto"/>
            <w:left w:val="none" w:sz="0" w:space="0" w:color="auto"/>
            <w:bottom w:val="none" w:sz="0" w:space="0" w:color="auto"/>
            <w:right w:val="none" w:sz="0" w:space="0" w:color="auto"/>
          </w:divBdr>
        </w:div>
        <w:div w:id="993604817">
          <w:marLeft w:val="0"/>
          <w:marRight w:val="0"/>
          <w:marTop w:val="22"/>
          <w:marBottom w:val="20"/>
          <w:divBdr>
            <w:top w:val="none" w:sz="0" w:space="0" w:color="auto"/>
            <w:left w:val="none" w:sz="0" w:space="0" w:color="auto"/>
            <w:bottom w:val="none" w:sz="0" w:space="0" w:color="auto"/>
            <w:right w:val="none" w:sz="0" w:space="0" w:color="auto"/>
          </w:divBdr>
        </w:div>
        <w:div w:id="996571168">
          <w:marLeft w:val="0"/>
          <w:marRight w:val="0"/>
          <w:marTop w:val="22"/>
          <w:marBottom w:val="20"/>
          <w:divBdr>
            <w:top w:val="none" w:sz="0" w:space="0" w:color="auto"/>
            <w:left w:val="none" w:sz="0" w:space="0" w:color="auto"/>
            <w:bottom w:val="none" w:sz="0" w:space="0" w:color="auto"/>
            <w:right w:val="none" w:sz="0" w:space="0" w:color="auto"/>
          </w:divBdr>
        </w:div>
        <w:div w:id="39210493">
          <w:marLeft w:val="0"/>
          <w:marRight w:val="0"/>
          <w:marTop w:val="22"/>
          <w:marBottom w:val="20"/>
          <w:divBdr>
            <w:top w:val="none" w:sz="0" w:space="0" w:color="auto"/>
            <w:left w:val="none" w:sz="0" w:space="0" w:color="auto"/>
            <w:bottom w:val="none" w:sz="0" w:space="0" w:color="auto"/>
            <w:right w:val="none" w:sz="0" w:space="0" w:color="auto"/>
          </w:divBdr>
        </w:div>
        <w:div w:id="2035616757">
          <w:marLeft w:val="0"/>
          <w:marRight w:val="0"/>
          <w:marTop w:val="22"/>
          <w:marBottom w:val="20"/>
          <w:divBdr>
            <w:top w:val="none" w:sz="0" w:space="0" w:color="auto"/>
            <w:left w:val="none" w:sz="0" w:space="0" w:color="auto"/>
            <w:bottom w:val="none" w:sz="0" w:space="0" w:color="auto"/>
            <w:right w:val="none" w:sz="0" w:space="0" w:color="auto"/>
          </w:divBdr>
        </w:div>
        <w:div w:id="1228883666">
          <w:marLeft w:val="0"/>
          <w:marRight w:val="0"/>
          <w:marTop w:val="22"/>
          <w:marBottom w:val="20"/>
          <w:divBdr>
            <w:top w:val="none" w:sz="0" w:space="0" w:color="auto"/>
            <w:left w:val="none" w:sz="0" w:space="0" w:color="auto"/>
            <w:bottom w:val="none" w:sz="0" w:space="0" w:color="auto"/>
            <w:right w:val="none" w:sz="0" w:space="0" w:color="auto"/>
          </w:divBdr>
        </w:div>
        <w:div w:id="2139834817">
          <w:marLeft w:val="0"/>
          <w:marRight w:val="0"/>
          <w:marTop w:val="22"/>
          <w:marBottom w:val="20"/>
          <w:divBdr>
            <w:top w:val="none" w:sz="0" w:space="0" w:color="auto"/>
            <w:left w:val="none" w:sz="0" w:space="0" w:color="auto"/>
            <w:bottom w:val="none" w:sz="0" w:space="0" w:color="auto"/>
            <w:right w:val="none" w:sz="0" w:space="0" w:color="auto"/>
          </w:divBdr>
        </w:div>
        <w:div w:id="420875252">
          <w:marLeft w:val="0"/>
          <w:marRight w:val="0"/>
          <w:marTop w:val="22"/>
          <w:marBottom w:val="20"/>
          <w:divBdr>
            <w:top w:val="none" w:sz="0" w:space="0" w:color="auto"/>
            <w:left w:val="none" w:sz="0" w:space="0" w:color="auto"/>
            <w:bottom w:val="none" w:sz="0" w:space="0" w:color="auto"/>
            <w:right w:val="none" w:sz="0" w:space="0" w:color="auto"/>
          </w:divBdr>
        </w:div>
        <w:div w:id="268703262">
          <w:marLeft w:val="0"/>
          <w:marRight w:val="0"/>
          <w:marTop w:val="22"/>
          <w:marBottom w:val="20"/>
          <w:divBdr>
            <w:top w:val="none" w:sz="0" w:space="0" w:color="auto"/>
            <w:left w:val="none" w:sz="0" w:space="0" w:color="auto"/>
            <w:bottom w:val="none" w:sz="0" w:space="0" w:color="auto"/>
            <w:right w:val="none" w:sz="0" w:space="0" w:color="auto"/>
          </w:divBdr>
        </w:div>
        <w:div w:id="10840338">
          <w:marLeft w:val="0"/>
          <w:marRight w:val="0"/>
          <w:marTop w:val="22"/>
          <w:marBottom w:val="20"/>
          <w:divBdr>
            <w:top w:val="none" w:sz="0" w:space="0" w:color="auto"/>
            <w:left w:val="none" w:sz="0" w:space="0" w:color="auto"/>
            <w:bottom w:val="none" w:sz="0" w:space="0" w:color="auto"/>
            <w:right w:val="none" w:sz="0" w:space="0" w:color="auto"/>
          </w:divBdr>
        </w:div>
        <w:div w:id="95249151">
          <w:marLeft w:val="0"/>
          <w:marRight w:val="0"/>
          <w:marTop w:val="22"/>
          <w:marBottom w:val="20"/>
          <w:divBdr>
            <w:top w:val="none" w:sz="0" w:space="0" w:color="auto"/>
            <w:left w:val="none" w:sz="0" w:space="0" w:color="auto"/>
            <w:bottom w:val="none" w:sz="0" w:space="0" w:color="auto"/>
            <w:right w:val="none" w:sz="0" w:space="0" w:color="auto"/>
          </w:divBdr>
        </w:div>
        <w:div w:id="1961256595">
          <w:marLeft w:val="0"/>
          <w:marRight w:val="0"/>
          <w:marTop w:val="22"/>
          <w:marBottom w:val="20"/>
          <w:divBdr>
            <w:top w:val="none" w:sz="0" w:space="0" w:color="auto"/>
            <w:left w:val="none" w:sz="0" w:space="0" w:color="auto"/>
            <w:bottom w:val="none" w:sz="0" w:space="0" w:color="auto"/>
            <w:right w:val="none" w:sz="0" w:space="0" w:color="auto"/>
          </w:divBdr>
        </w:div>
        <w:div w:id="769590703">
          <w:marLeft w:val="0"/>
          <w:marRight w:val="0"/>
          <w:marTop w:val="22"/>
          <w:marBottom w:val="20"/>
          <w:divBdr>
            <w:top w:val="none" w:sz="0" w:space="0" w:color="auto"/>
            <w:left w:val="none" w:sz="0" w:space="0" w:color="auto"/>
            <w:bottom w:val="none" w:sz="0" w:space="0" w:color="auto"/>
            <w:right w:val="none" w:sz="0" w:space="0" w:color="auto"/>
          </w:divBdr>
        </w:div>
        <w:div w:id="475609536">
          <w:marLeft w:val="0"/>
          <w:marRight w:val="0"/>
          <w:marTop w:val="22"/>
          <w:marBottom w:val="20"/>
          <w:divBdr>
            <w:top w:val="none" w:sz="0" w:space="0" w:color="auto"/>
            <w:left w:val="none" w:sz="0" w:space="0" w:color="auto"/>
            <w:bottom w:val="none" w:sz="0" w:space="0" w:color="auto"/>
            <w:right w:val="none" w:sz="0" w:space="0" w:color="auto"/>
          </w:divBdr>
        </w:div>
        <w:div w:id="575172375">
          <w:marLeft w:val="0"/>
          <w:marRight w:val="0"/>
          <w:marTop w:val="22"/>
          <w:marBottom w:val="20"/>
          <w:divBdr>
            <w:top w:val="none" w:sz="0" w:space="0" w:color="auto"/>
            <w:left w:val="none" w:sz="0" w:space="0" w:color="auto"/>
            <w:bottom w:val="none" w:sz="0" w:space="0" w:color="auto"/>
            <w:right w:val="none" w:sz="0" w:space="0" w:color="auto"/>
          </w:divBdr>
        </w:div>
        <w:div w:id="1877043838">
          <w:marLeft w:val="0"/>
          <w:marRight w:val="0"/>
          <w:marTop w:val="22"/>
          <w:marBottom w:val="20"/>
          <w:divBdr>
            <w:top w:val="none" w:sz="0" w:space="0" w:color="auto"/>
            <w:left w:val="none" w:sz="0" w:space="0" w:color="auto"/>
            <w:bottom w:val="none" w:sz="0" w:space="0" w:color="auto"/>
            <w:right w:val="none" w:sz="0" w:space="0" w:color="auto"/>
          </w:divBdr>
        </w:div>
        <w:div w:id="47651741">
          <w:marLeft w:val="0"/>
          <w:marRight w:val="0"/>
          <w:marTop w:val="22"/>
          <w:marBottom w:val="20"/>
          <w:divBdr>
            <w:top w:val="none" w:sz="0" w:space="0" w:color="auto"/>
            <w:left w:val="none" w:sz="0" w:space="0" w:color="auto"/>
            <w:bottom w:val="none" w:sz="0" w:space="0" w:color="auto"/>
            <w:right w:val="none" w:sz="0" w:space="0" w:color="auto"/>
          </w:divBdr>
        </w:div>
        <w:div w:id="1825900121">
          <w:marLeft w:val="0"/>
          <w:marRight w:val="0"/>
          <w:marTop w:val="22"/>
          <w:marBottom w:val="20"/>
          <w:divBdr>
            <w:top w:val="none" w:sz="0" w:space="0" w:color="auto"/>
            <w:left w:val="none" w:sz="0" w:space="0" w:color="auto"/>
            <w:bottom w:val="none" w:sz="0" w:space="0" w:color="auto"/>
            <w:right w:val="none" w:sz="0" w:space="0" w:color="auto"/>
          </w:divBdr>
        </w:div>
        <w:div w:id="47726015">
          <w:marLeft w:val="0"/>
          <w:marRight w:val="0"/>
          <w:marTop w:val="22"/>
          <w:marBottom w:val="20"/>
          <w:divBdr>
            <w:top w:val="none" w:sz="0" w:space="0" w:color="auto"/>
            <w:left w:val="none" w:sz="0" w:space="0" w:color="auto"/>
            <w:bottom w:val="none" w:sz="0" w:space="0" w:color="auto"/>
            <w:right w:val="none" w:sz="0" w:space="0" w:color="auto"/>
          </w:divBdr>
        </w:div>
        <w:div w:id="1684013928">
          <w:marLeft w:val="0"/>
          <w:marRight w:val="0"/>
          <w:marTop w:val="22"/>
          <w:marBottom w:val="20"/>
          <w:divBdr>
            <w:top w:val="none" w:sz="0" w:space="0" w:color="auto"/>
            <w:left w:val="none" w:sz="0" w:space="0" w:color="auto"/>
            <w:bottom w:val="none" w:sz="0" w:space="0" w:color="auto"/>
            <w:right w:val="none" w:sz="0" w:space="0" w:color="auto"/>
          </w:divBdr>
        </w:div>
        <w:div w:id="1036345829">
          <w:marLeft w:val="0"/>
          <w:marRight w:val="0"/>
          <w:marTop w:val="22"/>
          <w:marBottom w:val="20"/>
          <w:divBdr>
            <w:top w:val="none" w:sz="0" w:space="0" w:color="auto"/>
            <w:left w:val="none" w:sz="0" w:space="0" w:color="auto"/>
            <w:bottom w:val="none" w:sz="0" w:space="0" w:color="auto"/>
            <w:right w:val="none" w:sz="0" w:space="0" w:color="auto"/>
          </w:divBdr>
        </w:div>
        <w:div w:id="730231589">
          <w:marLeft w:val="0"/>
          <w:marRight w:val="0"/>
          <w:marTop w:val="22"/>
          <w:marBottom w:val="20"/>
          <w:divBdr>
            <w:top w:val="none" w:sz="0" w:space="0" w:color="auto"/>
            <w:left w:val="none" w:sz="0" w:space="0" w:color="auto"/>
            <w:bottom w:val="none" w:sz="0" w:space="0" w:color="auto"/>
            <w:right w:val="none" w:sz="0" w:space="0" w:color="auto"/>
          </w:divBdr>
        </w:div>
        <w:div w:id="1913075017">
          <w:marLeft w:val="0"/>
          <w:marRight w:val="0"/>
          <w:marTop w:val="22"/>
          <w:marBottom w:val="20"/>
          <w:divBdr>
            <w:top w:val="none" w:sz="0" w:space="0" w:color="auto"/>
            <w:left w:val="none" w:sz="0" w:space="0" w:color="auto"/>
            <w:bottom w:val="none" w:sz="0" w:space="0" w:color="auto"/>
            <w:right w:val="none" w:sz="0" w:space="0" w:color="auto"/>
          </w:divBdr>
        </w:div>
        <w:div w:id="1285578465">
          <w:marLeft w:val="0"/>
          <w:marRight w:val="0"/>
          <w:marTop w:val="22"/>
          <w:marBottom w:val="20"/>
          <w:divBdr>
            <w:top w:val="none" w:sz="0" w:space="0" w:color="auto"/>
            <w:left w:val="none" w:sz="0" w:space="0" w:color="auto"/>
            <w:bottom w:val="none" w:sz="0" w:space="0" w:color="auto"/>
            <w:right w:val="none" w:sz="0" w:space="0" w:color="auto"/>
          </w:divBdr>
        </w:div>
        <w:div w:id="1957372768">
          <w:marLeft w:val="0"/>
          <w:marRight w:val="0"/>
          <w:marTop w:val="22"/>
          <w:marBottom w:val="20"/>
          <w:divBdr>
            <w:top w:val="none" w:sz="0" w:space="0" w:color="auto"/>
            <w:left w:val="none" w:sz="0" w:space="0" w:color="auto"/>
            <w:bottom w:val="none" w:sz="0" w:space="0" w:color="auto"/>
            <w:right w:val="none" w:sz="0" w:space="0" w:color="auto"/>
          </w:divBdr>
        </w:div>
        <w:div w:id="707341289">
          <w:marLeft w:val="0"/>
          <w:marRight w:val="0"/>
          <w:marTop w:val="22"/>
          <w:marBottom w:val="20"/>
          <w:divBdr>
            <w:top w:val="none" w:sz="0" w:space="0" w:color="auto"/>
            <w:left w:val="none" w:sz="0" w:space="0" w:color="auto"/>
            <w:bottom w:val="none" w:sz="0" w:space="0" w:color="auto"/>
            <w:right w:val="none" w:sz="0" w:space="0" w:color="auto"/>
          </w:divBdr>
        </w:div>
        <w:div w:id="337583088">
          <w:marLeft w:val="0"/>
          <w:marRight w:val="0"/>
          <w:marTop w:val="22"/>
          <w:marBottom w:val="20"/>
          <w:divBdr>
            <w:top w:val="none" w:sz="0" w:space="0" w:color="auto"/>
            <w:left w:val="none" w:sz="0" w:space="0" w:color="auto"/>
            <w:bottom w:val="none" w:sz="0" w:space="0" w:color="auto"/>
            <w:right w:val="none" w:sz="0" w:space="0" w:color="auto"/>
          </w:divBdr>
        </w:div>
        <w:div w:id="1437090693">
          <w:marLeft w:val="0"/>
          <w:marRight w:val="0"/>
          <w:marTop w:val="22"/>
          <w:marBottom w:val="20"/>
          <w:divBdr>
            <w:top w:val="none" w:sz="0" w:space="0" w:color="auto"/>
            <w:left w:val="none" w:sz="0" w:space="0" w:color="auto"/>
            <w:bottom w:val="none" w:sz="0" w:space="0" w:color="auto"/>
            <w:right w:val="none" w:sz="0" w:space="0" w:color="auto"/>
          </w:divBdr>
        </w:div>
        <w:div w:id="1938172446">
          <w:marLeft w:val="0"/>
          <w:marRight w:val="0"/>
          <w:marTop w:val="22"/>
          <w:marBottom w:val="20"/>
          <w:divBdr>
            <w:top w:val="none" w:sz="0" w:space="0" w:color="auto"/>
            <w:left w:val="none" w:sz="0" w:space="0" w:color="auto"/>
            <w:bottom w:val="none" w:sz="0" w:space="0" w:color="auto"/>
            <w:right w:val="none" w:sz="0" w:space="0" w:color="auto"/>
          </w:divBdr>
        </w:div>
        <w:div w:id="1716275268">
          <w:marLeft w:val="0"/>
          <w:marRight w:val="0"/>
          <w:marTop w:val="22"/>
          <w:marBottom w:val="20"/>
          <w:divBdr>
            <w:top w:val="none" w:sz="0" w:space="0" w:color="auto"/>
            <w:left w:val="none" w:sz="0" w:space="0" w:color="auto"/>
            <w:bottom w:val="none" w:sz="0" w:space="0" w:color="auto"/>
            <w:right w:val="none" w:sz="0" w:space="0" w:color="auto"/>
          </w:divBdr>
        </w:div>
        <w:div w:id="1793673184">
          <w:marLeft w:val="0"/>
          <w:marRight w:val="0"/>
          <w:marTop w:val="22"/>
          <w:marBottom w:val="20"/>
          <w:divBdr>
            <w:top w:val="none" w:sz="0" w:space="0" w:color="auto"/>
            <w:left w:val="none" w:sz="0" w:space="0" w:color="auto"/>
            <w:bottom w:val="none" w:sz="0" w:space="0" w:color="auto"/>
            <w:right w:val="none" w:sz="0" w:space="0" w:color="auto"/>
          </w:divBdr>
        </w:div>
        <w:div w:id="2086416449">
          <w:marLeft w:val="0"/>
          <w:marRight w:val="0"/>
          <w:marTop w:val="22"/>
          <w:marBottom w:val="20"/>
          <w:divBdr>
            <w:top w:val="none" w:sz="0" w:space="0" w:color="auto"/>
            <w:left w:val="none" w:sz="0" w:space="0" w:color="auto"/>
            <w:bottom w:val="none" w:sz="0" w:space="0" w:color="auto"/>
            <w:right w:val="none" w:sz="0" w:space="0" w:color="auto"/>
          </w:divBdr>
        </w:div>
        <w:div w:id="1419327679">
          <w:marLeft w:val="0"/>
          <w:marRight w:val="0"/>
          <w:marTop w:val="22"/>
          <w:marBottom w:val="20"/>
          <w:divBdr>
            <w:top w:val="none" w:sz="0" w:space="0" w:color="auto"/>
            <w:left w:val="none" w:sz="0" w:space="0" w:color="auto"/>
            <w:bottom w:val="none" w:sz="0" w:space="0" w:color="auto"/>
            <w:right w:val="none" w:sz="0" w:space="0" w:color="auto"/>
          </w:divBdr>
        </w:div>
        <w:div w:id="124347606">
          <w:marLeft w:val="0"/>
          <w:marRight w:val="0"/>
          <w:marTop w:val="22"/>
          <w:marBottom w:val="20"/>
          <w:divBdr>
            <w:top w:val="none" w:sz="0" w:space="0" w:color="auto"/>
            <w:left w:val="none" w:sz="0" w:space="0" w:color="auto"/>
            <w:bottom w:val="none" w:sz="0" w:space="0" w:color="auto"/>
            <w:right w:val="none" w:sz="0" w:space="0" w:color="auto"/>
          </w:divBdr>
        </w:div>
        <w:div w:id="482282282">
          <w:marLeft w:val="0"/>
          <w:marRight w:val="0"/>
          <w:marTop w:val="22"/>
          <w:marBottom w:val="20"/>
          <w:divBdr>
            <w:top w:val="none" w:sz="0" w:space="0" w:color="auto"/>
            <w:left w:val="none" w:sz="0" w:space="0" w:color="auto"/>
            <w:bottom w:val="none" w:sz="0" w:space="0" w:color="auto"/>
            <w:right w:val="none" w:sz="0" w:space="0" w:color="auto"/>
          </w:divBdr>
        </w:div>
        <w:div w:id="1209299474">
          <w:marLeft w:val="0"/>
          <w:marRight w:val="0"/>
          <w:marTop w:val="22"/>
          <w:marBottom w:val="20"/>
          <w:divBdr>
            <w:top w:val="none" w:sz="0" w:space="0" w:color="auto"/>
            <w:left w:val="none" w:sz="0" w:space="0" w:color="auto"/>
            <w:bottom w:val="none" w:sz="0" w:space="0" w:color="auto"/>
            <w:right w:val="none" w:sz="0" w:space="0" w:color="auto"/>
          </w:divBdr>
        </w:div>
        <w:div w:id="1149706652">
          <w:marLeft w:val="0"/>
          <w:marRight w:val="0"/>
          <w:marTop w:val="22"/>
          <w:marBottom w:val="20"/>
          <w:divBdr>
            <w:top w:val="none" w:sz="0" w:space="0" w:color="auto"/>
            <w:left w:val="none" w:sz="0" w:space="0" w:color="auto"/>
            <w:bottom w:val="none" w:sz="0" w:space="0" w:color="auto"/>
            <w:right w:val="none" w:sz="0" w:space="0" w:color="auto"/>
          </w:divBdr>
        </w:div>
        <w:div w:id="2063094131">
          <w:marLeft w:val="0"/>
          <w:marRight w:val="0"/>
          <w:marTop w:val="22"/>
          <w:marBottom w:val="20"/>
          <w:divBdr>
            <w:top w:val="none" w:sz="0" w:space="0" w:color="auto"/>
            <w:left w:val="none" w:sz="0" w:space="0" w:color="auto"/>
            <w:bottom w:val="none" w:sz="0" w:space="0" w:color="auto"/>
            <w:right w:val="none" w:sz="0" w:space="0" w:color="auto"/>
          </w:divBdr>
        </w:div>
        <w:div w:id="923881844">
          <w:marLeft w:val="0"/>
          <w:marRight w:val="0"/>
          <w:marTop w:val="22"/>
          <w:marBottom w:val="20"/>
          <w:divBdr>
            <w:top w:val="none" w:sz="0" w:space="0" w:color="auto"/>
            <w:left w:val="none" w:sz="0" w:space="0" w:color="auto"/>
            <w:bottom w:val="none" w:sz="0" w:space="0" w:color="auto"/>
            <w:right w:val="none" w:sz="0" w:space="0" w:color="auto"/>
          </w:divBdr>
        </w:div>
        <w:div w:id="1823234722">
          <w:marLeft w:val="0"/>
          <w:marRight w:val="0"/>
          <w:marTop w:val="22"/>
          <w:marBottom w:val="20"/>
          <w:divBdr>
            <w:top w:val="none" w:sz="0" w:space="0" w:color="auto"/>
            <w:left w:val="none" w:sz="0" w:space="0" w:color="auto"/>
            <w:bottom w:val="none" w:sz="0" w:space="0" w:color="auto"/>
            <w:right w:val="none" w:sz="0" w:space="0" w:color="auto"/>
          </w:divBdr>
        </w:div>
        <w:div w:id="563642136">
          <w:marLeft w:val="0"/>
          <w:marRight w:val="0"/>
          <w:marTop w:val="22"/>
          <w:marBottom w:val="20"/>
          <w:divBdr>
            <w:top w:val="none" w:sz="0" w:space="0" w:color="auto"/>
            <w:left w:val="none" w:sz="0" w:space="0" w:color="auto"/>
            <w:bottom w:val="none" w:sz="0" w:space="0" w:color="auto"/>
            <w:right w:val="none" w:sz="0" w:space="0" w:color="auto"/>
          </w:divBdr>
        </w:div>
        <w:div w:id="1820882142">
          <w:marLeft w:val="0"/>
          <w:marRight w:val="0"/>
          <w:marTop w:val="22"/>
          <w:marBottom w:val="20"/>
          <w:divBdr>
            <w:top w:val="none" w:sz="0" w:space="0" w:color="auto"/>
            <w:left w:val="none" w:sz="0" w:space="0" w:color="auto"/>
            <w:bottom w:val="none" w:sz="0" w:space="0" w:color="auto"/>
            <w:right w:val="none" w:sz="0" w:space="0" w:color="auto"/>
          </w:divBdr>
        </w:div>
        <w:div w:id="142738237">
          <w:marLeft w:val="0"/>
          <w:marRight w:val="0"/>
          <w:marTop w:val="22"/>
          <w:marBottom w:val="20"/>
          <w:divBdr>
            <w:top w:val="none" w:sz="0" w:space="0" w:color="auto"/>
            <w:left w:val="none" w:sz="0" w:space="0" w:color="auto"/>
            <w:bottom w:val="none" w:sz="0" w:space="0" w:color="auto"/>
            <w:right w:val="none" w:sz="0" w:space="0" w:color="auto"/>
          </w:divBdr>
        </w:div>
        <w:div w:id="1085803824">
          <w:marLeft w:val="0"/>
          <w:marRight w:val="0"/>
          <w:marTop w:val="22"/>
          <w:marBottom w:val="20"/>
          <w:divBdr>
            <w:top w:val="none" w:sz="0" w:space="0" w:color="auto"/>
            <w:left w:val="none" w:sz="0" w:space="0" w:color="auto"/>
            <w:bottom w:val="none" w:sz="0" w:space="0" w:color="auto"/>
            <w:right w:val="none" w:sz="0" w:space="0" w:color="auto"/>
          </w:divBdr>
        </w:div>
        <w:div w:id="1921718060">
          <w:marLeft w:val="0"/>
          <w:marRight w:val="0"/>
          <w:marTop w:val="22"/>
          <w:marBottom w:val="20"/>
          <w:divBdr>
            <w:top w:val="none" w:sz="0" w:space="0" w:color="auto"/>
            <w:left w:val="none" w:sz="0" w:space="0" w:color="auto"/>
            <w:bottom w:val="none" w:sz="0" w:space="0" w:color="auto"/>
            <w:right w:val="none" w:sz="0" w:space="0" w:color="auto"/>
          </w:divBdr>
        </w:div>
        <w:div w:id="343289936">
          <w:marLeft w:val="0"/>
          <w:marRight w:val="0"/>
          <w:marTop w:val="22"/>
          <w:marBottom w:val="20"/>
          <w:divBdr>
            <w:top w:val="none" w:sz="0" w:space="0" w:color="auto"/>
            <w:left w:val="none" w:sz="0" w:space="0" w:color="auto"/>
            <w:bottom w:val="none" w:sz="0" w:space="0" w:color="auto"/>
            <w:right w:val="none" w:sz="0" w:space="0" w:color="auto"/>
          </w:divBdr>
        </w:div>
        <w:div w:id="9451163">
          <w:marLeft w:val="0"/>
          <w:marRight w:val="0"/>
          <w:marTop w:val="22"/>
          <w:marBottom w:val="20"/>
          <w:divBdr>
            <w:top w:val="none" w:sz="0" w:space="0" w:color="auto"/>
            <w:left w:val="none" w:sz="0" w:space="0" w:color="auto"/>
            <w:bottom w:val="none" w:sz="0" w:space="0" w:color="auto"/>
            <w:right w:val="none" w:sz="0" w:space="0" w:color="auto"/>
          </w:divBdr>
        </w:div>
        <w:div w:id="36318421">
          <w:marLeft w:val="0"/>
          <w:marRight w:val="0"/>
          <w:marTop w:val="22"/>
          <w:marBottom w:val="20"/>
          <w:divBdr>
            <w:top w:val="none" w:sz="0" w:space="0" w:color="auto"/>
            <w:left w:val="none" w:sz="0" w:space="0" w:color="auto"/>
            <w:bottom w:val="none" w:sz="0" w:space="0" w:color="auto"/>
            <w:right w:val="none" w:sz="0" w:space="0" w:color="auto"/>
          </w:divBdr>
        </w:div>
        <w:div w:id="87048664">
          <w:marLeft w:val="0"/>
          <w:marRight w:val="0"/>
          <w:marTop w:val="22"/>
          <w:marBottom w:val="20"/>
          <w:divBdr>
            <w:top w:val="none" w:sz="0" w:space="0" w:color="auto"/>
            <w:left w:val="none" w:sz="0" w:space="0" w:color="auto"/>
            <w:bottom w:val="none" w:sz="0" w:space="0" w:color="auto"/>
            <w:right w:val="none" w:sz="0" w:space="0" w:color="auto"/>
          </w:divBdr>
        </w:div>
        <w:div w:id="467479349">
          <w:marLeft w:val="0"/>
          <w:marRight w:val="0"/>
          <w:marTop w:val="22"/>
          <w:marBottom w:val="20"/>
          <w:divBdr>
            <w:top w:val="none" w:sz="0" w:space="0" w:color="auto"/>
            <w:left w:val="none" w:sz="0" w:space="0" w:color="auto"/>
            <w:bottom w:val="none" w:sz="0" w:space="0" w:color="auto"/>
            <w:right w:val="none" w:sz="0" w:space="0" w:color="auto"/>
          </w:divBdr>
        </w:div>
        <w:div w:id="329066866">
          <w:marLeft w:val="0"/>
          <w:marRight w:val="0"/>
          <w:marTop w:val="22"/>
          <w:marBottom w:val="20"/>
          <w:divBdr>
            <w:top w:val="none" w:sz="0" w:space="0" w:color="auto"/>
            <w:left w:val="none" w:sz="0" w:space="0" w:color="auto"/>
            <w:bottom w:val="none" w:sz="0" w:space="0" w:color="auto"/>
            <w:right w:val="none" w:sz="0" w:space="0" w:color="auto"/>
          </w:divBdr>
        </w:div>
        <w:div w:id="82528708">
          <w:marLeft w:val="0"/>
          <w:marRight w:val="0"/>
          <w:marTop w:val="22"/>
          <w:marBottom w:val="20"/>
          <w:divBdr>
            <w:top w:val="none" w:sz="0" w:space="0" w:color="auto"/>
            <w:left w:val="none" w:sz="0" w:space="0" w:color="auto"/>
            <w:bottom w:val="none" w:sz="0" w:space="0" w:color="auto"/>
            <w:right w:val="none" w:sz="0" w:space="0" w:color="auto"/>
          </w:divBdr>
        </w:div>
        <w:div w:id="1992439893">
          <w:marLeft w:val="0"/>
          <w:marRight w:val="0"/>
          <w:marTop w:val="22"/>
          <w:marBottom w:val="20"/>
          <w:divBdr>
            <w:top w:val="none" w:sz="0" w:space="0" w:color="auto"/>
            <w:left w:val="none" w:sz="0" w:space="0" w:color="auto"/>
            <w:bottom w:val="none" w:sz="0" w:space="0" w:color="auto"/>
            <w:right w:val="none" w:sz="0" w:space="0" w:color="auto"/>
          </w:divBdr>
        </w:div>
        <w:div w:id="1053043846">
          <w:marLeft w:val="0"/>
          <w:marRight w:val="0"/>
          <w:marTop w:val="22"/>
          <w:marBottom w:val="20"/>
          <w:divBdr>
            <w:top w:val="none" w:sz="0" w:space="0" w:color="auto"/>
            <w:left w:val="none" w:sz="0" w:space="0" w:color="auto"/>
            <w:bottom w:val="none" w:sz="0" w:space="0" w:color="auto"/>
            <w:right w:val="none" w:sz="0" w:space="0" w:color="auto"/>
          </w:divBdr>
        </w:div>
        <w:div w:id="599140166">
          <w:marLeft w:val="0"/>
          <w:marRight w:val="0"/>
          <w:marTop w:val="22"/>
          <w:marBottom w:val="20"/>
          <w:divBdr>
            <w:top w:val="none" w:sz="0" w:space="0" w:color="auto"/>
            <w:left w:val="none" w:sz="0" w:space="0" w:color="auto"/>
            <w:bottom w:val="none" w:sz="0" w:space="0" w:color="auto"/>
            <w:right w:val="none" w:sz="0" w:space="0" w:color="auto"/>
          </w:divBdr>
        </w:div>
        <w:div w:id="907956599">
          <w:marLeft w:val="0"/>
          <w:marRight w:val="0"/>
          <w:marTop w:val="22"/>
          <w:marBottom w:val="20"/>
          <w:divBdr>
            <w:top w:val="none" w:sz="0" w:space="0" w:color="auto"/>
            <w:left w:val="none" w:sz="0" w:space="0" w:color="auto"/>
            <w:bottom w:val="none" w:sz="0" w:space="0" w:color="auto"/>
            <w:right w:val="none" w:sz="0" w:space="0" w:color="auto"/>
          </w:divBdr>
        </w:div>
        <w:div w:id="1626035175">
          <w:marLeft w:val="0"/>
          <w:marRight w:val="0"/>
          <w:marTop w:val="22"/>
          <w:marBottom w:val="20"/>
          <w:divBdr>
            <w:top w:val="none" w:sz="0" w:space="0" w:color="auto"/>
            <w:left w:val="none" w:sz="0" w:space="0" w:color="auto"/>
            <w:bottom w:val="none" w:sz="0" w:space="0" w:color="auto"/>
            <w:right w:val="none" w:sz="0" w:space="0" w:color="auto"/>
          </w:divBdr>
        </w:div>
        <w:div w:id="1581021871">
          <w:marLeft w:val="0"/>
          <w:marRight w:val="0"/>
          <w:marTop w:val="22"/>
          <w:marBottom w:val="20"/>
          <w:divBdr>
            <w:top w:val="none" w:sz="0" w:space="0" w:color="auto"/>
            <w:left w:val="none" w:sz="0" w:space="0" w:color="auto"/>
            <w:bottom w:val="none" w:sz="0" w:space="0" w:color="auto"/>
            <w:right w:val="none" w:sz="0" w:space="0" w:color="auto"/>
          </w:divBdr>
        </w:div>
        <w:div w:id="1138835912">
          <w:marLeft w:val="0"/>
          <w:marRight w:val="0"/>
          <w:marTop w:val="22"/>
          <w:marBottom w:val="20"/>
          <w:divBdr>
            <w:top w:val="none" w:sz="0" w:space="0" w:color="auto"/>
            <w:left w:val="none" w:sz="0" w:space="0" w:color="auto"/>
            <w:bottom w:val="none" w:sz="0" w:space="0" w:color="auto"/>
            <w:right w:val="none" w:sz="0" w:space="0" w:color="auto"/>
          </w:divBdr>
        </w:div>
        <w:div w:id="691567823">
          <w:marLeft w:val="0"/>
          <w:marRight w:val="0"/>
          <w:marTop w:val="22"/>
          <w:marBottom w:val="20"/>
          <w:divBdr>
            <w:top w:val="none" w:sz="0" w:space="0" w:color="auto"/>
            <w:left w:val="none" w:sz="0" w:space="0" w:color="auto"/>
            <w:bottom w:val="none" w:sz="0" w:space="0" w:color="auto"/>
            <w:right w:val="none" w:sz="0" w:space="0" w:color="auto"/>
          </w:divBdr>
        </w:div>
        <w:div w:id="1142960247">
          <w:marLeft w:val="0"/>
          <w:marRight w:val="0"/>
          <w:marTop w:val="22"/>
          <w:marBottom w:val="20"/>
          <w:divBdr>
            <w:top w:val="none" w:sz="0" w:space="0" w:color="auto"/>
            <w:left w:val="none" w:sz="0" w:space="0" w:color="auto"/>
            <w:bottom w:val="none" w:sz="0" w:space="0" w:color="auto"/>
            <w:right w:val="none" w:sz="0" w:space="0" w:color="auto"/>
          </w:divBdr>
        </w:div>
        <w:div w:id="1277325976">
          <w:marLeft w:val="0"/>
          <w:marRight w:val="0"/>
          <w:marTop w:val="22"/>
          <w:marBottom w:val="20"/>
          <w:divBdr>
            <w:top w:val="none" w:sz="0" w:space="0" w:color="auto"/>
            <w:left w:val="none" w:sz="0" w:space="0" w:color="auto"/>
            <w:bottom w:val="none" w:sz="0" w:space="0" w:color="auto"/>
            <w:right w:val="none" w:sz="0" w:space="0" w:color="auto"/>
          </w:divBdr>
        </w:div>
        <w:div w:id="1497305680">
          <w:marLeft w:val="0"/>
          <w:marRight w:val="0"/>
          <w:marTop w:val="22"/>
          <w:marBottom w:val="20"/>
          <w:divBdr>
            <w:top w:val="none" w:sz="0" w:space="0" w:color="auto"/>
            <w:left w:val="none" w:sz="0" w:space="0" w:color="auto"/>
            <w:bottom w:val="none" w:sz="0" w:space="0" w:color="auto"/>
            <w:right w:val="none" w:sz="0" w:space="0" w:color="auto"/>
          </w:divBdr>
        </w:div>
        <w:div w:id="578752752">
          <w:marLeft w:val="0"/>
          <w:marRight w:val="0"/>
          <w:marTop w:val="22"/>
          <w:marBottom w:val="20"/>
          <w:divBdr>
            <w:top w:val="none" w:sz="0" w:space="0" w:color="auto"/>
            <w:left w:val="none" w:sz="0" w:space="0" w:color="auto"/>
            <w:bottom w:val="none" w:sz="0" w:space="0" w:color="auto"/>
            <w:right w:val="none" w:sz="0" w:space="0" w:color="auto"/>
          </w:divBdr>
        </w:div>
        <w:div w:id="1456211904">
          <w:marLeft w:val="0"/>
          <w:marRight w:val="0"/>
          <w:marTop w:val="22"/>
          <w:marBottom w:val="20"/>
          <w:divBdr>
            <w:top w:val="none" w:sz="0" w:space="0" w:color="auto"/>
            <w:left w:val="none" w:sz="0" w:space="0" w:color="auto"/>
            <w:bottom w:val="none" w:sz="0" w:space="0" w:color="auto"/>
            <w:right w:val="none" w:sz="0" w:space="0" w:color="auto"/>
          </w:divBdr>
        </w:div>
        <w:div w:id="1578057884">
          <w:marLeft w:val="0"/>
          <w:marRight w:val="0"/>
          <w:marTop w:val="22"/>
          <w:marBottom w:val="20"/>
          <w:divBdr>
            <w:top w:val="none" w:sz="0" w:space="0" w:color="auto"/>
            <w:left w:val="none" w:sz="0" w:space="0" w:color="auto"/>
            <w:bottom w:val="none" w:sz="0" w:space="0" w:color="auto"/>
            <w:right w:val="none" w:sz="0" w:space="0" w:color="auto"/>
          </w:divBdr>
        </w:div>
        <w:div w:id="1262638629">
          <w:marLeft w:val="0"/>
          <w:marRight w:val="0"/>
          <w:marTop w:val="22"/>
          <w:marBottom w:val="20"/>
          <w:divBdr>
            <w:top w:val="none" w:sz="0" w:space="0" w:color="auto"/>
            <w:left w:val="none" w:sz="0" w:space="0" w:color="auto"/>
            <w:bottom w:val="none" w:sz="0" w:space="0" w:color="auto"/>
            <w:right w:val="none" w:sz="0" w:space="0" w:color="auto"/>
          </w:divBdr>
        </w:div>
        <w:div w:id="2084526855">
          <w:marLeft w:val="0"/>
          <w:marRight w:val="0"/>
          <w:marTop w:val="22"/>
          <w:marBottom w:val="20"/>
          <w:divBdr>
            <w:top w:val="none" w:sz="0" w:space="0" w:color="auto"/>
            <w:left w:val="none" w:sz="0" w:space="0" w:color="auto"/>
            <w:bottom w:val="none" w:sz="0" w:space="0" w:color="auto"/>
            <w:right w:val="none" w:sz="0" w:space="0" w:color="auto"/>
          </w:divBdr>
        </w:div>
        <w:div w:id="878515447">
          <w:marLeft w:val="0"/>
          <w:marRight w:val="0"/>
          <w:marTop w:val="22"/>
          <w:marBottom w:val="20"/>
          <w:divBdr>
            <w:top w:val="none" w:sz="0" w:space="0" w:color="auto"/>
            <w:left w:val="none" w:sz="0" w:space="0" w:color="auto"/>
            <w:bottom w:val="none" w:sz="0" w:space="0" w:color="auto"/>
            <w:right w:val="none" w:sz="0" w:space="0" w:color="auto"/>
          </w:divBdr>
        </w:div>
        <w:div w:id="1136486638">
          <w:marLeft w:val="0"/>
          <w:marRight w:val="0"/>
          <w:marTop w:val="22"/>
          <w:marBottom w:val="20"/>
          <w:divBdr>
            <w:top w:val="none" w:sz="0" w:space="0" w:color="auto"/>
            <w:left w:val="none" w:sz="0" w:space="0" w:color="auto"/>
            <w:bottom w:val="none" w:sz="0" w:space="0" w:color="auto"/>
            <w:right w:val="none" w:sz="0" w:space="0" w:color="auto"/>
          </w:divBdr>
        </w:div>
        <w:div w:id="206183401">
          <w:marLeft w:val="0"/>
          <w:marRight w:val="0"/>
          <w:marTop w:val="22"/>
          <w:marBottom w:val="20"/>
          <w:divBdr>
            <w:top w:val="none" w:sz="0" w:space="0" w:color="auto"/>
            <w:left w:val="none" w:sz="0" w:space="0" w:color="auto"/>
            <w:bottom w:val="none" w:sz="0" w:space="0" w:color="auto"/>
            <w:right w:val="none" w:sz="0" w:space="0" w:color="auto"/>
          </w:divBdr>
        </w:div>
        <w:div w:id="1080250197">
          <w:marLeft w:val="0"/>
          <w:marRight w:val="0"/>
          <w:marTop w:val="22"/>
          <w:marBottom w:val="20"/>
          <w:divBdr>
            <w:top w:val="none" w:sz="0" w:space="0" w:color="auto"/>
            <w:left w:val="none" w:sz="0" w:space="0" w:color="auto"/>
            <w:bottom w:val="none" w:sz="0" w:space="0" w:color="auto"/>
            <w:right w:val="none" w:sz="0" w:space="0" w:color="auto"/>
          </w:divBdr>
        </w:div>
        <w:div w:id="2136825864">
          <w:marLeft w:val="0"/>
          <w:marRight w:val="0"/>
          <w:marTop w:val="22"/>
          <w:marBottom w:val="20"/>
          <w:divBdr>
            <w:top w:val="none" w:sz="0" w:space="0" w:color="auto"/>
            <w:left w:val="none" w:sz="0" w:space="0" w:color="auto"/>
            <w:bottom w:val="none" w:sz="0" w:space="0" w:color="auto"/>
            <w:right w:val="none" w:sz="0" w:space="0" w:color="auto"/>
          </w:divBdr>
        </w:div>
        <w:div w:id="627316012">
          <w:marLeft w:val="0"/>
          <w:marRight w:val="0"/>
          <w:marTop w:val="22"/>
          <w:marBottom w:val="20"/>
          <w:divBdr>
            <w:top w:val="none" w:sz="0" w:space="0" w:color="auto"/>
            <w:left w:val="none" w:sz="0" w:space="0" w:color="auto"/>
            <w:bottom w:val="none" w:sz="0" w:space="0" w:color="auto"/>
            <w:right w:val="none" w:sz="0" w:space="0" w:color="auto"/>
          </w:divBdr>
        </w:div>
        <w:div w:id="1181429090">
          <w:marLeft w:val="0"/>
          <w:marRight w:val="0"/>
          <w:marTop w:val="22"/>
          <w:marBottom w:val="20"/>
          <w:divBdr>
            <w:top w:val="none" w:sz="0" w:space="0" w:color="auto"/>
            <w:left w:val="none" w:sz="0" w:space="0" w:color="auto"/>
            <w:bottom w:val="none" w:sz="0" w:space="0" w:color="auto"/>
            <w:right w:val="none" w:sz="0" w:space="0" w:color="auto"/>
          </w:divBdr>
        </w:div>
        <w:div w:id="242301636">
          <w:marLeft w:val="0"/>
          <w:marRight w:val="0"/>
          <w:marTop w:val="22"/>
          <w:marBottom w:val="20"/>
          <w:divBdr>
            <w:top w:val="none" w:sz="0" w:space="0" w:color="auto"/>
            <w:left w:val="none" w:sz="0" w:space="0" w:color="auto"/>
            <w:bottom w:val="none" w:sz="0" w:space="0" w:color="auto"/>
            <w:right w:val="none" w:sz="0" w:space="0" w:color="auto"/>
          </w:divBdr>
        </w:div>
        <w:div w:id="2074887150">
          <w:marLeft w:val="0"/>
          <w:marRight w:val="0"/>
          <w:marTop w:val="22"/>
          <w:marBottom w:val="20"/>
          <w:divBdr>
            <w:top w:val="none" w:sz="0" w:space="0" w:color="auto"/>
            <w:left w:val="none" w:sz="0" w:space="0" w:color="auto"/>
            <w:bottom w:val="none" w:sz="0" w:space="0" w:color="auto"/>
            <w:right w:val="none" w:sz="0" w:space="0" w:color="auto"/>
          </w:divBdr>
        </w:div>
        <w:div w:id="414471578">
          <w:marLeft w:val="0"/>
          <w:marRight w:val="0"/>
          <w:marTop w:val="22"/>
          <w:marBottom w:val="20"/>
          <w:divBdr>
            <w:top w:val="none" w:sz="0" w:space="0" w:color="auto"/>
            <w:left w:val="none" w:sz="0" w:space="0" w:color="auto"/>
            <w:bottom w:val="none" w:sz="0" w:space="0" w:color="auto"/>
            <w:right w:val="none" w:sz="0" w:space="0" w:color="auto"/>
          </w:divBdr>
        </w:div>
        <w:div w:id="619872221">
          <w:marLeft w:val="0"/>
          <w:marRight w:val="0"/>
          <w:marTop w:val="22"/>
          <w:marBottom w:val="20"/>
          <w:divBdr>
            <w:top w:val="none" w:sz="0" w:space="0" w:color="auto"/>
            <w:left w:val="none" w:sz="0" w:space="0" w:color="auto"/>
            <w:bottom w:val="none" w:sz="0" w:space="0" w:color="auto"/>
            <w:right w:val="none" w:sz="0" w:space="0" w:color="auto"/>
          </w:divBdr>
        </w:div>
        <w:div w:id="2044331270">
          <w:marLeft w:val="0"/>
          <w:marRight w:val="0"/>
          <w:marTop w:val="22"/>
          <w:marBottom w:val="20"/>
          <w:divBdr>
            <w:top w:val="none" w:sz="0" w:space="0" w:color="auto"/>
            <w:left w:val="none" w:sz="0" w:space="0" w:color="auto"/>
            <w:bottom w:val="none" w:sz="0" w:space="0" w:color="auto"/>
            <w:right w:val="none" w:sz="0" w:space="0" w:color="auto"/>
          </w:divBdr>
        </w:div>
        <w:div w:id="1169323914">
          <w:marLeft w:val="0"/>
          <w:marRight w:val="0"/>
          <w:marTop w:val="22"/>
          <w:marBottom w:val="20"/>
          <w:divBdr>
            <w:top w:val="none" w:sz="0" w:space="0" w:color="auto"/>
            <w:left w:val="none" w:sz="0" w:space="0" w:color="auto"/>
            <w:bottom w:val="none" w:sz="0" w:space="0" w:color="auto"/>
            <w:right w:val="none" w:sz="0" w:space="0" w:color="auto"/>
          </w:divBdr>
        </w:div>
        <w:div w:id="34816327">
          <w:marLeft w:val="0"/>
          <w:marRight w:val="0"/>
          <w:marTop w:val="22"/>
          <w:marBottom w:val="20"/>
          <w:divBdr>
            <w:top w:val="none" w:sz="0" w:space="0" w:color="auto"/>
            <w:left w:val="none" w:sz="0" w:space="0" w:color="auto"/>
            <w:bottom w:val="none" w:sz="0" w:space="0" w:color="auto"/>
            <w:right w:val="none" w:sz="0" w:space="0" w:color="auto"/>
          </w:divBdr>
        </w:div>
        <w:div w:id="1239172345">
          <w:marLeft w:val="0"/>
          <w:marRight w:val="0"/>
          <w:marTop w:val="22"/>
          <w:marBottom w:val="20"/>
          <w:divBdr>
            <w:top w:val="none" w:sz="0" w:space="0" w:color="auto"/>
            <w:left w:val="none" w:sz="0" w:space="0" w:color="auto"/>
            <w:bottom w:val="none" w:sz="0" w:space="0" w:color="auto"/>
            <w:right w:val="none" w:sz="0" w:space="0" w:color="auto"/>
          </w:divBdr>
        </w:div>
        <w:div w:id="551502161">
          <w:marLeft w:val="0"/>
          <w:marRight w:val="0"/>
          <w:marTop w:val="22"/>
          <w:marBottom w:val="20"/>
          <w:divBdr>
            <w:top w:val="none" w:sz="0" w:space="0" w:color="auto"/>
            <w:left w:val="none" w:sz="0" w:space="0" w:color="auto"/>
            <w:bottom w:val="none" w:sz="0" w:space="0" w:color="auto"/>
            <w:right w:val="none" w:sz="0" w:space="0" w:color="auto"/>
          </w:divBdr>
        </w:div>
        <w:div w:id="1383019147">
          <w:marLeft w:val="0"/>
          <w:marRight w:val="0"/>
          <w:marTop w:val="22"/>
          <w:marBottom w:val="20"/>
          <w:divBdr>
            <w:top w:val="none" w:sz="0" w:space="0" w:color="auto"/>
            <w:left w:val="none" w:sz="0" w:space="0" w:color="auto"/>
            <w:bottom w:val="none" w:sz="0" w:space="0" w:color="auto"/>
            <w:right w:val="none" w:sz="0" w:space="0" w:color="auto"/>
          </w:divBdr>
        </w:div>
        <w:div w:id="331958350">
          <w:marLeft w:val="0"/>
          <w:marRight w:val="0"/>
          <w:marTop w:val="22"/>
          <w:marBottom w:val="20"/>
          <w:divBdr>
            <w:top w:val="none" w:sz="0" w:space="0" w:color="auto"/>
            <w:left w:val="none" w:sz="0" w:space="0" w:color="auto"/>
            <w:bottom w:val="none" w:sz="0" w:space="0" w:color="auto"/>
            <w:right w:val="none" w:sz="0" w:space="0" w:color="auto"/>
          </w:divBdr>
        </w:div>
        <w:div w:id="1897667373">
          <w:marLeft w:val="0"/>
          <w:marRight w:val="0"/>
          <w:marTop w:val="22"/>
          <w:marBottom w:val="20"/>
          <w:divBdr>
            <w:top w:val="none" w:sz="0" w:space="0" w:color="auto"/>
            <w:left w:val="none" w:sz="0" w:space="0" w:color="auto"/>
            <w:bottom w:val="none" w:sz="0" w:space="0" w:color="auto"/>
            <w:right w:val="none" w:sz="0" w:space="0" w:color="auto"/>
          </w:divBdr>
        </w:div>
        <w:div w:id="642925906">
          <w:marLeft w:val="0"/>
          <w:marRight w:val="0"/>
          <w:marTop w:val="22"/>
          <w:marBottom w:val="20"/>
          <w:divBdr>
            <w:top w:val="none" w:sz="0" w:space="0" w:color="auto"/>
            <w:left w:val="none" w:sz="0" w:space="0" w:color="auto"/>
            <w:bottom w:val="none" w:sz="0" w:space="0" w:color="auto"/>
            <w:right w:val="none" w:sz="0" w:space="0" w:color="auto"/>
          </w:divBdr>
        </w:div>
        <w:div w:id="158347097">
          <w:marLeft w:val="0"/>
          <w:marRight w:val="0"/>
          <w:marTop w:val="22"/>
          <w:marBottom w:val="20"/>
          <w:divBdr>
            <w:top w:val="none" w:sz="0" w:space="0" w:color="auto"/>
            <w:left w:val="none" w:sz="0" w:space="0" w:color="auto"/>
            <w:bottom w:val="none" w:sz="0" w:space="0" w:color="auto"/>
            <w:right w:val="none" w:sz="0" w:space="0" w:color="auto"/>
          </w:divBdr>
        </w:div>
        <w:div w:id="232472474">
          <w:marLeft w:val="0"/>
          <w:marRight w:val="0"/>
          <w:marTop w:val="22"/>
          <w:marBottom w:val="20"/>
          <w:divBdr>
            <w:top w:val="none" w:sz="0" w:space="0" w:color="auto"/>
            <w:left w:val="none" w:sz="0" w:space="0" w:color="auto"/>
            <w:bottom w:val="none" w:sz="0" w:space="0" w:color="auto"/>
            <w:right w:val="none" w:sz="0" w:space="0" w:color="auto"/>
          </w:divBdr>
        </w:div>
        <w:div w:id="240679209">
          <w:marLeft w:val="0"/>
          <w:marRight w:val="0"/>
          <w:marTop w:val="22"/>
          <w:marBottom w:val="20"/>
          <w:divBdr>
            <w:top w:val="none" w:sz="0" w:space="0" w:color="auto"/>
            <w:left w:val="none" w:sz="0" w:space="0" w:color="auto"/>
            <w:bottom w:val="none" w:sz="0" w:space="0" w:color="auto"/>
            <w:right w:val="none" w:sz="0" w:space="0" w:color="auto"/>
          </w:divBdr>
        </w:div>
        <w:div w:id="941229652">
          <w:marLeft w:val="0"/>
          <w:marRight w:val="0"/>
          <w:marTop w:val="22"/>
          <w:marBottom w:val="20"/>
          <w:divBdr>
            <w:top w:val="none" w:sz="0" w:space="0" w:color="auto"/>
            <w:left w:val="none" w:sz="0" w:space="0" w:color="auto"/>
            <w:bottom w:val="none" w:sz="0" w:space="0" w:color="auto"/>
            <w:right w:val="none" w:sz="0" w:space="0" w:color="auto"/>
          </w:divBdr>
        </w:div>
        <w:div w:id="1247349647">
          <w:marLeft w:val="0"/>
          <w:marRight w:val="0"/>
          <w:marTop w:val="22"/>
          <w:marBottom w:val="20"/>
          <w:divBdr>
            <w:top w:val="none" w:sz="0" w:space="0" w:color="auto"/>
            <w:left w:val="none" w:sz="0" w:space="0" w:color="auto"/>
            <w:bottom w:val="none" w:sz="0" w:space="0" w:color="auto"/>
            <w:right w:val="none" w:sz="0" w:space="0" w:color="auto"/>
          </w:divBdr>
        </w:div>
        <w:div w:id="1842156287">
          <w:marLeft w:val="0"/>
          <w:marRight w:val="0"/>
          <w:marTop w:val="22"/>
          <w:marBottom w:val="20"/>
          <w:divBdr>
            <w:top w:val="none" w:sz="0" w:space="0" w:color="auto"/>
            <w:left w:val="none" w:sz="0" w:space="0" w:color="auto"/>
            <w:bottom w:val="none" w:sz="0" w:space="0" w:color="auto"/>
            <w:right w:val="none" w:sz="0" w:space="0" w:color="auto"/>
          </w:divBdr>
        </w:div>
        <w:div w:id="1221356934">
          <w:marLeft w:val="0"/>
          <w:marRight w:val="0"/>
          <w:marTop w:val="22"/>
          <w:marBottom w:val="20"/>
          <w:divBdr>
            <w:top w:val="none" w:sz="0" w:space="0" w:color="auto"/>
            <w:left w:val="none" w:sz="0" w:space="0" w:color="auto"/>
            <w:bottom w:val="none" w:sz="0" w:space="0" w:color="auto"/>
            <w:right w:val="none" w:sz="0" w:space="0" w:color="auto"/>
          </w:divBdr>
        </w:div>
        <w:div w:id="1496920801">
          <w:marLeft w:val="0"/>
          <w:marRight w:val="0"/>
          <w:marTop w:val="22"/>
          <w:marBottom w:val="20"/>
          <w:divBdr>
            <w:top w:val="none" w:sz="0" w:space="0" w:color="auto"/>
            <w:left w:val="none" w:sz="0" w:space="0" w:color="auto"/>
            <w:bottom w:val="none" w:sz="0" w:space="0" w:color="auto"/>
            <w:right w:val="none" w:sz="0" w:space="0" w:color="auto"/>
          </w:divBdr>
        </w:div>
        <w:div w:id="1891527574">
          <w:marLeft w:val="0"/>
          <w:marRight w:val="0"/>
          <w:marTop w:val="22"/>
          <w:marBottom w:val="20"/>
          <w:divBdr>
            <w:top w:val="none" w:sz="0" w:space="0" w:color="auto"/>
            <w:left w:val="none" w:sz="0" w:space="0" w:color="auto"/>
            <w:bottom w:val="none" w:sz="0" w:space="0" w:color="auto"/>
            <w:right w:val="none" w:sz="0" w:space="0" w:color="auto"/>
          </w:divBdr>
        </w:div>
        <w:div w:id="245194330">
          <w:marLeft w:val="0"/>
          <w:marRight w:val="0"/>
          <w:marTop w:val="22"/>
          <w:marBottom w:val="20"/>
          <w:divBdr>
            <w:top w:val="none" w:sz="0" w:space="0" w:color="auto"/>
            <w:left w:val="none" w:sz="0" w:space="0" w:color="auto"/>
            <w:bottom w:val="none" w:sz="0" w:space="0" w:color="auto"/>
            <w:right w:val="none" w:sz="0" w:space="0" w:color="auto"/>
          </w:divBdr>
        </w:div>
        <w:div w:id="1099519626">
          <w:marLeft w:val="0"/>
          <w:marRight w:val="0"/>
          <w:marTop w:val="22"/>
          <w:marBottom w:val="20"/>
          <w:divBdr>
            <w:top w:val="none" w:sz="0" w:space="0" w:color="auto"/>
            <w:left w:val="none" w:sz="0" w:space="0" w:color="auto"/>
            <w:bottom w:val="none" w:sz="0" w:space="0" w:color="auto"/>
            <w:right w:val="none" w:sz="0" w:space="0" w:color="auto"/>
          </w:divBdr>
        </w:div>
        <w:div w:id="120660788">
          <w:marLeft w:val="0"/>
          <w:marRight w:val="0"/>
          <w:marTop w:val="22"/>
          <w:marBottom w:val="20"/>
          <w:divBdr>
            <w:top w:val="none" w:sz="0" w:space="0" w:color="auto"/>
            <w:left w:val="none" w:sz="0" w:space="0" w:color="auto"/>
            <w:bottom w:val="none" w:sz="0" w:space="0" w:color="auto"/>
            <w:right w:val="none" w:sz="0" w:space="0" w:color="auto"/>
          </w:divBdr>
        </w:div>
        <w:div w:id="392505319">
          <w:marLeft w:val="0"/>
          <w:marRight w:val="0"/>
          <w:marTop w:val="22"/>
          <w:marBottom w:val="20"/>
          <w:divBdr>
            <w:top w:val="none" w:sz="0" w:space="0" w:color="auto"/>
            <w:left w:val="none" w:sz="0" w:space="0" w:color="auto"/>
            <w:bottom w:val="none" w:sz="0" w:space="0" w:color="auto"/>
            <w:right w:val="none" w:sz="0" w:space="0" w:color="auto"/>
          </w:divBdr>
        </w:div>
        <w:div w:id="1657299114">
          <w:marLeft w:val="0"/>
          <w:marRight w:val="0"/>
          <w:marTop w:val="22"/>
          <w:marBottom w:val="20"/>
          <w:divBdr>
            <w:top w:val="none" w:sz="0" w:space="0" w:color="auto"/>
            <w:left w:val="none" w:sz="0" w:space="0" w:color="auto"/>
            <w:bottom w:val="none" w:sz="0" w:space="0" w:color="auto"/>
            <w:right w:val="none" w:sz="0" w:space="0" w:color="auto"/>
          </w:divBdr>
        </w:div>
        <w:div w:id="1893956811">
          <w:marLeft w:val="0"/>
          <w:marRight w:val="0"/>
          <w:marTop w:val="22"/>
          <w:marBottom w:val="20"/>
          <w:divBdr>
            <w:top w:val="none" w:sz="0" w:space="0" w:color="auto"/>
            <w:left w:val="none" w:sz="0" w:space="0" w:color="auto"/>
            <w:bottom w:val="none" w:sz="0" w:space="0" w:color="auto"/>
            <w:right w:val="none" w:sz="0" w:space="0" w:color="auto"/>
          </w:divBdr>
        </w:div>
        <w:div w:id="379784479">
          <w:marLeft w:val="0"/>
          <w:marRight w:val="0"/>
          <w:marTop w:val="22"/>
          <w:marBottom w:val="20"/>
          <w:divBdr>
            <w:top w:val="none" w:sz="0" w:space="0" w:color="auto"/>
            <w:left w:val="none" w:sz="0" w:space="0" w:color="auto"/>
            <w:bottom w:val="none" w:sz="0" w:space="0" w:color="auto"/>
            <w:right w:val="none" w:sz="0" w:space="0" w:color="auto"/>
          </w:divBdr>
        </w:div>
        <w:div w:id="1971742431">
          <w:marLeft w:val="0"/>
          <w:marRight w:val="0"/>
          <w:marTop w:val="22"/>
          <w:marBottom w:val="20"/>
          <w:divBdr>
            <w:top w:val="none" w:sz="0" w:space="0" w:color="auto"/>
            <w:left w:val="none" w:sz="0" w:space="0" w:color="auto"/>
            <w:bottom w:val="none" w:sz="0" w:space="0" w:color="auto"/>
            <w:right w:val="none" w:sz="0" w:space="0" w:color="auto"/>
          </w:divBdr>
        </w:div>
        <w:div w:id="830482813">
          <w:marLeft w:val="0"/>
          <w:marRight w:val="0"/>
          <w:marTop w:val="22"/>
          <w:marBottom w:val="20"/>
          <w:divBdr>
            <w:top w:val="none" w:sz="0" w:space="0" w:color="auto"/>
            <w:left w:val="none" w:sz="0" w:space="0" w:color="auto"/>
            <w:bottom w:val="none" w:sz="0" w:space="0" w:color="auto"/>
            <w:right w:val="none" w:sz="0" w:space="0" w:color="auto"/>
          </w:divBdr>
        </w:div>
        <w:div w:id="778841673">
          <w:marLeft w:val="0"/>
          <w:marRight w:val="0"/>
          <w:marTop w:val="22"/>
          <w:marBottom w:val="20"/>
          <w:divBdr>
            <w:top w:val="none" w:sz="0" w:space="0" w:color="auto"/>
            <w:left w:val="none" w:sz="0" w:space="0" w:color="auto"/>
            <w:bottom w:val="none" w:sz="0" w:space="0" w:color="auto"/>
            <w:right w:val="none" w:sz="0" w:space="0" w:color="auto"/>
          </w:divBdr>
        </w:div>
        <w:div w:id="884877260">
          <w:marLeft w:val="0"/>
          <w:marRight w:val="0"/>
          <w:marTop w:val="22"/>
          <w:marBottom w:val="20"/>
          <w:divBdr>
            <w:top w:val="none" w:sz="0" w:space="0" w:color="auto"/>
            <w:left w:val="none" w:sz="0" w:space="0" w:color="auto"/>
            <w:bottom w:val="none" w:sz="0" w:space="0" w:color="auto"/>
            <w:right w:val="none" w:sz="0" w:space="0" w:color="auto"/>
          </w:divBdr>
        </w:div>
        <w:div w:id="1565526090">
          <w:marLeft w:val="0"/>
          <w:marRight w:val="0"/>
          <w:marTop w:val="22"/>
          <w:marBottom w:val="20"/>
          <w:divBdr>
            <w:top w:val="none" w:sz="0" w:space="0" w:color="auto"/>
            <w:left w:val="none" w:sz="0" w:space="0" w:color="auto"/>
            <w:bottom w:val="none" w:sz="0" w:space="0" w:color="auto"/>
            <w:right w:val="none" w:sz="0" w:space="0" w:color="auto"/>
          </w:divBdr>
        </w:div>
        <w:div w:id="121385013">
          <w:marLeft w:val="0"/>
          <w:marRight w:val="0"/>
          <w:marTop w:val="22"/>
          <w:marBottom w:val="20"/>
          <w:divBdr>
            <w:top w:val="none" w:sz="0" w:space="0" w:color="auto"/>
            <w:left w:val="none" w:sz="0" w:space="0" w:color="auto"/>
            <w:bottom w:val="none" w:sz="0" w:space="0" w:color="auto"/>
            <w:right w:val="none" w:sz="0" w:space="0" w:color="auto"/>
          </w:divBdr>
        </w:div>
        <w:div w:id="1697000718">
          <w:marLeft w:val="0"/>
          <w:marRight w:val="0"/>
          <w:marTop w:val="22"/>
          <w:marBottom w:val="20"/>
          <w:divBdr>
            <w:top w:val="none" w:sz="0" w:space="0" w:color="auto"/>
            <w:left w:val="none" w:sz="0" w:space="0" w:color="auto"/>
            <w:bottom w:val="none" w:sz="0" w:space="0" w:color="auto"/>
            <w:right w:val="none" w:sz="0" w:space="0" w:color="auto"/>
          </w:divBdr>
        </w:div>
        <w:div w:id="181481766">
          <w:marLeft w:val="0"/>
          <w:marRight w:val="0"/>
          <w:marTop w:val="22"/>
          <w:marBottom w:val="20"/>
          <w:divBdr>
            <w:top w:val="none" w:sz="0" w:space="0" w:color="auto"/>
            <w:left w:val="none" w:sz="0" w:space="0" w:color="auto"/>
            <w:bottom w:val="none" w:sz="0" w:space="0" w:color="auto"/>
            <w:right w:val="none" w:sz="0" w:space="0" w:color="auto"/>
          </w:divBdr>
        </w:div>
        <w:div w:id="315770244">
          <w:marLeft w:val="0"/>
          <w:marRight w:val="0"/>
          <w:marTop w:val="22"/>
          <w:marBottom w:val="20"/>
          <w:divBdr>
            <w:top w:val="none" w:sz="0" w:space="0" w:color="auto"/>
            <w:left w:val="none" w:sz="0" w:space="0" w:color="auto"/>
            <w:bottom w:val="none" w:sz="0" w:space="0" w:color="auto"/>
            <w:right w:val="none" w:sz="0" w:space="0" w:color="auto"/>
          </w:divBdr>
        </w:div>
        <w:div w:id="1671328701">
          <w:marLeft w:val="0"/>
          <w:marRight w:val="0"/>
          <w:marTop w:val="22"/>
          <w:marBottom w:val="20"/>
          <w:divBdr>
            <w:top w:val="none" w:sz="0" w:space="0" w:color="auto"/>
            <w:left w:val="none" w:sz="0" w:space="0" w:color="auto"/>
            <w:bottom w:val="none" w:sz="0" w:space="0" w:color="auto"/>
            <w:right w:val="none" w:sz="0" w:space="0" w:color="auto"/>
          </w:divBdr>
        </w:div>
        <w:div w:id="1406024299">
          <w:marLeft w:val="0"/>
          <w:marRight w:val="0"/>
          <w:marTop w:val="22"/>
          <w:marBottom w:val="20"/>
          <w:divBdr>
            <w:top w:val="none" w:sz="0" w:space="0" w:color="auto"/>
            <w:left w:val="none" w:sz="0" w:space="0" w:color="auto"/>
            <w:bottom w:val="none" w:sz="0" w:space="0" w:color="auto"/>
            <w:right w:val="none" w:sz="0" w:space="0" w:color="auto"/>
          </w:divBdr>
        </w:div>
        <w:div w:id="1092360788">
          <w:marLeft w:val="0"/>
          <w:marRight w:val="0"/>
          <w:marTop w:val="22"/>
          <w:marBottom w:val="20"/>
          <w:divBdr>
            <w:top w:val="none" w:sz="0" w:space="0" w:color="auto"/>
            <w:left w:val="none" w:sz="0" w:space="0" w:color="auto"/>
            <w:bottom w:val="none" w:sz="0" w:space="0" w:color="auto"/>
            <w:right w:val="none" w:sz="0" w:space="0" w:color="auto"/>
          </w:divBdr>
        </w:div>
        <w:div w:id="643660191">
          <w:marLeft w:val="0"/>
          <w:marRight w:val="0"/>
          <w:marTop w:val="22"/>
          <w:marBottom w:val="20"/>
          <w:divBdr>
            <w:top w:val="none" w:sz="0" w:space="0" w:color="auto"/>
            <w:left w:val="none" w:sz="0" w:space="0" w:color="auto"/>
            <w:bottom w:val="none" w:sz="0" w:space="0" w:color="auto"/>
            <w:right w:val="none" w:sz="0" w:space="0" w:color="auto"/>
          </w:divBdr>
        </w:div>
        <w:div w:id="1507093134">
          <w:marLeft w:val="0"/>
          <w:marRight w:val="0"/>
          <w:marTop w:val="0"/>
          <w:marBottom w:val="200"/>
          <w:divBdr>
            <w:top w:val="none" w:sz="0" w:space="0" w:color="auto"/>
            <w:left w:val="none" w:sz="0" w:space="0" w:color="auto"/>
            <w:bottom w:val="none" w:sz="0" w:space="0" w:color="auto"/>
            <w:right w:val="none" w:sz="0" w:space="0" w:color="auto"/>
          </w:divBdr>
        </w:div>
        <w:div w:id="1835680566">
          <w:marLeft w:val="0"/>
          <w:marRight w:val="0"/>
          <w:marTop w:val="22"/>
          <w:marBottom w:val="23"/>
          <w:divBdr>
            <w:top w:val="none" w:sz="0" w:space="0" w:color="auto"/>
            <w:left w:val="none" w:sz="0" w:space="0" w:color="auto"/>
            <w:bottom w:val="none" w:sz="0" w:space="0" w:color="auto"/>
            <w:right w:val="none" w:sz="0" w:space="0" w:color="auto"/>
          </w:divBdr>
        </w:div>
        <w:div w:id="109056156">
          <w:marLeft w:val="0"/>
          <w:marRight w:val="0"/>
          <w:marTop w:val="22"/>
          <w:marBottom w:val="23"/>
          <w:divBdr>
            <w:top w:val="none" w:sz="0" w:space="0" w:color="auto"/>
            <w:left w:val="none" w:sz="0" w:space="0" w:color="auto"/>
            <w:bottom w:val="none" w:sz="0" w:space="0" w:color="auto"/>
            <w:right w:val="none" w:sz="0" w:space="0" w:color="auto"/>
          </w:divBdr>
        </w:div>
        <w:div w:id="959995154">
          <w:marLeft w:val="0"/>
          <w:marRight w:val="0"/>
          <w:marTop w:val="22"/>
          <w:marBottom w:val="23"/>
          <w:divBdr>
            <w:top w:val="none" w:sz="0" w:space="0" w:color="auto"/>
            <w:left w:val="none" w:sz="0" w:space="0" w:color="auto"/>
            <w:bottom w:val="none" w:sz="0" w:space="0" w:color="auto"/>
            <w:right w:val="none" w:sz="0" w:space="0" w:color="auto"/>
          </w:divBdr>
        </w:div>
        <w:div w:id="264849926">
          <w:marLeft w:val="0"/>
          <w:marRight w:val="0"/>
          <w:marTop w:val="22"/>
          <w:marBottom w:val="23"/>
          <w:divBdr>
            <w:top w:val="none" w:sz="0" w:space="0" w:color="auto"/>
            <w:left w:val="none" w:sz="0" w:space="0" w:color="auto"/>
            <w:bottom w:val="none" w:sz="0" w:space="0" w:color="auto"/>
            <w:right w:val="none" w:sz="0" w:space="0" w:color="auto"/>
          </w:divBdr>
        </w:div>
        <w:div w:id="1500078098">
          <w:marLeft w:val="0"/>
          <w:marRight w:val="0"/>
          <w:marTop w:val="22"/>
          <w:marBottom w:val="23"/>
          <w:divBdr>
            <w:top w:val="none" w:sz="0" w:space="0" w:color="auto"/>
            <w:left w:val="none" w:sz="0" w:space="0" w:color="auto"/>
            <w:bottom w:val="none" w:sz="0" w:space="0" w:color="auto"/>
            <w:right w:val="none" w:sz="0" w:space="0" w:color="auto"/>
          </w:divBdr>
        </w:div>
        <w:div w:id="720592853">
          <w:marLeft w:val="0"/>
          <w:marRight w:val="0"/>
          <w:marTop w:val="22"/>
          <w:marBottom w:val="23"/>
          <w:divBdr>
            <w:top w:val="none" w:sz="0" w:space="0" w:color="auto"/>
            <w:left w:val="none" w:sz="0" w:space="0" w:color="auto"/>
            <w:bottom w:val="none" w:sz="0" w:space="0" w:color="auto"/>
            <w:right w:val="none" w:sz="0" w:space="0" w:color="auto"/>
          </w:divBdr>
        </w:div>
        <w:div w:id="501354870">
          <w:marLeft w:val="0"/>
          <w:marRight w:val="0"/>
          <w:marTop w:val="22"/>
          <w:marBottom w:val="23"/>
          <w:divBdr>
            <w:top w:val="none" w:sz="0" w:space="0" w:color="auto"/>
            <w:left w:val="none" w:sz="0" w:space="0" w:color="auto"/>
            <w:bottom w:val="none" w:sz="0" w:space="0" w:color="auto"/>
            <w:right w:val="none" w:sz="0" w:space="0" w:color="auto"/>
          </w:divBdr>
        </w:div>
        <w:div w:id="1745763976">
          <w:marLeft w:val="0"/>
          <w:marRight w:val="0"/>
          <w:marTop w:val="22"/>
          <w:marBottom w:val="23"/>
          <w:divBdr>
            <w:top w:val="none" w:sz="0" w:space="0" w:color="auto"/>
            <w:left w:val="none" w:sz="0" w:space="0" w:color="auto"/>
            <w:bottom w:val="none" w:sz="0" w:space="0" w:color="auto"/>
            <w:right w:val="none" w:sz="0" w:space="0" w:color="auto"/>
          </w:divBdr>
        </w:div>
        <w:div w:id="2052148812">
          <w:marLeft w:val="0"/>
          <w:marRight w:val="0"/>
          <w:marTop w:val="22"/>
          <w:marBottom w:val="23"/>
          <w:divBdr>
            <w:top w:val="none" w:sz="0" w:space="0" w:color="auto"/>
            <w:left w:val="none" w:sz="0" w:space="0" w:color="auto"/>
            <w:bottom w:val="none" w:sz="0" w:space="0" w:color="auto"/>
            <w:right w:val="none" w:sz="0" w:space="0" w:color="auto"/>
          </w:divBdr>
        </w:div>
        <w:div w:id="1617061984">
          <w:marLeft w:val="0"/>
          <w:marRight w:val="0"/>
          <w:marTop w:val="22"/>
          <w:marBottom w:val="23"/>
          <w:divBdr>
            <w:top w:val="none" w:sz="0" w:space="0" w:color="auto"/>
            <w:left w:val="none" w:sz="0" w:space="0" w:color="auto"/>
            <w:bottom w:val="none" w:sz="0" w:space="0" w:color="auto"/>
            <w:right w:val="none" w:sz="0" w:space="0" w:color="auto"/>
          </w:divBdr>
        </w:div>
        <w:div w:id="1252861492">
          <w:marLeft w:val="0"/>
          <w:marRight w:val="0"/>
          <w:marTop w:val="22"/>
          <w:marBottom w:val="23"/>
          <w:divBdr>
            <w:top w:val="none" w:sz="0" w:space="0" w:color="auto"/>
            <w:left w:val="none" w:sz="0" w:space="0" w:color="auto"/>
            <w:bottom w:val="none" w:sz="0" w:space="0" w:color="auto"/>
            <w:right w:val="none" w:sz="0" w:space="0" w:color="auto"/>
          </w:divBdr>
        </w:div>
        <w:div w:id="768047643">
          <w:marLeft w:val="0"/>
          <w:marRight w:val="0"/>
          <w:marTop w:val="22"/>
          <w:marBottom w:val="23"/>
          <w:divBdr>
            <w:top w:val="none" w:sz="0" w:space="0" w:color="auto"/>
            <w:left w:val="none" w:sz="0" w:space="0" w:color="auto"/>
            <w:bottom w:val="none" w:sz="0" w:space="0" w:color="auto"/>
            <w:right w:val="none" w:sz="0" w:space="0" w:color="auto"/>
          </w:divBdr>
        </w:div>
        <w:div w:id="140586465">
          <w:marLeft w:val="0"/>
          <w:marRight w:val="0"/>
          <w:marTop w:val="22"/>
          <w:marBottom w:val="23"/>
          <w:divBdr>
            <w:top w:val="none" w:sz="0" w:space="0" w:color="auto"/>
            <w:left w:val="none" w:sz="0" w:space="0" w:color="auto"/>
            <w:bottom w:val="none" w:sz="0" w:space="0" w:color="auto"/>
            <w:right w:val="none" w:sz="0" w:space="0" w:color="auto"/>
          </w:divBdr>
        </w:div>
        <w:div w:id="716971895">
          <w:marLeft w:val="0"/>
          <w:marRight w:val="0"/>
          <w:marTop w:val="22"/>
          <w:marBottom w:val="23"/>
          <w:divBdr>
            <w:top w:val="none" w:sz="0" w:space="0" w:color="auto"/>
            <w:left w:val="none" w:sz="0" w:space="0" w:color="auto"/>
            <w:bottom w:val="none" w:sz="0" w:space="0" w:color="auto"/>
            <w:right w:val="none" w:sz="0" w:space="0" w:color="auto"/>
          </w:divBdr>
        </w:div>
        <w:div w:id="867790521">
          <w:marLeft w:val="0"/>
          <w:marRight w:val="0"/>
          <w:marTop w:val="22"/>
          <w:marBottom w:val="23"/>
          <w:divBdr>
            <w:top w:val="none" w:sz="0" w:space="0" w:color="auto"/>
            <w:left w:val="none" w:sz="0" w:space="0" w:color="auto"/>
            <w:bottom w:val="none" w:sz="0" w:space="0" w:color="auto"/>
            <w:right w:val="none" w:sz="0" w:space="0" w:color="auto"/>
          </w:divBdr>
        </w:div>
        <w:div w:id="1776444262">
          <w:marLeft w:val="0"/>
          <w:marRight w:val="0"/>
          <w:marTop w:val="22"/>
          <w:marBottom w:val="23"/>
          <w:divBdr>
            <w:top w:val="none" w:sz="0" w:space="0" w:color="auto"/>
            <w:left w:val="none" w:sz="0" w:space="0" w:color="auto"/>
            <w:bottom w:val="none" w:sz="0" w:space="0" w:color="auto"/>
            <w:right w:val="none" w:sz="0" w:space="0" w:color="auto"/>
          </w:divBdr>
        </w:div>
        <w:div w:id="1988126535">
          <w:marLeft w:val="0"/>
          <w:marRight w:val="0"/>
          <w:marTop w:val="22"/>
          <w:marBottom w:val="23"/>
          <w:divBdr>
            <w:top w:val="none" w:sz="0" w:space="0" w:color="auto"/>
            <w:left w:val="none" w:sz="0" w:space="0" w:color="auto"/>
            <w:bottom w:val="none" w:sz="0" w:space="0" w:color="auto"/>
            <w:right w:val="none" w:sz="0" w:space="0" w:color="auto"/>
          </w:divBdr>
        </w:div>
        <w:div w:id="679889984">
          <w:marLeft w:val="0"/>
          <w:marRight w:val="0"/>
          <w:marTop w:val="22"/>
          <w:marBottom w:val="23"/>
          <w:divBdr>
            <w:top w:val="none" w:sz="0" w:space="0" w:color="auto"/>
            <w:left w:val="none" w:sz="0" w:space="0" w:color="auto"/>
            <w:bottom w:val="none" w:sz="0" w:space="0" w:color="auto"/>
            <w:right w:val="none" w:sz="0" w:space="0" w:color="auto"/>
          </w:divBdr>
        </w:div>
        <w:div w:id="1523473580">
          <w:marLeft w:val="0"/>
          <w:marRight w:val="0"/>
          <w:marTop w:val="22"/>
          <w:marBottom w:val="23"/>
          <w:divBdr>
            <w:top w:val="none" w:sz="0" w:space="0" w:color="auto"/>
            <w:left w:val="none" w:sz="0" w:space="0" w:color="auto"/>
            <w:bottom w:val="none" w:sz="0" w:space="0" w:color="auto"/>
            <w:right w:val="none" w:sz="0" w:space="0" w:color="auto"/>
          </w:divBdr>
        </w:div>
        <w:div w:id="1627006942">
          <w:marLeft w:val="0"/>
          <w:marRight w:val="0"/>
          <w:marTop w:val="22"/>
          <w:marBottom w:val="23"/>
          <w:divBdr>
            <w:top w:val="none" w:sz="0" w:space="0" w:color="auto"/>
            <w:left w:val="none" w:sz="0" w:space="0" w:color="auto"/>
            <w:bottom w:val="none" w:sz="0" w:space="0" w:color="auto"/>
            <w:right w:val="none" w:sz="0" w:space="0" w:color="auto"/>
          </w:divBdr>
        </w:div>
        <w:div w:id="2104834222">
          <w:marLeft w:val="0"/>
          <w:marRight w:val="0"/>
          <w:marTop w:val="22"/>
          <w:marBottom w:val="23"/>
          <w:divBdr>
            <w:top w:val="none" w:sz="0" w:space="0" w:color="auto"/>
            <w:left w:val="none" w:sz="0" w:space="0" w:color="auto"/>
            <w:bottom w:val="none" w:sz="0" w:space="0" w:color="auto"/>
            <w:right w:val="none" w:sz="0" w:space="0" w:color="auto"/>
          </w:divBdr>
        </w:div>
        <w:div w:id="267081498">
          <w:marLeft w:val="0"/>
          <w:marRight w:val="0"/>
          <w:marTop w:val="22"/>
          <w:marBottom w:val="23"/>
          <w:divBdr>
            <w:top w:val="none" w:sz="0" w:space="0" w:color="auto"/>
            <w:left w:val="none" w:sz="0" w:space="0" w:color="auto"/>
            <w:bottom w:val="none" w:sz="0" w:space="0" w:color="auto"/>
            <w:right w:val="none" w:sz="0" w:space="0" w:color="auto"/>
          </w:divBdr>
        </w:div>
        <w:div w:id="562301611">
          <w:marLeft w:val="0"/>
          <w:marRight w:val="0"/>
          <w:marTop w:val="22"/>
          <w:marBottom w:val="23"/>
          <w:divBdr>
            <w:top w:val="none" w:sz="0" w:space="0" w:color="auto"/>
            <w:left w:val="none" w:sz="0" w:space="0" w:color="auto"/>
            <w:bottom w:val="none" w:sz="0" w:space="0" w:color="auto"/>
            <w:right w:val="none" w:sz="0" w:space="0" w:color="auto"/>
          </w:divBdr>
        </w:div>
        <w:div w:id="1360161039">
          <w:marLeft w:val="0"/>
          <w:marRight w:val="0"/>
          <w:marTop w:val="22"/>
          <w:marBottom w:val="23"/>
          <w:divBdr>
            <w:top w:val="none" w:sz="0" w:space="0" w:color="auto"/>
            <w:left w:val="none" w:sz="0" w:space="0" w:color="auto"/>
            <w:bottom w:val="none" w:sz="0" w:space="0" w:color="auto"/>
            <w:right w:val="none" w:sz="0" w:space="0" w:color="auto"/>
          </w:divBdr>
        </w:div>
        <w:div w:id="91754270">
          <w:marLeft w:val="0"/>
          <w:marRight w:val="0"/>
          <w:marTop w:val="22"/>
          <w:marBottom w:val="23"/>
          <w:divBdr>
            <w:top w:val="none" w:sz="0" w:space="0" w:color="auto"/>
            <w:left w:val="none" w:sz="0" w:space="0" w:color="auto"/>
            <w:bottom w:val="none" w:sz="0" w:space="0" w:color="auto"/>
            <w:right w:val="none" w:sz="0" w:space="0" w:color="auto"/>
          </w:divBdr>
        </w:div>
        <w:div w:id="66733072">
          <w:marLeft w:val="0"/>
          <w:marRight w:val="0"/>
          <w:marTop w:val="22"/>
          <w:marBottom w:val="23"/>
          <w:divBdr>
            <w:top w:val="none" w:sz="0" w:space="0" w:color="auto"/>
            <w:left w:val="none" w:sz="0" w:space="0" w:color="auto"/>
            <w:bottom w:val="none" w:sz="0" w:space="0" w:color="auto"/>
            <w:right w:val="none" w:sz="0" w:space="0" w:color="auto"/>
          </w:divBdr>
        </w:div>
        <w:div w:id="887373888">
          <w:marLeft w:val="0"/>
          <w:marRight w:val="0"/>
          <w:marTop w:val="22"/>
          <w:marBottom w:val="23"/>
          <w:divBdr>
            <w:top w:val="none" w:sz="0" w:space="0" w:color="auto"/>
            <w:left w:val="none" w:sz="0" w:space="0" w:color="auto"/>
            <w:bottom w:val="none" w:sz="0" w:space="0" w:color="auto"/>
            <w:right w:val="none" w:sz="0" w:space="0" w:color="auto"/>
          </w:divBdr>
        </w:div>
        <w:div w:id="2094162447">
          <w:marLeft w:val="0"/>
          <w:marRight w:val="0"/>
          <w:marTop w:val="22"/>
          <w:marBottom w:val="23"/>
          <w:divBdr>
            <w:top w:val="none" w:sz="0" w:space="0" w:color="auto"/>
            <w:left w:val="none" w:sz="0" w:space="0" w:color="auto"/>
            <w:bottom w:val="none" w:sz="0" w:space="0" w:color="auto"/>
            <w:right w:val="none" w:sz="0" w:space="0" w:color="auto"/>
          </w:divBdr>
        </w:div>
        <w:div w:id="1958178263">
          <w:marLeft w:val="0"/>
          <w:marRight w:val="0"/>
          <w:marTop w:val="22"/>
          <w:marBottom w:val="23"/>
          <w:divBdr>
            <w:top w:val="none" w:sz="0" w:space="0" w:color="auto"/>
            <w:left w:val="none" w:sz="0" w:space="0" w:color="auto"/>
            <w:bottom w:val="none" w:sz="0" w:space="0" w:color="auto"/>
            <w:right w:val="none" w:sz="0" w:space="0" w:color="auto"/>
          </w:divBdr>
        </w:div>
        <w:div w:id="117452809">
          <w:marLeft w:val="0"/>
          <w:marRight w:val="0"/>
          <w:marTop w:val="22"/>
          <w:marBottom w:val="23"/>
          <w:divBdr>
            <w:top w:val="none" w:sz="0" w:space="0" w:color="auto"/>
            <w:left w:val="none" w:sz="0" w:space="0" w:color="auto"/>
            <w:bottom w:val="none" w:sz="0" w:space="0" w:color="auto"/>
            <w:right w:val="none" w:sz="0" w:space="0" w:color="auto"/>
          </w:divBdr>
        </w:div>
        <w:div w:id="1441149352">
          <w:marLeft w:val="0"/>
          <w:marRight w:val="0"/>
          <w:marTop w:val="22"/>
          <w:marBottom w:val="23"/>
          <w:divBdr>
            <w:top w:val="none" w:sz="0" w:space="0" w:color="auto"/>
            <w:left w:val="none" w:sz="0" w:space="0" w:color="auto"/>
            <w:bottom w:val="none" w:sz="0" w:space="0" w:color="auto"/>
            <w:right w:val="none" w:sz="0" w:space="0" w:color="auto"/>
          </w:divBdr>
        </w:div>
        <w:div w:id="238440892">
          <w:marLeft w:val="0"/>
          <w:marRight w:val="0"/>
          <w:marTop w:val="22"/>
          <w:marBottom w:val="23"/>
          <w:divBdr>
            <w:top w:val="none" w:sz="0" w:space="0" w:color="auto"/>
            <w:left w:val="none" w:sz="0" w:space="0" w:color="auto"/>
            <w:bottom w:val="none" w:sz="0" w:space="0" w:color="auto"/>
            <w:right w:val="none" w:sz="0" w:space="0" w:color="auto"/>
          </w:divBdr>
        </w:div>
        <w:div w:id="1268002669">
          <w:marLeft w:val="0"/>
          <w:marRight w:val="0"/>
          <w:marTop w:val="22"/>
          <w:marBottom w:val="23"/>
          <w:divBdr>
            <w:top w:val="none" w:sz="0" w:space="0" w:color="auto"/>
            <w:left w:val="none" w:sz="0" w:space="0" w:color="auto"/>
            <w:bottom w:val="none" w:sz="0" w:space="0" w:color="auto"/>
            <w:right w:val="none" w:sz="0" w:space="0" w:color="auto"/>
          </w:divBdr>
        </w:div>
        <w:div w:id="1862235570">
          <w:marLeft w:val="0"/>
          <w:marRight w:val="0"/>
          <w:marTop w:val="22"/>
          <w:marBottom w:val="23"/>
          <w:divBdr>
            <w:top w:val="none" w:sz="0" w:space="0" w:color="auto"/>
            <w:left w:val="none" w:sz="0" w:space="0" w:color="auto"/>
            <w:bottom w:val="none" w:sz="0" w:space="0" w:color="auto"/>
            <w:right w:val="none" w:sz="0" w:space="0" w:color="auto"/>
          </w:divBdr>
        </w:div>
        <w:div w:id="1705866206">
          <w:marLeft w:val="0"/>
          <w:marRight w:val="0"/>
          <w:marTop w:val="22"/>
          <w:marBottom w:val="23"/>
          <w:divBdr>
            <w:top w:val="none" w:sz="0" w:space="0" w:color="auto"/>
            <w:left w:val="none" w:sz="0" w:space="0" w:color="auto"/>
            <w:bottom w:val="none" w:sz="0" w:space="0" w:color="auto"/>
            <w:right w:val="none" w:sz="0" w:space="0" w:color="auto"/>
          </w:divBdr>
        </w:div>
        <w:div w:id="604733315">
          <w:marLeft w:val="0"/>
          <w:marRight w:val="0"/>
          <w:marTop w:val="22"/>
          <w:marBottom w:val="23"/>
          <w:divBdr>
            <w:top w:val="none" w:sz="0" w:space="0" w:color="auto"/>
            <w:left w:val="none" w:sz="0" w:space="0" w:color="auto"/>
            <w:bottom w:val="none" w:sz="0" w:space="0" w:color="auto"/>
            <w:right w:val="none" w:sz="0" w:space="0" w:color="auto"/>
          </w:divBdr>
        </w:div>
        <w:div w:id="1607611750">
          <w:marLeft w:val="0"/>
          <w:marRight w:val="0"/>
          <w:marTop w:val="22"/>
          <w:marBottom w:val="23"/>
          <w:divBdr>
            <w:top w:val="none" w:sz="0" w:space="0" w:color="auto"/>
            <w:left w:val="none" w:sz="0" w:space="0" w:color="auto"/>
            <w:bottom w:val="none" w:sz="0" w:space="0" w:color="auto"/>
            <w:right w:val="none" w:sz="0" w:space="0" w:color="auto"/>
          </w:divBdr>
        </w:div>
        <w:div w:id="587344639">
          <w:marLeft w:val="0"/>
          <w:marRight w:val="0"/>
          <w:marTop w:val="22"/>
          <w:marBottom w:val="23"/>
          <w:divBdr>
            <w:top w:val="none" w:sz="0" w:space="0" w:color="auto"/>
            <w:left w:val="none" w:sz="0" w:space="0" w:color="auto"/>
            <w:bottom w:val="none" w:sz="0" w:space="0" w:color="auto"/>
            <w:right w:val="none" w:sz="0" w:space="0" w:color="auto"/>
          </w:divBdr>
        </w:div>
        <w:div w:id="39207199">
          <w:marLeft w:val="0"/>
          <w:marRight w:val="0"/>
          <w:marTop w:val="22"/>
          <w:marBottom w:val="23"/>
          <w:divBdr>
            <w:top w:val="none" w:sz="0" w:space="0" w:color="auto"/>
            <w:left w:val="none" w:sz="0" w:space="0" w:color="auto"/>
            <w:bottom w:val="none" w:sz="0" w:space="0" w:color="auto"/>
            <w:right w:val="none" w:sz="0" w:space="0" w:color="auto"/>
          </w:divBdr>
        </w:div>
        <w:div w:id="1862668371">
          <w:marLeft w:val="0"/>
          <w:marRight w:val="0"/>
          <w:marTop w:val="22"/>
          <w:marBottom w:val="23"/>
          <w:divBdr>
            <w:top w:val="none" w:sz="0" w:space="0" w:color="auto"/>
            <w:left w:val="none" w:sz="0" w:space="0" w:color="auto"/>
            <w:bottom w:val="none" w:sz="0" w:space="0" w:color="auto"/>
            <w:right w:val="none" w:sz="0" w:space="0" w:color="auto"/>
          </w:divBdr>
        </w:div>
        <w:div w:id="1183470144">
          <w:marLeft w:val="0"/>
          <w:marRight w:val="0"/>
          <w:marTop w:val="22"/>
          <w:marBottom w:val="23"/>
          <w:divBdr>
            <w:top w:val="none" w:sz="0" w:space="0" w:color="auto"/>
            <w:left w:val="none" w:sz="0" w:space="0" w:color="auto"/>
            <w:bottom w:val="none" w:sz="0" w:space="0" w:color="auto"/>
            <w:right w:val="none" w:sz="0" w:space="0" w:color="auto"/>
          </w:divBdr>
        </w:div>
        <w:div w:id="2027704377">
          <w:marLeft w:val="0"/>
          <w:marRight w:val="0"/>
          <w:marTop w:val="22"/>
          <w:marBottom w:val="23"/>
          <w:divBdr>
            <w:top w:val="none" w:sz="0" w:space="0" w:color="auto"/>
            <w:left w:val="none" w:sz="0" w:space="0" w:color="auto"/>
            <w:bottom w:val="none" w:sz="0" w:space="0" w:color="auto"/>
            <w:right w:val="none" w:sz="0" w:space="0" w:color="auto"/>
          </w:divBdr>
        </w:div>
        <w:div w:id="1087732752">
          <w:marLeft w:val="0"/>
          <w:marRight w:val="0"/>
          <w:marTop w:val="22"/>
          <w:marBottom w:val="23"/>
          <w:divBdr>
            <w:top w:val="none" w:sz="0" w:space="0" w:color="auto"/>
            <w:left w:val="none" w:sz="0" w:space="0" w:color="auto"/>
            <w:bottom w:val="none" w:sz="0" w:space="0" w:color="auto"/>
            <w:right w:val="none" w:sz="0" w:space="0" w:color="auto"/>
          </w:divBdr>
        </w:div>
        <w:div w:id="539559050">
          <w:marLeft w:val="0"/>
          <w:marRight w:val="0"/>
          <w:marTop w:val="22"/>
          <w:marBottom w:val="23"/>
          <w:divBdr>
            <w:top w:val="none" w:sz="0" w:space="0" w:color="auto"/>
            <w:left w:val="none" w:sz="0" w:space="0" w:color="auto"/>
            <w:bottom w:val="none" w:sz="0" w:space="0" w:color="auto"/>
            <w:right w:val="none" w:sz="0" w:space="0" w:color="auto"/>
          </w:divBdr>
        </w:div>
        <w:div w:id="897740206">
          <w:marLeft w:val="0"/>
          <w:marRight w:val="0"/>
          <w:marTop w:val="22"/>
          <w:marBottom w:val="23"/>
          <w:divBdr>
            <w:top w:val="none" w:sz="0" w:space="0" w:color="auto"/>
            <w:left w:val="none" w:sz="0" w:space="0" w:color="auto"/>
            <w:bottom w:val="none" w:sz="0" w:space="0" w:color="auto"/>
            <w:right w:val="none" w:sz="0" w:space="0" w:color="auto"/>
          </w:divBdr>
        </w:div>
        <w:div w:id="1556357678">
          <w:marLeft w:val="0"/>
          <w:marRight w:val="0"/>
          <w:marTop w:val="22"/>
          <w:marBottom w:val="23"/>
          <w:divBdr>
            <w:top w:val="none" w:sz="0" w:space="0" w:color="auto"/>
            <w:left w:val="none" w:sz="0" w:space="0" w:color="auto"/>
            <w:bottom w:val="none" w:sz="0" w:space="0" w:color="auto"/>
            <w:right w:val="none" w:sz="0" w:space="0" w:color="auto"/>
          </w:divBdr>
        </w:div>
        <w:div w:id="1144351246">
          <w:marLeft w:val="0"/>
          <w:marRight w:val="0"/>
          <w:marTop w:val="22"/>
          <w:marBottom w:val="23"/>
          <w:divBdr>
            <w:top w:val="none" w:sz="0" w:space="0" w:color="auto"/>
            <w:left w:val="none" w:sz="0" w:space="0" w:color="auto"/>
            <w:bottom w:val="none" w:sz="0" w:space="0" w:color="auto"/>
            <w:right w:val="none" w:sz="0" w:space="0" w:color="auto"/>
          </w:divBdr>
        </w:div>
        <w:div w:id="1166674289">
          <w:marLeft w:val="0"/>
          <w:marRight w:val="0"/>
          <w:marTop w:val="22"/>
          <w:marBottom w:val="23"/>
          <w:divBdr>
            <w:top w:val="none" w:sz="0" w:space="0" w:color="auto"/>
            <w:left w:val="none" w:sz="0" w:space="0" w:color="auto"/>
            <w:bottom w:val="none" w:sz="0" w:space="0" w:color="auto"/>
            <w:right w:val="none" w:sz="0" w:space="0" w:color="auto"/>
          </w:divBdr>
        </w:div>
        <w:div w:id="852232405">
          <w:marLeft w:val="0"/>
          <w:marRight w:val="0"/>
          <w:marTop w:val="22"/>
          <w:marBottom w:val="23"/>
          <w:divBdr>
            <w:top w:val="none" w:sz="0" w:space="0" w:color="auto"/>
            <w:left w:val="none" w:sz="0" w:space="0" w:color="auto"/>
            <w:bottom w:val="none" w:sz="0" w:space="0" w:color="auto"/>
            <w:right w:val="none" w:sz="0" w:space="0" w:color="auto"/>
          </w:divBdr>
        </w:div>
        <w:div w:id="1894610247">
          <w:marLeft w:val="0"/>
          <w:marRight w:val="0"/>
          <w:marTop w:val="22"/>
          <w:marBottom w:val="23"/>
          <w:divBdr>
            <w:top w:val="none" w:sz="0" w:space="0" w:color="auto"/>
            <w:left w:val="none" w:sz="0" w:space="0" w:color="auto"/>
            <w:bottom w:val="none" w:sz="0" w:space="0" w:color="auto"/>
            <w:right w:val="none" w:sz="0" w:space="0" w:color="auto"/>
          </w:divBdr>
        </w:div>
        <w:div w:id="1625387899">
          <w:marLeft w:val="0"/>
          <w:marRight w:val="0"/>
          <w:marTop w:val="22"/>
          <w:marBottom w:val="23"/>
          <w:divBdr>
            <w:top w:val="none" w:sz="0" w:space="0" w:color="auto"/>
            <w:left w:val="none" w:sz="0" w:space="0" w:color="auto"/>
            <w:bottom w:val="none" w:sz="0" w:space="0" w:color="auto"/>
            <w:right w:val="none" w:sz="0" w:space="0" w:color="auto"/>
          </w:divBdr>
        </w:div>
        <w:div w:id="1650598509">
          <w:marLeft w:val="0"/>
          <w:marRight w:val="0"/>
          <w:marTop w:val="22"/>
          <w:marBottom w:val="23"/>
          <w:divBdr>
            <w:top w:val="none" w:sz="0" w:space="0" w:color="auto"/>
            <w:left w:val="none" w:sz="0" w:space="0" w:color="auto"/>
            <w:bottom w:val="none" w:sz="0" w:space="0" w:color="auto"/>
            <w:right w:val="none" w:sz="0" w:space="0" w:color="auto"/>
          </w:divBdr>
        </w:div>
        <w:div w:id="874199632">
          <w:marLeft w:val="0"/>
          <w:marRight w:val="0"/>
          <w:marTop w:val="22"/>
          <w:marBottom w:val="23"/>
          <w:divBdr>
            <w:top w:val="none" w:sz="0" w:space="0" w:color="auto"/>
            <w:left w:val="none" w:sz="0" w:space="0" w:color="auto"/>
            <w:bottom w:val="none" w:sz="0" w:space="0" w:color="auto"/>
            <w:right w:val="none" w:sz="0" w:space="0" w:color="auto"/>
          </w:divBdr>
        </w:div>
        <w:div w:id="913663156">
          <w:marLeft w:val="0"/>
          <w:marRight w:val="0"/>
          <w:marTop w:val="22"/>
          <w:marBottom w:val="23"/>
          <w:divBdr>
            <w:top w:val="none" w:sz="0" w:space="0" w:color="auto"/>
            <w:left w:val="none" w:sz="0" w:space="0" w:color="auto"/>
            <w:bottom w:val="none" w:sz="0" w:space="0" w:color="auto"/>
            <w:right w:val="none" w:sz="0" w:space="0" w:color="auto"/>
          </w:divBdr>
        </w:div>
        <w:div w:id="94641679">
          <w:marLeft w:val="0"/>
          <w:marRight w:val="0"/>
          <w:marTop w:val="22"/>
          <w:marBottom w:val="23"/>
          <w:divBdr>
            <w:top w:val="none" w:sz="0" w:space="0" w:color="auto"/>
            <w:left w:val="none" w:sz="0" w:space="0" w:color="auto"/>
            <w:bottom w:val="none" w:sz="0" w:space="0" w:color="auto"/>
            <w:right w:val="none" w:sz="0" w:space="0" w:color="auto"/>
          </w:divBdr>
        </w:div>
        <w:div w:id="1116751556">
          <w:marLeft w:val="0"/>
          <w:marRight w:val="0"/>
          <w:marTop w:val="22"/>
          <w:marBottom w:val="23"/>
          <w:divBdr>
            <w:top w:val="none" w:sz="0" w:space="0" w:color="auto"/>
            <w:left w:val="none" w:sz="0" w:space="0" w:color="auto"/>
            <w:bottom w:val="none" w:sz="0" w:space="0" w:color="auto"/>
            <w:right w:val="none" w:sz="0" w:space="0" w:color="auto"/>
          </w:divBdr>
        </w:div>
        <w:div w:id="1967537745">
          <w:marLeft w:val="0"/>
          <w:marRight w:val="0"/>
          <w:marTop w:val="22"/>
          <w:marBottom w:val="23"/>
          <w:divBdr>
            <w:top w:val="none" w:sz="0" w:space="0" w:color="auto"/>
            <w:left w:val="none" w:sz="0" w:space="0" w:color="auto"/>
            <w:bottom w:val="none" w:sz="0" w:space="0" w:color="auto"/>
            <w:right w:val="none" w:sz="0" w:space="0" w:color="auto"/>
          </w:divBdr>
        </w:div>
        <w:div w:id="1366444375">
          <w:marLeft w:val="0"/>
          <w:marRight w:val="0"/>
          <w:marTop w:val="22"/>
          <w:marBottom w:val="23"/>
          <w:divBdr>
            <w:top w:val="none" w:sz="0" w:space="0" w:color="auto"/>
            <w:left w:val="none" w:sz="0" w:space="0" w:color="auto"/>
            <w:bottom w:val="none" w:sz="0" w:space="0" w:color="auto"/>
            <w:right w:val="none" w:sz="0" w:space="0" w:color="auto"/>
          </w:divBdr>
        </w:div>
        <w:div w:id="753236478">
          <w:marLeft w:val="0"/>
          <w:marRight w:val="0"/>
          <w:marTop w:val="22"/>
          <w:marBottom w:val="23"/>
          <w:divBdr>
            <w:top w:val="none" w:sz="0" w:space="0" w:color="auto"/>
            <w:left w:val="none" w:sz="0" w:space="0" w:color="auto"/>
            <w:bottom w:val="none" w:sz="0" w:space="0" w:color="auto"/>
            <w:right w:val="none" w:sz="0" w:space="0" w:color="auto"/>
          </w:divBdr>
        </w:div>
        <w:div w:id="840972181">
          <w:marLeft w:val="0"/>
          <w:marRight w:val="0"/>
          <w:marTop w:val="22"/>
          <w:marBottom w:val="23"/>
          <w:divBdr>
            <w:top w:val="none" w:sz="0" w:space="0" w:color="auto"/>
            <w:left w:val="none" w:sz="0" w:space="0" w:color="auto"/>
            <w:bottom w:val="none" w:sz="0" w:space="0" w:color="auto"/>
            <w:right w:val="none" w:sz="0" w:space="0" w:color="auto"/>
          </w:divBdr>
        </w:div>
        <w:div w:id="753282440">
          <w:marLeft w:val="0"/>
          <w:marRight w:val="0"/>
          <w:marTop w:val="22"/>
          <w:marBottom w:val="23"/>
          <w:divBdr>
            <w:top w:val="none" w:sz="0" w:space="0" w:color="auto"/>
            <w:left w:val="none" w:sz="0" w:space="0" w:color="auto"/>
            <w:bottom w:val="none" w:sz="0" w:space="0" w:color="auto"/>
            <w:right w:val="none" w:sz="0" w:space="0" w:color="auto"/>
          </w:divBdr>
        </w:div>
        <w:div w:id="1275015338">
          <w:marLeft w:val="0"/>
          <w:marRight w:val="0"/>
          <w:marTop w:val="22"/>
          <w:marBottom w:val="23"/>
          <w:divBdr>
            <w:top w:val="none" w:sz="0" w:space="0" w:color="auto"/>
            <w:left w:val="none" w:sz="0" w:space="0" w:color="auto"/>
            <w:bottom w:val="none" w:sz="0" w:space="0" w:color="auto"/>
            <w:right w:val="none" w:sz="0" w:space="0" w:color="auto"/>
          </w:divBdr>
        </w:div>
        <w:div w:id="2009210941">
          <w:marLeft w:val="0"/>
          <w:marRight w:val="0"/>
          <w:marTop w:val="22"/>
          <w:marBottom w:val="23"/>
          <w:divBdr>
            <w:top w:val="none" w:sz="0" w:space="0" w:color="auto"/>
            <w:left w:val="none" w:sz="0" w:space="0" w:color="auto"/>
            <w:bottom w:val="none" w:sz="0" w:space="0" w:color="auto"/>
            <w:right w:val="none" w:sz="0" w:space="0" w:color="auto"/>
          </w:divBdr>
        </w:div>
        <w:div w:id="1295988196">
          <w:marLeft w:val="0"/>
          <w:marRight w:val="0"/>
          <w:marTop w:val="22"/>
          <w:marBottom w:val="23"/>
          <w:divBdr>
            <w:top w:val="none" w:sz="0" w:space="0" w:color="auto"/>
            <w:left w:val="none" w:sz="0" w:space="0" w:color="auto"/>
            <w:bottom w:val="none" w:sz="0" w:space="0" w:color="auto"/>
            <w:right w:val="none" w:sz="0" w:space="0" w:color="auto"/>
          </w:divBdr>
        </w:div>
        <w:div w:id="2110202384">
          <w:marLeft w:val="0"/>
          <w:marRight w:val="0"/>
          <w:marTop w:val="22"/>
          <w:marBottom w:val="23"/>
          <w:divBdr>
            <w:top w:val="none" w:sz="0" w:space="0" w:color="auto"/>
            <w:left w:val="none" w:sz="0" w:space="0" w:color="auto"/>
            <w:bottom w:val="none" w:sz="0" w:space="0" w:color="auto"/>
            <w:right w:val="none" w:sz="0" w:space="0" w:color="auto"/>
          </w:divBdr>
        </w:div>
        <w:div w:id="1540698685">
          <w:marLeft w:val="0"/>
          <w:marRight w:val="0"/>
          <w:marTop w:val="22"/>
          <w:marBottom w:val="23"/>
          <w:divBdr>
            <w:top w:val="none" w:sz="0" w:space="0" w:color="auto"/>
            <w:left w:val="none" w:sz="0" w:space="0" w:color="auto"/>
            <w:bottom w:val="none" w:sz="0" w:space="0" w:color="auto"/>
            <w:right w:val="none" w:sz="0" w:space="0" w:color="auto"/>
          </w:divBdr>
        </w:div>
        <w:div w:id="1938754488">
          <w:marLeft w:val="0"/>
          <w:marRight w:val="0"/>
          <w:marTop w:val="22"/>
          <w:marBottom w:val="23"/>
          <w:divBdr>
            <w:top w:val="none" w:sz="0" w:space="0" w:color="auto"/>
            <w:left w:val="none" w:sz="0" w:space="0" w:color="auto"/>
            <w:bottom w:val="none" w:sz="0" w:space="0" w:color="auto"/>
            <w:right w:val="none" w:sz="0" w:space="0" w:color="auto"/>
          </w:divBdr>
        </w:div>
        <w:div w:id="440730411">
          <w:marLeft w:val="0"/>
          <w:marRight w:val="0"/>
          <w:marTop w:val="22"/>
          <w:marBottom w:val="23"/>
          <w:divBdr>
            <w:top w:val="none" w:sz="0" w:space="0" w:color="auto"/>
            <w:left w:val="none" w:sz="0" w:space="0" w:color="auto"/>
            <w:bottom w:val="none" w:sz="0" w:space="0" w:color="auto"/>
            <w:right w:val="none" w:sz="0" w:space="0" w:color="auto"/>
          </w:divBdr>
        </w:div>
        <w:div w:id="123305798">
          <w:marLeft w:val="0"/>
          <w:marRight w:val="0"/>
          <w:marTop w:val="22"/>
          <w:marBottom w:val="23"/>
          <w:divBdr>
            <w:top w:val="none" w:sz="0" w:space="0" w:color="auto"/>
            <w:left w:val="none" w:sz="0" w:space="0" w:color="auto"/>
            <w:bottom w:val="none" w:sz="0" w:space="0" w:color="auto"/>
            <w:right w:val="none" w:sz="0" w:space="0" w:color="auto"/>
          </w:divBdr>
        </w:div>
        <w:div w:id="1593077318">
          <w:marLeft w:val="0"/>
          <w:marRight w:val="0"/>
          <w:marTop w:val="22"/>
          <w:marBottom w:val="23"/>
          <w:divBdr>
            <w:top w:val="none" w:sz="0" w:space="0" w:color="auto"/>
            <w:left w:val="none" w:sz="0" w:space="0" w:color="auto"/>
            <w:bottom w:val="none" w:sz="0" w:space="0" w:color="auto"/>
            <w:right w:val="none" w:sz="0" w:space="0" w:color="auto"/>
          </w:divBdr>
        </w:div>
        <w:div w:id="776756696">
          <w:marLeft w:val="0"/>
          <w:marRight w:val="0"/>
          <w:marTop w:val="22"/>
          <w:marBottom w:val="23"/>
          <w:divBdr>
            <w:top w:val="none" w:sz="0" w:space="0" w:color="auto"/>
            <w:left w:val="none" w:sz="0" w:space="0" w:color="auto"/>
            <w:bottom w:val="none" w:sz="0" w:space="0" w:color="auto"/>
            <w:right w:val="none" w:sz="0" w:space="0" w:color="auto"/>
          </w:divBdr>
        </w:div>
        <w:div w:id="1214922651">
          <w:marLeft w:val="0"/>
          <w:marRight w:val="0"/>
          <w:marTop w:val="22"/>
          <w:marBottom w:val="23"/>
          <w:divBdr>
            <w:top w:val="none" w:sz="0" w:space="0" w:color="auto"/>
            <w:left w:val="none" w:sz="0" w:space="0" w:color="auto"/>
            <w:bottom w:val="none" w:sz="0" w:space="0" w:color="auto"/>
            <w:right w:val="none" w:sz="0" w:space="0" w:color="auto"/>
          </w:divBdr>
        </w:div>
        <w:div w:id="970670733">
          <w:marLeft w:val="0"/>
          <w:marRight w:val="0"/>
          <w:marTop w:val="22"/>
          <w:marBottom w:val="23"/>
          <w:divBdr>
            <w:top w:val="none" w:sz="0" w:space="0" w:color="auto"/>
            <w:left w:val="none" w:sz="0" w:space="0" w:color="auto"/>
            <w:bottom w:val="none" w:sz="0" w:space="0" w:color="auto"/>
            <w:right w:val="none" w:sz="0" w:space="0" w:color="auto"/>
          </w:divBdr>
        </w:div>
        <w:div w:id="878057289">
          <w:marLeft w:val="0"/>
          <w:marRight w:val="0"/>
          <w:marTop w:val="22"/>
          <w:marBottom w:val="23"/>
          <w:divBdr>
            <w:top w:val="none" w:sz="0" w:space="0" w:color="auto"/>
            <w:left w:val="none" w:sz="0" w:space="0" w:color="auto"/>
            <w:bottom w:val="none" w:sz="0" w:space="0" w:color="auto"/>
            <w:right w:val="none" w:sz="0" w:space="0" w:color="auto"/>
          </w:divBdr>
        </w:div>
        <w:div w:id="1686906710">
          <w:marLeft w:val="0"/>
          <w:marRight w:val="0"/>
          <w:marTop w:val="22"/>
          <w:marBottom w:val="23"/>
          <w:divBdr>
            <w:top w:val="none" w:sz="0" w:space="0" w:color="auto"/>
            <w:left w:val="none" w:sz="0" w:space="0" w:color="auto"/>
            <w:bottom w:val="none" w:sz="0" w:space="0" w:color="auto"/>
            <w:right w:val="none" w:sz="0" w:space="0" w:color="auto"/>
          </w:divBdr>
        </w:div>
        <w:div w:id="879249433">
          <w:marLeft w:val="0"/>
          <w:marRight w:val="0"/>
          <w:marTop w:val="22"/>
          <w:marBottom w:val="23"/>
          <w:divBdr>
            <w:top w:val="none" w:sz="0" w:space="0" w:color="auto"/>
            <w:left w:val="none" w:sz="0" w:space="0" w:color="auto"/>
            <w:bottom w:val="none" w:sz="0" w:space="0" w:color="auto"/>
            <w:right w:val="none" w:sz="0" w:space="0" w:color="auto"/>
          </w:divBdr>
        </w:div>
        <w:div w:id="19480873">
          <w:marLeft w:val="0"/>
          <w:marRight w:val="0"/>
          <w:marTop w:val="22"/>
          <w:marBottom w:val="23"/>
          <w:divBdr>
            <w:top w:val="none" w:sz="0" w:space="0" w:color="auto"/>
            <w:left w:val="none" w:sz="0" w:space="0" w:color="auto"/>
            <w:bottom w:val="none" w:sz="0" w:space="0" w:color="auto"/>
            <w:right w:val="none" w:sz="0" w:space="0" w:color="auto"/>
          </w:divBdr>
        </w:div>
        <w:div w:id="1322083545">
          <w:marLeft w:val="0"/>
          <w:marRight w:val="0"/>
          <w:marTop w:val="22"/>
          <w:marBottom w:val="23"/>
          <w:divBdr>
            <w:top w:val="none" w:sz="0" w:space="0" w:color="auto"/>
            <w:left w:val="none" w:sz="0" w:space="0" w:color="auto"/>
            <w:bottom w:val="none" w:sz="0" w:space="0" w:color="auto"/>
            <w:right w:val="none" w:sz="0" w:space="0" w:color="auto"/>
          </w:divBdr>
        </w:div>
        <w:div w:id="81536260">
          <w:marLeft w:val="0"/>
          <w:marRight w:val="0"/>
          <w:marTop w:val="22"/>
          <w:marBottom w:val="23"/>
          <w:divBdr>
            <w:top w:val="none" w:sz="0" w:space="0" w:color="auto"/>
            <w:left w:val="none" w:sz="0" w:space="0" w:color="auto"/>
            <w:bottom w:val="none" w:sz="0" w:space="0" w:color="auto"/>
            <w:right w:val="none" w:sz="0" w:space="0" w:color="auto"/>
          </w:divBdr>
        </w:div>
        <w:div w:id="523400404">
          <w:marLeft w:val="0"/>
          <w:marRight w:val="0"/>
          <w:marTop w:val="22"/>
          <w:marBottom w:val="23"/>
          <w:divBdr>
            <w:top w:val="none" w:sz="0" w:space="0" w:color="auto"/>
            <w:left w:val="none" w:sz="0" w:space="0" w:color="auto"/>
            <w:bottom w:val="none" w:sz="0" w:space="0" w:color="auto"/>
            <w:right w:val="none" w:sz="0" w:space="0" w:color="auto"/>
          </w:divBdr>
        </w:div>
        <w:div w:id="382214407">
          <w:marLeft w:val="0"/>
          <w:marRight w:val="0"/>
          <w:marTop w:val="22"/>
          <w:marBottom w:val="23"/>
          <w:divBdr>
            <w:top w:val="none" w:sz="0" w:space="0" w:color="auto"/>
            <w:left w:val="none" w:sz="0" w:space="0" w:color="auto"/>
            <w:bottom w:val="none" w:sz="0" w:space="0" w:color="auto"/>
            <w:right w:val="none" w:sz="0" w:space="0" w:color="auto"/>
          </w:divBdr>
        </w:div>
        <w:div w:id="569080512">
          <w:marLeft w:val="0"/>
          <w:marRight w:val="0"/>
          <w:marTop w:val="22"/>
          <w:marBottom w:val="23"/>
          <w:divBdr>
            <w:top w:val="none" w:sz="0" w:space="0" w:color="auto"/>
            <w:left w:val="none" w:sz="0" w:space="0" w:color="auto"/>
            <w:bottom w:val="none" w:sz="0" w:space="0" w:color="auto"/>
            <w:right w:val="none" w:sz="0" w:space="0" w:color="auto"/>
          </w:divBdr>
        </w:div>
        <w:div w:id="1074470619">
          <w:marLeft w:val="0"/>
          <w:marRight w:val="0"/>
          <w:marTop w:val="22"/>
          <w:marBottom w:val="23"/>
          <w:divBdr>
            <w:top w:val="none" w:sz="0" w:space="0" w:color="auto"/>
            <w:left w:val="none" w:sz="0" w:space="0" w:color="auto"/>
            <w:bottom w:val="none" w:sz="0" w:space="0" w:color="auto"/>
            <w:right w:val="none" w:sz="0" w:space="0" w:color="auto"/>
          </w:divBdr>
        </w:div>
        <w:div w:id="918248845">
          <w:marLeft w:val="0"/>
          <w:marRight w:val="0"/>
          <w:marTop w:val="22"/>
          <w:marBottom w:val="23"/>
          <w:divBdr>
            <w:top w:val="none" w:sz="0" w:space="0" w:color="auto"/>
            <w:left w:val="none" w:sz="0" w:space="0" w:color="auto"/>
            <w:bottom w:val="none" w:sz="0" w:space="0" w:color="auto"/>
            <w:right w:val="none" w:sz="0" w:space="0" w:color="auto"/>
          </w:divBdr>
        </w:div>
        <w:div w:id="275873389">
          <w:marLeft w:val="0"/>
          <w:marRight w:val="0"/>
          <w:marTop w:val="22"/>
          <w:marBottom w:val="23"/>
          <w:divBdr>
            <w:top w:val="none" w:sz="0" w:space="0" w:color="auto"/>
            <w:left w:val="none" w:sz="0" w:space="0" w:color="auto"/>
            <w:bottom w:val="none" w:sz="0" w:space="0" w:color="auto"/>
            <w:right w:val="none" w:sz="0" w:space="0" w:color="auto"/>
          </w:divBdr>
        </w:div>
        <w:div w:id="1388526912">
          <w:marLeft w:val="0"/>
          <w:marRight w:val="0"/>
          <w:marTop w:val="22"/>
          <w:marBottom w:val="23"/>
          <w:divBdr>
            <w:top w:val="none" w:sz="0" w:space="0" w:color="auto"/>
            <w:left w:val="none" w:sz="0" w:space="0" w:color="auto"/>
            <w:bottom w:val="none" w:sz="0" w:space="0" w:color="auto"/>
            <w:right w:val="none" w:sz="0" w:space="0" w:color="auto"/>
          </w:divBdr>
        </w:div>
        <w:div w:id="1750039650">
          <w:marLeft w:val="0"/>
          <w:marRight w:val="0"/>
          <w:marTop w:val="22"/>
          <w:marBottom w:val="23"/>
          <w:divBdr>
            <w:top w:val="none" w:sz="0" w:space="0" w:color="auto"/>
            <w:left w:val="none" w:sz="0" w:space="0" w:color="auto"/>
            <w:bottom w:val="none" w:sz="0" w:space="0" w:color="auto"/>
            <w:right w:val="none" w:sz="0" w:space="0" w:color="auto"/>
          </w:divBdr>
        </w:div>
        <w:div w:id="1888488501">
          <w:marLeft w:val="0"/>
          <w:marRight w:val="0"/>
          <w:marTop w:val="22"/>
          <w:marBottom w:val="23"/>
          <w:divBdr>
            <w:top w:val="none" w:sz="0" w:space="0" w:color="auto"/>
            <w:left w:val="none" w:sz="0" w:space="0" w:color="auto"/>
            <w:bottom w:val="none" w:sz="0" w:space="0" w:color="auto"/>
            <w:right w:val="none" w:sz="0" w:space="0" w:color="auto"/>
          </w:divBdr>
        </w:div>
        <w:div w:id="1391660680">
          <w:marLeft w:val="0"/>
          <w:marRight w:val="0"/>
          <w:marTop w:val="22"/>
          <w:marBottom w:val="23"/>
          <w:divBdr>
            <w:top w:val="none" w:sz="0" w:space="0" w:color="auto"/>
            <w:left w:val="none" w:sz="0" w:space="0" w:color="auto"/>
            <w:bottom w:val="none" w:sz="0" w:space="0" w:color="auto"/>
            <w:right w:val="none" w:sz="0" w:space="0" w:color="auto"/>
          </w:divBdr>
        </w:div>
        <w:div w:id="171729240">
          <w:marLeft w:val="0"/>
          <w:marRight w:val="0"/>
          <w:marTop w:val="22"/>
          <w:marBottom w:val="23"/>
          <w:divBdr>
            <w:top w:val="none" w:sz="0" w:space="0" w:color="auto"/>
            <w:left w:val="none" w:sz="0" w:space="0" w:color="auto"/>
            <w:bottom w:val="none" w:sz="0" w:space="0" w:color="auto"/>
            <w:right w:val="none" w:sz="0" w:space="0" w:color="auto"/>
          </w:divBdr>
        </w:div>
        <w:div w:id="38673130">
          <w:marLeft w:val="0"/>
          <w:marRight w:val="0"/>
          <w:marTop w:val="22"/>
          <w:marBottom w:val="23"/>
          <w:divBdr>
            <w:top w:val="none" w:sz="0" w:space="0" w:color="auto"/>
            <w:left w:val="none" w:sz="0" w:space="0" w:color="auto"/>
            <w:bottom w:val="none" w:sz="0" w:space="0" w:color="auto"/>
            <w:right w:val="none" w:sz="0" w:space="0" w:color="auto"/>
          </w:divBdr>
        </w:div>
        <w:div w:id="38087985">
          <w:marLeft w:val="0"/>
          <w:marRight w:val="0"/>
          <w:marTop w:val="22"/>
          <w:marBottom w:val="23"/>
          <w:divBdr>
            <w:top w:val="none" w:sz="0" w:space="0" w:color="auto"/>
            <w:left w:val="none" w:sz="0" w:space="0" w:color="auto"/>
            <w:bottom w:val="none" w:sz="0" w:space="0" w:color="auto"/>
            <w:right w:val="none" w:sz="0" w:space="0" w:color="auto"/>
          </w:divBdr>
        </w:div>
        <w:div w:id="1037703478">
          <w:marLeft w:val="0"/>
          <w:marRight w:val="0"/>
          <w:marTop w:val="22"/>
          <w:marBottom w:val="23"/>
          <w:divBdr>
            <w:top w:val="none" w:sz="0" w:space="0" w:color="auto"/>
            <w:left w:val="none" w:sz="0" w:space="0" w:color="auto"/>
            <w:bottom w:val="none" w:sz="0" w:space="0" w:color="auto"/>
            <w:right w:val="none" w:sz="0" w:space="0" w:color="auto"/>
          </w:divBdr>
        </w:div>
        <w:div w:id="1142429928">
          <w:marLeft w:val="0"/>
          <w:marRight w:val="0"/>
          <w:marTop w:val="22"/>
          <w:marBottom w:val="23"/>
          <w:divBdr>
            <w:top w:val="none" w:sz="0" w:space="0" w:color="auto"/>
            <w:left w:val="none" w:sz="0" w:space="0" w:color="auto"/>
            <w:bottom w:val="none" w:sz="0" w:space="0" w:color="auto"/>
            <w:right w:val="none" w:sz="0" w:space="0" w:color="auto"/>
          </w:divBdr>
        </w:div>
        <w:div w:id="190608880">
          <w:marLeft w:val="0"/>
          <w:marRight w:val="0"/>
          <w:marTop w:val="22"/>
          <w:marBottom w:val="23"/>
          <w:divBdr>
            <w:top w:val="none" w:sz="0" w:space="0" w:color="auto"/>
            <w:left w:val="none" w:sz="0" w:space="0" w:color="auto"/>
            <w:bottom w:val="none" w:sz="0" w:space="0" w:color="auto"/>
            <w:right w:val="none" w:sz="0" w:space="0" w:color="auto"/>
          </w:divBdr>
        </w:div>
        <w:div w:id="778184321">
          <w:marLeft w:val="0"/>
          <w:marRight w:val="0"/>
          <w:marTop w:val="22"/>
          <w:marBottom w:val="23"/>
          <w:divBdr>
            <w:top w:val="none" w:sz="0" w:space="0" w:color="auto"/>
            <w:left w:val="none" w:sz="0" w:space="0" w:color="auto"/>
            <w:bottom w:val="none" w:sz="0" w:space="0" w:color="auto"/>
            <w:right w:val="none" w:sz="0" w:space="0" w:color="auto"/>
          </w:divBdr>
        </w:div>
        <w:div w:id="696852527">
          <w:marLeft w:val="0"/>
          <w:marRight w:val="0"/>
          <w:marTop w:val="22"/>
          <w:marBottom w:val="23"/>
          <w:divBdr>
            <w:top w:val="none" w:sz="0" w:space="0" w:color="auto"/>
            <w:left w:val="none" w:sz="0" w:space="0" w:color="auto"/>
            <w:bottom w:val="none" w:sz="0" w:space="0" w:color="auto"/>
            <w:right w:val="none" w:sz="0" w:space="0" w:color="auto"/>
          </w:divBdr>
        </w:div>
        <w:div w:id="957221979">
          <w:marLeft w:val="0"/>
          <w:marRight w:val="0"/>
          <w:marTop w:val="22"/>
          <w:marBottom w:val="23"/>
          <w:divBdr>
            <w:top w:val="none" w:sz="0" w:space="0" w:color="auto"/>
            <w:left w:val="none" w:sz="0" w:space="0" w:color="auto"/>
            <w:bottom w:val="none" w:sz="0" w:space="0" w:color="auto"/>
            <w:right w:val="none" w:sz="0" w:space="0" w:color="auto"/>
          </w:divBdr>
        </w:div>
        <w:div w:id="170142722">
          <w:marLeft w:val="0"/>
          <w:marRight w:val="0"/>
          <w:marTop w:val="22"/>
          <w:marBottom w:val="23"/>
          <w:divBdr>
            <w:top w:val="none" w:sz="0" w:space="0" w:color="auto"/>
            <w:left w:val="none" w:sz="0" w:space="0" w:color="auto"/>
            <w:bottom w:val="none" w:sz="0" w:space="0" w:color="auto"/>
            <w:right w:val="none" w:sz="0" w:space="0" w:color="auto"/>
          </w:divBdr>
        </w:div>
        <w:div w:id="1778332107">
          <w:marLeft w:val="0"/>
          <w:marRight w:val="0"/>
          <w:marTop w:val="22"/>
          <w:marBottom w:val="23"/>
          <w:divBdr>
            <w:top w:val="none" w:sz="0" w:space="0" w:color="auto"/>
            <w:left w:val="none" w:sz="0" w:space="0" w:color="auto"/>
            <w:bottom w:val="none" w:sz="0" w:space="0" w:color="auto"/>
            <w:right w:val="none" w:sz="0" w:space="0" w:color="auto"/>
          </w:divBdr>
        </w:div>
        <w:div w:id="1434208948">
          <w:marLeft w:val="0"/>
          <w:marRight w:val="0"/>
          <w:marTop w:val="22"/>
          <w:marBottom w:val="23"/>
          <w:divBdr>
            <w:top w:val="none" w:sz="0" w:space="0" w:color="auto"/>
            <w:left w:val="none" w:sz="0" w:space="0" w:color="auto"/>
            <w:bottom w:val="none" w:sz="0" w:space="0" w:color="auto"/>
            <w:right w:val="none" w:sz="0" w:space="0" w:color="auto"/>
          </w:divBdr>
        </w:div>
        <w:div w:id="1997487874">
          <w:marLeft w:val="0"/>
          <w:marRight w:val="0"/>
          <w:marTop w:val="22"/>
          <w:marBottom w:val="23"/>
          <w:divBdr>
            <w:top w:val="none" w:sz="0" w:space="0" w:color="auto"/>
            <w:left w:val="none" w:sz="0" w:space="0" w:color="auto"/>
            <w:bottom w:val="none" w:sz="0" w:space="0" w:color="auto"/>
            <w:right w:val="none" w:sz="0" w:space="0" w:color="auto"/>
          </w:divBdr>
        </w:div>
        <w:div w:id="1520387629">
          <w:marLeft w:val="0"/>
          <w:marRight w:val="0"/>
          <w:marTop w:val="22"/>
          <w:marBottom w:val="23"/>
          <w:divBdr>
            <w:top w:val="none" w:sz="0" w:space="0" w:color="auto"/>
            <w:left w:val="none" w:sz="0" w:space="0" w:color="auto"/>
            <w:bottom w:val="none" w:sz="0" w:space="0" w:color="auto"/>
            <w:right w:val="none" w:sz="0" w:space="0" w:color="auto"/>
          </w:divBdr>
        </w:div>
        <w:div w:id="1387535156">
          <w:marLeft w:val="0"/>
          <w:marRight w:val="0"/>
          <w:marTop w:val="22"/>
          <w:marBottom w:val="23"/>
          <w:divBdr>
            <w:top w:val="none" w:sz="0" w:space="0" w:color="auto"/>
            <w:left w:val="none" w:sz="0" w:space="0" w:color="auto"/>
            <w:bottom w:val="none" w:sz="0" w:space="0" w:color="auto"/>
            <w:right w:val="none" w:sz="0" w:space="0" w:color="auto"/>
          </w:divBdr>
        </w:div>
        <w:div w:id="629941886">
          <w:marLeft w:val="0"/>
          <w:marRight w:val="0"/>
          <w:marTop w:val="22"/>
          <w:marBottom w:val="23"/>
          <w:divBdr>
            <w:top w:val="none" w:sz="0" w:space="0" w:color="auto"/>
            <w:left w:val="none" w:sz="0" w:space="0" w:color="auto"/>
            <w:bottom w:val="none" w:sz="0" w:space="0" w:color="auto"/>
            <w:right w:val="none" w:sz="0" w:space="0" w:color="auto"/>
          </w:divBdr>
        </w:div>
        <w:div w:id="1152023633">
          <w:marLeft w:val="0"/>
          <w:marRight w:val="0"/>
          <w:marTop w:val="22"/>
          <w:marBottom w:val="23"/>
          <w:divBdr>
            <w:top w:val="none" w:sz="0" w:space="0" w:color="auto"/>
            <w:left w:val="none" w:sz="0" w:space="0" w:color="auto"/>
            <w:bottom w:val="none" w:sz="0" w:space="0" w:color="auto"/>
            <w:right w:val="none" w:sz="0" w:space="0" w:color="auto"/>
          </w:divBdr>
        </w:div>
        <w:div w:id="1532717578">
          <w:marLeft w:val="0"/>
          <w:marRight w:val="0"/>
          <w:marTop w:val="22"/>
          <w:marBottom w:val="23"/>
          <w:divBdr>
            <w:top w:val="none" w:sz="0" w:space="0" w:color="auto"/>
            <w:left w:val="none" w:sz="0" w:space="0" w:color="auto"/>
            <w:bottom w:val="none" w:sz="0" w:space="0" w:color="auto"/>
            <w:right w:val="none" w:sz="0" w:space="0" w:color="auto"/>
          </w:divBdr>
        </w:div>
        <w:div w:id="665133684">
          <w:marLeft w:val="0"/>
          <w:marRight w:val="0"/>
          <w:marTop w:val="22"/>
          <w:marBottom w:val="23"/>
          <w:divBdr>
            <w:top w:val="none" w:sz="0" w:space="0" w:color="auto"/>
            <w:left w:val="none" w:sz="0" w:space="0" w:color="auto"/>
            <w:bottom w:val="none" w:sz="0" w:space="0" w:color="auto"/>
            <w:right w:val="none" w:sz="0" w:space="0" w:color="auto"/>
          </w:divBdr>
        </w:div>
        <w:div w:id="1491481367">
          <w:marLeft w:val="0"/>
          <w:marRight w:val="0"/>
          <w:marTop w:val="22"/>
          <w:marBottom w:val="23"/>
          <w:divBdr>
            <w:top w:val="none" w:sz="0" w:space="0" w:color="auto"/>
            <w:left w:val="none" w:sz="0" w:space="0" w:color="auto"/>
            <w:bottom w:val="none" w:sz="0" w:space="0" w:color="auto"/>
            <w:right w:val="none" w:sz="0" w:space="0" w:color="auto"/>
          </w:divBdr>
        </w:div>
        <w:div w:id="2107844558">
          <w:marLeft w:val="0"/>
          <w:marRight w:val="0"/>
          <w:marTop w:val="22"/>
          <w:marBottom w:val="23"/>
          <w:divBdr>
            <w:top w:val="none" w:sz="0" w:space="0" w:color="auto"/>
            <w:left w:val="none" w:sz="0" w:space="0" w:color="auto"/>
            <w:bottom w:val="none" w:sz="0" w:space="0" w:color="auto"/>
            <w:right w:val="none" w:sz="0" w:space="0" w:color="auto"/>
          </w:divBdr>
        </w:div>
        <w:div w:id="368381301">
          <w:marLeft w:val="0"/>
          <w:marRight w:val="0"/>
          <w:marTop w:val="22"/>
          <w:marBottom w:val="23"/>
          <w:divBdr>
            <w:top w:val="none" w:sz="0" w:space="0" w:color="auto"/>
            <w:left w:val="none" w:sz="0" w:space="0" w:color="auto"/>
            <w:bottom w:val="none" w:sz="0" w:space="0" w:color="auto"/>
            <w:right w:val="none" w:sz="0" w:space="0" w:color="auto"/>
          </w:divBdr>
        </w:div>
        <w:div w:id="1185368100">
          <w:marLeft w:val="0"/>
          <w:marRight w:val="0"/>
          <w:marTop w:val="22"/>
          <w:marBottom w:val="23"/>
          <w:divBdr>
            <w:top w:val="none" w:sz="0" w:space="0" w:color="auto"/>
            <w:left w:val="none" w:sz="0" w:space="0" w:color="auto"/>
            <w:bottom w:val="none" w:sz="0" w:space="0" w:color="auto"/>
            <w:right w:val="none" w:sz="0" w:space="0" w:color="auto"/>
          </w:divBdr>
        </w:div>
        <w:div w:id="499582652">
          <w:marLeft w:val="0"/>
          <w:marRight w:val="0"/>
          <w:marTop w:val="22"/>
          <w:marBottom w:val="23"/>
          <w:divBdr>
            <w:top w:val="none" w:sz="0" w:space="0" w:color="auto"/>
            <w:left w:val="none" w:sz="0" w:space="0" w:color="auto"/>
            <w:bottom w:val="none" w:sz="0" w:space="0" w:color="auto"/>
            <w:right w:val="none" w:sz="0" w:space="0" w:color="auto"/>
          </w:divBdr>
        </w:div>
        <w:div w:id="1655335512">
          <w:marLeft w:val="0"/>
          <w:marRight w:val="0"/>
          <w:marTop w:val="22"/>
          <w:marBottom w:val="23"/>
          <w:divBdr>
            <w:top w:val="none" w:sz="0" w:space="0" w:color="auto"/>
            <w:left w:val="none" w:sz="0" w:space="0" w:color="auto"/>
            <w:bottom w:val="none" w:sz="0" w:space="0" w:color="auto"/>
            <w:right w:val="none" w:sz="0" w:space="0" w:color="auto"/>
          </w:divBdr>
        </w:div>
        <w:div w:id="1208449165">
          <w:marLeft w:val="0"/>
          <w:marRight w:val="0"/>
          <w:marTop w:val="22"/>
          <w:marBottom w:val="23"/>
          <w:divBdr>
            <w:top w:val="none" w:sz="0" w:space="0" w:color="auto"/>
            <w:left w:val="none" w:sz="0" w:space="0" w:color="auto"/>
            <w:bottom w:val="none" w:sz="0" w:space="0" w:color="auto"/>
            <w:right w:val="none" w:sz="0" w:space="0" w:color="auto"/>
          </w:divBdr>
        </w:div>
        <w:div w:id="1955818445">
          <w:marLeft w:val="0"/>
          <w:marRight w:val="0"/>
          <w:marTop w:val="22"/>
          <w:marBottom w:val="23"/>
          <w:divBdr>
            <w:top w:val="none" w:sz="0" w:space="0" w:color="auto"/>
            <w:left w:val="none" w:sz="0" w:space="0" w:color="auto"/>
            <w:bottom w:val="none" w:sz="0" w:space="0" w:color="auto"/>
            <w:right w:val="none" w:sz="0" w:space="0" w:color="auto"/>
          </w:divBdr>
        </w:div>
        <w:div w:id="1283683224">
          <w:marLeft w:val="0"/>
          <w:marRight w:val="0"/>
          <w:marTop w:val="22"/>
          <w:marBottom w:val="23"/>
          <w:divBdr>
            <w:top w:val="none" w:sz="0" w:space="0" w:color="auto"/>
            <w:left w:val="none" w:sz="0" w:space="0" w:color="auto"/>
            <w:bottom w:val="none" w:sz="0" w:space="0" w:color="auto"/>
            <w:right w:val="none" w:sz="0" w:space="0" w:color="auto"/>
          </w:divBdr>
        </w:div>
        <w:div w:id="919949303">
          <w:marLeft w:val="0"/>
          <w:marRight w:val="0"/>
          <w:marTop w:val="22"/>
          <w:marBottom w:val="23"/>
          <w:divBdr>
            <w:top w:val="none" w:sz="0" w:space="0" w:color="auto"/>
            <w:left w:val="none" w:sz="0" w:space="0" w:color="auto"/>
            <w:bottom w:val="none" w:sz="0" w:space="0" w:color="auto"/>
            <w:right w:val="none" w:sz="0" w:space="0" w:color="auto"/>
          </w:divBdr>
        </w:div>
        <w:div w:id="1451822625">
          <w:marLeft w:val="0"/>
          <w:marRight w:val="0"/>
          <w:marTop w:val="22"/>
          <w:marBottom w:val="23"/>
          <w:divBdr>
            <w:top w:val="none" w:sz="0" w:space="0" w:color="auto"/>
            <w:left w:val="none" w:sz="0" w:space="0" w:color="auto"/>
            <w:bottom w:val="none" w:sz="0" w:space="0" w:color="auto"/>
            <w:right w:val="none" w:sz="0" w:space="0" w:color="auto"/>
          </w:divBdr>
        </w:div>
        <w:div w:id="371006651">
          <w:marLeft w:val="0"/>
          <w:marRight w:val="0"/>
          <w:marTop w:val="22"/>
          <w:marBottom w:val="23"/>
          <w:divBdr>
            <w:top w:val="none" w:sz="0" w:space="0" w:color="auto"/>
            <w:left w:val="none" w:sz="0" w:space="0" w:color="auto"/>
            <w:bottom w:val="none" w:sz="0" w:space="0" w:color="auto"/>
            <w:right w:val="none" w:sz="0" w:space="0" w:color="auto"/>
          </w:divBdr>
        </w:div>
        <w:div w:id="883098342">
          <w:marLeft w:val="0"/>
          <w:marRight w:val="0"/>
          <w:marTop w:val="22"/>
          <w:marBottom w:val="23"/>
          <w:divBdr>
            <w:top w:val="none" w:sz="0" w:space="0" w:color="auto"/>
            <w:left w:val="none" w:sz="0" w:space="0" w:color="auto"/>
            <w:bottom w:val="none" w:sz="0" w:space="0" w:color="auto"/>
            <w:right w:val="none" w:sz="0" w:space="0" w:color="auto"/>
          </w:divBdr>
        </w:div>
        <w:div w:id="1187670420">
          <w:marLeft w:val="0"/>
          <w:marRight w:val="0"/>
          <w:marTop w:val="22"/>
          <w:marBottom w:val="23"/>
          <w:divBdr>
            <w:top w:val="none" w:sz="0" w:space="0" w:color="auto"/>
            <w:left w:val="none" w:sz="0" w:space="0" w:color="auto"/>
            <w:bottom w:val="none" w:sz="0" w:space="0" w:color="auto"/>
            <w:right w:val="none" w:sz="0" w:space="0" w:color="auto"/>
          </w:divBdr>
        </w:div>
        <w:div w:id="2018458420">
          <w:marLeft w:val="0"/>
          <w:marRight w:val="0"/>
          <w:marTop w:val="22"/>
          <w:marBottom w:val="23"/>
          <w:divBdr>
            <w:top w:val="none" w:sz="0" w:space="0" w:color="auto"/>
            <w:left w:val="none" w:sz="0" w:space="0" w:color="auto"/>
            <w:bottom w:val="none" w:sz="0" w:space="0" w:color="auto"/>
            <w:right w:val="none" w:sz="0" w:space="0" w:color="auto"/>
          </w:divBdr>
        </w:div>
        <w:div w:id="1176963480">
          <w:marLeft w:val="0"/>
          <w:marRight w:val="0"/>
          <w:marTop w:val="22"/>
          <w:marBottom w:val="23"/>
          <w:divBdr>
            <w:top w:val="none" w:sz="0" w:space="0" w:color="auto"/>
            <w:left w:val="none" w:sz="0" w:space="0" w:color="auto"/>
            <w:bottom w:val="none" w:sz="0" w:space="0" w:color="auto"/>
            <w:right w:val="none" w:sz="0" w:space="0" w:color="auto"/>
          </w:divBdr>
        </w:div>
        <w:div w:id="282151630">
          <w:marLeft w:val="0"/>
          <w:marRight w:val="0"/>
          <w:marTop w:val="22"/>
          <w:marBottom w:val="23"/>
          <w:divBdr>
            <w:top w:val="none" w:sz="0" w:space="0" w:color="auto"/>
            <w:left w:val="none" w:sz="0" w:space="0" w:color="auto"/>
            <w:bottom w:val="none" w:sz="0" w:space="0" w:color="auto"/>
            <w:right w:val="none" w:sz="0" w:space="0" w:color="auto"/>
          </w:divBdr>
        </w:div>
        <w:div w:id="1388263733">
          <w:marLeft w:val="0"/>
          <w:marRight w:val="0"/>
          <w:marTop w:val="22"/>
          <w:marBottom w:val="23"/>
          <w:divBdr>
            <w:top w:val="none" w:sz="0" w:space="0" w:color="auto"/>
            <w:left w:val="none" w:sz="0" w:space="0" w:color="auto"/>
            <w:bottom w:val="none" w:sz="0" w:space="0" w:color="auto"/>
            <w:right w:val="none" w:sz="0" w:space="0" w:color="auto"/>
          </w:divBdr>
        </w:div>
        <w:div w:id="817457951">
          <w:marLeft w:val="0"/>
          <w:marRight w:val="0"/>
          <w:marTop w:val="22"/>
          <w:marBottom w:val="23"/>
          <w:divBdr>
            <w:top w:val="none" w:sz="0" w:space="0" w:color="auto"/>
            <w:left w:val="none" w:sz="0" w:space="0" w:color="auto"/>
            <w:bottom w:val="none" w:sz="0" w:space="0" w:color="auto"/>
            <w:right w:val="none" w:sz="0" w:space="0" w:color="auto"/>
          </w:divBdr>
        </w:div>
        <w:div w:id="502474286">
          <w:marLeft w:val="0"/>
          <w:marRight w:val="0"/>
          <w:marTop w:val="22"/>
          <w:marBottom w:val="23"/>
          <w:divBdr>
            <w:top w:val="none" w:sz="0" w:space="0" w:color="auto"/>
            <w:left w:val="none" w:sz="0" w:space="0" w:color="auto"/>
            <w:bottom w:val="none" w:sz="0" w:space="0" w:color="auto"/>
            <w:right w:val="none" w:sz="0" w:space="0" w:color="auto"/>
          </w:divBdr>
        </w:div>
        <w:div w:id="1248229729">
          <w:marLeft w:val="0"/>
          <w:marRight w:val="0"/>
          <w:marTop w:val="22"/>
          <w:marBottom w:val="23"/>
          <w:divBdr>
            <w:top w:val="none" w:sz="0" w:space="0" w:color="auto"/>
            <w:left w:val="none" w:sz="0" w:space="0" w:color="auto"/>
            <w:bottom w:val="none" w:sz="0" w:space="0" w:color="auto"/>
            <w:right w:val="none" w:sz="0" w:space="0" w:color="auto"/>
          </w:divBdr>
        </w:div>
        <w:div w:id="754397282">
          <w:marLeft w:val="0"/>
          <w:marRight w:val="0"/>
          <w:marTop w:val="22"/>
          <w:marBottom w:val="23"/>
          <w:divBdr>
            <w:top w:val="none" w:sz="0" w:space="0" w:color="auto"/>
            <w:left w:val="none" w:sz="0" w:space="0" w:color="auto"/>
            <w:bottom w:val="none" w:sz="0" w:space="0" w:color="auto"/>
            <w:right w:val="none" w:sz="0" w:space="0" w:color="auto"/>
          </w:divBdr>
        </w:div>
        <w:div w:id="776556927">
          <w:marLeft w:val="0"/>
          <w:marRight w:val="0"/>
          <w:marTop w:val="22"/>
          <w:marBottom w:val="23"/>
          <w:divBdr>
            <w:top w:val="none" w:sz="0" w:space="0" w:color="auto"/>
            <w:left w:val="none" w:sz="0" w:space="0" w:color="auto"/>
            <w:bottom w:val="none" w:sz="0" w:space="0" w:color="auto"/>
            <w:right w:val="none" w:sz="0" w:space="0" w:color="auto"/>
          </w:divBdr>
        </w:div>
        <w:div w:id="286084018">
          <w:marLeft w:val="0"/>
          <w:marRight w:val="0"/>
          <w:marTop w:val="22"/>
          <w:marBottom w:val="23"/>
          <w:divBdr>
            <w:top w:val="none" w:sz="0" w:space="0" w:color="auto"/>
            <w:left w:val="none" w:sz="0" w:space="0" w:color="auto"/>
            <w:bottom w:val="none" w:sz="0" w:space="0" w:color="auto"/>
            <w:right w:val="none" w:sz="0" w:space="0" w:color="auto"/>
          </w:divBdr>
        </w:div>
        <w:div w:id="2119521954">
          <w:marLeft w:val="0"/>
          <w:marRight w:val="0"/>
          <w:marTop w:val="22"/>
          <w:marBottom w:val="23"/>
          <w:divBdr>
            <w:top w:val="none" w:sz="0" w:space="0" w:color="auto"/>
            <w:left w:val="none" w:sz="0" w:space="0" w:color="auto"/>
            <w:bottom w:val="none" w:sz="0" w:space="0" w:color="auto"/>
            <w:right w:val="none" w:sz="0" w:space="0" w:color="auto"/>
          </w:divBdr>
        </w:div>
        <w:div w:id="646325440">
          <w:marLeft w:val="0"/>
          <w:marRight w:val="0"/>
          <w:marTop w:val="22"/>
          <w:marBottom w:val="23"/>
          <w:divBdr>
            <w:top w:val="none" w:sz="0" w:space="0" w:color="auto"/>
            <w:left w:val="none" w:sz="0" w:space="0" w:color="auto"/>
            <w:bottom w:val="none" w:sz="0" w:space="0" w:color="auto"/>
            <w:right w:val="none" w:sz="0" w:space="0" w:color="auto"/>
          </w:divBdr>
        </w:div>
        <w:div w:id="1988699386">
          <w:marLeft w:val="0"/>
          <w:marRight w:val="0"/>
          <w:marTop w:val="22"/>
          <w:marBottom w:val="23"/>
          <w:divBdr>
            <w:top w:val="none" w:sz="0" w:space="0" w:color="auto"/>
            <w:left w:val="none" w:sz="0" w:space="0" w:color="auto"/>
            <w:bottom w:val="none" w:sz="0" w:space="0" w:color="auto"/>
            <w:right w:val="none" w:sz="0" w:space="0" w:color="auto"/>
          </w:divBdr>
        </w:div>
        <w:div w:id="728187759">
          <w:marLeft w:val="0"/>
          <w:marRight w:val="0"/>
          <w:marTop w:val="22"/>
          <w:marBottom w:val="23"/>
          <w:divBdr>
            <w:top w:val="none" w:sz="0" w:space="0" w:color="auto"/>
            <w:left w:val="none" w:sz="0" w:space="0" w:color="auto"/>
            <w:bottom w:val="none" w:sz="0" w:space="0" w:color="auto"/>
            <w:right w:val="none" w:sz="0" w:space="0" w:color="auto"/>
          </w:divBdr>
        </w:div>
        <w:div w:id="621960478">
          <w:marLeft w:val="0"/>
          <w:marRight w:val="0"/>
          <w:marTop w:val="22"/>
          <w:marBottom w:val="23"/>
          <w:divBdr>
            <w:top w:val="none" w:sz="0" w:space="0" w:color="auto"/>
            <w:left w:val="none" w:sz="0" w:space="0" w:color="auto"/>
            <w:bottom w:val="none" w:sz="0" w:space="0" w:color="auto"/>
            <w:right w:val="none" w:sz="0" w:space="0" w:color="auto"/>
          </w:divBdr>
        </w:div>
        <w:div w:id="1715036491">
          <w:marLeft w:val="0"/>
          <w:marRight w:val="0"/>
          <w:marTop w:val="22"/>
          <w:marBottom w:val="23"/>
          <w:divBdr>
            <w:top w:val="none" w:sz="0" w:space="0" w:color="auto"/>
            <w:left w:val="none" w:sz="0" w:space="0" w:color="auto"/>
            <w:bottom w:val="none" w:sz="0" w:space="0" w:color="auto"/>
            <w:right w:val="none" w:sz="0" w:space="0" w:color="auto"/>
          </w:divBdr>
        </w:div>
        <w:div w:id="794981908">
          <w:marLeft w:val="0"/>
          <w:marRight w:val="0"/>
          <w:marTop w:val="22"/>
          <w:marBottom w:val="23"/>
          <w:divBdr>
            <w:top w:val="none" w:sz="0" w:space="0" w:color="auto"/>
            <w:left w:val="none" w:sz="0" w:space="0" w:color="auto"/>
            <w:bottom w:val="none" w:sz="0" w:space="0" w:color="auto"/>
            <w:right w:val="none" w:sz="0" w:space="0" w:color="auto"/>
          </w:divBdr>
        </w:div>
        <w:div w:id="236061849">
          <w:marLeft w:val="0"/>
          <w:marRight w:val="0"/>
          <w:marTop w:val="22"/>
          <w:marBottom w:val="23"/>
          <w:divBdr>
            <w:top w:val="none" w:sz="0" w:space="0" w:color="auto"/>
            <w:left w:val="none" w:sz="0" w:space="0" w:color="auto"/>
            <w:bottom w:val="none" w:sz="0" w:space="0" w:color="auto"/>
            <w:right w:val="none" w:sz="0" w:space="0" w:color="auto"/>
          </w:divBdr>
        </w:div>
        <w:div w:id="1486164068">
          <w:marLeft w:val="0"/>
          <w:marRight w:val="0"/>
          <w:marTop w:val="22"/>
          <w:marBottom w:val="23"/>
          <w:divBdr>
            <w:top w:val="none" w:sz="0" w:space="0" w:color="auto"/>
            <w:left w:val="none" w:sz="0" w:space="0" w:color="auto"/>
            <w:bottom w:val="none" w:sz="0" w:space="0" w:color="auto"/>
            <w:right w:val="none" w:sz="0" w:space="0" w:color="auto"/>
          </w:divBdr>
        </w:div>
        <w:div w:id="1795174821">
          <w:marLeft w:val="0"/>
          <w:marRight w:val="0"/>
          <w:marTop w:val="22"/>
          <w:marBottom w:val="23"/>
          <w:divBdr>
            <w:top w:val="none" w:sz="0" w:space="0" w:color="auto"/>
            <w:left w:val="none" w:sz="0" w:space="0" w:color="auto"/>
            <w:bottom w:val="none" w:sz="0" w:space="0" w:color="auto"/>
            <w:right w:val="none" w:sz="0" w:space="0" w:color="auto"/>
          </w:divBdr>
        </w:div>
        <w:div w:id="563217236">
          <w:marLeft w:val="0"/>
          <w:marRight w:val="0"/>
          <w:marTop w:val="22"/>
          <w:marBottom w:val="23"/>
          <w:divBdr>
            <w:top w:val="none" w:sz="0" w:space="0" w:color="auto"/>
            <w:left w:val="none" w:sz="0" w:space="0" w:color="auto"/>
            <w:bottom w:val="none" w:sz="0" w:space="0" w:color="auto"/>
            <w:right w:val="none" w:sz="0" w:space="0" w:color="auto"/>
          </w:divBdr>
        </w:div>
        <w:div w:id="612397506">
          <w:marLeft w:val="0"/>
          <w:marRight w:val="0"/>
          <w:marTop w:val="22"/>
          <w:marBottom w:val="23"/>
          <w:divBdr>
            <w:top w:val="none" w:sz="0" w:space="0" w:color="auto"/>
            <w:left w:val="none" w:sz="0" w:space="0" w:color="auto"/>
            <w:bottom w:val="none" w:sz="0" w:space="0" w:color="auto"/>
            <w:right w:val="none" w:sz="0" w:space="0" w:color="auto"/>
          </w:divBdr>
        </w:div>
        <w:div w:id="1025982003">
          <w:marLeft w:val="0"/>
          <w:marRight w:val="0"/>
          <w:marTop w:val="22"/>
          <w:marBottom w:val="23"/>
          <w:divBdr>
            <w:top w:val="none" w:sz="0" w:space="0" w:color="auto"/>
            <w:left w:val="none" w:sz="0" w:space="0" w:color="auto"/>
            <w:bottom w:val="none" w:sz="0" w:space="0" w:color="auto"/>
            <w:right w:val="none" w:sz="0" w:space="0" w:color="auto"/>
          </w:divBdr>
        </w:div>
        <w:div w:id="1064836674">
          <w:marLeft w:val="0"/>
          <w:marRight w:val="0"/>
          <w:marTop w:val="22"/>
          <w:marBottom w:val="23"/>
          <w:divBdr>
            <w:top w:val="none" w:sz="0" w:space="0" w:color="auto"/>
            <w:left w:val="none" w:sz="0" w:space="0" w:color="auto"/>
            <w:bottom w:val="none" w:sz="0" w:space="0" w:color="auto"/>
            <w:right w:val="none" w:sz="0" w:space="0" w:color="auto"/>
          </w:divBdr>
        </w:div>
        <w:div w:id="1403598743">
          <w:marLeft w:val="0"/>
          <w:marRight w:val="0"/>
          <w:marTop w:val="22"/>
          <w:marBottom w:val="23"/>
          <w:divBdr>
            <w:top w:val="none" w:sz="0" w:space="0" w:color="auto"/>
            <w:left w:val="none" w:sz="0" w:space="0" w:color="auto"/>
            <w:bottom w:val="none" w:sz="0" w:space="0" w:color="auto"/>
            <w:right w:val="none" w:sz="0" w:space="0" w:color="auto"/>
          </w:divBdr>
        </w:div>
        <w:div w:id="745347358">
          <w:marLeft w:val="0"/>
          <w:marRight w:val="0"/>
          <w:marTop w:val="22"/>
          <w:marBottom w:val="23"/>
          <w:divBdr>
            <w:top w:val="none" w:sz="0" w:space="0" w:color="auto"/>
            <w:left w:val="none" w:sz="0" w:space="0" w:color="auto"/>
            <w:bottom w:val="none" w:sz="0" w:space="0" w:color="auto"/>
            <w:right w:val="none" w:sz="0" w:space="0" w:color="auto"/>
          </w:divBdr>
        </w:div>
        <w:div w:id="840849083">
          <w:marLeft w:val="0"/>
          <w:marRight w:val="0"/>
          <w:marTop w:val="22"/>
          <w:marBottom w:val="23"/>
          <w:divBdr>
            <w:top w:val="none" w:sz="0" w:space="0" w:color="auto"/>
            <w:left w:val="none" w:sz="0" w:space="0" w:color="auto"/>
            <w:bottom w:val="none" w:sz="0" w:space="0" w:color="auto"/>
            <w:right w:val="none" w:sz="0" w:space="0" w:color="auto"/>
          </w:divBdr>
        </w:div>
        <w:div w:id="1825655729">
          <w:marLeft w:val="0"/>
          <w:marRight w:val="0"/>
          <w:marTop w:val="22"/>
          <w:marBottom w:val="23"/>
          <w:divBdr>
            <w:top w:val="none" w:sz="0" w:space="0" w:color="auto"/>
            <w:left w:val="none" w:sz="0" w:space="0" w:color="auto"/>
            <w:bottom w:val="none" w:sz="0" w:space="0" w:color="auto"/>
            <w:right w:val="none" w:sz="0" w:space="0" w:color="auto"/>
          </w:divBdr>
        </w:div>
        <w:div w:id="1890991989">
          <w:marLeft w:val="0"/>
          <w:marRight w:val="0"/>
          <w:marTop w:val="22"/>
          <w:marBottom w:val="23"/>
          <w:divBdr>
            <w:top w:val="none" w:sz="0" w:space="0" w:color="auto"/>
            <w:left w:val="none" w:sz="0" w:space="0" w:color="auto"/>
            <w:bottom w:val="none" w:sz="0" w:space="0" w:color="auto"/>
            <w:right w:val="none" w:sz="0" w:space="0" w:color="auto"/>
          </w:divBdr>
        </w:div>
        <w:div w:id="2136363503">
          <w:marLeft w:val="0"/>
          <w:marRight w:val="0"/>
          <w:marTop w:val="22"/>
          <w:marBottom w:val="23"/>
          <w:divBdr>
            <w:top w:val="none" w:sz="0" w:space="0" w:color="auto"/>
            <w:left w:val="none" w:sz="0" w:space="0" w:color="auto"/>
            <w:bottom w:val="none" w:sz="0" w:space="0" w:color="auto"/>
            <w:right w:val="none" w:sz="0" w:space="0" w:color="auto"/>
          </w:divBdr>
        </w:div>
        <w:div w:id="1853839698">
          <w:marLeft w:val="0"/>
          <w:marRight w:val="0"/>
          <w:marTop w:val="22"/>
          <w:marBottom w:val="23"/>
          <w:divBdr>
            <w:top w:val="none" w:sz="0" w:space="0" w:color="auto"/>
            <w:left w:val="none" w:sz="0" w:space="0" w:color="auto"/>
            <w:bottom w:val="none" w:sz="0" w:space="0" w:color="auto"/>
            <w:right w:val="none" w:sz="0" w:space="0" w:color="auto"/>
          </w:divBdr>
        </w:div>
        <w:div w:id="1191338729">
          <w:marLeft w:val="0"/>
          <w:marRight w:val="0"/>
          <w:marTop w:val="22"/>
          <w:marBottom w:val="23"/>
          <w:divBdr>
            <w:top w:val="none" w:sz="0" w:space="0" w:color="auto"/>
            <w:left w:val="none" w:sz="0" w:space="0" w:color="auto"/>
            <w:bottom w:val="none" w:sz="0" w:space="0" w:color="auto"/>
            <w:right w:val="none" w:sz="0" w:space="0" w:color="auto"/>
          </w:divBdr>
        </w:div>
        <w:div w:id="928852637">
          <w:marLeft w:val="0"/>
          <w:marRight w:val="0"/>
          <w:marTop w:val="22"/>
          <w:marBottom w:val="23"/>
          <w:divBdr>
            <w:top w:val="none" w:sz="0" w:space="0" w:color="auto"/>
            <w:left w:val="none" w:sz="0" w:space="0" w:color="auto"/>
            <w:bottom w:val="none" w:sz="0" w:space="0" w:color="auto"/>
            <w:right w:val="none" w:sz="0" w:space="0" w:color="auto"/>
          </w:divBdr>
        </w:div>
        <w:div w:id="1294677633">
          <w:marLeft w:val="0"/>
          <w:marRight w:val="0"/>
          <w:marTop w:val="22"/>
          <w:marBottom w:val="23"/>
          <w:divBdr>
            <w:top w:val="none" w:sz="0" w:space="0" w:color="auto"/>
            <w:left w:val="none" w:sz="0" w:space="0" w:color="auto"/>
            <w:bottom w:val="none" w:sz="0" w:space="0" w:color="auto"/>
            <w:right w:val="none" w:sz="0" w:space="0" w:color="auto"/>
          </w:divBdr>
        </w:div>
        <w:div w:id="124280049">
          <w:marLeft w:val="0"/>
          <w:marRight w:val="0"/>
          <w:marTop w:val="22"/>
          <w:marBottom w:val="23"/>
          <w:divBdr>
            <w:top w:val="none" w:sz="0" w:space="0" w:color="auto"/>
            <w:left w:val="none" w:sz="0" w:space="0" w:color="auto"/>
            <w:bottom w:val="none" w:sz="0" w:space="0" w:color="auto"/>
            <w:right w:val="none" w:sz="0" w:space="0" w:color="auto"/>
          </w:divBdr>
        </w:div>
        <w:div w:id="859510763">
          <w:marLeft w:val="0"/>
          <w:marRight w:val="0"/>
          <w:marTop w:val="22"/>
          <w:marBottom w:val="23"/>
          <w:divBdr>
            <w:top w:val="none" w:sz="0" w:space="0" w:color="auto"/>
            <w:left w:val="none" w:sz="0" w:space="0" w:color="auto"/>
            <w:bottom w:val="none" w:sz="0" w:space="0" w:color="auto"/>
            <w:right w:val="none" w:sz="0" w:space="0" w:color="auto"/>
          </w:divBdr>
        </w:div>
        <w:div w:id="691997605">
          <w:marLeft w:val="0"/>
          <w:marRight w:val="0"/>
          <w:marTop w:val="22"/>
          <w:marBottom w:val="23"/>
          <w:divBdr>
            <w:top w:val="none" w:sz="0" w:space="0" w:color="auto"/>
            <w:left w:val="none" w:sz="0" w:space="0" w:color="auto"/>
            <w:bottom w:val="none" w:sz="0" w:space="0" w:color="auto"/>
            <w:right w:val="none" w:sz="0" w:space="0" w:color="auto"/>
          </w:divBdr>
        </w:div>
        <w:div w:id="1248422563">
          <w:marLeft w:val="0"/>
          <w:marRight w:val="0"/>
          <w:marTop w:val="22"/>
          <w:marBottom w:val="23"/>
          <w:divBdr>
            <w:top w:val="none" w:sz="0" w:space="0" w:color="auto"/>
            <w:left w:val="none" w:sz="0" w:space="0" w:color="auto"/>
            <w:bottom w:val="none" w:sz="0" w:space="0" w:color="auto"/>
            <w:right w:val="none" w:sz="0" w:space="0" w:color="auto"/>
          </w:divBdr>
        </w:div>
        <w:div w:id="336275103">
          <w:marLeft w:val="0"/>
          <w:marRight w:val="0"/>
          <w:marTop w:val="22"/>
          <w:marBottom w:val="23"/>
          <w:divBdr>
            <w:top w:val="none" w:sz="0" w:space="0" w:color="auto"/>
            <w:left w:val="none" w:sz="0" w:space="0" w:color="auto"/>
            <w:bottom w:val="none" w:sz="0" w:space="0" w:color="auto"/>
            <w:right w:val="none" w:sz="0" w:space="0" w:color="auto"/>
          </w:divBdr>
        </w:div>
        <w:div w:id="818227106">
          <w:marLeft w:val="0"/>
          <w:marRight w:val="0"/>
          <w:marTop w:val="22"/>
          <w:marBottom w:val="23"/>
          <w:divBdr>
            <w:top w:val="none" w:sz="0" w:space="0" w:color="auto"/>
            <w:left w:val="none" w:sz="0" w:space="0" w:color="auto"/>
            <w:bottom w:val="none" w:sz="0" w:space="0" w:color="auto"/>
            <w:right w:val="none" w:sz="0" w:space="0" w:color="auto"/>
          </w:divBdr>
        </w:div>
        <w:div w:id="1926915035">
          <w:marLeft w:val="0"/>
          <w:marRight w:val="0"/>
          <w:marTop w:val="22"/>
          <w:marBottom w:val="23"/>
          <w:divBdr>
            <w:top w:val="none" w:sz="0" w:space="0" w:color="auto"/>
            <w:left w:val="none" w:sz="0" w:space="0" w:color="auto"/>
            <w:bottom w:val="none" w:sz="0" w:space="0" w:color="auto"/>
            <w:right w:val="none" w:sz="0" w:space="0" w:color="auto"/>
          </w:divBdr>
        </w:div>
        <w:div w:id="1802187844">
          <w:marLeft w:val="0"/>
          <w:marRight w:val="0"/>
          <w:marTop w:val="22"/>
          <w:marBottom w:val="23"/>
          <w:divBdr>
            <w:top w:val="none" w:sz="0" w:space="0" w:color="auto"/>
            <w:left w:val="none" w:sz="0" w:space="0" w:color="auto"/>
            <w:bottom w:val="none" w:sz="0" w:space="0" w:color="auto"/>
            <w:right w:val="none" w:sz="0" w:space="0" w:color="auto"/>
          </w:divBdr>
        </w:div>
        <w:div w:id="883642089">
          <w:marLeft w:val="0"/>
          <w:marRight w:val="0"/>
          <w:marTop w:val="22"/>
          <w:marBottom w:val="23"/>
          <w:divBdr>
            <w:top w:val="none" w:sz="0" w:space="0" w:color="auto"/>
            <w:left w:val="none" w:sz="0" w:space="0" w:color="auto"/>
            <w:bottom w:val="none" w:sz="0" w:space="0" w:color="auto"/>
            <w:right w:val="none" w:sz="0" w:space="0" w:color="auto"/>
          </w:divBdr>
        </w:div>
        <w:div w:id="1321497589">
          <w:marLeft w:val="0"/>
          <w:marRight w:val="0"/>
          <w:marTop w:val="22"/>
          <w:marBottom w:val="23"/>
          <w:divBdr>
            <w:top w:val="none" w:sz="0" w:space="0" w:color="auto"/>
            <w:left w:val="none" w:sz="0" w:space="0" w:color="auto"/>
            <w:bottom w:val="none" w:sz="0" w:space="0" w:color="auto"/>
            <w:right w:val="none" w:sz="0" w:space="0" w:color="auto"/>
          </w:divBdr>
        </w:div>
        <w:div w:id="614093116">
          <w:marLeft w:val="0"/>
          <w:marRight w:val="0"/>
          <w:marTop w:val="22"/>
          <w:marBottom w:val="23"/>
          <w:divBdr>
            <w:top w:val="none" w:sz="0" w:space="0" w:color="auto"/>
            <w:left w:val="none" w:sz="0" w:space="0" w:color="auto"/>
            <w:bottom w:val="none" w:sz="0" w:space="0" w:color="auto"/>
            <w:right w:val="none" w:sz="0" w:space="0" w:color="auto"/>
          </w:divBdr>
        </w:div>
        <w:div w:id="53286399">
          <w:marLeft w:val="0"/>
          <w:marRight w:val="0"/>
          <w:marTop w:val="22"/>
          <w:marBottom w:val="23"/>
          <w:divBdr>
            <w:top w:val="none" w:sz="0" w:space="0" w:color="auto"/>
            <w:left w:val="none" w:sz="0" w:space="0" w:color="auto"/>
            <w:bottom w:val="none" w:sz="0" w:space="0" w:color="auto"/>
            <w:right w:val="none" w:sz="0" w:space="0" w:color="auto"/>
          </w:divBdr>
        </w:div>
        <w:div w:id="1684159846">
          <w:marLeft w:val="0"/>
          <w:marRight w:val="0"/>
          <w:marTop w:val="22"/>
          <w:marBottom w:val="23"/>
          <w:divBdr>
            <w:top w:val="none" w:sz="0" w:space="0" w:color="auto"/>
            <w:left w:val="none" w:sz="0" w:space="0" w:color="auto"/>
            <w:bottom w:val="none" w:sz="0" w:space="0" w:color="auto"/>
            <w:right w:val="none" w:sz="0" w:space="0" w:color="auto"/>
          </w:divBdr>
        </w:div>
        <w:div w:id="84303218">
          <w:marLeft w:val="0"/>
          <w:marRight w:val="0"/>
          <w:marTop w:val="22"/>
          <w:marBottom w:val="23"/>
          <w:divBdr>
            <w:top w:val="none" w:sz="0" w:space="0" w:color="auto"/>
            <w:left w:val="none" w:sz="0" w:space="0" w:color="auto"/>
            <w:bottom w:val="none" w:sz="0" w:space="0" w:color="auto"/>
            <w:right w:val="none" w:sz="0" w:space="0" w:color="auto"/>
          </w:divBdr>
        </w:div>
        <w:div w:id="2000846164">
          <w:marLeft w:val="0"/>
          <w:marRight w:val="0"/>
          <w:marTop w:val="22"/>
          <w:marBottom w:val="23"/>
          <w:divBdr>
            <w:top w:val="none" w:sz="0" w:space="0" w:color="auto"/>
            <w:left w:val="none" w:sz="0" w:space="0" w:color="auto"/>
            <w:bottom w:val="none" w:sz="0" w:space="0" w:color="auto"/>
            <w:right w:val="none" w:sz="0" w:space="0" w:color="auto"/>
          </w:divBdr>
        </w:div>
        <w:div w:id="620888780">
          <w:marLeft w:val="0"/>
          <w:marRight w:val="0"/>
          <w:marTop w:val="22"/>
          <w:marBottom w:val="23"/>
          <w:divBdr>
            <w:top w:val="none" w:sz="0" w:space="0" w:color="auto"/>
            <w:left w:val="none" w:sz="0" w:space="0" w:color="auto"/>
            <w:bottom w:val="none" w:sz="0" w:space="0" w:color="auto"/>
            <w:right w:val="none" w:sz="0" w:space="0" w:color="auto"/>
          </w:divBdr>
        </w:div>
        <w:div w:id="1175459820">
          <w:marLeft w:val="0"/>
          <w:marRight w:val="0"/>
          <w:marTop w:val="22"/>
          <w:marBottom w:val="23"/>
          <w:divBdr>
            <w:top w:val="none" w:sz="0" w:space="0" w:color="auto"/>
            <w:left w:val="none" w:sz="0" w:space="0" w:color="auto"/>
            <w:bottom w:val="none" w:sz="0" w:space="0" w:color="auto"/>
            <w:right w:val="none" w:sz="0" w:space="0" w:color="auto"/>
          </w:divBdr>
        </w:div>
        <w:div w:id="922303448">
          <w:marLeft w:val="0"/>
          <w:marRight w:val="0"/>
          <w:marTop w:val="22"/>
          <w:marBottom w:val="23"/>
          <w:divBdr>
            <w:top w:val="none" w:sz="0" w:space="0" w:color="auto"/>
            <w:left w:val="none" w:sz="0" w:space="0" w:color="auto"/>
            <w:bottom w:val="none" w:sz="0" w:space="0" w:color="auto"/>
            <w:right w:val="none" w:sz="0" w:space="0" w:color="auto"/>
          </w:divBdr>
        </w:div>
        <w:div w:id="1618172498">
          <w:marLeft w:val="0"/>
          <w:marRight w:val="0"/>
          <w:marTop w:val="22"/>
          <w:marBottom w:val="23"/>
          <w:divBdr>
            <w:top w:val="none" w:sz="0" w:space="0" w:color="auto"/>
            <w:left w:val="none" w:sz="0" w:space="0" w:color="auto"/>
            <w:bottom w:val="none" w:sz="0" w:space="0" w:color="auto"/>
            <w:right w:val="none" w:sz="0" w:space="0" w:color="auto"/>
          </w:divBdr>
        </w:div>
        <w:div w:id="494108262">
          <w:marLeft w:val="0"/>
          <w:marRight w:val="0"/>
          <w:marTop w:val="22"/>
          <w:marBottom w:val="23"/>
          <w:divBdr>
            <w:top w:val="none" w:sz="0" w:space="0" w:color="auto"/>
            <w:left w:val="none" w:sz="0" w:space="0" w:color="auto"/>
            <w:bottom w:val="none" w:sz="0" w:space="0" w:color="auto"/>
            <w:right w:val="none" w:sz="0" w:space="0" w:color="auto"/>
          </w:divBdr>
        </w:div>
        <w:div w:id="1255553531">
          <w:marLeft w:val="0"/>
          <w:marRight w:val="0"/>
          <w:marTop w:val="22"/>
          <w:marBottom w:val="23"/>
          <w:divBdr>
            <w:top w:val="none" w:sz="0" w:space="0" w:color="auto"/>
            <w:left w:val="none" w:sz="0" w:space="0" w:color="auto"/>
            <w:bottom w:val="none" w:sz="0" w:space="0" w:color="auto"/>
            <w:right w:val="none" w:sz="0" w:space="0" w:color="auto"/>
          </w:divBdr>
        </w:div>
        <w:div w:id="2029064969">
          <w:marLeft w:val="0"/>
          <w:marRight w:val="0"/>
          <w:marTop w:val="22"/>
          <w:marBottom w:val="23"/>
          <w:divBdr>
            <w:top w:val="none" w:sz="0" w:space="0" w:color="auto"/>
            <w:left w:val="none" w:sz="0" w:space="0" w:color="auto"/>
            <w:bottom w:val="none" w:sz="0" w:space="0" w:color="auto"/>
            <w:right w:val="none" w:sz="0" w:space="0" w:color="auto"/>
          </w:divBdr>
        </w:div>
        <w:div w:id="1333219115">
          <w:marLeft w:val="0"/>
          <w:marRight w:val="0"/>
          <w:marTop w:val="22"/>
          <w:marBottom w:val="23"/>
          <w:divBdr>
            <w:top w:val="none" w:sz="0" w:space="0" w:color="auto"/>
            <w:left w:val="none" w:sz="0" w:space="0" w:color="auto"/>
            <w:bottom w:val="none" w:sz="0" w:space="0" w:color="auto"/>
            <w:right w:val="none" w:sz="0" w:space="0" w:color="auto"/>
          </w:divBdr>
        </w:div>
        <w:div w:id="1411927518">
          <w:marLeft w:val="0"/>
          <w:marRight w:val="0"/>
          <w:marTop w:val="22"/>
          <w:marBottom w:val="23"/>
          <w:divBdr>
            <w:top w:val="none" w:sz="0" w:space="0" w:color="auto"/>
            <w:left w:val="none" w:sz="0" w:space="0" w:color="auto"/>
            <w:bottom w:val="none" w:sz="0" w:space="0" w:color="auto"/>
            <w:right w:val="none" w:sz="0" w:space="0" w:color="auto"/>
          </w:divBdr>
        </w:div>
        <w:div w:id="1855534897">
          <w:marLeft w:val="0"/>
          <w:marRight w:val="0"/>
          <w:marTop w:val="22"/>
          <w:marBottom w:val="23"/>
          <w:divBdr>
            <w:top w:val="none" w:sz="0" w:space="0" w:color="auto"/>
            <w:left w:val="none" w:sz="0" w:space="0" w:color="auto"/>
            <w:bottom w:val="none" w:sz="0" w:space="0" w:color="auto"/>
            <w:right w:val="none" w:sz="0" w:space="0" w:color="auto"/>
          </w:divBdr>
        </w:div>
        <w:div w:id="1932081491">
          <w:marLeft w:val="0"/>
          <w:marRight w:val="0"/>
          <w:marTop w:val="22"/>
          <w:marBottom w:val="23"/>
          <w:divBdr>
            <w:top w:val="none" w:sz="0" w:space="0" w:color="auto"/>
            <w:left w:val="none" w:sz="0" w:space="0" w:color="auto"/>
            <w:bottom w:val="none" w:sz="0" w:space="0" w:color="auto"/>
            <w:right w:val="none" w:sz="0" w:space="0" w:color="auto"/>
          </w:divBdr>
        </w:div>
        <w:div w:id="1217817487">
          <w:marLeft w:val="0"/>
          <w:marRight w:val="0"/>
          <w:marTop w:val="22"/>
          <w:marBottom w:val="23"/>
          <w:divBdr>
            <w:top w:val="none" w:sz="0" w:space="0" w:color="auto"/>
            <w:left w:val="none" w:sz="0" w:space="0" w:color="auto"/>
            <w:bottom w:val="none" w:sz="0" w:space="0" w:color="auto"/>
            <w:right w:val="none" w:sz="0" w:space="0" w:color="auto"/>
          </w:divBdr>
        </w:div>
        <w:div w:id="2102985410">
          <w:marLeft w:val="0"/>
          <w:marRight w:val="0"/>
          <w:marTop w:val="22"/>
          <w:marBottom w:val="23"/>
          <w:divBdr>
            <w:top w:val="none" w:sz="0" w:space="0" w:color="auto"/>
            <w:left w:val="none" w:sz="0" w:space="0" w:color="auto"/>
            <w:bottom w:val="none" w:sz="0" w:space="0" w:color="auto"/>
            <w:right w:val="none" w:sz="0" w:space="0" w:color="auto"/>
          </w:divBdr>
        </w:div>
        <w:div w:id="1725443615">
          <w:marLeft w:val="0"/>
          <w:marRight w:val="0"/>
          <w:marTop w:val="22"/>
          <w:marBottom w:val="23"/>
          <w:divBdr>
            <w:top w:val="none" w:sz="0" w:space="0" w:color="auto"/>
            <w:left w:val="none" w:sz="0" w:space="0" w:color="auto"/>
            <w:bottom w:val="none" w:sz="0" w:space="0" w:color="auto"/>
            <w:right w:val="none" w:sz="0" w:space="0" w:color="auto"/>
          </w:divBdr>
        </w:div>
        <w:div w:id="1775977853">
          <w:marLeft w:val="0"/>
          <w:marRight w:val="0"/>
          <w:marTop w:val="22"/>
          <w:marBottom w:val="23"/>
          <w:divBdr>
            <w:top w:val="none" w:sz="0" w:space="0" w:color="auto"/>
            <w:left w:val="none" w:sz="0" w:space="0" w:color="auto"/>
            <w:bottom w:val="none" w:sz="0" w:space="0" w:color="auto"/>
            <w:right w:val="none" w:sz="0" w:space="0" w:color="auto"/>
          </w:divBdr>
        </w:div>
        <w:div w:id="1480153935">
          <w:marLeft w:val="0"/>
          <w:marRight w:val="0"/>
          <w:marTop w:val="22"/>
          <w:marBottom w:val="23"/>
          <w:divBdr>
            <w:top w:val="none" w:sz="0" w:space="0" w:color="auto"/>
            <w:left w:val="none" w:sz="0" w:space="0" w:color="auto"/>
            <w:bottom w:val="none" w:sz="0" w:space="0" w:color="auto"/>
            <w:right w:val="none" w:sz="0" w:space="0" w:color="auto"/>
          </w:divBdr>
        </w:div>
        <w:div w:id="2048290538">
          <w:marLeft w:val="0"/>
          <w:marRight w:val="0"/>
          <w:marTop w:val="22"/>
          <w:marBottom w:val="23"/>
          <w:divBdr>
            <w:top w:val="none" w:sz="0" w:space="0" w:color="auto"/>
            <w:left w:val="none" w:sz="0" w:space="0" w:color="auto"/>
            <w:bottom w:val="none" w:sz="0" w:space="0" w:color="auto"/>
            <w:right w:val="none" w:sz="0" w:space="0" w:color="auto"/>
          </w:divBdr>
        </w:div>
        <w:div w:id="804465899">
          <w:marLeft w:val="0"/>
          <w:marRight w:val="0"/>
          <w:marTop w:val="22"/>
          <w:marBottom w:val="23"/>
          <w:divBdr>
            <w:top w:val="none" w:sz="0" w:space="0" w:color="auto"/>
            <w:left w:val="none" w:sz="0" w:space="0" w:color="auto"/>
            <w:bottom w:val="none" w:sz="0" w:space="0" w:color="auto"/>
            <w:right w:val="none" w:sz="0" w:space="0" w:color="auto"/>
          </w:divBdr>
        </w:div>
        <w:div w:id="1507090521">
          <w:marLeft w:val="0"/>
          <w:marRight w:val="0"/>
          <w:marTop w:val="22"/>
          <w:marBottom w:val="23"/>
          <w:divBdr>
            <w:top w:val="none" w:sz="0" w:space="0" w:color="auto"/>
            <w:left w:val="none" w:sz="0" w:space="0" w:color="auto"/>
            <w:bottom w:val="none" w:sz="0" w:space="0" w:color="auto"/>
            <w:right w:val="none" w:sz="0" w:space="0" w:color="auto"/>
          </w:divBdr>
        </w:div>
        <w:div w:id="1451776814">
          <w:marLeft w:val="0"/>
          <w:marRight w:val="0"/>
          <w:marTop w:val="22"/>
          <w:marBottom w:val="23"/>
          <w:divBdr>
            <w:top w:val="none" w:sz="0" w:space="0" w:color="auto"/>
            <w:left w:val="none" w:sz="0" w:space="0" w:color="auto"/>
            <w:bottom w:val="none" w:sz="0" w:space="0" w:color="auto"/>
            <w:right w:val="none" w:sz="0" w:space="0" w:color="auto"/>
          </w:divBdr>
        </w:div>
        <w:div w:id="507521947">
          <w:marLeft w:val="0"/>
          <w:marRight w:val="0"/>
          <w:marTop w:val="22"/>
          <w:marBottom w:val="23"/>
          <w:divBdr>
            <w:top w:val="none" w:sz="0" w:space="0" w:color="auto"/>
            <w:left w:val="none" w:sz="0" w:space="0" w:color="auto"/>
            <w:bottom w:val="none" w:sz="0" w:space="0" w:color="auto"/>
            <w:right w:val="none" w:sz="0" w:space="0" w:color="auto"/>
          </w:divBdr>
        </w:div>
        <w:div w:id="1982926998">
          <w:marLeft w:val="0"/>
          <w:marRight w:val="0"/>
          <w:marTop w:val="22"/>
          <w:marBottom w:val="23"/>
          <w:divBdr>
            <w:top w:val="none" w:sz="0" w:space="0" w:color="auto"/>
            <w:left w:val="none" w:sz="0" w:space="0" w:color="auto"/>
            <w:bottom w:val="none" w:sz="0" w:space="0" w:color="auto"/>
            <w:right w:val="none" w:sz="0" w:space="0" w:color="auto"/>
          </w:divBdr>
        </w:div>
        <w:div w:id="1625426037">
          <w:marLeft w:val="0"/>
          <w:marRight w:val="0"/>
          <w:marTop w:val="22"/>
          <w:marBottom w:val="23"/>
          <w:divBdr>
            <w:top w:val="none" w:sz="0" w:space="0" w:color="auto"/>
            <w:left w:val="none" w:sz="0" w:space="0" w:color="auto"/>
            <w:bottom w:val="none" w:sz="0" w:space="0" w:color="auto"/>
            <w:right w:val="none" w:sz="0" w:space="0" w:color="auto"/>
          </w:divBdr>
        </w:div>
        <w:div w:id="95373828">
          <w:marLeft w:val="0"/>
          <w:marRight w:val="0"/>
          <w:marTop w:val="22"/>
          <w:marBottom w:val="23"/>
          <w:divBdr>
            <w:top w:val="none" w:sz="0" w:space="0" w:color="auto"/>
            <w:left w:val="none" w:sz="0" w:space="0" w:color="auto"/>
            <w:bottom w:val="none" w:sz="0" w:space="0" w:color="auto"/>
            <w:right w:val="none" w:sz="0" w:space="0" w:color="auto"/>
          </w:divBdr>
        </w:div>
        <w:div w:id="471869997">
          <w:marLeft w:val="0"/>
          <w:marRight w:val="0"/>
          <w:marTop w:val="22"/>
          <w:marBottom w:val="23"/>
          <w:divBdr>
            <w:top w:val="none" w:sz="0" w:space="0" w:color="auto"/>
            <w:left w:val="none" w:sz="0" w:space="0" w:color="auto"/>
            <w:bottom w:val="none" w:sz="0" w:space="0" w:color="auto"/>
            <w:right w:val="none" w:sz="0" w:space="0" w:color="auto"/>
          </w:divBdr>
        </w:div>
        <w:div w:id="201141734">
          <w:marLeft w:val="0"/>
          <w:marRight w:val="0"/>
          <w:marTop w:val="22"/>
          <w:marBottom w:val="23"/>
          <w:divBdr>
            <w:top w:val="none" w:sz="0" w:space="0" w:color="auto"/>
            <w:left w:val="none" w:sz="0" w:space="0" w:color="auto"/>
            <w:bottom w:val="none" w:sz="0" w:space="0" w:color="auto"/>
            <w:right w:val="none" w:sz="0" w:space="0" w:color="auto"/>
          </w:divBdr>
        </w:div>
        <w:div w:id="1983919522">
          <w:marLeft w:val="0"/>
          <w:marRight w:val="0"/>
          <w:marTop w:val="22"/>
          <w:marBottom w:val="23"/>
          <w:divBdr>
            <w:top w:val="none" w:sz="0" w:space="0" w:color="auto"/>
            <w:left w:val="none" w:sz="0" w:space="0" w:color="auto"/>
            <w:bottom w:val="none" w:sz="0" w:space="0" w:color="auto"/>
            <w:right w:val="none" w:sz="0" w:space="0" w:color="auto"/>
          </w:divBdr>
        </w:div>
        <w:div w:id="486477225">
          <w:marLeft w:val="0"/>
          <w:marRight w:val="0"/>
          <w:marTop w:val="22"/>
          <w:marBottom w:val="23"/>
          <w:divBdr>
            <w:top w:val="none" w:sz="0" w:space="0" w:color="auto"/>
            <w:left w:val="none" w:sz="0" w:space="0" w:color="auto"/>
            <w:bottom w:val="none" w:sz="0" w:space="0" w:color="auto"/>
            <w:right w:val="none" w:sz="0" w:space="0" w:color="auto"/>
          </w:divBdr>
        </w:div>
        <w:div w:id="403837551">
          <w:marLeft w:val="0"/>
          <w:marRight w:val="0"/>
          <w:marTop w:val="22"/>
          <w:marBottom w:val="23"/>
          <w:divBdr>
            <w:top w:val="none" w:sz="0" w:space="0" w:color="auto"/>
            <w:left w:val="none" w:sz="0" w:space="0" w:color="auto"/>
            <w:bottom w:val="none" w:sz="0" w:space="0" w:color="auto"/>
            <w:right w:val="none" w:sz="0" w:space="0" w:color="auto"/>
          </w:divBdr>
        </w:div>
        <w:div w:id="748623292">
          <w:marLeft w:val="0"/>
          <w:marRight w:val="0"/>
          <w:marTop w:val="22"/>
          <w:marBottom w:val="23"/>
          <w:divBdr>
            <w:top w:val="none" w:sz="0" w:space="0" w:color="auto"/>
            <w:left w:val="none" w:sz="0" w:space="0" w:color="auto"/>
            <w:bottom w:val="none" w:sz="0" w:space="0" w:color="auto"/>
            <w:right w:val="none" w:sz="0" w:space="0" w:color="auto"/>
          </w:divBdr>
        </w:div>
        <w:div w:id="1444111543">
          <w:marLeft w:val="0"/>
          <w:marRight w:val="0"/>
          <w:marTop w:val="22"/>
          <w:marBottom w:val="23"/>
          <w:divBdr>
            <w:top w:val="none" w:sz="0" w:space="0" w:color="auto"/>
            <w:left w:val="none" w:sz="0" w:space="0" w:color="auto"/>
            <w:bottom w:val="none" w:sz="0" w:space="0" w:color="auto"/>
            <w:right w:val="none" w:sz="0" w:space="0" w:color="auto"/>
          </w:divBdr>
        </w:div>
        <w:div w:id="2040818072">
          <w:marLeft w:val="0"/>
          <w:marRight w:val="0"/>
          <w:marTop w:val="22"/>
          <w:marBottom w:val="23"/>
          <w:divBdr>
            <w:top w:val="none" w:sz="0" w:space="0" w:color="auto"/>
            <w:left w:val="none" w:sz="0" w:space="0" w:color="auto"/>
            <w:bottom w:val="none" w:sz="0" w:space="0" w:color="auto"/>
            <w:right w:val="none" w:sz="0" w:space="0" w:color="auto"/>
          </w:divBdr>
        </w:div>
        <w:div w:id="439304642">
          <w:marLeft w:val="0"/>
          <w:marRight w:val="0"/>
          <w:marTop w:val="22"/>
          <w:marBottom w:val="23"/>
          <w:divBdr>
            <w:top w:val="none" w:sz="0" w:space="0" w:color="auto"/>
            <w:left w:val="none" w:sz="0" w:space="0" w:color="auto"/>
            <w:bottom w:val="none" w:sz="0" w:space="0" w:color="auto"/>
            <w:right w:val="none" w:sz="0" w:space="0" w:color="auto"/>
          </w:divBdr>
        </w:div>
        <w:div w:id="572278207">
          <w:marLeft w:val="0"/>
          <w:marRight w:val="0"/>
          <w:marTop w:val="0"/>
          <w:marBottom w:val="200"/>
          <w:divBdr>
            <w:top w:val="none" w:sz="0" w:space="0" w:color="auto"/>
            <w:left w:val="none" w:sz="0" w:space="0" w:color="auto"/>
            <w:bottom w:val="none" w:sz="0" w:space="0" w:color="auto"/>
            <w:right w:val="none" w:sz="0" w:space="0" w:color="auto"/>
          </w:divBdr>
        </w:div>
        <w:div w:id="1022125299">
          <w:marLeft w:val="0"/>
          <w:marRight w:val="0"/>
          <w:marTop w:val="22"/>
          <w:marBottom w:val="23"/>
          <w:divBdr>
            <w:top w:val="none" w:sz="0" w:space="0" w:color="auto"/>
            <w:left w:val="none" w:sz="0" w:space="0" w:color="auto"/>
            <w:bottom w:val="none" w:sz="0" w:space="0" w:color="auto"/>
            <w:right w:val="none" w:sz="0" w:space="0" w:color="auto"/>
          </w:divBdr>
        </w:div>
        <w:div w:id="1556157512">
          <w:marLeft w:val="0"/>
          <w:marRight w:val="0"/>
          <w:marTop w:val="22"/>
          <w:marBottom w:val="23"/>
          <w:divBdr>
            <w:top w:val="none" w:sz="0" w:space="0" w:color="auto"/>
            <w:left w:val="none" w:sz="0" w:space="0" w:color="auto"/>
            <w:bottom w:val="none" w:sz="0" w:space="0" w:color="auto"/>
            <w:right w:val="none" w:sz="0" w:space="0" w:color="auto"/>
          </w:divBdr>
        </w:div>
        <w:div w:id="240874508">
          <w:marLeft w:val="0"/>
          <w:marRight w:val="0"/>
          <w:marTop w:val="22"/>
          <w:marBottom w:val="23"/>
          <w:divBdr>
            <w:top w:val="none" w:sz="0" w:space="0" w:color="auto"/>
            <w:left w:val="none" w:sz="0" w:space="0" w:color="auto"/>
            <w:bottom w:val="none" w:sz="0" w:space="0" w:color="auto"/>
            <w:right w:val="none" w:sz="0" w:space="0" w:color="auto"/>
          </w:divBdr>
        </w:div>
        <w:div w:id="379793723">
          <w:marLeft w:val="0"/>
          <w:marRight w:val="0"/>
          <w:marTop w:val="22"/>
          <w:marBottom w:val="23"/>
          <w:divBdr>
            <w:top w:val="none" w:sz="0" w:space="0" w:color="auto"/>
            <w:left w:val="none" w:sz="0" w:space="0" w:color="auto"/>
            <w:bottom w:val="none" w:sz="0" w:space="0" w:color="auto"/>
            <w:right w:val="none" w:sz="0" w:space="0" w:color="auto"/>
          </w:divBdr>
        </w:div>
        <w:div w:id="771821921">
          <w:marLeft w:val="0"/>
          <w:marRight w:val="0"/>
          <w:marTop w:val="22"/>
          <w:marBottom w:val="23"/>
          <w:divBdr>
            <w:top w:val="none" w:sz="0" w:space="0" w:color="auto"/>
            <w:left w:val="none" w:sz="0" w:space="0" w:color="auto"/>
            <w:bottom w:val="none" w:sz="0" w:space="0" w:color="auto"/>
            <w:right w:val="none" w:sz="0" w:space="0" w:color="auto"/>
          </w:divBdr>
        </w:div>
        <w:div w:id="976840233">
          <w:marLeft w:val="0"/>
          <w:marRight w:val="0"/>
          <w:marTop w:val="22"/>
          <w:marBottom w:val="23"/>
          <w:divBdr>
            <w:top w:val="none" w:sz="0" w:space="0" w:color="auto"/>
            <w:left w:val="none" w:sz="0" w:space="0" w:color="auto"/>
            <w:bottom w:val="none" w:sz="0" w:space="0" w:color="auto"/>
            <w:right w:val="none" w:sz="0" w:space="0" w:color="auto"/>
          </w:divBdr>
        </w:div>
        <w:div w:id="1566716699">
          <w:marLeft w:val="0"/>
          <w:marRight w:val="0"/>
          <w:marTop w:val="22"/>
          <w:marBottom w:val="23"/>
          <w:divBdr>
            <w:top w:val="none" w:sz="0" w:space="0" w:color="auto"/>
            <w:left w:val="none" w:sz="0" w:space="0" w:color="auto"/>
            <w:bottom w:val="none" w:sz="0" w:space="0" w:color="auto"/>
            <w:right w:val="none" w:sz="0" w:space="0" w:color="auto"/>
          </w:divBdr>
        </w:div>
        <w:div w:id="569392305">
          <w:marLeft w:val="0"/>
          <w:marRight w:val="0"/>
          <w:marTop w:val="22"/>
          <w:marBottom w:val="23"/>
          <w:divBdr>
            <w:top w:val="none" w:sz="0" w:space="0" w:color="auto"/>
            <w:left w:val="none" w:sz="0" w:space="0" w:color="auto"/>
            <w:bottom w:val="none" w:sz="0" w:space="0" w:color="auto"/>
            <w:right w:val="none" w:sz="0" w:space="0" w:color="auto"/>
          </w:divBdr>
        </w:div>
        <w:div w:id="1629043924">
          <w:marLeft w:val="0"/>
          <w:marRight w:val="0"/>
          <w:marTop w:val="22"/>
          <w:marBottom w:val="23"/>
          <w:divBdr>
            <w:top w:val="none" w:sz="0" w:space="0" w:color="auto"/>
            <w:left w:val="none" w:sz="0" w:space="0" w:color="auto"/>
            <w:bottom w:val="none" w:sz="0" w:space="0" w:color="auto"/>
            <w:right w:val="none" w:sz="0" w:space="0" w:color="auto"/>
          </w:divBdr>
        </w:div>
        <w:div w:id="410588962">
          <w:marLeft w:val="0"/>
          <w:marRight w:val="0"/>
          <w:marTop w:val="22"/>
          <w:marBottom w:val="23"/>
          <w:divBdr>
            <w:top w:val="none" w:sz="0" w:space="0" w:color="auto"/>
            <w:left w:val="none" w:sz="0" w:space="0" w:color="auto"/>
            <w:bottom w:val="none" w:sz="0" w:space="0" w:color="auto"/>
            <w:right w:val="none" w:sz="0" w:space="0" w:color="auto"/>
          </w:divBdr>
        </w:div>
        <w:div w:id="2096315299">
          <w:marLeft w:val="0"/>
          <w:marRight w:val="0"/>
          <w:marTop w:val="22"/>
          <w:marBottom w:val="23"/>
          <w:divBdr>
            <w:top w:val="none" w:sz="0" w:space="0" w:color="auto"/>
            <w:left w:val="none" w:sz="0" w:space="0" w:color="auto"/>
            <w:bottom w:val="none" w:sz="0" w:space="0" w:color="auto"/>
            <w:right w:val="none" w:sz="0" w:space="0" w:color="auto"/>
          </w:divBdr>
        </w:div>
        <w:div w:id="2053335072">
          <w:marLeft w:val="0"/>
          <w:marRight w:val="0"/>
          <w:marTop w:val="22"/>
          <w:marBottom w:val="23"/>
          <w:divBdr>
            <w:top w:val="none" w:sz="0" w:space="0" w:color="auto"/>
            <w:left w:val="none" w:sz="0" w:space="0" w:color="auto"/>
            <w:bottom w:val="none" w:sz="0" w:space="0" w:color="auto"/>
            <w:right w:val="none" w:sz="0" w:space="0" w:color="auto"/>
          </w:divBdr>
        </w:div>
        <w:div w:id="862212357">
          <w:marLeft w:val="0"/>
          <w:marRight w:val="0"/>
          <w:marTop w:val="22"/>
          <w:marBottom w:val="23"/>
          <w:divBdr>
            <w:top w:val="none" w:sz="0" w:space="0" w:color="auto"/>
            <w:left w:val="none" w:sz="0" w:space="0" w:color="auto"/>
            <w:bottom w:val="none" w:sz="0" w:space="0" w:color="auto"/>
            <w:right w:val="none" w:sz="0" w:space="0" w:color="auto"/>
          </w:divBdr>
        </w:div>
        <w:div w:id="1243105524">
          <w:marLeft w:val="0"/>
          <w:marRight w:val="0"/>
          <w:marTop w:val="22"/>
          <w:marBottom w:val="23"/>
          <w:divBdr>
            <w:top w:val="none" w:sz="0" w:space="0" w:color="auto"/>
            <w:left w:val="none" w:sz="0" w:space="0" w:color="auto"/>
            <w:bottom w:val="none" w:sz="0" w:space="0" w:color="auto"/>
            <w:right w:val="none" w:sz="0" w:space="0" w:color="auto"/>
          </w:divBdr>
        </w:div>
        <w:div w:id="1560282304">
          <w:marLeft w:val="0"/>
          <w:marRight w:val="0"/>
          <w:marTop w:val="22"/>
          <w:marBottom w:val="23"/>
          <w:divBdr>
            <w:top w:val="none" w:sz="0" w:space="0" w:color="auto"/>
            <w:left w:val="none" w:sz="0" w:space="0" w:color="auto"/>
            <w:bottom w:val="none" w:sz="0" w:space="0" w:color="auto"/>
            <w:right w:val="none" w:sz="0" w:space="0" w:color="auto"/>
          </w:divBdr>
        </w:div>
        <w:div w:id="1161968483">
          <w:marLeft w:val="0"/>
          <w:marRight w:val="0"/>
          <w:marTop w:val="22"/>
          <w:marBottom w:val="23"/>
          <w:divBdr>
            <w:top w:val="none" w:sz="0" w:space="0" w:color="auto"/>
            <w:left w:val="none" w:sz="0" w:space="0" w:color="auto"/>
            <w:bottom w:val="none" w:sz="0" w:space="0" w:color="auto"/>
            <w:right w:val="none" w:sz="0" w:space="0" w:color="auto"/>
          </w:divBdr>
        </w:div>
        <w:div w:id="1383947227">
          <w:marLeft w:val="0"/>
          <w:marRight w:val="0"/>
          <w:marTop w:val="22"/>
          <w:marBottom w:val="23"/>
          <w:divBdr>
            <w:top w:val="none" w:sz="0" w:space="0" w:color="auto"/>
            <w:left w:val="none" w:sz="0" w:space="0" w:color="auto"/>
            <w:bottom w:val="none" w:sz="0" w:space="0" w:color="auto"/>
            <w:right w:val="none" w:sz="0" w:space="0" w:color="auto"/>
          </w:divBdr>
        </w:div>
        <w:div w:id="2113934761">
          <w:marLeft w:val="0"/>
          <w:marRight w:val="0"/>
          <w:marTop w:val="22"/>
          <w:marBottom w:val="23"/>
          <w:divBdr>
            <w:top w:val="none" w:sz="0" w:space="0" w:color="auto"/>
            <w:left w:val="none" w:sz="0" w:space="0" w:color="auto"/>
            <w:bottom w:val="none" w:sz="0" w:space="0" w:color="auto"/>
            <w:right w:val="none" w:sz="0" w:space="0" w:color="auto"/>
          </w:divBdr>
        </w:div>
        <w:div w:id="57560474">
          <w:marLeft w:val="0"/>
          <w:marRight w:val="0"/>
          <w:marTop w:val="22"/>
          <w:marBottom w:val="23"/>
          <w:divBdr>
            <w:top w:val="none" w:sz="0" w:space="0" w:color="auto"/>
            <w:left w:val="none" w:sz="0" w:space="0" w:color="auto"/>
            <w:bottom w:val="none" w:sz="0" w:space="0" w:color="auto"/>
            <w:right w:val="none" w:sz="0" w:space="0" w:color="auto"/>
          </w:divBdr>
        </w:div>
        <w:div w:id="576521754">
          <w:marLeft w:val="0"/>
          <w:marRight w:val="0"/>
          <w:marTop w:val="22"/>
          <w:marBottom w:val="23"/>
          <w:divBdr>
            <w:top w:val="none" w:sz="0" w:space="0" w:color="auto"/>
            <w:left w:val="none" w:sz="0" w:space="0" w:color="auto"/>
            <w:bottom w:val="none" w:sz="0" w:space="0" w:color="auto"/>
            <w:right w:val="none" w:sz="0" w:space="0" w:color="auto"/>
          </w:divBdr>
        </w:div>
        <w:div w:id="298413792">
          <w:marLeft w:val="0"/>
          <w:marRight w:val="0"/>
          <w:marTop w:val="22"/>
          <w:marBottom w:val="23"/>
          <w:divBdr>
            <w:top w:val="none" w:sz="0" w:space="0" w:color="auto"/>
            <w:left w:val="none" w:sz="0" w:space="0" w:color="auto"/>
            <w:bottom w:val="none" w:sz="0" w:space="0" w:color="auto"/>
            <w:right w:val="none" w:sz="0" w:space="0" w:color="auto"/>
          </w:divBdr>
        </w:div>
        <w:div w:id="788165475">
          <w:marLeft w:val="0"/>
          <w:marRight w:val="0"/>
          <w:marTop w:val="22"/>
          <w:marBottom w:val="23"/>
          <w:divBdr>
            <w:top w:val="none" w:sz="0" w:space="0" w:color="auto"/>
            <w:left w:val="none" w:sz="0" w:space="0" w:color="auto"/>
            <w:bottom w:val="none" w:sz="0" w:space="0" w:color="auto"/>
            <w:right w:val="none" w:sz="0" w:space="0" w:color="auto"/>
          </w:divBdr>
        </w:div>
        <w:div w:id="1443259062">
          <w:marLeft w:val="0"/>
          <w:marRight w:val="0"/>
          <w:marTop w:val="22"/>
          <w:marBottom w:val="23"/>
          <w:divBdr>
            <w:top w:val="none" w:sz="0" w:space="0" w:color="auto"/>
            <w:left w:val="none" w:sz="0" w:space="0" w:color="auto"/>
            <w:bottom w:val="none" w:sz="0" w:space="0" w:color="auto"/>
            <w:right w:val="none" w:sz="0" w:space="0" w:color="auto"/>
          </w:divBdr>
        </w:div>
        <w:div w:id="1934782203">
          <w:marLeft w:val="0"/>
          <w:marRight w:val="0"/>
          <w:marTop w:val="22"/>
          <w:marBottom w:val="23"/>
          <w:divBdr>
            <w:top w:val="none" w:sz="0" w:space="0" w:color="auto"/>
            <w:left w:val="none" w:sz="0" w:space="0" w:color="auto"/>
            <w:bottom w:val="none" w:sz="0" w:space="0" w:color="auto"/>
            <w:right w:val="none" w:sz="0" w:space="0" w:color="auto"/>
          </w:divBdr>
        </w:div>
        <w:div w:id="1253003403">
          <w:marLeft w:val="0"/>
          <w:marRight w:val="0"/>
          <w:marTop w:val="22"/>
          <w:marBottom w:val="23"/>
          <w:divBdr>
            <w:top w:val="none" w:sz="0" w:space="0" w:color="auto"/>
            <w:left w:val="none" w:sz="0" w:space="0" w:color="auto"/>
            <w:bottom w:val="none" w:sz="0" w:space="0" w:color="auto"/>
            <w:right w:val="none" w:sz="0" w:space="0" w:color="auto"/>
          </w:divBdr>
        </w:div>
        <w:div w:id="168183356">
          <w:marLeft w:val="0"/>
          <w:marRight w:val="0"/>
          <w:marTop w:val="22"/>
          <w:marBottom w:val="23"/>
          <w:divBdr>
            <w:top w:val="none" w:sz="0" w:space="0" w:color="auto"/>
            <w:left w:val="none" w:sz="0" w:space="0" w:color="auto"/>
            <w:bottom w:val="none" w:sz="0" w:space="0" w:color="auto"/>
            <w:right w:val="none" w:sz="0" w:space="0" w:color="auto"/>
          </w:divBdr>
        </w:div>
        <w:div w:id="303781318">
          <w:marLeft w:val="0"/>
          <w:marRight w:val="0"/>
          <w:marTop w:val="22"/>
          <w:marBottom w:val="23"/>
          <w:divBdr>
            <w:top w:val="none" w:sz="0" w:space="0" w:color="auto"/>
            <w:left w:val="none" w:sz="0" w:space="0" w:color="auto"/>
            <w:bottom w:val="none" w:sz="0" w:space="0" w:color="auto"/>
            <w:right w:val="none" w:sz="0" w:space="0" w:color="auto"/>
          </w:divBdr>
        </w:div>
        <w:div w:id="515386323">
          <w:marLeft w:val="0"/>
          <w:marRight w:val="0"/>
          <w:marTop w:val="22"/>
          <w:marBottom w:val="23"/>
          <w:divBdr>
            <w:top w:val="none" w:sz="0" w:space="0" w:color="auto"/>
            <w:left w:val="none" w:sz="0" w:space="0" w:color="auto"/>
            <w:bottom w:val="none" w:sz="0" w:space="0" w:color="auto"/>
            <w:right w:val="none" w:sz="0" w:space="0" w:color="auto"/>
          </w:divBdr>
        </w:div>
        <w:div w:id="1324747761">
          <w:marLeft w:val="0"/>
          <w:marRight w:val="0"/>
          <w:marTop w:val="22"/>
          <w:marBottom w:val="23"/>
          <w:divBdr>
            <w:top w:val="none" w:sz="0" w:space="0" w:color="auto"/>
            <w:left w:val="none" w:sz="0" w:space="0" w:color="auto"/>
            <w:bottom w:val="none" w:sz="0" w:space="0" w:color="auto"/>
            <w:right w:val="none" w:sz="0" w:space="0" w:color="auto"/>
          </w:divBdr>
        </w:div>
        <w:div w:id="355080692">
          <w:marLeft w:val="0"/>
          <w:marRight w:val="0"/>
          <w:marTop w:val="22"/>
          <w:marBottom w:val="23"/>
          <w:divBdr>
            <w:top w:val="none" w:sz="0" w:space="0" w:color="auto"/>
            <w:left w:val="none" w:sz="0" w:space="0" w:color="auto"/>
            <w:bottom w:val="none" w:sz="0" w:space="0" w:color="auto"/>
            <w:right w:val="none" w:sz="0" w:space="0" w:color="auto"/>
          </w:divBdr>
        </w:div>
        <w:div w:id="778837352">
          <w:marLeft w:val="0"/>
          <w:marRight w:val="0"/>
          <w:marTop w:val="22"/>
          <w:marBottom w:val="23"/>
          <w:divBdr>
            <w:top w:val="none" w:sz="0" w:space="0" w:color="auto"/>
            <w:left w:val="none" w:sz="0" w:space="0" w:color="auto"/>
            <w:bottom w:val="none" w:sz="0" w:space="0" w:color="auto"/>
            <w:right w:val="none" w:sz="0" w:space="0" w:color="auto"/>
          </w:divBdr>
        </w:div>
        <w:div w:id="910889519">
          <w:marLeft w:val="0"/>
          <w:marRight w:val="0"/>
          <w:marTop w:val="22"/>
          <w:marBottom w:val="23"/>
          <w:divBdr>
            <w:top w:val="none" w:sz="0" w:space="0" w:color="auto"/>
            <w:left w:val="none" w:sz="0" w:space="0" w:color="auto"/>
            <w:bottom w:val="none" w:sz="0" w:space="0" w:color="auto"/>
            <w:right w:val="none" w:sz="0" w:space="0" w:color="auto"/>
          </w:divBdr>
        </w:div>
        <w:div w:id="797722111">
          <w:marLeft w:val="0"/>
          <w:marRight w:val="0"/>
          <w:marTop w:val="22"/>
          <w:marBottom w:val="23"/>
          <w:divBdr>
            <w:top w:val="none" w:sz="0" w:space="0" w:color="auto"/>
            <w:left w:val="none" w:sz="0" w:space="0" w:color="auto"/>
            <w:bottom w:val="none" w:sz="0" w:space="0" w:color="auto"/>
            <w:right w:val="none" w:sz="0" w:space="0" w:color="auto"/>
          </w:divBdr>
        </w:div>
        <w:div w:id="1898004110">
          <w:marLeft w:val="0"/>
          <w:marRight w:val="0"/>
          <w:marTop w:val="22"/>
          <w:marBottom w:val="23"/>
          <w:divBdr>
            <w:top w:val="none" w:sz="0" w:space="0" w:color="auto"/>
            <w:left w:val="none" w:sz="0" w:space="0" w:color="auto"/>
            <w:bottom w:val="none" w:sz="0" w:space="0" w:color="auto"/>
            <w:right w:val="none" w:sz="0" w:space="0" w:color="auto"/>
          </w:divBdr>
        </w:div>
        <w:div w:id="1974476633">
          <w:marLeft w:val="0"/>
          <w:marRight w:val="0"/>
          <w:marTop w:val="22"/>
          <w:marBottom w:val="23"/>
          <w:divBdr>
            <w:top w:val="none" w:sz="0" w:space="0" w:color="auto"/>
            <w:left w:val="none" w:sz="0" w:space="0" w:color="auto"/>
            <w:bottom w:val="none" w:sz="0" w:space="0" w:color="auto"/>
            <w:right w:val="none" w:sz="0" w:space="0" w:color="auto"/>
          </w:divBdr>
        </w:div>
        <w:div w:id="538856154">
          <w:marLeft w:val="0"/>
          <w:marRight w:val="0"/>
          <w:marTop w:val="22"/>
          <w:marBottom w:val="23"/>
          <w:divBdr>
            <w:top w:val="none" w:sz="0" w:space="0" w:color="auto"/>
            <w:left w:val="none" w:sz="0" w:space="0" w:color="auto"/>
            <w:bottom w:val="none" w:sz="0" w:space="0" w:color="auto"/>
            <w:right w:val="none" w:sz="0" w:space="0" w:color="auto"/>
          </w:divBdr>
        </w:div>
        <w:div w:id="556861872">
          <w:marLeft w:val="0"/>
          <w:marRight w:val="0"/>
          <w:marTop w:val="22"/>
          <w:marBottom w:val="23"/>
          <w:divBdr>
            <w:top w:val="none" w:sz="0" w:space="0" w:color="auto"/>
            <w:left w:val="none" w:sz="0" w:space="0" w:color="auto"/>
            <w:bottom w:val="none" w:sz="0" w:space="0" w:color="auto"/>
            <w:right w:val="none" w:sz="0" w:space="0" w:color="auto"/>
          </w:divBdr>
        </w:div>
        <w:div w:id="975721114">
          <w:marLeft w:val="0"/>
          <w:marRight w:val="0"/>
          <w:marTop w:val="22"/>
          <w:marBottom w:val="23"/>
          <w:divBdr>
            <w:top w:val="none" w:sz="0" w:space="0" w:color="auto"/>
            <w:left w:val="none" w:sz="0" w:space="0" w:color="auto"/>
            <w:bottom w:val="none" w:sz="0" w:space="0" w:color="auto"/>
            <w:right w:val="none" w:sz="0" w:space="0" w:color="auto"/>
          </w:divBdr>
        </w:div>
        <w:div w:id="1880823537">
          <w:marLeft w:val="0"/>
          <w:marRight w:val="0"/>
          <w:marTop w:val="22"/>
          <w:marBottom w:val="23"/>
          <w:divBdr>
            <w:top w:val="none" w:sz="0" w:space="0" w:color="auto"/>
            <w:left w:val="none" w:sz="0" w:space="0" w:color="auto"/>
            <w:bottom w:val="none" w:sz="0" w:space="0" w:color="auto"/>
            <w:right w:val="none" w:sz="0" w:space="0" w:color="auto"/>
          </w:divBdr>
        </w:div>
        <w:div w:id="816343560">
          <w:marLeft w:val="0"/>
          <w:marRight w:val="0"/>
          <w:marTop w:val="22"/>
          <w:marBottom w:val="23"/>
          <w:divBdr>
            <w:top w:val="none" w:sz="0" w:space="0" w:color="auto"/>
            <w:left w:val="none" w:sz="0" w:space="0" w:color="auto"/>
            <w:bottom w:val="none" w:sz="0" w:space="0" w:color="auto"/>
            <w:right w:val="none" w:sz="0" w:space="0" w:color="auto"/>
          </w:divBdr>
        </w:div>
        <w:div w:id="1232346658">
          <w:marLeft w:val="0"/>
          <w:marRight w:val="0"/>
          <w:marTop w:val="22"/>
          <w:marBottom w:val="23"/>
          <w:divBdr>
            <w:top w:val="none" w:sz="0" w:space="0" w:color="auto"/>
            <w:left w:val="none" w:sz="0" w:space="0" w:color="auto"/>
            <w:bottom w:val="none" w:sz="0" w:space="0" w:color="auto"/>
            <w:right w:val="none" w:sz="0" w:space="0" w:color="auto"/>
          </w:divBdr>
        </w:div>
        <w:div w:id="32313168">
          <w:marLeft w:val="0"/>
          <w:marRight w:val="0"/>
          <w:marTop w:val="22"/>
          <w:marBottom w:val="23"/>
          <w:divBdr>
            <w:top w:val="none" w:sz="0" w:space="0" w:color="auto"/>
            <w:left w:val="none" w:sz="0" w:space="0" w:color="auto"/>
            <w:bottom w:val="none" w:sz="0" w:space="0" w:color="auto"/>
            <w:right w:val="none" w:sz="0" w:space="0" w:color="auto"/>
          </w:divBdr>
        </w:div>
        <w:div w:id="175194272">
          <w:marLeft w:val="0"/>
          <w:marRight w:val="0"/>
          <w:marTop w:val="22"/>
          <w:marBottom w:val="23"/>
          <w:divBdr>
            <w:top w:val="none" w:sz="0" w:space="0" w:color="auto"/>
            <w:left w:val="none" w:sz="0" w:space="0" w:color="auto"/>
            <w:bottom w:val="none" w:sz="0" w:space="0" w:color="auto"/>
            <w:right w:val="none" w:sz="0" w:space="0" w:color="auto"/>
          </w:divBdr>
        </w:div>
        <w:div w:id="1686712828">
          <w:marLeft w:val="0"/>
          <w:marRight w:val="0"/>
          <w:marTop w:val="22"/>
          <w:marBottom w:val="23"/>
          <w:divBdr>
            <w:top w:val="none" w:sz="0" w:space="0" w:color="auto"/>
            <w:left w:val="none" w:sz="0" w:space="0" w:color="auto"/>
            <w:bottom w:val="none" w:sz="0" w:space="0" w:color="auto"/>
            <w:right w:val="none" w:sz="0" w:space="0" w:color="auto"/>
          </w:divBdr>
        </w:div>
        <w:div w:id="707292893">
          <w:marLeft w:val="0"/>
          <w:marRight w:val="0"/>
          <w:marTop w:val="22"/>
          <w:marBottom w:val="23"/>
          <w:divBdr>
            <w:top w:val="none" w:sz="0" w:space="0" w:color="auto"/>
            <w:left w:val="none" w:sz="0" w:space="0" w:color="auto"/>
            <w:bottom w:val="none" w:sz="0" w:space="0" w:color="auto"/>
            <w:right w:val="none" w:sz="0" w:space="0" w:color="auto"/>
          </w:divBdr>
        </w:div>
        <w:div w:id="802307205">
          <w:marLeft w:val="0"/>
          <w:marRight w:val="0"/>
          <w:marTop w:val="22"/>
          <w:marBottom w:val="23"/>
          <w:divBdr>
            <w:top w:val="none" w:sz="0" w:space="0" w:color="auto"/>
            <w:left w:val="none" w:sz="0" w:space="0" w:color="auto"/>
            <w:bottom w:val="none" w:sz="0" w:space="0" w:color="auto"/>
            <w:right w:val="none" w:sz="0" w:space="0" w:color="auto"/>
          </w:divBdr>
        </w:div>
        <w:div w:id="1250191235">
          <w:marLeft w:val="0"/>
          <w:marRight w:val="0"/>
          <w:marTop w:val="22"/>
          <w:marBottom w:val="23"/>
          <w:divBdr>
            <w:top w:val="none" w:sz="0" w:space="0" w:color="auto"/>
            <w:left w:val="none" w:sz="0" w:space="0" w:color="auto"/>
            <w:bottom w:val="none" w:sz="0" w:space="0" w:color="auto"/>
            <w:right w:val="none" w:sz="0" w:space="0" w:color="auto"/>
          </w:divBdr>
        </w:div>
        <w:div w:id="986978972">
          <w:marLeft w:val="0"/>
          <w:marRight w:val="0"/>
          <w:marTop w:val="22"/>
          <w:marBottom w:val="23"/>
          <w:divBdr>
            <w:top w:val="none" w:sz="0" w:space="0" w:color="auto"/>
            <w:left w:val="none" w:sz="0" w:space="0" w:color="auto"/>
            <w:bottom w:val="none" w:sz="0" w:space="0" w:color="auto"/>
            <w:right w:val="none" w:sz="0" w:space="0" w:color="auto"/>
          </w:divBdr>
        </w:div>
        <w:div w:id="1888882075">
          <w:marLeft w:val="0"/>
          <w:marRight w:val="0"/>
          <w:marTop w:val="22"/>
          <w:marBottom w:val="23"/>
          <w:divBdr>
            <w:top w:val="none" w:sz="0" w:space="0" w:color="auto"/>
            <w:left w:val="none" w:sz="0" w:space="0" w:color="auto"/>
            <w:bottom w:val="none" w:sz="0" w:space="0" w:color="auto"/>
            <w:right w:val="none" w:sz="0" w:space="0" w:color="auto"/>
          </w:divBdr>
        </w:div>
        <w:div w:id="1964312631">
          <w:marLeft w:val="0"/>
          <w:marRight w:val="0"/>
          <w:marTop w:val="22"/>
          <w:marBottom w:val="23"/>
          <w:divBdr>
            <w:top w:val="none" w:sz="0" w:space="0" w:color="auto"/>
            <w:left w:val="none" w:sz="0" w:space="0" w:color="auto"/>
            <w:bottom w:val="none" w:sz="0" w:space="0" w:color="auto"/>
            <w:right w:val="none" w:sz="0" w:space="0" w:color="auto"/>
          </w:divBdr>
        </w:div>
        <w:div w:id="515123663">
          <w:marLeft w:val="0"/>
          <w:marRight w:val="0"/>
          <w:marTop w:val="22"/>
          <w:marBottom w:val="23"/>
          <w:divBdr>
            <w:top w:val="none" w:sz="0" w:space="0" w:color="auto"/>
            <w:left w:val="none" w:sz="0" w:space="0" w:color="auto"/>
            <w:bottom w:val="none" w:sz="0" w:space="0" w:color="auto"/>
            <w:right w:val="none" w:sz="0" w:space="0" w:color="auto"/>
          </w:divBdr>
        </w:div>
        <w:div w:id="106506679">
          <w:marLeft w:val="0"/>
          <w:marRight w:val="0"/>
          <w:marTop w:val="22"/>
          <w:marBottom w:val="23"/>
          <w:divBdr>
            <w:top w:val="none" w:sz="0" w:space="0" w:color="auto"/>
            <w:left w:val="none" w:sz="0" w:space="0" w:color="auto"/>
            <w:bottom w:val="none" w:sz="0" w:space="0" w:color="auto"/>
            <w:right w:val="none" w:sz="0" w:space="0" w:color="auto"/>
          </w:divBdr>
        </w:div>
        <w:div w:id="1430393094">
          <w:marLeft w:val="0"/>
          <w:marRight w:val="0"/>
          <w:marTop w:val="22"/>
          <w:marBottom w:val="23"/>
          <w:divBdr>
            <w:top w:val="none" w:sz="0" w:space="0" w:color="auto"/>
            <w:left w:val="none" w:sz="0" w:space="0" w:color="auto"/>
            <w:bottom w:val="none" w:sz="0" w:space="0" w:color="auto"/>
            <w:right w:val="none" w:sz="0" w:space="0" w:color="auto"/>
          </w:divBdr>
        </w:div>
        <w:div w:id="703873394">
          <w:marLeft w:val="0"/>
          <w:marRight w:val="0"/>
          <w:marTop w:val="22"/>
          <w:marBottom w:val="23"/>
          <w:divBdr>
            <w:top w:val="none" w:sz="0" w:space="0" w:color="auto"/>
            <w:left w:val="none" w:sz="0" w:space="0" w:color="auto"/>
            <w:bottom w:val="none" w:sz="0" w:space="0" w:color="auto"/>
            <w:right w:val="none" w:sz="0" w:space="0" w:color="auto"/>
          </w:divBdr>
        </w:div>
        <w:div w:id="1385956208">
          <w:marLeft w:val="0"/>
          <w:marRight w:val="0"/>
          <w:marTop w:val="22"/>
          <w:marBottom w:val="23"/>
          <w:divBdr>
            <w:top w:val="none" w:sz="0" w:space="0" w:color="auto"/>
            <w:left w:val="none" w:sz="0" w:space="0" w:color="auto"/>
            <w:bottom w:val="none" w:sz="0" w:space="0" w:color="auto"/>
            <w:right w:val="none" w:sz="0" w:space="0" w:color="auto"/>
          </w:divBdr>
        </w:div>
        <w:div w:id="1544633882">
          <w:marLeft w:val="0"/>
          <w:marRight w:val="0"/>
          <w:marTop w:val="22"/>
          <w:marBottom w:val="23"/>
          <w:divBdr>
            <w:top w:val="none" w:sz="0" w:space="0" w:color="auto"/>
            <w:left w:val="none" w:sz="0" w:space="0" w:color="auto"/>
            <w:bottom w:val="none" w:sz="0" w:space="0" w:color="auto"/>
            <w:right w:val="none" w:sz="0" w:space="0" w:color="auto"/>
          </w:divBdr>
        </w:div>
        <w:div w:id="398014075">
          <w:marLeft w:val="0"/>
          <w:marRight w:val="0"/>
          <w:marTop w:val="22"/>
          <w:marBottom w:val="23"/>
          <w:divBdr>
            <w:top w:val="none" w:sz="0" w:space="0" w:color="auto"/>
            <w:left w:val="none" w:sz="0" w:space="0" w:color="auto"/>
            <w:bottom w:val="none" w:sz="0" w:space="0" w:color="auto"/>
            <w:right w:val="none" w:sz="0" w:space="0" w:color="auto"/>
          </w:divBdr>
        </w:div>
        <w:div w:id="440491274">
          <w:marLeft w:val="0"/>
          <w:marRight w:val="0"/>
          <w:marTop w:val="22"/>
          <w:marBottom w:val="23"/>
          <w:divBdr>
            <w:top w:val="none" w:sz="0" w:space="0" w:color="auto"/>
            <w:left w:val="none" w:sz="0" w:space="0" w:color="auto"/>
            <w:bottom w:val="none" w:sz="0" w:space="0" w:color="auto"/>
            <w:right w:val="none" w:sz="0" w:space="0" w:color="auto"/>
          </w:divBdr>
        </w:div>
        <w:div w:id="1637637901">
          <w:marLeft w:val="0"/>
          <w:marRight w:val="0"/>
          <w:marTop w:val="22"/>
          <w:marBottom w:val="23"/>
          <w:divBdr>
            <w:top w:val="none" w:sz="0" w:space="0" w:color="auto"/>
            <w:left w:val="none" w:sz="0" w:space="0" w:color="auto"/>
            <w:bottom w:val="none" w:sz="0" w:space="0" w:color="auto"/>
            <w:right w:val="none" w:sz="0" w:space="0" w:color="auto"/>
          </w:divBdr>
        </w:div>
        <w:div w:id="211888415">
          <w:marLeft w:val="0"/>
          <w:marRight w:val="0"/>
          <w:marTop w:val="22"/>
          <w:marBottom w:val="23"/>
          <w:divBdr>
            <w:top w:val="none" w:sz="0" w:space="0" w:color="auto"/>
            <w:left w:val="none" w:sz="0" w:space="0" w:color="auto"/>
            <w:bottom w:val="none" w:sz="0" w:space="0" w:color="auto"/>
            <w:right w:val="none" w:sz="0" w:space="0" w:color="auto"/>
          </w:divBdr>
        </w:div>
        <w:div w:id="2107581238">
          <w:marLeft w:val="0"/>
          <w:marRight w:val="0"/>
          <w:marTop w:val="22"/>
          <w:marBottom w:val="23"/>
          <w:divBdr>
            <w:top w:val="none" w:sz="0" w:space="0" w:color="auto"/>
            <w:left w:val="none" w:sz="0" w:space="0" w:color="auto"/>
            <w:bottom w:val="none" w:sz="0" w:space="0" w:color="auto"/>
            <w:right w:val="none" w:sz="0" w:space="0" w:color="auto"/>
          </w:divBdr>
        </w:div>
        <w:div w:id="1939823696">
          <w:marLeft w:val="0"/>
          <w:marRight w:val="0"/>
          <w:marTop w:val="22"/>
          <w:marBottom w:val="23"/>
          <w:divBdr>
            <w:top w:val="none" w:sz="0" w:space="0" w:color="auto"/>
            <w:left w:val="none" w:sz="0" w:space="0" w:color="auto"/>
            <w:bottom w:val="none" w:sz="0" w:space="0" w:color="auto"/>
            <w:right w:val="none" w:sz="0" w:space="0" w:color="auto"/>
          </w:divBdr>
        </w:div>
        <w:div w:id="419521875">
          <w:marLeft w:val="0"/>
          <w:marRight w:val="0"/>
          <w:marTop w:val="22"/>
          <w:marBottom w:val="23"/>
          <w:divBdr>
            <w:top w:val="none" w:sz="0" w:space="0" w:color="auto"/>
            <w:left w:val="none" w:sz="0" w:space="0" w:color="auto"/>
            <w:bottom w:val="none" w:sz="0" w:space="0" w:color="auto"/>
            <w:right w:val="none" w:sz="0" w:space="0" w:color="auto"/>
          </w:divBdr>
        </w:div>
        <w:div w:id="1215317940">
          <w:marLeft w:val="0"/>
          <w:marRight w:val="0"/>
          <w:marTop w:val="22"/>
          <w:marBottom w:val="23"/>
          <w:divBdr>
            <w:top w:val="none" w:sz="0" w:space="0" w:color="auto"/>
            <w:left w:val="none" w:sz="0" w:space="0" w:color="auto"/>
            <w:bottom w:val="none" w:sz="0" w:space="0" w:color="auto"/>
            <w:right w:val="none" w:sz="0" w:space="0" w:color="auto"/>
          </w:divBdr>
        </w:div>
        <w:div w:id="1503162543">
          <w:marLeft w:val="0"/>
          <w:marRight w:val="0"/>
          <w:marTop w:val="22"/>
          <w:marBottom w:val="23"/>
          <w:divBdr>
            <w:top w:val="none" w:sz="0" w:space="0" w:color="auto"/>
            <w:left w:val="none" w:sz="0" w:space="0" w:color="auto"/>
            <w:bottom w:val="none" w:sz="0" w:space="0" w:color="auto"/>
            <w:right w:val="none" w:sz="0" w:space="0" w:color="auto"/>
          </w:divBdr>
        </w:div>
        <w:div w:id="299458220">
          <w:marLeft w:val="0"/>
          <w:marRight w:val="0"/>
          <w:marTop w:val="22"/>
          <w:marBottom w:val="23"/>
          <w:divBdr>
            <w:top w:val="none" w:sz="0" w:space="0" w:color="auto"/>
            <w:left w:val="none" w:sz="0" w:space="0" w:color="auto"/>
            <w:bottom w:val="none" w:sz="0" w:space="0" w:color="auto"/>
            <w:right w:val="none" w:sz="0" w:space="0" w:color="auto"/>
          </w:divBdr>
        </w:div>
        <w:div w:id="492306947">
          <w:marLeft w:val="0"/>
          <w:marRight w:val="0"/>
          <w:marTop w:val="22"/>
          <w:marBottom w:val="23"/>
          <w:divBdr>
            <w:top w:val="none" w:sz="0" w:space="0" w:color="auto"/>
            <w:left w:val="none" w:sz="0" w:space="0" w:color="auto"/>
            <w:bottom w:val="none" w:sz="0" w:space="0" w:color="auto"/>
            <w:right w:val="none" w:sz="0" w:space="0" w:color="auto"/>
          </w:divBdr>
        </w:div>
        <w:div w:id="1008750789">
          <w:marLeft w:val="0"/>
          <w:marRight w:val="0"/>
          <w:marTop w:val="22"/>
          <w:marBottom w:val="23"/>
          <w:divBdr>
            <w:top w:val="none" w:sz="0" w:space="0" w:color="auto"/>
            <w:left w:val="none" w:sz="0" w:space="0" w:color="auto"/>
            <w:bottom w:val="none" w:sz="0" w:space="0" w:color="auto"/>
            <w:right w:val="none" w:sz="0" w:space="0" w:color="auto"/>
          </w:divBdr>
        </w:div>
        <w:div w:id="1166704224">
          <w:marLeft w:val="0"/>
          <w:marRight w:val="0"/>
          <w:marTop w:val="22"/>
          <w:marBottom w:val="23"/>
          <w:divBdr>
            <w:top w:val="none" w:sz="0" w:space="0" w:color="auto"/>
            <w:left w:val="none" w:sz="0" w:space="0" w:color="auto"/>
            <w:bottom w:val="none" w:sz="0" w:space="0" w:color="auto"/>
            <w:right w:val="none" w:sz="0" w:space="0" w:color="auto"/>
          </w:divBdr>
        </w:div>
        <w:div w:id="1174108941">
          <w:marLeft w:val="0"/>
          <w:marRight w:val="0"/>
          <w:marTop w:val="22"/>
          <w:marBottom w:val="23"/>
          <w:divBdr>
            <w:top w:val="none" w:sz="0" w:space="0" w:color="auto"/>
            <w:left w:val="none" w:sz="0" w:space="0" w:color="auto"/>
            <w:bottom w:val="none" w:sz="0" w:space="0" w:color="auto"/>
            <w:right w:val="none" w:sz="0" w:space="0" w:color="auto"/>
          </w:divBdr>
        </w:div>
        <w:div w:id="1501120962">
          <w:marLeft w:val="0"/>
          <w:marRight w:val="0"/>
          <w:marTop w:val="22"/>
          <w:marBottom w:val="23"/>
          <w:divBdr>
            <w:top w:val="none" w:sz="0" w:space="0" w:color="auto"/>
            <w:left w:val="none" w:sz="0" w:space="0" w:color="auto"/>
            <w:bottom w:val="none" w:sz="0" w:space="0" w:color="auto"/>
            <w:right w:val="none" w:sz="0" w:space="0" w:color="auto"/>
          </w:divBdr>
        </w:div>
        <w:div w:id="585186453">
          <w:marLeft w:val="0"/>
          <w:marRight w:val="0"/>
          <w:marTop w:val="22"/>
          <w:marBottom w:val="23"/>
          <w:divBdr>
            <w:top w:val="none" w:sz="0" w:space="0" w:color="auto"/>
            <w:left w:val="none" w:sz="0" w:space="0" w:color="auto"/>
            <w:bottom w:val="none" w:sz="0" w:space="0" w:color="auto"/>
            <w:right w:val="none" w:sz="0" w:space="0" w:color="auto"/>
          </w:divBdr>
        </w:div>
        <w:div w:id="1227451555">
          <w:marLeft w:val="0"/>
          <w:marRight w:val="0"/>
          <w:marTop w:val="22"/>
          <w:marBottom w:val="23"/>
          <w:divBdr>
            <w:top w:val="none" w:sz="0" w:space="0" w:color="auto"/>
            <w:left w:val="none" w:sz="0" w:space="0" w:color="auto"/>
            <w:bottom w:val="none" w:sz="0" w:space="0" w:color="auto"/>
            <w:right w:val="none" w:sz="0" w:space="0" w:color="auto"/>
          </w:divBdr>
        </w:div>
        <w:div w:id="1380087025">
          <w:marLeft w:val="0"/>
          <w:marRight w:val="0"/>
          <w:marTop w:val="22"/>
          <w:marBottom w:val="23"/>
          <w:divBdr>
            <w:top w:val="none" w:sz="0" w:space="0" w:color="auto"/>
            <w:left w:val="none" w:sz="0" w:space="0" w:color="auto"/>
            <w:bottom w:val="none" w:sz="0" w:space="0" w:color="auto"/>
            <w:right w:val="none" w:sz="0" w:space="0" w:color="auto"/>
          </w:divBdr>
        </w:div>
        <w:div w:id="2034570374">
          <w:marLeft w:val="0"/>
          <w:marRight w:val="0"/>
          <w:marTop w:val="22"/>
          <w:marBottom w:val="23"/>
          <w:divBdr>
            <w:top w:val="none" w:sz="0" w:space="0" w:color="auto"/>
            <w:left w:val="none" w:sz="0" w:space="0" w:color="auto"/>
            <w:bottom w:val="none" w:sz="0" w:space="0" w:color="auto"/>
            <w:right w:val="none" w:sz="0" w:space="0" w:color="auto"/>
          </w:divBdr>
        </w:div>
        <w:div w:id="1694455757">
          <w:marLeft w:val="0"/>
          <w:marRight w:val="0"/>
          <w:marTop w:val="22"/>
          <w:marBottom w:val="23"/>
          <w:divBdr>
            <w:top w:val="none" w:sz="0" w:space="0" w:color="auto"/>
            <w:left w:val="none" w:sz="0" w:space="0" w:color="auto"/>
            <w:bottom w:val="none" w:sz="0" w:space="0" w:color="auto"/>
            <w:right w:val="none" w:sz="0" w:space="0" w:color="auto"/>
          </w:divBdr>
        </w:div>
        <w:div w:id="2055347753">
          <w:marLeft w:val="0"/>
          <w:marRight w:val="0"/>
          <w:marTop w:val="22"/>
          <w:marBottom w:val="23"/>
          <w:divBdr>
            <w:top w:val="none" w:sz="0" w:space="0" w:color="auto"/>
            <w:left w:val="none" w:sz="0" w:space="0" w:color="auto"/>
            <w:bottom w:val="none" w:sz="0" w:space="0" w:color="auto"/>
            <w:right w:val="none" w:sz="0" w:space="0" w:color="auto"/>
          </w:divBdr>
        </w:div>
        <w:div w:id="691302358">
          <w:marLeft w:val="0"/>
          <w:marRight w:val="0"/>
          <w:marTop w:val="22"/>
          <w:marBottom w:val="23"/>
          <w:divBdr>
            <w:top w:val="none" w:sz="0" w:space="0" w:color="auto"/>
            <w:left w:val="none" w:sz="0" w:space="0" w:color="auto"/>
            <w:bottom w:val="none" w:sz="0" w:space="0" w:color="auto"/>
            <w:right w:val="none" w:sz="0" w:space="0" w:color="auto"/>
          </w:divBdr>
        </w:div>
        <w:div w:id="300810677">
          <w:marLeft w:val="0"/>
          <w:marRight w:val="0"/>
          <w:marTop w:val="22"/>
          <w:marBottom w:val="23"/>
          <w:divBdr>
            <w:top w:val="none" w:sz="0" w:space="0" w:color="auto"/>
            <w:left w:val="none" w:sz="0" w:space="0" w:color="auto"/>
            <w:bottom w:val="none" w:sz="0" w:space="0" w:color="auto"/>
            <w:right w:val="none" w:sz="0" w:space="0" w:color="auto"/>
          </w:divBdr>
        </w:div>
        <w:div w:id="324212317">
          <w:marLeft w:val="0"/>
          <w:marRight w:val="0"/>
          <w:marTop w:val="22"/>
          <w:marBottom w:val="23"/>
          <w:divBdr>
            <w:top w:val="none" w:sz="0" w:space="0" w:color="auto"/>
            <w:left w:val="none" w:sz="0" w:space="0" w:color="auto"/>
            <w:bottom w:val="none" w:sz="0" w:space="0" w:color="auto"/>
            <w:right w:val="none" w:sz="0" w:space="0" w:color="auto"/>
          </w:divBdr>
        </w:div>
        <w:div w:id="2023824425">
          <w:marLeft w:val="0"/>
          <w:marRight w:val="0"/>
          <w:marTop w:val="22"/>
          <w:marBottom w:val="23"/>
          <w:divBdr>
            <w:top w:val="none" w:sz="0" w:space="0" w:color="auto"/>
            <w:left w:val="none" w:sz="0" w:space="0" w:color="auto"/>
            <w:bottom w:val="none" w:sz="0" w:space="0" w:color="auto"/>
            <w:right w:val="none" w:sz="0" w:space="0" w:color="auto"/>
          </w:divBdr>
        </w:div>
        <w:div w:id="1650205322">
          <w:marLeft w:val="0"/>
          <w:marRight w:val="0"/>
          <w:marTop w:val="22"/>
          <w:marBottom w:val="23"/>
          <w:divBdr>
            <w:top w:val="none" w:sz="0" w:space="0" w:color="auto"/>
            <w:left w:val="none" w:sz="0" w:space="0" w:color="auto"/>
            <w:bottom w:val="none" w:sz="0" w:space="0" w:color="auto"/>
            <w:right w:val="none" w:sz="0" w:space="0" w:color="auto"/>
          </w:divBdr>
        </w:div>
        <w:div w:id="321740991">
          <w:marLeft w:val="0"/>
          <w:marRight w:val="0"/>
          <w:marTop w:val="22"/>
          <w:marBottom w:val="23"/>
          <w:divBdr>
            <w:top w:val="none" w:sz="0" w:space="0" w:color="auto"/>
            <w:left w:val="none" w:sz="0" w:space="0" w:color="auto"/>
            <w:bottom w:val="none" w:sz="0" w:space="0" w:color="auto"/>
            <w:right w:val="none" w:sz="0" w:space="0" w:color="auto"/>
          </w:divBdr>
        </w:div>
        <w:div w:id="466899921">
          <w:marLeft w:val="0"/>
          <w:marRight w:val="0"/>
          <w:marTop w:val="22"/>
          <w:marBottom w:val="23"/>
          <w:divBdr>
            <w:top w:val="none" w:sz="0" w:space="0" w:color="auto"/>
            <w:left w:val="none" w:sz="0" w:space="0" w:color="auto"/>
            <w:bottom w:val="none" w:sz="0" w:space="0" w:color="auto"/>
            <w:right w:val="none" w:sz="0" w:space="0" w:color="auto"/>
          </w:divBdr>
        </w:div>
        <w:div w:id="338431159">
          <w:marLeft w:val="0"/>
          <w:marRight w:val="0"/>
          <w:marTop w:val="22"/>
          <w:marBottom w:val="23"/>
          <w:divBdr>
            <w:top w:val="none" w:sz="0" w:space="0" w:color="auto"/>
            <w:left w:val="none" w:sz="0" w:space="0" w:color="auto"/>
            <w:bottom w:val="none" w:sz="0" w:space="0" w:color="auto"/>
            <w:right w:val="none" w:sz="0" w:space="0" w:color="auto"/>
          </w:divBdr>
        </w:div>
        <w:div w:id="1404523015">
          <w:marLeft w:val="0"/>
          <w:marRight w:val="0"/>
          <w:marTop w:val="22"/>
          <w:marBottom w:val="23"/>
          <w:divBdr>
            <w:top w:val="none" w:sz="0" w:space="0" w:color="auto"/>
            <w:left w:val="none" w:sz="0" w:space="0" w:color="auto"/>
            <w:bottom w:val="none" w:sz="0" w:space="0" w:color="auto"/>
            <w:right w:val="none" w:sz="0" w:space="0" w:color="auto"/>
          </w:divBdr>
        </w:div>
        <w:div w:id="125701360">
          <w:marLeft w:val="0"/>
          <w:marRight w:val="0"/>
          <w:marTop w:val="22"/>
          <w:marBottom w:val="23"/>
          <w:divBdr>
            <w:top w:val="none" w:sz="0" w:space="0" w:color="auto"/>
            <w:left w:val="none" w:sz="0" w:space="0" w:color="auto"/>
            <w:bottom w:val="none" w:sz="0" w:space="0" w:color="auto"/>
            <w:right w:val="none" w:sz="0" w:space="0" w:color="auto"/>
          </w:divBdr>
        </w:div>
        <w:div w:id="1336612323">
          <w:marLeft w:val="0"/>
          <w:marRight w:val="0"/>
          <w:marTop w:val="22"/>
          <w:marBottom w:val="23"/>
          <w:divBdr>
            <w:top w:val="none" w:sz="0" w:space="0" w:color="auto"/>
            <w:left w:val="none" w:sz="0" w:space="0" w:color="auto"/>
            <w:bottom w:val="none" w:sz="0" w:space="0" w:color="auto"/>
            <w:right w:val="none" w:sz="0" w:space="0" w:color="auto"/>
          </w:divBdr>
        </w:div>
        <w:div w:id="1060128417">
          <w:marLeft w:val="0"/>
          <w:marRight w:val="0"/>
          <w:marTop w:val="22"/>
          <w:marBottom w:val="23"/>
          <w:divBdr>
            <w:top w:val="none" w:sz="0" w:space="0" w:color="auto"/>
            <w:left w:val="none" w:sz="0" w:space="0" w:color="auto"/>
            <w:bottom w:val="none" w:sz="0" w:space="0" w:color="auto"/>
            <w:right w:val="none" w:sz="0" w:space="0" w:color="auto"/>
          </w:divBdr>
        </w:div>
        <w:div w:id="478226069">
          <w:marLeft w:val="0"/>
          <w:marRight w:val="0"/>
          <w:marTop w:val="22"/>
          <w:marBottom w:val="23"/>
          <w:divBdr>
            <w:top w:val="none" w:sz="0" w:space="0" w:color="auto"/>
            <w:left w:val="none" w:sz="0" w:space="0" w:color="auto"/>
            <w:bottom w:val="none" w:sz="0" w:space="0" w:color="auto"/>
            <w:right w:val="none" w:sz="0" w:space="0" w:color="auto"/>
          </w:divBdr>
        </w:div>
        <w:div w:id="884369580">
          <w:marLeft w:val="0"/>
          <w:marRight w:val="0"/>
          <w:marTop w:val="22"/>
          <w:marBottom w:val="23"/>
          <w:divBdr>
            <w:top w:val="none" w:sz="0" w:space="0" w:color="auto"/>
            <w:left w:val="none" w:sz="0" w:space="0" w:color="auto"/>
            <w:bottom w:val="none" w:sz="0" w:space="0" w:color="auto"/>
            <w:right w:val="none" w:sz="0" w:space="0" w:color="auto"/>
          </w:divBdr>
        </w:div>
        <w:div w:id="1162312872">
          <w:marLeft w:val="0"/>
          <w:marRight w:val="0"/>
          <w:marTop w:val="22"/>
          <w:marBottom w:val="23"/>
          <w:divBdr>
            <w:top w:val="none" w:sz="0" w:space="0" w:color="auto"/>
            <w:left w:val="none" w:sz="0" w:space="0" w:color="auto"/>
            <w:bottom w:val="none" w:sz="0" w:space="0" w:color="auto"/>
            <w:right w:val="none" w:sz="0" w:space="0" w:color="auto"/>
          </w:divBdr>
        </w:div>
        <w:div w:id="1460801121">
          <w:marLeft w:val="0"/>
          <w:marRight w:val="0"/>
          <w:marTop w:val="22"/>
          <w:marBottom w:val="23"/>
          <w:divBdr>
            <w:top w:val="none" w:sz="0" w:space="0" w:color="auto"/>
            <w:left w:val="none" w:sz="0" w:space="0" w:color="auto"/>
            <w:bottom w:val="none" w:sz="0" w:space="0" w:color="auto"/>
            <w:right w:val="none" w:sz="0" w:space="0" w:color="auto"/>
          </w:divBdr>
        </w:div>
        <w:div w:id="834145514">
          <w:marLeft w:val="0"/>
          <w:marRight w:val="0"/>
          <w:marTop w:val="22"/>
          <w:marBottom w:val="23"/>
          <w:divBdr>
            <w:top w:val="none" w:sz="0" w:space="0" w:color="auto"/>
            <w:left w:val="none" w:sz="0" w:space="0" w:color="auto"/>
            <w:bottom w:val="none" w:sz="0" w:space="0" w:color="auto"/>
            <w:right w:val="none" w:sz="0" w:space="0" w:color="auto"/>
          </w:divBdr>
        </w:div>
        <w:div w:id="142233178">
          <w:marLeft w:val="0"/>
          <w:marRight w:val="0"/>
          <w:marTop w:val="22"/>
          <w:marBottom w:val="23"/>
          <w:divBdr>
            <w:top w:val="none" w:sz="0" w:space="0" w:color="auto"/>
            <w:left w:val="none" w:sz="0" w:space="0" w:color="auto"/>
            <w:bottom w:val="none" w:sz="0" w:space="0" w:color="auto"/>
            <w:right w:val="none" w:sz="0" w:space="0" w:color="auto"/>
          </w:divBdr>
        </w:div>
        <w:div w:id="1791196839">
          <w:marLeft w:val="0"/>
          <w:marRight w:val="0"/>
          <w:marTop w:val="22"/>
          <w:marBottom w:val="23"/>
          <w:divBdr>
            <w:top w:val="none" w:sz="0" w:space="0" w:color="auto"/>
            <w:left w:val="none" w:sz="0" w:space="0" w:color="auto"/>
            <w:bottom w:val="none" w:sz="0" w:space="0" w:color="auto"/>
            <w:right w:val="none" w:sz="0" w:space="0" w:color="auto"/>
          </w:divBdr>
        </w:div>
        <w:div w:id="1942372405">
          <w:marLeft w:val="0"/>
          <w:marRight w:val="0"/>
          <w:marTop w:val="22"/>
          <w:marBottom w:val="23"/>
          <w:divBdr>
            <w:top w:val="none" w:sz="0" w:space="0" w:color="auto"/>
            <w:left w:val="none" w:sz="0" w:space="0" w:color="auto"/>
            <w:bottom w:val="none" w:sz="0" w:space="0" w:color="auto"/>
            <w:right w:val="none" w:sz="0" w:space="0" w:color="auto"/>
          </w:divBdr>
        </w:div>
        <w:div w:id="995185913">
          <w:marLeft w:val="0"/>
          <w:marRight w:val="0"/>
          <w:marTop w:val="22"/>
          <w:marBottom w:val="23"/>
          <w:divBdr>
            <w:top w:val="none" w:sz="0" w:space="0" w:color="auto"/>
            <w:left w:val="none" w:sz="0" w:space="0" w:color="auto"/>
            <w:bottom w:val="none" w:sz="0" w:space="0" w:color="auto"/>
            <w:right w:val="none" w:sz="0" w:space="0" w:color="auto"/>
          </w:divBdr>
        </w:div>
        <w:div w:id="1992710558">
          <w:marLeft w:val="0"/>
          <w:marRight w:val="0"/>
          <w:marTop w:val="22"/>
          <w:marBottom w:val="23"/>
          <w:divBdr>
            <w:top w:val="none" w:sz="0" w:space="0" w:color="auto"/>
            <w:left w:val="none" w:sz="0" w:space="0" w:color="auto"/>
            <w:bottom w:val="none" w:sz="0" w:space="0" w:color="auto"/>
            <w:right w:val="none" w:sz="0" w:space="0" w:color="auto"/>
          </w:divBdr>
        </w:div>
        <w:div w:id="908078724">
          <w:marLeft w:val="0"/>
          <w:marRight w:val="0"/>
          <w:marTop w:val="22"/>
          <w:marBottom w:val="23"/>
          <w:divBdr>
            <w:top w:val="none" w:sz="0" w:space="0" w:color="auto"/>
            <w:left w:val="none" w:sz="0" w:space="0" w:color="auto"/>
            <w:bottom w:val="none" w:sz="0" w:space="0" w:color="auto"/>
            <w:right w:val="none" w:sz="0" w:space="0" w:color="auto"/>
          </w:divBdr>
        </w:div>
        <w:div w:id="495457469">
          <w:marLeft w:val="0"/>
          <w:marRight w:val="0"/>
          <w:marTop w:val="22"/>
          <w:marBottom w:val="23"/>
          <w:divBdr>
            <w:top w:val="none" w:sz="0" w:space="0" w:color="auto"/>
            <w:left w:val="none" w:sz="0" w:space="0" w:color="auto"/>
            <w:bottom w:val="none" w:sz="0" w:space="0" w:color="auto"/>
            <w:right w:val="none" w:sz="0" w:space="0" w:color="auto"/>
          </w:divBdr>
        </w:div>
        <w:div w:id="671030419">
          <w:marLeft w:val="0"/>
          <w:marRight w:val="0"/>
          <w:marTop w:val="22"/>
          <w:marBottom w:val="23"/>
          <w:divBdr>
            <w:top w:val="none" w:sz="0" w:space="0" w:color="auto"/>
            <w:left w:val="none" w:sz="0" w:space="0" w:color="auto"/>
            <w:bottom w:val="none" w:sz="0" w:space="0" w:color="auto"/>
            <w:right w:val="none" w:sz="0" w:space="0" w:color="auto"/>
          </w:divBdr>
        </w:div>
        <w:div w:id="1141507236">
          <w:marLeft w:val="0"/>
          <w:marRight w:val="0"/>
          <w:marTop w:val="22"/>
          <w:marBottom w:val="23"/>
          <w:divBdr>
            <w:top w:val="none" w:sz="0" w:space="0" w:color="auto"/>
            <w:left w:val="none" w:sz="0" w:space="0" w:color="auto"/>
            <w:bottom w:val="none" w:sz="0" w:space="0" w:color="auto"/>
            <w:right w:val="none" w:sz="0" w:space="0" w:color="auto"/>
          </w:divBdr>
        </w:div>
        <w:div w:id="219830153">
          <w:marLeft w:val="0"/>
          <w:marRight w:val="0"/>
          <w:marTop w:val="22"/>
          <w:marBottom w:val="23"/>
          <w:divBdr>
            <w:top w:val="none" w:sz="0" w:space="0" w:color="auto"/>
            <w:left w:val="none" w:sz="0" w:space="0" w:color="auto"/>
            <w:bottom w:val="none" w:sz="0" w:space="0" w:color="auto"/>
            <w:right w:val="none" w:sz="0" w:space="0" w:color="auto"/>
          </w:divBdr>
        </w:div>
        <w:div w:id="857936689">
          <w:marLeft w:val="0"/>
          <w:marRight w:val="0"/>
          <w:marTop w:val="22"/>
          <w:marBottom w:val="23"/>
          <w:divBdr>
            <w:top w:val="none" w:sz="0" w:space="0" w:color="auto"/>
            <w:left w:val="none" w:sz="0" w:space="0" w:color="auto"/>
            <w:bottom w:val="none" w:sz="0" w:space="0" w:color="auto"/>
            <w:right w:val="none" w:sz="0" w:space="0" w:color="auto"/>
          </w:divBdr>
        </w:div>
        <w:div w:id="987053867">
          <w:marLeft w:val="0"/>
          <w:marRight w:val="0"/>
          <w:marTop w:val="22"/>
          <w:marBottom w:val="23"/>
          <w:divBdr>
            <w:top w:val="none" w:sz="0" w:space="0" w:color="auto"/>
            <w:left w:val="none" w:sz="0" w:space="0" w:color="auto"/>
            <w:bottom w:val="none" w:sz="0" w:space="0" w:color="auto"/>
            <w:right w:val="none" w:sz="0" w:space="0" w:color="auto"/>
          </w:divBdr>
        </w:div>
        <w:div w:id="1872723215">
          <w:marLeft w:val="0"/>
          <w:marRight w:val="0"/>
          <w:marTop w:val="22"/>
          <w:marBottom w:val="23"/>
          <w:divBdr>
            <w:top w:val="none" w:sz="0" w:space="0" w:color="auto"/>
            <w:left w:val="none" w:sz="0" w:space="0" w:color="auto"/>
            <w:bottom w:val="none" w:sz="0" w:space="0" w:color="auto"/>
            <w:right w:val="none" w:sz="0" w:space="0" w:color="auto"/>
          </w:divBdr>
        </w:div>
        <w:div w:id="1219508575">
          <w:marLeft w:val="0"/>
          <w:marRight w:val="0"/>
          <w:marTop w:val="22"/>
          <w:marBottom w:val="23"/>
          <w:divBdr>
            <w:top w:val="none" w:sz="0" w:space="0" w:color="auto"/>
            <w:left w:val="none" w:sz="0" w:space="0" w:color="auto"/>
            <w:bottom w:val="none" w:sz="0" w:space="0" w:color="auto"/>
            <w:right w:val="none" w:sz="0" w:space="0" w:color="auto"/>
          </w:divBdr>
        </w:div>
        <w:div w:id="200675779">
          <w:marLeft w:val="0"/>
          <w:marRight w:val="0"/>
          <w:marTop w:val="22"/>
          <w:marBottom w:val="23"/>
          <w:divBdr>
            <w:top w:val="none" w:sz="0" w:space="0" w:color="auto"/>
            <w:left w:val="none" w:sz="0" w:space="0" w:color="auto"/>
            <w:bottom w:val="none" w:sz="0" w:space="0" w:color="auto"/>
            <w:right w:val="none" w:sz="0" w:space="0" w:color="auto"/>
          </w:divBdr>
        </w:div>
        <w:div w:id="2069646587">
          <w:marLeft w:val="0"/>
          <w:marRight w:val="0"/>
          <w:marTop w:val="22"/>
          <w:marBottom w:val="23"/>
          <w:divBdr>
            <w:top w:val="none" w:sz="0" w:space="0" w:color="auto"/>
            <w:left w:val="none" w:sz="0" w:space="0" w:color="auto"/>
            <w:bottom w:val="none" w:sz="0" w:space="0" w:color="auto"/>
            <w:right w:val="none" w:sz="0" w:space="0" w:color="auto"/>
          </w:divBdr>
        </w:div>
        <w:div w:id="1676956843">
          <w:marLeft w:val="0"/>
          <w:marRight w:val="0"/>
          <w:marTop w:val="22"/>
          <w:marBottom w:val="23"/>
          <w:divBdr>
            <w:top w:val="none" w:sz="0" w:space="0" w:color="auto"/>
            <w:left w:val="none" w:sz="0" w:space="0" w:color="auto"/>
            <w:bottom w:val="none" w:sz="0" w:space="0" w:color="auto"/>
            <w:right w:val="none" w:sz="0" w:space="0" w:color="auto"/>
          </w:divBdr>
        </w:div>
        <w:div w:id="1033576912">
          <w:marLeft w:val="0"/>
          <w:marRight w:val="0"/>
          <w:marTop w:val="22"/>
          <w:marBottom w:val="23"/>
          <w:divBdr>
            <w:top w:val="none" w:sz="0" w:space="0" w:color="auto"/>
            <w:left w:val="none" w:sz="0" w:space="0" w:color="auto"/>
            <w:bottom w:val="none" w:sz="0" w:space="0" w:color="auto"/>
            <w:right w:val="none" w:sz="0" w:space="0" w:color="auto"/>
          </w:divBdr>
        </w:div>
        <w:div w:id="1064794934">
          <w:marLeft w:val="0"/>
          <w:marRight w:val="0"/>
          <w:marTop w:val="22"/>
          <w:marBottom w:val="23"/>
          <w:divBdr>
            <w:top w:val="none" w:sz="0" w:space="0" w:color="auto"/>
            <w:left w:val="none" w:sz="0" w:space="0" w:color="auto"/>
            <w:bottom w:val="none" w:sz="0" w:space="0" w:color="auto"/>
            <w:right w:val="none" w:sz="0" w:space="0" w:color="auto"/>
          </w:divBdr>
        </w:div>
        <w:div w:id="1846701078">
          <w:marLeft w:val="0"/>
          <w:marRight w:val="0"/>
          <w:marTop w:val="22"/>
          <w:marBottom w:val="23"/>
          <w:divBdr>
            <w:top w:val="none" w:sz="0" w:space="0" w:color="auto"/>
            <w:left w:val="none" w:sz="0" w:space="0" w:color="auto"/>
            <w:bottom w:val="none" w:sz="0" w:space="0" w:color="auto"/>
            <w:right w:val="none" w:sz="0" w:space="0" w:color="auto"/>
          </w:divBdr>
        </w:div>
        <w:div w:id="591819847">
          <w:marLeft w:val="0"/>
          <w:marRight w:val="0"/>
          <w:marTop w:val="22"/>
          <w:marBottom w:val="23"/>
          <w:divBdr>
            <w:top w:val="none" w:sz="0" w:space="0" w:color="auto"/>
            <w:left w:val="none" w:sz="0" w:space="0" w:color="auto"/>
            <w:bottom w:val="none" w:sz="0" w:space="0" w:color="auto"/>
            <w:right w:val="none" w:sz="0" w:space="0" w:color="auto"/>
          </w:divBdr>
        </w:div>
        <w:div w:id="1898861418">
          <w:marLeft w:val="0"/>
          <w:marRight w:val="0"/>
          <w:marTop w:val="22"/>
          <w:marBottom w:val="23"/>
          <w:divBdr>
            <w:top w:val="none" w:sz="0" w:space="0" w:color="auto"/>
            <w:left w:val="none" w:sz="0" w:space="0" w:color="auto"/>
            <w:bottom w:val="none" w:sz="0" w:space="0" w:color="auto"/>
            <w:right w:val="none" w:sz="0" w:space="0" w:color="auto"/>
          </w:divBdr>
        </w:div>
        <w:div w:id="874780501">
          <w:marLeft w:val="0"/>
          <w:marRight w:val="0"/>
          <w:marTop w:val="22"/>
          <w:marBottom w:val="23"/>
          <w:divBdr>
            <w:top w:val="none" w:sz="0" w:space="0" w:color="auto"/>
            <w:left w:val="none" w:sz="0" w:space="0" w:color="auto"/>
            <w:bottom w:val="none" w:sz="0" w:space="0" w:color="auto"/>
            <w:right w:val="none" w:sz="0" w:space="0" w:color="auto"/>
          </w:divBdr>
        </w:div>
        <w:div w:id="412900601">
          <w:marLeft w:val="0"/>
          <w:marRight w:val="0"/>
          <w:marTop w:val="22"/>
          <w:marBottom w:val="23"/>
          <w:divBdr>
            <w:top w:val="none" w:sz="0" w:space="0" w:color="auto"/>
            <w:left w:val="none" w:sz="0" w:space="0" w:color="auto"/>
            <w:bottom w:val="none" w:sz="0" w:space="0" w:color="auto"/>
            <w:right w:val="none" w:sz="0" w:space="0" w:color="auto"/>
          </w:divBdr>
        </w:div>
        <w:div w:id="1637638133">
          <w:marLeft w:val="0"/>
          <w:marRight w:val="0"/>
          <w:marTop w:val="22"/>
          <w:marBottom w:val="23"/>
          <w:divBdr>
            <w:top w:val="none" w:sz="0" w:space="0" w:color="auto"/>
            <w:left w:val="none" w:sz="0" w:space="0" w:color="auto"/>
            <w:bottom w:val="none" w:sz="0" w:space="0" w:color="auto"/>
            <w:right w:val="none" w:sz="0" w:space="0" w:color="auto"/>
          </w:divBdr>
        </w:div>
        <w:div w:id="1377926231">
          <w:marLeft w:val="0"/>
          <w:marRight w:val="0"/>
          <w:marTop w:val="22"/>
          <w:marBottom w:val="23"/>
          <w:divBdr>
            <w:top w:val="none" w:sz="0" w:space="0" w:color="auto"/>
            <w:left w:val="none" w:sz="0" w:space="0" w:color="auto"/>
            <w:bottom w:val="none" w:sz="0" w:space="0" w:color="auto"/>
            <w:right w:val="none" w:sz="0" w:space="0" w:color="auto"/>
          </w:divBdr>
        </w:div>
        <w:div w:id="1430930739">
          <w:marLeft w:val="0"/>
          <w:marRight w:val="0"/>
          <w:marTop w:val="22"/>
          <w:marBottom w:val="23"/>
          <w:divBdr>
            <w:top w:val="none" w:sz="0" w:space="0" w:color="auto"/>
            <w:left w:val="none" w:sz="0" w:space="0" w:color="auto"/>
            <w:bottom w:val="none" w:sz="0" w:space="0" w:color="auto"/>
            <w:right w:val="none" w:sz="0" w:space="0" w:color="auto"/>
          </w:divBdr>
        </w:div>
        <w:div w:id="1330983843">
          <w:marLeft w:val="0"/>
          <w:marRight w:val="0"/>
          <w:marTop w:val="22"/>
          <w:marBottom w:val="23"/>
          <w:divBdr>
            <w:top w:val="none" w:sz="0" w:space="0" w:color="auto"/>
            <w:left w:val="none" w:sz="0" w:space="0" w:color="auto"/>
            <w:bottom w:val="none" w:sz="0" w:space="0" w:color="auto"/>
            <w:right w:val="none" w:sz="0" w:space="0" w:color="auto"/>
          </w:divBdr>
        </w:div>
        <w:div w:id="2081126505">
          <w:marLeft w:val="0"/>
          <w:marRight w:val="0"/>
          <w:marTop w:val="22"/>
          <w:marBottom w:val="23"/>
          <w:divBdr>
            <w:top w:val="none" w:sz="0" w:space="0" w:color="auto"/>
            <w:left w:val="none" w:sz="0" w:space="0" w:color="auto"/>
            <w:bottom w:val="none" w:sz="0" w:space="0" w:color="auto"/>
            <w:right w:val="none" w:sz="0" w:space="0" w:color="auto"/>
          </w:divBdr>
        </w:div>
        <w:div w:id="1968387326">
          <w:marLeft w:val="0"/>
          <w:marRight w:val="0"/>
          <w:marTop w:val="22"/>
          <w:marBottom w:val="23"/>
          <w:divBdr>
            <w:top w:val="none" w:sz="0" w:space="0" w:color="auto"/>
            <w:left w:val="none" w:sz="0" w:space="0" w:color="auto"/>
            <w:bottom w:val="none" w:sz="0" w:space="0" w:color="auto"/>
            <w:right w:val="none" w:sz="0" w:space="0" w:color="auto"/>
          </w:divBdr>
        </w:div>
        <w:div w:id="380249006">
          <w:marLeft w:val="0"/>
          <w:marRight w:val="0"/>
          <w:marTop w:val="22"/>
          <w:marBottom w:val="23"/>
          <w:divBdr>
            <w:top w:val="none" w:sz="0" w:space="0" w:color="auto"/>
            <w:left w:val="none" w:sz="0" w:space="0" w:color="auto"/>
            <w:bottom w:val="none" w:sz="0" w:space="0" w:color="auto"/>
            <w:right w:val="none" w:sz="0" w:space="0" w:color="auto"/>
          </w:divBdr>
        </w:div>
        <w:div w:id="1833065788">
          <w:marLeft w:val="0"/>
          <w:marRight w:val="0"/>
          <w:marTop w:val="22"/>
          <w:marBottom w:val="23"/>
          <w:divBdr>
            <w:top w:val="none" w:sz="0" w:space="0" w:color="auto"/>
            <w:left w:val="none" w:sz="0" w:space="0" w:color="auto"/>
            <w:bottom w:val="none" w:sz="0" w:space="0" w:color="auto"/>
            <w:right w:val="none" w:sz="0" w:space="0" w:color="auto"/>
          </w:divBdr>
        </w:div>
        <w:div w:id="2051303371">
          <w:marLeft w:val="0"/>
          <w:marRight w:val="0"/>
          <w:marTop w:val="22"/>
          <w:marBottom w:val="23"/>
          <w:divBdr>
            <w:top w:val="none" w:sz="0" w:space="0" w:color="auto"/>
            <w:left w:val="none" w:sz="0" w:space="0" w:color="auto"/>
            <w:bottom w:val="none" w:sz="0" w:space="0" w:color="auto"/>
            <w:right w:val="none" w:sz="0" w:space="0" w:color="auto"/>
          </w:divBdr>
        </w:div>
        <w:div w:id="1963880861">
          <w:marLeft w:val="0"/>
          <w:marRight w:val="0"/>
          <w:marTop w:val="22"/>
          <w:marBottom w:val="23"/>
          <w:divBdr>
            <w:top w:val="none" w:sz="0" w:space="0" w:color="auto"/>
            <w:left w:val="none" w:sz="0" w:space="0" w:color="auto"/>
            <w:bottom w:val="none" w:sz="0" w:space="0" w:color="auto"/>
            <w:right w:val="none" w:sz="0" w:space="0" w:color="auto"/>
          </w:divBdr>
        </w:div>
        <w:div w:id="733240062">
          <w:marLeft w:val="0"/>
          <w:marRight w:val="0"/>
          <w:marTop w:val="22"/>
          <w:marBottom w:val="23"/>
          <w:divBdr>
            <w:top w:val="none" w:sz="0" w:space="0" w:color="auto"/>
            <w:left w:val="none" w:sz="0" w:space="0" w:color="auto"/>
            <w:bottom w:val="none" w:sz="0" w:space="0" w:color="auto"/>
            <w:right w:val="none" w:sz="0" w:space="0" w:color="auto"/>
          </w:divBdr>
        </w:div>
        <w:div w:id="1916818596">
          <w:marLeft w:val="0"/>
          <w:marRight w:val="0"/>
          <w:marTop w:val="22"/>
          <w:marBottom w:val="23"/>
          <w:divBdr>
            <w:top w:val="none" w:sz="0" w:space="0" w:color="auto"/>
            <w:left w:val="none" w:sz="0" w:space="0" w:color="auto"/>
            <w:bottom w:val="none" w:sz="0" w:space="0" w:color="auto"/>
            <w:right w:val="none" w:sz="0" w:space="0" w:color="auto"/>
          </w:divBdr>
        </w:div>
        <w:div w:id="879125758">
          <w:marLeft w:val="0"/>
          <w:marRight w:val="0"/>
          <w:marTop w:val="22"/>
          <w:marBottom w:val="23"/>
          <w:divBdr>
            <w:top w:val="none" w:sz="0" w:space="0" w:color="auto"/>
            <w:left w:val="none" w:sz="0" w:space="0" w:color="auto"/>
            <w:bottom w:val="none" w:sz="0" w:space="0" w:color="auto"/>
            <w:right w:val="none" w:sz="0" w:space="0" w:color="auto"/>
          </w:divBdr>
        </w:div>
        <w:div w:id="109209580">
          <w:marLeft w:val="0"/>
          <w:marRight w:val="0"/>
          <w:marTop w:val="22"/>
          <w:marBottom w:val="23"/>
          <w:divBdr>
            <w:top w:val="none" w:sz="0" w:space="0" w:color="auto"/>
            <w:left w:val="none" w:sz="0" w:space="0" w:color="auto"/>
            <w:bottom w:val="none" w:sz="0" w:space="0" w:color="auto"/>
            <w:right w:val="none" w:sz="0" w:space="0" w:color="auto"/>
          </w:divBdr>
        </w:div>
        <w:div w:id="1933929544">
          <w:marLeft w:val="0"/>
          <w:marRight w:val="0"/>
          <w:marTop w:val="22"/>
          <w:marBottom w:val="23"/>
          <w:divBdr>
            <w:top w:val="none" w:sz="0" w:space="0" w:color="auto"/>
            <w:left w:val="none" w:sz="0" w:space="0" w:color="auto"/>
            <w:bottom w:val="none" w:sz="0" w:space="0" w:color="auto"/>
            <w:right w:val="none" w:sz="0" w:space="0" w:color="auto"/>
          </w:divBdr>
        </w:div>
        <w:div w:id="1017541658">
          <w:marLeft w:val="0"/>
          <w:marRight w:val="0"/>
          <w:marTop w:val="22"/>
          <w:marBottom w:val="23"/>
          <w:divBdr>
            <w:top w:val="none" w:sz="0" w:space="0" w:color="auto"/>
            <w:left w:val="none" w:sz="0" w:space="0" w:color="auto"/>
            <w:bottom w:val="none" w:sz="0" w:space="0" w:color="auto"/>
            <w:right w:val="none" w:sz="0" w:space="0" w:color="auto"/>
          </w:divBdr>
        </w:div>
        <w:div w:id="923031037">
          <w:marLeft w:val="0"/>
          <w:marRight w:val="0"/>
          <w:marTop w:val="22"/>
          <w:marBottom w:val="23"/>
          <w:divBdr>
            <w:top w:val="none" w:sz="0" w:space="0" w:color="auto"/>
            <w:left w:val="none" w:sz="0" w:space="0" w:color="auto"/>
            <w:bottom w:val="none" w:sz="0" w:space="0" w:color="auto"/>
            <w:right w:val="none" w:sz="0" w:space="0" w:color="auto"/>
          </w:divBdr>
        </w:div>
        <w:div w:id="1751267567">
          <w:marLeft w:val="0"/>
          <w:marRight w:val="0"/>
          <w:marTop w:val="22"/>
          <w:marBottom w:val="23"/>
          <w:divBdr>
            <w:top w:val="none" w:sz="0" w:space="0" w:color="auto"/>
            <w:left w:val="none" w:sz="0" w:space="0" w:color="auto"/>
            <w:bottom w:val="none" w:sz="0" w:space="0" w:color="auto"/>
            <w:right w:val="none" w:sz="0" w:space="0" w:color="auto"/>
          </w:divBdr>
        </w:div>
        <w:div w:id="1395155947">
          <w:marLeft w:val="0"/>
          <w:marRight w:val="0"/>
          <w:marTop w:val="22"/>
          <w:marBottom w:val="23"/>
          <w:divBdr>
            <w:top w:val="none" w:sz="0" w:space="0" w:color="auto"/>
            <w:left w:val="none" w:sz="0" w:space="0" w:color="auto"/>
            <w:bottom w:val="none" w:sz="0" w:space="0" w:color="auto"/>
            <w:right w:val="none" w:sz="0" w:space="0" w:color="auto"/>
          </w:divBdr>
        </w:div>
        <w:div w:id="1427653659">
          <w:marLeft w:val="0"/>
          <w:marRight w:val="0"/>
          <w:marTop w:val="22"/>
          <w:marBottom w:val="23"/>
          <w:divBdr>
            <w:top w:val="none" w:sz="0" w:space="0" w:color="auto"/>
            <w:left w:val="none" w:sz="0" w:space="0" w:color="auto"/>
            <w:bottom w:val="none" w:sz="0" w:space="0" w:color="auto"/>
            <w:right w:val="none" w:sz="0" w:space="0" w:color="auto"/>
          </w:divBdr>
        </w:div>
        <w:div w:id="1739328715">
          <w:marLeft w:val="0"/>
          <w:marRight w:val="0"/>
          <w:marTop w:val="22"/>
          <w:marBottom w:val="23"/>
          <w:divBdr>
            <w:top w:val="none" w:sz="0" w:space="0" w:color="auto"/>
            <w:left w:val="none" w:sz="0" w:space="0" w:color="auto"/>
            <w:bottom w:val="none" w:sz="0" w:space="0" w:color="auto"/>
            <w:right w:val="none" w:sz="0" w:space="0" w:color="auto"/>
          </w:divBdr>
        </w:div>
        <w:div w:id="1227763861">
          <w:marLeft w:val="0"/>
          <w:marRight w:val="0"/>
          <w:marTop w:val="22"/>
          <w:marBottom w:val="23"/>
          <w:divBdr>
            <w:top w:val="none" w:sz="0" w:space="0" w:color="auto"/>
            <w:left w:val="none" w:sz="0" w:space="0" w:color="auto"/>
            <w:bottom w:val="none" w:sz="0" w:space="0" w:color="auto"/>
            <w:right w:val="none" w:sz="0" w:space="0" w:color="auto"/>
          </w:divBdr>
        </w:div>
        <w:div w:id="1817916862">
          <w:marLeft w:val="0"/>
          <w:marRight w:val="0"/>
          <w:marTop w:val="22"/>
          <w:marBottom w:val="23"/>
          <w:divBdr>
            <w:top w:val="none" w:sz="0" w:space="0" w:color="auto"/>
            <w:left w:val="none" w:sz="0" w:space="0" w:color="auto"/>
            <w:bottom w:val="none" w:sz="0" w:space="0" w:color="auto"/>
            <w:right w:val="none" w:sz="0" w:space="0" w:color="auto"/>
          </w:divBdr>
        </w:div>
        <w:div w:id="1120147068">
          <w:marLeft w:val="0"/>
          <w:marRight w:val="0"/>
          <w:marTop w:val="22"/>
          <w:marBottom w:val="23"/>
          <w:divBdr>
            <w:top w:val="none" w:sz="0" w:space="0" w:color="auto"/>
            <w:left w:val="none" w:sz="0" w:space="0" w:color="auto"/>
            <w:bottom w:val="none" w:sz="0" w:space="0" w:color="auto"/>
            <w:right w:val="none" w:sz="0" w:space="0" w:color="auto"/>
          </w:divBdr>
        </w:div>
        <w:div w:id="652949988">
          <w:marLeft w:val="0"/>
          <w:marRight w:val="0"/>
          <w:marTop w:val="22"/>
          <w:marBottom w:val="23"/>
          <w:divBdr>
            <w:top w:val="none" w:sz="0" w:space="0" w:color="auto"/>
            <w:left w:val="none" w:sz="0" w:space="0" w:color="auto"/>
            <w:bottom w:val="none" w:sz="0" w:space="0" w:color="auto"/>
            <w:right w:val="none" w:sz="0" w:space="0" w:color="auto"/>
          </w:divBdr>
        </w:div>
        <w:div w:id="1801800341">
          <w:marLeft w:val="0"/>
          <w:marRight w:val="0"/>
          <w:marTop w:val="22"/>
          <w:marBottom w:val="23"/>
          <w:divBdr>
            <w:top w:val="none" w:sz="0" w:space="0" w:color="auto"/>
            <w:left w:val="none" w:sz="0" w:space="0" w:color="auto"/>
            <w:bottom w:val="none" w:sz="0" w:space="0" w:color="auto"/>
            <w:right w:val="none" w:sz="0" w:space="0" w:color="auto"/>
          </w:divBdr>
        </w:div>
        <w:div w:id="1294947178">
          <w:marLeft w:val="0"/>
          <w:marRight w:val="0"/>
          <w:marTop w:val="22"/>
          <w:marBottom w:val="23"/>
          <w:divBdr>
            <w:top w:val="none" w:sz="0" w:space="0" w:color="auto"/>
            <w:left w:val="none" w:sz="0" w:space="0" w:color="auto"/>
            <w:bottom w:val="none" w:sz="0" w:space="0" w:color="auto"/>
            <w:right w:val="none" w:sz="0" w:space="0" w:color="auto"/>
          </w:divBdr>
        </w:div>
        <w:div w:id="583421157">
          <w:marLeft w:val="0"/>
          <w:marRight w:val="0"/>
          <w:marTop w:val="22"/>
          <w:marBottom w:val="23"/>
          <w:divBdr>
            <w:top w:val="none" w:sz="0" w:space="0" w:color="auto"/>
            <w:left w:val="none" w:sz="0" w:space="0" w:color="auto"/>
            <w:bottom w:val="none" w:sz="0" w:space="0" w:color="auto"/>
            <w:right w:val="none" w:sz="0" w:space="0" w:color="auto"/>
          </w:divBdr>
        </w:div>
        <w:div w:id="245699500">
          <w:marLeft w:val="0"/>
          <w:marRight w:val="0"/>
          <w:marTop w:val="22"/>
          <w:marBottom w:val="23"/>
          <w:divBdr>
            <w:top w:val="none" w:sz="0" w:space="0" w:color="auto"/>
            <w:left w:val="none" w:sz="0" w:space="0" w:color="auto"/>
            <w:bottom w:val="none" w:sz="0" w:space="0" w:color="auto"/>
            <w:right w:val="none" w:sz="0" w:space="0" w:color="auto"/>
          </w:divBdr>
        </w:div>
        <w:div w:id="815537550">
          <w:marLeft w:val="0"/>
          <w:marRight w:val="0"/>
          <w:marTop w:val="22"/>
          <w:marBottom w:val="23"/>
          <w:divBdr>
            <w:top w:val="none" w:sz="0" w:space="0" w:color="auto"/>
            <w:left w:val="none" w:sz="0" w:space="0" w:color="auto"/>
            <w:bottom w:val="none" w:sz="0" w:space="0" w:color="auto"/>
            <w:right w:val="none" w:sz="0" w:space="0" w:color="auto"/>
          </w:divBdr>
        </w:div>
        <w:div w:id="1382514354">
          <w:marLeft w:val="0"/>
          <w:marRight w:val="0"/>
          <w:marTop w:val="22"/>
          <w:marBottom w:val="23"/>
          <w:divBdr>
            <w:top w:val="none" w:sz="0" w:space="0" w:color="auto"/>
            <w:left w:val="none" w:sz="0" w:space="0" w:color="auto"/>
            <w:bottom w:val="none" w:sz="0" w:space="0" w:color="auto"/>
            <w:right w:val="none" w:sz="0" w:space="0" w:color="auto"/>
          </w:divBdr>
        </w:div>
        <w:div w:id="643705379">
          <w:marLeft w:val="0"/>
          <w:marRight w:val="0"/>
          <w:marTop w:val="22"/>
          <w:marBottom w:val="23"/>
          <w:divBdr>
            <w:top w:val="none" w:sz="0" w:space="0" w:color="auto"/>
            <w:left w:val="none" w:sz="0" w:space="0" w:color="auto"/>
            <w:bottom w:val="none" w:sz="0" w:space="0" w:color="auto"/>
            <w:right w:val="none" w:sz="0" w:space="0" w:color="auto"/>
          </w:divBdr>
        </w:div>
        <w:div w:id="256670855">
          <w:marLeft w:val="0"/>
          <w:marRight w:val="0"/>
          <w:marTop w:val="22"/>
          <w:marBottom w:val="23"/>
          <w:divBdr>
            <w:top w:val="none" w:sz="0" w:space="0" w:color="auto"/>
            <w:left w:val="none" w:sz="0" w:space="0" w:color="auto"/>
            <w:bottom w:val="none" w:sz="0" w:space="0" w:color="auto"/>
            <w:right w:val="none" w:sz="0" w:space="0" w:color="auto"/>
          </w:divBdr>
        </w:div>
        <w:div w:id="1887640680">
          <w:marLeft w:val="0"/>
          <w:marRight w:val="0"/>
          <w:marTop w:val="22"/>
          <w:marBottom w:val="23"/>
          <w:divBdr>
            <w:top w:val="none" w:sz="0" w:space="0" w:color="auto"/>
            <w:left w:val="none" w:sz="0" w:space="0" w:color="auto"/>
            <w:bottom w:val="none" w:sz="0" w:space="0" w:color="auto"/>
            <w:right w:val="none" w:sz="0" w:space="0" w:color="auto"/>
          </w:divBdr>
        </w:div>
        <w:div w:id="1197541017">
          <w:marLeft w:val="0"/>
          <w:marRight w:val="0"/>
          <w:marTop w:val="22"/>
          <w:marBottom w:val="23"/>
          <w:divBdr>
            <w:top w:val="none" w:sz="0" w:space="0" w:color="auto"/>
            <w:left w:val="none" w:sz="0" w:space="0" w:color="auto"/>
            <w:bottom w:val="none" w:sz="0" w:space="0" w:color="auto"/>
            <w:right w:val="none" w:sz="0" w:space="0" w:color="auto"/>
          </w:divBdr>
        </w:div>
        <w:div w:id="743141050">
          <w:marLeft w:val="0"/>
          <w:marRight w:val="0"/>
          <w:marTop w:val="22"/>
          <w:marBottom w:val="23"/>
          <w:divBdr>
            <w:top w:val="none" w:sz="0" w:space="0" w:color="auto"/>
            <w:left w:val="none" w:sz="0" w:space="0" w:color="auto"/>
            <w:bottom w:val="none" w:sz="0" w:space="0" w:color="auto"/>
            <w:right w:val="none" w:sz="0" w:space="0" w:color="auto"/>
          </w:divBdr>
        </w:div>
        <w:div w:id="1814367457">
          <w:marLeft w:val="0"/>
          <w:marRight w:val="0"/>
          <w:marTop w:val="22"/>
          <w:marBottom w:val="23"/>
          <w:divBdr>
            <w:top w:val="none" w:sz="0" w:space="0" w:color="auto"/>
            <w:left w:val="none" w:sz="0" w:space="0" w:color="auto"/>
            <w:bottom w:val="none" w:sz="0" w:space="0" w:color="auto"/>
            <w:right w:val="none" w:sz="0" w:space="0" w:color="auto"/>
          </w:divBdr>
        </w:div>
        <w:div w:id="268121045">
          <w:marLeft w:val="0"/>
          <w:marRight w:val="0"/>
          <w:marTop w:val="22"/>
          <w:marBottom w:val="23"/>
          <w:divBdr>
            <w:top w:val="none" w:sz="0" w:space="0" w:color="auto"/>
            <w:left w:val="none" w:sz="0" w:space="0" w:color="auto"/>
            <w:bottom w:val="none" w:sz="0" w:space="0" w:color="auto"/>
            <w:right w:val="none" w:sz="0" w:space="0" w:color="auto"/>
          </w:divBdr>
        </w:div>
        <w:div w:id="817071">
          <w:marLeft w:val="0"/>
          <w:marRight w:val="0"/>
          <w:marTop w:val="22"/>
          <w:marBottom w:val="23"/>
          <w:divBdr>
            <w:top w:val="none" w:sz="0" w:space="0" w:color="auto"/>
            <w:left w:val="none" w:sz="0" w:space="0" w:color="auto"/>
            <w:bottom w:val="none" w:sz="0" w:space="0" w:color="auto"/>
            <w:right w:val="none" w:sz="0" w:space="0" w:color="auto"/>
          </w:divBdr>
        </w:div>
        <w:div w:id="513568228">
          <w:marLeft w:val="0"/>
          <w:marRight w:val="0"/>
          <w:marTop w:val="22"/>
          <w:marBottom w:val="23"/>
          <w:divBdr>
            <w:top w:val="none" w:sz="0" w:space="0" w:color="auto"/>
            <w:left w:val="none" w:sz="0" w:space="0" w:color="auto"/>
            <w:bottom w:val="none" w:sz="0" w:space="0" w:color="auto"/>
            <w:right w:val="none" w:sz="0" w:space="0" w:color="auto"/>
          </w:divBdr>
        </w:div>
        <w:div w:id="1721055305">
          <w:marLeft w:val="0"/>
          <w:marRight w:val="0"/>
          <w:marTop w:val="22"/>
          <w:marBottom w:val="23"/>
          <w:divBdr>
            <w:top w:val="none" w:sz="0" w:space="0" w:color="auto"/>
            <w:left w:val="none" w:sz="0" w:space="0" w:color="auto"/>
            <w:bottom w:val="none" w:sz="0" w:space="0" w:color="auto"/>
            <w:right w:val="none" w:sz="0" w:space="0" w:color="auto"/>
          </w:divBdr>
        </w:div>
        <w:div w:id="1455447619">
          <w:marLeft w:val="0"/>
          <w:marRight w:val="0"/>
          <w:marTop w:val="22"/>
          <w:marBottom w:val="23"/>
          <w:divBdr>
            <w:top w:val="none" w:sz="0" w:space="0" w:color="auto"/>
            <w:left w:val="none" w:sz="0" w:space="0" w:color="auto"/>
            <w:bottom w:val="none" w:sz="0" w:space="0" w:color="auto"/>
            <w:right w:val="none" w:sz="0" w:space="0" w:color="auto"/>
          </w:divBdr>
        </w:div>
        <w:div w:id="1650477601">
          <w:marLeft w:val="0"/>
          <w:marRight w:val="0"/>
          <w:marTop w:val="22"/>
          <w:marBottom w:val="23"/>
          <w:divBdr>
            <w:top w:val="none" w:sz="0" w:space="0" w:color="auto"/>
            <w:left w:val="none" w:sz="0" w:space="0" w:color="auto"/>
            <w:bottom w:val="none" w:sz="0" w:space="0" w:color="auto"/>
            <w:right w:val="none" w:sz="0" w:space="0" w:color="auto"/>
          </w:divBdr>
        </w:div>
        <w:div w:id="19667903">
          <w:marLeft w:val="0"/>
          <w:marRight w:val="0"/>
          <w:marTop w:val="22"/>
          <w:marBottom w:val="23"/>
          <w:divBdr>
            <w:top w:val="none" w:sz="0" w:space="0" w:color="auto"/>
            <w:left w:val="none" w:sz="0" w:space="0" w:color="auto"/>
            <w:bottom w:val="none" w:sz="0" w:space="0" w:color="auto"/>
            <w:right w:val="none" w:sz="0" w:space="0" w:color="auto"/>
          </w:divBdr>
        </w:div>
        <w:div w:id="2074544206">
          <w:marLeft w:val="0"/>
          <w:marRight w:val="0"/>
          <w:marTop w:val="22"/>
          <w:marBottom w:val="23"/>
          <w:divBdr>
            <w:top w:val="none" w:sz="0" w:space="0" w:color="auto"/>
            <w:left w:val="none" w:sz="0" w:space="0" w:color="auto"/>
            <w:bottom w:val="none" w:sz="0" w:space="0" w:color="auto"/>
            <w:right w:val="none" w:sz="0" w:space="0" w:color="auto"/>
          </w:divBdr>
        </w:div>
        <w:div w:id="585001437">
          <w:marLeft w:val="0"/>
          <w:marRight w:val="0"/>
          <w:marTop w:val="22"/>
          <w:marBottom w:val="23"/>
          <w:divBdr>
            <w:top w:val="none" w:sz="0" w:space="0" w:color="auto"/>
            <w:left w:val="none" w:sz="0" w:space="0" w:color="auto"/>
            <w:bottom w:val="none" w:sz="0" w:space="0" w:color="auto"/>
            <w:right w:val="none" w:sz="0" w:space="0" w:color="auto"/>
          </w:divBdr>
        </w:div>
        <w:div w:id="1698576713">
          <w:marLeft w:val="0"/>
          <w:marRight w:val="0"/>
          <w:marTop w:val="22"/>
          <w:marBottom w:val="23"/>
          <w:divBdr>
            <w:top w:val="none" w:sz="0" w:space="0" w:color="auto"/>
            <w:left w:val="none" w:sz="0" w:space="0" w:color="auto"/>
            <w:bottom w:val="none" w:sz="0" w:space="0" w:color="auto"/>
            <w:right w:val="none" w:sz="0" w:space="0" w:color="auto"/>
          </w:divBdr>
        </w:div>
        <w:div w:id="916937751">
          <w:marLeft w:val="0"/>
          <w:marRight w:val="0"/>
          <w:marTop w:val="22"/>
          <w:marBottom w:val="23"/>
          <w:divBdr>
            <w:top w:val="none" w:sz="0" w:space="0" w:color="auto"/>
            <w:left w:val="none" w:sz="0" w:space="0" w:color="auto"/>
            <w:bottom w:val="none" w:sz="0" w:space="0" w:color="auto"/>
            <w:right w:val="none" w:sz="0" w:space="0" w:color="auto"/>
          </w:divBdr>
        </w:div>
        <w:div w:id="300304513">
          <w:marLeft w:val="0"/>
          <w:marRight w:val="0"/>
          <w:marTop w:val="22"/>
          <w:marBottom w:val="23"/>
          <w:divBdr>
            <w:top w:val="none" w:sz="0" w:space="0" w:color="auto"/>
            <w:left w:val="none" w:sz="0" w:space="0" w:color="auto"/>
            <w:bottom w:val="none" w:sz="0" w:space="0" w:color="auto"/>
            <w:right w:val="none" w:sz="0" w:space="0" w:color="auto"/>
          </w:divBdr>
        </w:div>
        <w:div w:id="383136562">
          <w:marLeft w:val="0"/>
          <w:marRight w:val="0"/>
          <w:marTop w:val="22"/>
          <w:marBottom w:val="23"/>
          <w:divBdr>
            <w:top w:val="none" w:sz="0" w:space="0" w:color="auto"/>
            <w:left w:val="none" w:sz="0" w:space="0" w:color="auto"/>
            <w:bottom w:val="none" w:sz="0" w:space="0" w:color="auto"/>
            <w:right w:val="none" w:sz="0" w:space="0" w:color="auto"/>
          </w:divBdr>
        </w:div>
        <w:div w:id="610940249">
          <w:marLeft w:val="0"/>
          <w:marRight w:val="0"/>
          <w:marTop w:val="22"/>
          <w:marBottom w:val="23"/>
          <w:divBdr>
            <w:top w:val="none" w:sz="0" w:space="0" w:color="auto"/>
            <w:left w:val="none" w:sz="0" w:space="0" w:color="auto"/>
            <w:bottom w:val="none" w:sz="0" w:space="0" w:color="auto"/>
            <w:right w:val="none" w:sz="0" w:space="0" w:color="auto"/>
          </w:divBdr>
        </w:div>
        <w:div w:id="721490020">
          <w:marLeft w:val="0"/>
          <w:marRight w:val="0"/>
          <w:marTop w:val="22"/>
          <w:marBottom w:val="23"/>
          <w:divBdr>
            <w:top w:val="none" w:sz="0" w:space="0" w:color="auto"/>
            <w:left w:val="none" w:sz="0" w:space="0" w:color="auto"/>
            <w:bottom w:val="none" w:sz="0" w:space="0" w:color="auto"/>
            <w:right w:val="none" w:sz="0" w:space="0" w:color="auto"/>
          </w:divBdr>
        </w:div>
        <w:div w:id="1643995360">
          <w:marLeft w:val="0"/>
          <w:marRight w:val="0"/>
          <w:marTop w:val="22"/>
          <w:marBottom w:val="23"/>
          <w:divBdr>
            <w:top w:val="none" w:sz="0" w:space="0" w:color="auto"/>
            <w:left w:val="none" w:sz="0" w:space="0" w:color="auto"/>
            <w:bottom w:val="none" w:sz="0" w:space="0" w:color="auto"/>
            <w:right w:val="none" w:sz="0" w:space="0" w:color="auto"/>
          </w:divBdr>
        </w:div>
        <w:div w:id="109056886">
          <w:marLeft w:val="0"/>
          <w:marRight w:val="0"/>
          <w:marTop w:val="22"/>
          <w:marBottom w:val="23"/>
          <w:divBdr>
            <w:top w:val="none" w:sz="0" w:space="0" w:color="auto"/>
            <w:left w:val="none" w:sz="0" w:space="0" w:color="auto"/>
            <w:bottom w:val="none" w:sz="0" w:space="0" w:color="auto"/>
            <w:right w:val="none" w:sz="0" w:space="0" w:color="auto"/>
          </w:divBdr>
        </w:div>
        <w:div w:id="300772993">
          <w:marLeft w:val="0"/>
          <w:marRight w:val="0"/>
          <w:marTop w:val="22"/>
          <w:marBottom w:val="23"/>
          <w:divBdr>
            <w:top w:val="none" w:sz="0" w:space="0" w:color="auto"/>
            <w:left w:val="none" w:sz="0" w:space="0" w:color="auto"/>
            <w:bottom w:val="none" w:sz="0" w:space="0" w:color="auto"/>
            <w:right w:val="none" w:sz="0" w:space="0" w:color="auto"/>
          </w:divBdr>
        </w:div>
        <w:div w:id="1943998327">
          <w:marLeft w:val="0"/>
          <w:marRight w:val="0"/>
          <w:marTop w:val="22"/>
          <w:marBottom w:val="23"/>
          <w:divBdr>
            <w:top w:val="none" w:sz="0" w:space="0" w:color="auto"/>
            <w:left w:val="none" w:sz="0" w:space="0" w:color="auto"/>
            <w:bottom w:val="none" w:sz="0" w:space="0" w:color="auto"/>
            <w:right w:val="none" w:sz="0" w:space="0" w:color="auto"/>
          </w:divBdr>
        </w:div>
        <w:div w:id="1436754958">
          <w:marLeft w:val="0"/>
          <w:marRight w:val="0"/>
          <w:marTop w:val="22"/>
          <w:marBottom w:val="23"/>
          <w:divBdr>
            <w:top w:val="none" w:sz="0" w:space="0" w:color="auto"/>
            <w:left w:val="none" w:sz="0" w:space="0" w:color="auto"/>
            <w:bottom w:val="none" w:sz="0" w:space="0" w:color="auto"/>
            <w:right w:val="none" w:sz="0" w:space="0" w:color="auto"/>
          </w:divBdr>
        </w:div>
        <w:div w:id="1126241116">
          <w:marLeft w:val="0"/>
          <w:marRight w:val="0"/>
          <w:marTop w:val="22"/>
          <w:marBottom w:val="23"/>
          <w:divBdr>
            <w:top w:val="none" w:sz="0" w:space="0" w:color="auto"/>
            <w:left w:val="none" w:sz="0" w:space="0" w:color="auto"/>
            <w:bottom w:val="none" w:sz="0" w:space="0" w:color="auto"/>
            <w:right w:val="none" w:sz="0" w:space="0" w:color="auto"/>
          </w:divBdr>
        </w:div>
        <w:div w:id="1240366667">
          <w:marLeft w:val="0"/>
          <w:marRight w:val="0"/>
          <w:marTop w:val="22"/>
          <w:marBottom w:val="23"/>
          <w:divBdr>
            <w:top w:val="none" w:sz="0" w:space="0" w:color="auto"/>
            <w:left w:val="none" w:sz="0" w:space="0" w:color="auto"/>
            <w:bottom w:val="none" w:sz="0" w:space="0" w:color="auto"/>
            <w:right w:val="none" w:sz="0" w:space="0" w:color="auto"/>
          </w:divBdr>
        </w:div>
        <w:div w:id="863057709">
          <w:marLeft w:val="0"/>
          <w:marRight w:val="0"/>
          <w:marTop w:val="22"/>
          <w:marBottom w:val="23"/>
          <w:divBdr>
            <w:top w:val="none" w:sz="0" w:space="0" w:color="auto"/>
            <w:left w:val="none" w:sz="0" w:space="0" w:color="auto"/>
            <w:bottom w:val="none" w:sz="0" w:space="0" w:color="auto"/>
            <w:right w:val="none" w:sz="0" w:space="0" w:color="auto"/>
          </w:divBdr>
        </w:div>
        <w:div w:id="1633098587">
          <w:marLeft w:val="0"/>
          <w:marRight w:val="0"/>
          <w:marTop w:val="22"/>
          <w:marBottom w:val="23"/>
          <w:divBdr>
            <w:top w:val="none" w:sz="0" w:space="0" w:color="auto"/>
            <w:left w:val="none" w:sz="0" w:space="0" w:color="auto"/>
            <w:bottom w:val="none" w:sz="0" w:space="0" w:color="auto"/>
            <w:right w:val="none" w:sz="0" w:space="0" w:color="auto"/>
          </w:divBdr>
        </w:div>
        <w:div w:id="328951867">
          <w:marLeft w:val="0"/>
          <w:marRight w:val="0"/>
          <w:marTop w:val="22"/>
          <w:marBottom w:val="23"/>
          <w:divBdr>
            <w:top w:val="none" w:sz="0" w:space="0" w:color="auto"/>
            <w:left w:val="none" w:sz="0" w:space="0" w:color="auto"/>
            <w:bottom w:val="none" w:sz="0" w:space="0" w:color="auto"/>
            <w:right w:val="none" w:sz="0" w:space="0" w:color="auto"/>
          </w:divBdr>
        </w:div>
        <w:div w:id="1260336986">
          <w:marLeft w:val="0"/>
          <w:marRight w:val="0"/>
          <w:marTop w:val="22"/>
          <w:marBottom w:val="23"/>
          <w:divBdr>
            <w:top w:val="none" w:sz="0" w:space="0" w:color="auto"/>
            <w:left w:val="none" w:sz="0" w:space="0" w:color="auto"/>
            <w:bottom w:val="none" w:sz="0" w:space="0" w:color="auto"/>
            <w:right w:val="none" w:sz="0" w:space="0" w:color="auto"/>
          </w:divBdr>
        </w:div>
        <w:div w:id="283968732">
          <w:marLeft w:val="0"/>
          <w:marRight w:val="0"/>
          <w:marTop w:val="22"/>
          <w:marBottom w:val="23"/>
          <w:divBdr>
            <w:top w:val="none" w:sz="0" w:space="0" w:color="auto"/>
            <w:left w:val="none" w:sz="0" w:space="0" w:color="auto"/>
            <w:bottom w:val="none" w:sz="0" w:space="0" w:color="auto"/>
            <w:right w:val="none" w:sz="0" w:space="0" w:color="auto"/>
          </w:divBdr>
        </w:div>
        <w:div w:id="1990859195">
          <w:marLeft w:val="0"/>
          <w:marRight w:val="0"/>
          <w:marTop w:val="22"/>
          <w:marBottom w:val="23"/>
          <w:divBdr>
            <w:top w:val="none" w:sz="0" w:space="0" w:color="auto"/>
            <w:left w:val="none" w:sz="0" w:space="0" w:color="auto"/>
            <w:bottom w:val="none" w:sz="0" w:space="0" w:color="auto"/>
            <w:right w:val="none" w:sz="0" w:space="0" w:color="auto"/>
          </w:divBdr>
        </w:div>
        <w:div w:id="434132717">
          <w:marLeft w:val="0"/>
          <w:marRight w:val="0"/>
          <w:marTop w:val="22"/>
          <w:marBottom w:val="23"/>
          <w:divBdr>
            <w:top w:val="none" w:sz="0" w:space="0" w:color="auto"/>
            <w:left w:val="none" w:sz="0" w:space="0" w:color="auto"/>
            <w:bottom w:val="none" w:sz="0" w:space="0" w:color="auto"/>
            <w:right w:val="none" w:sz="0" w:space="0" w:color="auto"/>
          </w:divBdr>
        </w:div>
        <w:div w:id="1503398652">
          <w:marLeft w:val="0"/>
          <w:marRight w:val="0"/>
          <w:marTop w:val="22"/>
          <w:marBottom w:val="23"/>
          <w:divBdr>
            <w:top w:val="none" w:sz="0" w:space="0" w:color="auto"/>
            <w:left w:val="none" w:sz="0" w:space="0" w:color="auto"/>
            <w:bottom w:val="none" w:sz="0" w:space="0" w:color="auto"/>
            <w:right w:val="none" w:sz="0" w:space="0" w:color="auto"/>
          </w:divBdr>
        </w:div>
        <w:div w:id="1831409648">
          <w:marLeft w:val="0"/>
          <w:marRight w:val="0"/>
          <w:marTop w:val="22"/>
          <w:marBottom w:val="23"/>
          <w:divBdr>
            <w:top w:val="none" w:sz="0" w:space="0" w:color="auto"/>
            <w:left w:val="none" w:sz="0" w:space="0" w:color="auto"/>
            <w:bottom w:val="none" w:sz="0" w:space="0" w:color="auto"/>
            <w:right w:val="none" w:sz="0" w:space="0" w:color="auto"/>
          </w:divBdr>
        </w:div>
        <w:div w:id="817042099">
          <w:marLeft w:val="0"/>
          <w:marRight w:val="0"/>
          <w:marTop w:val="0"/>
          <w:marBottom w:val="200"/>
          <w:divBdr>
            <w:top w:val="none" w:sz="0" w:space="0" w:color="auto"/>
            <w:left w:val="none" w:sz="0" w:space="0" w:color="auto"/>
            <w:bottom w:val="none" w:sz="0" w:space="0" w:color="auto"/>
            <w:right w:val="none" w:sz="0" w:space="0" w:color="auto"/>
          </w:divBdr>
        </w:div>
        <w:div w:id="1548686975">
          <w:marLeft w:val="0"/>
          <w:marRight w:val="0"/>
          <w:marTop w:val="22"/>
          <w:marBottom w:val="20"/>
          <w:divBdr>
            <w:top w:val="none" w:sz="0" w:space="0" w:color="auto"/>
            <w:left w:val="none" w:sz="0" w:space="0" w:color="auto"/>
            <w:bottom w:val="none" w:sz="0" w:space="0" w:color="auto"/>
            <w:right w:val="none" w:sz="0" w:space="0" w:color="auto"/>
          </w:divBdr>
        </w:div>
        <w:div w:id="97024579">
          <w:marLeft w:val="0"/>
          <w:marRight w:val="0"/>
          <w:marTop w:val="22"/>
          <w:marBottom w:val="20"/>
          <w:divBdr>
            <w:top w:val="none" w:sz="0" w:space="0" w:color="auto"/>
            <w:left w:val="none" w:sz="0" w:space="0" w:color="auto"/>
            <w:bottom w:val="none" w:sz="0" w:space="0" w:color="auto"/>
            <w:right w:val="none" w:sz="0" w:space="0" w:color="auto"/>
          </w:divBdr>
        </w:div>
        <w:div w:id="2068141740">
          <w:marLeft w:val="0"/>
          <w:marRight w:val="0"/>
          <w:marTop w:val="22"/>
          <w:marBottom w:val="20"/>
          <w:divBdr>
            <w:top w:val="none" w:sz="0" w:space="0" w:color="auto"/>
            <w:left w:val="none" w:sz="0" w:space="0" w:color="auto"/>
            <w:bottom w:val="none" w:sz="0" w:space="0" w:color="auto"/>
            <w:right w:val="none" w:sz="0" w:space="0" w:color="auto"/>
          </w:divBdr>
        </w:div>
        <w:div w:id="474762180">
          <w:marLeft w:val="0"/>
          <w:marRight w:val="0"/>
          <w:marTop w:val="22"/>
          <w:marBottom w:val="20"/>
          <w:divBdr>
            <w:top w:val="none" w:sz="0" w:space="0" w:color="auto"/>
            <w:left w:val="none" w:sz="0" w:space="0" w:color="auto"/>
            <w:bottom w:val="none" w:sz="0" w:space="0" w:color="auto"/>
            <w:right w:val="none" w:sz="0" w:space="0" w:color="auto"/>
          </w:divBdr>
        </w:div>
        <w:div w:id="943532381">
          <w:marLeft w:val="0"/>
          <w:marRight w:val="0"/>
          <w:marTop w:val="22"/>
          <w:marBottom w:val="20"/>
          <w:divBdr>
            <w:top w:val="none" w:sz="0" w:space="0" w:color="auto"/>
            <w:left w:val="none" w:sz="0" w:space="0" w:color="auto"/>
            <w:bottom w:val="none" w:sz="0" w:space="0" w:color="auto"/>
            <w:right w:val="none" w:sz="0" w:space="0" w:color="auto"/>
          </w:divBdr>
        </w:div>
        <w:div w:id="2072463530">
          <w:marLeft w:val="0"/>
          <w:marRight w:val="0"/>
          <w:marTop w:val="22"/>
          <w:marBottom w:val="20"/>
          <w:divBdr>
            <w:top w:val="none" w:sz="0" w:space="0" w:color="auto"/>
            <w:left w:val="none" w:sz="0" w:space="0" w:color="auto"/>
            <w:bottom w:val="none" w:sz="0" w:space="0" w:color="auto"/>
            <w:right w:val="none" w:sz="0" w:space="0" w:color="auto"/>
          </w:divBdr>
        </w:div>
        <w:div w:id="1128819066">
          <w:marLeft w:val="0"/>
          <w:marRight w:val="0"/>
          <w:marTop w:val="22"/>
          <w:marBottom w:val="20"/>
          <w:divBdr>
            <w:top w:val="none" w:sz="0" w:space="0" w:color="auto"/>
            <w:left w:val="none" w:sz="0" w:space="0" w:color="auto"/>
            <w:bottom w:val="none" w:sz="0" w:space="0" w:color="auto"/>
            <w:right w:val="none" w:sz="0" w:space="0" w:color="auto"/>
          </w:divBdr>
        </w:div>
        <w:div w:id="527793941">
          <w:marLeft w:val="0"/>
          <w:marRight w:val="0"/>
          <w:marTop w:val="22"/>
          <w:marBottom w:val="20"/>
          <w:divBdr>
            <w:top w:val="none" w:sz="0" w:space="0" w:color="auto"/>
            <w:left w:val="none" w:sz="0" w:space="0" w:color="auto"/>
            <w:bottom w:val="none" w:sz="0" w:space="0" w:color="auto"/>
            <w:right w:val="none" w:sz="0" w:space="0" w:color="auto"/>
          </w:divBdr>
        </w:div>
        <w:div w:id="2075811483">
          <w:marLeft w:val="0"/>
          <w:marRight w:val="0"/>
          <w:marTop w:val="22"/>
          <w:marBottom w:val="20"/>
          <w:divBdr>
            <w:top w:val="none" w:sz="0" w:space="0" w:color="auto"/>
            <w:left w:val="none" w:sz="0" w:space="0" w:color="auto"/>
            <w:bottom w:val="none" w:sz="0" w:space="0" w:color="auto"/>
            <w:right w:val="none" w:sz="0" w:space="0" w:color="auto"/>
          </w:divBdr>
        </w:div>
        <w:div w:id="245305879">
          <w:marLeft w:val="0"/>
          <w:marRight w:val="0"/>
          <w:marTop w:val="22"/>
          <w:marBottom w:val="20"/>
          <w:divBdr>
            <w:top w:val="none" w:sz="0" w:space="0" w:color="auto"/>
            <w:left w:val="none" w:sz="0" w:space="0" w:color="auto"/>
            <w:bottom w:val="none" w:sz="0" w:space="0" w:color="auto"/>
            <w:right w:val="none" w:sz="0" w:space="0" w:color="auto"/>
          </w:divBdr>
        </w:div>
        <w:div w:id="156268671">
          <w:marLeft w:val="0"/>
          <w:marRight w:val="0"/>
          <w:marTop w:val="22"/>
          <w:marBottom w:val="20"/>
          <w:divBdr>
            <w:top w:val="none" w:sz="0" w:space="0" w:color="auto"/>
            <w:left w:val="none" w:sz="0" w:space="0" w:color="auto"/>
            <w:bottom w:val="none" w:sz="0" w:space="0" w:color="auto"/>
            <w:right w:val="none" w:sz="0" w:space="0" w:color="auto"/>
          </w:divBdr>
        </w:div>
        <w:div w:id="1007100545">
          <w:marLeft w:val="0"/>
          <w:marRight w:val="0"/>
          <w:marTop w:val="22"/>
          <w:marBottom w:val="20"/>
          <w:divBdr>
            <w:top w:val="none" w:sz="0" w:space="0" w:color="auto"/>
            <w:left w:val="none" w:sz="0" w:space="0" w:color="auto"/>
            <w:bottom w:val="none" w:sz="0" w:space="0" w:color="auto"/>
            <w:right w:val="none" w:sz="0" w:space="0" w:color="auto"/>
          </w:divBdr>
        </w:div>
        <w:div w:id="862743067">
          <w:marLeft w:val="0"/>
          <w:marRight w:val="0"/>
          <w:marTop w:val="22"/>
          <w:marBottom w:val="20"/>
          <w:divBdr>
            <w:top w:val="none" w:sz="0" w:space="0" w:color="auto"/>
            <w:left w:val="none" w:sz="0" w:space="0" w:color="auto"/>
            <w:bottom w:val="none" w:sz="0" w:space="0" w:color="auto"/>
            <w:right w:val="none" w:sz="0" w:space="0" w:color="auto"/>
          </w:divBdr>
        </w:div>
        <w:div w:id="622542956">
          <w:marLeft w:val="0"/>
          <w:marRight w:val="0"/>
          <w:marTop w:val="22"/>
          <w:marBottom w:val="20"/>
          <w:divBdr>
            <w:top w:val="none" w:sz="0" w:space="0" w:color="auto"/>
            <w:left w:val="none" w:sz="0" w:space="0" w:color="auto"/>
            <w:bottom w:val="none" w:sz="0" w:space="0" w:color="auto"/>
            <w:right w:val="none" w:sz="0" w:space="0" w:color="auto"/>
          </w:divBdr>
        </w:div>
        <w:div w:id="394201357">
          <w:marLeft w:val="0"/>
          <w:marRight w:val="0"/>
          <w:marTop w:val="22"/>
          <w:marBottom w:val="20"/>
          <w:divBdr>
            <w:top w:val="none" w:sz="0" w:space="0" w:color="auto"/>
            <w:left w:val="none" w:sz="0" w:space="0" w:color="auto"/>
            <w:bottom w:val="none" w:sz="0" w:space="0" w:color="auto"/>
            <w:right w:val="none" w:sz="0" w:space="0" w:color="auto"/>
          </w:divBdr>
        </w:div>
        <w:div w:id="1023752089">
          <w:marLeft w:val="0"/>
          <w:marRight w:val="0"/>
          <w:marTop w:val="22"/>
          <w:marBottom w:val="20"/>
          <w:divBdr>
            <w:top w:val="none" w:sz="0" w:space="0" w:color="auto"/>
            <w:left w:val="none" w:sz="0" w:space="0" w:color="auto"/>
            <w:bottom w:val="none" w:sz="0" w:space="0" w:color="auto"/>
            <w:right w:val="none" w:sz="0" w:space="0" w:color="auto"/>
          </w:divBdr>
        </w:div>
        <w:div w:id="2033604271">
          <w:marLeft w:val="0"/>
          <w:marRight w:val="0"/>
          <w:marTop w:val="22"/>
          <w:marBottom w:val="20"/>
          <w:divBdr>
            <w:top w:val="none" w:sz="0" w:space="0" w:color="auto"/>
            <w:left w:val="none" w:sz="0" w:space="0" w:color="auto"/>
            <w:bottom w:val="none" w:sz="0" w:space="0" w:color="auto"/>
            <w:right w:val="none" w:sz="0" w:space="0" w:color="auto"/>
          </w:divBdr>
        </w:div>
        <w:div w:id="684479311">
          <w:marLeft w:val="0"/>
          <w:marRight w:val="0"/>
          <w:marTop w:val="22"/>
          <w:marBottom w:val="20"/>
          <w:divBdr>
            <w:top w:val="none" w:sz="0" w:space="0" w:color="auto"/>
            <w:left w:val="none" w:sz="0" w:space="0" w:color="auto"/>
            <w:bottom w:val="none" w:sz="0" w:space="0" w:color="auto"/>
            <w:right w:val="none" w:sz="0" w:space="0" w:color="auto"/>
          </w:divBdr>
        </w:div>
        <w:div w:id="580673973">
          <w:marLeft w:val="0"/>
          <w:marRight w:val="0"/>
          <w:marTop w:val="22"/>
          <w:marBottom w:val="20"/>
          <w:divBdr>
            <w:top w:val="none" w:sz="0" w:space="0" w:color="auto"/>
            <w:left w:val="none" w:sz="0" w:space="0" w:color="auto"/>
            <w:bottom w:val="none" w:sz="0" w:space="0" w:color="auto"/>
            <w:right w:val="none" w:sz="0" w:space="0" w:color="auto"/>
          </w:divBdr>
        </w:div>
        <w:div w:id="2113889561">
          <w:marLeft w:val="0"/>
          <w:marRight w:val="0"/>
          <w:marTop w:val="22"/>
          <w:marBottom w:val="20"/>
          <w:divBdr>
            <w:top w:val="none" w:sz="0" w:space="0" w:color="auto"/>
            <w:left w:val="none" w:sz="0" w:space="0" w:color="auto"/>
            <w:bottom w:val="none" w:sz="0" w:space="0" w:color="auto"/>
            <w:right w:val="none" w:sz="0" w:space="0" w:color="auto"/>
          </w:divBdr>
        </w:div>
        <w:div w:id="349069628">
          <w:marLeft w:val="0"/>
          <w:marRight w:val="0"/>
          <w:marTop w:val="22"/>
          <w:marBottom w:val="20"/>
          <w:divBdr>
            <w:top w:val="none" w:sz="0" w:space="0" w:color="auto"/>
            <w:left w:val="none" w:sz="0" w:space="0" w:color="auto"/>
            <w:bottom w:val="none" w:sz="0" w:space="0" w:color="auto"/>
            <w:right w:val="none" w:sz="0" w:space="0" w:color="auto"/>
          </w:divBdr>
        </w:div>
        <w:div w:id="1735078412">
          <w:marLeft w:val="0"/>
          <w:marRight w:val="0"/>
          <w:marTop w:val="22"/>
          <w:marBottom w:val="20"/>
          <w:divBdr>
            <w:top w:val="none" w:sz="0" w:space="0" w:color="auto"/>
            <w:left w:val="none" w:sz="0" w:space="0" w:color="auto"/>
            <w:bottom w:val="none" w:sz="0" w:space="0" w:color="auto"/>
            <w:right w:val="none" w:sz="0" w:space="0" w:color="auto"/>
          </w:divBdr>
        </w:div>
        <w:div w:id="456603457">
          <w:marLeft w:val="0"/>
          <w:marRight w:val="0"/>
          <w:marTop w:val="22"/>
          <w:marBottom w:val="20"/>
          <w:divBdr>
            <w:top w:val="none" w:sz="0" w:space="0" w:color="auto"/>
            <w:left w:val="none" w:sz="0" w:space="0" w:color="auto"/>
            <w:bottom w:val="none" w:sz="0" w:space="0" w:color="auto"/>
            <w:right w:val="none" w:sz="0" w:space="0" w:color="auto"/>
          </w:divBdr>
        </w:div>
        <w:div w:id="1519272855">
          <w:marLeft w:val="0"/>
          <w:marRight w:val="0"/>
          <w:marTop w:val="22"/>
          <w:marBottom w:val="20"/>
          <w:divBdr>
            <w:top w:val="none" w:sz="0" w:space="0" w:color="auto"/>
            <w:left w:val="none" w:sz="0" w:space="0" w:color="auto"/>
            <w:bottom w:val="none" w:sz="0" w:space="0" w:color="auto"/>
            <w:right w:val="none" w:sz="0" w:space="0" w:color="auto"/>
          </w:divBdr>
        </w:div>
        <w:div w:id="378094040">
          <w:marLeft w:val="0"/>
          <w:marRight w:val="0"/>
          <w:marTop w:val="22"/>
          <w:marBottom w:val="20"/>
          <w:divBdr>
            <w:top w:val="none" w:sz="0" w:space="0" w:color="auto"/>
            <w:left w:val="none" w:sz="0" w:space="0" w:color="auto"/>
            <w:bottom w:val="none" w:sz="0" w:space="0" w:color="auto"/>
            <w:right w:val="none" w:sz="0" w:space="0" w:color="auto"/>
          </w:divBdr>
        </w:div>
        <w:div w:id="170293166">
          <w:marLeft w:val="0"/>
          <w:marRight w:val="0"/>
          <w:marTop w:val="22"/>
          <w:marBottom w:val="20"/>
          <w:divBdr>
            <w:top w:val="none" w:sz="0" w:space="0" w:color="auto"/>
            <w:left w:val="none" w:sz="0" w:space="0" w:color="auto"/>
            <w:bottom w:val="none" w:sz="0" w:space="0" w:color="auto"/>
            <w:right w:val="none" w:sz="0" w:space="0" w:color="auto"/>
          </w:divBdr>
        </w:div>
        <w:div w:id="1890147591">
          <w:marLeft w:val="0"/>
          <w:marRight w:val="0"/>
          <w:marTop w:val="22"/>
          <w:marBottom w:val="20"/>
          <w:divBdr>
            <w:top w:val="none" w:sz="0" w:space="0" w:color="auto"/>
            <w:left w:val="none" w:sz="0" w:space="0" w:color="auto"/>
            <w:bottom w:val="none" w:sz="0" w:space="0" w:color="auto"/>
            <w:right w:val="none" w:sz="0" w:space="0" w:color="auto"/>
          </w:divBdr>
        </w:div>
        <w:div w:id="2057846793">
          <w:marLeft w:val="0"/>
          <w:marRight w:val="0"/>
          <w:marTop w:val="22"/>
          <w:marBottom w:val="20"/>
          <w:divBdr>
            <w:top w:val="none" w:sz="0" w:space="0" w:color="auto"/>
            <w:left w:val="none" w:sz="0" w:space="0" w:color="auto"/>
            <w:bottom w:val="none" w:sz="0" w:space="0" w:color="auto"/>
            <w:right w:val="none" w:sz="0" w:space="0" w:color="auto"/>
          </w:divBdr>
        </w:div>
        <w:div w:id="1033111288">
          <w:marLeft w:val="0"/>
          <w:marRight w:val="0"/>
          <w:marTop w:val="22"/>
          <w:marBottom w:val="20"/>
          <w:divBdr>
            <w:top w:val="none" w:sz="0" w:space="0" w:color="auto"/>
            <w:left w:val="none" w:sz="0" w:space="0" w:color="auto"/>
            <w:bottom w:val="none" w:sz="0" w:space="0" w:color="auto"/>
            <w:right w:val="none" w:sz="0" w:space="0" w:color="auto"/>
          </w:divBdr>
        </w:div>
        <w:div w:id="1965387706">
          <w:marLeft w:val="0"/>
          <w:marRight w:val="0"/>
          <w:marTop w:val="22"/>
          <w:marBottom w:val="20"/>
          <w:divBdr>
            <w:top w:val="none" w:sz="0" w:space="0" w:color="auto"/>
            <w:left w:val="none" w:sz="0" w:space="0" w:color="auto"/>
            <w:bottom w:val="none" w:sz="0" w:space="0" w:color="auto"/>
            <w:right w:val="none" w:sz="0" w:space="0" w:color="auto"/>
          </w:divBdr>
        </w:div>
        <w:div w:id="1561789420">
          <w:marLeft w:val="0"/>
          <w:marRight w:val="0"/>
          <w:marTop w:val="22"/>
          <w:marBottom w:val="20"/>
          <w:divBdr>
            <w:top w:val="none" w:sz="0" w:space="0" w:color="auto"/>
            <w:left w:val="none" w:sz="0" w:space="0" w:color="auto"/>
            <w:bottom w:val="none" w:sz="0" w:space="0" w:color="auto"/>
            <w:right w:val="none" w:sz="0" w:space="0" w:color="auto"/>
          </w:divBdr>
        </w:div>
        <w:div w:id="1848448384">
          <w:marLeft w:val="0"/>
          <w:marRight w:val="0"/>
          <w:marTop w:val="22"/>
          <w:marBottom w:val="20"/>
          <w:divBdr>
            <w:top w:val="none" w:sz="0" w:space="0" w:color="auto"/>
            <w:left w:val="none" w:sz="0" w:space="0" w:color="auto"/>
            <w:bottom w:val="none" w:sz="0" w:space="0" w:color="auto"/>
            <w:right w:val="none" w:sz="0" w:space="0" w:color="auto"/>
          </w:divBdr>
        </w:div>
        <w:div w:id="1496458533">
          <w:marLeft w:val="0"/>
          <w:marRight w:val="0"/>
          <w:marTop w:val="22"/>
          <w:marBottom w:val="20"/>
          <w:divBdr>
            <w:top w:val="none" w:sz="0" w:space="0" w:color="auto"/>
            <w:left w:val="none" w:sz="0" w:space="0" w:color="auto"/>
            <w:bottom w:val="none" w:sz="0" w:space="0" w:color="auto"/>
            <w:right w:val="none" w:sz="0" w:space="0" w:color="auto"/>
          </w:divBdr>
        </w:div>
        <w:div w:id="386878215">
          <w:marLeft w:val="0"/>
          <w:marRight w:val="0"/>
          <w:marTop w:val="22"/>
          <w:marBottom w:val="20"/>
          <w:divBdr>
            <w:top w:val="none" w:sz="0" w:space="0" w:color="auto"/>
            <w:left w:val="none" w:sz="0" w:space="0" w:color="auto"/>
            <w:bottom w:val="none" w:sz="0" w:space="0" w:color="auto"/>
            <w:right w:val="none" w:sz="0" w:space="0" w:color="auto"/>
          </w:divBdr>
        </w:div>
        <w:div w:id="1869096354">
          <w:marLeft w:val="0"/>
          <w:marRight w:val="0"/>
          <w:marTop w:val="22"/>
          <w:marBottom w:val="20"/>
          <w:divBdr>
            <w:top w:val="none" w:sz="0" w:space="0" w:color="auto"/>
            <w:left w:val="none" w:sz="0" w:space="0" w:color="auto"/>
            <w:bottom w:val="none" w:sz="0" w:space="0" w:color="auto"/>
            <w:right w:val="none" w:sz="0" w:space="0" w:color="auto"/>
          </w:divBdr>
        </w:div>
        <w:div w:id="1388721577">
          <w:marLeft w:val="0"/>
          <w:marRight w:val="0"/>
          <w:marTop w:val="22"/>
          <w:marBottom w:val="20"/>
          <w:divBdr>
            <w:top w:val="none" w:sz="0" w:space="0" w:color="auto"/>
            <w:left w:val="none" w:sz="0" w:space="0" w:color="auto"/>
            <w:bottom w:val="none" w:sz="0" w:space="0" w:color="auto"/>
            <w:right w:val="none" w:sz="0" w:space="0" w:color="auto"/>
          </w:divBdr>
        </w:div>
        <w:div w:id="423036585">
          <w:marLeft w:val="0"/>
          <w:marRight w:val="0"/>
          <w:marTop w:val="22"/>
          <w:marBottom w:val="20"/>
          <w:divBdr>
            <w:top w:val="none" w:sz="0" w:space="0" w:color="auto"/>
            <w:left w:val="none" w:sz="0" w:space="0" w:color="auto"/>
            <w:bottom w:val="none" w:sz="0" w:space="0" w:color="auto"/>
            <w:right w:val="none" w:sz="0" w:space="0" w:color="auto"/>
          </w:divBdr>
        </w:div>
        <w:div w:id="87384679">
          <w:marLeft w:val="0"/>
          <w:marRight w:val="0"/>
          <w:marTop w:val="22"/>
          <w:marBottom w:val="20"/>
          <w:divBdr>
            <w:top w:val="none" w:sz="0" w:space="0" w:color="auto"/>
            <w:left w:val="none" w:sz="0" w:space="0" w:color="auto"/>
            <w:bottom w:val="none" w:sz="0" w:space="0" w:color="auto"/>
            <w:right w:val="none" w:sz="0" w:space="0" w:color="auto"/>
          </w:divBdr>
        </w:div>
        <w:div w:id="823937533">
          <w:marLeft w:val="0"/>
          <w:marRight w:val="0"/>
          <w:marTop w:val="22"/>
          <w:marBottom w:val="20"/>
          <w:divBdr>
            <w:top w:val="none" w:sz="0" w:space="0" w:color="auto"/>
            <w:left w:val="none" w:sz="0" w:space="0" w:color="auto"/>
            <w:bottom w:val="none" w:sz="0" w:space="0" w:color="auto"/>
            <w:right w:val="none" w:sz="0" w:space="0" w:color="auto"/>
          </w:divBdr>
        </w:div>
        <w:div w:id="98261128">
          <w:marLeft w:val="0"/>
          <w:marRight w:val="0"/>
          <w:marTop w:val="22"/>
          <w:marBottom w:val="20"/>
          <w:divBdr>
            <w:top w:val="none" w:sz="0" w:space="0" w:color="auto"/>
            <w:left w:val="none" w:sz="0" w:space="0" w:color="auto"/>
            <w:bottom w:val="none" w:sz="0" w:space="0" w:color="auto"/>
            <w:right w:val="none" w:sz="0" w:space="0" w:color="auto"/>
          </w:divBdr>
        </w:div>
        <w:div w:id="1904022983">
          <w:marLeft w:val="0"/>
          <w:marRight w:val="0"/>
          <w:marTop w:val="22"/>
          <w:marBottom w:val="20"/>
          <w:divBdr>
            <w:top w:val="none" w:sz="0" w:space="0" w:color="auto"/>
            <w:left w:val="none" w:sz="0" w:space="0" w:color="auto"/>
            <w:bottom w:val="none" w:sz="0" w:space="0" w:color="auto"/>
            <w:right w:val="none" w:sz="0" w:space="0" w:color="auto"/>
          </w:divBdr>
        </w:div>
        <w:div w:id="1973360707">
          <w:marLeft w:val="0"/>
          <w:marRight w:val="0"/>
          <w:marTop w:val="22"/>
          <w:marBottom w:val="20"/>
          <w:divBdr>
            <w:top w:val="none" w:sz="0" w:space="0" w:color="auto"/>
            <w:left w:val="none" w:sz="0" w:space="0" w:color="auto"/>
            <w:bottom w:val="none" w:sz="0" w:space="0" w:color="auto"/>
            <w:right w:val="none" w:sz="0" w:space="0" w:color="auto"/>
          </w:divBdr>
        </w:div>
        <w:div w:id="1320576477">
          <w:marLeft w:val="0"/>
          <w:marRight w:val="0"/>
          <w:marTop w:val="22"/>
          <w:marBottom w:val="20"/>
          <w:divBdr>
            <w:top w:val="none" w:sz="0" w:space="0" w:color="auto"/>
            <w:left w:val="none" w:sz="0" w:space="0" w:color="auto"/>
            <w:bottom w:val="none" w:sz="0" w:space="0" w:color="auto"/>
            <w:right w:val="none" w:sz="0" w:space="0" w:color="auto"/>
          </w:divBdr>
        </w:div>
        <w:div w:id="1978533505">
          <w:marLeft w:val="0"/>
          <w:marRight w:val="0"/>
          <w:marTop w:val="22"/>
          <w:marBottom w:val="20"/>
          <w:divBdr>
            <w:top w:val="none" w:sz="0" w:space="0" w:color="auto"/>
            <w:left w:val="none" w:sz="0" w:space="0" w:color="auto"/>
            <w:bottom w:val="none" w:sz="0" w:space="0" w:color="auto"/>
            <w:right w:val="none" w:sz="0" w:space="0" w:color="auto"/>
          </w:divBdr>
        </w:div>
        <w:div w:id="6178497">
          <w:marLeft w:val="0"/>
          <w:marRight w:val="0"/>
          <w:marTop w:val="22"/>
          <w:marBottom w:val="20"/>
          <w:divBdr>
            <w:top w:val="none" w:sz="0" w:space="0" w:color="auto"/>
            <w:left w:val="none" w:sz="0" w:space="0" w:color="auto"/>
            <w:bottom w:val="none" w:sz="0" w:space="0" w:color="auto"/>
            <w:right w:val="none" w:sz="0" w:space="0" w:color="auto"/>
          </w:divBdr>
        </w:div>
        <w:div w:id="2011785682">
          <w:marLeft w:val="0"/>
          <w:marRight w:val="0"/>
          <w:marTop w:val="22"/>
          <w:marBottom w:val="20"/>
          <w:divBdr>
            <w:top w:val="none" w:sz="0" w:space="0" w:color="auto"/>
            <w:left w:val="none" w:sz="0" w:space="0" w:color="auto"/>
            <w:bottom w:val="none" w:sz="0" w:space="0" w:color="auto"/>
            <w:right w:val="none" w:sz="0" w:space="0" w:color="auto"/>
          </w:divBdr>
        </w:div>
        <w:div w:id="1070082925">
          <w:marLeft w:val="0"/>
          <w:marRight w:val="0"/>
          <w:marTop w:val="22"/>
          <w:marBottom w:val="20"/>
          <w:divBdr>
            <w:top w:val="none" w:sz="0" w:space="0" w:color="auto"/>
            <w:left w:val="none" w:sz="0" w:space="0" w:color="auto"/>
            <w:bottom w:val="none" w:sz="0" w:space="0" w:color="auto"/>
            <w:right w:val="none" w:sz="0" w:space="0" w:color="auto"/>
          </w:divBdr>
        </w:div>
        <w:div w:id="82336399">
          <w:marLeft w:val="0"/>
          <w:marRight w:val="0"/>
          <w:marTop w:val="22"/>
          <w:marBottom w:val="20"/>
          <w:divBdr>
            <w:top w:val="none" w:sz="0" w:space="0" w:color="auto"/>
            <w:left w:val="none" w:sz="0" w:space="0" w:color="auto"/>
            <w:bottom w:val="none" w:sz="0" w:space="0" w:color="auto"/>
            <w:right w:val="none" w:sz="0" w:space="0" w:color="auto"/>
          </w:divBdr>
        </w:div>
        <w:div w:id="1005791298">
          <w:marLeft w:val="0"/>
          <w:marRight w:val="0"/>
          <w:marTop w:val="22"/>
          <w:marBottom w:val="20"/>
          <w:divBdr>
            <w:top w:val="none" w:sz="0" w:space="0" w:color="auto"/>
            <w:left w:val="none" w:sz="0" w:space="0" w:color="auto"/>
            <w:bottom w:val="none" w:sz="0" w:space="0" w:color="auto"/>
            <w:right w:val="none" w:sz="0" w:space="0" w:color="auto"/>
          </w:divBdr>
        </w:div>
        <w:div w:id="27604420">
          <w:marLeft w:val="0"/>
          <w:marRight w:val="0"/>
          <w:marTop w:val="22"/>
          <w:marBottom w:val="20"/>
          <w:divBdr>
            <w:top w:val="none" w:sz="0" w:space="0" w:color="auto"/>
            <w:left w:val="none" w:sz="0" w:space="0" w:color="auto"/>
            <w:bottom w:val="none" w:sz="0" w:space="0" w:color="auto"/>
            <w:right w:val="none" w:sz="0" w:space="0" w:color="auto"/>
          </w:divBdr>
        </w:div>
        <w:div w:id="746079771">
          <w:marLeft w:val="0"/>
          <w:marRight w:val="0"/>
          <w:marTop w:val="22"/>
          <w:marBottom w:val="20"/>
          <w:divBdr>
            <w:top w:val="none" w:sz="0" w:space="0" w:color="auto"/>
            <w:left w:val="none" w:sz="0" w:space="0" w:color="auto"/>
            <w:bottom w:val="none" w:sz="0" w:space="0" w:color="auto"/>
            <w:right w:val="none" w:sz="0" w:space="0" w:color="auto"/>
          </w:divBdr>
        </w:div>
        <w:div w:id="179203910">
          <w:marLeft w:val="0"/>
          <w:marRight w:val="0"/>
          <w:marTop w:val="22"/>
          <w:marBottom w:val="20"/>
          <w:divBdr>
            <w:top w:val="none" w:sz="0" w:space="0" w:color="auto"/>
            <w:left w:val="none" w:sz="0" w:space="0" w:color="auto"/>
            <w:bottom w:val="none" w:sz="0" w:space="0" w:color="auto"/>
            <w:right w:val="none" w:sz="0" w:space="0" w:color="auto"/>
          </w:divBdr>
        </w:div>
        <w:div w:id="161818268">
          <w:marLeft w:val="0"/>
          <w:marRight w:val="0"/>
          <w:marTop w:val="22"/>
          <w:marBottom w:val="20"/>
          <w:divBdr>
            <w:top w:val="none" w:sz="0" w:space="0" w:color="auto"/>
            <w:left w:val="none" w:sz="0" w:space="0" w:color="auto"/>
            <w:bottom w:val="none" w:sz="0" w:space="0" w:color="auto"/>
            <w:right w:val="none" w:sz="0" w:space="0" w:color="auto"/>
          </w:divBdr>
        </w:div>
        <w:div w:id="1419794624">
          <w:marLeft w:val="0"/>
          <w:marRight w:val="0"/>
          <w:marTop w:val="22"/>
          <w:marBottom w:val="20"/>
          <w:divBdr>
            <w:top w:val="none" w:sz="0" w:space="0" w:color="auto"/>
            <w:left w:val="none" w:sz="0" w:space="0" w:color="auto"/>
            <w:bottom w:val="none" w:sz="0" w:space="0" w:color="auto"/>
            <w:right w:val="none" w:sz="0" w:space="0" w:color="auto"/>
          </w:divBdr>
        </w:div>
        <w:div w:id="1891765245">
          <w:marLeft w:val="0"/>
          <w:marRight w:val="0"/>
          <w:marTop w:val="22"/>
          <w:marBottom w:val="20"/>
          <w:divBdr>
            <w:top w:val="none" w:sz="0" w:space="0" w:color="auto"/>
            <w:left w:val="none" w:sz="0" w:space="0" w:color="auto"/>
            <w:bottom w:val="none" w:sz="0" w:space="0" w:color="auto"/>
            <w:right w:val="none" w:sz="0" w:space="0" w:color="auto"/>
          </w:divBdr>
        </w:div>
        <w:div w:id="2129085958">
          <w:marLeft w:val="0"/>
          <w:marRight w:val="0"/>
          <w:marTop w:val="22"/>
          <w:marBottom w:val="20"/>
          <w:divBdr>
            <w:top w:val="none" w:sz="0" w:space="0" w:color="auto"/>
            <w:left w:val="none" w:sz="0" w:space="0" w:color="auto"/>
            <w:bottom w:val="none" w:sz="0" w:space="0" w:color="auto"/>
            <w:right w:val="none" w:sz="0" w:space="0" w:color="auto"/>
          </w:divBdr>
        </w:div>
        <w:div w:id="1917519172">
          <w:marLeft w:val="0"/>
          <w:marRight w:val="0"/>
          <w:marTop w:val="22"/>
          <w:marBottom w:val="20"/>
          <w:divBdr>
            <w:top w:val="none" w:sz="0" w:space="0" w:color="auto"/>
            <w:left w:val="none" w:sz="0" w:space="0" w:color="auto"/>
            <w:bottom w:val="none" w:sz="0" w:space="0" w:color="auto"/>
            <w:right w:val="none" w:sz="0" w:space="0" w:color="auto"/>
          </w:divBdr>
        </w:div>
        <w:div w:id="108864063">
          <w:marLeft w:val="0"/>
          <w:marRight w:val="0"/>
          <w:marTop w:val="22"/>
          <w:marBottom w:val="20"/>
          <w:divBdr>
            <w:top w:val="none" w:sz="0" w:space="0" w:color="auto"/>
            <w:left w:val="none" w:sz="0" w:space="0" w:color="auto"/>
            <w:bottom w:val="none" w:sz="0" w:space="0" w:color="auto"/>
            <w:right w:val="none" w:sz="0" w:space="0" w:color="auto"/>
          </w:divBdr>
        </w:div>
        <w:div w:id="1675493769">
          <w:marLeft w:val="0"/>
          <w:marRight w:val="0"/>
          <w:marTop w:val="22"/>
          <w:marBottom w:val="20"/>
          <w:divBdr>
            <w:top w:val="none" w:sz="0" w:space="0" w:color="auto"/>
            <w:left w:val="none" w:sz="0" w:space="0" w:color="auto"/>
            <w:bottom w:val="none" w:sz="0" w:space="0" w:color="auto"/>
            <w:right w:val="none" w:sz="0" w:space="0" w:color="auto"/>
          </w:divBdr>
        </w:div>
        <w:div w:id="1959799944">
          <w:marLeft w:val="0"/>
          <w:marRight w:val="0"/>
          <w:marTop w:val="22"/>
          <w:marBottom w:val="20"/>
          <w:divBdr>
            <w:top w:val="none" w:sz="0" w:space="0" w:color="auto"/>
            <w:left w:val="none" w:sz="0" w:space="0" w:color="auto"/>
            <w:bottom w:val="none" w:sz="0" w:space="0" w:color="auto"/>
            <w:right w:val="none" w:sz="0" w:space="0" w:color="auto"/>
          </w:divBdr>
        </w:div>
        <w:div w:id="1700425219">
          <w:marLeft w:val="0"/>
          <w:marRight w:val="0"/>
          <w:marTop w:val="22"/>
          <w:marBottom w:val="20"/>
          <w:divBdr>
            <w:top w:val="none" w:sz="0" w:space="0" w:color="auto"/>
            <w:left w:val="none" w:sz="0" w:space="0" w:color="auto"/>
            <w:bottom w:val="none" w:sz="0" w:space="0" w:color="auto"/>
            <w:right w:val="none" w:sz="0" w:space="0" w:color="auto"/>
          </w:divBdr>
        </w:div>
        <w:div w:id="249236634">
          <w:marLeft w:val="0"/>
          <w:marRight w:val="0"/>
          <w:marTop w:val="22"/>
          <w:marBottom w:val="20"/>
          <w:divBdr>
            <w:top w:val="none" w:sz="0" w:space="0" w:color="auto"/>
            <w:left w:val="none" w:sz="0" w:space="0" w:color="auto"/>
            <w:bottom w:val="none" w:sz="0" w:space="0" w:color="auto"/>
            <w:right w:val="none" w:sz="0" w:space="0" w:color="auto"/>
          </w:divBdr>
        </w:div>
        <w:div w:id="189951364">
          <w:marLeft w:val="0"/>
          <w:marRight w:val="0"/>
          <w:marTop w:val="22"/>
          <w:marBottom w:val="20"/>
          <w:divBdr>
            <w:top w:val="none" w:sz="0" w:space="0" w:color="auto"/>
            <w:left w:val="none" w:sz="0" w:space="0" w:color="auto"/>
            <w:bottom w:val="none" w:sz="0" w:space="0" w:color="auto"/>
            <w:right w:val="none" w:sz="0" w:space="0" w:color="auto"/>
          </w:divBdr>
        </w:div>
        <w:div w:id="122770817">
          <w:marLeft w:val="0"/>
          <w:marRight w:val="0"/>
          <w:marTop w:val="22"/>
          <w:marBottom w:val="20"/>
          <w:divBdr>
            <w:top w:val="none" w:sz="0" w:space="0" w:color="auto"/>
            <w:left w:val="none" w:sz="0" w:space="0" w:color="auto"/>
            <w:bottom w:val="none" w:sz="0" w:space="0" w:color="auto"/>
            <w:right w:val="none" w:sz="0" w:space="0" w:color="auto"/>
          </w:divBdr>
        </w:div>
        <w:div w:id="1174028347">
          <w:marLeft w:val="0"/>
          <w:marRight w:val="0"/>
          <w:marTop w:val="22"/>
          <w:marBottom w:val="20"/>
          <w:divBdr>
            <w:top w:val="none" w:sz="0" w:space="0" w:color="auto"/>
            <w:left w:val="none" w:sz="0" w:space="0" w:color="auto"/>
            <w:bottom w:val="none" w:sz="0" w:space="0" w:color="auto"/>
            <w:right w:val="none" w:sz="0" w:space="0" w:color="auto"/>
          </w:divBdr>
        </w:div>
        <w:div w:id="656350444">
          <w:marLeft w:val="0"/>
          <w:marRight w:val="0"/>
          <w:marTop w:val="22"/>
          <w:marBottom w:val="20"/>
          <w:divBdr>
            <w:top w:val="none" w:sz="0" w:space="0" w:color="auto"/>
            <w:left w:val="none" w:sz="0" w:space="0" w:color="auto"/>
            <w:bottom w:val="none" w:sz="0" w:space="0" w:color="auto"/>
            <w:right w:val="none" w:sz="0" w:space="0" w:color="auto"/>
          </w:divBdr>
        </w:div>
        <w:div w:id="408845713">
          <w:marLeft w:val="0"/>
          <w:marRight w:val="0"/>
          <w:marTop w:val="22"/>
          <w:marBottom w:val="20"/>
          <w:divBdr>
            <w:top w:val="none" w:sz="0" w:space="0" w:color="auto"/>
            <w:left w:val="none" w:sz="0" w:space="0" w:color="auto"/>
            <w:bottom w:val="none" w:sz="0" w:space="0" w:color="auto"/>
            <w:right w:val="none" w:sz="0" w:space="0" w:color="auto"/>
          </w:divBdr>
        </w:div>
        <w:div w:id="1541820429">
          <w:marLeft w:val="0"/>
          <w:marRight w:val="0"/>
          <w:marTop w:val="22"/>
          <w:marBottom w:val="20"/>
          <w:divBdr>
            <w:top w:val="none" w:sz="0" w:space="0" w:color="auto"/>
            <w:left w:val="none" w:sz="0" w:space="0" w:color="auto"/>
            <w:bottom w:val="none" w:sz="0" w:space="0" w:color="auto"/>
            <w:right w:val="none" w:sz="0" w:space="0" w:color="auto"/>
          </w:divBdr>
        </w:div>
        <w:div w:id="284049395">
          <w:marLeft w:val="0"/>
          <w:marRight w:val="0"/>
          <w:marTop w:val="22"/>
          <w:marBottom w:val="20"/>
          <w:divBdr>
            <w:top w:val="none" w:sz="0" w:space="0" w:color="auto"/>
            <w:left w:val="none" w:sz="0" w:space="0" w:color="auto"/>
            <w:bottom w:val="none" w:sz="0" w:space="0" w:color="auto"/>
            <w:right w:val="none" w:sz="0" w:space="0" w:color="auto"/>
          </w:divBdr>
        </w:div>
        <w:div w:id="2008437780">
          <w:marLeft w:val="0"/>
          <w:marRight w:val="0"/>
          <w:marTop w:val="22"/>
          <w:marBottom w:val="20"/>
          <w:divBdr>
            <w:top w:val="none" w:sz="0" w:space="0" w:color="auto"/>
            <w:left w:val="none" w:sz="0" w:space="0" w:color="auto"/>
            <w:bottom w:val="none" w:sz="0" w:space="0" w:color="auto"/>
            <w:right w:val="none" w:sz="0" w:space="0" w:color="auto"/>
          </w:divBdr>
        </w:div>
        <w:div w:id="832185655">
          <w:marLeft w:val="0"/>
          <w:marRight w:val="0"/>
          <w:marTop w:val="22"/>
          <w:marBottom w:val="20"/>
          <w:divBdr>
            <w:top w:val="none" w:sz="0" w:space="0" w:color="auto"/>
            <w:left w:val="none" w:sz="0" w:space="0" w:color="auto"/>
            <w:bottom w:val="none" w:sz="0" w:space="0" w:color="auto"/>
            <w:right w:val="none" w:sz="0" w:space="0" w:color="auto"/>
          </w:divBdr>
        </w:div>
        <w:div w:id="932788218">
          <w:marLeft w:val="0"/>
          <w:marRight w:val="0"/>
          <w:marTop w:val="22"/>
          <w:marBottom w:val="20"/>
          <w:divBdr>
            <w:top w:val="none" w:sz="0" w:space="0" w:color="auto"/>
            <w:left w:val="none" w:sz="0" w:space="0" w:color="auto"/>
            <w:bottom w:val="none" w:sz="0" w:space="0" w:color="auto"/>
            <w:right w:val="none" w:sz="0" w:space="0" w:color="auto"/>
          </w:divBdr>
        </w:div>
        <w:div w:id="1255089565">
          <w:marLeft w:val="0"/>
          <w:marRight w:val="0"/>
          <w:marTop w:val="22"/>
          <w:marBottom w:val="20"/>
          <w:divBdr>
            <w:top w:val="none" w:sz="0" w:space="0" w:color="auto"/>
            <w:left w:val="none" w:sz="0" w:space="0" w:color="auto"/>
            <w:bottom w:val="none" w:sz="0" w:space="0" w:color="auto"/>
            <w:right w:val="none" w:sz="0" w:space="0" w:color="auto"/>
          </w:divBdr>
        </w:div>
        <w:div w:id="296029000">
          <w:marLeft w:val="0"/>
          <w:marRight w:val="0"/>
          <w:marTop w:val="22"/>
          <w:marBottom w:val="20"/>
          <w:divBdr>
            <w:top w:val="none" w:sz="0" w:space="0" w:color="auto"/>
            <w:left w:val="none" w:sz="0" w:space="0" w:color="auto"/>
            <w:bottom w:val="none" w:sz="0" w:space="0" w:color="auto"/>
            <w:right w:val="none" w:sz="0" w:space="0" w:color="auto"/>
          </w:divBdr>
        </w:div>
        <w:div w:id="1495954086">
          <w:marLeft w:val="0"/>
          <w:marRight w:val="0"/>
          <w:marTop w:val="22"/>
          <w:marBottom w:val="20"/>
          <w:divBdr>
            <w:top w:val="none" w:sz="0" w:space="0" w:color="auto"/>
            <w:left w:val="none" w:sz="0" w:space="0" w:color="auto"/>
            <w:bottom w:val="none" w:sz="0" w:space="0" w:color="auto"/>
            <w:right w:val="none" w:sz="0" w:space="0" w:color="auto"/>
          </w:divBdr>
        </w:div>
        <w:div w:id="123695659">
          <w:marLeft w:val="0"/>
          <w:marRight w:val="0"/>
          <w:marTop w:val="22"/>
          <w:marBottom w:val="20"/>
          <w:divBdr>
            <w:top w:val="none" w:sz="0" w:space="0" w:color="auto"/>
            <w:left w:val="none" w:sz="0" w:space="0" w:color="auto"/>
            <w:bottom w:val="none" w:sz="0" w:space="0" w:color="auto"/>
            <w:right w:val="none" w:sz="0" w:space="0" w:color="auto"/>
          </w:divBdr>
        </w:div>
        <w:div w:id="2035418537">
          <w:marLeft w:val="0"/>
          <w:marRight w:val="0"/>
          <w:marTop w:val="22"/>
          <w:marBottom w:val="20"/>
          <w:divBdr>
            <w:top w:val="none" w:sz="0" w:space="0" w:color="auto"/>
            <w:left w:val="none" w:sz="0" w:space="0" w:color="auto"/>
            <w:bottom w:val="none" w:sz="0" w:space="0" w:color="auto"/>
            <w:right w:val="none" w:sz="0" w:space="0" w:color="auto"/>
          </w:divBdr>
        </w:div>
        <w:div w:id="1091508007">
          <w:marLeft w:val="0"/>
          <w:marRight w:val="0"/>
          <w:marTop w:val="22"/>
          <w:marBottom w:val="20"/>
          <w:divBdr>
            <w:top w:val="none" w:sz="0" w:space="0" w:color="auto"/>
            <w:left w:val="none" w:sz="0" w:space="0" w:color="auto"/>
            <w:bottom w:val="none" w:sz="0" w:space="0" w:color="auto"/>
            <w:right w:val="none" w:sz="0" w:space="0" w:color="auto"/>
          </w:divBdr>
        </w:div>
        <w:div w:id="895774710">
          <w:marLeft w:val="0"/>
          <w:marRight w:val="0"/>
          <w:marTop w:val="22"/>
          <w:marBottom w:val="20"/>
          <w:divBdr>
            <w:top w:val="none" w:sz="0" w:space="0" w:color="auto"/>
            <w:left w:val="none" w:sz="0" w:space="0" w:color="auto"/>
            <w:bottom w:val="none" w:sz="0" w:space="0" w:color="auto"/>
            <w:right w:val="none" w:sz="0" w:space="0" w:color="auto"/>
          </w:divBdr>
        </w:div>
        <w:div w:id="1733843060">
          <w:marLeft w:val="0"/>
          <w:marRight w:val="0"/>
          <w:marTop w:val="22"/>
          <w:marBottom w:val="20"/>
          <w:divBdr>
            <w:top w:val="none" w:sz="0" w:space="0" w:color="auto"/>
            <w:left w:val="none" w:sz="0" w:space="0" w:color="auto"/>
            <w:bottom w:val="none" w:sz="0" w:space="0" w:color="auto"/>
            <w:right w:val="none" w:sz="0" w:space="0" w:color="auto"/>
          </w:divBdr>
        </w:div>
        <w:div w:id="91166548">
          <w:marLeft w:val="0"/>
          <w:marRight w:val="0"/>
          <w:marTop w:val="22"/>
          <w:marBottom w:val="20"/>
          <w:divBdr>
            <w:top w:val="none" w:sz="0" w:space="0" w:color="auto"/>
            <w:left w:val="none" w:sz="0" w:space="0" w:color="auto"/>
            <w:bottom w:val="none" w:sz="0" w:space="0" w:color="auto"/>
            <w:right w:val="none" w:sz="0" w:space="0" w:color="auto"/>
          </w:divBdr>
        </w:div>
        <w:div w:id="305093485">
          <w:marLeft w:val="0"/>
          <w:marRight w:val="0"/>
          <w:marTop w:val="22"/>
          <w:marBottom w:val="20"/>
          <w:divBdr>
            <w:top w:val="none" w:sz="0" w:space="0" w:color="auto"/>
            <w:left w:val="none" w:sz="0" w:space="0" w:color="auto"/>
            <w:bottom w:val="none" w:sz="0" w:space="0" w:color="auto"/>
            <w:right w:val="none" w:sz="0" w:space="0" w:color="auto"/>
          </w:divBdr>
        </w:div>
        <w:div w:id="31731829">
          <w:marLeft w:val="0"/>
          <w:marRight w:val="0"/>
          <w:marTop w:val="22"/>
          <w:marBottom w:val="20"/>
          <w:divBdr>
            <w:top w:val="none" w:sz="0" w:space="0" w:color="auto"/>
            <w:left w:val="none" w:sz="0" w:space="0" w:color="auto"/>
            <w:bottom w:val="none" w:sz="0" w:space="0" w:color="auto"/>
            <w:right w:val="none" w:sz="0" w:space="0" w:color="auto"/>
          </w:divBdr>
        </w:div>
        <w:div w:id="2093041188">
          <w:marLeft w:val="0"/>
          <w:marRight w:val="0"/>
          <w:marTop w:val="22"/>
          <w:marBottom w:val="20"/>
          <w:divBdr>
            <w:top w:val="none" w:sz="0" w:space="0" w:color="auto"/>
            <w:left w:val="none" w:sz="0" w:space="0" w:color="auto"/>
            <w:bottom w:val="none" w:sz="0" w:space="0" w:color="auto"/>
            <w:right w:val="none" w:sz="0" w:space="0" w:color="auto"/>
          </w:divBdr>
        </w:div>
        <w:div w:id="1795440440">
          <w:marLeft w:val="0"/>
          <w:marRight w:val="0"/>
          <w:marTop w:val="22"/>
          <w:marBottom w:val="20"/>
          <w:divBdr>
            <w:top w:val="none" w:sz="0" w:space="0" w:color="auto"/>
            <w:left w:val="none" w:sz="0" w:space="0" w:color="auto"/>
            <w:bottom w:val="none" w:sz="0" w:space="0" w:color="auto"/>
            <w:right w:val="none" w:sz="0" w:space="0" w:color="auto"/>
          </w:divBdr>
        </w:div>
        <w:div w:id="1499080576">
          <w:marLeft w:val="0"/>
          <w:marRight w:val="0"/>
          <w:marTop w:val="22"/>
          <w:marBottom w:val="20"/>
          <w:divBdr>
            <w:top w:val="none" w:sz="0" w:space="0" w:color="auto"/>
            <w:left w:val="none" w:sz="0" w:space="0" w:color="auto"/>
            <w:bottom w:val="none" w:sz="0" w:space="0" w:color="auto"/>
            <w:right w:val="none" w:sz="0" w:space="0" w:color="auto"/>
          </w:divBdr>
        </w:div>
        <w:div w:id="1729258664">
          <w:marLeft w:val="0"/>
          <w:marRight w:val="0"/>
          <w:marTop w:val="22"/>
          <w:marBottom w:val="20"/>
          <w:divBdr>
            <w:top w:val="none" w:sz="0" w:space="0" w:color="auto"/>
            <w:left w:val="none" w:sz="0" w:space="0" w:color="auto"/>
            <w:bottom w:val="none" w:sz="0" w:space="0" w:color="auto"/>
            <w:right w:val="none" w:sz="0" w:space="0" w:color="auto"/>
          </w:divBdr>
        </w:div>
        <w:div w:id="336077103">
          <w:marLeft w:val="0"/>
          <w:marRight w:val="0"/>
          <w:marTop w:val="22"/>
          <w:marBottom w:val="20"/>
          <w:divBdr>
            <w:top w:val="none" w:sz="0" w:space="0" w:color="auto"/>
            <w:left w:val="none" w:sz="0" w:space="0" w:color="auto"/>
            <w:bottom w:val="none" w:sz="0" w:space="0" w:color="auto"/>
            <w:right w:val="none" w:sz="0" w:space="0" w:color="auto"/>
          </w:divBdr>
        </w:div>
        <w:div w:id="398939281">
          <w:marLeft w:val="0"/>
          <w:marRight w:val="0"/>
          <w:marTop w:val="22"/>
          <w:marBottom w:val="20"/>
          <w:divBdr>
            <w:top w:val="none" w:sz="0" w:space="0" w:color="auto"/>
            <w:left w:val="none" w:sz="0" w:space="0" w:color="auto"/>
            <w:bottom w:val="none" w:sz="0" w:space="0" w:color="auto"/>
            <w:right w:val="none" w:sz="0" w:space="0" w:color="auto"/>
          </w:divBdr>
        </w:div>
        <w:div w:id="1717271864">
          <w:marLeft w:val="0"/>
          <w:marRight w:val="0"/>
          <w:marTop w:val="22"/>
          <w:marBottom w:val="20"/>
          <w:divBdr>
            <w:top w:val="none" w:sz="0" w:space="0" w:color="auto"/>
            <w:left w:val="none" w:sz="0" w:space="0" w:color="auto"/>
            <w:bottom w:val="none" w:sz="0" w:space="0" w:color="auto"/>
            <w:right w:val="none" w:sz="0" w:space="0" w:color="auto"/>
          </w:divBdr>
        </w:div>
        <w:div w:id="1919054100">
          <w:marLeft w:val="0"/>
          <w:marRight w:val="0"/>
          <w:marTop w:val="22"/>
          <w:marBottom w:val="20"/>
          <w:divBdr>
            <w:top w:val="none" w:sz="0" w:space="0" w:color="auto"/>
            <w:left w:val="none" w:sz="0" w:space="0" w:color="auto"/>
            <w:bottom w:val="none" w:sz="0" w:space="0" w:color="auto"/>
            <w:right w:val="none" w:sz="0" w:space="0" w:color="auto"/>
          </w:divBdr>
        </w:div>
        <w:div w:id="836266918">
          <w:marLeft w:val="0"/>
          <w:marRight w:val="0"/>
          <w:marTop w:val="22"/>
          <w:marBottom w:val="20"/>
          <w:divBdr>
            <w:top w:val="none" w:sz="0" w:space="0" w:color="auto"/>
            <w:left w:val="none" w:sz="0" w:space="0" w:color="auto"/>
            <w:bottom w:val="none" w:sz="0" w:space="0" w:color="auto"/>
            <w:right w:val="none" w:sz="0" w:space="0" w:color="auto"/>
          </w:divBdr>
        </w:div>
        <w:div w:id="1602951832">
          <w:marLeft w:val="0"/>
          <w:marRight w:val="0"/>
          <w:marTop w:val="22"/>
          <w:marBottom w:val="20"/>
          <w:divBdr>
            <w:top w:val="none" w:sz="0" w:space="0" w:color="auto"/>
            <w:left w:val="none" w:sz="0" w:space="0" w:color="auto"/>
            <w:bottom w:val="none" w:sz="0" w:space="0" w:color="auto"/>
            <w:right w:val="none" w:sz="0" w:space="0" w:color="auto"/>
          </w:divBdr>
        </w:div>
        <w:div w:id="1133408684">
          <w:marLeft w:val="0"/>
          <w:marRight w:val="0"/>
          <w:marTop w:val="22"/>
          <w:marBottom w:val="20"/>
          <w:divBdr>
            <w:top w:val="none" w:sz="0" w:space="0" w:color="auto"/>
            <w:left w:val="none" w:sz="0" w:space="0" w:color="auto"/>
            <w:bottom w:val="none" w:sz="0" w:space="0" w:color="auto"/>
            <w:right w:val="none" w:sz="0" w:space="0" w:color="auto"/>
          </w:divBdr>
        </w:div>
        <w:div w:id="2015764339">
          <w:marLeft w:val="0"/>
          <w:marRight w:val="0"/>
          <w:marTop w:val="22"/>
          <w:marBottom w:val="20"/>
          <w:divBdr>
            <w:top w:val="none" w:sz="0" w:space="0" w:color="auto"/>
            <w:left w:val="none" w:sz="0" w:space="0" w:color="auto"/>
            <w:bottom w:val="none" w:sz="0" w:space="0" w:color="auto"/>
            <w:right w:val="none" w:sz="0" w:space="0" w:color="auto"/>
          </w:divBdr>
        </w:div>
        <w:div w:id="225576415">
          <w:marLeft w:val="0"/>
          <w:marRight w:val="0"/>
          <w:marTop w:val="22"/>
          <w:marBottom w:val="20"/>
          <w:divBdr>
            <w:top w:val="none" w:sz="0" w:space="0" w:color="auto"/>
            <w:left w:val="none" w:sz="0" w:space="0" w:color="auto"/>
            <w:bottom w:val="none" w:sz="0" w:space="0" w:color="auto"/>
            <w:right w:val="none" w:sz="0" w:space="0" w:color="auto"/>
          </w:divBdr>
        </w:div>
        <w:div w:id="1293291506">
          <w:marLeft w:val="0"/>
          <w:marRight w:val="0"/>
          <w:marTop w:val="22"/>
          <w:marBottom w:val="20"/>
          <w:divBdr>
            <w:top w:val="none" w:sz="0" w:space="0" w:color="auto"/>
            <w:left w:val="none" w:sz="0" w:space="0" w:color="auto"/>
            <w:bottom w:val="none" w:sz="0" w:space="0" w:color="auto"/>
            <w:right w:val="none" w:sz="0" w:space="0" w:color="auto"/>
          </w:divBdr>
        </w:div>
        <w:div w:id="988827672">
          <w:marLeft w:val="0"/>
          <w:marRight w:val="0"/>
          <w:marTop w:val="22"/>
          <w:marBottom w:val="20"/>
          <w:divBdr>
            <w:top w:val="none" w:sz="0" w:space="0" w:color="auto"/>
            <w:left w:val="none" w:sz="0" w:space="0" w:color="auto"/>
            <w:bottom w:val="none" w:sz="0" w:space="0" w:color="auto"/>
            <w:right w:val="none" w:sz="0" w:space="0" w:color="auto"/>
          </w:divBdr>
        </w:div>
        <w:div w:id="1061100713">
          <w:marLeft w:val="0"/>
          <w:marRight w:val="0"/>
          <w:marTop w:val="22"/>
          <w:marBottom w:val="20"/>
          <w:divBdr>
            <w:top w:val="none" w:sz="0" w:space="0" w:color="auto"/>
            <w:left w:val="none" w:sz="0" w:space="0" w:color="auto"/>
            <w:bottom w:val="none" w:sz="0" w:space="0" w:color="auto"/>
            <w:right w:val="none" w:sz="0" w:space="0" w:color="auto"/>
          </w:divBdr>
        </w:div>
        <w:div w:id="127284754">
          <w:marLeft w:val="0"/>
          <w:marRight w:val="0"/>
          <w:marTop w:val="22"/>
          <w:marBottom w:val="20"/>
          <w:divBdr>
            <w:top w:val="none" w:sz="0" w:space="0" w:color="auto"/>
            <w:left w:val="none" w:sz="0" w:space="0" w:color="auto"/>
            <w:bottom w:val="none" w:sz="0" w:space="0" w:color="auto"/>
            <w:right w:val="none" w:sz="0" w:space="0" w:color="auto"/>
          </w:divBdr>
        </w:div>
        <w:div w:id="1643928878">
          <w:marLeft w:val="0"/>
          <w:marRight w:val="0"/>
          <w:marTop w:val="22"/>
          <w:marBottom w:val="20"/>
          <w:divBdr>
            <w:top w:val="none" w:sz="0" w:space="0" w:color="auto"/>
            <w:left w:val="none" w:sz="0" w:space="0" w:color="auto"/>
            <w:bottom w:val="none" w:sz="0" w:space="0" w:color="auto"/>
            <w:right w:val="none" w:sz="0" w:space="0" w:color="auto"/>
          </w:divBdr>
        </w:div>
        <w:div w:id="1629163584">
          <w:marLeft w:val="0"/>
          <w:marRight w:val="0"/>
          <w:marTop w:val="22"/>
          <w:marBottom w:val="20"/>
          <w:divBdr>
            <w:top w:val="none" w:sz="0" w:space="0" w:color="auto"/>
            <w:left w:val="none" w:sz="0" w:space="0" w:color="auto"/>
            <w:bottom w:val="none" w:sz="0" w:space="0" w:color="auto"/>
            <w:right w:val="none" w:sz="0" w:space="0" w:color="auto"/>
          </w:divBdr>
        </w:div>
        <w:div w:id="2001300940">
          <w:marLeft w:val="0"/>
          <w:marRight w:val="0"/>
          <w:marTop w:val="22"/>
          <w:marBottom w:val="20"/>
          <w:divBdr>
            <w:top w:val="none" w:sz="0" w:space="0" w:color="auto"/>
            <w:left w:val="none" w:sz="0" w:space="0" w:color="auto"/>
            <w:bottom w:val="none" w:sz="0" w:space="0" w:color="auto"/>
            <w:right w:val="none" w:sz="0" w:space="0" w:color="auto"/>
          </w:divBdr>
        </w:div>
        <w:div w:id="1437559090">
          <w:marLeft w:val="0"/>
          <w:marRight w:val="0"/>
          <w:marTop w:val="22"/>
          <w:marBottom w:val="20"/>
          <w:divBdr>
            <w:top w:val="none" w:sz="0" w:space="0" w:color="auto"/>
            <w:left w:val="none" w:sz="0" w:space="0" w:color="auto"/>
            <w:bottom w:val="none" w:sz="0" w:space="0" w:color="auto"/>
            <w:right w:val="none" w:sz="0" w:space="0" w:color="auto"/>
          </w:divBdr>
        </w:div>
        <w:div w:id="1164472276">
          <w:marLeft w:val="0"/>
          <w:marRight w:val="0"/>
          <w:marTop w:val="22"/>
          <w:marBottom w:val="20"/>
          <w:divBdr>
            <w:top w:val="none" w:sz="0" w:space="0" w:color="auto"/>
            <w:left w:val="none" w:sz="0" w:space="0" w:color="auto"/>
            <w:bottom w:val="none" w:sz="0" w:space="0" w:color="auto"/>
            <w:right w:val="none" w:sz="0" w:space="0" w:color="auto"/>
          </w:divBdr>
        </w:div>
        <w:div w:id="928198526">
          <w:marLeft w:val="0"/>
          <w:marRight w:val="0"/>
          <w:marTop w:val="22"/>
          <w:marBottom w:val="20"/>
          <w:divBdr>
            <w:top w:val="none" w:sz="0" w:space="0" w:color="auto"/>
            <w:left w:val="none" w:sz="0" w:space="0" w:color="auto"/>
            <w:bottom w:val="none" w:sz="0" w:space="0" w:color="auto"/>
            <w:right w:val="none" w:sz="0" w:space="0" w:color="auto"/>
          </w:divBdr>
        </w:div>
        <w:div w:id="455560955">
          <w:marLeft w:val="0"/>
          <w:marRight w:val="0"/>
          <w:marTop w:val="22"/>
          <w:marBottom w:val="20"/>
          <w:divBdr>
            <w:top w:val="none" w:sz="0" w:space="0" w:color="auto"/>
            <w:left w:val="none" w:sz="0" w:space="0" w:color="auto"/>
            <w:bottom w:val="none" w:sz="0" w:space="0" w:color="auto"/>
            <w:right w:val="none" w:sz="0" w:space="0" w:color="auto"/>
          </w:divBdr>
        </w:div>
        <w:div w:id="417218630">
          <w:marLeft w:val="0"/>
          <w:marRight w:val="0"/>
          <w:marTop w:val="22"/>
          <w:marBottom w:val="20"/>
          <w:divBdr>
            <w:top w:val="none" w:sz="0" w:space="0" w:color="auto"/>
            <w:left w:val="none" w:sz="0" w:space="0" w:color="auto"/>
            <w:bottom w:val="none" w:sz="0" w:space="0" w:color="auto"/>
            <w:right w:val="none" w:sz="0" w:space="0" w:color="auto"/>
          </w:divBdr>
        </w:div>
        <w:div w:id="1486433905">
          <w:marLeft w:val="0"/>
          <w:marRight w:val="0"/>
          <w:marTop w:val="22"/>
          <w:marBottom w:val="20"/>
          <w:divBdr>
            <w:top w:val="none" w:sz="0" w:space="0" w:color="auto"/>
            <w:left w:val="none" w:sz="0" w:space="0" w:color="auto"/>
            <w:bottom w:val="none" w:sz="0" w:space="0" w:color="auto"/>
            <w:right w:val="none" w:sz="0" w:space="0" w:color="auto"/>
          </w:divBdr>
        </w:div>
        <w:div w:id="1009142394">
          <w:marLeft w:val="0"/>
          <w:marRight w:val="0"/>
          <w:marTop w:val="22"/>
          <w:marBottom w:val="20"/>
          <w:divBdr>
            <w:top w:val="none" w:sz="0" w:space="0" w:color="auto"/>
            <w:left w:val="none" w:sz="0" w:space="0" w:color="auto"/>
            <w:bottom w:val="none" w:sz="0" w:space="0" w:color="auto"/>
            <w:right w:val="none" w:sz="0" w:space="0" w:color="auto"/>
          </w:divBdr>
        </w:div>
        <w:div w:id="1139767041">
          <w:marLeft w:val="0"/>
          <w:marRight w:val="0"/>
          <w:marTop w:val="22"/>
          <w:marBottom w:val="20"/>
          <w:divBdr>
            <w:top w:val="none" w:sz="0" w:space="0" w:color="auto"/>
            <w:left w:val="none" w:sz="0" w:space="0" w:color="auto"/>
            <w:bottom w:val="none" w:sz="0" w:space="0" w:color="auto"/>
            <w:right w:val="none" w:sz="0" w:space="0" w:color="auto"/>
          </w:divBdr>
        </w:div>
        <w:div w:id="2125079022">
          <w:marLeft w:val="0"/>
          <w:marRight w:val="0"/>
          <w:marTop w:val="22"/>
          <w:marBottom w:val="20"/>
          <w:divBdr>
            <w:top w:val="none" w:sz="0" w:space="0" w:color="auto"/>
            <w:left w:val="none" w:sz="0" w:space="0" w:color="auto"/>
            <w:bottom w:val="none" w:sz="0" w:space="0" w:color="auto"/>
            <w:right w:val="none" w:sz="0" w:space="0" w:color="auto"/>
          </w:divBdr>
        </w:div>
        <w:div w:id="867984549">
          <w:marLeft w:val="0"/>
          <w:marRight w:val="0"/>
          <w:marTop w:val="22"/>
          <w:marBottom w:val="20"/>
          <w:divBdr>
            <w:top w:val="none" w:sz="0" w:space="0" w:color="auto"/>
            <w:left w:val="none" w:sz="0" w:space="0" w:color="auto"/>
            <w:bottom w:val="none" w:sz="0" w:space="0" w:color="auto"/>
            <w:right w:val="none" w:sz="0" w:space="0" w:color="auto"/>
          </w:divBdr>
        </w:div>
        <w:div w:id="719867450">
          <w:marLeft w:val="0"/>
          <w:marRight w:val="0"/>
          <w:marTop w:val="22"/>
          <w:marBottom w:val="20"/>
          <w:divBdr>
            <w:top w:val="none" w:sz="0" w:space="0" w:color="auto"/>
            <w:left w:val="none" w:sz="0" w:space="0" w:color="auto"/>
            <w:bottom w:val="none" w:sz="0" w:space="0" w:color="auto"/>
            <w:right w:val="none" w:sz="0" w:space="0" w:color="auto"/>
          </w:divBdr>
        </w:div>
        <w:div w:id="961961136">
          <w:marLeft w:val="0"/>
          <w:marRight w:val="0"/>
          <w:marTop w:val="22"/>
          <w:marBottom w:val="20"/>
          <w:divBdr>
            <w:top w:val="none" w:sz="0" w:space="0" w:color="auto"/>
            <w:left w:val="none" w:sz="0" w:space="0" w:color="auto"/>
            <w:bottom w:val="none" w:sz="0" w:space="0" w:color="auto"/>
            <w:right w:val="none" w:sz="0" w:space="0" w:color="auto"/>
          </w:divBdr>
        </w:div>
        <w:div w:id="5326629">
          <w:marLeft w:val="0"/>
          <w:marRight w:val="0"/>
          <w:marTop w:val="22"/>
          <w:marBottom w:val="20"/>
          <w:divBdr>
            <w:top w:val="none" w:sz="0" w:space="0" w:color="auto"/>
            <w:left w:val="none" w:sz="0" w:space="0" w:color="auto"/>
            <w:bottom w:val="none" w:sz="0" w:space="0" w:color="auto"/>
            <w:right w:val="none" w:sz="0" w:space="0" w:color="auto"/>
          </w:divBdr>
        </w:div>
        <w:div w:id="1980764333">
          <w:marLeft w:val="0"/>
          <w:marRight w:val="0"/>
          <w:marTop w:val="22"/>
          <w:marBottom w:val="20"/>
          <w:divBdr>
            <w:top w:val="none" w:sz="0" w:space="0" w:color="auto"/>
            <w:left w:val="none" w:sz="0" w:space="0" w:color="auto"/>
            <w:bottom w:val="none" w:sz="0" w:space="0" w:color="auto"/>
            <w:right w:val="none" w:sz="0" w:space="0" w:color="auto"/>
          </w:divBdr>
        </w:div>
        <w:div w:id="1483276787">
          <w:marLeft w:val="0"/>
          <w:marRight w:val="0"/>
          <w:marTop w:val="22"/>
          <w:marBottom w:val="20"/>
          <w:divBdr>
            <w:top w:val="none" w:sz="0" w:space="0" w:color="auto"/>
            <w:left w:val="none" w:sz="0" w:space="0" w:color="auto"/>
            <w:bottom w:val="none" w:sz="0" w:space="0" w:color="auto"/>
            <w:right w:val="none" w:sz="0" w:space="0" w:color="auto"/>
          </w:divBdr>
        </w:div>
        <w:div w:id="1472019653">
          <w:marLeft w:val="0"/>
          <w:marRight w:val="0"/>
          <w:marTop w:val="22"/>
          <w:marBottom w:val="20"/>
          <w:divBdr>
            <w:top w:val="none" w:sz="0" w:space="0" w:color="auto"/>
            <w:left w:val="none" w:sz="0" w:space="0" w:color="auto"/>
            <w:bottom w:val="none" w:sz="0" w:space="0" w:color="auto"/>
            <w:right w:val="none" w:sz="0" w:space="0" w:color="auto"/>
          </w:divBdr>
        </w:div>
        <w:div w:id="1625378862">
          <w:marLeft w:val="0"/>
          <w:marRight w:val="0"/>
          <w:marTop w:val="22"/>
          <w:marBottom w:val="20"/>
          <w:divBdr>
            <w:top w:val="none" w:sz="0" w:space="0" w:color="auto"/>
            <w:left w:val="none" w:sz="0" w:space="0" w:color="auto"/>
            <w:bottom w:val="none" w:sz="0" w:space="0" w:color="auto"/>
            <w:right w:val="none" w:sz="0" w:space="0" w:color="auto"/>
          </w:divBdr>
        </w:div>
        <w:div w:id="606429962">
          <w:marLeft w:val="0"/>
          <w:marRight w:val="0"/>
          <w:marTop w:val="22"/>
          <w:marBottom w:val="20"/>
          <w:divBdr>
            <w:top w:val="none" w:sz="0" w:space="0" w:color="auto"/>
            <w:left w:val="none" w:sz="0" w:space="0" w:color="auto"/>
            <w:bottom w:val="none" w:sz="0" w:space="0" w:color="auto"/>
            <w:right w:val="none" w:sz="0" w:space="0" w:color="auto"/>
          </w:divBdr>
        </w:div>
        <w:div w:id="245264010">
          <w:marLeft w:val="0"/>
          <w:marRight w:val="0"/>
          <w:marTop w:val="22"/>
          <w:marBottom w:val="20"/>
          <w:divBdr>
            <w:top w:val="none" w:sz="0" w:space="0" w:color="auto"/>
            <w:left w:val="none" w:sz="0" w:space="0" w:color="auto"/>
            <w:bottom w:val="none" w:sz="0" w:space="0" w:color="auto"/>
            <w:right w:val="none" w:sz="0" w:space="0" w:color="auto"/>
          </w:divBdr>
        </w:div>
        <w:div w:id="1008749230">
          <w:marLeft w:val="0"/>
          <w:marRight w:val="0"/>
          <w:marTop w:val="22"/>
          <w:marBottom w:val="20"/>
          <w:divBdr>
            <w:top w:val="none" w:sz="0" w:space="0" w:color="auto"/>
            <w:left w:val="none" w:sz="0" w:space="0" w:color="auto"/>
            <w:bottom w:val="none" w:sz="0" w:space="0" w:color="auto"/>
            <w:right w:val="none" w:sz="0" w:space="0" w:color="auto"/>
          </w:divBdr>
        </w:div>
        <w:div w:id="184175423">
          <w:marLeft w:val="0"/>
          <w:marRight w:val="0"/>
          <w:marTop w:val="22"/>
          <w:marBottom w:val="20"/>
          <w:divBdr>
            <w:top w:val="none" w:sz="0" w:space="0" w:color="auto"/>
            <w:left w:val="none" w:sz="0" w:space="0" w:color="auto"/>
            <w:bottom w:val="none" w:sz="0" w:space="0" w:color="auto"/>
            <w:right w:val="none" w:sz="0" w:space="0" w:color="auto"/>
          </w:divBdr>
        </w:div>
        <w:div w:id="1551842782">
          <w:marLeft w:val="0"/>
          <w:marRight w:val="0"/>
          <w:marTop w:val="22"/>
          <w:marBottom w:val="20"/>
          <w:divBdr>
            <w:top w:val="none" w:sz="0" w:space="0" w:color="auto"/>
            <w:left w:val="none" w:sz="0" w:space="0" w:color="auto"/>
            <w:bottom w:val="none" w:sz="0" w:space="0" w:color="auto"/>
            <w:right w:val="none" w:sz="0" w:space="0" w:color="auto"/>
          </w:divBdr>
        </w:div>
        <w:div w:id="1996565743">
          <w:marLeft w:val="0"/>
          <w:marRight w:val="0"/>
          <w:marTop w:val="22"/>
          <w:marBottom w:val="20"/>
          <w:divBdr>
            <w:top w:val="none" w:sz="0" w:space="0" w:color="auto"/>
            <w:left w:val="none" w:sz="0" w:space="0" w:color="auto"/>
            <w:bottom w:val="none" w:sz="0" w:space="0" w:color="auto"/>
            <w:right w:val="none" w:sz="0" w:space="0" w:color="auto"/>
          </w:divBdr>
        </w:div>
        <w:div w:id="1944535677">
          <w:marLeft w:val="0"/>
          <w:marRight w:val="0"/>
          <w:marTop w:val="22"/>
          <w:marBottom w:val="20"/>
          <w:divBdr>
            <w:top w:val="none" w:sz="0" w:space="0" w:color="auto"/>
            <w:left w:val="none" w:sz="0" w:space="0" w:color="auto"/>
            <w:bottom w:val="none" w:sz="0" w:space="0" w:color="auto"/>
            <w:right w:val="none" w:sz="0" w:space="0" w:color="auto"/>
          </w:divBdr>
        </w:div>
        <w:div w:id="1369525607">
          <w:marLeft w:val="0"/>
          <w:marRight w:val="0"/>
          <w:marTop w:val="22"/>
          <w:marBottom w:val="20"/>
          <w:divBdr>
            <w:top w:val="none" w:sz="0" w:space="0" w:color="auto"/>
            <w:left w:val="none" w:sz="0" w:space="0" w:color="auto"/>
            <w:bottom w:val="none" w:sz="0" w:space="0" w:color="auto"/>
            <w:right w:val="none" w:sz="0" w:space="0" w:color="auto"/>
          </w:divBdr>
        </w:div>
        <w:div w:id="303855683">
          <w:marLeft w:val="0"/>
          <w:marRight w:val="0"/>
          <w:marTop w:val="22"/>
          <w:marBottom w:val="20"/>
          <w:divBdr>
            <w:top w:val="none" w:sz="0" w:space="0" w:color="auto"/>
            <w:left w:val="none" w:sz="0" w:space="0" w:color="auto"/>
            <w:bottom w:val="none" w:sz="0" w:space="0" w:color="auto"/>
            <w:right w:val="none" w:sz="0" w:space="0" w:color="auto"/>
          </w:divBdr>
        </w:div>
        <w:div w:id="1252548774">
          <w:marLeft w:val="0"/>
          <w:marRight w:val="0"/>
          <w:marTop w:val="22"/>
          <w:marBottom w:val="20"/>
          <w:divBdr>
            <w:top w:val="none" w:sz="0" w:space="0" w:color="auto"/>
            <w:left w:val="none" w:sz="0" w:space="0" w:color="auto"/>
            <w:bottom w:val="none" w:sz="0" w:space="0" w:color="auto"/>
            <w:right w:val="none" w:sz="0" w:space="0" w:color="auto"/>
          </w:divBdr>
        </w:div>
        <w:div w:id="1968971663">
          <w:marLeft w:val="0"/>
          <w:marRight w:val="0"/>
          <w:marTop w:val="22"/>
          <w:marBottom w:val="20"/>
          <w:divBdr>
            <w:top w:val="none" w:sz="0" w:space="0" w:color="auto"/>
            <w:left w:val="none" w:sz="0" w:space="0" w:color="auto"/>
            <w:bottom w:val="none" w:sz="0" w:space="0" w:color="auto"/>
            <w:right w:val="none" w:sz="0" w:space="0" w:color="auto"/>
          </w:divBdr>
        </w:div>
        <w:div w:id="1386831695">
          <w:marLeft w:val="0"/>
          <w:marRight w:val="0"/>
          <w:marTop w:val="22"/>
          <w:marBottom w:val="20"/>
          <w:divBdr>
            <w:top w:val="none" w:sz="0" w:space="0" w:color="auto"/>
            <w:left w:val="none" w:sz="0" w:space="0" w:color="auto"/>
            <w:bottom w:val="none" w:sz="0" w:space="0" w:color="auto"/>
            <w:right w:val="none" w:sz="0" w:space="0" w:color="auto"/>
          </w:divBdr>
        </w:div>
        <w:div w:id="1825048099">
          <w:marLeft w:val="0"/>
          <w:marRight w:val="0"/>
          <w:marTop w:val="22"/>
          <w:marBottom w:val="20"/>
          <w:divBdr>
            <w:top w:val="none" w:sz="0" w:space="0" w:color="auto"/>
            <w:left w:val="none" w:sz="0" w:space="0" w:color="auto"/>
            <w:bottom w:val="none" w:sz="0" w:space="0" w:color="auto"/>
            <w:right w:val="none" w:sz="0" w:space="0" w:color="auto"/>
          </w:divBdr>
        </w:div>
        <w:div w:id="2081127650">
          <w:marLeft w:val="0"/>
          <w:marRight w:val="0"/>
          <w:marTop w:val="22"/>
          <w:marBottom w:val="20"/>
          <w:divBdr>
            <w:top w:val="none" w:sz="0" w:space="0" w:color="auto"/>
            <w:left w:val="none" w:sz="0" w:space="0" w:color="auto"/>
            <w:bottom w:val="none" w:sz="0" w:space="0" w:color="auto"/>
            <w:right w:val="none" w:sz="0" w:space="0" w:color="auto"/>
          </w:divBdr>
        </w:div>
        <w:div w:id="197547366">
          <w:marLeft w:val="0"/>
          <w:marRight w:val="0"/>
          <w:marTop w:val="22"/>
          <w:marBottom w:val="20"/>
          <w:divBdr>
            <w:top w:val="none" w:sz="0" w:space="0" w:color="auto"/>
            <w:left w:val="none" w:sz="0" w:space="0" w:color="auto"/>
            <w:bottom w:val="none" w:sz="0" w:space="0" w:color="auto"/>
            <w:right w:val="none" w:sz="0" w:space="0" w:color="auto"/>
          </w:divBdr>
        </w:div>
        <w:div w:id="1067612390">
          <w:marLeft w:val="0"/>
          <w:marRight w:val="0"/>
          <w:marTop w:val="22"/>
          <w:marBottom w:val="20"/>
          <w:divBdr>
            <w:top w:val="none" w:sz="0" w:space="0" w:color="auto"/>
            <w:left w:val="none" w:sz="0" w:space="0" w:color="auto"/>
            <w:bottom w:val="none" w:sz="0" w:space="0" w:color="auto"/>
            <w:right w:val="none" w:sz="0" w:space="0" w:color="auto"/>
          </w:divBdr>
        </w:div>
        <w:div w:id="726339234">
          <w:marLeft w:val="0"/>
          <w:marRight w:val="0"/>
          <w:marTop w:val="22"/>
          <w:marBottom w:val="20"/>
          <w:divBdr>
            <w:top w:val="none" w:sz="0" w:space="0" w:color="auto"/>
            <w:left w:val="none" w:sz="0" w:space="0" w:color="auto"/>
            <w:bottom w:val="none" w:sz="0" w:space="0" w:color="auto"/>
            <w:right w:val="none" w:sz="0" w:space="0" w:color="auto"/>
          </w:divBdr>
        </w:div>
        <w:div w:id="1472793893">
          <w:marLeft w:val="0"/>
          <w:marRight w:val="0"/>
          <w:marTop w:val="22"/>
          <w:marBottom w:val="20"/>
          <w:divBdr>
            <w:top w:val="none" w:sz="0" w:space="0" w:color="auto"/>
            <w:left w:val="none" w:sz="0" w:space="0" w:color="auto"/>
            <w:bottom w:val="none" w:sz="0" w:space="0" w:color="auto"/>
            <w:right w:val="none" w:sz="0" w:space="0" w:color="auto"/>
          </w:divBdr>
        </w:div>
        <w:div w:id="1182820955">
          <w:marLeft w:val="0"/>
          <w:marRight w:val="0"/>
          <w:marTop w:val="22"/>
          <w:marBottom w:val="20"/>
          <w:divBdr>
            <w:top w:val="none" w:sz="0" w:space="0" w:color="auto"/>
            <w:left w:val="none" w:sz="0" w:space="0" w:color="auto"/>
            <w:bottom w:val="none" w:sz="0" w:space="0" w:color="auto"/>
            <w:right w:val="none" w:sz="0" w:space="0" w:color="auto"/>
          </w:divBdr>
        </w:div>
        <w:div w:id="1152869921">
          <w:marLeft w:val="0"/>
          <w:marRight w:val="0"/>
          <w:marTop w:val="22"/>
          <w:marBottom w:val="20"/>
          <w:divBdr>
            <w:top w:val="none" w:sz="0" w:space="0" w:color="auto"/>
            <w:left w:val="none" w:sz="0" w:space="0" w:color="auto"/>
            <w:bottom w:val="none" w:sz="0" w:space="0" w:color="auto"/>
            <w:right w:val="none" w:sz="0" w:space="0" w:color="auto"/>
          </w:divBdr>
        </w:div>
        <w:div w:id="693577232">
          <w:marLeft w:val="0"/>
          <w:marRight w:val="0"/>
          <w:marTop w:val="22"/>
          <w:marBottom w:val="20"/>
          <w:divBdr>
            <w:top w:val="none" w:sz="0" w:space="0" w:color="auto"/>
            <w:left w:val="none" w:sz="0" w:space="0" w:color="auto"/>
            <w:bottom w:val="none" w:sz="0" w:space="0" w:color="auto"/>
            <w:right w:val="none" w:sz="0" w:space="0" w:color="auto"/>
          </w:divBdr>
        </w:div>
        <w:div w:id="1220747343">
          <w:marLeft w:val="0"/>
          <w:marRight w:val="0"/>
          <w:marTop w:val="22"/>
          <w:marBottom w:val="20"/>
          <w:divBdr>
            <w:top w:val="none" w:sz="0" w:space="0" w:color="auto"/>
            <w:left w:val="none" w:sz="0" w:space="0" w:color="auto"/>
            <w:bottom w:val="none" w:sz="0" w:space="0" w:color="auto"/>
            <w:right w:val="none" w:sz="0" w:space="0" w:color="auto"/>
          </w:divBdr>
        </w:div>
        <w:div w:id="364789211">
          <w:marLeft w:val="0"/>
          <w:marRight w:val="0"/>
          <w:marTop w:val="22"/>
          <w:marBottom w:val="20"/>
          <w:divBdr>
            <w:top w:val="none" w:sz="0" w:space="0" w:color="auto"/>
            <w:left w:val="none" w:sz="0" w:space="0" w:color="auto"/>
            <w:bottom w:val="none" w:sz="0" w:space="0" w:color="auto"/>
            <w:right w:val="none" w:sz="0" w:space="0" w:color="auto"/>
          </w:divBdr>
        </w:div>
        <w:div w:id="443379816">
          <w:marLeft w:val="0"/>
          <w:marRight w:val="0"/>
          <w:marTop w:val="22"/>
          <w:marBottom w:val="20"/>
          <w:divBdr>
            <w:top w:val="none" w:sz="0" w:space="0" w:color="auto"/>
            <w:left w:val="none" w:sz="0" w:space="0" w:color="auto"/>
            <w:bottom w:val="none" w:sz="0" w:space="0" w:color="auto"/>
            <w:right w:val="none" w:sz="0" w:space="0" w:color="auto"/>
          </w:divBdr>
        </w:div>
        <w:div w:id="1924801045">
          <w:marLeft w:val="0"/>
          <w:marRight w:val="0"/>
          <w:marTop w:val="22"/>
          <w:marBottom w:val="20"/>
          <w:divBdr>
            <w:top w:val="none" w:sz="0" w:space="0" w:color="auto"/>
            <w:left w:val="none" w:sz="0" w:space="0" w:color="auto"/>
            <w:bottom w:val="none" w:sz="0" w:space="0" w:color="auto"/>
            <w:right w:val="none" w:sz="0" w:space="0" w:color="auto"/>
          </w:divBdr>
        </w:div>
        <w:div w:id="86075517">
          <w:marLeft w:val="0"/>
          <w:marRight w:val="0"/>
          <w:marTop w:val="22"/>
          <w:marBottom w:val="20"/>
          <w:divBdr>
            <w:top w:val="none" w:sz="0" w:space="0" w:color="auto"/>
            <w:left w:val="none" w:sz="0" w:space="0" w:color="auto"/>
            <w:bottom w:val="none" w:sz="0" w:space="0" w:color="auto"/>
            <w:right w:val="none" w:sz="0" w:space="0" w:color="auto"/>
          </w:divBdr>
        </w:div>
        <w:div w:id="806355081">
          <w:marLeft w:val="0"/>
          <w:marRight w:val="0"/>
          <w:marTop w:val="22"/>
          <w:marBottom w:val="20"/>
          <w:divBdr>
            <w:top w:val="none" w:sz="0" w:space="0" w:color="auto"/>
            <w:left w:val="none" w:sz="0" w:space="0" w:color="auto"/>
            <w:bottom w:val="none" w:sz="0" w:space="0" w:color="auto"/>
            <w:right w:val="none" w:sz="0" w:space="0" w:color="auto"/>
          </w:divBdr>
        </w:div>
        <w:div w:id="148445607">
          <w:marLeft w:val="0"/>
          <w:marRight w:val="0"/>
          <w:marTop w:val="22"/>
          <w:marBottom w:val="20"/>
          <w:divBdr>
            <w:top w:val="none" w:sz="0" w:space="0" w:color="auto"/>
            <w:left w:val="none" w:sz="0" w:space="0" w:color="auto"/>
            <w:bottom w:val="none" w:sz="0" w:space="0" w:color="auto"/>
            <w:right w:val="none" w:sz="0" w:space="0" w:color="auto"/>
          </w:divBdr>
        </w:div>
        <w:div w:id="568081612">
          <w:marLeft w:val="0"/>
          <w:marRight w:val="0"/>
          <w:marTop w:val="22"/>
          <w:marBottom w:val="20"/>
          <w:divBdr>
            <w:top w:val="none" w:sz="0" w:space="0" w:color="auto"/>
            <w:left w:val="none" w:sz="0" w:space="0" w:color="auto"/>
            <w:bottom w:val="none" w:sz="0" w:space="0" w:color="auto"/>
            <w:right w:val="none" w:sz="0" w:space="0" w:color="auto"/>
          </w:divBdr>
        </w:div>
        <w:div w:id="2015691656">
          <w:marLeft w:val="0"/>
          <w:marRight w:val="0"/>
          <w:marTop w:val="22"/>
          <w:marBottom w:val="20"/>
          <w:divBdr>
            <w:top w:val="none" w:sz="0" w:space="0" w:color="auto"/>
            <w:left w:val="none" w:sz="0" w:space="0" w:color="auto"/>
            <w:bottom w:val="none" w:sz="0" w:space="0" w:color="auto"/>
            <w:right w:val="none" w:sz="0" w:space="0" w:color="auto"/>
          </w:divBdr>
        </w:div>
        <w:div w:id="1880629425">
          <w:marLeft w:val="0"/>
          <w:marRight w:val="0"/>
          <w:marTop w:val="22"/>
          <w:marBottom w:val="20"/>
          <w:divBdr>
            <w:top w:val="none" w:sz="0" w:space="0" w:color="auto"/>
            <w:left w:val="none" w:sz="0" w:space="0" w:color="auto"/>
            <w:bottom w:val="none" w:sz="0" w:space="0" w:color="auto"/>
            <w:right w:val="none" w:sz="0" w:space="0" w:color="auto"/>
          </w:divBdr>
        </w:div>
        <w:div w:id="972491601">
          <w:marLeft w:val="0"/>
          <w:marRight w:val="0"/>
          <w:marTop w:val="22"/>
          <w:marBottom w:val="20"/>
          <w:divBdr>
            <w:top w:val="none" w:sz="0" w:space="0" w:color="auto"/>
            <w:left w:val="none" w:sz="0" w:space="0" w:color="auto"/>
            <w:bottom w:val="none" w:sz="0" w:space="0" w:color="auto"/>
            <w:right w:val="none" w:sz="0" w:space="0" w:color="auto"/>
          </w:divBdr>
        </w:div>
        <w:div w:id="1012993902">
          <w:marLeft w:val="0"/>
          <w:marRight w:val="0"/>
          <w:marTop w:val="22"/>
          <w:marBottom w:val="20"/>
          <w:divBdr>
            <w:top w:val="none" w:sz="0" w:space="0" w:color="auto"/>
            <w:left w:val="none" w:sz="0" w:space="0" w:color="auto"/>
            <w:bottom w:val="none" w:sz="0" w:space="0" w:color="auto"/>
            <w:right w:val="none" w:sz="0" w:space="0" w:color="auto"/>
          </w:divBdr>
        </w:div>
        <w:div w:id="146436707">
          <w:marLeft w:val="0"/>
          <w:marRight w:val="0"/>
          <w:marTop w:val="22"/>
          <w:marBottom w:val="20"/>
          <w:divBdr>
            <w:top w:val="none" w:sz="0" w:space="0" w:color="auto"/>
            <w:left w:val="none" w:sz="0" w:space="0" w:color="auto"/>
            <w:bottom w:val="none" w:sz="0" w:space="0" w:color="auto"/>
            <w:right w:val="none" w:sz="0" w:space="0" w:color="auto"/>
          </w:divBdr>
        </w:div>
        <w:div w:id="1691682729">
          <w:marLeft w:val="0"/>
          <w:marRight w:val="0"/>
          <w:marTop w:val="22"/>
          <w:marBottom w:val="20"/>
          <w:divBdr>
            <w:top w:val="none" w:sz="0" w:space="0" w:color="auto"/>
            <w:left w:val="none" w:sz="0" w:space="0" w:color="auto"/>
            <w:bottom w:val="none" w:sz="0" w:space="0" w:color="auto"/>
            <w:right w:val="none" w:sz="0" w:space="0" w:color="auto"/>
          </w:divBdr>
        </w:div>
        <w:div w:id="1652634605">
          <w:marLeft w:val="0"/>
          <w:marRight w:val="0"/>
          <w:marTop w:val="22"/>
          <w:marBottom w:val="20"/>
          <w:divBdr>
            <w:top w:val="none" w:sz="0" w:space="0" w:color="auto"/>
            <w:left w:val="none" w:sz="0" w:space="0" w:color="auto"/>
            <w:bottom w:val="none" w:sz="0" w:space="0" w:color="auto"/>
            <w:right w:val="none" w:sz="0" w:space="0" w:color="auto"/>
          </w:divBdr>
        </w:div>
        <w:div w:id="555236037">
          <w:marLeft w:val="0"/>
          <w:marRight w:val="0"/>
          <w:marTop w:val="22"/>
          <w:marBottom w:val="20"/>
          <w:divBdr>
            <w:top w:val="none" w:sz="0" w:space="0" w:color="auto"/>
            <w:left w:val="none" w:sz="0" w:space="0" w:color="auto"/>
            <w:bottom w:val="none" w:sz="0" w:space="0" w:color="auto"/>
            <w:right w:val="none" w:sz="0" w:space="0" w:color="auto"/>
          </w:divBdr>
        </w:div>
        <w:div w:id="672802489">
          <w:marLeft w:val="0"/>
          <w:marRight w:val="0"/>
          <w:marTop w:val="22"/>
          <w:marBottom w:val="20"/>
          <w:divBdr>
            <w:top w:val="none" w:sz="0" w:space="0" w:color="auto"/>
            <w:left w:val="none" w:sz="0" w:space="0" w:color="auto"/>
            <w:bottom w:val="none" w:sz="0" w:space="0" w:color="auto"/>
            <w:right w:val="none" w:sz="0" w:space="0" w:color="auto"/>
          </w:divBdr>
        </w:div>
        <w:div w:id="257716930">
          <w:marLeft w:val="0"/>
          <w:marRight w:val="0"/>
          <w:marTop w:val="22"/>
          <w:marBottom w:val="20"/>
          <w:divBdr>
            <w:top w:val="none" w:sz="0" w:space="0" w:color="auto"/>
            <w:left w:val="none" w:sz="0" w:space="0" w:color="auto"/>
            <w:bottom w:val="none" w:sz="0" w:space="0" w:color="auto"/>
            <w:right w:val="none" w:sz="0" w:space="0" w:color="auto"/>
          </w:divBdr>
        </w:div>
        <w:div w:id="636450131">
          <w:marLeft w:val="0"/>
          <w:marRight w:val="0"/>
          <w:marTop w:val="22"/>
          <w:marBottom w:val="20"/>
          <w:divBdr>
            <w:top w:val="none" w:sz="0" w:space="0" w:color="auto"/>
            <w:left w:val="none" w:sz="0" w:space="0" w:color="auto"/>
            <w:bottom w:val="none" w:sz="0" w:space="0" w:color="auto"/>
            <w:right w:val="none" w:sz="0" w:space="0" w:color="auto"/>
          </w:divBdr>
        </w:div>
        <w:div w:id="473178327">
          <w:marLeft w:val="0"/>
          <w:marRight w:val="0"/>
          <w:marTop w:val="22"/>
          <w:marBottom w:val="20"/>
          <w:divBdr>
            <w:top w:val="none" w:sz="0" w:space="0" w:color="auto"/>
            <w:left w:val="none" w:sz="0" w:space="0" w:color="auto"/>
            <w:bottom w:val="none" w:sz="0" w:space="0" w:color="auto"/>
            <w:right w:val="none" w:sz="0" w:space="0" w:color="auto"/>
          </w:divBdr>
        </w:div>
        <w:div w:id="1540246210">
          <w:marLeft w:val="0"/>
          <w:marRight w:val="0"/>
          <w:marTop w:val="22"/>
          <w:marBottom w:val="20"/>
          <w:divBdr>
            <w:top w:val="none" w:sz="0" w:space="0" w:color="auto"/>
            <w:left w:val="none" w:sz="0" w:space="0" w:color="auto"/>
            <w:bottom w:val="none" w:sz="0" w:space="0" w:color="auto"/>
            <w:right w:val="none" w:sz="0" w:space="0" w:color="auto"/>
          </w:divBdr>
        </w:div>
        <w:div w:id="437021165">
          <w:marLeft w:val="0"/>
          <w:marRight w:val="0"/>
          <w:marTop w:val="22"/>
          <w:marBottom w:val="20"/>
          <w:divBdr>
            <w:top w:val="none" w:sz="0" w:space="0" w:color="auto"/>
            <w:left w:val="none" w:sz="0" w:space="0" w:color="auto"/>
            <w:bottom w:val="none" w:sz="0" w:space="0" w:color="auto"/>
            <w:right w:val="none" w:sz="0" w:space="0" w:color="auto"/>
          </w:divBdr>
        </w:div>
        <w:div w:id="1233008167">
          <w:marLeft w:val="0"/>
          <w:marRight w:val="0"/>
          <w:marTop w:val="22"/>
          <w:marBottom w:val="20"/>
          <w:divBdr>
            <w:top w:val="none" w:sz="0" w:space="0" w:color="auto"/>
            <w:left w:val="none" w:sz="0" w:space="0" w:color="auto"/>
            <w:bottom w:val="none" w:sz="0" w:space="0" w:color="auto"/>
            <w:right w:val="none" w:sz="0" w:space="0" w:color="auto"/>
          </w:divBdr>
        </w:div>
        <w:div w:id="431709730">
          <w:marLeft w:val="0"/>
          <w:marRight w:val="0"/>
          <w:marTop w:val="22"/>
          <w:marBottom w:val="20"/>
          <w:divBdr>
            <w:top w:val="none" w:sz="0" w:space="0" w:color="auto"/>
            <w:left w:val="none" w:sz="0" w:space="0" w:color="auto"/>
            <w:bottom w:val="none" w:sz="0" w:space="0" w:color="auto"/>
            <w:right w:val="none" w:sz="0" w:space="0" w:color="auto"/>
          </w:divBdr>
        </w:div>
        <w:div w:id="1331103994">
          <w:marLeft w:val="0"/>
          <w:marRight w:val="0"/>
          <w:marTop w:val="22"/>
          <w:marBottom w:val="20"/>
          <w:divBdr>
            <w:top w:val="none" w:sz="0" w:space="0" w:color="auto"/>
            <w:left w:val="none" w:sz="0" w:space="0" w:color="auto"/>
            <w:bottom w:val="none" w:sz="0" w:space="0" w:color="auto"/>
            <w:right w:val="none" w:sz="0" w:space="0" w:color="auto"/>
          </w:divBdr>
        </w:div>
        <w:div w:id="1518736834">
          <w:marLeft w:val="0"/>
          <w:marRight w:val="0"/>
          <w:marTop w:val="22"/>
          <w:marBottom w:val="20"/>
          <w:divBdr>
            <w:top w:val="none" w:sz="0" w:space="0" w:color="auto"/>
            <w:left w:val="none" w:sz="0" w:space="0" w:color="auto"/>
            <w:bottom w:val="none" w:sz="0" w:space="0" w:color="auto"/>
            <w:right w:val="none" w:sz="0" w:space="0" w:color="auto"/>
          </w:divBdr>
        </w:div>
        <w:div w:id="1162697790">
          <w:marLeft w:val="0"/>
          <w:marRight w:val="0"/>
          <w:marTop w:val="22"/>
          <w:marBottom w:val="20"/>
          <w:divBdr>
            <w:top w:val="none" w:sz="0" w:space="0" w:color="auto"/>
            <w:left w:val="none" w:sz="0" w:space="0" w:color="auto"/>
            <w:bottom w:val="none" w:sz="0" w:space="0" w:color="auto"/>
            <w:right w:val="none" w:sz="0" w:space="0" w:color="auto"/>
          </w:divBdr>
        </w:div>
        <w:div w:id="1252276324">
          <w:marLeft w:val="0"/>
          <w:marRight w:val="0"/>
          <w:marTop w:val="22"/>
          <w:marBottom w:val="20"/>
          <w:divBdr>
            <w:top w:val="none" w:sz="0" w:space="0" w:color="auto"/>
            <w:left w:val="none" w:sz="0" w:space="0" w:color="auto"/>
            <w:bottom w:val="none" w:sz="0" w:space="0" w:color="auto"/>
            <w:right w:val="none" w:sz="0" w:space="0" w:color="auto"/>
          </w:divBdr>
        </w:div>
        <w:div w:id="2087796997">
          <w:marLeft w:val="0"/>
          <w:marRight w:val="0"/>
          <w:marTop w:val="22"/>
          <w:marBottom w:val="20"/>
          <w:divBdr>
            <w:top w:val="none" w:sz="0" w:space="0" w:color="auto"/>
            <w:left w:val="none" w:sz="0" w:space="0" w:color="auto"/>
            <w:bottom w:val="none" w:sz="0" w:space="0" w:color="auto"/>
            <w:right w:val="none" w:sz="0" w:space="0" w:color="auto"/>
          </w:divBdr>
        </w:div>
        <w:div w:id="1739789743">
          <w:marLeft w:val="0"/>
          <w:marRight w:val="0"/>
          <w:marTop w:val="22"/>
          <w:marBottom w:val="20"/>
          <w:divBdr>
            <w:top w:val="none" w:sz="0" w:space="0" w:color="auto"/>
            <w:left w:val="none" w:sz="0" w:space="0" w:color="auto"/>
            <w:bottom w:val="none" w:sz="0" w:space="0" w:color="auto"/>
            <w:right w:val="none" w:sz="0" w:space="0" w:color="auto"/>
          </w:divBdr>
        </w:div>
        <w:div w:id="1993174930">
          <w:marLeft w:val="0"/>
          <w:marRight w:val="0"/>
          <w:marTop w:val="22"/>
          <w:marBottom w:val="20"/>
          <w:divBdr>
            <w:top w:val="none" w:sz="0" w:space="0" w:color="auto"/>
            <w:left w:val="none" w:sz="0" w:space="0" w:color="auto"/>
            <w:bottom w:val="none" w:sz="0" w:space="0" w:color="auto"/>
            <w:right w:val="none" w:sz="0" w:space="0" w:color="auto"/>
          </w:divBdr>
        </w:div>
        <w:div w:id="1517842342">
          <w:marLeft w:val="0"/>
          <w:marRight w:val="0"/>
          <w:marTop w:val="22"/>
          <w:marBottom w:val="20"/>
          <w:divBdr>
            <w:top w:val="none" w:sz="0" w:space="0" w:color="auto"/>
            <w:left w:val="none" w:sz="0" w:space="0" w:color="auto"/>
            <w:bottom w:val="none" w:sz="0" w:space="0" w:color="auto"/>
            <w:right w:val="none" w:sz="0" w:space="0" w:color="auto"/>
          </w:divBdr>
        </w:div>
        <w:div w:id="1658150628">
          <w:marLeft w:val="0"/>
          <w:marRight w:val="0"/>
          <w:marTop w:val="22"/>
          <w:marBottom w:val="20"/>
          <w:divBdr>
            <w:top w:val="none" w:sz="0" w:space="0" w:color="auto"/>
            <w:left w:val="none" w:sz="0" w:space="0" w:color="auto"/>
            <w:bottom w:val="none" w:sz="0" w:space="0" w:color="auto"/>
            <w:right w:val="none" w:sz="0" w:space="0" w:color="auto"/>
          </w:divBdr>
        </w:div>
        <w:div w:id="1655983987">
          <w:marLeft w:val="0"/>
          <w:marRight w:val="0"/>
          <w:marTop w:val="22"/>
          <w:marBottom w:val="20"/>
          <w:divBdr>
            <w:top w:val="none" w:sz="0" w:space="0" w:color="auto"/>
            <w:left w:val="none" w:sz="0" w:space="0" w:color="auto"/>
            <w:bottom w:val="none" w:sz="0" w:space="0" w:color="auto"/>
            <w:right w:val="none" w:sz="0" w:space="0" w:color="auto"/>
          </w:divBdr>
        </w:div>
        <w:div w:id="561142064">
          <w:marLeft w:val="0"/>
          <w:marRight w:val="0"/>
          <w:marTop w:val="22"/>
          <w:marBottom w:val="20"/>
          <w:divBdr>
            <w:top w:val="none" w:sz="0" w:space="0" w:color="auto"/>
            <w:left w:val="none" w:sz="0" w:space="0" w:color="auto"/>
            <w:bottom w:val="none" w:sz="0" w:space="0" w:color="auto"/>
            <w:right w:val="none" w:sz="0" w:space="0" w:color="auto"/>
          </w:divBdr>
        </w:div>
        <w:div w:id="660281942">
          <w:marLeft w:val="0"/>
          <w:marRight w:val="0"/>
          <w:marTop w:val="22"/>
          <w:marBottom w:val="20"/>
          <w:divBdr>
            <w:top w:val="none" w:sz="0" w:space="0" w:color="auto"/>
            <w:left w:val="none" w:sz="0" w:space="0" w:color="auto"/>
            <w:bottom w:val="none" w:sz="0" w:space="0" w:color="auto"/>
            <w:right w:val="none" w:sz="0" w:space="0" w:color="auto"/>
          </w:divBdr>
        </w:div>
        <w:div w:id="1612470103">
          <w:marLeft w:val="0"/>
          <w:marRight w:val="0"/>
          <w:marTop w:val="22"/>
          <w:marBottom w:val="20"/>
          <w:divBdr>
            <w:top w:val="none" w:sz="0" w:space="0" w:color="auto"/>
            <w:left w:val="none" w:sz="0" w:space="0" w:color="auto"/>
            <w:bottom w:val="none" w:sz="0" w:space="0" w:color="auto"/>
            <w:right w:val="none" w:sz="0" w:space="0" w:color="auto"/>
          </w:divBdr>
        </w:div>
        <w:div w:id="998189546">
          <w:marLeft w:val="0"/>
          <w:marRight w:val="0"/>
          <w:marTop w:val="22"/>
          <w:marBottom w:val="20"/>
          <w:divBdr>
            <w:top w:val="none" w:sz="0" w:space="0" w:color="auto"/>
            <w:left w:val="none" w:sz="0" w:space="0" w:color="auto"/>
            <w:bottom w:val="none" w:sz="0" w:space="0" w:color="auto"/>
            <w:right w:val="none" w:sz="0" w:space="0" w:color="auto"/>
          </w:divBdr>
        </w:div>
        <w:div w:id="193153954">
          <w:marLeft w:val="0"/>
          <w:marRight w:val="0"/>
          <w:marTop w:val="22"/>
          <w:marBottom w:val="20"/>
          <w:divBdr>
            <w:top w:val="none" w:sz="0" w:space="0" w:color="auto"/>
            <w:left w:val="none" w:sz="0" w:space="0" w:color="auto"/>
            <w:bottom w:val="none" w:sz="0" w:space="0" w:color="auto"/>
            <w:right w:val="none" w:sz="0" w:space="0" w:color="auto"/>
          </w:divBdr>
        </w:div>
        <w:div w:id="347146576">
          <w:marLeft w:val="0"/>
          <w:marRight w:val="0"/>
          <w:marTop w:val="22"/>
          <w:marBottom w:val="20"/>
          <w:divBdr>
            <w:top w:val="none" w:sz="0" w:space="0" w:color="auto"/>
            <w:left w:val="none" w:sz="0" w:space="0" w:color="auto"/>
            <w:bottom w:val="none" w:sz="0" w:space="0" w:color="auto"/>
            <w:right w:val="none" w:sz="0" w:space="0" w:color="auto"/>
          </w:divBdr>
        </w:div>
        <w:div w:id="970945056">
          <w:marLeft w:val="0"/>
          <w:marRight w:val="0"/>
          <w:marTop w:val="22"/>
          <w:marBottom w:val="20"/>
          <w:divBdr>
            <w:top w:val="none" w:sz="0" w:space="0" w:color="auto"/>
            <w:left w:val="none" w:sz="0" w:space="0" w:color="auto"/>
            <w:bottom w:val="none" w:sz="0" w:space="0" w:color="auto"/>
            <w:right w:val="none" w:sz="0" w:space="0" w:color="auto"/>
          </w:divBdr>
        </w:div>
        <w:div w:id="1636763674">
          <w:marLeft w:val="0"/>
          <w:marRight w:val="0"/>
          <w:marTop w:val="22"/>
          <w:marBottom w:val="20"/>
          <w:divBdr>
            <w:top w:val="none" w:sz="0" w:space="0" w:color="auto"/>
            <w:left w:val="none" w:sz="0" w:space="0" w:color="auto"/>
            <w:bottom w:val="none" w:sz="0" w:space="0" w:color="auto"/>
            <w:right w:val="none" w:sz="0" w:space="0" w:color="auto"/>
          </w:divBdr>
        </w:div>
        <w:div w:id="1761292809">
          <w:marLeft w:val="0"/>
          <w:marRight w:val="0"/>
          <w:marTop w:val="22"/>
          <w:marBottom w:val="20"/>
          <w:divBdr>
            <w:top w:val="none" w:sz="0" w:space="0" w:color="auto"/>
            <w:left w:val="none" w:sz="0" w:space="0" w:color="auto"/>
            <w:bottom w:val="none" w:sz="0" w:space="0" w:color="auto"/>
            <w:right w:val="none" w:sz="0" w:space="0" w:color="auto"/>
          </w:divBdr>
        </w:div>
        <w:div w:id="491872790">
          <w:marLeft w:val="0"/>
          <w:marRight w:val="0"/>
          <w:marTop w:val="22"/>
          <w:marBottom w:val="20"/>
          <w:divBdr>
            <w:top w:val="none" w:sz="0" w:space="0" w:color="auto"/>
            <w:left w:val="none" w:sz="0" w:space="0" w:color="auto"/>
            <w:bottom w:val="none" w:sz="0" w:space="0" w:color="auto"/>
            <w:right w:val="none" w:sz="0" w:space="0" w:color="auto"/>
          </w:divBdr>
        </w:div>
        <w:div w:id="256527098">
          <w:marLeft w:val="0"/>
          <w:marRight w:val="0"/>
          <w:marTop w:val="22"/>
          <w:marBottom w:val="20"/>
          <w:divBdr>
            <w:top w:val="none" w:sz="0" w:space="0" w:color="auto"/>
            <w:left w:val="none" w:sz="0" w:space="0" w:color="auto"/>
            <w:bottom w:val="none" w:sz="0" w:space="0" w:color="auto"/>
            <w:right w:val="none" w:sz="0" w:space="0" w:color="auto"/>
          </w:divBdr>
        </w:div>
        <w:div w:id="1949505560">
          <w:marLeft w:val="0"/>
          <w:marRight w:val="0"/>
          <w:marTop w:val="0"/>
          <w:marBottom w:val="200"/>
          <w:divBdr>
            <w:top w:val="none" w:sz="0" w:space="0" w:color="auto"/>
            <w:left w:val="none" w:sz="0" w:space="0" w:color="auto"/>
            <w:bottom w:val="none" w:sz="0" w:space="0" w:color="auto"/>
            <w:right w:val="none" w:sz="0" w:space="0" w:color="auto"/>
          </w:divBdr>
        </w:div>
        <w:div w:id="1381438491">
          <w:marLeft w:val="0"/>
          <w:marRight w:val="0"/>
          <w:marTop w:val="22"/>
          <w:marBottom w:val="23"/>
          <w:divBdr>
            <w:top w:val="none" w:sz="0" w:space="0" w:color="auto"/>
            <w:left w:val="none" w:sz="0" w:space="0" w:color="auto"/>
            <w:bottom w:val="none" w:sz="0" w:space="0" w:color="auto"/>
            <w:right w:val="none" w:sz="0" w:space="0" w:color="auto"/>
          </w:divBdr>
        </w:div>
        <w:div w:id="1250584471">
          <w:marLeft w:val="0"/>
          <w:marRight w:val="0"/>
          <w:marTop w:val="22"/>
          <w:marBottom w:val="23"/>
          <w:divBdr>
            <w:top w:val="none" w:sz="0" w:space="0" w:color="auto"/>
            <w:left w:val="none" w:sz="0" w:space="0" w:color="auto"/>
            <w:bottom w:val="none" w:sz="0" w:space="0" w:color="auto"/>
            <w:right w:val="none" w:sz="0" w:space="0" w:color="auto"/>
          </w:divBdr>
        </w:div>
        <w:div w:id="993995797">
          <w:marLeft w:val="0"/>
          <w:marRight w:val="0"/>
          <w:marTop w:val="22"/>
          <w:marBottom w:val="23"/>
          <w:divBdr>
            <w:top w:val="none" w:sz="0" w:space="0" w:color="auto"/>
            <w:left w:val="none" w:sz="0" w:space="0" w:color="auto"/>
            <w:bottom w:val="none" w:sz="0" w:space="0" w:color="auto"/>
            <w:right w:val="none" w:sz="0" w:space="0" w:color="auto"/>
          </w:divBdr>
        </w:div>
        <w:div w:id="789084200">
          <w:marLeft w:val="0"/>
          <w:marRight w:val="0"/>
          <w:marTop w:val="22"/>
          <w:marBottom w:val="23"/>
          <w:divBdr>
            <w:top w:val="none" w:sz="0" w:space="0" w:color="auto"/>
            <w:left w:val="none" w:sz="0" w:space="0" w:color="auto"/>
            <w:bottom w:val="none" w:sz="0" w:space="0" w:color="auto"/>
            <w:right w:val="none" w:sz="0" w:space="0" w:color="auto"/>
          </w:divBdr>
        </w:div>
        <w:div w:id="1119299859">
          <w:marLeft w:val="0"/>
          <w:marRight w:val="0"/>
          <w:marTop w:val="22"/>
          <w:marBottom w:val="23"/>
          <w:divBdr>
            <w:top w:val="none" w:sz="0" w:space="0" w:color="auto"/>
            <w:left w:val="none" w:sz="0" w:space="0" w:color="auto"/>
            <w:bottom w:val="none" w:sz="0" w:space="0" w:color="auto"/>
            <w:right w:val="none" w:sz="0" w:space="0" w:color="auto"/>
          </w:divBdr>
        </w:div>
        <w:div w:id="1246888235">
          <w:marLeft w:val="0"/>
          <w:marRight w:val="0"/>
          <w:marTop w:val="22"/>
          <w:marBottom w:val="23"/>
          <w:divBdr>
            <w:top w:val="none" w:sz="0" w:space="0" w:color="auto"/>
            <w:left w:val="none" w:sz="0" w:space="0" w:color="auto"/>
            <w:bottom w:val="none" w:sz="0" w:space="0" w:color="auto"/>
            <w:right w:val="none" w:sz="0" w:space="0" w:color="auto"/>
          </w:divBdr>
        </w:div>
        <w:div w:id="1574730725">
          <w:marLeft w:val="0"/>
          <w:marRight w:val="0"/>
          <w:marTop w:val="22"/>
          <w:marBottom w:val="23"/>
          <w:divBdr>
            <w:top w:val="none" w:sz="0" w:space="0" w:color="auto"/>
            <w:left w:val="none" w:sz="0" w:space="0" w:color="auto"/>
            <w:bottom w:val="none" w:sz="0" w:space="0" w:color="auto"/>
            <w:right w:val="none" w:sz="0" w:space="0" w:color="auto"/>
          </w:divBdr>
        </w:div>
        <w:div w:id="754015237">
          <w:marLeft w:val="0"/>
          <w:marRight w:val="0"/>
          <w:marTop w:val="22"/>
          <w:marBottom w:val="23"/>
          <w:divBdr>
            <w:top w:val="none" w:sz="0" w:space="0" w:color="auto"/>
            <w:left w:val="none" w:sz="0" w:space="0" w:color="auto"/>
            <w:bottom w:val="none" w:sz="0" w:space="0" w:color="auto"/>
            <w:right w:val="none" w:sz="0" w:space="0" w:color="auto"/>
          </w:divBdr>
        </w:div>
        <w:div w:id="1095590507">
          <w:marLeft w:val="0"/>
          <w:marRight w:val="0"/>
          <w:marTop w:val="22"/>
          <w:marBottom w:val="23"/>
          <w:divBdr>
            <w:top w:val="none" w:sz="0" w:space="0" w:color="auto"/>
            <w:left w:val="none" w:sz="0" w:space="0" w:color="auto"/>
            <w:bottom w:val="none" w:sz="0" w:space="0" w:color="auto"/>
            <w:right w:val="none" w:sz="0" w:space="0" w:color="auto"/>
          </w:divBdr>
        </w:div>
        <w:div w:id="1247153012">
          <w:marLeft w:val="0"/>
          <w:marRight w:val="0"/>
          <w:marTop w:val="22"/>
          <w:marBottom w:val="23"/>
          <w:divBdr>
            <w:top w:val="none" w:sz="0" w:space="0" w:color="auto"/>
            <w:left w:val="none" w:sz="0" w:space="0" w:color="auto"/>
            <w:bottom w:val="none" w:sz="0" w:space="0" w:color="auto"/>
            <w:right w:val="none" w:sz="0" w:space="0" w:color="auto"/>
          </w:divBdr>
        </w:div>
        <w:div w:id="1975989869">
          <w:marLeft w:val="0"/>
          <w:marRight w:val="0"/>
          <w:marTop w:val="22"/>
          <w:marBottom w:val="23"/>
          <w:divBdr>
            <w:top w:val="none" w:sz="0" w:space="0" w:color="auto"/>
            <w:left w:val="none" w:sz="0" w:space="0" w:color="auto"/>
            <w:bottom w:val="none" w:sz="0" w:space="0" w:color="auto"/>
            <w:right w:val="none" w:sz="0" w:space="0" w:color="auto"/>
          </w:divBdr>
        </w:div>
        <w:div w:id="2122339461">
          <w:marLeft w:val="0"/>
          <w:marRight w:val="0"/>
          <w:marTop w:val="22"/>
          <w:marBottom w:val="23"/>
          <w:divBdr>
            <w:top w:val="none" w:sz="0" w:space="0" w:color="auto"/>
            <w:left w:val="none" w:sz="0" w:space="0" w:color="auto"/>
            <w:bottom w:val="none" w:sz="0" w:space="0" w:color="auto"/>
            <w:right w:val="none" w:sz="0" w:space="0" w:color="auto"/>
          </w:divBdr>
        </w:div>
        <w:div w:id="561795068">
          <w:marLeft w:val="0"/>
          <w:marRight w:val="0"/>
          <w:marTop w:val="22"/>
          <w:marBottom w:val="23"/>
          <w:divBdr>
            <w:top w:val="none" w:sz="0" w:space="0" w:color="auto"/>
            <w:left w:val="none" w:sz="0" w:space="0" w:color="auto"/>
            <w:bottom w:val="none" w:sz="0" w:space="0" w:color="auto"/>
            <w:right w:val="none" w:sz="0" w:space="0" w:color="auto"/>
          </w:divBdr>
        </w:div>
        <w:div w:id="81221716">
          <w:marLeft w:val="0"/>
          <w:marRight w:val="0"/>
          <w:marTop w:val="22"/>
          <w:marBottom w:val="23"/>
          <w:divBdr>
            <w:top w:val="none" w:sz="0" w:space="0" w:color="auto"/>
            <w:left w:val="none" w:sz="0" w:space="0" w:color="auto"/>
            <w:bottom w:val="none" w:sz="0" w:space="0" w:color="auto"/>
            <w:right w:val="none" w:sz="0" w:space="0" w:color="auto"/>
          </w:divBdr>
        </w:div>
        <w:div w:id="820269075">
          <w:marLeft w:val="0"/>
          <w:marRight w:val="0"/>
          <w:marTop w:val="22"/>
          <w:marBottom w:val="23"/>
          <w:divBdr>
            <w:top w:val="none" w:sz="0" w:space="0" w:color="auto"/>
            <w:left w:val="none" w:sz="0" w:space="0" w:color="auto"/>
            <w:bottom w:val="none" w:sz="0" w:space="0" w:color="auto"/>
            <w:right w:val="none" w:sz="0" w:space="0" w:color="auto"/>
          </w:divBdr>
        </w:div>
        <w:div w:id="190607885">
          <w:marLeft w:val="0"/>
          <w:marRight w:val="0"/>
          <w:marTop w:val="22"/>
          <w:marBottom w:val="23"/>
          <w:divBdr>
            <w:top w:val="none" w:sz="0" w:space="0" w:color="auto"/>
            <w:left w:val="none" w:sz="0" w:space="0" w:color="auto"/>
            <w:bottom w:val="none" w:sz="0" w:space="0" w:color="auto"/>
            <w:right w:val="none" w:sz="0" w:space="0" w:color="auto"/>
          </w:divBdr>
        </w:div>
        <w:div w:id="3478463">
          <w:marLeft w:val="0"/>
          <w:marRight w:val="0"/>
          <w:marTop w:val="22"/>
          <w:marBottom w:val="23"/>
          <w:divBdr>
            <w:top w:val="none" w:sz="0" w:space="0" w:color="auto"/>
            <w:left w:val="none" w:sz="0" w:space="0" w:color="auto"/>
            <w:bottom w:val="none" w:sz="0" w:space="0" w:color="auto"/>
            <w:right w:val="none" w:sz="0" w:space="0" w:color="auto"/>
          </w:divBdr>
        </w:div>
        <w:div w:id="145558266">
          <w:marLeft w:val="0"/>
          <w:marRight w:val="0"/>
          <w:marTop w:val="22"/>
          <w:marBottom w:val="23"/>
          <w:divBdr>
            <w:top w:val="none" w:sz="0" w:space="0" w:color="auto"/>
            <w:left w:val="none" w:sz="0" w:space="0" w:color="auto"/>
            <w:bottom w:val="none" w:sz="0" w:space="0" w:color="auto"/>
            <w:right w:val="none" w:sz="0" w:space="0" w:color="auto"/>
          </w:divBdr>
        </w:div>
        <w:div w:id="329718701">
          <w:marLeft w:val="0"/>
          <w:marRight w:val="0"/>
          <w:marTop w:val="22"/>
          <w:marBottom w:val="23"/>
          <w:divBdr>
            <w:top w:val="none" w:sz="0" w:space="0" w:color="auto"/>
            <w:left w:val="none" w:sz="0" w:space="0" w:color="auto"/>
            <w:bottom w:val="none" w:sz="0" w:space="0" w:color="auto"/>
            <w:right w:val="none" w:sz="0" w:space="0" w:color="auto"/>
          </w:divBdr>
        </w:div>
        <w:div w:id="1007825010">
          <w:marLeft w:val="0"/>
          <w:marRight w:val="0"/>
          <w:marTop w:val="22"/>
          <w:marBottom w:val="23"/>
          <w:divBdr>
            <w:top w:val="none" w:sz="0" w:space="0" w:color="auto"/>
            <w:left w:val="none" w:sz="0" w:space="0" w:color="auto"/>
            <w:bottom w:val="none" w:sz="0" w:space="0" w:color="auto"/>
            <w:right w:val="none" w:sz="0" w:space="0" w:color="auto"/>
          </w:divBdr>
        </w:div>
        <w:div w:id="706611020">
          <w:marLeft w:val="0"/>
          <w:marRight w:val="0"/>
          <w:marTop w:val="22"/>
          <w:marBottom w:val="23"/>
          <w:divBdr>
            <w:top w:val="none" w:sz="0" w:space="0" w:color="auto"/>
            <w:left w:val="none" w:sz="0" w:space="0" w:color="auto"/>
            <w:bottom w:val="none" w:sz="0" w:space="0" w:color="auto"/>
            <w:right w:val="none" w:sz="0" w:space="0" w:color="auto"/>
          </w:divBdr>
        </w:div>
        <w:div w:id="1732385673">
          <w:marLeft w:val="0"/>
          <w:marRight w:val="0"/>
          <w:marTop w:val="22"/>
          <w:marBottom w:val="23"/>
          <w:divBdr>
            <w:top w:val="none" w:sz="0" w:space="0" w:color="auto"/>
            <w:left w:val="none" w:sz="0" w:space="0" w:color="auto"/>
            <w:bottom w:val="none" w:sz="0" w:space="0" w:color="auto"/>
            <w:right w:val="none" w:sz="0" w:space="0" w:color="auto"/>
          </w:divBdr>
        </w:div>
        <w:div w:id="1492090729">
          <w:marLeft w:val="0"/>
          <w:marRight w:val="0"/>
          <w:marTop w:val="22"/>
          <w:marBottom w:val="23"/>
          <w:divBdr>
            <w:top w:val="none" w:sz="0" w:space="0" w:color="auto"/>
            <w:left w:val="none" w:sz="0" w:space="0" w:color="auto"/>
            <w:bottom w:val="none" w:sz="0" w:space="0" w:color="auto"/>
            <w:right w:val="none" w:sz="0" w:space="0" w:color="auto"/>
          </w:divBdr>
        </w:div>
        <w:div w:id="266281761">
          <w:marLeft w:val="0"/>
          <w:marRight w:val="0"/>
          <w:marTop w:val="22"/>
          <w:marBottom w:val="23"/>
          <w:divBdr>
            <w:top w:val="none" w:sz="0" w:space="0" w:color="auto"/>
            <w:left w:val="none" w:sz="0" w:space="0" w:color="auto"/>
            <w:bottom w:val="none" w:sz="0" w:space="0" w:color="auto"/>
            <w:right w:val="none" w:sz="0" w:space="0" w:color="auto"/>
          </w:divBdr>
        </w:div>
        <w:div w:id="1011376112">
          <w:marLeft w:val="0"/>
          <w:marRight w:val="0"/>
          <w:marTop w:val="22"/>
          <w:marBottom w:val="23"/>
          <w:divBdr>
            <w:top w:val="none" w:sz="0" w:space="0" w:color="auto"/>
            <w:left w:val="none" w:sz="0" w:space="0" w:color="auto"/>
            <w:bottom w:val="none" w:sz="0" w:space="0" w:color="auto"/>
            <w:right w:val="none" w:sz="0" w:space="0" w:color="auto"/>
          </w:divBdr>
        </w:div>
        <w:div w:id="653683749">
          <w:marLeft w:val="0"/>
          <w:marRight w:val="0"/>
          <w:marTop w:val="22"/>
          <w:marBottom w:val="23"/>
          <w:divBdr>
            <w:top w:val="none" w:sz="0" w:space="0" w:color="auto"/>
            <w:left w:val="none" w:sz="0" w:space="0" w:color="auto"/>
            <w:bottom w:val="none" w:sz="0" w:space="0" w:color="auto"/>
            <w:right w:val="none" w:sz="0" w:space="0" w:color="auto"/>
          </w:divBdr>
        </w:div>
        <w:div w:id="1620064035">
          <w:marLeft w:val="0"/>
          <w:marRight w:val="0"/>
          <w:marTop w:val="22"/>
          <w:marBottom w:val="23"/>
          <w:divBdr>
            <w:top w:val="none" w:sz="0" w:space="0" w:color="auto"/>
            <w:left w:val="none" w:sz="0" w:space="0" w:color="auto"/>
            <w:bottom w:val="none" w:sz="0" w:space="0" w:color="auto"/>
            <w:right w:val="none" w:sz="0" w:space="0" w:color="auto"/>
          </w:divBdr>
        </w:div>
        <w:div w:id="1480490759">
          <w:marLeft w:val="0"/>
          <w:marRight w:val="0"/>
          <w:marTop w:val="22"/>
          <w:marBottom w:val="23"/>
          <w:divBdr>
            <w:top w:val="none" w:sz="0" w:space="0" w:color="auto"/>
            <w:left w:val="none" w:sz="0" w:space="0" w:color="auto"/>
            <w:bottom w:val="none" w:sz="0" w:space="0" w:color="auto"/>
            <w:right w:val="none" w:sz="0" w:space="0" w:color="auto"/>
          </w:divBdr>
        </w:div>
        <w:div w:id="1313831048">
          <w:marLeft w:val="0"/>
          <w:marRight w:val="0"/>
          <w:marTop w:val="22"/>
          <w:marBottom w:val="23"/>
          <w:divBdr>
            <w:top w:val="none" w:sz="0" w:space="0" w:color="auto"/>
            <w:left w:val="none" w:sz="0" w:space="0" w:color="auto"/>
            <w:bottom w:val="none" w:sz="0" w:space="0" w:color="auto"/>
            <w:right w:val="none" w:sz="0" w:space="0" w:color="auto"/>
          </w:divBdr>
        </w:div>
        <w:div w:id="904069695">
          <w:marLeft w:val="0"/>
          <w:marRight w:val="0"/>
          <w:marTop w:val="22"/>
          <w:marBottom w:val="23"/>
          <w:divBdr>
            <w:top w:val="none" w:sz="0" w:space="0" w:color="auto"/>
            <w:left w:val="none" w:sz="0" w:space="0" w:color="auto"/>
            <w:bottom w:val="none" w:sz="0" w:space="0" w:color="auto"/>
            <w:right w:val="none" w:sz="0" w:space="0" w:color="auto"/>
          </w:divBdr>
        </w:div>
        <w:div w:id="950012326">
          <w:marLeft w:val="0"/>
          <w:marRight w:val="0"/>
          <w:marTop w:val="22"/>
          <w:marBottom w:val="23"/>
          <w:divBdr>
            <w:top w:val="none" w:sz="0" w:space="0" w:color="auto"/>
            <w:left w:val="none" w:sz="0" w:space="0" w:color="auto"/>
            <w:bottom w:val="none" w:sz="0" w:space="0" w:color="auto"/>
            <w:right w:val="none" w:sz="0" w:space="0" w:color="auto"/>
          </w:divBdr>
        </w:div>
        <w:div w:id="853763940">
          <w:marLeft w:val="0"/>
          <w:marRight w:val="0"/>
          <w:marTop w:val="22"/>
          <w:marBottom w:val="23"/>
          <w:divBdr>
            <w:top w:val="none" w:sz="0" w:space="0" w:color="auto"/>
            <w:left w:val="none" w:sz="0" w:space="0" w:color="auto"/>
            <w:bottom w:val="none" w:sz="0" w:space="0" w:color="auto"/>
            <w:right w:val="none" w:sz="0" w:space="0" w:color="auto"/>
          </w:divBdr>
        </w:div>
        <w:div w:id="40325356">
          <w:marLeft w:val="0"/>
          <w:marRight w:val="0"/>
          <w:marTop w:val="22"/>
          <w:marBottom w:val="23"/>
          <w:divBdr>
            <w:top w:val="none" w:sz="0" w:space="0" w:color="auto"/>
            <w:left w:val="none" w:sz="0" w:space="0" w:color="auto"/>
            <w:bottom w:val="none" w:sz="0" w:space="0" w:color="auto"/>
            <w:right w:val="none" w:sz="0" w:space="0" w:color="auto"/>
          </w:divBdr>
        </w:div>
        <w:div w:id="113057744">
          <w:marLeft w:val="0"/>
          <w:marRight w:val="0"/>
          <w:marTop w:val="22"/>
          <w:marBottom w:val="23"/>
          <w:divBdr>
            <w:top w:val="none" w:sz="0" w:space="0" w:color="auto"/>
            <w:left w:val="none" w:sz="0" w:space="0" w:color="auto"/>
            <w:bottom w:val="none" w:sz="0" w:space="0" w:color="auto"/>
            <w:right w:val="none" w:sz="0" w:space="0" w:color="auto"/>
          </w:divBdr>
        </w:div>
        <w:div w:id="122505675">
          <w:marLeft w:val="0"/>
          <w:marRight w:val="0"/>
          <w:marTop w:val="22"/>
          <w:marBottom w:val="23"/>
          <w:divBdr>
            <w:top w:val="none" w:sz="0" w:space="0" w:color="auto"/>
            <w:left w:val="none" w:sz="0" w:space="0" w:color="auto"/>
            <w:bottom w:val="none" w:sz="0" w:space="0" w:color="auto"/>
            <w:right w:val="none" w:sz="0" w:space="0" w:color="auto"/>
          </w:divBdr>
        </w:div>
        <w:div w:id="273639636">
          <w:marLeft w:val="0"/>
          <w:marRight w:val="0"/>
          <w:marTop w:val="22"/>
          <w:marBottom w:val="23"/>
          <w:divBdr>
            <w:top w:val="none" w:sz="0" w:space="0" w:color="auto"/>
            <w:left w:val="none" w:sz="0" w:space="0" w:color="auto"/>
            <w:bottom w:val="none" w:sz="0" w:space="0" w:color="auto"/>
            <w:right w:val="none" w:sz="0" w:space="0" w:color="auto"/>
          </w:divBdr>
        </w:div>
        <w:div w:id="643313508">
          <w:marLeft w:val="0"/>
          <w:marRight w:val="0"/>
          <w:marTop w:val="22"/>
          <w:marBottom w:val="23"/>
          <w:divBdr>
            <w:top w:val="none" w:sz="0" w:space="0" w:color="auto"/>
            <w:left w:val="none" w:sz="0" w:space="0" w:color="auto"/>
            <w:bottom w:val="none" w:sz="0" w:space="0" w:color="auto"/>
            <w:right w:val="none" w:sz="0" w:space="0" w:color="auto"/>
          </w:divBdr>
        </w:div>
        <w:div w:id="804471303">
          <w:marLeft w:val="0"/>
          <w:marRight w:val="0"/>
          <w:marTop w:val="22"/>
          <w:marBottom w:val="23"/>
          <w:divBdr>
            <w:top w:val="none" w:sz="0" w:space="0" w:color="auto"/>
            <w:left w:val="none" w:sz="0" w:space="0" w:color="auto"/>
            <w:bottom w:val="none" w:sz="0" w:space="0" w:color="auto"/>
            <w:right w:val="none" w:sz="0" w:space="0" w:color="auto"/>
          </w:divBdr>
        </w:div>
        <w:div w:id="301349667">
          <w:marLeft w:val="0"/>
          <w:marRight w:val="0"/>
          <w:marTop w:val="22"/>
          <w:marBottom w:val="23"/>
          <w:divBdr>
            <w:top w:val="none" w:sz="0" w:space="0" w:color="auto"/>
            <w:left w:val="none" w:sz="0" w:space="0" w:color="auto"/>
            <w:bottom w:val="none" w:sz="0" w:space="0" w:color="auto"/>
            <w:right w:val="none" w:sz="0" w:space="0" w:color="auto"/>
          </w:divBdr>
        </w:div>
        <w:div w:id="1184709935">
          <w:marLeft w:val="0"/>
          <w:marRight w:val="0"/>
          <w:marTop w:val="22"/>
          <w:marBottom w:val="23"/>
          <w:divBdr>
            <w:top w:val="none" w:sz="0" w:space="0" w:color="auto"/>
            <w:left w:val="none" w:sz="0" w:space="0" w:color="auto"/>
            <w:bottom w:val="none" w:sz="0" w:space="0" w:color="auto"/>
            <w:right w:val="none" w:sz="0" w:space="0" w:color="auto"/>
          </w:divBdr>
        </w:div>
        <w:div w:id="1476950424">
          <w:marLeft w:val="0"/>
          <w:marRight w:val="0"/>
          <w:marTop w:val="22"/>
          <w:marBottom w:val="23"/>
          <w:divBdr>
            <w:top w:val="none" w:sz="0" w:space="0" w:color="auto"/>
            <w:left w:val="none" w:sz="0" w:space="0" w:color="auto"/>
            <w:bottom w:val="none" w:sz="0" w:space="0" w:color="auto"/>
            <w:right w:val="none" w:sz="0" w:space="0" w:color="auto"/>
          </w:divBdr>
        </w:div>
        <w:div w:id="1718509183">
          <w:marLeft w:val="0"/>
          <w:marRight w:val="0"/>
          <w:marTop w:val="22"/>
          <w:marBottom w:val="23"/>
          <w:divBdr>
            <w:top w:val="none" w:sz="0" w:space="0" w:color="auto"/>
            <w:left w:val="none" w:sz="0" w:space="0" w:color="auto"/>
            <w:bottom w:val="none" w:sz="0" w:space="0" w:color="auto"/>
            <w:right w:val="none" w:sz="0" w:space="0" w:color="auto"/>
          </w:divBdr>
        </w:div>
        <w:div w:id="1591037605">
          <w:marLeft w:val="0"/>
          <w:marRight w:val="0"/>
          <w:marTop w:val="22"/>
          <w:marBottom w:val="23"/>
          <w:divBdr>
            <w:top w:val="none" w:sz="0" w:space="0" w:color="auto"/>
            <w:left w:val="none" w:sz="0" w:space="0" w:color="auto"/>
            <w:bottom w:val="none" w:sz="0" w:space="0" w:color="auto"/>
            <w:right w:val="none" w:sz="0" w:space="0" w:color="auto"/>
          </w:divBdr>
        </w:div>
        <w:div w:id="694573579">
          <w:marLeft w:val="0"/>
          <w:marRight w:val="0"/>
          <w:marTop w:val="22"/>
          <w:marBottom w:val="23"/>
          <w:divBdr>
            <w:top w:val="none" w:sz="0" w:space="0" w:color="auto"/>
            <w:left w:val="none" w:sz="0" w:space="0" w:color="auto"/>
            <w:bottom w:val="none" w:sz="0" w:space="0" w:color="auto"/>
            <w:right w:val="none" w:sz="0" w:space="0" w:color="auto"/>
          </w:divBdr>
        </w:div>
        <w:div w:id="60639851">
          <w:marLeft w:val="0"/>
          <w:marRight w:val="0"/>
          <w:marTop w:val="22"/>
          <w:marBottom w:val="23"/>
          <w:divBdr>
            <w:top w:val="none" w:sz="0" w:space="0" w:color="auto"/>
            <w:left w:val="none" w:sz="0" w:space="0" w:color="auto"/>
            <w:bottom w:val="none" w:sz="0" w:space="0" w:color="auto"/>
            <w:right w:val="none" w:sz="0" w:space="0" w:color="auto"/>
          </w:divBdr>
        </w:div>
        <w:div w:id="107047256">
          <w:marLeft w:val="0"/>
          <w:marRight w:val="0"/>
          <w:marTop w:val="22"/>
          <w:marBottom w:val="23"/>
          <w:divBdr>
            <w:top w:val="none" w:sz="0" w:space="0" w:color="auto"/>
            <w:left w:val="none" w:sz="0" w:space="0" w:color="auto"/>
            <w:bottom w:val="none" w:sz="0" w:space="0" w:color="auto"/>
            <w:right w:val="none" w:sz="0" w:space="0" w:color="auto"/>
          </w:divBdr>
        </w:div>
        <w:div w:id="59527120">
          <w:marLeft w:val="0"/>
          <w:marRight w:val="0"/>
          <w:marTop w:val="22"/>
          <w:marBottom w:val="23"/>
          <w:divBdr>
            <w:top w:val="none" w:sz="0" w:space="0" w:color="auto"/>
            <w:left w:val="none" w:sz="0" w:space="0" w:color="auto"/>
            <w:bottom w:val="none" w:sz="0" w:space="0" w:color="auto"/>
            <w:right w:val="none" w:sz="0" w:space="0" w:color="auto"/>
          </w:divBdr>
        </w:div>
        <w:div w:id="161168366">
          <w:marLeft w:val="0"/>
          <w:marRight w:val="0"/>
          <w:marTop w:val="22"/>
          <w:marBottom w:val="23"/>
          <w:divBdr>
            <w:top w:val="none" w:sz="0" w:space="0" w:color="auto"/>
            <w:left w:val="none" w:sz="0" w:space="0" w:color="auto"/>
            <w:bottom w:val="none" w:sz="0" w:space="0" w:color="auto"/>
            <w:right w:val="none" w:sz="0" w:space="0" w:color="auto"/>
          </w:divBdr>
        </w:div>
        <w:div w:id="1043562006">
          <w:marLeft w:val="0"/>
          <w:marRight w:val="0"/>
          <w:marTop w:val="22"/>
          <w:marBottom w:val="23"/>
          <w:divBdr>
            <w:top w:val="none" w:sz="0" w:space="0" w:color="auto"/>
            <w:left w:val="none" w:sz="0" w:space="0" w:color="auto"/>
            <w:bottom w:val="none" w:sz="0" w:space="0" w:color="auto"/>
            <w:right w:val="none" w:sz="0" w:space="0" w:color="auto"/>
          </w:divBdr>
        </w:div>
        <w:div w:id="1223565741">
          <w:marLeft w:val="0"/>
          <w:marRight w:val="0"/>
          <w:marTop w:val="22"/>
          <w:marBottom w:val="23"/>
          <w:divBdr>
            <w:top w:val="none" w:sz="0" w:space="0" w:color="auto"/>
            <w:left w:val="none" w:sz="0" w:space="0" w:color="auto"/>
            <w:bottom w:val="none" w:sz="0" w:space="0" w:color="auto"/>
            <w:right w:val="none" w:sz="0" w:space="0" w:color="auto"/>
          </w:divBdr>
        </w:div>
        <w:div w:id="249773577">
          <w:marLeft w:val="0"/>
          <w:marRight w:val="0"/>
          <w:marTop w:val="22"/>
          <w:marBottom w:val="23"/>
          <w:divBdr>
            <w:top w:val="none" w:sz="0" w:space="0" w:color="auto"/>
            <w:left w:val="none" w:sz="0" w:space="0" w:color="auto"/>
            <w:bottom w:val="none" w:sz="0" w:space="0" w:color="auto"/>
            <w:right w:val="none" w:sz="0" w:space="0" w:color="auto"/>
          </w:divBdr>
        </w:div>
        <w:div w:id="1720468677">
          <w:marLeft w:val="0"/>
          <w:marRight w:val="0"/>
          <w:marTop w:val="22"/>
          <w:marBottom w:val="23"/>
          <w:divBdr>
            <w:top w:val="none" w:sz="0" w:space="0" w:color="auto"/>
            <w:left w:val="none" w:sz="0" w:space="0" w:color="auto"/>
            <w:bottom w:val="none" w:sz="0" w:space="0" w:color="auto"/>
            <w:right w:val="none" w:sz="0" w:space="0" w:color="auto"/>
          </w:divBdr>
        </w:div>
        <w:div w:id="1739936543">
          <w:marLeft w:val="0"/>
          <w:marRight w:val="0"/>
          <w:marTop w:val="22"/>
          <w:marBottom w:val="23"/>
          <w:divBdr>
            <w:top w:val="none" w:sz="0" w:space="0" w:color="auto"/>
            <w:left w:val="none" w:sz="0" w:space="0" w:color="auto"/>
            <w:bottom w:val="none" w:sz="0" w:space="0" w:color="auto"/>
            <w:right w:val="none" w:sz="0" w:space="0" w:color="auto"/>
          </w:divBdr>
        </w:div>
        <w:div w:id="1578781970">
          <w:marLeft w:val="0"/>
          <w:marRight w:val="0"/>
          <w:marTop w:val="22"/>
          <w:marBottom w:val="23"/>
          <w:divBdr>
            <w:top w:val="none" w:sz="0" w:space="0" w:color="auto"/>
            <w:left w:val="none" w:sz="0" w:space="0" w:color="auto"/>
            <w:bottom w:val="none" w:sz="0" w:space="0" w:color="auto"/>
            <w:right w:val="none" w:sz="0" w:space="0" w:color="auto"/>
          </w:divBdr>
        </w:div>
        <w:div w:id="958608813">
          <w:marLeft w:val="0"/>
          <w:marRight w:val="0"/>
          <w:marTop w:val="22"/>
          <w:marBottom w:val="23"/>
          <w:divBdr>
            <w:top w:val="none" w:sz="0" w:space="0" w:color="auto"/>
            <w:left w:val="none" w:sz="0" w:space="0" w:color="auto"/>
            <w:bottom w:val="none" w:sz="0" w:space="0" w:color="auto"/>
            <w:right w:val="none" w:sz="0" w:space="0" w:color="auto"/>
          </w:divBdr>
        </w:div>
        <w:div w:id="1104035554">
          <w:marLeft w:val="0"/>
          <w:marRight w:val="0"/>
          <w:marTop w:val="22"/>
          <w:marBottom w:val="23"/>
          <w:divBdr>
            <w:top w:val="none" w:sz="0" w:space="0" w:color="auto"/>
            <w:left w:val="none" w:sz="0" w:space="0" w:color="auto"/>
            <w:bottom w:val="none" w:sz="0" w:space="0" w:color="auto"/>
            <w:right w:val="none" w:sz="0" w:space="0" w:color="auto"/>
          </w:divBdr>
        </w:div>
        <w:div w:id="1873150444">
          <w:marLeft w:val="0"/>
          <w:marRight w:val="0"/>
          <w:marTop w:val="22"/>
          <w:marBottom w:val="23"/>
          <w:divBdr>
            <w:top w:val="none" w:sz="0" w:space="0" w:color="auto"/>
            <w:left w:val="none" w:sz="0" w:space="0" w:color="auto"/>
            <w:bottom w:val="none" w:sz="0" w:space="0" w:color="auto"/>
            <w:right w:val="none" w:sz="0" w:space="0" w:color="auto"/>
          </w:divBdr>
        </w:div>
        <w:div w:id="1370494305">
          <w:marLeft w:val="0"/>
          <w:marRight w:val="0"/>
          <w:marTop w:val="22"/>
          <w:marBottom w:val="23"/>
          <w:divBdr>
            <w:top w:val="none" w:sz="0" w:space="0" w:color="auto"/>
            <w:left w:val="none" w:sz="0" w:space="0" w:color="auto"/>
            <w:bottom w:val="none" w:sz="0" w:space="0" w:color="auto"/>
            <w:right w:val="none" w:sz="0" w:space="0" w:color="auto"/>
          </w:divBdr>
        </w:div>
        <w:div w:id="1091511712">
          <w:marLeft w:val="0"/>
          <w:marRight w:val="0"/>
          <w:marTop w:val="22"/>
          <w:marBottom w:val="23"/>
          <w:divBdr>
            <w:top w:val="none" w:sz="0" w:space="0" w:color="auto"/>
            <w:left w:val="none" w:sz="0" w:space="0" w:color="auto"/>
            <w:bottom w:val="none" w:sz="0" w:space="0" w:color="auto"/>
            <w:right w:val="none" w:sz="0" w:space="0" w:color="auto"/>
          </w:divBdr>
        </w:div>
        <w:div w:id="49307065">
          <w:marLeft w:val="0"/>
          <w:marRight w:val="0"/>
          <w:marTop w:val="22"/>
          <w:marBottom w:val="23"/>
          <w:divBdr>
            <w:top w:val="none" w:sz="0" w:space="0" w:color="auto"/>
            <w:left w:val="none" w:sz="0" w:space="0" w:color="auto"/>
            <w:bottom w:val="none" w:sz="0" w:space="0" w:color="auto"/>
            <w:right w:val="none" w:sz="0" w:space="0" w:color="auto"/>
          </w:divBdr>
        </w:div>
        <w:div w:id="845635305">
          <w:marLeft w:val="0"/>
          <w:marRight w:val="0"/>
          <w:marTop w:val="22"/>
          <w:marBottom w:val="23"/>
          <w:divBdr>
            <w:top w:val="none" w:sz="0" w:space="0" w:color="auto"/>
            <w:left w:val="none" w:sz="0" w:space="0" w:color="auto"/>
            <w:bottom w:val="none" w:sz="0" w:space="0" w:color="auto"/>
            <w:right w:val="none" w:sz="0" w:space="0" w:color="auto"/>
          </w:divBdr>
        </w:div>
        <w:div w:id="1122769226">
          <w:marLeft w:val="0"/>
          <w:marRight w:val="0"/>
          <w:marTop w:val="22"/>
          <w:marBottom w:val="23"/>
          <w:divBdr>
            <w:top w:val="none" w:sz="0" w:space="0" w:color="auto"/>
            <w:left w:val="none" w:sz="0" w:space="0" w:color="auto"/>
            <w:bottom w:val="none" w:sz="0" w:space="0" w:color="auto"/>
            <w:right w:val="none" w:sz="0" w:space="0" w:color="auto"/>
          </w:divBdr>
        </w:div>
        <w:div w:id="940575135">
          <w:marLeft w:val="0"/>
          <w:marRight w:val="0"/>
          <w:marTop w:val="22"/>
          <w:marBottom w:val="23"/>
          <w:divBdr>
            <w:top w:val="none" w:sz="0" w:space="0" w:color="auto"/>
            <w:left w:val="none" w:sz="0" w:space="0" w:color="auto"/>
            <w:bottom w:val="none" w:sz="0" w:space="0" w:color="auto"/>
            <w:right w:val="none" w:sz="0" w:space="0" w:color="auto"/>
          </w:divBdr>
        </w:div>
        <w:div w:id="568998183">
          <w:marLeft w:val="0"/>
          <w:marRight w:val="0"/>
          <w:marTop w:val="22"/>
          <w:marBottom w:val="23"/>
          <w:divBdr>
            <w:top w:val="none" w:sz="0" w:space="0" w:color="auto"/>
            <w:left w:val="none" w:sz="0" w:space="0" w:color="auto"/>
            <w:bottom w:val="none" w:sz="0" w:space="0" w:color="auto"/>
            <w:right w:val="none" w:sz="0" w:space="0" w:color="auto"/>
          </w:divBdr>
        </w:div>
        <w:div w:id="931737346">
          <w:marLeft w:val="0"/>
          <w:marRight w:val="0"/>
          <w:marTop w:val="22"/>
          <w:marBottom w:val="23"/>
          <w:divBdr>
            <w:top w:val="none" w:sz="0" w:space="0" w:color="auto"/>
            <w:left w:val="none" w:sz="0" w:space="0" w:color="auto"/>
            <w:bottom w:val="none" w:sz="0" w:space="0" w:color="auto"/>
            <w:right w:val="none" w:sz="0" w:space="0" w:color="auto"/>
          </w:divBdr>
        </w:div>
        <w:div w:id="2035305814">
          <w:marLeft w:val="0"/>
          <w:marRight w:val="0"/>
          <w:marTop w:val="22"/>
          <w:marBottom w:val="23"/>
          <w:divBdr>
            <w:top w:val="none" w:sz="0" w:space="0" w:color="auto"/>
            <w:left w:val="none" w:sz="0" w:space="0" w:color="auto"/>
            <w:bottom w:val="none" w:sz="0" w:space="0" w:color="auto"/>
            <w:right w:val="none" w:sz="0" w:space="0" w:color="auto"/>
          </w:divBdr>
        </w:div>
        <w:div w:id="157429684">
          <w:marLeft w:val="0"/>
          <w:marRight w:val="0"/>
          <w:marTop w:val="22"/>
          <w:marBottom w:val="23"/>
          <w:divBdr>
            <w:top w:val="none" w:sz="0" w:space="0" w:color="auto"/>
            <w:left w:val="none" w:sz="0" w:space="0" w:color="auto"/>
            <w:bottom w:val="none" w:sz="0" w:space="0" w:color="auto"/>
            <w:right w:val="none" w:sz="0" w:space="0" w:color="auto"/>
          </w:divBdr>
        </w:div>
        <w:div w:id="717365576">
          <w:marLeft w:val="0"/>
          <w:marRight w:val="0"/>
          <w:marTop w:val="22"/>
          <w:marBottom w:val="23"/>
          <w:divBdr>
            <w:top w:val="none" w:sz="0" w:space="0" w:color="auto"/>
            <w:left w:val="none" w:sz="0" w:space="0" w:color="auto"/>
            <w:bottom w:val="none" w:sz="0" w:space="0" w:color="auto"/>
            <w:right w:val="none" w:sz="0" w:space="0" w:color="auto"/>
          </w:divBdr>
        </w:div>
        <w:div w:id="1489519046">
          <w:marLeft w:val="0"/>
          <w:marRight w:val="0"/>
          <w:marTop w:val="22"/>
          <w:marBottom w:val="23"/>
          <w:divBdr>
            <w:top w:val="none" w:sz="0" w:space="0" w:color="auto"/>
            <w:left w:val="none" w:sz="0" w:space="0" w:color="auto"/>
            <w:bottom w:val="none" w:sz="0" w:space="0" w:color="auto"/>
            <w:right w:val="none" w:sz="0" w:space="0" w:color="auto"/>
          </w:divBdr>
        </w:div>
        <w:div w:id="2003656674">
          <w:marLeft w:val="0"/>
          <w:marRight w:val="0"/>
          <w:marTop w:val="22"/>
          <w:marBottom w:val="23"/>
          <w:divBdr>
            <w:top w:val="none" w:sz="0" w:space="0" w:color="auto"/>
            <w:left w:val="none" w:sz="0" w:space="0" w:color="auto"/>
            <w:bottom w:val="none" w:sz="0" w:space="0" w:color="auto"/>
            <w:right w:val="none" w:sz="0" w:space="0" w:color="auto"/>
          </w:divBdr>
        </w:div>
        <w:div w:id="262420662">
          <w:marLeft w:val="0"/>
          <w:marRight w:val="0"/>
          <w:marTop w:val="22"/>
          <w:marBottom w:val="23"/>
          <w:divBdr>
            <w:top w:val="none" w:sz="0" w:space="0" w:color="auto"/>
            <w:left w:val="none" w:sz="0" w:space="0" w:color="auto"/>
            <w:bottom w:val="none" w:sz="0" w:space="0" w:color="auto"/>
            <w:right w:val="none" w:sz="0" w:space="0" w:color="auto"/>
          </w:divBdr>
        </w:div>
        <w:div w:id="691227866">
          <w:marLeft w:val="0"/>
          <w:marRight w:val="0"/>
          <w:marTop w:val="22"/>
          <w:marBottom w:val="23"/>
          <w:divBdr>
            <w:top w:val="none" w:sz="0" w:space="0" w:color="auto"/>
            <w:left w:val="none" w:sz="0" w:space="0" w:color="auto"/>
            <w:bottom w:val="none" w:sz="0" w:space="0" w:color="auto"/>
            <w:right w:val="none" w:sz="0" w:space="0" w:color="auto"/>
          </w:divBdr>
        </w:div>
        <w:div w:id="1918395658">
          <w:marLeft w:val="0"/>
          <w:marRight w:val="0"/>
          <w:marTop w:val="22"/>
          <w:marBottom w:val="23"/>
          <w:divBdr>
            <w:top w:val="none" w:sz="0" w:space="0" w:color="auto"/>
            <w:left w:val="none" w:sz="0" w:space="0" w:color="auto"/>
            <w:bottom w:val="none" w:sz="0" w:space="0" w:color="auto"/>
            <w:right w:val="none" w:sz="0" w:space="0" w:color="auto"/>
          </w:divBdr>
        </w:div>
        <w:div w:id="1350639858">
          <w:marLeft w:val="0"/>
          <w:marRight w:val="0"/>
          <w:marTop w:val="22"/>
          <w:marBottom w:val="23"/>
          <w:divBdr>
            <w:top w:val="none" w:sz="0" w:space="0" w:color="auto"/>
            <w:left w:val="none" w:sz="0" w:space="0" w:color="auto"/>
            <w:bottom w:val="none" w:sz="0" w:space="0" w:color="auto"/>
            <w:right w:val="none" w:sz="0" w:space="0" w:color="auto"/>
          </w:divBdr>
        </w:div>
        <w:div w:id="142551448">
          <w:marLeft w:val="0"/>
          <w:marRight w:val="0"/>
          <w:marTop w:val="22"/>
          <w:marBottom w:val="23"/>
          <w:divBdr>
            <w:top w:val="none" w:sz="0" w:space="0" w:color="auto"/>
            <w:left w:val="none" w:sz="0" w:space="0" w:color="auto"/>
            <w:bottom w:val="none" w:sz="0" w:space="0" w:color="auto"/>
            <w:right w:val="none" w:sz="0" w:space="0" w:color="auto"/>
          </w:divBdr>
        </w:div>
        <w:div w:id="916592253">
          <w:marLeft w:val="0"/>
          <w:marRight w:val="0"/>
          <w:marTop w:val="22"/>
          <w:marBottom w:val="23"/>
          <w:divBdr>
            <w:top w:val="none" w:sz="0" w:space="0" w:color="auto"/>
            <w:left w:val="none" w:sz="0" w:space="0" w:color="auto"/>
            <w:bottom w:val="none" w:sz="0" w:space="0" w:color="auto"/>
            <w:right w:val="none" w:sz="0" w:space="0" w:color="auto"/>
          </w:divBdr>
        </w:div>
        <w:div w:id="1488278297">
          <w:marLeft w:val="0"/>
          <w:marRight w:val="0"/>
          <w:marTop w:val="22"/>
          <w:marBottom w:val="23"/>
          <w:divBdr>
            <w:top w:val="none" w:sz="0" w:space="0" w:color="auto"/>
            <w:left w:val="none" w:sz="0" w:space="0" w:color="auto"/>
            <w:bottom w:val="none" w:sz="0" w:space="0" w:color="auto"/>
            <w:right w:val="none" w:sz="0" w:space="0" w:color="auto"/>
          </w:divBdr>
        </w:div>
        <w:div w:id="181894826">
          <w:marLeft w:val="0"/>
          <w:marRight w:val="0"/>
          <w:marTop w:val="22"/>
          <w:marBottom w:val="23"/>
          <w:divBdr>
            <w:top w:val="none" w:sz="0" w:space="0" w:color="auto"/>
            <w:left w:val="none" w:sz="0" w:space="0" w:color="auto"/>
            <w:bottom w:val="none" w:sz="0" w:space="0" w:color="auto"/>
            <w:right w:val="none" w:sz="0" w:space="0" w:color="auto"/>
          </w:divBdr>
        </w:div>
        <w:div w:id="1579286621">
          <w:marLeft w:val="0"/>
          <w:marRight w:val="0"/>
          <w:marTop w:val="22"/>
          <w:marBottom w:val="23"/>
          <w:divBdr>
            <w:top w:val="none" w:sz="0" w:space="0" w:color="auto"/>
            <w:left w:val="none" w:sz="0" w:space="0" w:color="auto"/>
            <w:bottom w:val="none" w:sz="0" w:space="0" w:color="auto"/>
            <w:right w:val="none" w:sz="0" w:space="0" w:color="auto"/>
          </w:divBdr>
        </w:div>
        <w:div w:id="45565779">
          <w:marLeft w:val="0"/>
          <w:marRight w:val="0"/>
          <w:marTop w:val="22"/>
          <w:marBottom w:val="23"/>
          <w:divBdr>
            <w:top w:val="none" w:sz="0" w:space="0" w:color="auto"/>
            <w:left w:val="none" w:sz="0" w:space="0" w:color="auto"/>
            <w:bottom w:val="none" w:sz="0" w:space="0" w:color="auto"/>
            <w:right w:val="none" w:sz="0" w:space="0" w:color="auto"/>
          </w:divBdr>
        </w:div>
        <w:div w:id="1170483280">
          <w:marLeft w:val="0"/>
          <w:marRight w:val="0"/>
          <w:marTop w:val="22"/>
          <w:marBottom w:val="23"/>
          <w:divBdr>
            <w:top w:val="none" w:sz="0" w:space="0" w:color="auto"/>
            <w:left w:val="none" w:sz="0" w:space="0" w:color="auto"/>
            <w:bottom w:val="none" w:sz="0" w:space="0" w:color="auto"/>
            <w:right w:val="none" w:sz="0" w:space="0" w:color="auto"/>
          </w:divBdr>
        </w:div>
        <w:div w:id="197354774">
          <w:marLeft w:val="0"/>
          <w:marRight w:val="0"/>
          <w:marTop w:val="22"/>
          <w:marBottom w:val="23"/>
          <w:divBdr>
            <w:top w:val="none" w:sz="0" w:space="0" w:color="auto"/>
            <w:left w:val="none" w:sz="0" w:space="0" w:color="auto"/>
            <w:bottom w:val="none" w:sz="0" w:space="0" w:color="auto"/>
            <w:right w:val="none" w:sz="0" w:space="0" w:color="auto"/>
          </w:divBdr>
        </w:div>
        <w:div w:id="390420998">
          <w:marLeft w:val="0"/>
          <w:marRight w:val="0"/>
          <w:marTop w:val="22"/>
          <w:marBottom w:val="23"/>
          <w:divBdr>
            <w:top w:val="none" w:sz="0" w:space="0" w:color="auto"/>
            <w:left w:val="none" w:sz="0" w:space="0" w:color="auto"/>
            <w:bottom w:val="none" w:sz="0" w:space="0" w:color="auto"/>
            <w:right w:val="none" w:sz="0" w:space="0" w:color="auto"/>
          </w:divBdr>
        </w:div>
        <w:div w:id="1039234910">
          <w:marLeft w:val="0"/>
          <w:marRight w:val="0"/>
          <w:marTop w:val="22"/>
          <w:marBottom w:val="23"/>
          <w:divBdr>
            <w:top w:val="none" w:sz="0" w:space="0" w:color="auto"/>
            <w:left w:val="none" w:sz="0" w:space="0" w:color="auto"/>
            <w:bottom w:val="none" w:sz="0" w:space="0" w:color="auto"/>
            <w:right w:val="none" w:sz="0" w:space="0" w:color="auto"/>
          </w:divBdr>
        </w:div>
        <w:div w:id="577521564">
          <w:marLeft w:val="0"/>
          <w:marRight w:val="0"/>
          <w:marTop w:val="22"/>
          <w:marBottom w:val="23"/>
          <w:divBdr>
            <w:top w:val="none" w:sz="0" w:space="0" w:color="auto"/>
            <w:left w:val="none" w:sz="0" w:space="0" w:color="auto"/>
            <w:bottom w:val="none" w:sz="0" w:space="0" w:color="auto"/>
            <w:right w:val="none" w:sz="0" w:space="0" w:color="auto"/>
          </w:divBdr>
        </w:div>
        <w:div w:id="1139147788">
          <w:marLeft w:val="0"/>
          <w:marRight w:val="0"/>
          <w:marTop w:val="22"/>
          <w:marBottom w:val="23"/>
          <w:divBdr>
            <w:top w:val="none" w:sz="0" w:space="0" w:color="auto"/>
            <w:left w:val="none" w:sz="0" w:space="0" w:color="auto"/>
            <w:bottom w:val="none" w:sz="0" w:space="0" w:color="auto"/>
            <w:right w:val="none" w:sz="0" w:space="0" w:color="auto"/>
          </w:divBdr>
        </w:div>
        <w:div w:id="1255476657">
          <w:marLeft w:val="0"/>
          <w:marRight w:val="0"/>
          <w:marTop w:val="22"/>
          <w:marBottom w:val="23"/>
          <w:divBdr>
            <w:top w:val="none" w:sz="0" w:space="0" w:color="auto"/>
            <w:left w:val="none" w:sz="0" w:space="0" w:color="auto"/>
            <w:bottom w:val="none" w:sz="0" w:space="0" w:color="auto"/>
            <w:right w:val="none" w:sz="0" w:space="0" w:color="auto"/>
          </w:divBdr>
        </w:div>
        <w:div w:id="1554804398">
          <w:marLeft w:val="0"/>
          <w:marRight w:val="0"/>
          <w:marTop w:val="22"/>
          <w:marBottom w:val="23"/>
          <w:divBdr>
            <w:top w:val="none" w:sz="0" w:space="0" w:color="auto"/>
            <w:left w:val="none" w:sz="0" w:space="0" w:color="auto"/>
            <w:bottom w:val="none" w:sz="0" w:space="0" w:color="auto"/>
            <w:right w:val="none" w:sz="0" w:space="0" w:color="auto"/>
          </w:divBdr>
        </w:div>
        <w:div w:id="1014068717">
          <w:marLeft w:val="0"/>
          <w:marRight w:val="0"/>
          <w:marTop w:val="22"/>
          <w:marBottom w:val="23"/>
          <w:divBdr>
            <w:top w:val="none" w:sz="0" w:space="0" w:color="auto"/>
            <w:left w:val="none" w:sz="0" w:space="0" w:color="auto"/>
            <w:bottom w:val="none" w:sz="0" w:space="0" w:color="auto"/>
            <w:right w:val="none" w:sz="0" w:space="0" w:color="auto"/>
          </w:divBdr>
        </w:div>
        <w:div w:id="1035077560">
          <w:marLeft w:val="0"/>
          <w:marRight w:val="0"/>
          <w:marTop w:val="22"/>
          <w:marBottom w:val="23"/>
          <w:divBdr>
            <w:top w:val="none" w:sz="0" w:space="0" w:color="auto"/>
            <w:left w:val="none" w:sz="0" w:space="0" w:color="auto"/>
            <w:bottom w:val="none" w:sz="0" w:space="0" w:color="auto"/>
            <w:right w:val="none" w:sz="0" w:space="0" w:color="auto"/>
          </w:divBdr>
        </w:div>
        <w:div w:id="809638348">
          <w:marLeft w:val="0"/>
          <w:marRight w:val="0"/>
          <w:marTop w:val="22"/>
          <w:marBottom w:val="23"/>
          <w:divBdr>
            <w:top w:val="none" w:sz="0" w:space="0" w:color="auto"/>
            <w:left w:val="none" w:sz="0" w:space="0" w:color="auto"/>
            <w:bottom w:val="none" w:sz="0" w:space="0" w:color="auto"/>
            <w:right w:val="none" w:sz="0" w:space="0" w:color="auto"/>
          </w:divBdr>
        </w:div>
        <w:div w:id="1103068214">
          <w:marLeft w:val="0"/>
          <w:marRight w:val="0"/>
          <w:marTop w:val="22"/>
          <w:marBottom w:val="23"/>
          <w:divBdr>
            <w:top w:val="none" w:sz="0" w:space="0" w:color="auto"/>
            <w:left w:val="none" w:sz="0" w:space="0" w:color="auto"/>
            <w:bottom w:val="none" w:sz="0" w:space="0" w:color="auto"/>
            <w:right w:val="none" w:sz="0" w:space="0" w:color="auto"/>
          </w:divBdr>
        </w:div>
        <w:div w:id="1559045943">
          <w:marLeft w:val="0"/>
          <w:marRight w:val="0"/>
          <w:marTop w:val="22"/>
          <w:marBottom w:val="23"/>
          <w:divBdr>
            <w:top w:val="none" w:sz="0" w:space="0" w:color="auto"/>
            <w:left w:val="none" w:sz="0" w:space="0" w:color="auto"/>
            <w:bottom w:val="none" w:sz="0" w:space="0" w:color="auto"/>
            <w:right w:val="none" w:sz="0" w:space="0" w:color="auto"/>
          </w:divBdr>
        </w:div>
        <w:div w:id="1839232237">
          <w:marLeft w:val="0"/>
          <w:marRight w:val="0"/>
          <w:marTop w:val="22"/>
          <w:marBottom w:val="23"/>
          <w:divBdr>
            <w:top w:val="none" w:sz="0" w:space="0" w:color="auto"/>
            <w:left w:val="none" w:sz="0" w:space="0" w:color="auto"/>
            <w:bottom w:val="none" w:sz="0" w:space="0" w:color="auto"/>
            <w:right w:val="none" w:sz="0" w:space="0" w:color="auto"/>
          </w:divBdr>
        </w:div>
        <w:div w:id="1682466083">
          <w:marLeft w:val="0"/>
          <w:marRight w:val="0"/>
          <w:marTop w:val="22"/>
          <w:marBottom w:val="23"/>
          <w:divBdr>
            <w:top w:val="none" w:sz="0" w:space="0" w:color="auto"/>
            <w:left w:val="none" w:sz="0" w:space="0" w:color="auto"/>
            <w:bottom w:val="none" w:sz="0" w:space="0" w:color="auto"/>
            <w:right w:val="none" w:sz="0" w:space="0" w:color="auto"/>
          </w:divBdr>
        </w:div>
        <w:div w:id="498809823">
          <w:marLeft w:val="0"/>
          <w:marRight w:val="0"/>
          <w:marTop w:val="22"/>
          <w:marBottom w:val="23"/>
          <w:divBdr>
            <w:top w:val="none" w:sz="0" w:space="0" w:color="auto"/>
            <w:left w:val="none" w:sz="0" w:space="0" w:color="auto"/>
            <w:bottom w:val="none" w:sz="0" w:space="0" w:color="auto"/>
            <w:right w:val="none" w:sz="0" w:space="0" w:color="auto"/>
          </w:divBdr>
        </w:div>
        <w:div w:id="1948387870">
          <w:marLeft w:val="0"/>
          <w:marRight w:val="0"/>
          <w:marTop w:val="22"/>
          <w:marBottom w:val="23"/>
          <w:divBdr>
            <w:top w:val="none" w:sz="0" w:space="0" w:color="auto"/>
            <w:left w:val="none" w:sz="0" w:space="0" w:color="auto"/>
            <w:bottom w:val="none" w:sz="0" w:space="0" w:color="auto"/>
            <w:right w:val="none" w:sz="0" w:space="0" w:color="auto"/>
          </w:divBdr>
        </w:div>
        <w:div w:id="840394189">
          <w:marLeft w:val="0"/>
          <w:marRight w:val="0"/>
          <w:marTop w:val="22"/>
          <w:marBottom w:val="23"/>
          <w:divBdr>
            <w:top w:val="none" w:sz="0" w:space="0" w:color="auto"/>
            <w:left w:val="none" w:sz="0" w:space="0" w:color="auto"/>
            <w:bottom w:val="none" w:sz="0" w:space="0" w:color="auto"/>
            <w:right w:val="none" w:sz="0" w:space="0" w:color="auto"/>
          </w:divBdr>
        </w:div>
        <w:div w:id="196699932">
          <w:marLeft w:val="0"/>
          <w:marRight w:val="0"/>
          <w:marTop w:val="22"/>
          <w:marBottom w:val="23"/>
          <w:divBdr>
            <w:top w:val="none" w:sz="0" w:space="0" w:color="auto"/>
            <w:left w:val="none" w:sz="0" w:space="0" w:color="auto"/>
            <w:bottom w:val="none" w:sz="0" w:space="0" w:color="auto"/>
            <w:right w:val="none" w:sz="0" w:space="0" w:color="auto"/>
          </w:divBdr>
        </w:div>
        <w:div w:id="1400328441">
          <w:marLeft w:val="0"/>
          <w:marRight w:val="0"/>
          <w:marTop w:val="22"/>
          <w:marBottom w:val="23"/>
          <w:divBdr>
            <w:top w:val="none" w:sz="0" w:space="0" w:color="auto"/>
            <w:left w:val="none" w:sz="0" w:space="0" w:color="auto"/>
            <w:bottom w:val="none" w:sz="0" w:space="0" w:color="auto"/>
            <w:right w:val="none" w:sz="0" w:space="0" w:color="auto"/>
          </w:divBdr>
        </w:div>
        <w:div w:id="1863547309">
          <w:marLeft w:val="0"/>
          <w:marRight w:val="0"/>
          <w:marTop w:val="22"/>
          <w:marBottom w:val="23"/>
          <w:divBdr>
            <w:top w:val="none" w:sz="0" w:space="0" w:color="auto"/>
            <w:left w:val="none" w:sz="0" w:space="0" w:color="auto"/>
            <w:bottom w:val="none" w:sz="0" w:space="0" w:color="auto"/>
            <w:right w:val="none" w:sz="0" w:space="0" w:color="auto"/>
          </w:divBdr>
        </w:div>
        <w:div w:id="381635745">
          <w:marLeft w:val="0"/>
          <w:marRight w:val="0"/>
          <w:marTop w:val="22"/>
          <w:marBottom w:val="23"/>
          <w:divBdr>
            <w:top w:val="none" w:sz="0" w:space="0" w:color="auto"/>
            <w:left w:val="none" w:sz="0" w:space="0" w:color="auto"/>
            <w:bottom w:val="none" w:sz="0" w:space="0" w:color="auto"/>
            <w:right w:val="none" w:sz="0" w:space="0" w:color="auto"/>
          </w:divBdr>
        </w:div>
        <w:div w:id="1335912148">
          <w:marLeft w:val="0"/>
          <w:marRight w:val="0"/>
          <w:marTop w:val="22"/>
          <w:marBottom w:val="23"/>
          <w:divBdr>
            <w:top w:val="none" w:sz="0" w:space="0" w:color="auto"/>
            <w:left w:val="none" w:sz="0" w:space="0" w:color="auto"/>
            <w:bottom w:val="none" w:sz="0" w:space="0" w:color="auto"/>
            <w:right w:val="none" w:sz="0" w:space="0" w:color="auto"/>
          </w:divBdr>
        </w:div>
        <w:div w:id="1991520101">
          <w:marLeft w:val="0"/>
          <w:marRight w:val="0"/>
          <w:marTop w:val="22"/>
          <w:marBottom w:val="23"/>
          <w:divBdr>
            <w:top w:val="none" w:sz="0" w:space="0" w:color="auto"/>
            <w:left w:val="none" w:sz="0" w:space="0" w:color="auto"/>
            <w:bottom w:val="none" w:sz="0" w:space="0" w:color="auto"/>
            <w:right w:val="none" w:sz="0" w:space="0" w:color="auto"/>
          </w:divBdr>
        </w:div>
        <w:div w:id="1077823754">
          <w:marLeft w:val="0"/>
          <w:marRight w:val="0"/>
          <w:marTop w:val="22"/>
          <w:marBottom w:val="23"/>
          <w:divBdr>
            <w:top w:val="none" w:sz="0" w:space="0" w:color="auto"/>
            <w:left w:val="none" w:sz="0" w:space="0" w:color="auto"/>
            <w:bottom w:val="none" w:sz="0" w:space="0" w:color="auto"/>
            <w:right w:val="none" w:sz="0" w:space="0" w:color="auto"/>
          </w:divBdr>
        </w:div>
        <w:div w:id="609707861">
          <w:marLeft w:val="0"/>
          <w:marRight w:val="0"/>
          <w:marTop w:val="22"/>
          <w:marBottom w:val="23"/>
          <w:divBdr>
            <w:top w:val="none" w:sz="0" w:space="0" w:color="auto"/>
            <w:left w:val="none" w:sz="0" w:space="0" w:color="auto"/>
            <w:bottom w:val="none" w:sz="0" w:space="0" w:color="auto"/>
            <w:right w:val="none" w:sz="0" w:space="0" w:color="auto"/>
          </w:divBdr>
        </w:div>
        <w:div w:id="1365131648">
          <w:marLeft w:val="0"/>
          <w:marRight w:val="0"/>
          <w:marTop w:val="22"/>
          <w:marBottom w:val="23"/>
          <w:divBdr>
            <w:top w:val="none" w:sz="0" w:space="0" w:color="auto"/>
            <w:left w:val="none" w:sz="0" w:space="0" w:color="auto"/>
            <w:bottom w:val="none" w:sz="0" w:space="0" w:color="auto"/>
            <w:right w:val="none" w:sz="0" w:space="0" w:color="auto"/>
          </w:divBdr>
        </w:div>
        <w:div w:id="1557006016">
          <w:marLeft w:val="0"/>
          <w:marRight w:val="0"/>
          <w:marTop w:val="22"/>
          <w:marBottom w:val="23"/>
          <w:divBdr>
            <w:top w:val="none" w:sz="0" w:space="0" w:color="auto"/>
            <w:left w:val="none" w:sz="0" w:space="0" w:color="auto"/>
            <w:bottom w:val="none" w:sz="0" w:space="0" w:color="auto"/>
            <w:right w:val="none" w:sz="0" w:space="0" w:color="auto"/>
          </w:divBdr>
        </w:div>
        <w:div w:id="1908342999">
          <w:marLeft w:val="0"/>
          <w:marRight w:val="0"/>
          <w:marTop w:val="22"/>
          <w:marBottom w:val="23"/>
          <w:divBdr>
            <w:top w:val="none" w:sz="0" w:space="0" w:color="auto"/>
            <w:left w:val="none" w:sz="0" w:space="0" w:color="auto"/>
            <w:bottom w:val="none" w:sz="0" w:space="0" w:color="auto"/>
            <w:right w:val="none" w:sz="0" w:space="0" w:color="auto"/>
          </w:divBdr>
        </w:div>
        <w:div w:id="1062679285">
          <w:marLeft w:val="0"/>
          <w:marRight w:val="0"/>
          <w:marTop w:val="22"/>
          <w:marBottom w:val="23"/>
          <w:divBdr>
            <w:top w:val="none" w:sz="0" w:space="0" w:color="auto"/>
            <w:left w:val="none" w:sz="0" w:space="0" w:color="auto"/>
            <w:bottom w:val="none" w:sz="0" w:space="0" w:color="auto"/>
            <w:right w:val="none" w:sz="0" w:space="0" w:color="auto"/>
          </w:divBdr>
        </w:div>
        <w:div w:id="1848904654">
          <w:marLeft w:val="0"/>
          <w:marRight w:val="0"/>
          <w:marTop w:val="22"/>
          <w:marBottom w:val="23"/>
          <w:divBdr>
            <w:top w:val="none" w:sz="0" w:space="0" w:color="auto"/>
            <w:left w:val="none" w:sz="0" w:space="0" w:color="auto"/>
            <w:bottom w:val="none" w:sz="0" w:space="0" w:color="auto"/>
            <w:right w:val="none" w:sz="0" w:space="0" w:color="auto"/>
          </w:divBdr>
        </w:div>
        <w:div w:id="1683051125">
          <w:marLeft w:val="0"/>
          <w:marRight w:val="0"/>
          <w:marTop w:val="22"/>
          <w:marBottom w:val="23"/>
          <w:divBdr>
            <w:top w:val="none" w:sz="0" w:space="0" w:color="auto"/>
            <w:left w:val="none" w:sz="0" w:space="0" w:color="auto"/>
            <w:bottom w:val="none" w:sz="0" w:space="0" w:color="auto"/>
            <w:right w:val="none" w:sz="0" w:space="0" w:color="auto"/>
          </w:divBdr>
        </w:div>
        <w:div w:id="1886674507">
          <w:marLeft w:val="0"/>
          <w:marRight w:val="0"/>
          <w:marTop w:val="22"/>
          <w:marBottom w:val="23"/>
          <w:divBdr>
            <w:top w:val="none" w:sz="0" w:space="0" w:color="auto"/>
            <w:left w:val="none" w:sz="0" w:space="0" w:color="auto"/>
            <w:bottom w:val="none" w:sz="0" w:space="0" w:color="auto"/>
            <w:right w:val="none" w:sz="0" w:space="0" w:color="auto"/>
          </w:divBdr>
        </w:div>
        <w:div w:id="431701839">
          <w:marLeft w:val="0"/>
          <w:marRight w:val="0"/>
          <w:marTop w:val="22"/>
          <w:marBottom w:val="23"/>
          <w:divBdr>
            <w:top w:val="none" w:sz="0" w:space="0" w:color="auto"/>
            <w:left w:val="none" w:sz="0" w:space="0" w:color="auto"/>
            <w:bottom w:val="none" w:sz="0" w:space="0" w:color="auto"/>
            <w:right w:val="none" w:sz="0" w:space="0" w:color="auto"/>
          </w:divBdr>
        </w:div>
        <w:div w:id="1440023489">
          <w:marLeft w:val="0"/>
          <w:marRight w:val="0"/>
          <w:marTop w:val="22"/>
          <w:marBottom w:val="23"/>
          <w:divBdr>
            <w:top w:val="none" w:sz="0" w:space="0" w:color="auto"/>
            <w:left w:val="none" w:sz="0" w:space="0" w:color="auto"/>
            <w:bottom w:val="none" w:sz="0" w:space="0" w:color="auto"/>
            <w:right w:val="none" w:sz="0" w:space="0" w:color="auto"/>
          </w:divBdr>
        </w:div>
        <w:div w:id="176501314">
          <w:marLeft w:val="0"/>
          <w:marRight w:val="0"/>
          <w:marTop w:val="22"/>
          <w:marBottom w:val="23"/>
          <w:divBdr>
            <w:top w:val="none" w:sz="0" w:space="0" w:color="auto"/>
            <w:left w:val="none" w:sz="0" w:space="0" w:color="auto"/>
            <w:bottom w:val="none" w:sz="0" w:space="0" w:color="auto"/>
            <w:right w:val="none" w:sz="0" w:space="0" w:color="auto"/>
          </w:divBdr>
        </w:div>
        <w:div w:id="902760418">
          <w:marLeft w:val="0"/>
          <w:marRight w:val="0"/>
          <w:marTop w:val="22"/>
          <w:marBottom w:val="23"/>
          <w:divBdr>
            <w:top w:val="none" w:sz="0" w:space="0" w:color="auto"/>
            <w:left w:val="none" w:sz="0" w:space="0" w:color="auto"/>
            <w:bottom w:val="none" w:sz="0" w:space="0" w:color="auto"/>
            <w:right w:val="none" w:sz="0" w:space="0" w:color="auto"/>
          </w:divBdr>
        </w:div>
        <w:div w:id="1681737274">
          <w:marLeft w:val="0"/>
          <w:marRight w:val="0"/>
          <w:marTop w:val="22"/>
          <w:marBottom w:val="23"/>
          <w:divBdr>
            <w:top w:val="none" w:sz="0" w:space="0" w:color="auto"/>
            <w:left w:val="none" w:sz="0" w:space="0" w:color="auto"/>
            <w:bottom w:val="none" w:sz="0" w:space="0" w:color="auto"/>
            <w:right w:val="none" w:sz="0" w:space="0" w:color="auto"/>
          </w:divBdr>
        </w:div>
        <w:div w:id="1103378839">
          <w:marLeft w:val="0"/>
          <w:marRight w:val="0"/>
          <w:marTop w:val="22"/>
          <w:marBottom w:val="23"/>
          <w:divBdr>
            <w:top w:val="none" w:sz="0" w:space="0" w:color="auto"/>
            <w:left w:val="none" w:sz="0" w:space="0" w:color="auto"/>
            <w:bottom w:val="none" w:sz="0" w:space="0" w:color="auto"/>
            <w:right w:val="none" w:sz="0" w:space="0" w:color="auto"/>
          </w:divBdr>
        </w:div>
        <w:div w:id="1601596058">
          <w:marLeft w:val="0"/>
          <w:marRight w:val="0"/>
          <w:marTop w:val="22"/>
          <w:marBottom w:val="23"/>
          <w:divBdr>
            <w:top w:val="none" w:sz="0" w:space="0" w:color="auto"/>
            <w:left w:val="none" w:sz="0" w:space="0" w:color="auto"/>
            <w:bottom w:val="none" w:sz="0" w:space="0" w:color="auto"/>
            <w:right w:val="none" w:sz="0" w:space="0" w:color="auto"/>
          </w:divBdr>
        </w:div>
        <w:div w:id="1190340987">
          <w:marLeft w:val="0"/>
          <w:marRight w:val="0"/>
          <w:marTop w:val="22"/>
          <w:marBottom w:val="23"/>
          <w:divBdr>
            <w:top w:val="none" w:sz="0" w:space="0" w:color="auto"/>
            <w:left w:val="none" w:sz="0" w:space="0" w:color="auto"/>
            <w:bottom w:val="none" w:sz="0" w:space="0" w:color="auto"/>
            <w:right w:val="none" w:sz="0" w:space="0" w:color="auto"/>
          </w:divBdr>
        </w:div>
        <w:div w:id="1750158248">
          <w:marLeft w:val="0"/>
          <w:marRight w:val="0"/>
          <w:marTop w:val="22"/>
          <w:marBottom w:val="23"/>
          <w:divBdr>
            <w:top w:val="none" w:sz="0" w:space="0" w:color="auto"/>
            <w:left w:val="none" w:sz="0" w:space="0" w:color="auto"/>
            <w:bottom w:val="none" w:sz="0" w:space="0" w:color="auto"/>
            <w:right w:val="none" w:sz="0" w:space="0" w:color="auto"/>
          </w:divBdr>
        </w:div>
        <w:div w:id="2144424118">
          <w:marLeft w:val="0"/>
          <w:marRight w:val="0"/>
          <w:marTop w:val="22"/>
          <w:marBottom w:val="23"/>
          <w:divBdr>
            <w:top w:val="none" w:sz="0" w:space="0" w:color="auto"/>
            <w:left w:val="none" w:sz="0" w:space="0" w:color="auto"/>
            <w:bottom w:val="none" w:sz="0" w:space="0" w:color="auto"/>
            <w:right w:val="none" w:sz="0" w:space="0" w:color="auto"/>
          </w:divBdr>
        </w:div>
        <w:div w:id="2092701532">
          <w:marLeft w:val="0"/>
          <w:marRight w:val="0"/>
          <w:marTop w:val="22"/>
          <w:marBottom w:val="23"/>
          <w:divBdr>
            <w:top w:val="none" w:sz="0" w:space="0" w:color="auto"/>
            <w:left w:val="none" w:sz="0" w:space="0" w:color="auto"/>
            <w:bottom w:val="none" w:sz="0" w:space="0" w:color="auto"/>
            <w:right w:val="none" w:sz="0" w:space="0" w:color="auto"/>
          </w:divBdr>
        </w:div>
        <w:div w:id="988172371">
          <w:marLeft w:val="0"/>
          <w:marRight w:val="0"/>
          <w:marTop w:val="22"/>
          <w:marBottom w:val="23"/>
          <w:divBdr>
            <w:top w:val="none" w:sz="0" w:space="0" w:color="auto"/>
            <w:left w:val="none" w:sz="0" w:space="0" w:color="auto"/>
            <w:bottom w:val="none" w:sz="0" w:space="0" w:color="auto"/>
            <w:right w:val="none" w:sz="0" w:space="0" w:color="auto"/>
          </w:divBdr>
        </w:div>
        <w:div w:id="640695595">
          <w:marLeft w:val="0"/>
          <w:marRight w:val="0"/>
          <w:marTop w:val="22"/>
          <w:marBottom w:val="23"/>
          <w:divBdr>
            <w:top w:val="none" w:sz="0" w:space="0" w:color="auto"/>
            <w:left w:val="none" w:sz="0" w:space="0" w:color="auto"/>
            <w:bottom w:val="none" w:sz="0" w:space="0" w:color="auto"/>
            <w:right w:val="none" w:sz="0" w:space="0" w:color="auto"/>
          </w:divBdr>
        </w:div>
        <w:div w:id="774204767">
          <w:marLeft w:val="0"/>
          <w:marRight w:val="0"/>
          <w:marTop w:val="22"/>
          <w:marBottom w:val="23"/>
          <w:divBdr>
            <w:top w:val="none" w:sz="0" w:space="0" w:color="auto"/>
            <w:left w:val="none" w:sz="0" w:space="0" w:color="auto"/>
            <w:bottom w:val="none" w:sz="0" w:space="0" w:color="auto"/>
            <w:right w:val="none" w:sz="0" w:space="0" w:color="auto"/>
          </w:divBdr>
        </w:div>
        <w:div w:id="285700459">
          <w:marLeft w:val="0"/>
          <w:marRight w:val="0"/>
          <w:marTop w:val="22"/>
          <w:marBottom w:val="23"/>
          <w:divBdr>
            <w:top w:val="none" w:sz="0" w:space="0" w:color="auto"/>
            <w:left w:val="none" w:sz="0" w:space="0" w:color="auto"/>
            <w:bottom w:val="none" w:sz="0" w:space="0" w:color="auto"/>
            <w:right w:val="none" w:sz="0" w:space="0" w:color="auto"/>
          </w:divBdr>
        </w:div>
        <w:div w:id="1026178318">
          <w:marLeft w:val="0"/>
          <w:marRight w:val="0"/>
          <w:marTop w:val="22"/>
          <w:marBottom w:val="23"/>
          <w:divBdr>
            <w:top w:val="none" w:sz="0" w:space="0" w:color="auto"/>
            <w:left w:val="none" w:sz="0" w:space="0" w:color="auto"/>
            <w:bottom w:val="none" w:sz="0" w:space="0" w:color="auto"/>
            <w:right w:val="none" w:sz="0" w:space="0" w:color="auto"/>
          </w:divBdr>
        </w:div>
        <w:div w:id="1665741004">
          <w:marLeft w:val="0"/>
          <w:marRight w:val="0"/>
          <w:marTop w:val="22"/>
          <w:marBottom w:val="23"/>
          <w:divBdr>
            <w:top w:val="none" w:sz="0" w:space="0" w:color="auto"/>
            <w:left w:val="none" w:sz="0" w:space="0" w:color="auto"/>
            <w:bottom w:val="none" w:sz="0" w:space="0" w:color="auto"/>
            <w:right w:val="none" w:sz="0" w:space="0" w:color="auto"/>
          </w:divBdr>
        </w:div>
        <w:div w:id="129791181">
          <w:marLeft w:val="0"/>
          <w:marRight w:val="0"/>
          <w:marTop w:val="22"/>
          <w:marBottom w:val="23"/>
          <w:divBdr>
            <w:top w:val="none" w:sz="0" w:space="0" w:color="auto"/>
            <w:left w:val="none" w:sz="0" w:space="0" w:color="auto"/>
            <w:bottom w:val="none" w:sz="0" w:space="0" w:color="auto"/>
            <w:right w:val="none" w:sz="0" w:space="0" w:color="auto"/>
          </w:divBdr>
        </w:div>
        <w:div w:id="193738934">
          <w:marLeft w:val="0"/>
          <w:marRight w:val="0"/>
          <w:marTop w:val="22"/>
          <w:marBottom w:val="23"/>
          <w:divBdr>
            <w:top w:val="none" w:sz="0" w:space="0" w:color="auto"/>
            <w:left w:val="none" w:sz="0" w:space="0" w:color="auto"/>
            <w:bottom w:val="none" w:sz="0" w:space="0" w:color="auto"/>
            <w:right w:val="none" w:sz="0" w:space="0" w:color="auto"/>
          </w:divBdr>
        </w:div>
        <w:div w:id="750464333">
          <w:marLeft w:val="0"/>
          <w:marRight w:val="0"/>
          <w:marTop w:val="22"/>
          <w:marBottom w:val="23"/>
          <w:divBdr>
            <w:top w:val="none" w:sz="0" w:space="0" w:color="auto"/>
            <w:left w:val="none" w:sz="0" w:space="0" w:color="auto"/>
            <w:bottom w:val="none" w:sz="0" w:space="0" w:color="auto"/>
            <w:right w:val="none" w:sz="0" w:space="0" w:color="auto"/>
          </w:divBdr>
        </w:div>
        <w:div w:id="13699566">
          <w:marLeft w:val="0"/>
          <w:marRight w:val="0"/>
          <w:marTop w:val="22"/>
          <w:marBottom w:val="23"/>
          <w:divBdr>
            <w:top w:val="none" w:sz="0" w:space="0" w:color="auto"/>
            <w:left w:val="none" w:sz="0" w:space="0" w:color="auto"/>
            <w:bottom w:val="none" w:sz="0" w:space="0" w:color="auto"/>
            <w:right w:val="none" w:sz="0" w:space="0" w:color="auto"/>
          </w:divBdr>
        </w:div>
        <w:div w:id="2065448582">
          <w:marLeft w:val="0"/>
          <w:marRight w:val="0"/>
          <w:marTop w:val="22"/>
          <w:marBottom w:val="23"/>
          <w:divBdr>
            <w:top w:val="none" w:sz="0" w:space="0" w:color="auto"/>
            <w:left w:val="none" w:sz="0" w:space="0" w:color="auto"/>
            <w:bottom w:val="none" w:sz="0" w:space="0" w:color="auto"/>
            <w:right w:val="none" w:sz="0" w:space="0" w:color="auto"/>
          </w:divBdr>
        </w:div>
        <w:div w:id="1158423864">
          <w:marLeft w:val="0"/>
          <w:marRight w:val="0"/>
          <w:marTop w:val="22"/>
          <w:marBottom w:val="23"/>
          <w:divBdr>
            <w:top w:val="none" w:sz="0" w:space="0" w:color="auto"/>
            <w:left w:val="none" w:sz="0" w:space="0" w:color="auto"/>
            <w:bottom w:val="none" w:sz="0" w:space="0" w:color="auto"/>
            <w:right w:val="none" w:sz="0" w:space="0" w:color="auto"/>
          </w:divBdr>
        </w:div>
        <w:div w:id="2026707512">
          <w:marLeft w:val="0"/>
          <w:marRight w:val="0"/>
          <w:marTop w:val="22"/>
          <w:marBottom w:val="23"/>
          <w:divBdr>
            <w:top w:val="none" w:sz="0" w:space="0" w:color="auto"/>
            <w:left w:val="none" w:sz="0" w:space="0" w:color="auto"/>
            <w:bottom w:val="none" w:sz="0" w:space="0" w:color="auto"/>
            <w:right w:val="none" w:sz="0" w:space="0" w:color="auto"/>
          </w:divBdr>
        </w:div>
        <w:div w:id="2011831462">
          <w:marLeft w:val="0"/>
          <w:marRight w:val="0"/>
          <w:marTop w:val="22"/>
          <w:marBottom w:val="23"/>
          <w:divBdr>
            <w:top w:val="none" w:sz="0" w:space="0" w:color="auto"/>
            <w:left w:val="none" w:sz="0" w:space="0" w:color="auto"/>
            <w:bottom w:val="none" w:sz="0" w:space="0" w:color="auto"/>
            <w:right w:val="none" w:sz="0" w:space="0" w:color="auto"/>
          </w:divBdr>
        </w:div>
        <w:div w:id="670332078">
          <w:marLeft w:val="0"/>
          <w:marRight w:val="0"/>
          <w:marTop w:val="22"/>
          <w:marBottom w:val="23"/>
          <w:divBdr>
            <w:top w:val="none" w:sz="0" w:space="0" w:color="auto"/>
            <w:left w:val="none" w:sz="0" w:space="0" w:color="auto"/>
            <w:bottom w:val="none" w:sz="0" w:space="0" w:color="auto"/>
            <w:right w:val="none" w:sz="0" w:space="0" w:color="auto"/>
          </w:divBdr>
        </w:div>
        <w:div w:id="1500003703">
          <w:marLeft w:val="0"/>
          <w:marRight w:val="0"/>
          <w:marTop w:val="22"/>
          <w:marBottom w:val="23"/>
          <w:divBdr>
            <w:top w:val="none" w:sz="0" w:space="0" w:color="auto"/>
            <w:left w:val="none" w:sz="0" w:space="0" w:color="auto"/>
            <w:bottom w:val="none" w:sz="0" w:space="0" w:color="auto"/>
            <w:right w:val="none" w:sz="0" w:space="0" w:color="auto"/>
          </w:divBdr>
        </w:div>
        <w:div w:id="433667333">
          <w:marLeft w:val="0"/>
          <w:marRight w:val="0"/>
          <w:marTop w:val="22"/>
          <w:marBottom w:val="23"/>
          <w:divBdr>
            <w:top w:val="none" w:sz="0" w:space="0" w:color="auto"/>
            <w:left w:val="none" w:sz="0" w:space="0" w:color="auto"/>
            <w:bottom w:val="none" w:sz="0" w:space="0" w:color="auto"/>
            <w:right w:val="none" w:sz="0" w:space="0" w:color="auto"/>
          </w:divBdr>
        </w:div>
        <w:div w:id="2117364239">
          <w:marLeft w:val="0"/>
          <w:marRight w:val="0"/>
          <w:marTop w:val="22"/>
          <w:marBottom w:val="23"/>
          <w:divBdr>
            <w:top w:val="none" w:sz="0" w:space="0" w:color="auto"/>
            <w:left w:val="none" w:sz="0" w:space="0" w:color="auto"/>
            <w:bottom w:val="none" w:sz="0" w:space="0" w:color="auto"/>
            <w:right w:val="none" w:sz="0" w:space="0" w:color="auto"/>
          </w:divBdr>
        </w:div>
        <w:div w:id="1639607148">
          <w:marLeft w:val="0"/>
          <w:marRight w:val="0"/>
          <w:marTop w:val="22"/>
          <w:marBottom w:val="23"/>
          <w:divBdr>
            <w:top w:val="none" w:sz="0" w:space="0" w:color="auto"/>
            <w:left w:val="none" w:sz="0" w:space="0" w:color="auto"/>
            <w:bottom w:val="none" w:sz="0" w:space="0" w:color="auto"/>
            <w:right w:val="none" w:sz="0" w:space="0" w:color="auto"/>
          </w:divBdr>
        </w:div>
        <w:div w:id="789515354">
          <w:marLeft w:val="0"/>
          <w:marRight w:val="0"/>
          <w:marTop w:val="22"/>
          <w:marBottom w:val="23"/>
          <w:divBdr>
            <w:top w:val="none" w:sz="0" w:space="0" w:color="auto"/>
            <w:left w:val="none" w:sz="0" w:space="0" w:color="auto"/>
            <w:bottom w:val="none" w:sz="0" w:space="0" w:color="auto"/>
            <w:right w:val="none" w:sz="0" w:space="0" w:color="auto"/>
          </w:divBdr>
        </w:div>
        <w:div w:id="1429622811">
          <w:marLeft w:val="0"/>
          <w:marRight w:val="0"/>
          <w:marTop w:val="22"/>
          <w:marBottom w:val="23"/>
          <w:divBdr>
            <w:top w:val="none" w:sz="0" w:space="0" w:color="auto"/>
            <w:left w:val="none" w:sz="0" w:space="0" w:color="auto"/>
            <w:bottom w:val="none" w:sz="0" w:space="0" w:color="auto"/>
            <w:right w:val="none" w:sz="0" w:space="0" w:color="auto"/>
          </w:divBdr>
        </w:div>
        <w:div w:id="1000234930">
          <w:marLeft w:val="0"/>
          <w:marRight w:val="0"/>
          <w:marTop w:val="22"/>
          <w:marBottom w:val="23"/>
          <w:divBdr>
            <w:top w:val="none" w:sz="0" w:space="0" w:color="auto"/>
            <w:left w:val="none" w:sz="0" w:space="0" w:color="auto"/>
            <w:bottom w:val="none" w:sz="0" w:space="0" w:color="auto"/>
            <w:right w:val="none" w:sz="0" w:space="0" w:color="auto"/>
          </w:divBdr>
        </w:div>
        <w:div w:id="1520462919">
          <w:marLeft w:val="0"/>
          <w:marRight w:val="0"/>
          <w:marTop w:val="22"/>
          <w:marBottom w:val="23"/>
          <w:divBdr>
            <w:top w:val="none" w:sz="0" w:space="0" w:color="auto"/>
            <w:left w:val="none" w:sz="0" w:space="0" w:color="auto"/>
            <w:bottom w:val="none" w:sz="0" w:space="0" w:color="auto"/>
            <w:right w:val="none" w:sz="0" w:space="0" w:color="auto"/>
          </w:divBdr>
        </w:div>
        <w:div w:id="292951861">
          <w:marLeft w:val="0"/>
          <w:marRight w:val="0"/>
          <w:marTop w:val="22"/>
          <w:marBottom w:val="23"/>
          <w:divBdr>
            <w:top w:val="none" w:sz="0" w:space="0" w:color="auto"/>
            <w:left w:val="none" w:sz="0" w:space="0" w:color="auto"/>
            <w:bottom w:val="none" w:sz="0" w:space="0" w:color="auto"/>
            <w:right w:val="none" w:sz="0" w:space="0" w:color="auto"/>
          </w:divBdr>
        </w:div>
        <w:div w:id="1747453910">
          <w:marLeft w:val="0"/>
          <w:marRight w:val="0"/>
          <w:marTop w:val="22"/>
          <w:marBottom w:val="23"/>
          <w:divBdr>
            <w:top w:val="none" w:sz="0" w:space="0" w:color="auto"/>
            <w:left w:val="none" w:sz="0" w:space="0" w:color="auto"/>
            <w:bottom w:val="none" w:sz="0" w:space="0" w:color="auto"/>
            <w:right w:val="none" w:sz="0" w:space="0" w:color="auto"/>
          </w:divBdr>
        </w:div>
        <w:div w:id="775055128">
          <w:marLeft w:val="0"/>
          <w:marRight w:val="0"/>
          <w:marTop w:val="22"/>
          <w:marBottom w:val="23"/>
          <w:divBdr>
            <w:top w:val="none" w:sz="0" w:space="0" w:color="auto"/>
            <w:left w:val="none" w:sz="0" w:space="0" w:color="auto"/>
            <w:bottom w:val="none" w:sz="0" w:space="0" w:color="auto"/>
            <w:right w:val="none" w:sz="0" w:space="0" w:color="auto"/>
          </w:divBdr>
        </w:div>
        <w:div w:id="634608649">
          <w:marLeft w:val="0"/>
          <w:marRight w:val="0"/>
          <w:marTop w:val="22"/>
          <w:marBottom w:val="23"/>
          <w:divBdr>
            <w:top w:val="none" w:sz="0" w:space="0" w:color="auto"/>
            <w:left w:val="none" w:sz="0" w:space="0" w:color="auto"/>
            <w:bottom w:val="none" w:sz="0" w:space="0" w:color="auto"/>
            <w:right w:val="none" w:sz="0" w:space="0" w:color="auto"/>
          </w:divBdr>
        </w:div>
        <w:div w:id="1532837850">
          <w:marLeft w:val="0"/>
          <w:marRight w:val="0"/>
          <w:marTop w:val="22"/>
          <w:marBottom w:val="23"/>
          <w:divBdr>
            <w:top w:val="none" w:sz="0" w:space="0" w:color="auto"/>
            <w:left w:val="none" w:sz="0" w:space="0" w:color="auto"/>
            <w:bottom w:val="none" w:sz="0" w:space="0" w:color="auto"/>
            <w:right w:val="none" w:sz="0" w:space="0" w:color="auto"/>
          </w:divBdr>
        </w:div>
        <w:div w:id="412432754">
          <w:marLeft w:val="0"/>
          <w:marRight w:val="0"/>
          <w:marTop w:val="22"/>
          <w:marBottom w:val="23"/>
          <w:divBdr>
            <w:top w:val="none" w:sz="0" w:space="0" w:color="auto"/>
            <w:left w:val="none" w:sz="0" w:space="0" w:color="auto"/>
            <w:bottom w:val="none" w:sz="0" w:space="0" w:color="auto"/>
            <w:right w:val="none" w:sz="0" w:space="0" w:color="auto"/>
          </w:divBdr>
        </w:div>
        <w:div w:id="1710062049">
          <w:marLeft w:val="0"/>
          <w:marRight w:val="0"/>
          <w:marTop w:val="22"/>
          <w:marBottom w:val="23"/>
          <w:divBdr>
            <w:top w:val="none" w:sz="0" w:space="0" w:color="auto"/>
            <w:left w:val="none" w:sz="0" w:space="0" w:color="auto"/>
            <w:bottom w:val="none" w:sz="0" w:space="0" w:color="auto"/>
            <w:right w:val="none" w:sz="0" w:space="0" w:color="auto"/>
          </w:divBdr>
        </w:div>
        <w:div w:id="1811167199">
          <w:marLeft w:val="0"/>
          <w:marRight w:val="0"/>
          <w:marTop w:val="22"/>
          <w:marBottom w:val="23"/>
          <w:divBdr>
            <w:top w:val="none" w:sz="0" w:space="0" w:color="auto"/>
            <w:left w:val="none" w:sz="0" w:space="0" w:color="auto"/>
            <w:bottom w:val="none" w:sz="0" w:space="0" w:color="auto"/>
            <w:right w:val="none" w:sz="0" w:space="0" w:color="auto"/>
          </w:divBdr>
        </w:div>
        <w:div w:id="2127383917">
          <w:marLeft w:val="0"/>
          <w:marRight w:val="0"/>
          <w:marTop w:val="22"/>
          <w:marBottom w:val="23"/>
          <w:divBdr>
            <w:top w:val="none" w:sz="0" w:space="0" w:color="auto"/>
            <w:left w:val="none" w:sz="0" w:space="0" w:color="auto"/>
            <w:bottom w:val="none" w:sz="0" w:space="0" w:color="auto"/>
            <w:right w:val="none" w:sz="0" w:space="0" w:color="auto"/>
          </w:divBdr>
        </w:div>
        <w:div w:id="1533692193">
          <w:marLeft w:val="0"/>
          <w:marRight w:val="0"/>
          <w:marTop w:val="22"/>
          <w:marBottom w:val="23"/>
          <w:divBdr>
            <w:top w:val="none" w:sz="0" w:space="0" w:color="auto"/>
            <w:left w:val="none" w:sz="0" w:space="0" w:color="auto"/>
            <w:bottom w:val="none" w:sz="0" w:space="0" w:color="auto"/>
            <w:right w:val="none" w:sz="0" w:space="0" w:color="auto"/>
          </w:divBdr>
        </w:div>
        <w:div w:id="247736150">
          <w:marLeft w:val="0"/>
          <w:marRight w:val="0"/>
          <w:marTop w:val="22"/>
          <w:marBottom w:val="23"/>
          <w:divBdr>
            <w:top w:val="none" w:sz="0" w:space="0" w:color="auto"/>
            <w:left w:val="none" w:sz="0" w:space="0" w:color="auto"/>
            <w:bottom w:val="none" w:sz="0" w:space="0" w:color="auto"/>
            <w:right w:val="none" w:sz="0" w:space="0" w:color="auto"/>
          </w:divBdr>
        </w:div>
        <w:div w:id="826869618">
          <w:marLeft w:val="0"/>
          <w:marRight w:val="0"/>
          <w:marTop w:val="22"/>
          <w:marBottom w:val="23"/>
          <w:divBdr>
            <w:top w:val="none" w:sz="0" w:space="0" w:color="auto"/>
            <w:left w:val="none" w:sz="0" w:space="0" w:color="auto"/>
            <w:bottom w:val="none" w:sz="0" w:space="0" w:color="auto"/>
            <w:right w:val="none" w:sz="0" w:space="0" w:color="auto"/>
          </w:divBdr>
        </w:div>
        <w:div w:id="429741677">
          <w:marLeft w:val="0"/>
          <w:marRight w:val="0"/>
          <w:marTop w:val="22"/>
          <w:marBottom w:val="23"/>
          <w:divBdr>
            <w:top w:val="none" w:sz="0" w:space="0" w:color="auto"/>
            <w:left w:val="none" w:sz="0" w:space="0" w:color="auto"/>
            <w:bottom w:val="none" w:sz="0" w:space="0" w:color="auto"/>
            <w:right w:val="none" w:sz="0" w:space="0" w:color="auto"/>
          </w:divBdr>
        </w:div>
        <w:div w:id="1058237830">
          <w:marLeft w:val="0"/>
          <w:marRight w:val="0"/>
          <w:marTop w:val="22"/>
          <w:marBottom w:val="23"/>
          <w:divBdr>
            <w:top w:val="none" w:sz="0" w:space="0" w:color="auto"/>
            <w:left w:val="none" w:sz="0" w:space="0" w:color="auto"/>
            <w:bottom w:val="none" w:sz="0" w:space="0" w:color="auto"/>
            <w:right w:val="none" w:sz="0" w:space="0" w:color="auto"/>
          </w:divBdr>
        </w:div>
        <w:div w:id="1404914690">
          <w:marLeft w:val="0"/>
          <w:marRight w:val="0"/>
          <w:marTop w:val="22"/>
          <w:marBottom w:val="23"/>
          <w:divBdr>
            <w:top w:val="none" w:sz="0" w:space="0" w:color="auto"/>
            <w:left w:val="none" w:sz="0" w:space="0" w:color="auto"/>
            <w:bottom w:val="none" w:sz="0" w:space="0" w:color="auto"/>
            <w:right w:val="none" w:sz="0" w:space="0" w:color="auto"/>
          </w:divBdr>
        </w:div>
        <w:div w:id="398358943">
          <w:marLeft w:val="0"/>
          <w:marRight w:val="0"/>
          <w:marTop w:val="22"/>
          <w:marBottom w:val="23"/>
          <w:divBdr>
            <w:top w:val="none" w:sz="0" w:space="0" w:color="auto"/>
            <w:left w:val="none" w:sz="0" w:space="0" w:color="auto"/>
            <w:bottom w:val="none" w:sz="0" w:space="0" w:color="auto"/>
            <w:right w:val="none" w:sz="0" w:space="0" w:color="auto"/>
          </w:divBdr>
        </w:div>
        <w:div w:id="1643191381">
          <w:marLeft w:val="0"/>
          <w:marRight w:val="0"/>
          <w:marTop w:val="22"/>
          <w:marBottom w:val="23"/>
          <w:divBdr>
            <w:top w:val="none" w:sz="0" w:space="0" w:color="auto"/>
            <w:left w:val="none" w:sz="0" w:space="0" w:color="auto"/>
            <w:bottom w:val="none" w:sz="0" w:space="0" w:color="auto"/>
            <w:right w:val="none" w:sz="0" w:space="0" w:color="auto"/>
          </w:divBdr>
        </w:div>
        <w:div w:id="2050958124">
          <w:marLeft w:val="0"/>
          <w:marRight w:val="0"/>
          <w:marTop w:val="22"/>
          <w:marBottom w:val="23"/>
          <w:divBdr>
            <w:top w:val="none" w:sz="0" w:space="0" w:color="auto"/>
            <w:left w:val="none" w:sz="0" w:space="0" w:color="auto"/>
            <w:bottom w:val="none" w:sz="0" w:space="0" w:color="auto"/>
            <w:right w:val="none" w:sz="0" w:space="0" w:color="auto"/>
          </w:divBdr>
        </w:div>
        <w:div w:id="1692294183">
          <w:marLeft w:val="0"/>
          <w:marRight w:val="0"/>
          <w:marTop w:val="22"/>
          <w:marBottom w:val="23"/>
          <w:divBdr>
            <w:top w:val="none" w:sz="0" w:space="0" w:color="auto"/>
            <w:left w:val="none" w:sz="0" w:space="0" w:color="auto"/>
            <w:bottom w:val="none" w:sz="0" w:space="0" w:color="auto"/>
            <w:right w:val="none" w:sz="0" w:space="0" w:color="auto"/>
          </w:divBdr>
        </w:div>
        <w:div w:id="1941522348">
          <w:marLeft w:val="0"/>
          <w:marRight w:val="0"/>
          <w:marTop w:val="22"/>
          <w:marBottom w:val="23"/>
          <w:divBdr>
            <w:top w:val="none" w:sz="0" w:space="0" w:color="auto"/>
            <w:left w:val="none" w:sz="0" w:space="0" w:color="auto"/>
            <w:bottom w:val="none" w:sz="0" w:space="0" w:color="auto"/>
            <w:right w:val="none" w:sz="0" w:space="0" w:color="auto"/>
          </w:divBdr>
        </w:div>
        <w:div w:id="660428935">
          <w:marLeft w:val="0"/>
          <w:marRight w:val="0"/>
          <w:marTop w:val="22"/>
          <w:marBottom w:val="23"/>
          <w:divBdr>
            <w:top w:val="none" w:sz="0" w:space="0" w:color="auto"/>
            <w:left w:val="none" w:sz="0" w:space="0" w:color="auto"/>
            <w:bottom w:val="none" w:sz="0" w:space="0" w:color="auto"/>
            <w:right w:val="none" w:sz="0" w:space="0" w:color="auto"/>
          </w:divBdr>
        </w:div>
        <w:div w:id="1162113700">
          <w:marLeft w:val="0"/>
          <w:marRight w:val="0"/>
          <w:marTop w:val="22"/>
          <w:marBottom w:val="23"/>
          <w:divBdr>
            <w:top w:val="none" w:sz="0" w:space="0" w:color="auto"/>
            <w:left w:val="none" w:sz="0" w:space="0" w:color="auto"/>
            <w:bottom w:val="none" w:sz="0" w:space="0" w:color="auto"/>
            <w:right w:val="none" w:sz="0" w:space="0" w:color="auto"/>
          </w:divBdr>
        </w:div>
        <w:div w:id="817067809">
          <w:marLeft w:val="0"/>
          <w:marRight w:val="0"/>
          <w:marTop w:val="22"/>
          <w:marBottom w:val="23"/>
          <w:divBdr>
            <w:top w:val="none" w:sz="0" w:space="0" w:color="auto"/>
            <w:left w:val="none" w:sz="0" w:space="0" w:color="auto"/>
            <w:bottom w:val="none" w:sz="0" w:space="0" w:color="auto"/>
            <w:right w:val="none" w:sz="0" w:space="0" w:color="auto"/>
          </w:divBdr>
        </w:div>
        <w:div w:id="1789591598">
          <w:marLeft w:val="0"/>
          <w:marRight w:val="0"/>
          <w:marTop w:val="22"/>
          <w:marBottom w:val="23"/>
          <w:divBdr>
            <w:top w:val="none" w:sz="0" w:space="0" w:color="auto"/>
            <w:left w:val="none" w:sz="0" w:space="0" w:color="auto"/>
            <w:bottom w:val="none" w:sz="0" w:space="0" w:color="auto"/>
            <w:right w:val="none" w:sz="0" w:space="0" w:color="auto"/>
          </w:divBdr>
        </w:div>
        <w:div w:id="1998800322">
          <w:marLeft w:val="0"/>
          <w:marRight w:val="0"/>
          <w:marTop w:val="22"/>
          <w:marBottom w:val="23"/>
          <w:divBdr>
            <w:top w:val="none" w:sz="0" w:space="0" w:color="auto"/>
            <w:left w:val="none" w:sz="0" w:space="0" w:color="auto"/>
            <w:bottom w:val="none" w:sz="0" w:space="0" w:color="auto"/>
            <w:right w:val="none" w:sz="0" w:space="0" w:color="auto"/>
          </w:divBdr>
        </w:div>
        <w:div w:id="1069154657">
          <w:marLeft w:val="0"/>
          <w:marRight w:val="0"/>
          <w:marTop w:val="22"/>
          <w:marBottom w:val="23"/>
          <w:divBdr>
            <w:top w:val="none" w:sz="0" w:space="0" w:color="auto"/>
            <w:left w:val="none" w:sz="0" w:space="0" w:color="auto"/>
            <w:bottom w:val="none" w:sz="0" w:space="0" w:color="auto"/>
            <w:right w:val="none" w:sz="0" w:space="0" w:color="auto"/>
          </w:divBdr>
        </w:div>
        <w:div w:id="1765884677">
          <w:marLeft w:val="0"/>
          <w:marRight w:val="0"/>
          <w:marTop w:val="22"/>
          <w:marBottom w:val="23"/>
          <w:divBdr>
            <w:top w:val="none" w:sz="0" w:space="0" w:color="auto"/>
            <w:left w:val="none" w:sz="0" w:space="0" w:color="auto"/>
            <w:bottom w:val="none" w:sz="0" w:space="0" w:color="auto"/>
            <w:right w:val="none" w:sz="0" w:space="0" w:color="auto"/>
          </w:divBdr>
        </w:div>
        <w:div w:id="541676277">
          <w:marLeft w:val="0"/>
          <w:marRight w:val="0"/>
          <w:marTop w:val="22"/>
          <w:marBottom w:val="23"/>
          <w:divBdr>
            <w:top w:val="none" w:sz="0" w:space="0" w:color="auto"/>
            <w:left w:val="none" w:sz="0" w:space="0" w:color="auto"/>
            <w:bottom w:val="none" w:sz="0" w:space="0" w:color="auto"/>
            <w:right w:val="none" w:sz="0" w:space="0" w:color="auto"/>
          </w:divBdr>
        </w:div>
        <w:div w:id="580528612">
          <w:marLeft w:val="0"/>
          <w:marRight w:val="0"/>
          <w:marTop w:val="22"/>
          <w:marBottom w:val="23"/>
          <w:divBdr>
            <w:top w:val="none" w:sz="0" w:space="0" w:color="auto"/>
            <w:left w:val="none" w:sz="0" w:space="0" w:color="auto"/>
            <w:bottom w:val="none" w:sz="0" w:space="0" w:color="auto"/>
            <w:right w:val="none" w:sz="0" w:space="0" w:color="auto"/>
          </w:divBdr>
        </w:div>
        <w:div w:id="551891173">
          <w:marLeft w:val="0"/>
          <w:marRight w:val="0"/>
          <w:marTop w:val="22"/>
          <w:marBottom w:val="23"/>
          <w:divBdr>
            <w:top w:val="none" w:sz="0" w:space="0" w:color="auto"/>
            <w:left w:val="none" w:sz="0" w:space="0" w:color="auto"/>
            <w:bottom w:val="none" w:sz="0" w:space="0" w:color="auto"/>
            <w:right w:val="none" w:sz="0" w:space="0" w:color="auto"/>
          </w:divBdr>
        </w:div>
        <w:div w:id="1375619730">
          <w:marLeft w:val="0"/>
          <w:marRight w:val="0"/>
          <w:marTop w:val="22"/>
          <w:marBottom w:val="23"/>
          <w:divBdr>
            <w:top w:val="none" w:sz="0" w:space="0" w:color="auto"/>
            <w:left w:val="none" w:sz="0" w:space="0" w:color="auto"/>
            <w:bottom w:val="none" w:sz="0" w:space="0" w:color="auto"/>
            <w:right w:val="none" w:sz="0" w:space="0" w:color="auto"/>
          </w:divBdr>
        </w:div>
        <w:div w:id="1732271972">
          <w:marLeft w:val="0"/>
          <w:marRight w:val="0"/>
          <w:marTop w:val="22"/>
          <w:marBottom w:val="23"/>
          <w:divBdr>
            <w:top w:val="none" w:sz="0" w:space="0" w:color="auto"/>
            <w:left w:val="none" w:sz="0" w:space="0" w:color="auto"/>
            <w:bottom w:val="none" w:sz="0" w:space="0" w:color="auto"/>
            <w:right w:val="none" w:sz="0" w:space="0" w:color="auto"/>
          </w:divBdr>
        </w:div>
        <w:div w:id="317344885">
          <w:marLeft w:val="0"/>
          <w:marRight w:val="0"/>
          <w:marTop w:val="22"/>
          <w:marBottom w:val="23"/>
          <w:divBdr>
            <w:top w:val="none" w:sz="0" w:space="0" w:color="auto"/>
            <w:left w:val="none" w:sz="0" w:space="0" w:color="auto"/>
            <w:bottom w:val="none" w:sz="0" w:space="0" w:color="auto"/>
            <w:right w:val="none" w:sz="0" w:space="0" w:color="auto"/>
          </w:divBdr>
        </w:div>
        <w:div w:id="1296132656">
          <w:marLeft w:val="0"/>
          <w:marRight w:val="0"/>
          <w:marTop w:val="22"/>
          <w:marBottom w:val="23"/>
          <w:divBdr>
            <w:top w:val="none" w:sz="0" w:space="0" w:color="auto"/>
            <w:left w:val="none" w:sz="0" w:space="0" w:color="auto"/>
            <w:bottom w:val="none" w:sz="0" w:space="0" w:color="auto"/>
            <w:right w:val="none" w:sz="0" w:space="0" w:color="auto"/>
          </w:divBdr>
        </w:div>
        <w:div w:id="1682927430">
          <w:marLeft w:val="0"/>
          <w:marRight w:val="0"/>
          <w:marTop w:val="22"/>
          <w:marBottom w:val="23"/>
          <w:divBdr>
            <w:top w:val="none" w:sz="0" w:space="0" w:color="auto"/>
            <w:left w:val="none" w:sz="0" w:space="0" w:color="auto"/>
            <w:bottom w:val="none" w:sz="0" w:space="0" w:color="auto"/>
            <w:right w:val="none" w:sz="0" w:space="0" w:color="auto"/>
          </w:divBdr>
        </w:div>
        <w:div w:id="1938243688">
          <w:marLeft w:val="0"/>
          <w:marRight w:val="0"/>
          <w:marTop w:val="22"/>
          <w:marBottom w:val="23"/>
          <w:divBdr>
            <w:top w:val="none" w:sz="0" w:space="0" w:color="auto"/>
            <w:left w:val="none" w:sz="0" w:space="0" w:color="auto"/>
            <w:bottom w:val="none" w:sz="0" w:space="0" w:color="auto"/>
            <w:right w:val="none" w:sz="0" w:space="0" w:color="auto"/>
          </w:divBdr>
        </w:div>
        <w:div w:id="1956935384">
          <w:marLeft w:val="0"/>
          <w:marRight w:val="0"/>
          <w:marTop w:val="22"/>
          <w:marBottom w:val="23"/>
          <w:divBdr>
            <w:top w:val="none" w:sz="0" w:space="0" w:color="auto"/>
            <w:left w:val="none" w:sz="0" w:space="0" w:color="auto"/>
            <w:bottom w:val="none" w:sz="0" w:space="0" w:color="auto"/>
            <w:right w:val="none" w:sz="0" w:space="0" w:color="auto"/>
          </w:divBdr>
        </w:div>
        <w:div w:id="1557161060">
          <w:marLeft w:val="0"/>
          <w:marRight w:val="0"/>
          <w:marTop w:val="22"/>
          <w:marBottom w:val="23"/>
          <w:divBdr>
            <w:top w:val="none" w:sz="0" w:space="0" w:color="auto"/>
            <w:left w:val="none" w:sz="0" w:space="0" w:color="auto"/>
            <w:bottom w:val="none" w:sz="0" w:space="0" w:color="auto"/>
            <w:right w:val="none" w:sz="0" w:space="0" w:color="auto"/>
          </w:divBdr>
        </w:div>
        <w:div w:id="1898004541">
          <w:marLeft w:val="0"/>
          <w:marRight w:val="0"/>
          <w:marTop w:val="22"/>
          <w:marBottom w:val="23"/>
          <w:divBdr>
            <w:top w:val="none" w:sz="0" w:space="0" w:color="auto"/>
            <w:left w:val="none" w:sz="0" w:space="0" w:color="auto"/>
            <w:bottom w:val="none" w:sz="0" w:space="0" w:color="auto"/>
            <w:right w:val="none" w:sz="0" w:space="0" w:color="auto"/>
          </w:divBdr>
        </w:div>
        <w:div w:id="2040349066">
          <w:marLeft w:val="0"/>
          <w:marRight w:val="0"/>
          <w:marTop w:val="22"/>
          <w:marBottom w:val="23"/>
          <w:divBdr>
            <w:top w:val="none" w:sz="0" w:space="0" w:color="auto"/>
            <w:left w:val="none" w:sz="0" w:space="0" w:color="auto"/>
            <w:bottom w:val="none" w:sz="0" w:space="0" w:color="auto"/>
            <w:right w:val="none" w:sz="0" w:space="0" w:color="auto"/>
          </w:divBdr>
        </w:div>
        <w:div w:id="1910000981">
          <w:marLeft w:val="0"/>
          <w:marRight w:val="0"/>
          <w:marTop w:val="22"/>
          <w:marBottom w:val="23"/>
          <w:divBdr>
            <w:top w:val="none" w:sz="0" w:space="0" w:color="auto"/>
            <w:left w:val="none" w:sz="0" w:space="0" w:color="auto"/>
            <w:bottom w:val="none" w:sz="0" w:space="0" w:color="auto"/>
            <w:right w:val="none" w:sz="0" w:space="0" w:color="auto"/>
          </w:divBdr>
        </w:div>
        <w:div w:id="1570723695">
          <w:marLeft w:val="0"/>
          <w:marRight w:val="0"/>
          <w:marTop w:val="22"/>
          <w:marBottom w:val="23"/>
          <w:divBdr>
            <w:top w:val="none" w:sz="0" w:space="0" w:color="auto"/>
            <w:left w:val="none" w:sz="0" w:space="0" w:color="auto"/>
            <w:bottom w:val="none" w:sz="0" w:space="0" w:color="auto"/>
            <w:right w:val="none" w:sz="0" w:space="0" w:color="auto"/>
          </w:divBdr>
        </w:div>
        <w:div w:id="1438521479">
          <w:marLeft w:val="0"/>
          <w:marRight w:val="0"/>
          <w:marTop w:val="22"/>
          <w:marBottom w:val="23"/>
          <w:divBdr>
            <w:top w:val="none" w:sz="0" w:space="0" w:color="auto"/>
            <w:left w:val="none" w:sz="0" w:space="0" w:color="auto"/>
            <w:bottom w:val="none" w:sz="0" w:space="0" w:color="auto"/>
            <w:right w:val="none" w:sz="0" w:space="0" w:color="auto"/>
          </w:divBdr>
        </w:div>
        <w:div w:id="2119173873">
          <w:marLeft w:val="0"/>
          <w:marRight w:val="0"/>
          <w:marTop w:val="22"/>
          <w:marBottom w:val="23"/>
          <w:divBdr>
            <w:top w:val="none" w:sz="0" w:space="0" w:color="auto"/>
            <w:left w:val="none" w:sz="0" w:space="0" w:color="auto"/>
            <w:bottom w:val="none" w:sz="0" w:space="0" w:color="auto"/>
            <w:right w:val="none" w:sz="0" w:space="0" w:color="auto"/>
          </w:divBdr>
        </w:div>
        <w:div w:id="1590699419">
          <w:marLeft w:val="0"/>
          <w:marRight w:val="0"/>
          <w:marTop w:val="22"/>
          <w:marBottom w:val="23"/>
          <w:divBdr>
            <w:top w:val="none" w:sz="0" w:space="0" w:color="auto"/>
            <w:left w:val="none" w:sz="0" w:space="0" w:color="auto"/>
            <w:bottom w:val="none" w:sz="0" w:space="0" w:color="auto"/>
            <w:right w:val="none" w:sz="0" w:space="0" w:color="auto"/>
          </w:divBdr>
        </w:div>
        <w:div w:id="1298414716">
          <w:marLeft w:val="0"/>
          <w:marRight w:val="0"/>
          <w:marTop w:val="22"/>
          <w:marBottom w:val="23"/>
          <w:divBdr>
            <w:top w:val="none" w:sz="0" w:space="0" w:color="auto"/>
            <w:left w:val="none" w:sz="0" w:space="0" w:color="auto"/>
            <w:bottom w:val="none" w:sz="0" w:space="0" w:color="auto"/>
            <w:right w:val="none" w:sz="0" w:space="0" w:color="auto"/>
          </w:divBdr>
        </w:div>
        <w:div w:id="2137941288">
          <w:marLeft w:val="0"/>
          <w:marRight w:val="0"/>
          <w:marTop w:val="22"/>
          <w:marBottom w:val="23"/>
          <w:divBdr>
            <w:top w:val="none" w:sz="0" w:space="0" w:color="auto"/>
            <w:left w:val="none" w:sz="0" w:space="0" w:color="auto"/>
            <w:bottom w:val="none" w:sz="0" w:space="0" w:color="auto"/>
            <w:right w:val="none" w:sz="0" w:space="0" w:color="auto"/>
          </w:divBdr>
        </w:div>
        <w:div w:id="1507206558">
          <w:marLeft w:val="0"/>
          <w:marRight w:val="0"/>
          <w:marTop w:val="22"/>
          <w:marBottom w:val="23"/>
          <w:divBdr>
            <w:top w:val="none" w:sz="0" w:space="0" w:color="auto"/>
            <w:left w:val="none" w:sz="0" w:space="0" w:color="auto"/>
            <w:bottom w:val="none" w:sz="0" w:space="0" w:color="auto"/>
            <w:right w:val="none" w:sz="0" w:space="0" w:color="auto"/>
          </w:divBdr>
        </w:div>
        <w:div w:id="635256353">
          <w:marLeft w:val="0"/>
          <w:marRight w:val="0"/>
          <w:marTop w:val="22"/>
          <w:marBottom w:val="23"/>
          <w:divBdr>
            <w:top w:val="none" w:sz="0" w:space="0" w:color="auto"/>
            <w:left w:val="none" w:sz="0" w:space="0" w:color="auto"/>
            <w:bottom w:val="none" w:sz="0" w:space="0" w:color="auto"/>
            <w:right w:val="none" w:sz="0" w:space="0" w:color="auto"/>
          </w:divBdr>
        </w:div>
        <w:div w:id="392046102">
          <w:marLeft w:val="0"/>
          <w:marRight w:val="0"/>
          <w:marTop w:val="22"/>
          <w:marBottom w:val="23"/>
          <w:divBdr>
            <w:top w:val="none" w:sz="0" w:space="0" w:color="auto"/>
            <w:left w:val="none" w:sz="0" w:space="0" w:color="auto"/>
            <w:bottom w:val="none" w:sz="0" w:space="0" w:color="auto"/>
            <w:right w:val="none" w:sz="0" w:space="0" w:color="auto"/>
          </w:divBdr>
        </w:div>
        <w:div w:id="919099297">
          <w:marLeft w:val="0"/>
          <w:marRight w:val="0"/>
          <w:marTop w:val="22"/>
          <w:marBottom w:val="23"/>
          <w:divBdr>
            <w:top w:val="none" w:sz="0" w:space="0" w:color="auto"/>
            <w:left w:val="none" w:sz="0" w:space="0" w:color="auto"/>
            <w:bottom w:val="none" w:sz="0" w:space="0" w:color="auto"/>
            <w:right w:val="none" w:sz="0" w:space="0" w:color="auto"/>
          </w:divBdr>
        </w:div>
        <w:div w:id="1313559284">
          <w:marLeft w:val="0"/>
          <w:marRight w:val="0"/>
          <w:marTop w:val="0"/>
          <w:marBottom w:val="200"/>
          <w:divBdr>
            <w:top w:val="none" w:sz="0" w:space="0" w:color="auto"/>
            <w:left w:val="none" w:sz="0" w:space="0" w:color="auto"/>
            <w:bottom w:val="none" w:sz="0" w:space="0" w:color="auto"/>
            <w:right w:val="none" w:sz="0" w:space="0" w:color="auto"/>
          </w:divBdr>
        </w:div>
        <w:div w:id="36704872">
          <w:marLeft w:val="0"/>
          <w:marRight w:val="0"/>
          <w:marTop w:val="22"/>
          <w:marBottom w:val="23"/>
          <w:divBdr>
            <w:top w:val="none" w:sz="0" w:space="0" w:color="auto"/>
            <w:left w:val="none" w:sz="0" w:space="0" w:color="auto"/>
            <w:bottom w:val="none" w:sz="0" w:space="0" w:color="auto"/>
            <w:right w:val="none" w:sz="0" w:space="0" w:color="auto"/>
          </w:divBdr>
        </w:div>
        <w:div w:id="499660276">
          <w:marLeft w:val="0"/>
          <w:marRight w:val="0"/>
          <w:marTop w:val="22"/>
          <w:marBottom w:val="23"/>
          <w:divBdr>
            <w:top w:val="none" w:sz="0" w:space="0" w:color="auto"/>
            <w:left w:val="none" w:sz="0" w:space="0" w:color="auto"/>
            <w:bottom w:val="none" w:sz="0" w:space="0" w:color="auto"/>
            <w:right w:val="none" w:sz="0" w:space="0" w:color="auto"/>
          </w:divBdr>
        </w:div>
        <w:div w:id="1932275041">
          <w:marLeft w:val="0"/>
          <w:marRight w:val="0"/>
          <w:marTop w:val="22"/>
          <w:marBottom w:val="23"/>
          <w:divBdr>
            <w:top w:val="none" w:sz="0" w:space="0" w:color="auto"/>
            <w:left w:val="none" w:sz="0" w:space="0" w:color="auto"/>
            <w:bottom w:val="none" w:sz="0" w:space="0" w:color="auto"/>
            <w:right w:val="none" w:sz="0" w:space="0" w:color="auto"/>
          </w:divBdr>
        </w:div>
        <w:div w:id="36011693">
          <w:marLeft w:val="0"/>
          <w:marRight w:val="0"/>
          <w:marTop w:val="22"/>
          <w:marBottom w:val="23"/>
          <w:divBdr>
            <w:top w:val="none" w:sz="0" w:space="0" w:color="auto"/>
            <w:left w:val="none" w:sz="0" w:space="0" w:color="auto"/>
            <w:bottom w:val="none" w:sz="0" w:space="0" w:color="auto"/>
            <w:right w:val="none" w:sz="0" w:space="0" w:color="auto"/>
          </w:divBdr>
        </w:div>
        <w:div w:id="1849171057">
          <w:marLeft w:val="0"/>
          <w:marRight w:val="0"/>
          <w:marTop w:val="22"/>
          <w:marBottom w:val="23"/>
          <w:divBdr>
            <w:top w:val="none" w:sz="0" w:space="0" w:color="auto"/>
            <w:left w:val="none" w:sz="0" w:space="0" w:color="auto"/>
            <w:bottom w:val="none" w:sz="0" w:space="0" w:color="auto"/>
            <w:right w:val="none" w:sz="0" w:space="0" w:color="auto"/>
          </w:divBdr>
        </w:div>
        <w:div w:id="785853266">
          <w:marLeft w:val="0"/>
          <w:marRight w:val="0"/>
          <w:marTop w:val="22"/>
          <w:marBottom w:val="23"/>
          <w:divBdr>
            <w:top w:val="none" w:sz="0" w:space="0" w:color="auto"/>
            <w:left w:val="none" w:sz="0" w:space="0" w:color="auto"/>
            <w:bottom w:val="none" w:sz="0" w:space="0" w:color="auto"/>
            <w:right w:val="none" w:sz="0" w:space="0" w:color="auto"/>
          </w:divBdr>
        </w:div>
        <w:div w:id="193813334">
          <w:marLeft w:val="0"/>
          <w:marRight w:val="0"/>
          <w:marTop w:val="22"/>
          <w:marBottom w:val="23"/>
          <w:divBdr>
            <w:top w:val="none" w:sz="0" w:space="0" w:color="auto"/>
            <w:left w:val="none" w:sz="0" w:space="0" w:color="auto"/>
            <w:bottom w:val="none" w:sz="0" w:space="0" w:color="auto"/>
            <w:right w:val="none" w:sz="0" w:space="0" w:color="auto"/>
          </w:divBdr>
        </w:div>
        <w:div w:id="419645736">
          <w:marLeft w:val="0"/>
          <w:marRight w:val="0"/>
          <w:marTop w:val="22"/>
          <w:marBottom w:val="23"/>
          <w:divBdr>
            <w:top w:val="none" w:sz="0" w:space="0" w:color="auto"/>
            <w:left w:val="none" w:sz="0" w:space="0" w:color="auto"/>
            <w:bottom w:val="none" w:sz="0" w:space="0" w:color="auto"/>
            <w:right w:val="none" w:sz="0" w:space="0" w:color="auto"/>
          </w:divBdr>
        </w:div>
        <w:div w:id="459348346">
          <w:marLeft w:val="0"/>
          <w:marRight w:val="0"/>
          <w:marTop w:val="22"/>
          <w:marBottom w:val="23"/>
          <w:divBdr>
            <w:top w:val="none" w:sz="0" w:space="0" w:color="auto"/>
            <w:left w:val="none" w:sz="0" w:space="0" w:color="auto"/>
            <w:bottom w:val="none" w:sz="0" w:space="0" w:color="auto"/>
            <w:right w:val="none" w:sz="0" w:space="0" w:color="auto"/>
          </w:divBdr>
        </w:div>
        <w:div w:id="1994293216">
          <w:marLeft w:val="0"/>
          <w:marRight w:val="0"/>
          <w:marTop w:val="22"/>
          <w:marBottom w:val="23"/>
          <w:divBdr>
            <w:top w:val="none" w:sz="0" w:space="0" w:color="auto"/>
            <w:left w:val="none" w:sz="0" w:space="0" w:color="auto"/>
            <w:bottom w:val="none" w:sz="0" w:space="0" w:color="auto"/>
            <w:right w:val="none" w:sz="0" w:space="0" w:color="auto"/>
          </w:divBdr>
        </w:div>
        <w:div w:id="1746761394">
          <w:marLeft w:val="0"/>
          <w:marRight w:val="0"/>
          <w:marTop w:val="22"/>
          <w:marBottom w:val="23"/>
          <w:divBdr>
            <w:top w:val="none" w:sz="0" w:space="0" w:color="auto"/>
            <w:left w:val="none" w:sz="0" w:space="0" w:color="auto"/>
            <w:bottom w:val="none" w:sz="0" w:space="0" w:color="auto"/>
            <w:right w:val="none" w:sz="0" w:space="0" w:color="auto"/>
          </w:divBdr>
        </w:div>
        <w:div w:id="1059597026">
          <w:marLeft w:val="0"/>
          <w:marRight w:val="0"/>
          <w:marTop w:val="22"/>
          <w:marBottom w:val="23"/>
          <w:divBdr>
            <w:top w:val="none" w:sz="0" w:space="0" w:color="auto"/>
            <w:left w:val="none" w:sz="0" w:space="0" w:color="auto"/>
            <w:bottom w:val="none" w:sz="0" w:space="0" w:color="auto"/>
            <w:right w:val="none" w:sz="0" w:space="0" w:color="auto"/>
          </w:divBdr>
        </w:div>
        <w:div w:id="1151869187">
          <w:marLeft w:val="0"/>
          <w:marRight w:val="0"/>
          <w:marTop w:val="22"/>
          <w:marBottom w:val="23"/>
          <w:divBdr>
            <w:top w:val="none" w:sz="0" w:space="0" w:color="auto"/>
            <w:left w:val="none" w:sz="0" w:space="0" w:color="auto"/>
            <w:bottom w:val="none" w:sz="0" w:space="0" w:color="auto"/>
            <w:right w:val="none" w:sz="0" w:space="0" w:color="auto"/>
          </w:divBdr>
        </w:div>
        <w:div w:id="334766667">
          <w:marLeft w:val="0"/>
          <w:marRight w:val="0"/>
          <w:marTop w:val="22"/>
          <w:marBottom w:val="23"/>
          <w:divBdr>
            <w:top w:val="none" w:sz="0" w:space="0" w:color="auto"/>
            <w:left w:val="none" w:sz="0" w:space="0" w:color="auto"/>
            <w:bottom w:val="none" w:sz="0" w:space="0" w:color="auto"/>
            <w:right w:val="none" w:sz="0" w:space="0" w:color="auto"/>
          </w:divBdr>
        </w:div>
        <w:div w:id="483813932">
          <w:marLeft w:val="0"/>
          <w:marRight w:val="0"/>
          <w:marTop w:val="22"/>
          <w:marBottom w:val="23"/>
          <w:divBdr>
            <w:top w:val="none" w:sz="0" w:space="0" w:color="auto"/>
            <w:left w:val="none" w:sz="0" w:space="0" w:color="auto"/>
            <w:bottom w:val="none" w:sz="0" w:space="0" w:color="auto"/>
            <w:right w:val="none" w:sz="0" w:space="0" w:color="auto"/>
          </w:divBdr>
        </w:div>
        <w:div w:id="1259289791">
          <w:marLeft w:val="0"/>
          <w:marRight w:val="0"/>
          <w:marTop w:val="22"/>
          <w:marBottom w:val="23"/>
          <w:divBdr>
            <w:top w:val="none" w:sz="0" w:space="0" w:color="auto"/>
            <w:left w:val="none" w:sz="0" w:space="0" w:color="auto"/>
            <w:bottom w:val="none" w:sz="0" w:space="0" w:color="auto"/>
            <w:right w:val="none" w:sz="0" w:space="0" w:color="auto"/>
          </w:divBdr>
        </w:div>
        <w:div w:id="2088455073">
          <w:marLeft w:val="0"/>
          <w:marRight w:val="0"/>
          <w:marTop w:val="22"/>
          <w:marBottom w:val="23"/>
          <w:divBdr>
            <w:top w:val="none" w:sz="0" w:space="0" w:color="auto"/>
            <w:left w:val="none" w:sz="0" w:space="0" w:color="auto"/>
            <w:bottom w:val="none" w:sz="0" w:space="0" w:color="auto"/>
            <w:right w:val="none" w:sz="0" w:space="0" w:color="auto"/>
          </w:divBdr>
        </w:div>
        <w:div w:id="149828502">
          <w:marLeft w:val="0"/>
          <w:marRight w:val="0"/>
          <w:marTop w:val="22"/>
          <w:marBottom w:val="23"/>
          <w:divBdr>
            <w:top w:val="none" w:sz="0" w:space="0" w:color="auto"/>
            <w:left w:val="none" w:sz="0" w:space="0" w:color="auto"/>
            <w:bottom w:val="none" w:sz="0" w:space="0" w:color="auto"/>
            <w:right w:val="none" w:sz="0" w:space="0" w:color="auto"/>
          </w:divBdr>
        </w:div>
        <w:div w:id="493568279">
          <w:marLeft w:val="0"/>
          <w:marRight w:val="0"/>
          <w:marTop w:val="22"/>
          <w:marBottom w:val="23"/>
          <w:divBdr>
            <w:top w:val="none" w:sz="0" w:space="0" w:color="auto"/>
            <w:left w:val="none" w:sz="0" w:space="0" w:color="auto"/>
            <w:bottom w:val="none" w:sz="0" w:space="0" w:color="auto"/>
            <w:right w:val="none" w:sz="0" w:space="0" w:color="auto"/>
          </w:divBdr>
        </w:div>
        <w:div w:id="764572435">
          <w:marLeft w:val="0"/>
          <w:marRight w:val="0"/>
          <w:marTop w:val="22"/>
          <w:marBottom w:val="23"/>
          <w:divBdr>
            <w:top w:val="none" w:sz="0" w:space="0" w:color="auto"/>
            <w:left w:val="none" w:sz="0" w:space="0" w:color="auto"/>
            <w:bottom w:val="none" w:sz="0" w:space="0" w:color="auto"/>
            <w:right w:val="none" w:sz="0" w:space="0" w:color="auto"/>
          </w:divBdr>
        </w:div>
        <w:div w:id="961770208">
          <w:marLeft w:val="0"/>
          <w:marRight w:val="0"/>
          <w:marTop w:val="22"/>
          <w:marBottom w:val="23"/>
          <w:divBdr>
            <w:top w:val="none" w:sz="0" w:space="0" w:color="auto"/>
            <w:left w:val="none" w:sz="0" w:space="0" w:color="auto"/>
            <w:bottom w:val="none" w:sz="0" w:space="0" w:color="auto"/>
            <w:right w:val="none" w:sz="0" w:space="0" w:color="auto"/>
          </w:divBdr>
        </w:div>
        <w:div w:id="745227967">
          <w:marLeft w:val="0"/>
          <w:marRight w:val="0"/>
          <w:marTop w:val="22"/>
          <w:marBottom w:val="23"/>
          <w:divBdr>
            <w:top w:val="none" w:sz="0" w:space="0" w:color="auto"/>
            <w:left w:val="none" w:sz="0" w:space="0" w:color="auto"/>
            <w:bottom w:val="none" w:sz="0" w:space="0" w:color="auto"/>
            <w:right w:val="none" w:sz="0" w:space="0" w:color="auto"/>
          </w:divBdr>
        </w:div>
        <w:div w:id="767240267">
          <w:marLeft w:val="0"/>
          <w:marRight w:val="0"/>
          <w:marTop w:val="22"/>
          <w:marBottom w:val="23"/>
          <w:divBdr>
            <w:top w:val="none" w:sz="0" w:space="0" w:color="auto"/>
            <w:left w:val="none" w:sz="0" w:space="0" w:color="auto"/>
            <w:bottom w:val="none" w:sz="0" w:space="0" w:color="auto"/>
            <w:right w:val="none" w:sz="0" w:space="0" w:color="auto"/>
          </w:divBdr>
        </w:div>
        <w:div w:id="1570964337">
          <w:marLeft w:val="0"/>
          <w:marRight w:val="0"/>
          <w:marTop w:val="22"/>
          <w:marBottom w:val="23"/>
          <w:divBdr>
            <w:top w:val="none" w:sz="0" w:space="0" w:color="auto"/>
            <w:left w:val="none" w:sz="0" w:space="0" w:color="auto"/>
            <w:bottom w:val="none" w:sz="0" w:space="0" w:color="auto"/>
            <w:right w:val="none" w:sz="0" w:space="0" w:color="auto"/>
          </w:divBdr>
        </w:div>
        <w:div w:id="319313159">
          <w:marLeft w:val="0"/>
          <w:marRight w:val="0"/>
          <w:marTop w:val="22"/>
          <w:marBottom w:val="23"/>
          <w:divBdr>
            <w:top w:val="none" w:sz="0" w:space="0" w:color="auto"/>
            <w:left w:val="none" w:sz="0" w:space="0" w:color="auto"/>
            <w:bottom w:val="none" w:sz="0" w:space="0" w:color="auto"/>
            <w:right w:val="none" w:sz="0" w:space="0" w:color="auto"/>
          </w:divBdr>
        </w:div>
        <w:div w:id="34889039">
          <w:marLeft w:val="0"/>
          <w:marRight w:val="0"/>
          <w:marTop w:val="22"/>
          <w:marBottom w:val="23"/>
          <w:divBdr>
            <w:top w:val="none" w:sz="0" w:space="0" w:color="auto"/>
            <w:left w:val="none" w:sz="0" w:space="0" w:color="auto"/>
            <w:bottom w:val="none" w:sz="0" w:space="0" w:color="auto"/>
            <w:right w:val="none" w:sz="0" w:space="0" w:color="auto"/>
          </w:divBdr>
        </w:div>
        <w:div w:id="1335376151">
          <w:marLeft w:val="0"/>
          <w:marRight w:val="0"/>
          <w:marTop w:val="22"/>
          <w:marBottom w:val="23"/>
          <w:divBdr>
            <w:top w:val="none" w:sz="0" w:space="0" w:color="auto"/>
            <w:left w:val="none" w:sz="0" w:space="0" w:color="auto"/>
            <w:bottom w:val="none" w:sz="0" w:space="0" w:color="auto"/>
            <w:right w:val="none" w:sz="0" w:space="0" w:color="auto"/>
          </w:divBdr>
        </w:div>
        <w:div w:id="1310407075">
          <w:marLeft w:val="0"/>
          <w:marRight w:val="0"/>
          <w:marTop w:val="22"/>
          <w:marBottom w:val="23"/>
          <w:divBdr>
            <w:top w:val="none" w:sz="0" w:space="0" w:color="auto"/>
            <w:left w:val="none" w:sz="0" w:space="0" w:color="auto"/>
            <w:bottom w:val="none" w:sz="0" w:space="0" w:color="auto"/>
            <w:right w:val="none" w:sz="0" w:space="0" w:color="auto"/>
          </w:divBdr>
        </w:div>
        <w:div w:id="720523998">
          <w:marLeft w:val="0"/>
          <w:marRight w:val="0"/>
          <w:marTop w:val="22"/>
          <w:marBottom w:val="23"/>
          <w:divBdr>
            <w:top w:val="none" w:sz="0" w:space="0" w:color="auto"/>
            <w:left w:val="none" w:sz="0" w:space="0" w:color="auto"/>
            <w:bottom w:val="none" w:sz="0" w:space="0" w:color="auto"/>
            <w:right w:val="none" w:sz="0" w:space="0" w:color="auto"/>
          </w:divBdr>
        </w:div>
        <w:div w:id="722565498">
          <w:marLeft w:val="0"/>
          <w:marRight w:val="0"/>
          <w:marTop w:val="22"/>
          <w:marBottom w:val="23"/>
          <w:divBdr>
            <w:top w:val="none" w:sz="0" w:space="0" w:color="auto"/>
            <w:left w:val="none" w:sz="0" w:space="0" w:color="auto"/>
            <w:bottom w:val="none" w:sz="0" w:space="0" w:color="auto"/>
            <w:right w:val="none" w:sz="0" w:space="0" w:color="auto"/>
          </w:divBdr>
        </w:div>
        <w:div w:id="1938635556">
          <w:marLeft w:val="0"/>
          <w:marRight w:val="0"/>
          <w:marTop w:val="22"/>
          <w:marBottom w:val="23"/>
          <w:divBdr>
            <w:top w:val="none" w:sz="0" w:space="0" w:color="auto"/>
            <w:left w:val="none" w:sz="0" w:space="0" w:color="auto"/>
            <w:bottom w:val="none" w:sz="0" w:space="0" w:color="auto"/>
            <w:right w:val="none" w:sz="0" w:space="0" w:color="auto"/>
          </w:divBdr>
        </w:div>
        <w:div w:id="1783454860">
          <w:marLeft w:val="0"/>
          <w:marRight w:val="0"/>
          <w:marTop w:val="22"/>
          <w:marBottom w:val="23"/>
          <w:divBdr>
            <w:top w:val="none" w:sz="0" w:space="0" w:color="auto"/>
            <w:left w:val="none" w:sz="0" w:space="0" w:color="auto"/>
            <w:bottom w:val="none" w:sz="0" w:space="0" w:color="auto"/>
            <w:right w:val="none" w:sz="0" w:space="0" w:color="auto"/>
          </w:divBdr>
        </w:div>
        <w:div w:id="2041123893">
          <w:marLeft w:val="0"/>
          <w:marRight w:val="0"/>
          <w:marTop w:val="22"/>
          <w:marBottom w:val="23"/>
          <w:divBdr>
            <w:top w:val="none" w:sz="0" w:space="0" w:color="auto"/>
            <w:left w:val="none" w:sz="0" w:space="0" w:color="auto"/>
            <w:bottom w:val="none" w:sz="0" w:space="0" w:color="auto"/>
            <w:right w:val="none" w:sz="0" w:space="0" w:color="auto"/>
          </w:divBdr>
        </w:div>
        <w:div w:id="1167790421">
          <w:marLeft w:val="0"/>
          <w:marRight w:val="0"/>
          <w:marTop w:val="22"/>
          <w:marBottom w:val="23"/>
          <w:divBdr>
            <w:top w:val="none" w:sz="0" w:space="0" w:color="auto"/>
            <w:left w:val="none" w:sz="0" w:space="0" w:color="auto"/>
            <w:bottom w:val="none" w:sz="0" w:space="0" w:color="auto"/>
            <w:right w:val="none" w:sz="0" w:space="0" w:color="auto"/>
          </w:divBdr>
        </w:div>
        <w:div w:id="2024627669">
          <w:marLeft w:val="0"/>
          <w:marRight w:val="0"/>
          <w:marTop w:val="22"/>
          <w:marBottom w:val="23"/>
          <w:divBdr>
            <w:top w:val="none" w:sz="0" w:space="0" w:color="auto"/>
            <w:left w:val="none" w:sz="0" w:space="0" w:color="auto"/>
            <w:bottom w:val="none" w:sz="0" w:space="0" w:color="auto"/>
            <w:right w:val="none" w:sz="0" w:space="0" w:color="auto"/>
          </w:divBdr>
        </w:div>
        <w:div w:id="1669627293">
          <w:marLeft w:val="0"/>
          <w:marRight w:val="0"/>
          <w:marTop w:val="22"/>
          <w:marBottom w:val="23"/>
          <w:divBdr>
            <w:top w:val="none" w:sz="0" w:space="0" w:color="auto"/>
            <w:left w:val="none" w:sz="0" w:space="0" w:color="auto"/>
            <w:bottom w:val="none" w:sz="0" w:space="0" w:color="auto"/>
            <w:right w:val="none" w:sz="0" w:space="0" w:color="auto"/>
          </w:divBdr>
        </w:div>
        <w:div w:id="792745493">
          <w:marLeft w:val="0"/>
          <w:marRight w:val="0"/>
          <w:marTop w:val="22"/>
          <w:marBottom w:val="23"/>
          <w:divBdr>
            <w:top w:val="none" w:sz="0" w:space="0" w:color="auto"/>
            <w:left w:val="none" w:sz="0" w:space="0" w:color="auto"/>
            <w:bottom w:val="none" w:sz="0" w:space="0" w:color="auto"/>
            <w:right w:val="none" w:sz="0" w:space="0" w:color="auto"/>
          </w:divBdr>
        </w:div>
        <w:div w:id="198933179">
          <w:marLeft w:val="0"/>
          <w:marRight w:val="0"/>
          <w:marTop w:val="22"/>
          <w:marBottom w:val="23"/>
          <w:divBdr>
            <w:top w:val="none" w:sz="0" w:space="0" w:color="auto"/>
            <w:left w:val="none" w:sz="0" w:space="0" w:color="auto"/>
            <w:bottom w:val="none" w:sz="0" w:space="0" w:color="auto"/>
            <w:right w:val="none" w:sz="0" w:space="0" w:color="auto"/>
          </w:divBdr>
        </w:div>
        <w:div w:id="1945379407">
          <w:marLeft w:val="0"/>
          <w:marRight w:val="0"/>
          <w:marTop w:val="22"/>
          <w:marBottom w:val="23"/>
          <w:divBdr>
            <w:top w:val="none" w:sz="0" w:space="0" w:color="auto"/>
            <w:left w:val="none" w:sz="0" w:space="0" w:color="auto"/>
            <w:bottom w:val="none" w:sz="0" w:space="0" w:color="auto"/>
            <w:right w:val="none" w:sz="0" w:space="0" w:color="auto"/>
          </w:divBdr>
        </w:div>
        <w:div w:id="1302539571">
          <w:marLeft w:val="0"/>
          <w:marRight w:val="0"/>
          <w:marTop w:val="22"/>
          <w:marBottom w:val="23"/>
          <w:divBdr>
            <w:top w:val="none" w:sz="0" w:space="0" w:color="auto"/>
            <w:left w:val="none" w:sz="0" w:space="0" w:color="auto"/>
            <w:bottom w:val="none" w:sz="0" w:space="0" w:color="auto"/>
            <w:right w:val="none" w:sz="0" w:space="0" w:color="auto"/>
          </w:divBdr>
        </w:div>
        <w:div w:id="399794563">
          <w:marLeft w:val="0"/>
          <w:marRight w:val="0"/>
          <w:marTop w:val="22"/>
          <w:marBottom w:val="23"/>
          <w:divBdr>
            <w:top w:val="none" w:sz="0" w:space="0" w:color="auto"/>
            <w:left w:val="none" w:sz="0" w:space="0" w:color="auto"/>
            <w:bottom w:val="none" w:sz="0" w:space="0" w:color="auto"/>
            <w:right w:val="none" w:sz="0" w:space="0" w:color="auto"/>
          </w:divBdr>
        </w:div>
        <w:div w:id="2056349938">
          <w:marLeft w:val="0"/>
          <w:marRight w:val="0"/>
          <w:marTop w:val="22"/>
          <w:marBottom w:val="23"/>
          <w:divBdr>
            <w:top w:val="none" w:sz="0" w:space="0" w:color="auto"/>
            <w:left w:val="none" w:sz="0" w:space="0" w:color="auto"/>
            <w:bottom w:val="none" w:sz="0" w:space="0" w:color="auto"/>
            <w:right w:val="none" w:sz="0" w:space="0" w:color="auto"/>
          </w:divBdr>
        </w:div>
        <w:div w:id="729429226">
          <w:marLeft w:val="0"/>
          <w:marRight w:val="0"/>
          <w:marTop w:val="22"/>
          <w:marBottom w:val="23"/>
          <w:divBdr>
            <w:top w:val="none" w:sz="0" w:space="0" w:color="auto"/>
            <w:left w:val="none" w:sz="0" w:space="0" w:color="auto"/>
            <w:bottom w:val="none" w:sz="0" w:space="0" w:color="auto"/>
            <w:right w:val="none" w:sz="0" w:space="0" w:color="auto"/>
          </w:divBdr>
        </w:div>
        <w:div w:id="149911191">
          <w:marLeft w:val="0"/>
          <w:marRight w:val="0"/>
          <w:marTop w:val="22"/>
          <w:marBottom w:val="23"/>
          <w:divBdr>
            <w:top w:val="none" w:sz="0" w:space="0" w:color="auto"/>
            <w:left w:val="none" w:sz="0" w:space="0" w:color="auto"/>
            <w:bottom w:val="none" w:sz="0" w:space="0" w:color="auto"/>
            <w:right w:val="none" w:sz="0" w:space="0" w:color="auto"/>
          </w:divBdr>
        </w:div>
        <w:div w:id="445201582">
          <w:marLeft w:val="0"/>
          <w:marRight w:val="0"/>
          <w:marTop w:val="22"/>
          <w:marBottom w:val="23"/>
          <w:divBdr>
            <w:top w:val="none" w:sz="0" w:space="0" w:color="auto"/>
            <w:left w:val="none" w:sz="0" w:space="0" w:color="auto"/>
            <w:bottom w:val="none" w:sz="0" w:space="0" w:color="auto"/>
            <w:right w:val="none" w:sz="0" w:space="0" w:color="auto"/>
          </w:divBdr>
        </w:div>
        <w:div w:id="183371381">
          <w:marLeft w:val="0"/>
          <w:marRight w:val="0"/>
          <w:marTop w:val="22"/>
          <w:marBottom w:val="23"/>
          <w:divBdr>
            <w:top w:val="none" w:sz="0" w:space="0" w:color="auto"/>
            <w:left w:val="none" w:sz="0" w:space="0" w:color="auto"/>
            <w:bottom w:val="none" w:sz="0" w:space="0" w:color="auto"/>
            <w:right w:val="none" w:sz="0" w:space="0" w:color="auto"/>
          </w:divBdr>
        </w:div>
        <w:div w:id="1383404398">
          <w:marLeft w:val="0"/>
          <w:marRight w:val="0"/>
          <w:marTop w:val="22"/>
          <w:marBottom w:val="23"/>
          <w:divBdr>
            <w:top w:val="none" w:sz="0" w:space="0" w:color="auto"/>
            <w:left w:val="none" w:sz="0" w:space="0" w:color="auto"/>
            <w:bottom w:val="none" w:sz="0" w:space="0" w:color="auto"/>
            <w:right w:val="none" w:sz="0" w:space="0" w:color="auto"/>
          </w:divBdr>
        </w:div>
        <w:div w:id="1843085969">
          <w:marLeft w:val="0"/>
          <w:marRight w:val="0"/>
          <w:marTop w:val="22"/>
          <w:marBottom w:val="23"/>
          <w:divBdr>
            <w:top w:val="none" w:sz="0" w:space="0" w:color="auto"/>
            <w:left w:val="none" w:sz="0" w:space="0" w:color="auto"/>
            <w:bottom w:val="none" w:sz="0" w:space="0" w:color="auto"/>
            <w:right w:val="none" w:sz="0" w:space="0" w:color="auto"/>
          </w:divBdr>
        </w:div>
        <w:div w:id="1152215567">
          <w:marLeft w:val="0"/>
          <w:marRight w:val="0"/>
          <w:marTop w:val="22"/>
          <w:marBottom w:val="23"/>
          <w:divBdr>
            <w:top w:val="none" w:sz="0" w:space="0" w:color="auto"/>
            <w:left w:val="none" w:sz="0" w:space="0" w:color="auto"/>
            <w:bottom w:val="none" w:sz="0" w:space="0" w:color="auto"/>
            <w:right w:val="none" w:sz="0" w:space="0" w:color="auto"/>
          </w:divBdr>
        </w:div>
        <w:div w:id="1633444355">
          <w:marLeft w:val="0"/>
          <w:marRight w:val="0"/>
          <w:marTop w:val="22"/>
          <w:marBottom w:val="23"/>
          <w:divBdr>
            <w:top w:val="none" w:sz="0" w:space="0" w:color="auto"/>
            <w:left w:val="none" w:sz="0" w:space="0" w:color="auto"/>
            <w:bottom w:val="none" w:sz="0" w:space="0" w:color="auto"/>
            <w:right w:val="none" w:sz="0" w:space="0" w:color="auto"/>
          </w:divBdr>
        </w:div>
        <w:div w:id="719132412">
          <w:marLeft w:val="0"/>
          <w:marRight w:val="0"/>
          <w:marTop w:val="22"/>
          <w:marBottom w:val="23"/>
          <w:divBdr>
            <w:top w:val="none" w:sz="0" w:space="0" w:color="auto"/>
            <w:left w:val="none" w:sz="0" w:space="0" w:color="auto"/>
            <w:bottom w:val="none" w:sz="0" w:space="0" w:color="auto"/>
            <w:right w:val="none" w:sz="0" w:space="0" w:color="auto"/>
          </w:divBdr>
        </w:div>
        <w:div w:id="1296184513">
          <w:marLeft w:val="0"/>
          <w:marRight w:val="0"/>
          <w:marTop w:val="22"/>
          <w:marBottom w:val="23"/>
          <w:divBdr>
            <w:top w:val="none" w:sz="0" w:space="0" w:color="auto"/>
            <w:left w:val="none" w:sz="0" w:space="0" w:color="auto"/>
            <w:bottom w:val="none" w:sz="0" w:space="0" w:color="auto"/>
            <w:right w:val="none" w:sz="0" w:space="0" w:color="auto"/>
          </w:divBdr>
        </w:div>
        <w:div w:id="1710567200">
          <w:marLeft w:val="0"/>
          <w:marRight w:val="0"/>
          <w:marTop w:val="22"/>
          <w:marBottom w:val="23"/>
          <w:divBdr>
            <w:top w:val="none" w:sz="0" w:space="0" w:color="auto"/>
            <w:left w:val="none" w:sz="0" w:space="0" w:color="auto"/>
            <w:bottom w:val="none" w:sz="0" w:space="0" w:color="auto"/>
            <w:right w:val="none" w:sz="0" w:space="0" w:color="auto"/>
          </w:divBdr>
        </w:div>
        <w:div w:id="2126188662">
          <w:marLeft w:val="0"/>
          <w:marRight w:val="0"/>
          <w:marTop w:val="22"/>
          <w:marBottom w:val="23"/>
          <w:divBdr>
            <w:top w:val="none" w:sz="0" w:space="0" w:color="auto"/>
            <w:left w:val="none" w:sz="0" w:space="0" w:color="auto"/>
            <w:bottom w:val="none" w:sz="0" w:space="0" w:color="auto"/>
            <w:right w:val="none" w:sz="0" w:space="0" w:color="auto"/>
          </w:divBdr>
        </w:div>
        <w:div w:id="311832783">
          <w:marLeft w:val="0"/>
          <w:marRight w:val="0"/>
          <w:marTop w:val="22"/>
          <w:marBottom w:val="23"/>
          <w:divBdr>
            <w:top w:val="none" w:sz="0" w:space="0" w:color="auto"/>
            <w:left w:val="none" w:sz="0" w:space="0" w:color="auto"/>
            <w:bottom w:val="none" w:sz="0" w:space="0" w:color="auto"/>
            <w:right w:val="none" w:sz="0" w:space="0" w:color="auto"/>
          </w:divBdr>
        </w:div>
        <w:div w:id="2117166336">
          <w:marLeft w:val="0"/>
          <w:marRight w:val="0"/>
          <w:marTop w:val="22"/>
          <w:marBottom w:val="23"/>
          <w:divBdr>
            <w:top w:val="none" w:sz="0" w:space="0" w:color="auto"/>
            <w:left w:val="none" w:sz="0" w:space="0" w:color="auto"/>
            <w:bottom w:val="none" w:sz="0" w:space="0" w:color="auto"/>
            <w:right w:val="none" w:sz="0" w:space="0" w:color="auto"/>
          </w:divBdr>
        </w:div>
        <w:div w:id="1696038442">
          <w:marLeft w:val="0"/>
          <w:marRight w:val="0"/>
          <w:marTop w:val="22"/>
          <w:marBottom w:val="23"/>
          <w:divBdr>
            <w:top w:val="none" w:sz="0" w:space="0" w:color="auto"/>
            <w:left w:val="none" w:sz="0" w:space="0" w:color="auto"/>
            <w:bottom w:val="none" w:sz="0" w:space="0" w:color="auto"/>
            <w:right w:val="none" w:sz="0" w:space="0" w:color="auto"/>
          </w:divBdr>
        </w:div>
        <w:div w:id="1138688701">
          <w:marLeft w:val="0"/>
          <w:marRight w:val="0"/>
          <w:marTop w:val="22"/>
          <w:marBottom w:val="23"/>
          <w:divBdr>
            <w:top w:val="none" w:sz="0" w:space="0" w:color="auto"/>
            <w:left w:val="none" w:sz="0" w:space="0" w:color="auto"/>
            <w:bottom w:val="none" w:sz="0" w:space="0" w:color="auto"/>
            <w:right w:val="none" w:sz="0" w:space="0" w:color="auto"/>
          </w:divBdr>
        </w:div>
        <w:div w:id="643244205">
          <w:marLeft w:val="0"/>
          <w:marRight w:val="0"/>
          <w:marTop w:val="22"/>
          <w:marBottom w:val="23"/>
          <w:divBdr>
            <w:top w:val="none" w:sz="0" w:space="0" w:color="auto"/>
            <w:left w:val="none" w:sz="0" w:space="0" w:color="auto"/>
            <w:bottom w:val="none" w:sz="0" w:space="0" w:color="auto"/>
            <w:right w:val="none" w:sz="0" w:space="0" w:color="auto"/>
          </w:divBdr>
        </w:div>
        <w:div w:id="503205653">
          <w:marLeft w:val="0"/>
          <w:marRight w:val="0"/>
          <w:marTop w:val="22"/>
          <w:marBottom w:val="23"/>
          <w:divBdr>
            <w:top w:val="none" w:sz="0" w:space="0" w:color="auto"/>
            <w:left w:val="none" w:sz="0" w:space="0" w:color="auto"/>
            <w:bottom w:val="none" w:sz="0" w:space="0" w:color="auto"/>
            <w:right w:val="none" w:sz="0" w:space="0" w:color="auto"/>
          </w:divBdr>
        </w:div>
        <w:div w:id="2122915771">
          <w:marLeft w:val="0"/>
          <w:marRight w:val="0"/>
          <w:marTop w:val="22"/>
          <w:marBottom w:val="23"/>
          <w:divBdr>
            <w:top w:val="none" w:sz="0" w:space="0" w:color="auto"/>
            <w:left w:val="none" w:sz="0" w:space="0" w:color="auto"/>
            <w:bottom w:val="none" w:sz="0" w:space="0" w:color="auto"/>
            <w:right w:val="none" w:sz="0" w:space="0" w:color="auto"/>
          </w:divBdr>
        </w:div>
        <w:div w:id="1742676201">
          <w:marLeft w:val="0"/>
          <w:marRight w:val="0"/>
          <w:marTop w:val="22"/>
          <w:marBottom w:val="23"/>
          <w:divBdr>
            <w:top w:val="none" w:sz="0" w:space="0" w:color="auto"/>
            <w:left w:val="none" w:sz="0" w:space="0" w:color="auto"/>
            <w:bottom w:val="none" w:sz="0" w:space="0" w:color="auto"/>
            <w:right w:val="none" w:sz="0" w:space="0" w:color="auto"/>
          </w:divBdr>
        </w:div>
        <w:div w:id="693455526">
          <w:marLeft w:val="0"/>
          <w:marRight w:val="0"/>
          <w:marTop w:val="22"/>
          <w:marBottom w:val="23"/>
          <w:divBdr>
            <w:top w:val="none" w:sz="0" w:space="0" w:color="auto"/>
            <w:left w:val="none" w:sz="0" w:space="0" w:color="auto"/>
            <w:bottom w:val="none" w:sz="0" w:space="0" w:color="auto"/>
            <w:right w:val="none" w:sz="0" w:space="0" w:color="auto"/>
          </w:divBdr>
        </w:div>
        <w:div w:id="1465780251">
          <w:marLeft w:val="0"/>
          <w:marRight w:val="0"/>
          <w:marTop w:val="22"/>
          <w:marBottom w:val="23"/>
          <w:divBdr>
            <w:top w:val="none" w:sz="0" w:space="0" w:color="auto"/>
            <w:left w:val="none" w:sz="0" w:space="0" w:color="auto"/>
            <w:bottom w:val="none" w:sz="0" w:space="0" w:color="auto"/>
            <w:right w:val="none" w:sz="0" w:space="0" w:color="auto"/>
          </w:divBdr>
        </w:div>
        <w:div w:id="1990354142">
          <w:marLeft w:val="0"/>
          <w:marRight w:val="0"/>
          <w:marTop w:val="22"/>
          <w:marBottom w:val="23"/>
          <w:divBdr>
            <w:top w:val="none" w:sz="0" w:space="0" w:color="auto"/>
            <w:left w:val="none" w:sz="0" w:space="0" w:color="auto"/>
            <w:bottom w:val="none" w:sz="0" w:space="0" w:color="auto"/>
            <w:right w:val="none" w:sz="0" w:space="0" w:color="auto"/>
          </w:divBdr>
        </w:div>
        <w:div w:id="753281399">
          <w:marLeft w:val="0"/>
          <w:marRight w:val="0"/>
          <w:marTop w:val="22"/>
          <w:marBottom w:val="23"/>
          <w:divBdr>
            <w:top w:val="none" w:sz="0" w:space="0" w:color="auto"/>
            <w:left w:val="none" w:sz="0" w:space="0" w:color="auto"/>
            <w:bottom w:val="none" w:sz="0" w:space="0" w:color="auto"/>
            <w:right w:val="none" w:sz="0" w:space="0" w:color="auto"/>
          </w:divBdr>
        </w:div>
        <w:div w:id="1020358266">
          <w:marLeft w:val="0"/>
          <w:marRight w:val="0"/>
          <w:marTop w:val="22"/>
          <w:marBottom w:val="23"/>
          <w:divBdr>
            <w:top w:val="none" w:sz="0" w:space="0" w:color="auto"/>
            <w:left w:val="none" w:sz="0" w:space="0" w:color="auto"/>
            <w:bottom w:val="none" w:sz="0" w:space="0" w:color="auto"/>
            <w:right w:val="none" w:sz="0" w:space="0" w:color="auto"/>
          </w:divBdr>
        </w:div>
        <w:div w:id="1412193537">
          <w:marLeft w:val="0"/>
          <w:marRight w:val="0"/>
          <w:marTop w:val="22"/>
          <w:marBottom w:val="23"/>
          <w:divBdr>
            <w:top w:val="none" w:sz="0" w:space="0" w:color="auto"/>
            <w:left w:val="none" w:sz="0" w:space="0" w:color="auto"/>
            <w:bottom w:val="none" w:sz="0" w:space="0" w:color="auto"/>
            <w:right w:val="none" w:sz="0" w:space="0" w:color="auto"/>
          </w:divBdr>
        </w:div>
        <w:div w:id="628168400">
          <w:marLeft w:val="0"/>
          <w:marRight w:val="0"/>
          <w:marTop w:val="22"/>
          <w:marBottom w:val="23"/>
          <w:divBdr>
            <w:top w:val="none" w:sz="0" w:space="0" w:color="auto"/>
            <w:left w:val="none" w:sz="0" w:space="0" w:color="auto"/>
            <w:bottom w:val="none" w:sz="0" w:space="0" w:color="auto"/>
            <w:right w:val="none" w:sz="0" w:space="0" w:color="auto"/>
          </w:divBdr>
        </w:div>
        <w:div w:id="1041369875">
          <w:marLeft w:val="0"/>
          <w:marRight w:val="0"/>
          <w:marTop w:val="22"/>
          <w:marBottom w:val="23"/>
          <w:divBdr>
            <w:top w:val="none" w:sz="0" w:space="0" w:color="auto"/>
            <w:left w:val="none" w:sz="0" w:space="0" w:color="auto"/>
            <w:bottom w:val="none" w:sz="0" w:space="0" w:color="auto"/>
            <w:right w:val="none" w:sz="0" w:space="0" w:color="auto"/>
          </w:divBdr>
        </w:div>
        <w:div w:id="1628505597">
          <w:marLeft w:val="0"/>
          <w:marRight w:val="0"/>
          <w:marTop w:val="22"/>
          <w:marBottom w:val="23"/>
          <w:divBdr>
            <w:top w:val="none" w:sz="0" w:space="0" w:color="auto"/>
            <w:left w:val="none" w:sz="0" w:space="0" w:color="auto"/>
            <w:bottom w:val="none" w:sz="0" w:space="0" w:color="auto"/>
            <w:right w:val="none" w:sz="0" w:space="0" w:color="auto"/>
          </w:divBdr>
        </w:div>
        <w:div w:id="1153522722">
          <w:marLeft w:val="0"/>
          <w:marRight w:val="0"/>
          <w:marTop w:val="22"/>
          <w:marBottom w:val="23"/>
          <w:divBdr>
            <w:top w:val="none" w:sz="0" w:space="0" w:color="auto"/>
            <w:left w:val="none" w:sz="0" w:space="0" w:color="auto"/>
            <w:bottom w:val="none" w:sz="0" w:space="0" w:color="auto"/>
            <w:right w:val="none" w:sz="0" w:space="0" w:color="auto"/>
          </w:divBdr>
        </w:div>
        <w:div w:id="535780470">
          <w:marLeft w:val="0"/>
          <w:marRight w:val="0"/>
          <w:marTop w:val="22"/>
          <w:marBottom w:val="23"/>
          <w:divBdr>
            <w:top w:val="none" w:sz="0" w:space="0" w:color="auto"/>
            <w:left w:val="none" w:sz="0" w:space="0" w:color="auto"/>
            <w:bottom w:val="none" w:sz="0" w:space="0" w:color="auto"/>
            <w:right w:val="none" w:sz="0" w:space="0" w:color="auto"/>
          </w:divBdr>
        </w:div>
        <w:div w:id="1195119254">
          <w:marLeft w:val="0"/>
          <w:marRight w:val="0"/>
          <w:marTop w:val="22"/>
          <w:marBottom w:val="23"/>
          <w:divBdr>
            <w:top w:val="none" w:sz="0" w:space="0" w:color="auto"/>
            <w:left w:val="none" w:sz="0" w:space="0" w:color="auto"/>
            <w:bottom w:val="none" w:sz="0" w:space="0" w:color="auto"/>
            <w:right w:val="none" w:sz="0" w:space="0" w:color="auto"/>
          </w:divBdr>
        </w:div>
        <w:div w:id="238248795">
          <w:marLeft w:val="0"/>
          <w:marRight w:val="0"/>
          <w:marTop w:val="22"/>
          <w:marBottom w:val="23"/>
          <w:divBdr>
            <w:top w:val="none" w:sz="0" w:space="0" w:color="auto"/>
            <w:left w:val="none" w:sz="0" w:space="0" w:color="auto"/>
            <w:bottom w:val="none" w:sz="0" w:space="0" w:color="auto"/>
            <w:right w:val="none" w:sz="0" w:space="0" w:color="auto"/>
          </w:divBdr>
        </w:div>
        <w:div w:id="1236670969">
          <w:marLeft w:val="0"/>
          <w:marRight w:val="0"/>
          <w:marTop w:val="22"/>
          <w:marBottom w:val="23"/>
          <w:divBdr>
            <w:top w:val="none" w:sz="0" w:space="0" w:color="auto"/>
            <w:left w:val="none" w:sz="0" w:space="0" w:color="auto"/>
            <w:bottom w:val="none" w:sz="0" w:space="0" w:color="auto"/>
            <w:right w:val="none" w:sz="0" w:space="0" w:color="auto"/>
          </w:divBdr>
        </w:div>
        <w:div w:id="1678314295">
          <w:marLeft w:val="0"/>
          <w:marRight w:val="0"/>
          <w:marTop w:val="22"/>
          <w:marBottom w:val="23"/>
          <w:divBdr>
            <w:top w:val="none" w:sz="0" w:space="0" w:color="auto"/>
            <w:left w:val="none" w:sz="0" w:space="0" w:color="auto"/>
            <w:bottom w:val="none" w:sz="0" w:space="0" w:color="auto"/>
            <w:right w:val="none" w:sz="0" w:space="0" w:color="auto"/>
          </w:divBdr>
        </w:div>
        <w:div w:id="1482045110">
          <w:marLeft w:val="0"/>
          <w:marRight w:val="0"/>
          <w:marTop w:val="22"/>
          <w:marBottom w:val="23"/>
          <w:divBdr>
            <w:top w:val="none" w:sz="0" w:space="0" w:color="auto"/>
            <w:left w:val="none" w:sz="0" w:space="0" w:color="auto"/>
            <w:bottom w:val="none" w:sz="0" w:space="0" w:color="auto"/>
            <w:right w:val="none" w:sz="0" w:space="0" w:color="auto"/>
          </w:divBdr>
        </w:div>
        <w:div w:id="1787238269">
          <w:marLeft w:val="0"/>
          <w:marRight w:val="0"/>
          <w:marTop w:val="22"/>
          <w:marBottom w:val="23"/>
          <w:divBdr>
            <w:top w:val="none" w:sz="0" w:space="0" w:color="auto"/>
            <w:left w:val="none" w:sz="0" w:space="0" w:color="auto"/>
            <w:bottom w:val="none" w:sz="0" w:space="0" w:color="auto"/>
            <w:right w:val="none" w:sz="0" w:space="0" w:color="auto"/>
          </w:divBdr>
        </w:div>
        <w:div w:id="858735724">
          <w:marLeft w:val="0"/>
          <w:marRight w:val="0"/>
          <w:marTop w:val="22"/>
          <w:marBottom w:val="23"/>
          <w:divBdr>
            <w:top w:val="none" w:sz="0" w:space="0" w:color="auto"/>
            <w:left w:val="none" w:sz="0" w:space="0" w:color="auto"/>
            <w:bottom w:val="none" w:sz="0" w:space="0" w:color="auto"/>
            <w:right w:val="none" w:sz="0" w:space="0" w:color="auto"/>
          </w:divBdr>
        </w:div>
        <w:div w:id="148712673">
          <w:marLeft w:val="0"/>
          <w:marRight w:val="0"/>
          <w:marTop w:val="22"/>
          <w:marBottom w:val="23"/>
          <w:divBdr>
            <w:top w:val="none" w:sz="0" w:space="0" w:color="auto"/>
            <w:left w:val="none" w:sz="0" w:space="0" w:color="auto"/>
            <w:bottom w:val="none" w:sz="0" w:space="0" w:color="auto"/>
            <w:right w:val="none" w:sz="0" w:space="0" w:color="auto"/>
          </w:divBdr>
        </w:div>
        <w:div w:id="1143700262">
          <w:marLeft w:val="0"/>
          <w:marRight w:val="0"/>
          <w:marTop w:val="22"/>
          <w:marBottom w:val="23"/>
          <w:divBdr>
            <w:top w:val="none" w:sz="0" w:space="0" w:color="auto"/>
            <w:left w:val="none" w:sz="0" w:space="0" w:color="auto"/>
            <w:bottom w:val="none" w:sz="0" w:space="0" w:color="auto"/>
            <w:right w:val="none" w:sz="0" w:space="0" w:color="auto"/>
          </w:divBdr>
        </w:div>
        <w:div w:id="148133534">
          <w:marLeft w:val="0"/>
          <w:marRight w:val="0"/>
          <w:marTop w:val="22"/>
          <w:marBottom w:val="23"/>
          <w:divBdr>
            <w:top w:val="none" w:sz="0" w:space="0" w:color="auto"/>
            <w:left w:val="none" w:sz="0" w:space="0" w:color="auto"/>
            <w:bottom w:val="none" w:sz="0" w:space="0" w:color="auto"/>
            <w:right w:val="none" w:sz="0" w:space="0" w:color="auto"/>
          </w:divBdr>
        </w:div>
        <w:div w:id="142545513">
          <w:marLeft w:val="0"/>
          <w:marRight w:val="0"/>
          <w:marTop w:val="22"/>
          <w:marBottom w:val="23"/>
          <w:divBdr>
            <w:top w:val="none" w:sz="0" w:space="0" w:color="auto"/>
            <w:left w:val="none" w:sz="0" w:space="0" w:color="auto"/>
            <w:bottom w:val="none" w:sz="0" w:space="0" w:color="auto"/>
            <w:right w:val="none" w:sz="0" w:space="0" w:color="auto"/>
          </w:divBdr>
        </w:div>
        <w:div w:id="1303342899">
          <w:marLeft w:val="0"/>
          <w:marRight w:val="0"/>
          <w:marTop w:val="22"/>
          <w:marBottom w:val="23"/>
          <w:divBdr>
            <w:top w:val="none" w:sz="0" w:space="0" w:color="auto"/>
            <w:left w:val="none" w:sz="0" w:space="0" w:color="auto"/>
            <w:bottom w:val="none" w:sz="0" w:space="0" w:color="auto"/>
            <w:right w:val="none" w:sz="0" w:space="0" w:color="auto"/>
          </w:divBdr>
        </w:div>
        <w:div w:id="841893623">
          <w:marLeft w:val="0"/>
          <w:marRight w:val="0"/>
          <w:marTop w:val="22"/>
          <w:marBottom w:val="23"/>
          <w:divBdr>
            <w:top w:val="none" w:sz="0" w:space="0" w:color="auto"/>
            <w:left w:val="none" w:sz="0" w:space="0" w:color="auto"/>
            <w:bottom w:val="none" w:sz="0" w:space="0" w:color="auto"/>
            <w:right w:val="none" w:sz="0" w:space="0" w:color="auto"/>
          </w:divBdr>
        </w:div>
        <w:div w:id="293220706">
          <w:marLeft w:val="0"/>
          <w:marRight w:val="0"/>
          <w:marTop w:val="22"/>
          <w:marBottom w:val="23"/>
          <w:divBdr>
            <w:top w:val="none" w:sz="0" w:space="0" w:color="auto"/>
            <w:left w:val="none" w:sz="0" w:space="0" w:color="auto"/>
            <w:bottom w:val="none" w:sz="0" w:space="0" w:color="auto"/>
            <w:right w:val="none" w:sz="0" w:space="0" w:color="auto"/>
          </w:divBdr>
        </w:div>
        <w:div w:id="465201163">
          <w:marLeft w:val="0"/>
          <w:marRight w:val="0"/>
          <w:marTop w:val="22"/>
          <w:marBottom w:val="23"/>
          <w:divBdr>
            <w:top w:val="none" w:sz="0" w:space="0" w:color="auto"/>
            <w:left w:val="none" w:sz="0" w:space="0" w:color="auto"/>
            <w:bottom w:val="none" w:sz="0" w:space="0" w:color="auto"/>
            <w:right w:val="none" w:sz="0" w:space="0" w:color="auto"/>
          </w:divBdr>
        </w:div>
        <w:div w:id="413086886">
          <w:marLeft w:val="0"/>
          <w:marRight w:val="0"/>
          <w:marTop w:val="22"/>
          <w:marBottom w:val="23"/>
          <w:divBdr>
            <w:top w:val="none" w:sz="0" w:space="0" w:color="auto"/>
            <w:left w:val="none" w:sz="0" w:space="0" w:color="auto"/>
            <w:bottom w:val="none" w:sz="0" w:space="0" w:color="auto"/>
            <w:right w:val="none" w:sz="0" w:space="0" w:color="auto"/>
          </w:divBdr>
        </w:div>
        <w:div w:id="1324356463">
          <w:marLeft w:val="0"/>
          <w:marRight w:val="0"/>
          <w:marTop w:val="22"/>
          <w:marBottom w:val="23"/>
          <w:divBdr>
            <w:top w:val="none" w:sz="0" w:space="0" w:color="auto"/>
            <w:left w:val="none" w:sz="0" w:space="0" w:color="auto"/>
            <w:bottom w:val="none" w:sz="0" w:space="0" w:color="auto"/>
            <w:right w:val="none" w:sz="0" w:space="0" w:color="auto"/>
          </w:divBdr>
        </w:div>
        <w:div w:id="458693382">
          <w:marLeft w:val="0"/>
          <w:marRight w:val="0"/>
          <w:marTop w:val="22"/>
          <w:marBottom w:val="23"/>
          <w:divBdr>
            <w:top w:val="none" w:sz="0" w:space="0" w:color="auto"/>
            <w:left w:val="none" w:sz="0" w:space="0" w:color="auto"/>
            <w:bottom w:val="none" w:sz="0" w:space="0" w:color="auto"/>
            <w:right w:val="none" w:sz="0" w:space="0" w:color="auto"/>
          </w:divBdr>
        </w:div>
        <w:div w:id="935017960">
          <w:marLeft w:val="0"/>
          <w:marRight w:val="0"/>
          <w:marTop w:val="22"/>
          <w:marBottom w:val="23"/>
          <w:divBdr>
            <w:top w:val="none" w:sz="0" w:space="0" w:color="auto"/>
            <w:left w:val="none" w:sz="0" w:space="0" w:color="auto"/>
            <w:bottom w:val="none" w:sz="0" w:space="0" w:color="auto"/>
            <w:right w:val="none" w:sz="0" w:space="0" w:color="auto"/>
          </w:divBdr>
        </w:div>
        <w:div w:id="78216864">
          <w:marLeft w:val="0"/>
          <w:marRight w:val="0"/>
          <w:marTop w:val="22"/>
          <w:marBottom w:val="23"/>
          <w:divBdr>
            <w:top w:val="none" w:sz="0" w:space="0" w:color="auto"/>
            <w:left w:val="none" w:sz="0" w:space="0" w:color="auto"/>
            <w:bottom w:val="none" w:sz="0" w:space="0" w:color="auto"/>
            <w:right w:val="none" w:sz="0" w:space="0" w:color="auto"/>
          </w:divBdr>
        </w:div>
        <w:div w:id="2112361447">
          <w:marLeft w:val="0"/>
          <w:marRight w:val="0"/>
          <w:marTop w:val="22"/>
          <w:marBottom w:val="23"/>
          <w:divBdr>
            <w:top w:val="none" w:sz="0" w:space="0" w:color="auto"/>
            <w:left w:val="none" w:sz="0" w:space="0" w:color="auto"/>
            <w:bottom w:val="none" w:sz="0" w:space="0" w:color="auto"/>
            <w:right w:val="none" w:sz="0" w:space="0" w:color="auto"/>
          </w:divBdr>
        </w:div>
        <w:div w:id="62415556">
          <w:marLeft w:val="0"/>
          <w:marRight w:val="0"/>
          <w:marTop w:val="22"/>
          <w:marBottom w:val="23"/>
          <w:divBdr>
            <w:top w:val="none" w:sz="0" w:space="0" w:color="auto"/>
            <w:left w:val="none" w:sz="0" w:space="0" w:color="auto"/>
            <w:bottom w:val="none" w:sz="0" w:space="0" w:color="auto"/>
            <w:right w:val="none" w:sz="0" w:space="0" w:color="auto"/>
          </w:divBdr>
        </w:div>
        <w:div w:id="447315386">
          <w:marLeft w:val="0"/>
          <w:marRight w:val="0"/>
          <w:marTop w:val="22"/>
          <w:marBottom w:val="23"/>
          <w:divBdr>
            <w:top w:val="none" w:sz="0" w:space="0" w:color="auto"/>
            <w:left w:val="none" w:sz="0" w:space="0" w:color="auto"/>
            <w:bottom w:val="none" w:sz="0" w:space="0" w:color="auto"/>
            <w:right w:val="none" w:sz="0" w:space="0" w:color="auto"/>
          </w:divBdr>
        </w:div>
        <w:div w:id="111485861">
          <w:marLeft w:val="0"/>
          <w:marRight w:val="0"/>
          <w:marTop w:val="22"/>
          <w:marBottom w:val="23"/>
          <w:divBdr>
            <w:top w:val="none" w:sz="0" w:space="0" w:color="auto"/>
            <w:left w:val="none" w:sz="0" w:space="0" w:color="auto"/>
            <w:bottom w:val="none" w:sz="0" w:space="0" w:color="auto"/>
            <w:right w:val="none" w:sz="0" w:space="0" w:color="auto"/>
          </w:divBdr>
        </w:div>
        <w:div w:id="117575488">
          <w:marLeft w:val="0"/>
          <w:marRight w:val="0"/>
          <w:marTop w:val="22"/>
          <w:marBottom w:val="23"/>
          <w:divBdr>
            <w:top w:val="none" w:sz="0" w:space="0" w:color="auto"/>
            <w:left w:val="none" w:sz="0" w:space="0" w:color="auto"/>
            <w:bottom w:val="none" w:sz="0" w:space="0" w:color="auto"/>
            <w:right w:val="none" w:sz="0" w:space="0" w:color="auto"/>
          </w:divBdr>
        </w:div>
        <w:div w:id="514417431">
          <w:marLeft w:val="0"/>
          <w:marRight w:val="0"/>
          <w:marTop w:val="22"/>
          <w:marBottom w:val="23"/>
          <w:divBdr>
            <w:top w:val="none" w:sz="0" w:space="0" w:color="auto"/>
            <w:left w:val="none" w:sz="0" w:space="0" w:color="auto"/>
            <w:bottom w:val="none" w:sz="0" w:space="0" w:color="auto"/>
            <w:right w:val="none" w:sz="0" w:space="0" w:color="auto"/>
          </w:divBdr>
        </w:div>
        <w:div w:id="87434017">
          <w:marLeft w:val="0"/>
          <w:marRight w:val="0"/>
          <w:marTop w:val="22"/>
          <w:marBottom w:val="23"/>
          <w:divBdr>
            <w:top w:val="none" w:sz="0" w:space="0" w:color="auto"/>
            <w:left w:val="none" w:sz="0" w:space="0" w:color="auto"/>
            <w:bottom w:val="none" w:sz="0" w:space="0" w:color="auto"/>
            <w:right w:val="none" w:sz="0" w:space="0" w:color="auto"/>
          </w:divBdr>
        </w:div>
        <w:div w:id="1313557120">
          <w:marLeft w:val="0"/>
          <w:marRight w:val="0"/>
          <w:marTop w:val="22"/>
          <w:marBottom w:val="23"/>
          <w:divBdr>
            <w:top w:val="none" w:sz="0" w:space="0" w:color="auto"/>
            <w:left w:val="none" w:sz="0" w:space="0" w:color="auto"/>
            <w:bottom w:val="none" w:sz="0" w:space="0" w:color="auto"/>
            <w:right w:val="none" w:sz="0" w:space="0" w:color="auto"/>
          </w:divBdr>
        </w:div>
        <w:div w:id="718625289">
          <w:marLeft w:val="0"/>
          <w:marRight w:val="0"/>
          <w:marTop w:val="22"/>
          <w:marBottom w:val="23"/>
          <w:divBdr>
            <w:top w:val="none" w:sz="0" w:space="0" w:color="auto"/>
            <w:left w:val="none" w:sz="0" w:space="0" w:color="auto"/>
            <w:bottom w:val="none" w:sz="0" w:space="0" w:color="auto"/>
            <w:right w:val="none" w:sz="0" w:space="0" w:color="auto"/>
          </w:divBdr>
        </w:div>
        <w:div w:id="983239033">
          <w:marLeft w:val="0"/>
          <w:marRight w:val="0"/>
          <w:marTop w:val="22"/>
          <w:marBottom w:val="23"/>
          <w:divBdr>
            <w:top w:val="none" w:sz="0" w:space="0" w:color="auto"/>
            <w:left w:val="none" w:sz="0" w:space="0" w:color="auto"/>
            <w:bottom w:val="none" w:sz="0" w:space="0" w:color="auto"/>
            <w:right w:val="none" w:sz="0" w:space="0" w:color="auto"/>
          </w:divBdr>
        </w:div>
        <w:div w:id="2090617449">
          <w:marLeft w:val="0"/>
          <w:marRight w:val="0"/>
          <w:marTop w:val="22"/>
          <w:marBottom w:val="23"/>
          <w:divBdr>
            <w:top w:val="none" w:sz="0" w:space="0" w:color="auto"/>
            <w:left w:val="none" w:sz="0" w:space="0" w:color="auto"/>
            <w:bottom w:val="none" w:sz="0" w:space="0" w:color="auto"/>
            <w:right w:val="none" w:sz="0" w:space="0" w:color="auto"/>
          </w:divBdr>
        </w:div>
        <w:div w:id="1321886834">
          <w:marLeft w:val="0"/>
          <w:marRight w:val="0"/>
          <w:marTop w:val="22"/>
          <w:marBottom w:val="23"/>
          <w:divBdr>
            <w:top w:val="none" w:sz="0" w:space="0" w:color="auto"/>
            <w:left w:val="none" w:sz="0" w:space="0" w:color="auto"/>
            <w:bottom w:val="none" w:sz="0" w:space="0" w:color="auto"/>
            <w:right w:val="none" w:sz="0" w:space="0" w:color="auto"/>
          </w:divBdr>
        </w:div>
        <w:div w:id="390622215">
          <w:marLeft w:val="0"/>
          <w:marRight w:val="0"/>
          <w:marTop w:val="22"/>
          <w:marBottom w:val="23"/>
          <w:divBdr>
            <w:top w:val="none" w:sz="0" w:space="0" w:color="auto"/>
            <w:left w:val="none" w:sz="0" w:space="0" w:color="auto"/>
            <w:bottom w:val="none" w:sz="0" w:space="0" w:color="auto"/>
            <w:right w:val="none" w:sz="0" w:space="0" w:color="auto"/>
          </w:divBdr>
        </w:div>
        <w:div w:id="2006737345">
          <w:marLeft w:val="0"/>
          <w:marRight w:val="0"/>
          <w:marTop w:val="22"/>
          <w:marBottom w:val="23"/>
          <w:divBdr>
            <w:top w:val="none" w:sz="0" w:space="0" w:color="auto"/>
            <w:left w:val="none" w:sz="0" w:space="0" w:color="auto"/>
            <w:bottom w:val="none" w:sz="0" w:space="0" w:color="auto"/>
            <w:right w:val="none" w:sz="0" w:space="0" w:color="auto"/>
          </w:divBdr>
        </w:div>
        <w:div w:id="1418407797">
          <w:marLeft w:val="0"/>
          <w:marRight w:val="0"/>
          <w:marTop w:val="22"/>
          <w:marBottom w:val="23"/>
          <w:divBdr>
            <w:top w:val="none" w:sz="0" w:space="0" w:color="auto"/>
            <w:left w:val="none" w:sz="0" w:space="0" w:color="auto"/>
            <w:bottom w:val="none" w:sz="0" w:space="0" w:color="auto"/>
            <w:right w:val="none" w:sz="0" w:space="0" w:color="auto"/>
          </w:divBdr>
        </w:div>
        <w:div w:id="637958915">
          <w:marLeft w:val="0"/>
          <w:marRight w:val="0"/>
          <w:marTop w:val="22"/>
          <w:marBottom w:val="23"/>
          <w:divBdr>
            <w:top w:val="none" w:sz="0" w:space="0" w:color="auto"/>
            <w:left w:val="none" w:sz="0" w:space="0" w:color="auto"/>
            <w:bottom w:val="none" w:sz="0" w:space="0" w:color="auto"/>
            <w:right w:val="none" w:sz="0" w:space="0" w:color="auto"/>
          </w:divBdr>
        </w:div>
        <w:div w:id="1383091546">
          <w:marLeft w:val="0"/>
          <w:marRight w:val="0"/>
          <w:marTop w:val="22"/>
          <w:marBottom w:val="23"/>
          <w:divBdr>
            <w:top w:val="none" w:sz="0" w:space="0" w:color="auto"/>
            <w:left w:val="none" w:sz="0" w:space="0" w:color="auto"/>
            <w:bottom w:val="none" w:sz="0" w:space="0" w:color="auto"/>
            <w:right w:val="none" w:sz="0" w:space="0" w:color="auto"/>
          </w:divBdr>
        </w:div>
        <w:div w:id="483275504">
          <w:marLeft w:val="0"/>
          <w:marRight w:val="0"/>
          <w:marTop w:val="22"/>
          <w:marBottom w:val="23"/>
          <w:divBdr>
            <w:top w:val="none" w:sz="0" w:space="0" w:color="auto"/>
            <w:left w:val="none" w:sz="0" w:space="0" w:color="auto"/>
            <w:bottom w:val="none" w:sz="0" w:space="0" w:color="auto"/>
            <w:right w:val="none" w:sz="0" w:space="0" w:color="auto"/>
          </w:divBdr>
        </w:div>
        <w:div w:id="1173494566">
          <w:marLeft w:val="0"/>
          <w:marRight w:val="0"/>
          <w:marTop w:val="22"/>
          <w:marBottom w:val="23"/>
          <w:divBdr>
            <w:top w:val="none" w:sz="0" w:space="0" w:color="auto"/>
            <w:left w:val="none" w:sz="0" w:space="0" w:color="auto"/>
            <w:bottom w:val="none" w:sz="0" w:space="0" w:color="auto"/>
            <w:right w:val="none" w:sz="0" w:space="0" w:color="auto"/>
          </w:divBdr>
        </w:div>
        <w:div w:id="272130787">
          <w:marLeft w:val="0"/>
          <w:marRight w:val="0"/>
          <w:marTop w:val="22"/>
          <w:marBottom w:val="23"/>
          <w:divBdr>
            <w:top w:val="none" w:sz="0" w:space="0" w:color="auto"/>
            <w:left w:val="none" w:sz="0" w:space="0" w:color="auto"/>
            <w:bottom w:val="none" w:sz="0" w:space="0" w:color="auto"/>
            <w:right w:val="none" w:sz="0" w:space="0" w:color="auto"/>
          </w:divBdr>
        </w:div>
        <w:div w:id="1190726405">
          <w:marLeft w:val="0"/>
          <w:marRight w:val="0"/>
          <w:marTop w:val="22"/>
          <w:marBottom w:val="23"/>
          <w:divBdr>
            <w:top w:val="none" w:sz="0" w:space="0" w:color="auto"/>
            <w:left w:val="none" w:sz="0" w:space="0" w:color="auto"/>
            <w:bottom w:val="none" w:sz="0" w:space="0" w:color="auto"/>
            <w:right w:val="none" w:sz="0" w:space="0" w:color="auto"/>
          </w:divBdr>
        </w:div>
        <w:div w:id="1479615073">
          <w:marLeft w:val="0"/>
          <w:marRight w:val="0"/>
          <w:marTop w:val="22"/>
          <w:marBottom w:val="23"/>
          <w:divBdr>
            <w:top w:val="none" w:sz="0" w:space="0" w:color="auto"/>
            <w:left w:val="none" w:sz="0" w:space="0" w:color="auto"/>
            <w:bottom w:val="none" w:sz="0" w:space="0" w:color="auto"/>
            <w:right w:val="none" w:sz="0" w:space="0" w:color="auto"/>
          </w:divBdr>
        </w:div>
        <w:div w:id="2081169682">
          <w:marLeft w:val="0"/>
          <w:marRight w:val="0"/>
          <w:marTop w:val="22"/>
          <w:marBottom w:val="23"/>
          <w:divBdr>
            <w:top w:val="none" w:sz="0" w:space="0" w:color="auto"/>
            <w:left w:val="none" w:sz="0" w:space="0" w:color="auto"/>
            <w:bottom w:val="none" w:sz="0" w:space="0" w:color="auto"/>
            <w:right w:val="none" w:sz="0" w:space="0" w:color="auto"/>
          </w:divBdr>
        </w:div>
        <w:div w:id="868447981">
          <w:marLeft w:val="0"/>
          <w:marRight w:val="0"/>
          <w:marTop w:val="22"/>
          <w:marBottom w:val="23"/>
          <w:divBdr>
            <w:top w:val="none" w:sz="0" w:space="0" w:color="auto"/>
            <w:left w:val="none" w:sz="0" w:space="0" w:color="auto"/>
            <w:bottom w:val="none" w:sz="0" w:space="0" w:color="auto"/>
            <w:right w:val="none" w:sz="0" w:space="0" w:color="auto"/>
          </w:divBdr>
        </w:div>
        <w:div w:id="478620821">
          <w:marLeft w:val="0"/>
          <w:marRight w:val="0"/>
          <w:marTop w:val="22"/>
          <w:marBottom w:val="23"/>
          <w:divBdr>
            <w:top w:val="none" w:sz="0" w:space="0" w:color="auto"/>
            <w:left w:val="none" w:sz="0" w:space="0" w:color="auto"/>
            <w:bottom w:val="none" w:sz="0" w:space="0" w:color="auto"/>
            <w:right w:val="none" w:sz="0" w:space="0" w:color="auto"/>
          </w:divBdr>
        </w:div>
        <w:div w:id="1979068944">
          <w:marLeft w:val="0"/>
          <w:marRight w:val="0"/>
          <w:marTop w:val="22"/>
          <w:marBottom w:val="23"/>
          <w:divBdr>
            <w:top w:val="none" w:sz="0" w:space="0" w:color="auto"/>
            <w:left w:val="none" w:sz="0" w:space="0" w:color="auto"/>
            <w:bottom w:val="none" w:sz="0" w:space="0" w:color="auto"/>
            <w:right w:val="none" w:sz="0" w:space="0" w:color="auto"/>
          </w:divBdr>
        </w:div>
        <w:div w:id="681976377">
          <w:marLeft w:val="0"/>
          <w:marRight w:val="0"/>
          <w:marTop w:val="22"/>
          <w:marBottom w:val="23"/>
          <w:divBdr>
            <w:top w:val="none" w:sz="0" w:space="0" w:color="auto"/>
            <w:left w:val="none" w:sz="0" w:space="0" w:color="auto"/>
            <w:bottom w:val="none" w:sz="0" w:space="0" w:color="auto"/>
            <w:right w:val="none" w:sz="0" w:space="0" w:color="auto"/>
          </w:divBdr>
        </w:div>
        <w:div w:id="68965254">
          <w:marLeft w:val="0"/>
          <w:marRight w:val="0"/>
          <w:marTop w:val="22"/>
          <w:marBottom w:val="23"/>
          <w:divBdr>
            <w:top w:val="none" w:sz="0" w:space="0" w:color="auto"/>
            <w:left w:val="none" w:sz="0" w:space="0" w:color="auto"/>
            <w:bottom w:val="none" w:sz="0" w:space="0" w:color="auto"/>
            <w:right w:val="none" w:sz="0" w:space="0" w:color="auto"/>
          </w:divBdr>
        </w:div>
        <w:div w:id="1474829501">
          <w:marLeft w:val="0"/>
          <w:marRight w:val="0"/>
          <w:marTop w:val="22"/>
          <w:marBottom w:val="23"/>
          <w:divBdr>
            <w:top w:val="none" w:sz="0" w:space="0" w:color="auto"/>
            <w:left w:val="none" w:sz="0" w:space="0" w:color="auto"/>
            <w:bottom w:val="none" w:sz="0" w:space="0" w:color="auto"/>
            <w:right w:val="none" w:sz="0" w:space="0" w:color="auto"/>
          </w:divBdr>
        </w:div>
        <w:div w:id="2122069309">
          <w:marLeft w:val="0"/>
          <w:marRight w:val="0"/>
          <w:marTop w:val="22"/>
          <w:marBottom w:val="23"/>
          <w:divBdr>
            <w:top w:val="none" w:sz="0" w:space="0" w:color="auto"/>
            <w:left w:val="none" w:sz="0" w:space="0" w:color="auto"/>
            <w:bottom w:val="none" w:sz="0" w:space="0" w:color="auto"/>
            <w:right w:val="none" w:sz="0" w:space="0" w:color="auto"/>
          </w:divBdr>
        </w:div>
        <w:div w:id="1803115666">
          <w:marLeft w:val="0"/>
          <w:marRight w:val="0"/>
          <w:marTop w:val="22"/>
          <w:marBottom w:val="23"/>
          <w:divBdr>
            <w:top w:val="none" w:sz="0" w:space="0" w:color="auto"/>
            <w:left w:val="none" w:sz="0" w:space="0" w:color="auto"/>
            <w:bottom w:val="none" w:sz="0" w:space="0" w:color="auto"/>
            <w:right w:val="none" w:sz="0" w:space="0" w:color="auto"/>
          </w:divBdr>
        </w:div>
        <w:div w:id="1757433230">
          <w:marLeft w:val="0"/>
          <w:marRight w:val="0"/>
          <w:marTop w:val="22"/>
          <w:marBottom w:val="23"/>
          <w:divBdr>
            <w:top w:val="none" w:sz="0" w:space="0" w:color="auto"/>
            <w:left w:val="none" w:sz="0" w:space="0" w:color="auto"/>
            <w:bottom w:val="none" w:sz="0" w:space="0" w:color="auto"/>
            <w:right w:val="none" w:sz="0" w:space="0" w:color="auto"/>
          </w:divBdr>
        </w:div>
        <w:div w:id="1386834038">
          <w:marLeft w:val="0"/>
          <w:marRight w:val="0"/>
          <w:marTop w:val="22"/>
          <w:marBottom w:val="23"/>
          <w:divBdr>
            <w:top w:val="none" w:sz="0" w:space="0" w:color="auto"/>
            <w:left w:val="none" w:sz="0" w:space="0" w:color="auto"/>
            <w:bottom w:val="none" w:sz="0" w:space="0" w:color="auto"/>
            <w:right w:val="none" w:sz="0" w:space="0" w:color="auto"/>
          </w:divBdr>
        </w:div>
        <w:div w:id="326248975">
          <w:marLeft w:val="0"/>
          <w:marRight w:val="0"/>
          <w:marTop w:val="22"/>
          <w:marBottom w:val="23"/>
          <w:divBdr>
            <w:top w:val="none" w:sz="0" w:space="0" w:color="auto"/>
            <w:left w:val="none" w:sz="0" w:space="0" w:color="auto"/>
            <w:bottom w:val="none" w:sz="0" w:space="0" w:color="auto"/>
            <w:right w:val="none" w:sz="0" w:space="0" w:color="auto"/>
          </w:divBdr>
        </w:div>
        <w:div w:id="421608203">
          <w:marLeft w:val="0"/>
          <w:marRight w:val="0"/>
          <w:marTop w:val="22"/>
          <w:marBottom w:val="23"/>
          <w:divBdr>
            <w:top w:val="none" w:sz="0" w:space="0" w:color="auto"/>
            <w:left w:val="none" w:sz="0" w:space="0" w:color="auto"/>
            <w:bottom w:val="none" w:sz="0" w:space="0" w:color="auto"/>
            <w:right w:val="none" w:sz="0" w:space="0" w:color="auto"/>
          </w:divBdr>
        </w:div>
        <w:div w:id="659240093">
          <w:marLeft w:val="0"/>
          <w:marRight w:val="0"/>
          <w:marTop w:val="22"/>
          <w:marBottom w:val="23"/>
          <w:divBdr>
            <w:top w:val="none" w:sz="0" w:space="0" w:color="auto"/>
            <w:left w:val="none" w:sz="0" w:space="0" w:color="auto"/>
            <w:bottom w:val="none" w:sz="0" w:space="0" w:color="auto"/>
            <w:right w:val="none" w:sz="0" w:space="0" w:color="auto"/>
          </w:divBdr>
        </w:div>
        <w:div w:id="5327421">
          <w:marLeft w:val="0"/>
          <w:marRight w:val="0"/>
          <w:marTop w:val="22"/>
          <w:marBottom w:val="23"/>
          <w:divBdr>
            <w:top w:val="none" w:sz="0" w:space="0" w:color="auto"/>
            <w:left w:val="none" w:sz="0" w:space="0" w:color="auto"/>
            <w:bottom w:val="none" w:sz="0" w:space="0" w:color="auto"/>
            <w:right w:val="none" w:sz="0" w:space="0" w:color="auto"/>
          </w:divBdr>
        </w:div>
        <w:div w:id="318339971">
          <w:marLeft w:val="0"/>
          <w:marRight w:val="0"/>
          <w:marTop w:val="22"/>
          <w:marBottom w:val="23"/>
          <w:divBdr>
            <w:top w:val="none" w:sz="0" w:space="0" w:color="auto"/>
            <w:left w:val="none" w:sz="0" w:space="0" w:color="auto"/>
            <w:bottom w:val="none" w:sz="0" w:space="0" w:color="auto"/>
            <w:right w:val="none" w:sz="0" w:space="0" w:color="auto"/>
          </w:divBdr>
        </w:div>
        <w:div w:id="77943525">
          <w:marLeft w:val="0"/>
          <w:marRight w:val="0"/>
          <w:marTop w:val="22"/>
          <w:marBottom w:val="23"/>
          <w:divBdr>
            <w:top w:val="none" w:sz="0" w:space="0" w:color="auto"/>
            <w:left w:val="none" w:sz="0" w:space="0" w:color="auto"/>
            <w:bottom w:val="none" w:sz="0" w:space="0" w:color="auto"/>
            <w:right w:val="none" w:sz="0" w:space="0" w:color="auto"/>
          </w:divBdr>
        </w:div>
        <w:div w:id="795219134">
          <w:marLeft w:val="0"/>
          <w:marRight w:val="0"/>
          <w:marTop w:val="22"/>
          <w:marBottom w:val="23"/>
          <w:divBdr>
            <w:top w:val="none" w:sz="0" w:space="0" w:color="auto"/>
            <w:left w:val="none" w:sz="0" w:space="0" w:color="auto"/>
            <w:bottom w:val="none" w:sz="0" w:space="0" w:color="auto"/>
            <w:right w:val="none" w:sz="0" w:space="0" w:color="auto"/>
          </w:divBdr>
        </w:div>
        <w:div w:id="1540822188">
          <w:marLeft w:val="0"/>
          <w:marRight w:val="0"/>
          <w:marTop w:val="22"/>
          <w:marBottom w:val="23"/>
          <w:divBdr>
            <w:top w:val="none" w:sz="0" w:space="0" w:color="auto"/>
            <w:left w:val="none" w:sz="0" w:space="0" w:color="auto"/>
            <w:bottom w:val="none" w:sz="0" w:space="0" w:color="auto"/>
            <w:right w:val="none" w:sz="0" w:space="0" w:color="auto"/>
          </w:divBdr>
        </w:div>
        <w:div w:id="697700841">
          <w:marLeft w:val="0"/>
          <w:marRight w:val="0"/>
          <w:marTop w:val="22"/>
          <w:marBottom w:val="23"/>
          <w:divBdr>
            <w:top w:val="none" w:sz="0" w:space="0" w:color="auto"/>
            <w:left w:val="none" w:sz="0" w:space="0" w:color="auto"/>
            <w:bottom w:val="none" w:sz="0" w:space="0" w:color="auto"/>
            <w:right w:val="none" w:sz="0" w:space="0" w:color="auto"/>
          </w:divBdr>
        </w:div>
        <w:div w:id="901601236">
          <w:marLeft w:val="0"/>
          <w:marRight w:val="0"/>
          <w:marTop w:val="22"/>
          <w:marBottom w:val="23"/>
          <w:divBdr>
            <w:top w:val="none" w:sz="0" w:space="0" w:color="auto"/>
            <w:left w:val="none" w:sz="0" w:space="0" w:color="auto"/>
            <w:bottom w:val="none" w:sz="0" w:space="0" w:color="auto"/>
            <w:right w:val="none" w:sz="0" w:space="0" w:color="auto"/>
          </w:divBdr>
        </w:div>
        <w:div w:id="134491623">
          <w:marLeft w:val="0"/>
          <w:marRight w:val="0"/>
          <w:marTop w:val="22"/>
          <w:marBottom w:val="23"/>
          <w:divBdr>
            <w:top w:val="none" w:sz="0" w:space="0" w:color="auto"/>
            <w:left w:val="none" w:sz="0" w:space="0" w:color="auto"/>
            <w:bottom w:val="none" w:sz="0" w:space="0" w:color="auto"/>
            <w:right w:val="none" w:sz="0" w:space="0" w:color="auto"/>
          </w:divBdr>
        </w:div>
        <w:div w:id="321129627">
          <w:marLeft w:val="0"/>
          <w:marRight w:val="0"/>
          <w:marTop w:val="22"/>
          <w:marBottom w:val="23"/>
          <w:divBdr>
            <w:top w:val="none" w:sz="0" w:space="0" w:color="auto"/>
            <w:left w:val="none" w:sz="0" w:space="0" w:color="auto"/>
            <w:bottom w:val="none" w:sz="0" w:space="0" w:color="auto"/>
            <w:right w:val="none" w:sz="0" w:space="0" w:color="auto"/>
          </w:divBdr>
        </w:div>
        <w:div w:id="669255553">
          <w:marLeft w:val="0"/>
          <w:marRight w:val="0"/>
          <w:marTop w:val="22"/>
          <w:marBottom w:val="23"/>
          <w:divBdr>
            <w:top w:val="none" w:sz="0" w:space="0" w:color="auto"/>
            <w:left w:val="none" w:sz="0" w:space="0" w:color="auto"/>
            <w:bottom w:val="none" w:sz="0" w:space="0" w:color="auto"/>
            <w:right w:val="none" w:sz="0" w:space="0" w:color="auto"/>
          </w:divBdr>
        </w:div>
        <w:div w:id="1922179206">
          <w:marLeft w:val="0"/>
          <w:marRight w:val="0"/>
          <w:marTop w:val="22"/>
          <w:marBottom w:val="23"/>
          <w:divBdr>
            <w:top w:val="none" w:sz="0" w:space="0" w:color="auto"/>
            <w:left w:val="none" w:sz="0" w:space="0" w:color="auto"/>
            <w:bottom w:val="none" w:sz="0" w:space="0" w:color="auto"/>
            <w:right w:val="none" w:sz="0" w:space="0" w:color="auto"/>
          </w:divBdr>
        </w:div>
        <w:div w:id="1231382655">
          <w:marLeft w:val="0"/>
          <w:marRight w:val="0"/>
          <w:marTop w:val="22"/>
          <w:marBottom w:val="23"/>
          <w:divBdr>
            <w:top w:val="none" w:sz="0" w:space="0" w:color="auto"/>
            <w:left w:val="none" w:sz="0" w:space="0" w:color="auto"/>
            <w:bottom w:val="none" w:sz="0" w:space="0" w:color="auto"/>
            <w:right w:val="none" w:sz="0" w:space="0" w:color="auto"/>
          </w:divBdr>
        </w:div>
        <w:div w:id="1945385371">
          <w:marLeft w:val="0"/>
          <w:marRight w:val="0"/>
          <w:marTop w:val="22"/>
          <w:marBottom w:val="23"/>
          <w:divBdr>
            <w:top w:val="none" w:sz="0" w:space="0" w:color="auto"/>
            <w:left w:val="none" w:sz="0" w:space="0" w:color="auto"/>
            <w:bottom w:val="none" w:sz="0" w:space="0" w:color="auto"/>
            <w:right w:val="none" w:sz="0" w:space="0" w:color="auto"/>
          </w:divBdr>
        </w:div>
        <w:div w:id="37973533">
          <w:marLeft w:val="0"/>
          <w:marRight w:val="0"/>
          <w:marTop w:val="22"/>
          <w:marBottom w:val="23"/>
          <w:divBdr>
            <w:top w:val="none" w:sz="0" w:space="0" w:color="auto"/>
            <w:left w:val="none" w:sz="0" w:space="0" w:color="auto"/>
            <w:bottom w:val="none" w:sz="0" w:space="0" w:color="auto"/>
            <w:right w:val="none" w:sz="0" w:space="0" w:color="auto"/>
          </w:divBdr>
        </w:div>
        <w:div w:id="1731996874">
          <w:marLeft w:val="0"/>
          <w:marRight w:val="0"/>
          <w:marTop w:val="22"/>
          <w:marBottom w:val="23"/>
          <w:divBdr>
            <w:top w:val="none" w:sz="0" w:space="0" w:color="auto"/>
            <w:left w:val="none" w:sz="0" w:space="0" w:color="auto"/>
            <w:bottom w:val="none" w:sz="0" w:space="0" w:color="auto"/>
            <w:right w:val="none" w:sz="0" w:space="0" w:color="auto"/>
          </w:divBdr>
        </w:div>
        <w:div w:id="1331907589">
          <w:marLeft w:val="0"/>
          <w:marRight w:val="0"/>
          <w:marTop w:val="22"/>
          <w:marBottom w:val="23"/>
          <w:divBdr>
            <w:top w:val="none" w:sz="0" w:space="0" w:color="auto"/>
            <w:left w:val="none" w:sz="0" w:space="0" w:color="auto"/>
            <w:bottom w:val="none" w:sz="0" w:space="0" w:color="auto"/>
            <w:right w:val="none" w:sz="0" w:space="0" w:color="auto"/>
          </w:divBdr>
        </w:div>
        <w:div w:id="15625105">
          <w:marLeft w:val="0"/>
          <w:marRight w:val="0"/>
          <w:marTop w:val="22"/>
          <w:marBottom w:val="23"/>
          <w:divBdr>
            <w:top w:val="none" w:sz="0" w:space="0" w:color="auto"/>
            <w:left w:val="none" w:sz="0" w:space="0" w:color="auto"/>
            <w:bottom w:val="none" w:sz="0" w:space="0" w:color="auto"/>
            <w:right w:val="none" w:sz="0" w:space="0" w:color="auto"/>
          </w:divBdr>
        </w:div>
        <w:div w:id="956527615">
          <w:marLeft w:val="0"/>
          <w:marRight w:val="0"/>
          <w:marTop w:val="22"/>
          <w:marBottom w:val="23"/>
          <w:divBdr>
            <w:top w:val="none" w:sz="0" w:space="0" w:color="auto"/>
            <w:left w:val="none" w:sz="0" w:space="0" w:color="auto"/>
            <w:bottom w:val="none" w:sz="0" w:space="0" w:color="auto"/>
            <w:right w:val="none" w:sz="0" w:space="0" w:color="auto"/>
          </w:divBdr>
        </w:div>
        <w:div w:id="522322404">
          <w:marLeft w:val="0"/>
          <w:marRight w:val="0"/>
          <w:marTop w:val="22"/>
          <w:marBottom w:val="23"/>
          <w:divBdr>
            <w:top w:val="none" w:sz="0" w:space="0" w:color="auto"/>
            <w:left w:val="none" w:sz="0" w:space="0" w:color="auto"/>
            <w:bottom w:val="none" w:sz="0" w:space="0" w:color="auto"/>
            <w:right w:val="none" w:sz="0" w:space="0" w:color="auto"/>
          </w:divBdr>
        </w:div>
        <w:div w:id="475336120">
          <w:marLeft w:val="0"/>
          <w:marRight w:val="0"/>
          <w:marTop w:val="22"/>
          <w:marBottom w:val="23"/>
          <w:divBdr>
            <w:top w:val="none" w:sz="0" w:space="0" w:color="auto"/>
            <w:left w:val="none" w:sz="0" w:space="0" w:color="auto"/>
            <w:bottom w:val="none" w:sz="0" w:space="0" w:color="auto"/>
            <w:right w:val="none" w:sz="0" w:space="0" w:color="auto"/>
          </w:divBdr>
        </w:div>
        <w:div w:id="1768427314">
          <w:marLeft w:val="0"/>
          <w:marRight w:val="0"/>
          <w:marTop w:val="22"/>
          <w:marBottom w:val="23"/>
          <w:divBdr>
            <w:top w:val="none" w:sz="0" w:space="0" w:color="auto"/>
            <w:left w:val="none" w:sz="0" w:space="0" w:color="auto"/>
            <w:bottom w:val="none" w:sz="0" w:space="0" w:color="auto"/>
            <w:right w:val="none" w:sz="0" w:space="0" w:color="auto"/>
          </w:divBdr>
        </w:div>
        <w:div w:id="22832961">
          <w:marLeft w:val="0"/>
          <w:marRight w:val="0"/>
          <w:marTop w:val="22"/>
          <w:marBottom w:val="23"/>
          <w:divBdr>
            <w:top w:val="none" w:sz="0" w:space="0" w:color="auto"/>
            <w:left w:val="none" w:sz="0" w:space="0" w:color="auto"/>
            <w:bottom w:val="none" w:sz="0" w:space="0" w:color="auto"/>
            <w:right w:val="none" w:sz="0" w:space="0" w:color="auto"/>
          </w:divBdr>
        </w:div>
        <w:div w:id="1588228682">
          <w:marLeft w:val="0"/>
          <w:marRight w:val="0"/>
          <w:marTop w:val="22"/>
          <w:marBottom w:val="23"/>
          <w:divBdr>
            <w:top w:val="none" w:sz="0" w:space="0" w:color="auto"/>
            <w:left w:val="none" w:sz="0" w:space="0" w:color="auto"/>
            <w:bottom w:val="none" w:sz="0" w:space="0" w:color="auto"/>
            <w:right w:val="none" w:sz="0" w:space="0" w:color="auto"/>
          </w:divBdr>
        </w:div>
        <w:div w:id="521359430">
          <w:marLeft w:val="0"/>
          <w:marRight w:val="0"/>
          <w:marTop w:val="22"/>
          <w:marBottom w:val="23"/>
          <w:divBdr>
            <w:top w:val="none" w:sz="0" w:space="0" w:color="auto"/>
            <w:left w:val="none" w:sz="0" w:space="0" w:color="auto"/>
            <w:bottom w:val="none" w:sz="0" w:space="0" w:color="auto"/>
            <w:right w:val="none" w:sz="0" w:space="0" w:color="auto"/>
          </w:divBdr>
        </w:div>
        <w:div w:id="614140756">
          <w:marLeft w:val="0"/>
          <w:marRight w:val="0"/>
          <w:marTop w:val="22"/>
          <w:marBottom w:val="23"/>
          <w:divBdr>
            <w:top w:val="none" w:sz="0" w:space="0" w:color="auto"/>
            <w:left w:val="none" w:sz="0" w:space="0" w:color="auto"/>
            <w:bottom w:val="none" w:sz="0" w:space="0" w:color="auto"/>
            <w:right w:val="none" w:sz="0" w:space="0" w:color="auto"/>
          </w:divBdr>
        </w:div>
        <w:div w:id="748431625">
          <w:marLeft w:val="0"/>
          <w:marRight w:val="0"/>
          <w:marTop w:val="22"/>
          <w:marBottom w:val="23"/>
          <w:divBdr>
            <w:top w:val="none" w:sz="0" w:space="0" w:color="auto"/>
            <w:left w:val="none" w:sz="0" w:space="0" w:color="auto"/>
            <w:bottom w:val="none" w:sz="0" w:space="0" w:color="auto"/>
            <w:right w:val="none" w:sz="0" w:space="0" w:color="auto"/>
          </w:divBdr>
        </w:div>
        <w:div w:id="1628848813">
          <w:marLeft w:val="0"/>
          <w:marRight w:val="0"/>
          <w:marTop w:val="22"/>
          <w:marBottom w:val="23"/>
          <w:divBdr>
            <w:top w:val="none" w:sz="0" w:space="0" w:color="auto"/>
            <w:left w:val="none" w:sz="0" w:space="0" w:color="auto"/>
            <w:bottom w:val="none" w:sz="0" w:space="0" w:color="auto"/>
            <w:right w:val="none" w:sz="0" w:space="0" w:color="auto"/>
          </w:divBdr>
        </w:div>
        <w:div w:id="83960925">
          <w:marLeft w:val="0"/>
          <w:marRight w:val="0"/>
          <w:marTop w:val="22"/>
          <w:marBottom w:val="23"/>
          <w:divBdr>
            <w:top w:val="none" w:sz="0" w:space="0" w:color="auto"/>
            <w:left w:val="none" w:sz="0" w:space="0" w:color="auto"/>
            <w:bottom w:val="none" w:sz="0" w:space="0" w:color="auto"/>
            <w:right w:val="none" w:sz="0" w:space="0" w:color="auto"/>
          </w:divBdr>
        </w:div>
        <w:div w:id="204605571">
          <w:marLeft w:val="0"/>
          <w:marRight w:val="0"/>
          <w:marTop w:val="22"/>
          <w:marBottom w:val="23"/>
          <w:divBdr>
            <w:top w:val="none" w:sz="0" w:space="0" w:color="auto"/>
            <w:left w:val="none" w:sz="0" w:space="0" w:color="auto"/>
            <w:bottom w:val="none" w:sz="0" w:space="0" w:color="auto"/>
            <w:right w:val="none" w:sz="0" w:space="0" w:color="auto"/>
          </w:divBdr>
        </w:div>
        <w:div w:id="498496526">
          <w:marLeft w:val="0"/>
          <w:marRight w:val="0"/>
          <w:marTop w:val="22"/>
          <w:marBottom w:val="23"/>
          <w:divBdr>
            <w:top w:val="none" w:sz="0" w:space="0" w:color="auto"/>
            <w:left w:val="none" w:sz="0" w:space="0" w:color="auto"/>
            <w:bottom w:val="none" w:sz="0" w:space="0" w:color="auto"/>
            <w:right w:val="none" w:sz="0" w:space="0" w:color="auto"/>
          </w:divBdr>
        </w:div>
        <w:div w:id="1773888950">
          <w:marLeft w:val="0"/>
          <w:marRight w:val="0"/>
          <w:marTop w:val="22"/>
          <w:marBottom w:val="23"/>
          <w:divBdr>
            <w:top w:val="none" w:sz="0" w:space="0" w:color="auto"/>
            <w:left w:val="none" w:sz="0" w:space="0" w:color="auto"/>
            <w:bottom w:val="none" w:sz="0" w:space="0" w:color="auto"/>
            <w:right w:val="none" w:sz="0" w:space="0" w:color="auto"/>
          </w:divBdr>
        </w:div>
        <w:div w:id="580330228">
          <w:marLeft w:val="0"/>
          <w:marRight w:val="0"/>
          <w:marTop w:val="22"/>
          <w:marBottom w:val="23"/>
          <w:divBdr>
            <w:top w:val="none" w:sz="0" w:space="0" w:color="auto"/>
            <w:left w:val="none" w:sz="0" w:space="0" w:color="auto"/>
            <w:bottom w:val="none" w:sz="0" w:space="0" w:color="auto"/>
            <w:right w:val="none" w:sz="0" w:space="0" w:color="auto"/>
          </w:divBdr>
        </w:div>
        <w:div w:id="1963995959">
          <w:marLeft w:val="0"/>
          <w:marRight w:val="0"/>
          <w:marTop w:val="22"/>
          <w:marBottom w:val="23"/>
          <w:divBdr>
            <w:top w:val="none" w:sz="0" w:space="0" w:color="auto"/>
            <w:left w:val="none" w:sz="0" w:space="0" w:color="auto"/>
            <w:bottom w:val="none" w:sz="0" w:space="0" w:color="auto"/>
            <w:right w:val="none" w:sz="0" w:space="0" w:color="auto"/>
          </w:divBdr>
        </w:div>
        <w:div w:id="1823156684">
          <w:marLeft w:val="0"/>
          <w:marRight w:val="0"/>
          <w:marTop w:val="22"/>
          <w:marBottom w:val="23"/>
          <w:divBdr>
            <w:top w:val="none" w:sz="0" w:space="0" w:color="auto"/>
            <w:left w:val="none" w:sz="0" w:space="0" w:color="auto"/>
            <w:bottom w:val="none" w:sz="0" w:space="0" w:color="auto"/>
            <w:right w:val="none" w:sz="0" w:space="0" w:color="auto"/>
          </w:divBdr>
        </w:div>
        <w:div w:id="137577927">
          <w:marLeft w:val="0"/>
          <w:marRight w:val="0"/>
          <w:marTop w:val="22"/>
          <w:marBottom w:val="23"/>
          <w:divBdr>
            <w:top w:val="none" w:sz="0" w:space="0" w:color="auto"/>
            <w:left w:val="none" w:sz="0" w:space="0" w:color="auto"/>
            <w:bottom w:val="none" w:sz="0" w:space="0" w:color="auto"/>
            <w:right w:val="none" w:sz="0" w:space="0" w:color="auto"/>
          </w:divBdr>
        </w:div>
        <w:div w:id="2146779545">
          <w:marLeft w:val="0"/>
          <w:marRight w:val="0"/>
          <w:marTop w:val="22"/>
          <w:marBottom w:val="23"/>
          <w:divBdr>
            <w:top w:val="none" w:sz="0" w:space="0" w:color="auto"/>
            <w:left w:val="none" w:sz="0" w:space="0" w:color="auto"/>
            <w:bottom w:val="none" w:sz="0" w:space="0" w:color="auto"/>
            <w:right w:val="none" w:sz="0" w:space="0" w:color="auto"/>
          </w:divBdr>
        </w:div>
        <w:div w:id="363093057">
          <w:marLeft w:val="0"/>
          <w:marRight w:val="0"/>
          <w:marTop w:val="22"/>
          <w:marBottom w:val="23"/>
          <w:divBdr>
            <w:top w:val="none" w:sz="0" w:space="0" w:color="auto"/>
            <w:left w:val="none" w:sz="0" w:space="0" w:color="auto"/>
            <w:bottom w:val="none" w:sz="0" w:space="0" w:color="auto"/>
            <w:right w:val="none" w:sz="0" w:space="0" w:color="auto"/>
          </w:divBdr>
        </w:div>
        <w:div w:id="1325475947">
          <w:marLeft w:val="0"/>
          <w:marRight w:val="0"/>
          <w:marTop w:val="22"/>
          <w:marBottom w:val="23"/>
          <w:divBdr>
            <w:top w:val="none" w:sz="0" w:space="0" w:color="auto"/>
            <w:left w:val="none" w:sz="0" w:space="0" w:color="auto"/>
            <w:bottom w:val="none" w:sz="0" w:space="0" w:color="auto"/>
            <w:right w:val="none" w:sz="0" w:space="0" w:color="auto"/>
          </w:divBdr>
        </w:div>
        <w:div w:id="938609339">
          <w:marLeft w:val="0"/>
          <w:marRight w:val="0"/>
          <w:marTop w:val="22"/>
          <w:marBottom w:val="23"/>
          <w:divBdr>
            <w:top w:val="none" w:sz="0" w:space="0" w:color="auto"/>
            <w:left w:val="none" w:sz="0" w:space="0" w:color="auto"/>
            <w:bottom w:val="none" w:sz="0" w:space="0" w:color="auto"/>
            <w:right w:val="none" w:sz="0" w:space="0" w:color="auto"/>
          </w:divBdr>
        </w:div>
        <w:div w:id="676732350">
          <w:marLeft w:val="0"/>
          <w:marRight w:val="0"/>
          <w:marTop w:val="22"/>
          <w:marBottom w:val="23"/>
          <w:divBdr>
            <w:top w:val="none" w:sz="0" w:space="0" w:color="auto"/>
            <w:left w:val="none" w:sz="0" w:space="0" w:color="auto"/>
            <w:bottom w:val="none" w:sz="0" w:space="0" w:color="auto"/>
            <w:right w:val="none" w:sz="0" w:space="0" w:color="auto"/>
          </w:divBdr>
        </w:div>
        <w:div w:id="196889313">
          <w:marLeft w:val="0"/>
          <w:marRight w:val="0"/>
          <w:marTop w:val="22"/>
          <w:marBottom w:val="23"/>
          <w:divBdr>
            <w:top w:val="none" w:sz="0" w:space="0" w:color="auto"/>
            <w:left w:val="none" w:sz="0" w:space="0" w:color="auto"/>
            <w:bottom w:val="none" w:sz="0" w:space="0" w:color="auto"/>
            <w:right w:val="none" w:sz="0" w:space="0" w:color="auto"/>
          </w:divBdr>
        </w:div>
        <w:div w:id="951399833">
          <w:marLeft w:val="0"/>
          <w:marRight w:val="0"/>
          <w:marTop w:val="22"/>
          <w:marBottom w:val="23"/>
          <w:divBdr>
            <w:top w:val="none" w:sz="0" w:space="0" w:color="auto"/>
            <w:left w:val="none" w:sz="0" w:space="0" w:color="auto"/>
            <w:bottom w:val="none" w:sz="0" w:space="0" w:color="auto"/>
            <w:right w:val="none" w:sz="0" w:space="0" w:color="auto"/>
          </w:divBdr>
        </w:div>
        <w:div w:id="993490410">
          <w:marLeft w:val="0"/>
          <w:marRight w:val="0"/>
          <w:marTop w:val="22"/>
          <w:marBottom w:val="23"/>
          <w:divBdr>
            <w:top w:val="none" w:sz="0" w:space="0" w:color="auto"/>
            <w:left w:val="none" w:sz="0" w:space="0" w:color="auto"/>
            <w:bottom w:val="none" w:sz="0" w:space="0" w:color="auto"/>
            <w:right w:val="none" w:sz="0" w:space="0" w:color="auto"/>
          </w:divBdr>
        </w:div>
        <w:div w:id="1204634788">
          <w:marLeft w:val="0"/>
          <w:marRight w:val="0"/>
          <w:marTop w:val="22"/>
          <w:marBottom w:val="23"/>
          <w:divBdr>
            <w:top w:val="none" w:sz="0" w:space="0" w:color="auto"/>
            <w:left w:val="none" w:sz="0" w:space="0" w:color="auto"/>
            <w:bottom w:val="none" w:sz="0" w:space="0" w:color="auto"/>
            <w:right w:val="none" w:sz="0" w:space="0" w:color="auto"/>
          </w:divBdr>
        </w:div>
        <w:div w:id="1644578430">
          <w:marLeft w:val="0"/>
          <w:marRight w:val="0"/>
          <w:marTop w:val="22"/>
          <w:marBottom w:val="23"/>
          <w:divBdr>
            <w:top w:val="none" w:sz="0" w:space="0" w:color="auto"/>
            <w:left w:val="none" w:sz="0" w:space="0" w:color="auto"/>
            <w:bottom w:val="none" w:sz="0" w:space="0" w:color="auto"/>
            <w:right w:val="none" w:sz="0" w:space="0" w:color="auto"/>
          </w:divBdr>
        </w:div>
        <w:div w:id="1515923442">
          <w:marLeft w:val="0"/>
          <w:marRight w:val="0"/>
          <w:marTop w:val="22"/>
          <w:marBottom w:val="23"/>
          <w:divBdr>
            <w:top w:val="none" w:sz="0" w:space="0" w:color="auto"/>
            <w:left w:val="none" w:sz="0" w:space="0" w:color="auto"/>
            <w:bottom w:val="none" w:sz="0" w:space="0" w:color="auto"/>
            <w:right w:val="none" w:sz="0" w:space="0" w:color="auto"/>
          </w:divBdr>
        </w:div>
        <w:div w:id="181359470">
          <w:marLeft w:val="0"/>
          <w:marRight w:val="0"/>
          <w:marTop w:val="22"/>
          <w:marBottom w:val="23"/>
          <w:divBdr>
            <w:top w:val="none" w:sz="0" w:space="0" w:color="auto"/>
            <w:left w:val="none" w:sz="0" w:space="0" w:color="auto"/>
            <w:bottom w:val="none" w:sz="0" w:space="0" w:color="auto"/>
            <w:right w:val="none" w:sz="0" w:space="0" w:color="auto"/>
          </w:divBdr>
        </w:div>
        <w:div w:id="975988212">
          <w:marLeft w:val="0"/>
          <w:marRight w:val="0"/>
          <w:marTop w:val="22"/>
          <w:marBottom w:val="23"/>
          <w:divBdr>
            <w:top w:val="none" w:sz="0" w:space="0" w:color="auto"/>
            <w:left w:val="none" w:sz="0" w:space="0" w:color="auto"/>
            <w:bottom w:val="none" w:sz="0" w:space="0" w:color="auto"/>
            <w:right w:val="none" w:sz="0" w:space="0" w:color="auto"/>
          </w:divBdr>
        </w:div>
        <w:div w:id="1819035445">
          <w:marLeft w:val="0"/>
          <w:marRight w:val="0"/>
          <w:marTop w:val="22"/>
          <w:marBottom w:val="23"/>
          <w:divBdr>
            <w:top w:val="none" w:sz="0" w:space="0" w:color="auto"/>
            <w:left w:val="none" w:sz="0" w:space="0" w:color="auto"/>
            <w:bottom w:val="none" w:sz="0" w:space="0" w:color="auto"/>
            <w:right w:val="none" w:sz="0" w:space="0" w:color="auto"/>
          </w:divBdr>
        </w:div>
        <w:div w:id="1776052068">
          <w:marLeft w:val="0"/>
          <w:marRight w:val="0"/>
          <w:marTop w:val="22"/>
          <w:marBottom w:val="23"/>
          <w:divBdr>
            <w:top w:val="none" w:sz="0" w:space="0" w:color="auto"/>
            <w:left w:val="none" w:sz="0" w:space="0" w:color="auto"/>
            <w:bottom w:val="none" w:sz="0" w:space="0" w:color="auto"/>
            <w:right w:val="none" w:sz="0" w:space="0" w:color="auto"/>
          </w:divBdr>
        </w:div>
        <w:div w:id="41056500">
          <w:marLeft w:val="0"/>
          <w:marRight w:val="0"/>
          <w:marTop w:val="22"/>
          <w:marBottom w:val="23"/>
          <w:divBdr>
            <w:top w:val="none" w:sz="0" w:space="0" w:color="auto"/>
            <w:left w:val="none" w:sz="0" w:space="0" w:color="auto"/>
            <w:bottom w:val="none" w:sz="0" w:space="0" w:color="auto"/>
            <w:right w:val="none" w:sz="0" w:space="0" w:color="auto"/>
          </w:divBdr>
        </w:div>
        <w:div w:id="1373119799">
          <w:marLeft w:val="0"/>
          <w:marRight w:val="0"/>
          <w:marTop w:val="22"/>
          <w:marBottom w:val="23"/>
          <w:divBdr>
            <w:top w:val="none" w:sz="0" w:space="0" w:color="auto"/>
            <w:left w:val="none" w:sz="0" w:space="0" w:color="auto"/>
            <w:bottom w:val="none" w:sz="0" w:space="0" w:color="auto"/>
            <w:right w:val="none" w:sz="0" w:space="0" w:color="auto"/>
          </w:divBdr>
        </w:div>
        <w:div w:id="1307006705">
          <w:marLeft w:val="0"/>
          <w:marRight w:val="0"/>
          <w:marTop w:val="22"/>
          <w:marBottom w:val="23"/>
          <w:divBdr>
            <w:top w:val="none" w:sz="0" w:space="0" w:color="auto"/>
            <w:left w:val="none" w:sz="0" w:space="0" w:color="auto"/>
            <w:bottom w:val="none" w:sz="0" w:space="0" w:color="auto"/>
            <w:right w:val="none" w:sz="0" w:space="0" w:color="auto"/>
          </w:divBdr>
        </w:div>
        <w:div w:id="1901600053">
          <w:marLeft w:val="0"/>
          <w:marRight w:val="0"/>
          <w:marTop w:val="22"/>
          <w:marBottom w:val="23"/>
          <w:divBdr>
            <w:top w:val="none" w:sz="0" w:space="0" w:color="auto"/>
            <w:left w:val="none" w:sz="0" w:space="0" w:color="auto"/>
            <w:bottom w:val="none" w:sz="0" w:space="0" w:color="auto"/>
            <w:right w:val="none" w:sz="0" w:space="0" w:color="auto"/>
          </w:divBdr>
        </w:div>
        <w:div w:id="238248742">
          <w:marLeft w:val="0"/>
          <w:marRight w:val="0"/>
          <w:marTop w:val="22"/>
          <w:marBottom w:val="23"/>
          <w:divBdr>
            <w:top w:val="none" w:sz="0" w:space="0" w:color="auto"/>
            <w:left w:val="none" w:sz="0" w:space="0" w:color="auto"/>
            <w:bottom w:val="none" w:sz="0" w:space="0" w:color="auto"/>
            <w:right w:val="none" w:sz="0" w:space="0" w:color="auto"/>
          </w:divBdr>
        </w:div>
        <w:div w:id="1355768323">
          <w:marLeft w:val="0"/>
          <w:marRight w:val="0"/>
          <w:marTop w:val="22"/>
          <w:marBottom w:val="23"/>
          <w:divBdr>
            <w:top w:val="none" w:sz="0" w:space="0" w:color="auto"/>
            <w:left w:val="none" w:sz="0" w:space="0" w:color="auto"/>
            <w:bottom w:val="none" w:sz="0" w:space="0" w:color="auto"/>
            <w:right w:val="none" w:sz="0" w:space="0" w:color="auto"/>
          </w:divBdr>
        </w:div>
        <w:div w:id="978218822">
          <w:marLeft w:val="0"/>
          <w:marRight w:val="0"/>
          <w:marTop w:val="22"/>
          <w:marBottom w:val="23"/>
          <w:divBdr>
            <w:top w:val="none" w:sz="0" w:space="0" w:color="auto"/>
            <w:left w:val="none" w:sz="0" w:space="0" w:color="auto"/>
            <w:bottom w:val="none" w:sz="0" w:space="0" w:color="auto"/>
            <w:right w:val="none" w:sz="0" w:space="0" w:color="auto"/>
          </w:divBdr>
        </w:div>
        <w:div w:id="1918906035">
          <w:marLeft w:val="0"/>
          <w:marRight w:val="0"/>
          <w:marTop w:val="22"/>
          <w:marBottom w:val="23"/>
          <w:divBdr>
            <w:top w:val="none" w:sz="0" w:space="0" w:color="auto"/>
            <w:left w:val="none" w:sz="0" w:space="0" w:color="auto"/>
            <w:bottom w:val="none" w:sz="0" w:space="0" w:color="auto"/>
            <w:right w:val="none" w:sz="0" w:space="0" w:color="auto"/>
          </w:divBdr>
        </w:div>
        <w:div w:id="635717653">
          <w:marLeft w:val="0"/>
          <w:marRight w:val="0"/>
          <w:marTop w:val="22"/>
          <w:marBottom w:val="23"/>
          <w:divBdr>
            <w:top w:val="none" w:sz="0" w:space="0" w:color="auto"/>
            <w:left w:val="none" w:sz="0" w:space="0" w:color="auto"/>
            <w:bottom w:val="none" w:sz="0" w:space="0" w:color="auto"/>
            <w:right w:val="none" w:sz="0" w:space="0" w:color="auto"/>
          </w:divBdr>
        </w:div>
        <w:div w:id="1741438540">
          <w:marLeft w:val="0"/>
          <w:marRight w:val="0"/>
          <w:marTop w:val="22"/>
          <w:marBottom w:val="23"/>
          <w:divBdr>
            <w:top w:val="none" w:sz="0" w:space="0" w:color="auto"/>
            <w:left w:val="none" w:sz="0" w:space="0" w:color="auto"/>
            <w:bottom w:val="none" w:sz="0" w:space="0" w:color="auto"/>
            <w:right w:val="none" w:sz="0" w:space="0" w:color="auto"/>
          </w:divBdr>
        </w:div>
        <w:div w:id="2046713026">
          <w:marLeft w:val="0"/>
          <w:marRight w:val="0"/>
          <w:marTop w:val="22"/>
          <w:marBottom w:val="23"/>
          <w:divBdr>
            <w:top w:val="none" w:sz="0" w:space="0" w:color="auto"/>
            <w:left w:val="none" w:sz="0" w:space="0" w:color="auto"/>
            <w:bottom w:val="none" w:sz="0" w:space="0" w:color="auto"/>
            <w:right w:val="none" w:sz="0" w:space="0" w:color="auto"/>
          </w:divBdr>
        </w:div>
        <w:div w:id="484321053">
          <w:marLeft w:val="0"/>
          <w:marRight w:val="0"/>
          <w:marTop w:val="22"/>
          <w:marBottom w:val="23"/>
          <w:divBdr>
            <w:top w:val="none" w:sz="0" w:space="0" w:color="auto"/>
            <w:left w:val="none" w:sz="0" w:space="0" w:color="auto"/>
            <w:bottom w:val="none" w:sz="0" w:space="0" w:color="auto"/>
            <w:right w:val="none" w:sz="0" w:space="0" w:color="auto"/>
          </w:divBdr>
        </w:div>
        <w:div w:id="290137092">
          <w:marLeft w:val="0"/>
          <w:marRight w:val="0"/>
          <w:marTop w:val="22"/>
          <w:marBottom w:val="23"/>
          <w:divBdr>
            <w:top w:val="none" w:sz="0" w:space="0" w:color="auto"/>
            <w:left w:val="none" w:sz="0" w:space="0" w:color="auto"/>
            <w:bottom w:val="none" w:sz="0" w:space="0" w:color="auto"/>
            <w:right w:val="none" w:sz="0" w:space="0" w:color="auto"/>
          </w:divBdr>
        </w:div>
        <w:div w:id="1705403864">
          <w:marLeft w:val="0"/>
          <w:marRight w:val="0"/>
          <w:marTop w:val="0"/>
          <w:marBottom w:val="200"/>
          <w:divBdr>
            <w:top w:val="none" w:sz="0" w:space="0" w:color="auto"/>
            <w:left w:val="none" w:sz="0" w:space="0" w:color="auto"/>
            <w:bottom w:val="none" w:sz="0" w:space="0" w:color="auto"/>
            <w:right w:val="none" w:sz="0" w:space="0" w:color="auto"/>
          </w:divBdr>
        </w:div>
        <w:div w:id="1055855191">
          <w:marLeft w:val="0"/>
          <w:marRight w:val="0"/>
          <w:marTop w:val="22"/>
          <w:marBottom w:val="30"/>
          <w:divBdr>
            <w:top w:val="none" w:sz="0" w:space="0" w:color="auto"/>
            <w:left w:val="none" w:sz="0" w:space="0" w:color="auto"/>
            <w:bottom w:val="none" w:sz="0" w:space="0" w:color="auto"/>
            <w:right w:val="none" w:sz="0" w:space="0" w:color="auto"/>
          </w:divBdr>
        </w:div>
        <w:div w:id="686710945">
          <w:marLeft w:val="0"/>
          <w:marRight w:val="0"/>
          <w:marTop w:val="22"/>
          <w:marBottom w:val="30"/>
          <w:divBdr>
            <w:top w:val="none" w:sz="0" w:space="0" w:color="auto"/>
            <w:left w:val="none" w:sz="0" w:space="0" w:color="auto"/>
            <w:bottom w:val="none" w:sz="0" w:space="0" w:color="auto"/>
            <w:right w:val="none" w:sz="0" w:space="0" w:color="auto"/>
          </w:divBdr>
        </w:div>
        <w:div w:id="823621393">
          <w:marLeft w:val="0"/>
          <w:marRight w:val="0"/>
          <w:marTop w:val="22"/>
          <w:marBottom w:val="30"/>
          <w:divBdr>
            <w:top w:val="none" w:sz="0" w:space="0" w:color="auto"/>
            <w:left w:val="none" w:sz="0" w:space="0" w:color="auto"/>
            <w:bottom w:val="none" w:sz="0" w:space="0" w:color="auto"/>
            <w:right w:val="none" w:sz="0" w:space="0" w:color="auto"/>
          </w:divBdr>
        </w:div>
        <w:div w:id="1813479357">
          <w:marLeft w:val="0"/>
          <w:marRight w:val="0"/>
          <w:marTop w:val="22"/>
          <w:marBottom w:val="30"/>
          <w:divBdr>
            <w:top w:val="none" w:sz="0" w:space="0" w:color="auto"/>
            <w:left w:val="none" w:sz="0" w:space="0" w:color="auto"/>
            <w:bottom w:val="none" w:sz="0" w:space="0" w:color="auto"/>
            <w:right w:val="none" w:sz="0" w:space="0" w:color="auto"/>
          </w:divBdr>
        </w:div>
        <w:div w:id="300035457">
          <w:marLeft w:val="0"/>
          <w:marRight w:val="0"/>
          <w:marTop w:val="22"/>
          <w:marBottom w:val="30"/>
          <w:divBdr>
            <w:top w:val="none" w:sz="0" w:space="0" w:color="auto"/>
            <w:left w:val="none" w:sz="0" w:space="0" w:color="auto"/>
            <w:bottom w:val="none" w:sz="0" w:space="0" w:color="auto"/>
            <w:right w:val="none" w:sz="0" w:space="0" w:color="auto"/>
          </w:divBdr>
        </w:div>
        <w:div w:id="891113137">
          <w:marLeft w:val="0"/>
          <w:marRight w:val="0"/>
          <w:marTop w:val="22"/>
          <w:marBottom w:val="30"/>
          <w:divBdr>
            <w:top w:val="none" w:sz="0" w:space="0" w:color="auto"/>
            <w:left w:val="none" w:sz="0" w:space="0" w:color="auto"/>
            <w:bottom w:val="none" w:sz="0" w:space="0" w:color="auto"/>
            <w:right w:val="none" w:sz="0" w:space="0" w:color="auto"/>
          </w:divBdr>
        </w:div>
        <w:div w:id="1766538573">
          <w:marLeft w:val="0"/>
          <w:marRight w:val="0"/>
          <w:marTop w:val="22"/>
          <w:marBottom w:val="30"/>
          <w:divBdr>
            <w:top w:val="none" w:sz="0" w:space="0" w:color="auto"/>
            <w:left w:val="none" w:sz="0" w:space="0" w:color="auto"/>
            <w:bottom w:val="none" w:sz="0" w:space="0" w:color="auto"/>
            <w:right w:val="none" w:sz="0" w:space="0" w:color="auto"/>
          </w:divBdr>
        </w:div>
        <w:div w:id="1608465886">
          <w:marLeft w:val="0"/>
          <w:marRight w:val="0"/>
          <w:marTop w:val="22"/>
          <w:marBottom w:val="30"/>
          <w:divBdr>
            <w:top w:val="none" w:sz="0" w:space="0" w:color="auto"/>
            <w:left w:val="none" w:sz="0" w:space="0" w:color="auto"/>
            <w:bottom w:val="none" w:sz="0" w:space="0" w:color="auto"/>
            <w:right w:val="none" w:sz="0" w:space="0" w:color="auto"/>
          </w:divBdr>
        </w:div>
        <w:div w:id="10498265">
          <w:marLeft w:val="0"/>
          <w:marRight w:val="0"/>
          <w:marTop w:val="22"/>
          <w:marBottom w:val="30"/>
          <w:divBdr>
            <w:top w:val="none" w:sz="0" w:space="0" w:color="auto"/>
            <w:left w:val="none" w:sz="0" w:space="0" w:color="auto"/>
            <w:bottom w:val="none" w:sz="0" w:space="0" w:color="auto"/>
            <w:right w:val="none" w:sz="0" w:space="0" w:color="auto"/>
          </w:divBdr>
        </w:div>
        <w:div w:id="507908665">
          <w:marLeft w:val="0"/>
          <w:marRight w:val="0"/>
          <w:marTop w:val="22"/>
          <w:marBottom w:val="30"/>
          <w:divBdr>
            <w:top w:val="none" w:sz="0" w:space="0" w:color="auto"/>
            <w:left w:val="none" w:sz="0" w:space="0" w:color="auto"/>
            <w:bottom w:val="none" w:sz="0" w:space="0" w:color="auto"/>
            <w:right w:val="none" w:sz="0" w:space="0" w:color="auto"/>
          </w:divBdr>
        </w:div>
        <w:div w:id="368654545">
          <w:marLeft w:val="0"/>
          <w:marRight w:val="0"/>
          <w:marTop w:val="22"/>
          <w:marBottom w:val="30"/>
          <w:divBdr>
            <w:top w:val="none" w:sz="0" w:space="0" w:color="auto"/>
            <w:left w:val="none" w:sz="0" w:space="0" w:color="auto"/>
            <w:bottom w:val="none" w:sz="0" w:space="0" w:color="auto"/>
            <w:right w:val="none" w:sz="0" w:space="0" w:color="auto"/>
          </w:divBdr>
        </w:div>
        <w:div w:id="1061977376">
          <w:marLeft w:val="0"/>
          <w:marRight w:val="0"/>
          <w:marTop w:val="22"/>
          <w:marBottom w:val="30"/>
          <w:divBdr>
            <w:top w:val="none" w:sz="0" w:space="0" w:color="auto"/>
            <w:left w:val="none" w:sz="0" w:space="0" w:color="auto"/>
            <w:bottom w:val="none" w:sz="0" w:space="0" w:color="auto"/>
            <w:right w:val="none" w:sz="0" w:space="0" w:color="auto"/>
          </w:divBdr>
        </w:div>
        <w:div w:id="1440761452">
          <w:marLeft w:val="0"/>
          <w:marRight w:val="0"/>
          <w:marTop w:val="22"/>
          <w:marBottom w:val="30"/>
          <w:divBdr>
            <w:top w:val="none" w:sz="0" w:space="0" w:color="auto"/>
            <w:left w:val="none" w:sz="0" w:space="0" w:color="auto"/>
            <w:bottom w:val="none" w:sz="0" w:space="0" w:color="auto"/>
            <w:right w:val="none" w:sz="0" w:space="0" w:color="auto"/>
          </w:divBdr>
        </w:div>
        <w:div w:id="715391746">
          <w:marLeft w:val="0"/>
          <w:marRight w:val="0"/>
          <w:marTop w:val="22"/>
          <w:marBottom w:val="30"/>
          <w:divBdr>
            <w:top w:val="none" w:sz="0" w:space="0" w:color="auto"/>
            <w:left w:val="none" w:sz="0" w:space="0" w:color="auto"/>
            <w:bottom w:val="none" w:sz="0" w:space="0" w:color="auto"/>
            <w:right w:val="none" w:sz="0" w:space="0" w:color="auto"/>
          </w:divBdr>
        </w:div>
        <w:div w:id="1845438086">
          <w:marLeft w:val="0"/>
          <w:marRight w:val="0"/>
          <w:marTop w:val="22"/>
          <w:marBottom w:val="30"/>
          <w:divBdr>
            <w:top w:val="none" w:sz="0" w:space="0" w:color="auto"/>
            <w:left w:val="none" w:sz="0" w:space="0" w:color="auto"/>
            <w:bottom w:val="none" w:sz="0" w:space="0" w:color="auto"/>
            <w:right w:val="none" w:sz="0" w:space="0" w:color="auto"/>
          </w:divBdr>
        </w:div>
        <w:div w:id="1737169413">
          <w:marLeft w:val="0"/>
          <w:marRight w:val="0"/>
          <w:marTop w:val="22"/>
          <w:marBottom w:val="30"/>
          <w:divBdr>
            <w:top w:val="none" w:sz="0" w:space="0" w:color="auto"/>
            <w:left w:val="none" w:sz="0" w:space="0" w:color="auto"/>
            <w:bottom w:val="none" w:sz="0" w:space="0" w:color="auto"/>
            <w:right w:val="none" w:sz="0" w:space="0" w:color="auto"/>
          </w:divBdr>
        </w:div>
        <w:div w:id="910307943">
          <w:marLeft w:val="0"/>
          <w:marRight w:val="0"/>
          <w:marTop w:val="22"/>
          <w:marBottom w:val="30"/>
          <w:divBdr>
            <w:top w:val="none" w:sz="0" w:space="0" w:color="auto"/>
            <w:left w:val="none" w:sz="0" w:space="0" w:color="auto"/>
            <w:bottom w:val="none" w:sz="0" w:space="0" w:color="auto"/>
            <w:right w:val="none" w:sz="0" w:space="0" w:color="auto"/>
          </w:divBdr>
        </w:div>
        <w:div w:id="534149668">
          <w:marLeft w:val="0"/>
          <w:marRight w:val="0"/>
          <w:marTop w:val="22"/>
          <w:marBottom w:val="30"/>
          <w:divBdr>
            <w:top w:val="none" w:sz="0" w:space="0" w:color="auto"/>
            <w:left w:val="none" w:sz="0" w:space="0" w:color="auto"/>
            <w:bottom w:val="none" w:sz="0" w:space="0" w:color="auto"/>
            <w:right w:val="none" w:sz="0" w:space="0" w:color="auto"/>
          </w:divBdr>
        </w:div>
        <w:div w:id="1606034078">
          <w:marLeft w:val="0"/>
          <w:marRight w:val="0"/>
          <w:marTop w:val="22"/>
          <w:marBottom w:val="30"/>
          <w:divBdr>
            <w:top w:val="none" w:sz="0" w:space="0" w:color="auto"/>
            <w:left w:val="none" w:sz="0" w:space="0" w:color="auto"/>
            <w:bottom w:val="none" w:sz="0" w:space="0" w:color="auto"/>
            <w:right w:val="none" w:sz="0" w:space="0" w:color="auto"/>
          </w:divBdr>
        </w:div>
        <w:div w:id="583758309">
          <w:marLeft w:val="0"/>
          <w:marRight w:val="0"/>
          <w:marTop w:val="22"/>
          <w:marBottom w:val="30"/>
          <w:divBdr>
            <w:top w:val="none" w:sz="0" w:space="0" w:color="auto"/>
            <w:left w:val="none" w:sz="0" w:space="0" w:color="auto"/>
            <w:bottom w:val="none" w:sz="0" w:space="0" w:color="auto"/>
            <w:right w:val="none" w:sz="0" w:space="0" w:color="auto"/>
          </w:divBdr>
        </w:div>
        <w:div w:id="99615804">
          <w:marLeft w:val="0"/>
          <w:marRight w:val="0"/>
          <w:marTop w:val="22"/>
          <w:marBottom w:val="30"/>
          <w:divBdr>
            <w:top w:val="none" w:sz="0" w:space="0" w:color="auto"/>
            <w:left w:val="none" w:sz="0" w:space="0" w:color="auto"/>
            <w:bottom w:val="none" w:sz="0" w:space="0" w:color="auto"/>
            <w:right w:val="none" w:sz="0" w:space="0" w:color="auto"/>
          </w:divBdr>
        </w:div>
        <w:div w:id="66999964">
          <w:marLeft w:val="0"/>
          <w:marRight w:val="0"/>
          <w:marTop w:val="22"/>
          <w:marBottom w:val="30"/>
          <w:divBdr>
            <w:top w:val="none" w:sz="0" w:space="0" w:color="auto"/>
            <w:left w:val="none" w:sz="0" w:space="0" w:color="auto"/>
            <w:bottom w:val="none" w:sz="0" w:space="0" w:color="auto"/>
            <w:right w:val="none" w:sz="0" w:space="0" w:color="auto"/>
          </w:divBdr>
        </w:div>
        <w:div w:id="1069155314">
          <w:marLeft w:val="0"/>
          <w:marRight w:val="0"/>
          <w:marTop w:val="22"/>
          <w:marBottom w:val="30"/>
          <w:divBdr>
            <w:top w:val="none" w:sz="0" w:space="0" w:color="auto"/>
            <w:left w:val="none" w:sz="0" w:space="0" w:color="auto"/>
            <w:bottom w:val="none" w:sz="0" w:space="0" w:color="auto"/>
            <w:right w:val="none" w:sz="0" w:space="0" w:color="auto"/>
          </w:divBdr>
        </w:div>
        <w:div w:id="1598637058">
          <w:marLeft w:val="0"/>
          <w:marRight w:val="0"/>
          <w:marTop w:val="22"/>
          <w:marBottom w:val="30"/>
          <w:divBdr>
            <w:top w:val="none" w:sz="0" w:space="0" w:color="auto"/>
            <w:left w:val="none" w:sz="0" w:space="0" w:color="auto"/>
            <w:bottom w:val="none" w:sz="0" w:space="0" w:color="auto"/>
            <w:right w:val="none" w:sz="0" w:space="0" w:color="auto"/>
          </w:divBdr>
        </w:div>
        <w:div w:id="763645241">
          <w:marLeft w:val="0"/>
          <w:marRight w:val="0"/>
          <w:marTop w:val="22"/>
          <w:marBottom w:val="30"/>
          <w:divBdr>
            <w:top w:val="none" w:sz="0" w:space="0" w:color="auto"/>
            <w:left w:val="none" w:sz="0" w:space="0" w:color="auto"/>
            <w:bottom w:val="none" w:sz="0" w:space="0" w:color="auto"/>
            <w:right w:val="none" w:sz="0" w:space="0" w:color="auto"/>
          </w:divBdr>
        </w:div>
        <w:div w:id="495726931">
          <w:marLeft w:val="0"/>
          <w:marRight w:val="0"/>
          <w:marTop w:val="22"/>
          <w:marBottom w:val="30"/>
          <w:divBdr>
            <w:top w:val="none" w:sz="0" w:space="0" w:color="auto"/>
            <w:left w:val="none" w:sz="0" w:space="0" w:color="auto"/>
            <w:bottom w:val="none" w:sz="0" w:space="0" w:color="auto"/>
            <w:right w:val="none" w:sz="0" w:space="0" w:color="auto"/>
          </w:divBdr>
        </w:div>
        <w:div w:id="1137377747">
          <w:marLeft w:val="0"/>
          <w:marRight w:val="0"/>
          <w:marTop w:val="22"/>
          <w:marBottom w:val="30"/>
          <w:divBdr>
            <w:top w:val="none" w:sz="0" w:space="0" w:color="auto"/>
            <w:left w:val="none" w:sz="0" w:space="0" w:color="auto"/>
            <w:bottom w:val="none" w:sz="0" w:space="0" w:color="auto"/>
            <w:right w:val="none" w:sz="0" w:space="0" w:color="auto"/>
          </w:divBdr>
        </w:div>
        <w:div w:id="182984599">
          <w:marLeft w:val="0"/>
          <w:marRight w:val="0"/>
          <w:marTop w:val="22"/>
          <w:marBottom w:val="30"/>
          <w:divBdr>
            <w:top w:val="none" w:sz="0" w:space="0" w:color="auto"/>
            <w:left w:val="none" w:sz="0" w:space="0" w:color="auto"/>
            <w:bottom w:val="none" w:sz="0" w:space="0" w:color="auto"/>
            <w:right w:val="none" w:sz="0" w:space="0" w:color="auto"/>
          </w:divBdr>
        </w:div>
        <w:div w:id="2053383834">
          <w:marLeft w:val="0"/>
          <w:marRight w:val="0"/>
          <w:marTop w:val="22"/>
          <w:marBottom w:val="30"/>
          <w:divBdr>
            <w:top w:val="none" w:sz="0" w:space="0" w:color="auto"/>
            <w:left w:val="none" w:sz="0" w:space="0" w:color="auto"/>
            <w:bottom w:val="none" w:sz="0" w:space="0" w:color="auto"/>
            <w:right w:val="none" w:sz="0" w:space="0" w:color="auto"/>
          </w:divBdr>
        </w:div>
        <w:div w:id="110249402">
          <w:marLeft w:val="0"/>
          <w:marRight w:val="0"/>
          <w:marTop w:val="22"/>
          <w:marBottom w:val="30"/>
          <w:divBdr>
            <w:top w:val="none" w:sz="0" w:space="0" w:color="auto"/>
            <w:left w:val="none" w:sz="0" w:space="0" w:color="auto"/>
            <w:bottom w:val="none" w:sz="0" w:space="0" w:color="auto"/>
            <w:right w:val="none" w:sz="0" w:space="0" w:color="auto"/>
          </w:divBdr>
        </w:div>
        <w:div w:id="5131894">
          <w:marLeft w:val="0"/>
          <w:marRight w:val="0"/>
          <w:marTop w:val="22"/>
          <w:marBottom w:val="30"/>
          <w:divBdr>
            <w:top w:val="none" w:sz="0" w:space="0" w:color="auto"/>
            <w:left w:val="none" w:sz="0" w:space="0" w:color="auto"/>
            <w:bottom w:val="none" w:sz="0" w:space="0" w:color="auto"/>
            <w:right w:val="none" w:sz="0" w:space="0" w:color="auto"/>
          </w:divBdr>
        </w:div>
        <w:div w:id="653222575">
          <w:marLeft w:val="0"/>
          <w:marRight w:val="0"/>
          <w:marTop w:val="22"/>
          <w:marBottom w:val="30"/>
          <w:divBdr>
            <w:top w:val="none" w:sz="0" w:space="0" w:color="auto"/>
            <w:left w:val="none" w:sz="0" w:space="0" w:color="auto"/>
            <w:bottom w:val="none" w:sz="0" w:space="0" w:color="auto"/>
            <w:right w:val="none" w:sz="0" w:space="0" w:color="auto"/>
          </w:divBdr>
        </w:div>
        <w:div w:id="1981691981">
          <w:marLeft w:val="0"/>
          <w:marRight w:val="0"/>
          <w:marTop w:val="22"/>
          <w:marBottom w:val="30"/>
          <w:divBdr>
            <w:top w:val="none" w:sz="0" w:space="0" w:color="auto"/>
            <w:left w:val="none" w:sz="0" w:space="0" w:color="auto"/>
            <w:bottom w:val="none" w:sz="0" w:space="0" w:color="auto"/>
            <w:right w:val="none" w:sz="0" w:space="0" w:color="auto"/>
          </w:divBdr>
        </w:div>
        <w:div w:id="116458290">
          <w:marLeft w:val="0"/>
          <w:marRight w:val="0"/>
          <w:marTop w:val="22"/>
          <w:marBottom w:val="30"/>
          <w:divBdr>
            <w:top w:val="none" w:sz="0" w:space="0" w:color="auto"/>
            <w:left w:val="none" w:sz="0" w:space="0" w:color="auto"/>
            <w:bottom w:val="none" w:sz="0" w:space="0" w:color="auto"/>
            <w:right w:val="none" w:sz="0" w:space="0" w:color="auto"/>
          </w:divBdr>
        </w:div>
        <w:div w:id="502814878">
          <w:marLeft w:val="0"/>
          <w:marRight w:val="0"/>
          <w:marTop w:val="22"/>
          <w:marBottom w:val="30"/>
          <w:divBdr>
            <w:top w:val="none" w:sz="0" w:space="0" w:color="auto"/>
            <w:left w:val="none" w:sz="0" w:space="0" w:color="auto"/>
            <w:bottom w:val="none" w:sz="0" w:space="0" w:color="auto"/>
            <w:right w:val="none" w:sz="0" w:space="0" w:color="auto"/>
          </w:divBdr>
        </w:div>
        <w:div w:id="1413163042">
          <w:marLeft w:val="0"/>
          <w:marRight w:val="0"/>
          <w:marTop w:val="22"/>
          <w:marBottom w:val="30"/>
          <w:divBdr>
            <w:top w:val="none" w:sz="0" w:space="0" w:color="auto"/>
            <w:left w:val="none" w:sz="0" w:space="0" w:color="auto"/>
            <w:bottom w:val="none" w:sz="0" w:space="0" w:color="auto"/>
            <w:right w:val="none" w:sz="0" w:space="0" w:color="auto"/>
          </w:divBdr>
        </w:div>
        <w:div w:id="715931383">
          <w:marLeft w:val="0"/>
          <w:marRight w:val="0"/>
          <w:marTop w:val="22"/>
          <w:marBottom w:val="30"/>
          <w:divBdr>
            <w:top w:val="none" w:sz="0" w:space="0" w:color="auto"/>
            <w:left w:val="none" w:sz="0" w:space="0" w:color="auto"/>
            <w:bottom w:val="none" w:sz="0" w:space="0" w:color="auto"/>
            <w:right w:val="none" w:sz="0" w:space="0" w:color="auto"/>
          </w:divBdr>
        </w:div>
        <w:div w:id="740446141">
          <w:marLeft w:val="0"/>
          <w:marRight w:val="0"/>
          <w:marTop w:val="22"/>
          <w:marBottom w:val="30"/>
          <w:divBdr>
            <w:top w:val="none" w:sz="0" w:space="0" w:color="auto"/>
            <w:left w:val="none" w:sz="0" w:space="0" w:color="auto"/>
            <w:bottom w:val="none" w:sz="0" w:space="0" w:color="auto"/>
            <w:right w:val="none" w:sz="0" w:space="0" w:color="auto"/>
          </w:divBdr>
        </w:div>
        <w:div w:id="522943364">
          <w:marLeft w:val="0"/>
          <w:marRight w:val="0"/>
          <w:marTop w:val="22"/>
          <w:marBottom w:val="30"/>
          <w:divBdr>
            <w:top w:val="none" w:sz="0" w:space="0" w:color="auto"/>
            <w:left w:val="none" w:sz="0" w:space="0" w:color="auto"/>
            <w:bottom w:val="none" w:sz="0" w:space="0" w:color="auto"/>
            <w:right w:val="none" w:sz="0" w:space="0" w:color="auto"/>
          </w:divBdr>
        </w:div>
        <w:div w:id="484470172">
          <w:marLeft w:val="0"/>
          <w:marRight w:val="0"/>
          <w:marTop w:val="22"/>
          <w:marBottom w:val="30"/>
          <w:divBdr>
            <w:top w:val="none" w:sz="0" w:space="0" w:color="auto"/>
            <w:left w:val="none" w:sz="0" w:space="0" w:color="auto"/>
            <w:bottom w:val="none" w:sz="0" w:space="0" w:color="auto"/>
            <w:right w:val="none" w:sz="0" w:space="0" w:color="auto"/>
          </w:divBdr>
        </w:div>
        <w:div w:id="888491184">
          <w:marLeft w:val="0"/>
          <w:marRight w:val="0"/>
          <w:marTop w:val="22"/>
          <w:marBottom w:val="30"/>
          <w:divBdr>
            <w:top w:val="none" w:sz="0" w:space="0" w:color="auto"/>
            <w:left w:val="none" w:sz="0" w:space="0" w:color="auto"/>
            <w:bottom w:val="none" w:sz="0" w:space="0" w:color="auto"/>
            <w:right w:val="none" w:sz="0" w:space="0" w:color="auto"/>
          </w:divBdr>
        </w:div>
        <w:div w:id="261378079">
          <w:marLeft w:val="0"/>
          <w:marRight w:val="0"/>
          <w:marTop w:val="22"/>
          <w:marBottom w:val="30"/>
          <w:divBdr>
            <w:top w:val="none" w:sz="0" w:space="0" w:color="auto"/>
            <w:left w:val="none" w:sz="0" w:space="0" w:color="auto"/>
            <w:bottom w:val="none" w:sz="0" w:space="0" w:color="auto"/>
            <w:right w:val="none" w:sz="0" w:space="0" w:color="auto"/>
          </w:divBdr>
        </w:div>
        <w:div w:id="1693191796">
          <w:marLeft w:val="0"/>
          <w:marRight w:val="0"/>
          <w:marTop w:val="22"/>
          <w:marBottom w:val="30"/>
          <w:divBdr>
            <w:top w:val="none" w:sz="0" w:space="0" w:color="auto"/>
            <w:left w:val="none" w:sz="0" w:space="0" w:color="auto"/>
            <w:bottom w:val="none" w:sz="0" w:space="0" w:color="auto"/>
            <w:right w:val="none" w:sz="0" w:space="0" w:color="auto"/>
          </w:divBdr>
        </w:div>
        <w:div w:id="117384267">
          <w:marLeft w:val="0"/>
          <w:marRight w:val="0"/>
          <w:marTop w:val="22"/>
          <w:marBottom w:val="30"/>
          <w:divBdr>
            <w:top w:val="none" w:sz="0" w:space="0" w:color="auto"/>
            <w:left w:val="none" w:sz="0" w:space="0" w:color="auto"/>
            <w:bottom w:val="none" w:sz="0" w:space="0" w:color="auto"/>
            <w:right w:val="none" w:sz="0" w:space="0" w:color="auto"/>
          </w:divBdr>
        </w:div>
        <w:div w:id="1590578350">
          <w:marLeft w:val="0"/>
          <w:marRight w:val="0"/>
          <w:marTop w:val="22"/>
          <w:marBottom w:val="30"/>
          <w:divBdr>
            <w:top w:val="none" w:sz="0" w:space="0" w:color="auto"/>
            <w:left w:val="none" w:sz="0" w:space="0" w:color="auto"/>
            <w:bottom w:val="none" w:sz="0" w:space="0" w:color="auto"/>
            <w:right w:val="none" w:sz="0" w:space="0" w:color="auto"/>
          </w:divBdr>
        </w:div>
        <w:div w:id="1284733126">
          <w:marLeft w:val="0"/>
          <w:marRight w:val="0"/>
          <w:marTop w:val="22"/>
          <w:marBottom w:val="30"/>
          <w:divBdr>
            <w:top w:val="none" w:sz="0" w:space="0" w:color="auto"/>
            <w:left w:val="none" w:sz="0" w:space="0" w:color="auto"/>
            <w:bottom w:val="none" w:sz="0" w:space="0" w:color="auto"/>
            <w:right w:val="none" w:sz="0" w:space="0" w:color="auto"/>
          </w:divBdr>
        </w:div>
        <w:div w:id="2124154857">
          <w:marLeft w:val="0"/>
          <w:marRight w:val="0"/>
          <w:marTop w:val="22"/>
          <w:marBottom w:val="30"/>
          <w:divBdr>
            <w:top w:val="none" w:sz="0" w:space="0" w:color="auto"/>
            <w:left w:val="none" w:sz="0" w:space="0" w:color="auto"/>
            <w:bottom w:val="none" w:sz="0" w:space="0" w:color="auto"/>
            <w:right w:val="none" w:sz="0" w:space="0" w:color="auto"/>
          </w:divBdr>
        </w:div>
        <w:div w:id="2071031359">
          <w:marLeft w:val="0"/>
          <w:marRight w:val="0"/>
          <w:marTop w:val="22"/>
          <w:marBottom w:val="30"/>
          <w:divBdr>
            <w:top w:val="none" w:sz="0" w:space="0" w:color="auto"/>
            <w:left w:val="none" w:sz="0" w:space="0" w:color="auto"/>
            <w:bottom w:val="none" w:sz="0" w:space="0" w:color="auto"/>
            <w:right w:val="none" w:sz="0" w:space="0" w:color="auto"/>
          </w:divBdr>
        </w:div>
        <w:div w:id="265695471">
          <w:marLeft w:val="0"/>
          <w:marRight w:val="0"/>
          <w:marTop w:val="22"/>
          <w:marBottom w:val="30"/>
          <w:divBdr>
            <w:top w:val="none" w:sz="0" w:space="0" w:color="auto"/>
            <w:left w:val="none" w:sz="0" w:space="0" w:color="auto"/>
            <w:bottom w:val="none" w:sz="0" w:space="0" w:color="auto"/>
            <w:right w:val="none" w:sz="0" w:space="0" w:color="auto"/>
          </w:divBdr>
        </w:div>
        <w:div w:id="1702632227">
          <w:marLeft w:val="0"/>
          <w:marRight w:val="0"/>
          <w:marTop w:val="22"/>
          <w:marBottom w:val="30"/>
          <w:divBdr>
            <w:top w:val="none" w:sz="0" w:space="0" w:color="auto"/>
            <w:left w:val="none" w:sz="0" w:space="0" w:color="auto"/>
            <w:bottom w:val="none" w:sz="0" w:space="0" w:color="auto"/>
            <w:right w:val="none" w:sz="0" w:space="0" w:color="auto"/>
          </w:divBdr>
        </w:div>
        <w:div w:id="476805465">
          <w:marLeft w:val="0"/>
          <w:marRight w:val="0"/>
          <w:marTop w:val="22"/>
          <w:marBottom w:val="30"/>
          <w:divBdr>
            <w:top w:val="none" w:sz="0" w:space="0" w:color="auto"/>
            <w:left w:val="none" w:sz="0" w:space="0" w:color="auto"/>
            <w:bottom w:val="none" w:sz="0" w:space="0" w:color="auto"/>
            <w:right w:val="none" w:sz="0" w:space="0" w:color="auto"/>
          </w:divBdr>
        </w:div>
        <w:div w:id="1714647466">
          <w:marLeft w:val="0"/>
          <w:marRight w:val="0"/>
          <w:marTop w:val="22"/>
          <w:marBottom w:val="30"/>
          <w:divBdr>
            <w:top w:val="none" w:sz="0" w:space="0" w:color="auto"/>
            <w:left w:val="none" w:sz="0" w:space="0" w:color="auto"/>
            <w:bottom w:val="none" w:sz="0" w:space="0" w:color="auto"/>
            <w:right w:val="none" w:sz="0" w:space="0" w:color="auto"/>
          </w:divBdr>
        </w:div>
        <w:div w:id="719549222">
          <w:marLeft w:val="0"/>
          <w:marRight w:val="0"/>
          <w:marTop w:val="22"/>
          <w:marBottom w:val="30"/>
          <w:divBdr>
            <w:top w:val="none" w:sz="0" w:space="0" w:color="auto"/>
            <w:left w:val="none" w:sz="0" w:space="0" w:color="auto"/>
            <w:bottom w:val="none" w:sz="0" w:space="0" w:color="auto"/>
            <w:right w:val="none" w:sz="0" w:space="0" w:color="auto"/>
          </w:divBdr>
        </w:div>
        <w:div w:id="482429188">
          <w:marLeft w:val="0"/>
          <w:marRight w:val="0"/>
          <w:marTop w:val="22"/>
          <w:marBottom w:val="30"/>
          <w:divBdr>
            <w:top w:val="none" w:sz="0" w:space="0" w:color="auto"/>
            <w:left w:val="none" w:sz="0" w:space="0" w:color="auto"/>
            <w:bottom w:val="none" w:sz="0" w:space="0" w:color="auto"/>
            <w:right w:val="none" w:sz="0" w:space="0" w:color="auto"/>
          </w:divBdr>
        </w:div>
        <w:div w:id="924873967">
          <w:marLeft w:val="0"/>
          <w:marRight w:val="0"/>
          <w:marTop w:val="30"/>
          <w:marBottom w:val="23"/>
          <w:divBdr>
            <w:top w:val="none" w:sz="0" w:space="0" w:color="auto"/>
            <w:left w:val="none" w:sz="0" w:space="0" w:color="auto"/>
            <w:bottom w:val="none" w:sz="0" w:space="0" w:color="auto"/>
            <w:right w:val="none" w:sz="0" w:space="0" w:color="auto"/>
          </w:divBdr>
        </w:div>
        <w:div w:id="589772598">
          <w:marLeft w:val="0"/>
          <w:marRight w:val="0"/>
          <w:marTop w:val="30"/>
          <w:marBottom w:val="23"/>
          <w:divBdr>
            <w:top w:val="none" w:sz="0" w:space="0" w:color="auto"/>
            <w:left w:val="none" w:sz="0" w:space="0" w:color="auto"/>
            <w:bottom w:val="none" w:sz="0" w:space="0" w:color="auto"/>
            <w:right w:val="none" w:sz="0" w:space="0" w:color="auto"/>
          </w:divBdr>
        </w:div>
        <w:div w:id="519322737">
          <w:marLeft w:val="0"/>
          <w:marRight w:val="0"/>
          <w:marTop w:val="30"/>
          <w:marBottom w:val="23"/>
          <w:divBdr>
            <w:top w:val="none" w:sz="0" w:space="0" w:color="auto"/>
            <w:left w:val="none" w:sz="0" w:space="0" w:color="auto"/>
            <w:bottom w:val="none" w:sz="0" w:space="0" w:color="auto"/>
            <w:right w:val="none" w:sz="0" w:space="0" w:color="auto"/>
          </w:divBdr>
        </w:div>
        <w:div w:id="1212113335">
          <w:marLeft w:val="0"/>
          <w:marRight w:val="0"/>
          <w:marTop w:val="30"/>
          <w:marBottom w:val="23"/>
          <w:divBdr>
            <w:top w:val="none" w:sz="0" w:space="0" w:color="auto"/>
            <w:left w:val="none" w:sz="0" w:space="0" w:color="auto"/>
            <w:bottom w:val="none" w:sz="0" w:space="0" w:color="auto"/>
            <w:right w:val="none" w:sz="0" w:space="0" w:color="auto"/>
          </w:divBdr>
        </w:div>
        <w:div w:id="1493175534">
          <w:marLeft w:val="0"/>
          <w:marRight w:val="0"/>
          <w:marTop w:val="30"/>
          <w:marBottom w:val="23"/>
          <w:divBdr>
            <w:top w:val="none" w:sz="0" w:space="0" w:color="auto"/>
            <w:left w:val="none" w:sz="0" w:space="0" w:color="auto"/>
            <w:bottom w:val="none" w:sz="0" w:space="0" w:color="auto"/>
            <w:right w:val="none" w:sz="0" w:space="0" w:color="auto"/>
          </w:divBdr>
        </w:div>
        <w:div w:id="384063810">
          <w:marLeft w:val="0"/>
          <w:marRight w:val="0"/>
          <w:marTop w:val="30"/>
          <w:marBottom w:val="23"/>
          <w:divBdr>
            <w:top w:val="none" w:sz="0" w:space="0" w:color="auto"/>
            <w:left w:val="none" w:sz="0" w:space="0" w:color="auto"/>
            <w:bottom w:val="none" w:sz="0" w:space="0" w:color="auto"/>
            <w:right w:val="none" w:sz="0" w:space="0" w:color="auto"/>
          </w:divBdr>
        </w:div>
        <w:div w:id="1414425424">
          <w:marLeft w:val="0"/>
          <w:marRight w:val="0"/>
          <w:marTop w:val="30"/>
          <w:marBottom w:val="23"/>
          <w:divBdr>
            <w:top w:val="none" w:sz="0" w:space="0" w:color="auto"/>
            <w:left w:val="none" w:sz="0" w:space="0" w:color="auto"/>
            <w:bottom w:val="none" w:sz="0" w:space="0" w:color="auto"/>
            <w:right w:val="none" w:sz="0" w:space="0" w:color="auto"/>
          </w:divBdr>
        </w:div>
        <w:div w:id="1956986705">
          <w:marLeft w:val="0"/>
          <w:marRight w:val="0"/>
          <w:marTop w:val="30"/>
          <w:marBottom w:val="23"/>
          <w:divBdr>
            <w:top w:val="none" w:sz="0" w:space="0" w:color="auto"/>
            <w:left w:val="none" w:sz="0" w:space="0" w:color="auto"/>
            <w:bottom w:val="none" w:sz="0" w:space="0" w:color="auto"/>
            <w:right w:val="none" w:sz="0" w:space="0" w:color="auto"/>
          </w:divBdr>
        </w:div>
        <w:div w:id="660045778">
          <w:marLeft w:val="0"/>
          <w:marRight w:val="0"/>
          <w:marTop w:val="30"/>
          <w:marBottom w:val="23"/>
          <w:divBdr>
            <w:top w:val="none" w:sz="0" w:space="0" w:color="auto"/>
            <w:left w:val="none" w:sz="0" w:space="0" w:color="auto"/>
            <w:bottom w:val="none" w:sz="0" w:space="0" w:color="auto"/>
            <w:right w:val="none" w:sz="0" w:space="0" w:color="auto"/>
          </w:divBdr>
        </w:div>
        <w:div w:id="1057702824">
          <w:marLeft w:val="0"/>
          <w:marRight w:val="0"/>
          <w:marTop w:val="30"/>
          <w:marBottom w:val="23"/>
          <w:divBdr>
            <w:top w:val="none" w:sz="0" w:space="0" w:color="auto"/>
            <w:left w:val="none" w:sz="0" w:space="0" w:color="auto"/>
            <w:bottom w:val="none" w:sz="0" w:space="0" w:color="auto"/>
            <w:right w:val="none" w:sz="0" w:space="0" w:color="auto"/>
          </w:divBdr>
        </w:div>
        <w:div w:id="472215273">
          <w:marLeft w:val="0"/>
          <w:marRight w:val="0"/>
          <w:marTop w:val="30"/>
          <w:marBottom w:val="23"/>
          <w:divBdr>
            <w:top w:val="none" w:sz="0" w:space="0" w:color="auto"/>
            <w:left w:val="none" w:sz="0" w:space="0" w:color="auto"/>
            <w:bottom w:val="none" w:sz="0" w:space="0" w:color="auto"/>
            <w:right w:val="none" w:sz="0" w:space="0" w:color="auto"/>
          </w:divBdr>
        </w:div>
        <w:div w:id="351105287">
          <w:marLeft w:val="0"/>
          <w:marRight w:val="0"/>
          <w:marTop w:val="30"/>
          <w:marBottom w:val="23"/>
          <w:divBdr>
            <w:top w:val="none" w:sz="0" w:space="0" w:color="auto"/>
            <w:left w:val="none" w:sz="0" w:space="0" w:color="auto"/>
            <w:bottom w:val="none" w:sz="0" w:space="0" w:color="auto"/>
            <w:right w:val="none" w:sz="0" w:space="0" w:color="auto"/>
          </w:divBdr>
        </w:div>
        <w:div w:id="824593400">
          <w:marLeft w:val="0"/>
          <w:marRight w:val="0"/>
          <w:marTop w:val="30"/>
          <w:marBottom w:val="23"/>
          <w:divBdr>
            <w:top w:val="none" w:sz="0" w:space="0" w:color="auto"/>
            <w:left w:val="none" w:sz="0" w:space="0" w:color="auto"/>
            <w:bottom w:val="none" w:sz="0" w:space="0" w:color="auto"/>
            <w:right w:val="none" w:sz="0" w:space="0" w:color="auto"/>
          </w:divBdr>
        </w:div>
        <w:div w:id="270092313">
          <w:marLeft w:val="0"/>
          <w:marRight w:val="0"/>
          <w:marTop w:val="30"/>
          <w:marBottom w:val="23"/>
          <w:divBdr>
            <w:top w:val="none" w:sz="0" w:space="0" w:color="auto"/>
            <w:left w:val="none" w:sz="0" w:space="0" w:color="auto"/>
            <w:bottom w:val="none" w:sz="0" w:space="0" w:color="auto"/>
            <w:right w:val="none" w:sz="0" w:space="0" w:color="auto"/>
          </w:divBdr>
        </w:div>
        <w:div w:id="2082865167">
          <w:marLeft w:val="0"/>
          <w:marRight w:val="0"/>
          <w:marTop w:val="30"/>
          <w:marBottom w:val="23"/>
          <w:divBdr>
            <w:top w:val="none" w:sz="0" w:space="0" w:color="auto"/>
            <w:left w:val="none" w:sz="0" w:space="0" w:color="auto"/>
            <w:bottom w:val="none" w:sz="0" w:space="0" w:color="auto"/>
            <w:right w:val="none" w:sz="0" w:space="0" w:color="auto"/>
          </w:divBdr>
        </w:div>
        <w:div w:id="1485396140">
          <w:marLeft w:val="0"/>
          <w:marRight w:val="0"/>
          <w:marTop w:val="30"/>
          <w:marBottom w:val="23"/>
          <w:divBdr>
            <w:top w:val="none" w:sz="0" w:space="0" w:color="auto"/>
            <w:left w:val="none" w:sz="0" w:space="0" w:color="auto"/>
            <w:bottom w:val="none" w:sz="0" w:space="0" w:color="auto"/>
            <w:right w:val="none" w:sz="0" w:space="0" w:color="auto"/>
          </w:divBdr>
        </w:div>
        <w:div w:id="1827552098">
          <w:marLeft w:val="0"/>
          <w:marRight w:val="0"/>
          <w:marTop w:val="30"/>
          <w:marBottom w:val="23"/>
          <w:divBdr>
            <w:top w:val="none" w:sz="0" w:space="0" w:color="auto"/>
            <w:left w:val="none" w:sz="0" w:space="0" w:color="auto"/>
            <w:bottom w:val="none" w:sz="0" w:space="0" w:color="auto"/>
            <w:right w:val="none" w:sz="0" w:space="0" w:color="auto"/>
          </w:divBdr>
        </w:div>
        <w:div w:id="930165708">
          <w:marLeft w:val="0"/>
          <w:marRight w:val="0"/>
          <w:marTop w:val="30"/>
          <w:marBottom w:val="23"/>
          <w:divBdr>
            <w:top w:val="none" w:sz="0" w:space="0" w:color="auto"/>
            <w:left w:val="none" w:sz="0" w:space="0" w:color="auto"/>
            <w:bottom w:val="none" w:sz="0" w:space="0" w:color="auto"/>
            <w:right w:val="none" w:sz="0" w:space="0" w:color="auto"/>
          </w:divBdr>
        </w:div>
        <w:div w:id="505289240">
          <w:marLeft w:val="0"/>
          <w:marRight w:val="0"/>
          <w:marTop w:val="30"/>
          <w:marBottom w:val="23"/>
          <w:divBdr>
            <w:top w:val="none" w:sz="0" w:space="0" w:color="auto"/>
            <w:left w:val="none" w:sz="0" w:space="0" w:color="auto"/>
            <w:bottom w:val="none" w:sz="0" w:space="0" w:color="auto"/>
            <w:right w:val="none" w:sz="0" w:space="0" w:color="auto"/>
          </w:divBdr>
        </w:div>
        <w:div w:id="619609479">
          <w:marLeft w:val="0"/>
          <w:marRight w:val="0"/>
          <w:marTop w:val="30"/>
          <w:marBottom w:val="23"/>
          <w:divBdr>
            <w:top w:val="none" w:sz="0" w:space="0" w:color="auto"/>
            <w:left w:val="none" w:sz="0" w:space="0" w:color="auto"/>
            <w:bottom w:val="none" w:sz="0" w:space="0" w:color="auto"/>
            <w:right w:val="none" w:sz="0" w:space="0" w:color="auto"/>
          </w:divBdr>
        </w:div>
        <w:div w:id="1432700752">
          <w:marLeft w:val="0"/>
          <w:marRight w:val="0"/>
          <w:marTop w:val="30"/>
          <w:marBottom w:val="23"/>
          <w:divBdr>
            <w:top w:val="none" w:sz="0" w:space="0" w:color="auto"/>
            <w:left w:val="none" w:sz="0" w:space="0" w:color="auto"/>
            <w:bottom w:val="none" w:sz="0" w:space="0" w:color="auto"/>
            <w:right w:val="none" w:sz="0" w:space="0" w:color="auto"/>
          </w:divBdr>
        </w:div>
        <w:div w:id="1875538177">
          <w:marLeft w:val="0"/>
          <w:marRight w:val="0"/>
          <w:marTop w:val="30"/>
          <w:marBottom w:val="23"/>
          <w:divBdr>
            <w:top w:val="none" w:sz="0" w:space="0" w:color="auto"/>
            <w:left w:val="none" w:sz="0" w:space="0" w:color="auto"/>
            <w:bottom w:val="none" w:sz="0" w:space="0" w:color="auto"/>
            <w:right w:val="none" w:sz="0" w:space="0" w:color="auto"/>
          </w:divBdr>
        </w:div>
        <w:div w:id="1549105066">
          <w:marLeft w:val="0"/>
          <w:marRight w:val="0"/>
          <w:marTop w:val="30"/>
          <w:marBottom w:val="23"/>
          <w:divBdr>
            <w:top w:val="none" w:sz="0" w:space="0" w:color="auto"/>
            <w:left w:val="none" w:sz="0" w:space="0" w:color="auto"/>
            <w:bottom w:val="none" w:sz="0" w:space="0" w:color="auto"/>
            <w:right w:val="none" w:sz="0" w:space="0" w:color="auto"/>
          </w:divBdr>
        </w:div>
        <w:div w:id="1702047842">
          <w:marLeft w:val="0"/>
          <w:marRight w:val="0"/>
          <w:marTop w:val="30"/>
          <w:marBottom w:val="23"/>
          <w:divBdr>
            <w:top w:val="none" w:sz="0" w:space="0" w:color="auto"/>
            <w:left w:val="none" w:sz="0" w:space="0" w:color="auto"/>
            <w:bottom w:val="none" w:sz="0" w:space="0" w:color="auto"/>
            <w:right w:val="none" w:sz="0" w:space="0" w:color="auto"/>
          </w:divBdr>
        </w:div>
        <w:div w:id="919556486">
          <w:marLeft w:val="0"/>
          <w:marRight w:val="0"/>
          <w:marTop w:val="30"/>
          <w:marBottom w:val="23"/>
          <w:divBdr>
            <w:top w:val="none" w:sz="0" w:space="0" w:color="auto"/>
            <w:left w:val="none" w:sz="0" w:space="0" w:color="auto"/>
            <w:bottom w:val="none" w:sz="0" w:space="0" w:color="auto"/>
            <w:right w:val="none" w:sz="0" w:space="0" w:color="auto"/>
          </w:divBdr>
        </w:div>
        <w:div w:id="321202590">
          <w:marLeft w:val="0"/>
          <w:marRight w:val="0"/>
          <w:marTop w:val="30"/>
          <w:marBottom w:val="23"/>
          <w:divBdr>
            <w:top w:val="none" w:sz="0" w:space="0" w:color="auto"/>
            <w:left w:val="none" w:sz="0" w:space="0" w:color="auto"/>
            <w:bottom w:val="none" w:sz="0" w:space="0" w:color="auto"/>
            <w:right w:val="none" w:sz="0" w:space="0" w:color="auto"/>
          </w:divBdr>
        </w:div>
        <w:div w:id="965165291">
          <w:marLeft w:val="0"/>
          <w:marRight w:val="0"/>
          <w:marTop w:val="30"/>
          <w:marBottom w:val="23"/>
          <w:divBdr>
            <w:top w:val="none" w:sz="0" w:space="0" w:color="auto"/>
            <w:left w:val="none" w:sz="0" w:space="0" w:color="auto"/>
            <w:bottom w:val="none" w:sz="0" w:space="0" w:color="auto"/>
            <w:right w:val="none" w:sz="0" w:space="0" w:color="auto"/>
          </w:divBdr>
        </w:div>
        <w:div w:id="12265339">
          <w:marLeft w:val="0"/>
          <w:marRight w:val="0"/>
          <w:marTop w:val="30"/>
          <w:marBottom w:val="23"/>
          <w:divBdr>
            <w:top w:val="none" w:sz="0" w:space="0" w:color="auto"/>
            <w:left w:val="none" w:sz="0" w:space="0" w:color="auto"/>
            <w:bottom w:val="none" w:sz="0" w:space="0" w:color="auto"/>
            <w:right w:val="none" w:sz="0" w:space="0" w:color="auto"/>
          </w:divBdr>
        </w:div>
        <w:div w:id="1031686121">
          <w:marLeft w:val="0"/>
          <w:marRight w:val="0"/>
          <w:marTop w:val="30"/>
          <w:marBottom w:val="23"/>
          <w:divBdr>
            <w:top w:val="none" w:sz="0" w:space="0" w:color="auto"/>
            <w:left w:val="none" w:sz="0" w:space="0" w:color="auto"/>
            <w:bottom w:val="none" w:sz="0" w:space="0" w:color="auto"/>
            <w:right w:val="none" w:sz="0" w:space="0" w:color="auto"/>
          </w:divBdr>
        </w:div>
        <w:div w:id="1397363553">
          <w:marLeft w:val="0"/>
          <w:marRight w:val="0"/>
          <w:marTop w:val="30"/>
          <w:marBottom w:val="23"/>
          <w:divBdr>
            <w:top w:val="none" w:sz="0" w:space="0" w:color="auto"/>
            <w:left w:val="none" w:sz="0" w:space="0" w:color="auto"/>
            <w:bottom w:val="none" w:sz="0" w:space="0" w:color="auto"/>
            <w:right w:val="none" w:sz="0" w:space="0" w:color="auto"/>
          </w:divBdr>
        </w:div>
        <w:div w:id="59062315">
          <w:marLeft w:val="0"/>
          <w:marRight w:val="0"/>
          <w:marTop w:val="30"/>
          <w:marBottom w:val="23"/>
          <w:divBdr>
            <w:top w:val="none" w:sz="0" w:space="0" w:color="auto"/>
            <w:left w:val="none" w:sz="0" w:space="0" w:color="auto"/>
            <w:bottom w:val="none" w:sz="0" w:space="0" w:color="auto"/>
            <w:right w:val="none" w:sz="0" w:space="0" w:color="auto"/>
          </w:divBdr>
        </w:div>
        <w:div w:id="1799451690">
          <w:marLeft w:val="0"/>
          <w:marRight w:val="0"/>
          <w:marTop w:val="30"/>
          <w:marBottom w:val="23"/>
          <w:divBdr>
            <w:top w:val="none" w:sz="0" w:space="0" w:color="auto"/>
            <w:left w:val="none" w:sz="0" w:space="0" w:color="auto"/>
            <w:bottom w:val="none" w:sz="0" w:space="0" w:color="auto"/>
            <w:right w:val="none" w:sz="0" w:space="0" w:color="auto"/>
          </w:divBdr>
        </w:div>
        <w:div w:id="149643073">
          <w:marLeft w:val="0"/>
          <w:marRight w:val="0"/>
          <w:marTop w:val="30"/>
          <w:marBottom w:val="23"/>
          <w:divBdr>
            <w:top w:val="none" w:sz="0" w:space="0" w:color="auto"/>
            <w:left w:val="none" w:sz="0" w:space="0" w:color="auto"/>
            <w:bottom w:val="none" w:sz="0" w:space="0" w:color="auto"/>
            <w:right w:val="none" w:sz="0" w:space="0" w:color="auto"/>
          </w:divBdr>
        </w:div>
        <w:div w:id="1801916322">
          <w:marLeft w:val="0"/>
          <w:marRight w:val="0"/>
          <w:marTop w:val="30"/>
          <w:marBottom w:val="23"/>
          <w:divBdr>
            <w:top w:val="none" w:sz="0" w:space="0" w:color="auto"/>
            <w:left w:val="none" w:sz="0" w:space="0" w:color="auto"/>
            <w:bottom w:val="none" w:sz="0" w:space="0" w:color="auto"/>
            <w:right w:val="none" w:sz="0" w:space="0" w:color="auto"/>
          </w:divBdr>
        </w:div>
        <w:div w:id="1415200459">
          <w:marLeft w:val="0"/>
          <w:marRight w:val="0"/>
          <w:marTop w:val="30"/>
          <w:marBottom w:val="23"/>
          <w:divBdr>
            <w:top w:val="none" w:sz="0" w:space="0" w:color="auto"/>
            <w:left w:val="none" w:sz="0" w:space="0" w:color="auto"/>
            <w:bottom w:val="none" w:sz="0" w:space="0" w:color="auto"/>
            <w:right w:val="none" w:sz="0" w:space="0" w:color="auto"/>
          </w:divBdr>
        </w:div>
        <w:div w:id="312107792">
          <w:marLeft w:val="0"/>
          <w:marRight w:val="0"/>
          <w:marTop w:val="30"/>
          <w:marBottom w:val="23"/>
          <w:divBdr>
            <w:top w:val="none" w:sz="0" w:space="0" w:color="auto"/>
            <w:left w:val="none" w:sz="0" w:space="0" w:color="auto"/>
            <w:bottom w:val="none" w:sz="0" w:space="0" w:color="auto"/>
            <w:right w:val="none" w:sz="0" w:space="0" w:color="auto"/>
          </w:divBdr>
        </w:div>
        <w:div w:id="115223840">
          <w:marLeft w:val="0"/>
          <w:marRight w:val="0"/>
          <w:marTop w:val="30"/>
          <w:marBottom w:val="23"/>
          <w:divBdr>
            <w:top w:val="none" w:sz="0" w:space="0" w:color="auto"/>
            <w:left w:val="none" w:sz="0" w:space="0" w:color="auto"/>
            <w:bottom w:val="none" w:sz="0" w:space="0" w:color="auto"/>
            <w:right w:val="none" w:sz="0" w:space="0" w:color="auto"/>
          </w:divBdr>
        </w:div>
        <w:div w:id="1004552909">
          <w:marLeft w:val="0"/>
          <w:marRight w:val="0"/>
          <w:marTop w:val="30"/>
          <w:marBottom w:val="23"/>
          <w:divBdr>
            <w:top w:val="none" w:sz="0" w:space="0" w:color="auto"/>
            <w:left w:val="none" w:sz="0" w:space="0" w:color="auto"/>
            <w:bottom w:val="none" w:sz="0" w:space="0" w:color="auto"/>
            <w:right w:val="none" w:sz="0" w:space="0" w:color="auto"/>
          </w:divBdr>
        </w:div>
        <w:div w:id="1451700936">
          <w:marLeft w:val="0"/>
          <w:marRight w:val="0"/>
          <w:marTop w:val="30"/>
          <w:marBottom w:val="23"/>
          <w:divBdr>
            <w:top w:val="none" w:sz="0" w:space="0" w:color="auto"/>
            <w:left w:val="none" w:sz="0" w:space="0" w:color="auto"/>
            <w:bottom w:val="none" w:sz="0" w:space="0" w:color="auto"/>
            <w:right w:val="none" w:sz="0" w:space="0" w:color="auto"/>
          </w:divBdr>
        </w:div>
        <w:div w:id="754018136">
          <w:marLeft w:val="0"/>
          <w:marRight w:val="0"/>
          <w:marTop w:val="30"/>
          <w:marBottom w:val="23"/>
          <w:divBdr>
            <w:top w:val="none" w:sz="0" w:space="0" w:color="auto"/>
            <w:left w:val="none" w:sz="0" w:space="0" w:color="auto"/>
            <w:bottom w:val="none" w:sz="0" w:space="0" w:color="auto"/>
            <w:right w:val="none" w:sz="0" w:space="0" w:color="auto"/>
          </w:divBdr>
        </w:div>
        <w:div w:id="1422288096">
          <w:marLeft w:val="0"/>
          <w:marRight w:val="0"/>
          <w:marTop w:val="30"/>
          <w:marBottom w:val="23"/>
          <w:divBdr>
            <w:top w:val="none" w:sz="0" w:space="0" w:color="auto"/>
            <w:left w:val="none" w:sz="0" w:space="0" w:color="auto"/>
            <w:bottom w:val="none" w:sz="0" w:space="0" w:color="auto"/>
            <w:right w:val="none" w:sz="0" w:space="0" w:color="auto"/>
          </w:divBdr>
        </w:div>
        <w:div w:id="2113822734">
          <w:marLeft w:val="0"/>
          <w:marRight w:val="0"/>
          <w:marTop w:val="30"/>
          <w:marBottom w:val="23"/>
          <w:divBdr>
            <w:top w:val="none" w:sz="0" w:space="0" w:color="auto"/>
            <w:left w:val="none" w:sz="0" w:space="0" w:color="auto"/>
            <w:bottom w:val="none" w:sz="0" w:space="0" w:color="auto"/>
            <w:right w:val="none" w:sz="0" w:space="0" w:color="auto"/>
          </w:divBdr>
        </w:div>
        <w:div w:id="502203430">
          <w:marLeft w:val="0"/>
          <w:marRight w:val="0"/>
          <w:marTop w:val="30"/>
          <w:marBottom w:val="23"/>
          <w:divBdr>
            <w:top w:val="none" w:sz="0" w:space="0" w:color="auto"/>
            <w:left w:val="none" w:sz="0" w:space="0" w:color="auto"/>
            <w:bottom w:val="none" w:sz="0" w:space="0" w:color="auto"/>
            <w:right w:val="none" w:sz="0" w:space="0" w:color="auto"/>
          </w:divBdr>
        </w:div>
        <w:div w:id="755054278">
          <w:marLeft w:val="0"/>
          <w:marRight w:val="0"/>
          <w:marTop w:val="30"/>
          <w:marBottom w:val="23"/>
          <w:divBdr>
            <w:top w:val="none" w:sz="0" w:space="0" w:color="auto"/>
            <w:left w:val="none" w:sz="0" w:space="0" w:color="auto"/>
            <w:bottom w:val="none" w:sz="0" w:space="0" w:color="auto"/>
            <w:right w:val="none" w:sz="0" w:space="0" w:color="auto"/>
          </w:divBdr>
        </w:div>
        <w:div w:id="1594506130">
          <w:marLeft w:val="0"/>
          <w:marRight w:val="0"/>
          <w:marTop w:val="30"/>
          <w:marBottom w:val="23"/>
          <w:divBdr>
            <w:top w:val="none" w:sz="0" w:space="0" w:color="auto"/>
            <w:left w:val="none" w:sz="0" w:space="0" w:color="auto"/>
            <w:bottom w:val="none" w:sz="0" w:space="0" w:color="auto"/>
            <w:right w:val="none" w:sz="0" w:space="0" w:color="auto"/>
          </w:divBdr>
        </w:div>
        <w:div w:id="1962102253">
          <w:marLeft w:val="0"/>
          <w:marRight w:val="0"/>
          <w:marTop w:val="30"/>
          <w:marBottom w:val="23"/>
          <w:divBdr>
            <w:top w:val="none" w:sz="0" w:space="0" w:color="auto"/>
            <w:left w:val="none" w:sz="0" w:space="0" w:color="auto"/>
            <w:bottom w:val="none" w:sz="0" w:space="0" w:color="auto"/>
            <w:right w:val="none" w:sz="0" w:space="0" w:color="auto"/>
          </w:divBdr>
        </w:div>
        <w:div w:id="439957057">
          <w:marLeft w:val="0"/>
          <w:marRight w:val="0"/>
          <w:marTop w:val="30"/>
          <w:marBottom w:val="23"/>
          <w:divBdr>
            <w:top w:val="none" w:sz="0" w:space="0" w:color="auto"/>
            <w:left w:val="none" w:sz="0" w:space="0" w:color="auto"/>
            <w:bottom w:val="none" w:sz="0" w:space="0" w:color="auto"/>
            <w:right w:val="none" w:sz="0" w:space="0" w:color="auto"/>
          </w:divBdr>
        </w:div>
        <w:div w:id="1821733373">
          <w:marLeft w:val="0"/>
          <w:marRight w:val="0"/>
          <w:marTop w:val="30"/>
          <w:marBottom w:val="23"/>
          <w:divBdr>
            <w:top w:val="none" w:sz="0" w:space="0" w:color="auto"/>
            <w:left w:val="none" w:sz="0" w:space="0" w:color="auto"/>
            <w:bottom w:val="none" w:sz="0" w:space="0" w:color="auto"/>
            <w:right w:val="none" w:sz="0" w:space="0" w:color="auto"/>
          </w:divBdr>
        </w:div>
        <w:div w:id="282661685">
          <w:marLeft w:val="0"/>
          <w:marRight w:val="0"/>
          <w:marTop w:val="30"/>
          <w:marBottom w:val="23"/>
          <w:divBdr>
            <w:top w:val="none" w:sz="0" w:space="0" w:color="auto"/>
            <w:left w:val="none" w:sz="0" w:space="0" w:color="auto"/>
            <w:bottom w:val="none" w:sz="0" w:space="0" w:color="auto"/>
            <w:right w:val="none" w:sz="0" w:space="0" w:color="auto"/>
          </w:divBdr>
        </w:div>
        <w:div w:id="1569268265">
          <w:marLeft w:val="0"/>
          <w:marRight w:val="0"/>
          <w:marTop w:val="30"/>
          <w:marBottom w:val="23"/>
          <w:divBdr>
            <w:top w:val="none" w:sz="0" w:space="0" w:color="auto"/>
            <w:left w:val="none" w:sz="0" w:space="0" w:color="auto"/>
            <w:bottom w:val="none" w:sz="0" w:space="0" w:color="auto"/>
            <w:right w:val="none" w:sz="0" w:space="0" w:color="auto"/>
          </w:divBdr>
        </w:div>
        <w:div w:id="284042927">
          <w:marLeft w:val="0"/>
          <w:marRight w:val="0"/>
          <w:marTop w:val="30"/>
          <w:marBottom w:val="23"/>
          <w:divBdr>
            <w:top w:val="none" w:sz="0" w:space="0" w:color="auto"/>
            <w:left w:val="none" w:sz="0" w:space="0" w:color="auto"/>
            <w:bottom w:val="none" w:sz="0" w:space="0" w:color="auto"/>
            <w:right w:val="none" w:sz="0" w:space="0" w:color="auto"/>
          </w:divBdr>
        </w:div>
        <w:div w:id="460196578">
          <w:marLeft w:val="0"/>
          <w:marRight w:val="0"/>
          <w:marTop w:val="30"/>
          <w:marBottom w:val="23"/>
          <w:divBdr>
            <w:top w:val="none" w:sz="0" w:space="0" w:color="auto"/>
            <w:left w:val="none" w:sz="0" w:space="0" w:color="auto"/>
            <w:bottom w:val="none" w:sz="0" w:space="0" w:color="auto"/>
            <w:right w:val="none" w:sz="0" w:space="0" w:color="auto"/>
          </w:divBdr>
        </w:div>
        <w:div w:id="45223161">
          <w:marLeft w:val="0"/>
          <w:marRight w:val="0"/>
          <w:marTop w:val="30"/>
          <w:marBottom w:val="23"/>
          <w:divBdr>
            <w:top w:val="none" w:sz="0" w:space="0" w:color="auto"/>
            <w:left w:val="none" w:sz="0" w:space="0" w:color="auto"/>
            <w:bottom w:val="none" w:sz="0" w:space="0" w:color="auto"/>
            <w:right w:val="none" w:sz="0" w:space="0" w:color="auto"/>
          </w:divBdr>
        </w:div>
        <w:div w:id="838009555">
          <w:marLeft w:val="0"/>
          <w:marRight w:val="0"/>
          <w:marTop w:val="30"/>
          <w:marBottom w:val="23"/>
          <w:divBdr>
            <w:top w:val="none" w:sz="0" w:space="0" w:color="auto"/>
            <w:left w:val="none" w:sz="0" w:space="0" w:color="auto"/>
            <w:bottom w:val="none" w:sz="0" w:space="0" w:color="auto"/>
            <w:right w:val="none" w:sz="0" w:space="0" w:color="auto"/>
          </w:divBdr>
        </w:div>
        <w:div w:id="1885753185">
          <w:marLeft w:val="0"/>
          <w:marRight w:val="0"/>
          <w:marTop w:val="30"/>
          <w:marBottom w:val="23"/>
          <w:divBdr>
            <w:top w:val="none" w:sz="0" w:space="0" w:color="auto"/>
            <w:left w:val="none" w:sz="0" w:space="0" w:color="auto"/>
            <w:bottom w:val="none" w:sz="0" w:space="0" w:color="auto"/>
            <w:right w:val="none" w:sz="0" w:space="0" w:color="auto"/>
          </w:divBdr>
        </w:div>
        <w:div w:id="1834837939">
          <w:marLeft w:val="0"/>
          <w:marRight w:val="0"/>
          <w:marTop w:val="30"/>
          <w:marBottom w:val="23"/>
          <w:divBdr>
            <w:top w:val="none" w:sz="0" w:space="0" w:color="auto"/>
            <w:left w:val="none" w:sz="0" w:space="0" w:color="auto"/>
            <w:bottom w:val="none" w:sz="0" w:space="0" w:color="auto"/>
            <w:right w:val="none" w:sz="0" w:space="0" w:color="auto"/>
          </w:divBdr>
        </w:div>
        <w:div w:id="1951425595">
          <w:marLeft w:val="0"/>
          <w:marRight w:val="0"/>
          <w:marTop w:val="30"/>
          <w:marBottom w:val="23"/>
          <w:divBdr>
            <w:top w:val="none" w:sz="0" w:space="0" w:color="auto"/>
            <w:left w:val="none" w:sz="0" w:space="0" w:color="auto"/>
            <w:bottom w:val="none" w:sz="0" w:space="0" w:color="auto"/>
            <w:right w:val="none" w:sz="0" w:space="0" w:color="auto"/>
          </w:divBdr>
        </w:div>
        <w:div w:id="1612711052">
          <w:marLeft w:val="0"/>
          <w:marRight w:val="0"/>
          <w:marTop w:val="30"/>
          <w:marBottom w:val="23"/>
          <w:divBdr>
            <w:top w:val="none" w:sz="0" w:space="0" w:color="auto"/>
            <w:left w:val="none" w:sz="0" w:space="0" w:color="auto"/>
            <w:bottom w:val="none" w:sz="0" w:space="0" w:color="auto"/>
            <w:right w:val="none" w:sz="0" w:space="0" w:color="auto"/>
          </w:divBdr>
        </w:div>
        <w:div w:id="1924990796">
          <w:marLeft w:val="0"/>
          <w:marRight w:val="0"/>
          <w:marTop w:val="30"/>
          <w:marBottom w:val="23"/>
          <w:divBdr>
            <w:top w:val="none" w:sz="0" w:space="0" w:color="auto"/>
            <w:left w:val="none" w:sz="0" w:space="0" w:color="auto"/>
            <w:bottom w:val="none" w:sz="0" w:space="0" w:color="auto"/>
            <w:right w:val="none" w:sz="0" w:space="0" w:color="auto"/>
          </w:divBdr>
        </w:div>
        <w:div w:id="50228606">
          <w:marLeft w:val="0"/>
          <w:marRight w:val="0"/>
          <w:marTop w:val="30"/>
          <w:marBottom w:val="23"/>
          <w:divBdr>
            <w:top w:val="none" w:sz="0" w:space="0" w:color="auto"/>
            <w:left w:val="none" w:sz="0" w:space="0" w:color="auto"/>
            <w:bottom w:val="none" w:sz="0" w:space="0" w:color="auto"/>
            <w:right w:val="none" w:sz="0" w:space="0" w:color="auto"/>
          </w:divBdr>
        </w:div>
        <w:div w:id="378629272">
          <w:marLeft w:val="0"/>
          <w:marRight w:val="0"/>
          <w:marTop w:val="30"/>
          <w:marBottom w:val="23"/>
          <w:divBdr>
            <w:top w:val="none" w:sz="0" w:space="0" w:color="auto"/>
            <w:left w:val="none" w:sz="0" w:space="0" w:color="auto"/>
            <w:bottom w:val="none" w:sz="0" w:space="0" w:color="auto"/>
            <w:right w:val="none" w:sz="0" w:space="0" w:color="auto"/>
          </w:divBdr>
        </w:div>
        <w:div w:id="440148526">
          <w:marLeft w:val="0"/>
          <w:marRight w:val="0"/>
          <w:marTop w:val="30"/>
          <w:marBottom w:val="23"/>
          <w:divBdr>
            <w:top w:val="none" w:sz="0" w:space="0" w:color="auto"/>
            <w:left w:val="none" w:sz="0" w:space="0" w:color="auto"/>
            <w:bottom w:val="none" w:sz="0" w:space="0" w:color="auto"/>
            <w:right w:val="none" w:sz="0" w:space="0" w:color="auto"/>
          </w:divBdr>
        </w:div>
        <w:div w:id="1275477569">
          <w:marLeft w:val="0"/>
          <w:marRight w:val="0"/>
          <w:marTop w:val="30"/>
          <w:marBottom w:val="23"/>
          <w:divBdr>
            <w:top w:val="none" w:sz="0" w:space="0" w:color="auto"/>
            <w:left w:val="none" w:sz="0" w:space="0" w:color="auto"/>
            <w:bottom w:val="none" w:sz="0" w:space="0" w:color="auto"/>
            <w:right w:val="none" w:sz="0" w:space="0" w:color="auto"/>
          </w:divBdr>
        </w:div>
        <w:div w:id="1638073631">
          <w:marLeft w:val="0"/>
          <w:marRight w:val="0"/>
          <w:marTop w:val="30"/>
          <w:marBottom w:val="23"/>
          <w:divBdr>
            <w:top w:val="none" w:sz="0" w:space="0" w:color="auto"/>
            <w:left w:val="none" w:sz="0" w:space="0" w:color="auto"/>
            <w:bottom w:val="none" w:sz="0" w:space="0" w:color="auto"/>
            <w:right w:val="none" w:sz="0" w:space="0" w:color="auto"/>
          </w:divBdr>
        </w:div>
        <w:div w:id="53940895">
          <w:marLeft w:val="0"/>
          <w:marRight w:val="0"/>
          <w:marTop w:val="30"/>
          <w:marBottom w:val="23"/>
          <w:divBdr>
            <w:top w:val="none" w:sz="0" w:space="0" w:color="auto"/>
            <w:left w:val="none" w:sz="0" w:space="0" w:color="auto"/>
            <w:bottom w:val="none" w:sz="0" w:space="0" w:color="auto"/>
            <w:right w:val="none" w:sz="0" w:space="0" w:color="auto"/>
          </w:divBdr>
        </w:div>
        <w:div w:id="1575551952">
          <w:marLeft w:val="0"/>
          <w:marRight w:val="0"/>
          <w:marTop w:val="30"/>
          <w:marBottom w:val="23"/>
          <w:divBdr>
            <w:top w:val="none" w:sz="0" w:space="0" w:color="auto"/>
            <w:left w:val="none" w:sz="0" w:space="0" w:color="auto"/>
            <w:bottom w:val="none" w:sz="0" w:space="0" w:color="auto"/>
            <w:right w:val="none" w:sz="0" w:space="0" w:color="auto"/>
          </w:divBdr>
        </w:div>
        <w:div w:id="1002776974">
          <w:marLeft w:val="0"/>
          <w:marRight w:val="0"/>
          <w:marTop w:val="30"/>
          <w:marBottom w:val="23"/>
          <w:divBdr>
            <w:top w:val="none" w:sz="0" w:space="0" w:color="auto"/>
            <w:left w:val="none" w:sz="0" w:space="0" w:color="auto"/>
            <w:bottom w:val="none" w:sz="0" w:space="0" w:color="auto"/>
            <w:right w:val="none" w:sz="0" w:space="0" w:color="auto"/>
          </w:divBdr>
        </w:div>
        <w:div w:id="1342971339">
          <w:marLeft w:val="0"/>
          <w:marRight w:val="0"/>
          <w:marTop w:val="30"/>
          <w:marBottom w:val="23"/>
          <w:divBdr>
            <w:top w:val="none" w:sz="0" w:space="0" w:color="auto"/>
            <w:left w:val="none" w:sz="0" w:space="0" w:color="auto"/>
            <w:bottom w:val="none" w:sz="0" w:space="0" w:color="auto"/>
            <w:right w:val="none" w:sz="0" w:space="0" w:color="auto"/>
          </w:divBdr>
        </w:div>
        <w:div w:id="1973631629">
          <w:marLeft w:val="0"/>
          <w:marRight w:val="0"/>
          <w:marTop w:val="30"/>
          <w:marBottom w:val="23"/>
          <w:divBdr>
            <w:top w:val="none" w:sz="0" w:space="0" w:color="auto"/>
            <w:left w:val="none" w:sz="0" w:space="0" w:color="auto"/>
            <w:bottom w:val="none" w:sz="0" w:space="0" w:color="auto"/>
            <w:right w:val="none" w:sz="0" w:space="0" w:color="auto"/>
          </w:divBdr>
        </w:div>
        <w:div w:id="1078986602">
          <w:marLeft w:val="0"/>
          <w:marRight w:val="0"/>
          <w:marTop w:val="30"/>
          <w:marBottom w:val="23"/>
          <w:divBdr>
            <w:top w:val="none" w:sz="0" w:space="0" w:color="auto"/>
            <w:left w:val="none" w:sz="0" w:space="0" w:color="auto"/>
            <w:bottom w:val="none" w:sz="0" w:space="0" w:color="auto"/>
            <w:right w:val="none" w:sz="0" w:space="0" w:color="auto"/>
          </w:divBdr>
        </w:div>
        <w:div w:id="1771048964">
          <w:marLeft w:val="0"/>
          <w:marRight w:val="0"/>
          <w:marTop w:val="30"/>
          <w:marBottom w:val="23"/>
          <w:divBdr>
            <w:top w:val="none" w:sz="0" w:space="0" w:color="auto"/>
            <w:left w:val="none" w:sz="0" w:space="0" w:color="auto"/>
            <w:bottom w:val="none" w:sz="0" w:space="0" w:color="auto"/>
            <w:right w:val="none" w:sz="0" w:space="0" w:color="auto"/>
          </w:divBdr>
        </w:div>
        <w:div w:id="1870292654">
          <w:marLeft w:val="0"/>
          <w:marRight w:val="0"/>
          <w:marTop w:val="30"/>
          <w:marBottom w:val="23"/>
          <w:divBdr>
            <w:top w:val="none" w:sz="0" w:space="0" w:color="auto"/>
            <w:left w:val="none" w:sz="0" w:space="0" w:color="auto"/>
            <w:bottom w:val="none" w:sz="0" w:space="0" w:color="auto"/>
            <w:right w:val="none" w:sz="0" w:space="0" w:color="auto"/>
          </w:divBdr>
        </w:div>
        <w:div w:id="993073062">
          <w:marLeft w:val="0"/>
          <w:marRight w:val="0"/>
          <w:marTop w:val="22"/>
          <w:marBottom w:val="30"/>
          <w:divBdr>
            <w:top w:val="none" w:sz="0" w:space="0" w:color="auto"/>
            <w:left w:val="none" w:sz="0" w:space="0" w:color="auto"/>
            <w:bottom w:val="none" w:sz="0" w:space="0" w:color="auto"/>
            <w:right w:val="none" w:sz="0" w:space="0" w:color="auto"/>
          </w:divBdr>
        </w:div>
        <w:div w:id="1522864438">
          <w:marLeft w:val="0"/>
          <w:marRight w:val="0"/>
          <w:marTop w:val="22"/>
          <w:marBottom w:val="30"/>
          <w:divBdr>
            <w:top w:val="none" w:sz="0" w:space="0" w:color="auto"/>
            <w:left w:val="none" w:sz="0" w:space="0" w:color="auto"/>
            <w:bottom w:val="none" w:sz="0" w:space="0" w:color="auto"/>
            <w:right w:val="none" w:sz="0" w:space="0" w:color="auto"/>
          </w:divBdr>
        </w:div>
        <w:div w:id="1072196427">
          <w:marLeft w:val="0"/>
          <w:marRight w:val="0"/>
          <w:marTop w:val="22"/>
          <w:marBottom w:val="30"/>
          <w:divBdr>
            <w:top w:val="none" w:sz="0" w:space="0" w:color="auto"/>
            <w:left w:val="none" w:sz="0" w:space="0" w:color="auto"/>
            <w:bottom w:val="none" w:sz="0" w:space="0" w:color="auto"/>
            <w:right w:val="none" w:sz="0" w:space="0" w:color="auto"/>
          </w:divBdr>
        </w:div>
        <w:div w:id="1145127203">
          <w:marLeft w:val="0"/>
          <w:marRight w:val="0"/>
          <w:marTop w:val="22"/>
          <w:marBottom w:val="30"/>
          <w:divBdr>
            <w:top w:val="none" w:sz="0" w:space="0" w:color="auto"/>
            <w:left w:val="none" w:sz="0" w:space="0" w:color="auto"/>
            <w:bottom w:val="none" w:sz="0" w:space="0" w:color="auto"/>
            <w:right w:val="none" w:sz="0" w:space="0" w:color="auto"/>
          </w:divBdr>
        </w:div>
        <w:div w:id="86968116">
          <w:marLeft w:val="0"/>
          <w:marRight w:val="0"/>
          <w:marTop w:val="22"/>
          <w:marBottom w:val="30"/>
          <w:divBdr>
            <w:top w:val="none" w:sz="0" w:space="0" w:color="auto"/>
            <w:left w:val="none" w:sz="0" w:space="0" w:color="auto"/>
            <w:bottom w:val="none" w:sz="0" w:space="0" w:color="auto"/>
            <w:right w:val="none" w:sz="0" w:space="0" w:color="auto"/>
          </w:divBdr>
        </w:div>
        <w:div w:id="1647515177">
          <w:marLeft w:val="0"/>
          <w:marRight w:val="0"/>
          <w:marTop w:val="22"/>
          <w:marBottom w:val="30"/>
          <w:divBdr>
            <w:top w:val="none" w:sz="0" w:space="0" w:color="auto"/>
            <w:left w:val="none" w:sz="0" w:space="0" w:color="auto"/>
            <w:bottom w:val="none" w:sz="0" w:space="0" w:color="auto"/>
            <w:right w:val="none" w:sz="0" w:space="0" w:color="auto"/>
          </w:divBdr>
        </w:div>
        <w:div w:id="986855970">
          <w:marLeft w:val="0"/>
          <w:marRight w:val="0"/>
          <w:marTop w:val="22"/>
          <w:marBottom w:val="30"/>
          <w:divBdr>
            <w:top w:val="none" w:sz="0" w:space="0" w:color="auto"/>
            <w:left w:val="none" w:sz="0" w:space="0" w:color="auto"/>
            <w:bottom w:val="none" w:sz="0" w:space="0" w:color="auto"/>
            <w:right w:val="none" w:sz="0" w:space="0" w:color="auto"/>
          </w:divBdr>
        </w:div>
        <w:div w:id="1388651936">
          <w:marLeft w:val="0"/>
          <w:marRight w:val="0"/>
          <w:marTop w:val="22"/>
          <w:marBottom w:val="30"/>
          <w:divBdr>
            <w:top w:val="none" w:sz="0" w:space="0" w:color="auto"/>
            <w:left w:val="none" w:sz="0" w:space="0" w:color="auto"/>
            <w:bottom w:val="none" w:sz="0" w:space="0" w:color="auto"/>
            <w:right w:val="none" w:sz="0" w:space="0" w:color="auto"/>
          </w:divBdr>
        </w:div>
        <w:div w:id="249706702">
          <w:marLeft w:val="0"/>
          <w:marRight w:val="0"/>
          <w:marTop w:val="22"/>
          <w:marBottom w:val="30"/>
          <w:divBdr>
            <w:top w:val="none" w:sz="0" w:space="0" w:color="auto"/>
            <w:left w:val="none" w:sz="0" w:space="0" w:color="auto"/>
            <w:bottom w:val="none" w:sz="0" w:space="0" w:color="auto"/>
            <w:right w:val="none" w:sz="0" w:space="0" w:color="auto"/>
          </w:divBdr>
        </w:div>
        <w:div w:id="1290357228">
          <w:marLeft w:val="0"/>
          <w:marRight w:val="0"/>
          <w:marTop w:val="22"/>
          <w:marBottom w:val="30"/>
          <w:divBdr>
            <w:top w:val="none" w:sz="0" w:space="0" w:color="auto"/>
            <w:left w:val="none" w:sz="0" w:space="0" w:color="auto"/>
            <w:bottom w:val="none" w:sz="0" w:space="0" w:color="auto"/>
            <w:right w:val="none" w:sz="0" w:space="0" w:color="auto"/>
          </w:divBdr>
        </w:div>
        <w:div w:id="2011180437">
          <w:marLeft w:val="0"/>
          <w:marRight w:val="0"/>
          <w:marTop w:val="22"/>
          <w:marBottom w:val="30"/>
          <w:divBdr>
            <w:top w:val="none" w:sz="0" w:space="0" w:color="auto"/>
            <w:left w:val="none" w:sz="0" w:space="0" w:color="auto"/>
            <w:bottom w:val="none" w:sz="0" w:space="0" w:color="auto"/>
            <w:right w:val="none" w:sz="0" w:space="0" w:color="auto"/>
          </w:divBdr>
        </w:div>
        <w:div w:id="1058017249">
          <w:marLeft w:val="0"/>
          <w:marRight w:val="0"/>
          <w:marTop w:val="22"/>
          <w:marBottom w:val="30"/>
          <w:divBdr>
            <w:top w:val="none" w:sz="0" w:space="0" w:color="auto"/>
            <w:left w:val="none" w:sz="0" w:space="0" w:color="auto"/>
            <w:bottom w:val="none" w:sz="0" w:space="0" w:color="auto"/>
            <w:right w:val="none" w:sz="0" w:space="0" w:color="auto"/>
          </w:divBdr>
        </w:div>
        <w:div w:id="917057304">
          <w:marLeft w:val="0"/>
          <w:marRight w:val="0"/>
          <w:marTop w:val="22"/>
          <w:marBottom w:val="30"/>
          <w:divBdr>
            <w:top w:val="none" w:sz="0" w:space="0" w:color="auto"/>
            <w:left w:val="none" w:sz="0" w:space="0" w:color="auto"/>
            <w:bottom w:val="none" w:sz="0" w:space="0" w:color="auto"/>
            <w:right w:val="none" w:sz="0" w:space="0" w:color="auto"/>
          </w:divBdr>
        </w:div>
        <w:div w:id="1241252079">
          <w:marLeft w:val="0"/>
          <w:marRight w:val="0"/>
          <w:marTop w:val="22"/>
          <w:marBottom w:val="30"/>
          <w:divBdr>
            <w:top w:val="none" w:sz="0" w:space="0" w:color="auto"/>
            <w:left w:val="none" w:sz="0" w:space="0" w:color="auto"/>
            <w:bottom w:val="none" w:sz="0" w:space="0" w:color="auto"/>
            <w:right w:val="none" w:sz="0" w:space="0" w:color="auto"/>
          </w:divBdr>
        </w:div>
        <w:div w:id="1680351683">
          <w:marLeft w:val="0"/>
          <w:marRight w:val="0"/>
          <w:marTop w:val="22"/>
          <w:marBottom w:val="30"/>
          <w:divBdr>
            <w:top w:val="none" w:sz="0" w:space="0" w:color="auto"/>
            <w:left w:val="none" w:sz="0" w:space="0" w:color="auto"/>
            <w:bottom w:val="none" w:sz="0" w:space="0" w:color="auto"/>
            <w:right w:val="none" w:sz="0" w:space="0" w:color="auto"/>
          </w:divBdr>
        </w:div>
        <w:div w:id="1088114551">
          <w:marLeft w:val="0"/>
          <w:marRight w:val="0"/>
          <w:marTop w:val="22"/>
          <w:marBottom w:val="30"/>
          <w:divBdr>
            <w:top w:val="none" w:sz="0" w:space="0" w:color="auto"/>
            <w:left w:val="none" w:sz="0" w:space="0" w:color="auto"/>
            <w:bottom w:val="none" w:sz="0" w:space="0" w:color="auto"/>
            <w:right w:val="none" w:sz="0" w:space="0" w:color="auto"/>
          </w:divBdr>
        </w:div>
        <w:div w:id="354116223">
          <w:marLeft w:val="0"/>
          <w:marRight w:val="0"/>
          <w:marTop w:val="22"/>
          <w:marBottom w:val="30"/>
          <w:divBdr>
            <w:top w:val="none" w:sz="0" w:space="0" w:color="auto"/>
            <w:left w:val="none" w:sz="0" w:space="0" w:color="auto"/>
            <w:bottom w:val="none" w:sz="0" w:space="0" w:color="auto"/>
            <w:right w:val="none" w:sz="0" w:space="0" w:color="auto"/>
          </w:divBdr>
        </w:div>
        <w:div w:id="1140074730">
          <w:marLeft w:val="0"/>
          <w:marRight w:val="0"/>
          <w:marTop w:val="22"/>
          <w:marBottom w:val="30"/>
          <w:divBdr>
            <w:top w:val="none" w:sz="0" w:space="0" w:color="auto"/>
            <w:left w:val="none" w:sz="0" w:space="0" w:color="auto"/>
            <w:bottom w:val="none" w:sz="0" w:space="0" w:color="auto"/>
            <w:right w:val="none" w:sz="0" w:space="0" w:color="auto"/>
          </w:divBdr>
        </w:div>
        <w:div w:id="451441433">
          <w:marLeft w:val="0"/>
          <w:marRight w:val="0"/>
          <w:marTop w:val="22"/>
          <w:marBottom w:val="30"/>
          <w:divBdr>
            <w:top w:val="none" w:sz="0" w:space="0" w:color="auto"/>
            <w:left w:val="none" w:sz="0" w:space="0" w:color="auto"/>
            <w:bottom w:val="none" w:sz="0" w:space="0" w:color="auto"/>
            <w:right w:val="none" w:sz="0" w:space="0" w:color="auto"/>
          </w:divBdr>
        </w:div>
        <w:div w:id="814880965">
          <w:marLeft w:val="0"/>
          <w:marRight w:val="0"/>
          <w:marTop w:val="22"/>
          <w:marBottom w:val="30"/>
          <w:divBdr>
            <w:top w:val="none" w:sz="0" w:space="0" w:color="auto"/>
            <w:left w:val="none" w:sz="0" w:space="0" w:color="auto"/>
            <w:bottom w:val="none" w:sz="0" w:space="0" w:color="auto"/>
            <w:right w:val="none" w:sz="0" w:space="0" w:color="auto"/>
          </w:divBdr>
        </w:div>
        <w:div w:id="1386416586">
          <w:marLeft w:val="0"/>
          <w:marRight w:val="0"/>
          <w:marTop w:val="22"/>
          <w:marBottom w:val="30"/>
          <w:divBdr>
            <w:top w:val="none" w:sz="0" w:space="0" w:color="auto"/>
            <w:left w:val="none" w:sz="0" w:space="0" w:color="auto"/>
            <w:bottom w:val="none" w:sz="0" w:space="0" w:color="auto"/>
            <w:right w:val="none" w:sz="0" w:space="0" w:color="auto"/>
          </w:divBdr>
        </w:div>
        <w:div w:id="459810516">
          <w:marLeft w:val="0"/>
          <w:marRight w:val="0"/>
          <w:marTop w:val="22"/>
          <w:marBottom w:val="30"/>
          <w:divBdr>
            <w:top w:val="none" w:sz="0" w:space="0" w:color="auto"/>
            <w:left w:val="none" w:sz="0" w:space="0" w:color="auto"/>
            <w:bottom w:val="none" w:sz="0" w:space="0" w:color="auto"/>
            <w:right w:val="none" w:sz="0" w:space="0" w:color="auto"/>
          </w:divBdr>
        </w:div>
        <w:div w:id="363143220">
          <w:marLeft w:val="0"/>
          <w:marRight w:val="0"/>
          <w:marTop w:val="22"/>
          <w:marBottom w:val="30"/>
          <w:divBdr>
            <w:top w:val="none" w:sz="0" w:space="0" w:color="auto"/>
            <w:left w:val="none" w:sz="0" w:space="0" w:color="auto"/>
            <w:bottom w:val="none" w:sz="0" w:space="0" w:color="auto"/>
            <w:right w:val="none" w:sz="0" w:space="0" w:color="auto"/>
          </w:divBdr>
        </w:div>
        <w:div w:id="1771854718">
          <w:marLeft w:val="0"/>
          <w:marRight w:val="0"/>
          <w:marTop w:val="22"/>
          <w:marBottom w:val="30"/>
          <w:divBdr>
            <w:top w:val="none" w:sz="0" w:space="0" w:color="auto"/>
            <w:left w:val="none" w:sz="0" w:space="0" w:color="auto"/>
            <w:bottom w:val="none" w:sz="0" w:space="0" w:color="auto"/>
            <w:right w:val="none" w:sz="0" w:space="0" w:color="auto"/>
          </w:divBdr>
        </w:div>
        <w:div w:id="190534044">
          <w:marLeft w:val="0"/>
          <w:marRight w:val="0"/>
          <w:marTop w:val="22"/>
          <w:marBottom w:val="30"/>
          <w:divBdr>
            <w:top w:val="none" w:sz="0" w:space="0" w:color="auto"/>
            <w:left w:val="none" w:sz="0" w:space="0" w:color="auto"/>
            <w:bottom w:val="none" w:sz="0" w:space="0" w:color="auto"/>
            <w:right w:val="none" w:sz="0" w:space="0" w:color="auto"/>
          </w:divBdr>
        </w:div>
        <w:div w:id="1715109536">
          <w:marLeft w:val="0"/>
          <w:marRight w:val="0"/>
          <w:marTop w:val="22"/>
          <w:marBottom w:val="30"/>
          <w:divBdr>
            <w:top w:val="none" w:sz="0" w:space="0" w:color="auto"/>
            <w:left w:val="none" w:sz="0" w:space="0" w:color="auto"/>
            <w:bottom w:val="none" w:sz="0" w:space="0" w:color="auto"/>
            <w:right w:val="none" w:sz="0" w:space="0" w:color="auto"/>
          </w:divBdr>
        </w:div>
        <w:div w:id="2016423079">
          <w:marLeft w:val="0"/>
          <w:marRight w:val="0"/>
          <w:marTop w:val="22"/>
          <w:marBottom w:val="30"/>
          <w:divBdr>
            <w:top w:val="none" w:sz="0" w:space="0" w:color="auto"/>
            <w:left w:val="none" w:sz="0" w:space="0" w:color="auto"/>
            <w:bottom w:val="none" w:sz="0" w:space="0" w:color="auto"/>
            <w:right w:val="none" w:sz="0" w:space="0" w:color="auto"/>
          </w:divBdr>
        </w:div>
        <w:div w:id="514348473">
          <w:marLeft w:val="0"/>
          <w:marRight w:val="0"/>
          <w:marTop w:val="22"/>
          <w:marBottom w:val="30"/>
          <w:divBdr>
            <w:top w:val="none" w:sz="0" w:space="0" w:color="auto"/>
            <w:left w:val="none" w:sz="0" w:space="0" w:color="auto"/>
            <w:bottom w:val="none" w:sz="0" w:space="0" w:color="auto"/>
            <w:right w:val="none" w:sz="0" w:space="0" w:color="auto"/>
          </w:divBdr>
        </w:div>
        <w:div w:id="1273511354">
          <w:marLeft w:val="0"/>
          <w:marRight w:val="0"/>
          <w:marTop w:val="22"/>
          <w:marBottom w:val="30"/>
          <w:divBdr>
            <w:top w:val="none" w:sz="0" w:space="0" w:color="auto"/>
            <w:left w:val="none" w:sz="0" w:space="0" w:color="auto"/>
            <w:bottom w:val="none" w:sz="0" w:space="0" w:color="auto"/>
            <w:right w:val="none" w:sz="0" w:space="0" w:color="auto"/>
          </w:divBdr>
        </w:div>
        <w:div w:id="359208702">
          <w:marLeft w:val="0"/>
          <w:marRight w:val="0"/>
          <w:marTop w:val="22"/>
          <w:marBottom w:val="30"/>
          <w:divBdr>
            <w:top w:val="none" w:sz="0" w:space="0" w:color="auto"/>
            <w:left w:val="none" w:sz="0" w:space="0" w:color="auto"/>
            <w:bottom w:val="none" w:sz="0" w:space="0" w:color="auto"/>
            <w:right w:val="none" w:sz="0" w:space="0" w:color="auto"/>
          </w:divBdr>
        </w:div>
        <w:div w:id="627786155">
          <w:marLeft w:val="0"/>
          <w:marRight w:val="0"/>
          <w:marTop w:val="22"/>
          <w:marBottom w:val="30"/>
          <w:divBdr>
            <w:top w:val="none" w:sz="0" w:space="0" w:color="auto"/>
            <w:left w:val="none" w:sz="0" w:space="0" w:color="auto"/>
            <w:bottom w:val="none" w:sz="0" w:space="0" w:color="auto"/>
            <w:right w:val="none" w:sz="0" w:space="0" w:color="auto"/>
          </w:divBdr>
        </w:div>
        <w:div w:id="1379477631">
          <w:marLeft w:val="0"/>
          <w:marRight w:val="0"/>
          <w:marTop w:val="22"/>
          <w:marBottom w:val="30"/>
          <w:divBdr>
            <w:top w:val="none" w:sz="0" w:space="0" w:color="auto"/>
            <w:left w:val="none" w:sz="0" w:space="0" w:color="auto"/>
            <w:bottom w:val="none" w:sz="0" w:space="0" w:color="auto"/>
            <w:right w:val="none" w:sz="0" w:space="0" w:color="auto"/>
          </w:divBdr>
        </w:div>
        <w:div w:id="564337595">
          <w:marLeft w:val="0"/>
          <w:marRight w:val="0"/>
          <w:marTop w:val="22"/>
          <w:marBottom w:val="30"/>
          <w:divBdr>
            <w:top w:val="none" w:sz="0" w:space="0" w:color="auto"/>
            <w:left w:val="none" w:sz="0" w:space="0" w:color="auto"/>
            <w:bottom w:val="none" w:sz="0" w:space="0" w:color="auto"/>
            <w:right w:val="none" w:sz="0" w:space="0" w:color="auto"/>
          </w:divBdr>
        </w:div>
        <w:div w:id="1499535411">
          <w:marLeft w:val="0"/>
          <w:marRight w:val="0"/>
          <w:marTop w:val="22"/>
          <w:marBottom w:val="30"/>
          <w:divBdr>
            <w:top w:val="none" w:sz="0" w:space="0" w:color="auto"/>
            <w:left w:val="none" w:sz="0" w:space="0" w:color="auto"/>
            <w:bottom w:val="none" w:sz="0" w:space="0" w:color="auto"/>
            <w:right w:val="none" w:sz="0" w:space="0" w:color="auto"/>
          </w:divBdr>
        </w:div>
        <w:div w:id="2042826603">
          <w:marLeft w:val="0"/>
          <w:marRight w:val="0"/>
          <w:marTop w:val="22"/>
          <w:marBottom w:val="30"/>
          <w:divBdr>
            <w:top w:val="none" w:sz="0" w:space="0" w:color="auto"/>
            <w:left w:val="none" w:sz="0" w:space="0" w:color="auto"/>
            <w:bottom w:val="none" w:sz="0" w:space="0" w:color="auto"/>
            <w:right w:val="none" w:sz="0" w:space="0" w:color="auto"/>
          </w:divBdr>
        </w:div>
        <w:div w:id="293414267">
          <w:marLeft w:val="0"/>
          <w:marRight w:val="0"/>
          <w:marTop w:val="22"/>
          <w:marBottom w:val="30"/>
          <w:divBdr>
            <w:top w:val="none" w:sz="0" w:space="0" w:color="auto"/>
            <w:left w:val="none" w:sz="0" w:space="0" w:color="auto"/>
            <w:bottom w:val="none" w:sz="0" w:space="0" w:color="auto"/>
            <w:right w:val="none" w:sz="0" w:space="0" w:color="auto"/>
          </w:divBdr>
        </w:div>
        <w:div w:id="2021620300">
          <w:marLeft w:val="0"/>
          <w:marRight w:val="0"/>
          <w:marTop w:val="22"/>
          <w:marBottom w:val="30"/>
          <w:divBdr>
            <w:top w:val="none" w:sz="0" w:space="0" w:color="auto"/>
            <w:left w:val="none" w:sz="0" w:space="0" w:color="auto"/>
            <w:bottom w:val="none" w:sz="0" w:space="0" w:color="auto"/>
            <w:right w:val="none" w:sz="0" w:space="0" w:color="auto"/>
          </w:divBdr>
        </w:div>
        <w:div w:id="1687126014">
          <w:marLeft w:val="0"/>
          <w:marRight w:val="0"/>
          <w:marTop w:val="22"/>
          <w:marBottom w:val="30"/>
          <w:divBdr>
            <w:top w:val="none" w:sz="0" w:space="0" w:color="auto"/>
            <w:left w:val="none" w:sz="0" w:space="0" w:color="auto"/>
            <w:bottom w:val="none" w:sz="0" w:space="0" w:color="auto"/>
            <w:right w:val="none" w:sz="0" w:space="0" w:color="auto"/>
          </w:divBdr>
        </w:div>
        <w:div w:id="1519083214">
          <w:marLeft w:val="0"/>
          <w:marRight w:val="0"/>
          <w:marTop w:val="22"/>
          <w:marBottom w:val="30"/>
          <w:divBdr>
            <w:top w:val="none" w:sz="0" w:space="0" w:color="auto"/>
            <w:left w:val="none" w:sz="0" w:space="0" w:color="auto"/>
            <w:bottom w:val="none" w:sz="0" w:space="0" w:color="auto"/>
            <w:right w:val="none" w:sz="0" w:space="0" w:color="auto"/>
          </w:divBdr>
        </w:div>
        <w:div w:id="901139278">
          <w:marLeft w:val="0"/>
          <w:marRight w:val="0"/>
          <w:marTop w:val="22"/>
          <w:marBottom w:val="30"/>
          <w:divBdr>
            <w:top w:val="none" w:sz="0" w:space="0" w:color="auto"/>
            <w:left w:val="none" w:sz="0" w:space="0" w:color="auto"/>
            <w:bottom w:val="none" w:sz="0" w:space="0" w:color="auto"/>
            <w:right w:val="none" w:sz="0" w:space="0" w:color="auto"/>
          </w:divBdr>
        </w:div>
        <w:div w:id="14162322">
          <w:marLeft w:val="0"/>
          <w:marRight w:val="0"/>
          <w:marTop w:val="22"/>
          <w:marBottom w:val="30"/>
          <w:divBdr>
            <w:top w:val="none" w:sz="0" w:space="0" w:color="auto"/>
            <w:left w:val="none" w:sz="0" w:space="0" w:color="auto"/>
            <w:bottom w:val="none" w:sz="0" w:space="0" w:color="auto"/>
            <w:right w:val="none" w:sz="0" w:space="0" w:color="auto"/>
          </w:divBdr>
        </w:div>
        <w:div w:id="63067310">
          <w:marLeft w:val="0"/>
          <w:marRight w:val="0"/>
          <w:marTop w:val="22"/>
          <w:marBottom w:val="30"/>
          <w:divBdr>
            <w:top w:val="none" w:sz="0" w:space="0" w:color="auto"/>
            <w:left w:val="none" w:sz="0" w:space="0" w:color="auto"/>
            <w:bottom w:val="none" w:sz="0" w:space="0" w:color="auto"/>
            <w:right w:val="none" w:sz="0" w:space="0" w:color="auto"/>
          </w:divBdr>
        </w:div>
        <w:div w:id="1086536573">
          <w:marLeft w:val="0"/>
          <w:marRight w:val="0"/>
          <w:marTop w:val="22"/>
          <w:marBottom w:val="30"/>
          <w:divBdr>
            <w:top w:val="none" w:sz="0" w:space="0" w:color="auto"/>
            <w:left w:val="none" w:sz="0" w:space="0" w:color="auto"/>
            <w:bottom w:val="none" w:sz="0" w:space="0" w:color="auto"/>
            <w:right w:val="none" w:sz="0" w:space="0" w:color="auto"/>
          </w:divBdr>
        </w:div>
        <w:div w:id="1406031785">
          <w:marLeft w:val="0"/>
          <w:marRight w:val="0"/>
          <w:marTop w:val="22"/>
          <w:marBottom w:val="30"/>
          <w:divBdr>
            <w:top w:val="none" w:sz="0" w:space="0" w:color="auto"/>
            <w:left w:val="none" w:sz="0" w:space="0" w:color="auto"/>
            <w:bottom w:val="none" w:sz="0" w:space="0" w:color="auto"/>
            <w:right w:val="none" w:sz="0" w:space="0" w:color="auto"/>
          </w:divBdr>
        </w:div>
        <w:div w:id="347489485">
          <w:marLeft w:val="0"/>
          <w:marRight w:val="0"/>
          <w:marTop w:val="22"/>
          <w:marBottom w:val="30"/>
          <w:divBdr>
            <w:top w:val="none" w:sz="0" w:space="0" w:color="auto"/>
            <w:left w:val="none" w:sz="0" w:space="0" w:color="auto"/>
            <w:bottom w:val="none" w:sz="0" w:space="0" w:color="auto"/>
            <w:right w:val="none" w:sz="0" w:space="0" w:color="auto"/>
          </w:divBdr>
        </w:div>
        <w:div w:id="235092637">
          <w:marLeft w:val="0"/>
          <w:marRight w:val="0"/>
          <w:marTop w:val="22"/>
          <w:marBottom w:val="30"/>
          <w:divBdr>
            <w:top w:val="none" w:sz="0" w:space="0" w:color="auto"/>
            <w:left w:val="none" w:sz="0" w:space="0" w:color="auto"/>
            <w:bottom w:val="none" w:sz="0" w:space="0" w:color="auto"/>
            <w:right w:val="none" w:sz="0" w:space="0" w:color="auto"/>
          </w:divBdr>
        </w:div>
        <w:div w:id="1017730390">
          <w:marLeft w:val="0"/>
          <w:marRight w:val="0"/>
          <w:marTop w:val="22"/>
          <w:marBottom w:val="30"/>
          <w:divBdr>
            <w:top w:val="none" w:sz="0" w:space="0" w:color="auto"/>
            <w:left w:val="none" w:sz="0" w:space="0" w:color="auto"/>
            <w:bottom w:val="none" w:sz="0" w:space="0" w:color="auto"/>
            <w:right w:val="none" w:sz="0" w:space="0" w:color="auto"/>
          </w:divBdr>
        </w:div>
        <w:div w:id="1658730016">
          <w:marLeft w:val="0"/>
          <w:marRight w:val="0"/>
          <w:marTop w:val="22"/>
          <w:marBottom w:val="30"/>
          <w:divBdr>
            <w:top w:val="none" w:sz="0" w:space="0" w:color="auto"/>
            <w:left w:val="none" w:sz="0" w:space="0" w:color="auto"/>
            <w:bottom w:val="none" w:sz="0" w:space="0" w:color="auto"/>
            <w:right w:val="none" w:sz="0" w:space="0" w:color="auto"/>
          </w:divBdr>
        </w:div>
        <w:div w:id="1973944913">
          <w:marLeft w:val="0"/>
          <w:marRight w:val="0"/>
          <w:marTop w:val="22"/>
          <w:marBottom w:val="30"/>
          <w:divBdr>
            <w:top w:val="none" w:sz="0" w:space="0" w:color="auto"/>
            <w:left w:val="none" w:sz="0" w:space="0" w:color="auto"/>
            <w:bottom w:val="none" w:sz="0" w:space="0" w:color="auto"/>
            <w:right w:val="none" w:sz="0" w:space="0" w:color="auto"/>
          </w:divBdr>
        </w:div>
        <w:div w:id="1532064887">
          <w:marLeft w:val="0"/>
          <w:marRight w:val="0"/>
          <w:marTop w:val="22"/>
          <w:marBottom w:val="30"/>
          <w:divBdr>
            <w:top w:val="none" w:sz="0" w:space="0" w:color="auto"/>
            <w:left w:val="none" w:sz="0" w:space="0" w:color="auto"/>
            <w:bottom w:val="none" w:sz="0" w:space="0" w:color="auto"/>
            <w:right w:val="none" w:sz="0" w:space="0" w:color="auto"/>
          </w:divBdr>
        </w:div>
        <w:div w:id="284777180">
          <w:marLeft w:val="0"/>
          <w:marRight w:val="0"/>
          <w:marTop w:val="22"/>
          <w:marBottom w:val="30"/>
          <w:divBdr>
            <w:top w:val="none" w:sz="0" w:space="0" w:color="auto"/>
            <w:left w:val="none" w:sz="0" w:space="0" w:color="auto"/>
            <w:bottom w:val="none" w:sz="0" w:space="0" w:color="auto"/>
            <w:right w:val="none" w:sz="0" w:space="0" w:color="auto"/>
          </w:divBdr>
        </w:div>
        <w:div w:id="1154177232">
          <w:marLeft w:val="0"/>
          <w:marRight w:val="0"/>
          <w:marTop w:val="22"/>
          <w:marBottom w:val="30"/>
          <w:divBdr>
            <w:top w:val="none" w:sz="0" w:space="0" w:color="auto"/>
            <w:left w:val="none" w:sz="0" w:space="0" w:color="auto"/>
            <w:bottom w:val="none" w:sz="0" w:space="0" w:color="auto"/>
            <w:right w:val="none" w:sz="0" w:space="0" w:color="auto"/>
          </w:divBdr>
        </w:div>
        <w:div w:id="1232696545">
          <w:marLeft w:val="0"/>
          <w:marRight w:val="0"/>
          <w:marTop w:val="22"/>
          <w:marBottom w:val="30"/>
          <w:divBdr>
            <w:top w:val="none" w:sz="0" w:space="0" w:color="auto"/>
            <w:left w:val="none" w:sz="0" w:space="0" w:color="auto"/>
            <w:bottom w:val="none" w:sz="0" w:space="0" w:color="auto"/>
            <w:right w:val="none" w:sz="0" w:space="0" w:color="auto"/>
          </w:divBdr>
        </w:div>
        <w:div w:id="123548120">
          <w:marLeft w:val="0"/>
          <w:marRight w:val="0"/>
          <w:marTop w:val="22"/>
          <w:marBottom w:val="30"/>
          <w:divBdr>
            <w:top w:val="none" w:sz="0" w:space="0" w:color="auto"/>
            <w:left w:val="none" w:sz="0" w:space="0" w:color="auto"/>
            <w:bottom w:val="none" w:sz="0" w:space="0" w:color="auto"/>
            <w:right w:val="none" w:sz="0" w:space="0" w:color="auto"/>
          </w:divBdr>
        </w:div>
        <w:div w:id="1234702594">
          <w:marLeft w:val="0"/>
          <w:marRight w:val="0"/>
          <w:marTop w:val="22"/>
          <w:marBottom w:val="30"/>
          <w:divBdr>
            <w:top w:val="none" w:sz="0" w:space="0" w:color="auto"/>
            <w:left w:val="none" w:sz="0" w:space="0" w:color="auto"/>
            <w:bottom w:val="none" w:sz="0" w:space="0" w:color="auto"/>
            <w:right w:val="none" w:sz="0" w:space="0" w:color="auto"/>
          </w:divBdr>
        </w:div>
        <w:div w:id="349651290">
          <w:marLeft w:val="0"/>
          <w:marRight w:val="0"/>
          <w:marTop w:val="22"/>
          <w:marBottom w:val="30"/>
          <w:divBdr>
            <w:top w:val="none" w:sz="0" w:space="0" w:color="auto"/>
            <w:left w:val="none" w:sz="0" w:space="0" w:color="auto"/>
            <w:bottom w:val="none" w:sz="0" w:space="0" w:color="auto"/>
            <w:right w:val="none" w:sz="0" w:space="0" w:color="auto"/>
          </w:divBdr>
        </w:div>
        <w:div w:id="1189640015">
          <w:marLeft w:val="0"/>
          <w:marRight w:val="0"/>
          <w:marTop w:val="22"/>
          <w:marBottom w:val="30"/>
          <w:divBdr>
            <w:top w:val="none" w:sz="0" w:space="0" w:color="auto"/>
            <w:left w:val="none" w:sz="0" w:space="0" w:color="auto"/>
            <w:bottom w:val="none" w:sz="0" w:space="0" w:color="auto"/>
            <w:right w:val="none" w:sz="0" w:space="0" w:color="auto"/>
          </w:divBdr>
        </w:div>
        <w:div w:id="1199318488">
          <w:marLeft w:val="0"/>
          <w:marRight w:val="0"/>
          <w:marTop w:val="22"/>
          <w:marBottom w:val="30"/>
          <w:divBdr>
            <w:top w:val="none" w:sz="0" w:space="0" w:color="auto"/>
            <w:left w:val="none" w:sz="0" w:space="0" w:color="auto"/>
            <w:bottom w:val="none" w:sz="0" w:space="0" w:color="auto"/>
            <w:right w:val="none" w:sz="0" w:space="0" w:color="auto"/>
          </w:divBdr>
        </w:div>
        <w:div w:id="1692296596">
          <w:marLeft w:val="0"/>
          <w:marRight w:val="0"/>
          <w:marTop w:val="22"/>
          <w:marBottom w:val="30"/>
          <w:divBdr>
            <w:top w:val="none" w:sz="0" w:space="0" w:color="auto"/>
            <w:left w:val="none" w:sz="0" w:space="0" w:color="auto"/>
            <w:bottom w:val="none" w:sz="0" w:space="0" w:color="auto"/>
            <w:right w:val="none" w:sz="0" w:space="0" w:color="auto"/>
          </w:divBdr>
        </w:div>
        <w:div w:id="223831874">
          <w:marLeft w:val="0"/>
          <w:marRight w:val="0"/>
          <w:marTop w:val="22"/>
          <w:marBottom w:val="30"/>
          <w:divBdr>
            <w:top w:val="none" w:sz="0" w:space="0" w:color="auto"/>
            <w:left w:val="none" w:sz="0" w:space="0" w:color="auto"/>
            <w:bottom w:val="none" w:sz="0" w:space="0" w:color="auto"/>
            <w:right w:val="none" w:sz="0" w:space="0" w:color="auto"/>
          </w:divBdr>
        </w:div>
        <w:div w:id="682362042">
          <w:marLeft w:val="0"/>
          <w:marRight w:val="0"/>
          <w:marTop w:val="0"/>
          <w:marBottom w:val="101"/>
          <w:divBdr>
            <w:top w:val="none" w:sz="0" w:space="0" w:color="auto"/>
            <w:left w:val="none" w:sz="0" w:space="0" w:color="auto"/>
            <w:bottom w:val="none" w:sz="0" w:space="0" w:color="auto"/>
            <w:right w:val="none" w:sz="0" w:space="0" w:color="auto"/>
          </w:divBdr>
        </w:div>
      </w:divsChild>
    </w:div>
    <w:div w:id="2056545201">
      <w:bodyDiv w:val="1"/>
      <w:marLeft w:val="0"/>
      <w:marRight w:val="0"/>
      <w:marTop w:val="0"/>
      <w:marBottom w:val="0"/>
      <w:divBdr>
        <w:top w:val="none" w:sz="0" w:space="0" w:color="auto"/>
        <w:left w:val="none" w:sz="0" w:space="0" w:color="auto"/>
        <w:bottom w:val="none" w:sz="0" w:space="0" w:color="auto"/>
        <w:right w:val="none" w:sz="0" w:space="0" w:color="auto"/>
      </w:divBdr>
    </w:div>
    <w:div w:id="20808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45616</Words>
  <Characters>250891</Characters>
  <Application>Microsoft Office Word</Application>
  <DocSecurity>0</DocSecurity>
  <Lines>2090</Lines>
  <Paragraphs>591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2018-08-27T13:25:00Z</dcterms:created>
  <dcterms:modified xsi:type="dcterms:W3CDTF">2018-08-27T13:25:00Z</dcterms:modified>
</cp:coreProperties>
</file>