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2A" w:rsidRPr="00C4712A" w:rsidRDefault="00C4712A" w:rsidP="00C4712A">
      <w:pPr>
        <w:jc w:val="center"/>
        <w:rPr>
          <w:rFonts w:ascii="Verdana" w:hAnsi="Verdana"/>
          <w:b/>
          <w:bCs/>
          <w:color w:val="0070C0"/>
          <w:sz w:val="24"/>
        </w:rPr>
      </w:pPr>
      <w:r w:rsidRPr="00C4712A">
        <w:rPr>
          <w:rFonts w:ascii="Verdana" w:hAnsi="Verdana"/>
          <w:b/>
          <w:bCs/>
          <w:color w:val="0070C0"/>
          <w:sz w:val="24"/>
        </w:rPr>
        <w:t>Decreto </w:t>
      </w:r>
      <w:proofErr w:type="spellStart"/>
      <w:r w:rsidRPr="00C4712A">
        <w:rPr>
          <w:rFonts w:ascii="Verdana" w:hAnsi="Verdana"/>
          <w:b/>
          <w:bCs/>
          <w:color w:val="0070C0"/>
          <w:sz w:val="24"/>
        </w:rPr>
        <w:t>Promulgatorio</w:t>
      </w:r>
      <w:proofErr w:type="spellEnd"/>
      <w:r w:rsidRPr="00C4712A">
        <w:rPr>
          <w:rFonts w:ascii="Verdana" w:hAnsi="Verdana"/>
          <w:b/>
          <w:bCs/>
          <w:color w:val="0070C0"/>
          <w:sz w:val="24"/>
        </w:rPr>
        <w:t xml:space="preserve"> del Protocolo Adicional al Convenio para la Protección de las Personas con respecto al Tratamiento Automatizado de Datos de Carácter Personal, a las Autoridades de Control y a los Flujos Transfronterizos de Datos, hecho en Estrasburgo, Francia, el o</w:t>
      </w:r>
      <w:r>
        <w:rPr>
          <w:rFonts w:ascii="Verdana" w:hAnsi="Verdana"/>
          <w:b/>
          <w:bCs/>
          <w:color w:val="0070C0"/>
          <w:sz w:val="24"/>
        </w:rPr>
        <w:t>cho de noviembre de dos mil uno</w:t>
      </w:r>
    </w:p>
    <w:p w:rsidR="004D3178" w:rsidRDefault="00C4712A" w:rsidP="00C4712A">
      <w:pPr>
        <w:jc w:val="center"/>
        <w:rPr>
          <w:rFonts w:ascii="Verdana" w:hAnsi="Verdana"/>
          <w:b/>
          <w:bCs/>
          <w:color w:val="0070C0"/>
          <w:sz w:val="24"/>
        </w:rPr>
      </w:pPr>
      <w:r w:rsidRPr="00C4712A">
        <w:rPr>
          <w:rFonts w:ascii="Verdana" w:hAnsi="Verdana"/>
          <w:b/>
          <w:bCs/>
          <w:color w:val="0070C0"/>
          <w:sz w:val="24"/>
        </w:rPr>
        <w:t xml:space="preserve"> </w:t>
      </w:r>
      <w:r w:rsidR="004D3178">
        <w:rPr>
          <w:rFonts w:ascii="Verdana" w:hAnsi="Verdana"/>
          <w:b/>
          <w:bCs/>
          <w:color w:val="0070C0"/>
          <w:sz w:val="24"/>
        </w:rPr>
        <w:t>(DOF del 28 de septiembre de 2018)</w:t>
      </w:r>
    </w:p>
    <w:p w:rsidR="00C4712A" w:rsidRPr="00C4712A" w:rsidRDefault="00C4712A" w:rsidP="00C4712A">
      <w:pPr>
        <w:jc w:val="both"/>
        <w:rPr>
          <w:rFonts w:ascii="Verdana" w:hAnsi="Verdana"/>
          <w:b/>
          <w:bCs/>
          <w:sz w:val="20"/>
        </w:rPr>
      </w:pPr>
      <w:r w:rsidRPr="00C4712A">
        <w:rPr>
          <w:rFonts w:ascii="Verdana" w:hAnsi="Verdana"/>
          <w:b/>
          <w:bCs/>
          <w:sz w:val="20"/>
        </w:rPr>
        <w:t>Al margen un sello con el Escudo Nacional, que dice: Estados Unidos Mexicanos.- Presidencia de la República.</w:t>
      </w:r>
    </w:p>
    <w:p w:rsidR="00C4712A" w:rsidRPr="00C4712A" w:rsidRDefault="00C4712A" w:rsidP="00C4712A">
      <w:pPr>
        <w:jc w:val="both"/>
        <w:rPr>
          <w:rFonts w:ascii="Verdana" w:hAnsi="Verdana"/>
          <w:bCs/>
          <w:sz w:val="20"/>
        </w:rPr>
      </w:pPr>
      <w:r w:rsidRPr="00C4712A">
        <w:rPr>
          <w:rFonts w:ascii="Verdana" w:hAnsi="Verdana"/>
          <w:b/>
          <w:bCs/>
          <w:sz w:val="20"/>
        </w:rPr>
        <w:t>ENRIQUE PEÑA NIETO</w:t>
      </w:r>
      <w:r w:rsidRPr="00C4712A">
        <w:rPr>
          <w:rFonts w:ascii="Verdana" w:hAnsi="Verdana"/>
          <w:bCs/>
          <w:sz w:val="20"/>
        </w:rPr>
        <w:t>, PRESIDENTE DE LOS ESTADOS UNIDOS MEXICANOS, a sus habitantes, sabed:</w:t>
      </w:r>
    </w:p>
    <w:p w:rsidR="00C4712A" w:rsidRPr="00C4712A" w:rsidRDefault="00C4712A" w:rsidP="00C4712A">
      <w:pPr>
        <w:jc w:val="both"/>
        <w:rPr>
          <w:rFonts w:ascii="Verdana" w:hAnsi="Verdana"/>
          <w:bCs/>
          <w:sz w:val="20"/>
        </w:rPr>
      </w:pPr>
      <w:r w:rsidRPr="00C4712A">
        <w:rPr>
          <w:rFonts w:ascii="Verdana" w:hAnsi="Verdana"/>
          <w:bCs/>
          <w:sz w:val="20"/>
        </w:rPr>
        <w:t>El ocho de noviembre de dos mil uno, en Estrasburgo, Francia, se adoptó el Protocolo Adicional al Convenio para la Protección de las Personas con respecto al Tratamiento Automatizado de Datos de Carácter Personal, a las Autoridades de Control y a los Flujos Transfronterizos de Datos.</w:t>
      </w:r>
    </w:p>
    <w:p w:rsidR="00C4712A" w:rsidRPr="00C4712A" w:rsidRDefault="00C4712A" w:rsidP="00C4712A">
      <w:pPr>
        <w:jc w:val="both"/>
        <w:rPr>
          <w:rFonts w:ascii="Verdana" w:hAnsi="Verdana"/>
          <w:bCs/>
          <w:sz w:val="20"/>
        </w:rPr>
      </w:pPr>
      <w:r w:rsidRPr="00C4712A">
        <w:rPr>
          <w:rFonts w:ascii="Verdana" w:hAnsi="Verdana"/>
          <w:bCs/>
          <w:sz w:val="20"/>
        </w:rPr>
        <w:t>El Protocolo mencionado fue aprobado por la Cámara de Senadores del Honorable Congreso de la Unión, el veintiséis de abril de dos mil dieciocho, según decreto publicado en el Diario Oficial de la Federación del doce de junio del propio año.</w:t>
      </w:r>
    </w:p>
    <w:p w:rsidR="00C4712A" w:rsidRPr="00C4712A" w:rsidRDefault="00C4712A" w:rsidP="00C4712A">
      <w:pPr>
        <w:jc w:val="both"/>
        <w:rPr>
          <w:rFonts w:ascii="Verdana" w:hAnsi="Verdana"/>
          <w:bCs/>
          <w:sz w:val="20"/>
        </w:rPr>
      </w:pPr>
      <w:r w:rsidRPr="00C4712A">
        <w:rPr>
          <w:rFonts w:ascii="Verdana" w:hAnsi="Verdana"/>
          <w:bCs/>
          <w:sz w:val="20"/>
        </w:rPr>
        <w:t>El instrumento de adhesión, firmado por el Ejecutivo Federal a mi cargo el diecinueve de junio de dos mil dieciocho, fue depositado ante el Secretario General del Consejo de Europa, el veintiocho del propio mes y año, de conformidad con lo establecido en el artículo 3, numeral 4, inciso b, del Protocolo Adicional al Convenio para la Protección de las Personas con respecto al Tratamiento Automatizado de Datos de Carácter Personal, a las Autoridades de Control y a los Flujos Transfronterizos de Datos.</w:t>
      </w:r>
    </w:p>
    <w:p w:rsidR="00C4712A" w:rsidRPr="00C4712A" w:rsidRDefault="00C4712A" w:rsidP="00C4712A">
      <w:pPr>
        <w:jc w:val="both"/>
        <w:rPr>
          <w:rFonts w:ascii="Verdana" w:hAnsi="Verdana"/>
          <w:bCs/>
          <w:sz w:val="20"/>
        </w:rPr>
      </w:pPr>
      <w:r w:rsidRPr="00C4712A">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veintisiete de septiembre de dos mil dieciocho.</w:t>
      </w:r>
    </w:p>
    <w:p w:rsidR="00C4712A" w:rsidRPr="00C4712A" w:rsidRDefault="00C4712A" w:rsidP="00C4712A">
      <w:pPr>
        <w:jc w:val="both"/>
        <w:rPr>
          <w:rFonts w:ascii="Verdana" w:hAnsi="Verdana"/>
          <w:b/>
          <w:bCs/>
          <w:sz w:val="20"/>
        </w:rPr>
      </w:pPr>
      <w:r w:rsidRPr="00C4712A">
        <w:rPr>
          <w:rFonts w:ascii="Verdana" w:hAnsi="Verdana"/>
          <w:b/>
          <w:bCs/>
          <w:sz w:val="20"/>
        </w:rPr>
        <w:t>TRANSITORIO</w:t>
      </w:r>
    </w:p>
    <w:p w:rsidR="00C4712A" w:rsidRPr="00C4712A" w:rsidRDefault="00C4712A" w:rsidP="00C4712A">
      <w:pPr>
        <w:jc w:val="both"/>
        <w:rPr>
          <w:rFonts w:ascii="Verdana" w:hAnsi="Verdana"/>
          <w:bCs/>
          <w:sz w:val="20"/>
        </w:rPr>
      </w:pPr>
      <w:r w:rsidRPr="00C4712A">
        <w:rPr>
          <w:rFonts w:ascii="Verdana" w:hAnsi="Verdana"/>
          <w:b/>
          <w:bCs/>
          <w:sz w:val="20"/>
        </w:rPr>
        <w:t>ÚNICO.-</w:t>
      </w:r>
      <w:r w:rsidRPr="00C4712A">
        <w:rPr>
          <w:rFonts w:ascii="Verdana" w:hAnsi="Verdana"/>
          <w:bCs/>
          <w:sz w:val="20"/>
        </w:rPr>
        <w:t> El presente Decreto entrará en vigor el primero de octubre de dos mil dieciocho.</w:t>
      </w:r>
    </w:p>
    <w:p w:rsidR="00C4712A" w:rsidRPr="00C4712A" w:rsidRDefault="00C4712A" w:rsidP="00C4712A">
      <w:pPr>
        <w:jc w:val="both"/>
        <w:rPr>
          <w:rFonts w:ascii="Verdana" w:hAnsi="Verdana"/>
          <w:bCs/>
          <w:sz w:val="20"/>
        </w:rPr>
      </w:pPr>
      <w:r w:rsidRPr="00C4712A">
        <w:rPr>
          <w:rFonts w:ascii="Verdana" w:hAnsi="Verdana"/>
          <w:b/>
          <w:bCs/>
          <w:sz w:val="20"/>
        </w:rPr>
        <w:t>Enrique Peña Nieto</w:t>
      </w:r>
      <w:r w:rsidRPr="00C4712A">
        <w:rPr>
          <w:rFonts w:ascii="Verdana" w:hAnsi="Verdana"/>
          <w:bCs/>
          <w:sz w:val="20"/>
        </w:rPr>
        <w:t>.- Rúbrica.- El Secretario de Relaciones Exteriores, </w:t>
      </w:r>
      <w:r w:rsidRPr="00C4712A">
        <w:rPr>
          <w:rFonts w:ascii="Verdana" w:hAnsi="Verdana"/>
          <w:b/>
          <w:bCs/>
          <w:sz w:val="20"/>
        </w:rPr>
        <w:t xml:space="preserve">Luis </w:t>
      </w:r>
      <w:proofErr w:type="spellStart"/>
      <w:r w:rsidRPr="00C4712A">
        <w:rPr>
          <w:rFonts w:ascii="Verdana" w:hAnsi="Verdana"/>
          <w:b/>
          <w:bCs/>
          <w:sz w:val="20"/>
        </w:rPr>
        <w:t>Videgaray</w:t>
      </w:r>
      <w:proofErr w:type="spellEnd"/>
      <w:r w:rsidRPr="00C4712A">
        <w:rPr>
          <w:rFonts w:ascii="Verdana" w:hAnsi="Verdana"/>
          <w:b/>
          <w:bCs/>
          <w:sz w:val="20"/>
        </w:rPr>
        <w:t xml:space="preserve"> Caso</w:t>
      </w:r>
      <w:r w:rsidRPr="00C4712A">
        <w:rPr>
          <w:rFonts w:ascii="Verdana" w:hAnsi="Verdana"/>
          <w:bCs/>
          <w:sz w:val="20"/>
        </w:rPr>
        <w:t>.- Rúbrica.</w:t>
      </w:r>
    </w:p>
    <w:p w:rsidR="00C4712A" w:rsidRPr="00C4712A" w:rsidRDefault="00C4712A" w:rsidP="00C4712A">
      <w:pPr>
        <w:jc w:val="both"/>
        <w:rPr>
          <w:rFonts w:ascii="Verdana" w:hAnsi="Verdana"/>
          <w:bCs/>
          <w:sz w:val="20"/>
        </w:rPr>
      </w:pPr>
      <w:r w:rsidRPr="00C4712A">
        <w:rPr>
          <w:rFonts w:ascii="Verdana" w:hAnsi="Verdana"/>
          <w:bCs/>
          <w:sz w:val="20"/>
        </w:rPr>
        <w:t>ALEJANDRO ALDAY GONZÁLEZ, CONSULTOR JURÍDICO DE LA SECRETARÍA DE RELACIONES EXTERIORES,</w:t>
      </w:r>
    </w:p>
    <w:p w:rsidR="00C4712A" w:rsidRPr="00C4712A" w:rsidRDefault="00C4712A" w:rsidP="00C4712A">
      <w:pPr>
        <w:jc w:val="both"/>
        <w:rPr>
          <w:rFonts w:ascii="Verdana" w:hAnsi="Verdana"/>
          <w:bCs/>
          <w:sz w:val="20"/>
        </w:rPr>
      </w:pPr>
      <w:r w:rsidRPr="00C4712A">
        <w:rPr>
          <w:rFonts w:ascii="Verdana" w:hAnsi="Verdana"/>
          <w:b/>
          <w:bCs/>
          <w:sz w:val="20"/>
        </w:rPr>
        <w:t>CERTIFICA:</w:t>
      </w:r>
    </w:p>
    <w:p w:rsidR="00C4712A" w:rsidRPr="00C4712A" w:rsidRDefault="00C4712A" w:rsidP="00C4712A">
      <w:pPr>
        <w:jc w:val="both"/>
        <w:rPr>
          <w:rFonts w:ascii="Verdana" w:hAnsi="Verdana"/>
          <w:bCs/>
          <w:sz w:val="20"/>
        </w:rPr>
      </w:pPr>
      <w:r w:rsidRPr="00C4712A">
        <w:rPr>
          <w:rFonts w:ascii="Verdana" w:hAnsi="Verdana"/>
          <w:bCs/>
          <w:sz w:val="20"/>
        </w:rPr>
        <w:lastRenderedPageBreak/>
        <w:t>Que en los archivos de esta Secretaría obra copia certificada correspondiente al Protocolo Adicional al Convenio para la Protección de las Personas con respecto al Tratamiento Automatizado de Datos de Carácter Personal, a las Autoridades de Control y a los Flujos Transfronterizos de Datos, hecho en Estrasburgo, Francia, el ocho de noviembre de dos mil uno, cuya traducción al idioma español es la siguiente:</w:t>
      </w:r>
    </w:p>
    <w:p w:rsidR="00C4712A" w:rsidRPr="00C4712A" w:rsidRDefault="00C4712A" w:rsidP="00C4712A">
      <w:pPr>
        <w:jc w:val="both"/>
        <w:rPr>
          <w:rFonts w:ascii="Verdana" w:hAnsi="Verdana"/>
          <w:bCs/>
          <w:sz w:val="20"/>
        </w:rPr>
      </w:pPr>
      <w:bookmarkStart w:id="0" w:name="_GoBack"/>
      <w:bookmarkEnd w:id="0"/>
    </w:p>
    <w:p w:rsidR="00C4712A" w:rsidRPr="00C4712A" w:rsidRDefault="00C4712A" w:rsidP="00C4712A">
      <w:pPr>
        <w:jc w:val="both"/>
        <w:rPr>
          <w:rFonts w:ascii="Verdana" w:hAnsi="Verdana"/>
          <w:bCs/>
          <w:sz w:val="20"/>
        </w:rPr>
      </w:pPr>
      <w:r w:rsidRPr="00C4712A">
        <w:rPr>
          <w:rFonts w:ascii="Verdana" w:hAnsi="Verdana"/>
          <w:bCs/>
          <w:i/>
          <w:iCs/>
          <w:sz w:val="20"/>
        </w:rPr>
        <w:t>Serie de Tratados Europeos n° </w:t>
      </w:r>
      <w:r w:rsidRPr="00C4712A">
        <w:rPr>
          <w:rFonts w:ascii="Verdana" w:hAnsi="Verdana"/>
          <w:bCs/>
          <w:sz w:val="20"/>
        </w:rPr>
        <w:t>181</w:t>
      </w:r>
    </w:p>
    <w:p w:rsidR="00C4712A" w:rsidRPr="00C4712A" w:rsidRDefault="00C4712A" w:rsidP="00C4712A">
      <w:pPr>
        <w:jc w:val="both"/>
        <w:rPr>
          <w:rFonts w:ascii="Verdana" w:hAnsi="Verdana"/>
          <w:bCs/>
          <w:sz w:val="20"/>
        </w:rPr>
      </w:pPr>
      <w:r w:rsidRPr="00C4712A">
        <w:rPr>
          <w:rFonts w:ascii="Verdana" w:hAnsi="Verdana"/>
          <w:b/>
          <w:bCs/>
          <w:sz w:val="20"/>
        </w:rPr>
        <w:t>PROTOCOLO ADICIONAL AL CONVENIO</w:t>
      </w:r>
    </w:p>
    <w:p w:rsidR="00C4712A" w:rsidRPr="00C4712A" w:rsidRDefault="00C4712A" w:rsidP="00C4712A">
      <w:pPr>
        <w:jc w:val="both"/>
        <w:rPr>
          <w:rFonts w:ascii="Verdana" w:hAnsi="Verdana"/>
          <w:bCs/>
          <w:sz w:val="20"/>
        </w:rPr>
      </w:pPr>
      <w:r w:rsidRPr="00C4712A">
        <w:rPr>
          <w:rFonts w:ascii="Verdana" w:hAnsi="Verdana"/>
          <w:b/>
          <w:bCs/>
          <w:sz w:val="20"/>
        </w:rPr>
        <w:t>PARA LA PROTECCIÓN DE LAS PERSONAS</w:t>
      </w:r>
    </w:p>
    <w:p w:rsidR="00C4712A" w:rsidRPr="00C4712A" w:rsidRDefault="00C4712A" w:rsidP="00C4712A">
      <w:pPr>
        <w:jc w:val="both"/>
        <w:rPr>
          <w:rFonts w:ascii="Verdana" w:hAnsi="Verdana"/>
          <w:bCs/>
          <w:sz w:val="20"/>
        </w:rPr>
      </w:pPr>
      <w:r w:rsidRPr="00C4712A">
        <w:rPr>
          <w:rFonts w:ascii="Verdana" w:hAnsi="Verdana"/>
          <w:b/>
          <w:bCs/>
          <w:sz w:val="20"/>
        </w:rPr>
        <w:t>CON RESPECTO AL TRATAMIENTO</w:t>
      </w:r>
    </w:p>
    <w:p w:rsidR="00C4712A" w:rsidRPr="00C4712A" w:rsidRDefault="00C4712A" w:rsidP="00C4712A">
      <w:pPr>
        <w:jc w:val="both"/>
        <w:rPr>
          <w:rFonts w:ascii="Verdana" w:hAnsi="Verdana"/>
          <w:bCs/>
          <w:sz w:val="20"/>
        </w:rPr>
      </w:pPr>
      <w:r w:rsidRPr="00C4712A">
        <w:rPr>
          <w:rFonts w:ascii="Verdana" w:hAnsi="Verdana"/>
          <w:b/>
          <w:bCs/>
          <w:sz w:val="20"/>
        </w:rPr>
        <w:t>AUTOMATIZADO DE DATOS DE CARÁCTER</w:t>
      </w:r>
    </w:p>
    <w:p w:rsidR="00C4712A" w:rsidRPr="00C4712A" w:rsidRDefault="00C4712A" w:rsidP="00C4712A">
      <w:pPr>
        <w:jc w:val="both"/>
        <w:rPr>
          <w:rFonts w:ascii="Verdana" w:hAnsi="Verdana"/>
          <w:bCs/>
          <w:sz w:val="20"/>
        </w:rPr>
      </w:pPr>
      <w:r w:rsidRPr="00C4712A">
        <w:rPr>
          <w:rFonts w:ascii="Verdana" w:hAnsi="Verdana"/>
          <w:b/>
          <w:bCs/>
          <w:sz w:val="20"/>
        </w:rPr>
        <w:t>PERSONAL, A LAS AUTORIDADES DE</w:t>
      </w:r>
    </w:p>
    <w:p w:rsidR="00C4712A" w:rsidRPr="00C4712A" w:rsidRDefault="00C4712A" w:rsidP="00C4712A">
      <w:pPr>
        <w:jc w:val="both"/>
        <w:rPr>
          <w:rFonts w:ascii="Verdana" w:hAnsi="Verdana"/>
          <w:bCs/>
          <w:sz w:val="20"/>
        </w:rPr>
      </w:pPr>
      <w:r w:rsidRPr="00C4712A">
        <w:rPr>
          <w:rFonts w:ascii="Verdana" w:hAnsi="Verdana"/>
          <w:b/>
          <w:bCs/>
          <w:sz w:val="20"/>
        </w:rPr>
        <w:t>CONTROL Y A LOS FLUJOS</w:t>
      </w:r>
    </w:p>
    <w:p w:rsidR="00C4712A" w:rsidRPr="00C4712A" w:rsidRDefault="00C4712A" w:rsidP="00C4712A">
      <w:pPr>
        <w:jc w:val="both"/>
        <w:rPr>
          <w:rFonts w:ascii="Verdana" w:hAnsi="Verdana"/>
          <w:bCs/>
          <w:sz w:val="20"/>
        </w:rPr>
      </w:pPr>
      <w:r w:rsidRPr="00C4712A">
        <w:rPr>
          <w:rFonts w:ascii="Verdana" w:hAnsi="Verdana"/>
          <w:b/>
          <w:bCs/>
          <w:sz w:val="20"/>
        </w:rPr>
        <w:t>TRANSFRONTERIZOS DE DATOS</w:t>
      </w:r>
    </w:p>
    <w:p w:rsidR="00C4712A" w:rsidRPr="00C4712A" w:rsidRDefault="00C4712A" w:rsidP="00C4712A">
      <w:pPr>
        <w:jc w:val="both"/>
        <w:rPr>
          <w:rFonts w:ascii="Verdana" w:hAnsi="Verdana"/>
          <w:bCs/>
          <w:sz w:val="20"/>
        </w:rPr>
      </w:pPr>
      <w:r w:rsidRPr="00C4712A">
        <w:rPr>
          <w:rFonts w:ascii="Verdana" w:hAnsi="Verdana"/>
          <w:b/>
          <w:bCs/>
          <w:sz w:val="20"/>
        </w:rPr>
        <w:t>Estrasburgo, 8.XI.2001</w:t>
      </w:r>
    </w:p>
    <w:p w:rsidR="00C4712A" w:rsidRPr="00C4712A" w:rsidRDefault="00C4712A" w:rsidP="00C4712A">
      <w:pPr>
        <w:jc w:val="both"/>
        <w:rPr>
          <w:rFonts w:ascii="Verdana" w:hAnsi="Verdana"/>
          <w:bCs/>
          <w:sz w:val="20"/>
        </w:rPr>
      </w:pPr>
      <w:r w:rsidRPr="00C4712A">
        <w:rPr>
          <w:rFonts w:ascii="Verdana" w:hAnsi="Verdana"/>
          <w:b/>
          <w:bCs/>
          <w:sz w:val="20"/>
        </w:rPr>
        <w:t>Preámbulo</w:t>
      </w:r>
    </w:p>
    <w:p w:rsidR="00C4712A" w:rsidRPr="00C4712A" w:rsidRDefault="00C4712A" w:rsidP="00C4712A">
      <w:pPr>
        <w:jc w:val="both"/>
        <w:rPr>
          <w:rFonts w:ascii="Verdana" w:hAnsi="Verdana"/>
          <w:bCs/>
          <w:sz w:val="20"/>
        </w:rPr>
      </w:pPr>
      <w:r w:rsidRPr="00C4712A">
        <w:rPr>
          <w:rFonts w:ascii="Verdana" w:hAnsi="Verdana"/>
          <w:bCs/>
          <w:sz w:val="20"/>
        </w:rPr>
        <w:t>Las Partes en el presente Protocolo Adicional al Convenio para la Protección de las Personas con respecto al Tratamiento Automatizado de Datos de Carácter Personal, abierto a firma en Estrasburgo, el 28 de enero de 1981 (en lo sucesivo denominado "el Convenio");</w:t>
      </w:r>
    </w:p>
    <w:p w:rsidR="00C4712A" w:rsidRPr="00C4712A" w:rsidRDefault="00C4712A" w:rsidP="00C4712A">
      <w:pPr>
        <w:jc w:val="both"/>
        <w:rPr>
          <w:rFonts w:ascii="Verdana" w:hAnsi="Verdana"/>
          <w:bCs/>
          <w:sz w:val="20"/>
        </w:rPr>
      </w:pPr>
      <w:r w:rsidRPr="00C4712A">
        <w:rPr>
          <w:rFonts w:ascii="Verdana" w:hAnsi="Verdana"/>
          <w:bCs/>
          <w:sz w:val="20"/>
        </w:rPr>
        <w:t> </w:t>
      </w:r>
    </w:p>
    <w:p w:rsidR="00C4712A" w:rsidRPr="00C4712A" w:rsidRDefault="00C4712A" w:rsidP="00C4712A">
      <w:pPr>
        <w:jc w:val="both"/>
        <w:rPr>
          <w:rFonts w:ascii="Verdana" w:hAnsi="Verdana"/>
          <w:bCs/>
          <w:sz w:val="20"/>
        </w:rPr>
      </w:pPr>
      <w:r w:rsidRPr="00C4712A">
        <w:rPr>
          <w:rFonts w:ascii="Verdana" w:hAnsi="Verdana"/>
          <w:bCs/>
          <w:sz w:val="20"/>
        </w:rPr>
        <w:t>Convencidas de que las autoridades de control que ejercen sus funciones con total independencia son un elemento de la protección efectiva de las personas con respecto al tratamiento de datos de carácter personal;</w:t>
      </w:r>
    </w:p>
    <w:p w:rsidR="00C4712A" w:rsidRPr="00C4712A" w:rsidRDefault="00C4712A" w:rsidP="00C4712A">
      <w:pPr>
        <w:jc w:val="both"/>
        <w:rPr>
          <w:rFonts w:ascii="Verdana" w:hAnsi="Verdana"/>
          <w:bCs/>
          <w:sz w:val="20"/>
        </w:rPr>
      </w:pPr>
      <w:r w:rsidRPr="00C4712A">
        <w:rPr>
          <w:rFonts w:ascii="Verdana" w:hAnsi="Verdana"/>
          <w:bCs/>
          <w:sz w:val="20"/>
        </w:rPr>
        <w:t>Considerando la importancia del flujo de información entre los pueblos;</w:t>
      </w:r>
    </w:p>
    <w:p w:rsidR="00C4712A" w:rsidRPr="00C4712A" w:rsidRDefault="00C4712A" w:rsidP="00C4712A">
      <w:pPr>
        <w:jc w:val="both"/>
        <w:rPr>
          <w:rFonts w:ascii="Verdana" w:hAnsi="Verdana"/>
          <w:bCs/>
          <w:sz w:val="20"/>
        </w:rPr>
      </w:pPr>
      <w:r w:rsidRPr="00C4712A">
        <w:rPr>
          <w:rFonts w:ascii="Verdana" w:hAnsi="Verdana"/>
          <w:bCs/>
          <w:sz w:val="20"/>
        </w:rPr>
        <w:t>Considerando que, con la intensificación de los intercambios de datos de carácter personal a través de las fronteras nacionales, es necesario garantizar la protección efectiva de los derechos humanos y de las libertades fundamentales y, en particular, del derecho al respeto de la vida privada, en relación con tales intercambios,</w:t>
      </w:r>
    </w:p>
    <w:p w:rsidR="00C4712A" w:rsidRPr="00C4712A" w:rsidRDefault="00C4712A" w:rsidP="00C4712A">
      <w:pPr>
        <w:jc w:val="both"/>
        <w:rPr>
          <w:rFonts w:ascii="Verdana" w:hAnsi="Verdana"/>
          <w:bCs/>
          <w:sz w:val="20"/>
        </w:rPr>
      </w:pPr>
      <w:r w:rsidRPr="00C4712A">
        <w:rPr>
          <w:rFonts w:ascii="Verdana" w:hAnsi="Verdana"/>
          <w:bCs/>
          <w:sz w:val="20"/>
        </w:rPr>
        <w:t>Han convenido en lo siguiente:</w:t>
      </w:r>
    </w:p>
    <w:p w:rsidR="00C4712A" w:rsidRPr="00C4712A" w:rsidRDefault="00C4712A" w:rsidP="00C4712A">
      <w:pPr>
        <w:jc w:val="both"/>
        <w:rPr>
          <w:rFonts w:ascii="Verdana" w:hAnsi="Verdana"/>
          <w:bCs/>
          <w:sz w:val="20"/>
        </w:rPr>
      </w:pPr>
      <w:r w:rsidRPr="00C4712A">
        <w:rPr>
          <w:rFonts w:ascii="Verdana" w:hAnsi="Verdana"/>
          <w:b/>
          <w:bCs/>
          <w:sz w:val="20"/>
        </w:rPr>
        <w:t>Artículo 1 - Autoridades de control.</w:t>
      </w:r>
    </w:p>
    <w:p w:rsidR="00C4712A" w:rsidRPr="00C4712A" w:rsidRDefault="00C4712A" w:rsidP="00C4712A">
      <w:pPr>
        <w:jc w:val="both"/>
        <w:rPr>
          <w:rFonts w:ascii="Verdana" w:hAnsi="Verdana"/>
          <w:bCs/>
          <w:sz w:val="20"/>
        </w:rPr>
      </w:pPr>
      <w:r w:rsidRPr="00C4712A">
        <w:rPr>
          <w:rFonts w:ascii="Verdana" w:hAnsi="Verdana"/>
          <w:bCs/>
          <w:sz w:val="20"/>
        </w:rPr>
        <w:t xml:space="preserve">1.     Cada Parte dispondrá que una o más autoridades sean responsables de garantizar el cumplimiento de las medidas previstas por su derecho interno que hacen </w:t>
      </w:r>
      <w:r w:rsidRPr="00C4712A">
        <w:rPr>
          <w:rFonts w:ascii="Verdana" w:hAnsi="Verdana"/>
          <w:bCs/>
          <w:sz w:val="20"/>
        </w:rPr>
        <w:lastRenderedPageBreak/>
        <w:t>efectivos los principios enunciados en los Capítulos II y III del Convenio, así como en el presente Protocolo.</w:t>
      </w:r>
    </w:p>
    <w:p w:rsidR="00C4712A" w:rsidRPr="00C4712A" w:rsidRDefault="00C4712A" w:rsidP="00C4712A">
      <w:pPr>
        <w:jc w:val="both"/>
        <w:rPr>
          <w:rFonts w:ascii="Verdana" w:hAnsi="Verdana"/>
          <w:bCs/>
          <w:sz w:val="20"/>
        </w:rPr>
      </w:pPr>
      <w:r w:rsidRPr="00C4712A">
        <w:rPr>
          <w:rFonts w:ascii="Verdana" w:hAnsi="Verdana"/>
          <w:bCs/>
          <w:sz w:val="20"/>
        </w:rPr>
        <w:t>2.     a.      A este efecto, las autoridades mencionadas dispondrán, en particular, de competencias para la investigación y la intervención, así como de la competencia para implicarse en las actuaciones judiciales o para llamar la atención de las autoridades judiciales competentes respecto de las violaciones de las disposiciones del derecho interno que dan efecto a los principios mencionados en el apartado 1 del artículo 1 del presente Protocolo.</w:t>
      </w:r>
    </w:p>
    <w:p w:rsidR="00C4712A" w:rsidRPr="00C4712A" w:rsidRDefault="00C4712A" w:rsidP="00C4712A">
      <w:pPr>
        <w:jc w:val="both"/>
        <w:rPr>
          <w:rFonts w:ascii="Verdana" w:hAnsi="Verdana"/>
          <w:bCs/>
          <w:sz w:val="20"/>
        </w:rPr>
      </w:pPr>
      <w:r w:rsidRPr="00C4712A">
        <w:rPr>
          <w:rFonts w:ascii="Verdana" w:hAnsi="Verdana"/>
          <w:bCs/>
          <w:sz w:val="20"/>
        </w:rPr>
        <w:t>       b.      Cada autoridad de control atenderá las reclamaciones formuladas por cualquier persona en relación con la protección de sus derechos y libertades fundamentales respecto de los tratamientos de datos de carácter personal dentro de su competencia.</w:t>
      </w:r>
    </w:p>
    <w:p w:rsidR="00C4712A" w:rsidRPr="00C4712A" w:rsidRDefault="00C4712A" w:rsidP="00C4712A">
      <w:pPr>
        <w:jc w:val="both"/>
        <w:rPr>
          <w:rFonts w:ascii="Verdana" w:hAnsi="Verdana"/>
          <w:bCs/>
          <w:sz w:val="20"/>
        </w:rPr>
      </w:pPr>
      <w:r w:rsidRPr="00C4712A">
        <w:rPr>
          <w:rFonts w:ascii="Verdana" w:hAnsi="Verdana"/>
          <w:bCs/>
          <w:sz w:val="20"/>
        </w:rPr>
        <w:t>3.     Las autoridades de control ejercerán sus funciones con total independencia.</w:t>
      </w:r>
    </w:p>
    <w:p w:rsidR="00C4712A" w:rsidRPr="00C4712A" w:rsidRDefault="00C4712A" w:rsidP="00C4712A">
      <w:pPr>
        <w:jc w:val="both"/>
        <w:rPr>
          <w:rFonts w:ascii="Verdana" w:hAnsi="Verdana"/>
          <w:bCs/>
          <w:sz w:val="20"/>
        </w:rPr>
      </w:pPr>
      <w:r w:rsidRPr="00C4712A">
        <w:rPr>
          <w:rFonts w:ascii="Verdana" w:hAnsi="Verdana"/>
          <w:bCs/>
          <w:sz w:val="20"/>
        </w:rPr>
        <w:t>4.     Las decisiones de las autoridades de control que den lugar a reclamaciones podrán ser objeto de recurso ante los tribunales.</w:t>
      </w:r>
    </w:p>
    <w:p w:rsidR="00C4712A" w:rsidRPr="00C4712A" w:rsidRDefault="00C4712A" w:rsidP="00C4712A">
      <w:pPr>
        <w:jc w:val="both"/>
        <w:rPr>
          <w:rFonts w:ascii="Verdana" w:hAnsi="Verdana"/>
          <w:bCs/>
          <w:sz w:val="20"/>
        </w:rPr>
      </w:pPr>
      <w:r w:rsidRPr="00C4712A">
        <w:rPr>
          <w:rFonts w:ascii="Verdana" w:hAnsi="Verdana"/>
          <w:bCs/>
          <w:sz w:val="20"/>
        </w:rPr>
        <w:t>5.     De conformidad con lo dispuesto en el Capítulo IV, y sin perjuicio de lo dispuesto en el artículo 13 del Convenio, las autoridades de control cooperarán entre sí en la medida necesaria para el cumplimiento de sus obligaciones, en particular mediante el intercambio de toda la información útil.</w:t>
      </w:r>
    </w:p>
    <w:p w:rsidR="00C4712A" w:rsidRPr="00C4712A" w:rsidRDefault="00C4712A" w:rsidP="00C4712A">
      <w:pPr>
        <w:jc w:val="both"/>
        <w:rPr>
          <w:rFonts w:ascii="Verdana" w:hAnsi="Verdana"/>
          <w:bCs/>
          <w:sz w:val="20"/>
        </w:rPr>
      </w:pPr>
      <w:r w:rsidRPr="00C4712A">
        <w:rPr>
          <w:rFonts w:ascii="Verdana" w:hAnsi="Verdana"/>
          <w:b/>
          <w:bCs/>
          <w:sz w:val="20"/>
        </w:rPr>
        <w:t>Artículo 2 - Flujos transfronterizos de datos de carácter personal hacia un destinatario que no está sujeto a la jurisdicción de una Parte en el Convenio.</w:t>
      </w:r>
    </w:p>
    <w:p w:rsidR="00C4712A" w:rsidRPr="00C4712A" w:rsidRDefault="00C4712A" w:rsidP="00C4712A">
      <w:pPr>
        <w:jc w:val="both"/>
        <w:rPr>
          <w:rFonts w:ascii="Verdana" w:hAnsi="Verdana"/>
          <w:bCs/>
          <w:sz w:val="20"/>
        </w:rPr>
      </w:pPr>
      <w:r w:rsidRPr="00C4712A">
        <w:rPr>
          <w:rFonts w:ascii="Verdana" w:hAnsi="Verdana"/>
          <w:bCs/>
          <w:sz w:val="20"/>
        </w:rPr>
        <w:t>1.     Cada Parte dispondrá que la transferencia de datos de carácter personal hacia un destinatario sometido a la jurisdicción de un Estado u organización que no sea Parte en el Convenio sólo podrá efectuarse si dicho Estado u organización garantiza un nivel de protección adecuado a la transferencia de datos prevista.</w:t>
      </w:r>
    </w:p>
    <w:p w:rsidR="00C4712A" w:rsidRPr="00C4712A" w:rsidRDefault="00C4712A" w:rsidP="00C4712A">
      <w:pPr>
        <w:jc w:val="both"/>
        <w:rPr>
          <w:rFonts w:ascii="Verdana" w:hAnsi="Verdana"/>
          <w:bCs/>
          <w:sz w:val="20"/>
        </w:rPr>
      </w:pPr>
      <w:r w:rsidRPr="00C4712A">
        <w:rPr>
          <w:rFonts w:ascii="Verdana" w:hAnsi="Verdana"/>
          <w:bCs/>
          <w:sz w:val="20"/>
        </w:rPr>
        <w:t>2.     No obstante lo dispuesto en el apartado 1 del artículo 2 del presente Protocolo, cada Parte podrá permitir la transferencia de datos de carácter personal:</w:t>
      </w:r>
    </w:p>
    <w:p w:rsidR="00C4712A" w:rsidRPr="00C4712A" w:rsidRDefault="00C4712A" w:rsidP="00C4712A">
      <w:pPr>
        <w:jc w:val="both"/>
        <w:rPr>
          <w:rFonts w:ascii="Verdana" w:hAnsi="Verdana"/>
          <w:bCs/>
          <w:sz w:val="20"/>
        </w:rPr>
      </w:pPr>
      <w:r w:rsidRPr="00C4712A">
        <w:rPr>
          <w:rFonts w:ascii="Verdana" w:hAnsi="Verdana"/>
          <w:bCs/>
          <w:sz w:val="20"/>
        </w:rPr>
        <w:t>a.     si está prevista en su legislación interna a causa de:</w:t>
      </w:r>
    </w:p>
    <w:p w:rsidR="00C4712A" w:rsidRPr="00C4712A" w:rsidRDefault="00C4712A" w:rsidP="00C4712A">
      <w:pPr>
        <w:jc w:val="both"/>
        <w:rPr>
          <w:rFonts w:ascii="Verdana" w:hAnsi="Verdana"/>
          <w:bCs/>
          <w:sz w:val="20"/>
        </w:rPr>
      </w:pPr>
      <w:r w:rsidRPr="00C4712A">
        <w:rPr>
          <w:rFonts w:ascii="Verdana" w:hAnsi="Verdana"/>
          <w:bCs/>
          <w:sz w:val="20"/>
        </w:rPr>
        <w:t>-      intereses específicos de la persona interesada, o de</w:t>
      </w:r>
    </w:p>
    <w:p w:rsidR="00C4712A" w:rsidRPr="00C4712A" w:rsidRDefault="00C4712A" w:rsidP="00C4712A">
      <w:pPr>
        <w:jc w:val="both"/>
        <w:rPr>
          <w:rFonts w:ascii="Verdana" w:hAnsi="Verdana"/>
          <w:bCs/>
          <w:sz w:val="20"/>
        </w:rPr>
      </w:pPr>
      <w:r w:rsidRPr="00C4712A">
        <w:rPr>
          <w:rFonts w:ascii="Verdana" w:hAnsi="Verdana"/>
          <w:bCs/>
          <w:sz w:val="20"/>
        </w:rPr>
        <w:t>-      intereses legítimos prevalecientes, en particular, intereses públicos importantes, o</w:t>
      </w:r>
    </w:p>
    <w:p w:rsidR="00C4712A" w:rsidRPr="00C4712A" w:rsidRDefault="00C4712A" w:rsidP="00C4712A">
      <w:pPr>
        <w:jc w:val="both"/>
        <w:rPr>
          <w:rFonts w:ascii="Verdana" w:hAnsi="Verdana"/>
          <w:bCs/>
          <w:sz w:val="20"/>
        </w:rPr>
      </w:pPr>
      <w:r w:rsidRPr="00C4712A">
        <w:rPr>
          <w:rFonts w:ascii="Verdana" w:hAnsi="Verdana"/>
          <w:bCs/>
          <w:sz w:val="20"/>
        </w:rPr>
        <w:t>b.     si la persona responsable de la transferencia ofrece garantías que, en particular, pueden resultar de cláusulas contractuales, y éstas son juzgadas suficientes por la autoridad competente de conformidad con el derecho interno.</w:t>
      </w:r>
    </w:p>
    <w:p w:rsidR="00C4712A" w:rsidRPr="00C4712A" w:rsidRDefault="00C4712A" w:rsidP="00C4712A">
      <w:pPr>
        <w:jc w:val="both"/>
        <w:rPr>
          <w:rFonts w:ascii="Verdana" w:hAnsi="Verdana"/>
          <w:bCs/>
          <w:sz w:val="20"/>
        </w:rPr>
      </w:pPr>
      <w:r w:rsidRPr="00C4712A">
        <w:rPr>
          <w:rFonts w:ascii="Verdana" w:hAnsi="Verdana"/>
          <w:b/>
          <w:bCs/>
          <w:sz w:val="20"/>
        </w:rPr>
        <w:t>Artículo 3 - Disposiciones finales.</w:t>
      </w:r>
    </w:p>
    <w:p w:rsidR="00C4712A" w:rsidRPr="00C4712A" w:rsidRDefault="00C4712A" w:rsidP="00C4712A">
      <w:pPr>
        <w:jc w:val="both"/>
        <w:rPr>
          <w:rFonts w:ascii="Verdana" w:hAnsi="Verdana"/>
          <w:bCs/>
          <w:sz w:val="20"/>
        </w:rPr>
      </w:pPr>
      <w:r w:rsidRPr="00C4712A">
        <w:rPr>
          <w:rFonts w:ascii="Verdana" w:hAnsi="Verdana"/>
          <w:bCs/>
          <w:sz w:val="20"/>
        </w:rPr>
        <w:lastRenderedPageBreak/>
        <w:t>1.     Las disposiciones del artículo 1 y 2 del presente Protocolo serán consideradas por las Partes artículos adicionales al Convenio y todas las disposiciones del Convenio se aplicarán en consecuencia.</w:t>
      </w:r>
    </w:p>
    <w:p w:rsidR="00C4712A" w:rsidRPr="00C4712A" w:rsidRDefault="00C4712A" w:rsidP="00C4712A">
      <w:pPr>
        <w:jc w:val="both"/>
        <w:rPr>
          <w:rFonts w:ascii="Verdana" w:hAnsi="Verdana"/>
          <w:bCs/>
          <w:sz w:val="20"/>
        </w:rPr>
      </w:pPr>
      <w:r w:rsidRPr="00C4712A">
        <w:rPr>
          <w:rFonts w:ascii="Verdana" w:hAnsi="Verdana"/>
          <w:bCs/>
          <w:sz w:val="20"/>
        </w:rPr>
        <w:t> </w:t>
      </w:r>
    </w:p>
    <w:p w:rsidR="00C4712A" w:rsidRPr="00C4712A" w:rsidRDefault="00C4712A" w:rsidP="00C4712A">
      <w:pPr>
        <w:jc w:val="both"/>
        <w:rPr>
          <w:rFonts w:ascii="Verdana" w:hAnsi="Verdana"/>
          <w:bCs/>
          <w:sz w:val="20"/>
        </w:rPr>
      </w:pPr>
      <w:r w:rsidRPr="00C4712A">
        <w:rPr>
          <w:rFonts w:ascii="Verdana" w:hAnsi="Verdana"/>
          <w:bCs/>
          <w:sz w:val="20"/>
        </w:rPr>
        <w:t xml:space="preserve">2.     El presente Protocolo estará abierto a la firma de los Estados signatarios del Convenio. Después de adherirse al Convenio en las condiciones previstas en el mismo, las Comunidades Europeas podrán firmar el presente Protocolo. El presente Protocolo está sujeto a ratificación, aceptación o aprobación. Cualquier signatario del presente Protocolo no podrá ratificar, aceptar o aprobar el mismo a menos que haya ratificado, aceptado </w:t>
      </w:r>
      <w:proofErr w:type="spellStart"/>
      <w:r w:rsidRPr="00C4712A">
        <w:rPr>
          <w:rFonts w:ascii="Verdana" w:hAnsi="Verdana"/>
          <w:bCs/>
          <w:sz w:val="20"/>
        </w:rPr>
        <w:t>oaprobado</w:t>
      </w:r>
      <w:proofErr w:type="spellEnd"/>
      <w:r w:rsidRPr="00C4712A">
        <w:rPr>
          <w:rFonts w:ascii="Verdana" w:hAnsi="Verdana"/>
          <w:bCs/>
          <w:sz w:val="20"/>
        </w:rPr>
        <w:t>, con anterioridad o simultáneamente, el Convenio o se haya adherido al mismo. Los instrumentos de ratificación, aceptación o aprobación del presente Protocolo se depositarán en poder del Secretario General del Consejo de Europa.</w:t>
      </w:r>
    </w:p>
    <w:p w:rsidR="00C4712A" w:rsidRPr="00C4712A" w:rsidRDefault="00C4712A" w:rsidP="00C4712A">
      <w:pPr>
        <w:jc w:val="both"/>
        <w:rPr>
          <w:rFonts w:ascii="Verdana" w:hAnsi="Verdana"/>
          <w:bCs/>
          <w:sz w:val="20"/>
        </w:rPr>
      </w:pPr>
      <w:r w:rsidRPr="00C4712A">
        <w:rPr>
          <w:rFonts w:ascii="Verdana" w:hAnsi="Verdana"/>
          <w:bCs/>
          <w:sz w:val="20"/>
        </w:rPr>
        <w:t>3.     a     El presente Protocolo entrará en vigor el primer día del mes siguiente a la expiración de un período de tres meses después de la fecha en que cinco de sus signatarios hayan expresado su consentimiento para quedar vinculados por el Protocolo, de conformidad con lo dispuesto en el apartado 2 del artículo 3.</w:t>
      </w:r>
    </w:p>
    <w:p w:rsidR="00C4712A" w:rsidRPr="00C4712A" w:rsidRDefault="00C4712A" w:rsidP="00C4712A">
      <w:pPr>
        <w:jc w:val="both"/>
        <w:rPr>
          <w:rFonts w:ascii="Verdana" w:hAnsi="Verdana"/>
          <w:bCs/>
          <w:sz w:val="20"/>
        </w:rPr>
      </w:pPr>
      <w:r w:rsidRPr="00C4712A">
        <w:rPr>
          <w:rFonts w:ascii="Verdana" w:hAnsi="Verdana"/>
          <w:bCs/>
          <w:sz w:val="20"/>
        </w:rPr>
        <w:t>       b.    Respecto de cualquier Estado signatario del presente Protocolo que posteriormente exprese su consentimiento para quedar vinculado por el mismo, el Protocolo entrará en vigor el primer día del mes siguiente a la expiración de un período de tres meses después de la fecha de depósito del instrumento de ratificación, aceptación o aprobación.</w:t>
      </w:r>
    </w:p>
    <w:p w:rsidR="00C4712A" w:rsidRPr="00C4712A" w:rsidRDefault="00C4712A" w:rsidP="00C4712A">
      <w:pPr>
        <w:jc w:val="both"/>
        <w:rPr>
          <w:rFonts w:ascii="Verdana" w:hAnsi="Verdana"/>
          <w:bCs/>
          <w:sz w:val="20"/>
        </w:rPr>
      </w:pPr>
      <w:r w:rsidRPr="00C4712A">
        <w:rPr>
          <w:rFonts w:ascii="Verdana" w:hAnsi="Verdana"/>
          <w:bCs/>
          <w:sz w:val="20"/>
        </w:rPr>
        <w:t>4.     a.    Después de la entrada en vigor del presente Protocolo, cualquier Estado que se haya adherido al Convenio podrá adherirse asimismo al Protocolo.</w:t>
      </w:r>
    </w:p>
    <w:p w:rsidR="00C4712A" w:rsidRPr="00C4712A" w:rsidRDefault="00C4712A" w:rsidP="00C4712A">
      <w:pPr>
        <w:jc w:val="both"/>
        <w:rPr>
          <w:rFonts w:ascii="Verdana" w:hAnsi="Verdana"/>
          <w:bCs/>
          <w:sz w:val="20"/>
        </w:rPr>
      </w:pPr>
      <w:r w:rsidRPr="00C4712A">
        <w:rPr>
          <w:rFonts w:ascii="Verdana" w:hAnsi="Verdana"/>
          <w:bCs/>
          <w:sz w:val="20"/>
        </w:rPr>
        <w:t>       b.    La adhesión se hará efectiva mediante el depósito en poder del Secretario General del Consejo de Europa de un instrumento de adhesión, que entrará en vigor el primer día del mes siguiente a la expiración de un período de tres meses después de la fecha de su depósito.</w:t>
      </w:r>
    </w:p>
    <w:p w:rsidR="00C4712A" w:rsidRPr="00C4712A" w:rsidRDefault="00C4712A" w:rsidP="00C4712A">
      <w:pPr>
        <w:jc w:val="both"/>
        <w:rPr>
          <w:rFonts w:ascii="Verdana" w:hAnsi="Verdana"/>
          <w:bCs/>
          <w:sz w:val="20"/>
        </w:rPr>
      </w:pPr>
      <w:r w:rsidRPr="00C4712A">
        <w:rPr>
          <w:rFonts w:ascii="Verdana" w:hAnsi="Verdana"/>
          <w:bCs/>
          <w:sz w:val="20"/>
        </w:rPr>
        <w:t>5.     a.    Cualquier Parte podrá en cualquier momento denunciar el presente Protocolo mediante notificación dirigida al Secretario General del Consejo de Europa.</w:t>
      </w:r>
    </w:p>
    <w:p w:rsidR="00C4712A" w:rsidRPr="00C4712A" w:rsidRDefault="00C4712A" w:rsidP="00C4712A">
      <w:pPr>
        <w:jc w:val="both"/>
        <w:rPr>
          <w:rFonts w:ascii="Verdana" w:hAnsi="Verdana"/>
          <w:bCs/>
          <w:sz w:val="20"/>
        </w:rPr>
      </w:pPr>
      <w:r w:rsidRPr="00C4712A">
        <w:rPr>
          <w:rFonts w:ascii="Verdana" w:hAnsi="Verdana"/>
          <w:bCs/>
          <w:sz w:val="20"/>
        </w:rPr>
        <w:t>       b.    Dicha denuncia entrará en vigor el primer día del mes siguiente a la expiración de un período de tres meses después de la fecha de recepción de dicha notificación por el Secretario General.</w:t>
      </w:r>
    </w:p>
    <w:p w:rsidR="00C4712A" w:rsidRPr="00C4712A" w:rsidRDefault="00C4712A" w:rsidP="00C4712A">
      <w:pPr>
        <w:jc w:val="both"/>
        <w:rPr>
          <w:rFonts w:ascii="Verdana" w:hAnsi="Verdana"/>
          <w:bCs/>
          <w:sz w:val="20"/>
        </w:rPr>
      </w:pPr>
      <w:r w:rsidRPr="00C4712A">
        <w:rPr>
          <w:rFonts w:ascii="Verdana" w:hAnsi="Verdana"/>
          <w:bCs/>
          <w:sz w:val="20"/>
        </w:rPr>
        <w:t>6.     El Secretario General del Consejo de Europa notificará a los Estados miembros del Consejo de Europa, a las Comunidades Europeas y a cualquier otro Estado que se haya adherido al presente Protocolo:</w:t>
      </w:r>
    </w:p>
    <w:p w:rsidR="00C4712A" w:rsidRPr="00C4712A" w:rsidRDefault="00C4712A" w:rsidP="00C4712A">
      <w:pPr>
        <w:jc w:val="both"/>
        <w:rPr>
          <w:rFonts w:ascii="Verdana" w:hAnsi="Verdana"/>
          <w:bCs/>
          <w:sz w:val="20"/>
        </w:rPr>
      </w:pPr>
      <w:r w:rsidRPr="00C4712A">
        <w:rPr>
          <w:rFonts w:ascii="Verdana" w:hAnsi="Verdana"/>
          <w:bCs/>
          <w:sz w:val="20"/>
        </w:rPr>
        <w:t>a.     cualquier firma;</w:t>
      </w:r>
    </w:p>
    <w:p w:rsidR="00C4712A" w:rsidRPr="00C4712A" w:rsidRDefault="00C4712A" w:rsidP="00C4712A">
      <w:pPr>
        <w:jc w:val="both"/>
        <w:rPr>
          <w:rFonts w:ascii="Verdana" w:hAnsi="Verdana"/>
          <w:bCs/>
          <w:sz w:val="20"/>
        </w:rPr>
      </w:pPr>
      <w:r w:rsidRPr="00C4712A">
        <w:rPr>
          <w:rFonts w:ascii="Verdana" w:hAnsi="Verdana"/>
          <w:bCs/>
          <w:sz w:val="20"/>
        </w:rPr>
        <w:t>b.     el depósito de cualquier instrumento de ratificación, aceptación o aprobación;</w:t>
      </w:r>
    </w:p>
    <w:p w:rsidR="00C4712A" w:rsidRPr="00C4712A" w:rsidRDefault="00C4712A" w:rsidP="00C4712A">
      <w:pPr>
        <w:jc w:val="both"/>
        <w:rPr>
          <w:rFonts w:ascii="Verdana" w:hAnsi="Verdana"/>
          <w:bCs/>
          <w:sz w:val="20"/>
        </w:rPr>
      </w:pPr>
      <w:r w:rsidRPr="00C4712A">
        <w:rPr>
          <w:rFonts w:ascii="Verdana" w:hAnsi="Verdana"/>
          <w:bCs/>
          <w:sz w:val="20"/>
        </w:rPr>
        <w:lastRenderedPageBreak/>
        <w:t>c.     cualquier fecha de entrada en vigor del presente Protocolo de conformidad con el artículo 3;</w:t>
      </w:r>
    </w:p>
    <w:p w:rsidR="00C4712A" w:rsidRPr="00C4712A" w:rsidRDefault="00C4712A" w:rsidP="00C4712A">
      <w:pPr>
        <w:jc w:val="both"/>
        <w:rPr>
          <w:rFonts w:ascii="Verdana" w:hAnsi="Verdana"/>
          <w:bCs/>
          <w:sz w:val="20"/>
        </w:rPr>
      </w:pPr>
      <w:r w:rsidRPr="00C4712A">
        <w:rPr>
          <w:rFonts w:ascii="Verdana" w:hAnsi="Verdana"/>
          <w:bCs/>
          <w:sz w:val="20"/>
        </w:rPr>
        <w:t>d.     cualquier otra acción, notificación o comunicación relativa al presente Protocolo.</w:t>
      </w:r>
    </w:p>
    <w:p w:rsidR="00C4712A" w:rsidRPr="00C4712A" w:rsidRDefault="00C4712A" w:rsidP="00C4712A">
      <w:pPr>
        <w:jc w:val="both"/>
        <w:rPr>
          <w:rFonts w:ascii="Verdana" w:hAnsi="Verdana"/>
          <w:bCs/>
          <w:sz w:val="20"/>
        </w:rPr>
      </w:pPr>
      <w:r w:rsidRPr="00C4712A">
        <w:rPr>
          <w:rFonts w:ascii="Verdana" w:hAnsi="Verdana"/>
          <w:bCs/>
          <w:sz w:val="20"/>
        </w:rPr>
        <w:t>En fe de lo cual, los abajo firmantes, debidamente autorizados para ello, firman el presente Protocolo.</w:t>
      </w:r>
    </w:p>
    <w:p w:rsidR="00C4712A" w:rsidRPr="00C4712A" w:rsidRDefault="00C4712A" w:rsidP="00C4712A">
      <w:pPr>
        <w:jc w:val="both"/>
        <w:rPr>
          <w:rFonts w:ascii="Verdana" w:hAnsi="Verdana"/>
          <w:bCs/>
          <w:sz w:val="20"/>
        </w:rPr>
      </w:pPr>
      <w:r w:rsidRPr="00C4712A">
        <w:rPr>
          <w:rFonts w:ascii="Verdana" w:hAnsi="Verdana"/>
          <w:bCs/>
          <w:sz w:val="20"/>
        </w:rPr>
        <w:t>Hecho en Estrasburgo, el 8 de noviembre de 2001, en francés e inglés, siendo ambos textos igualmente auténticos, en un único ejemplar, que se depositará en los archivos del Consejo de Europa. El Secretario General del Consejo de Europa remitirá copias certificadas a cada Estado miembro del Consejo de Europa, a las Comunidades Europeas y a cualquier Estado invitado a adherirse al Convenio.</w:t>
      </w:r>
    </w:p>
    <w:p w:rsidR="00C4712A" w:rsidRPr="00C4712A" w:rsidRDefault="00C4712A" w:rsidP="00C4712A">
      <w:pPr>
        <w:jc w:val="both"/>
        <w:rPr>
          <w:rFonts w:ascii="Verdana" w:hAnsi="Verdana"/>
          <w:bCs/>
          <w:sz w:val="20"/>
        </w:rPr>
      </w:pPr>
      <w:r w:rsidRPr="00C4712A">
        <w:rPr>
          <w:rFonts w:ascii="Verdana" w:hAnsi="Verdana"/>
          <w:bCs/>
          <w:sz w:val="20"/>
        </w:rPr>
        <w:t>La presente es copia fiel y completa en español del Protocolo Adicional al Convenio para la Protección de las Personas con respecto al Tratamiento Automatizado de Datos de Carácter Personal, a las Autoridades de Control y a los Flujos Transfronterizos de Datos, hecho en Estrasburgo, Francia, el ocho de noviembre de dos mil uno.</w:t>
      </w:r>
    </w:p>
    <w:p w:rsidR="00C4712A" w:rsidRPr="00C4712A" w:rsidRDefault="00C4712A" w:rsidP="00C4712A">
      <w:pPr>
        <w:jc w:val="both"/>
        <w:rPr>
          <w:rFonts w:ascii="Verdana" w:hAnsi="Verdana"/>
          <w:bCs/>
          <w:sz w:val="20"/>
        </w:rPr>
      </w:pPr>
      <w:r w:rsidRPr="00C4712A">
        <w:rPr>
          <w:rFonts w:ascii="Verdana" w:hAnsi="Verdana"/>
          <w:bCs/>
          <w:sz w:val="20"/>
        </w:rPr>
        <w:t>Extiendo la presente, en seis páginas útiles, en la Ciudad de México, el tres de septiembre de dos mil dieciocho, a fin de incorporarla al Decreto de Promulgación respectivo.- Rúbrica.</w:t>
      </w:r>
    </w:p>
    <w:p w:rsidR="004D3178" w:rsidRPr="004D3178" w:rsidRDefault="004D3178" w:rsidP="004D3178">
      <w:pPr>
        <w:jc w:val="both"/>
        <w:rPr>
          <w:rFonts w:ascii="Verdana" w:hAnsi="Verdana"/>
          <w:bCs/>
          <w:sz w:val="20"/>
        </w:rPr>
      </w:pPr>
    </w:p>
    <w:p w:rsidR="00BF3AEB" w:rsidRPr="004D3178" w:rsidRDefault="00DB0255" w:rsidP="004D3178">
      <w:pPr>
        <w:jc w:val="center"/>
        <w:rPr>
          <w:rFonts w:ascii="Verdana" w:hAnsi="Verdana"/>
          <w:b/>
          <w:color w:val="0070C0"/>
          <w:sz w:val="24"/>
        </w:rPr>
      </w:pPr>
    </w:p>
    <w:sectPr w:rsidR="00BF3AEB" w:rsidRPr="004D31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78"/>
    <w:rsid w:val="002228FA"/>
    <w:rsid w:val="004D3178"/>
    <w:rsid w:val="00C06CE1"/>
    <w:rsid w:val="00C4712A"/>
    <w:rsid w:val="00DB0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71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71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660">
      <w:bodyDiv w:val="1"/>
      <w:marLeft w:val="0"/>
      <w:marRight w:val="0"/>
      <w:marTop w:val="0"/>
      <w:marBottom w:val="0"/>
      <w:divBdr>
        <w:top w:val="none" w:sz="0" w:space="0" w:color="auto"/>
        <w:left w:val="none" w:sz="0" w:space="0" w:color="auto"/>
        <w:bottom w:val="none" w:sz="0" w:space="0" w:color="auto"/>
        <w:right w:val="none" w:sz="0" w:space="0" w:color="auto"/>
      </w:divBdr>
    </w:div>
    <w:div w:id="234635494">
      <w:bodyDiv w:val="1"/>
      <w:marLeft w:val="0"/>
      <w:marRight w:val="0"/>
      <w:marTop w:val="0"/>
      <w:marBottom w:val="0"/>
      <w:divBdr>
        <w:top w:val="none" w:sz="0" w:space="0" w:color="auto"/>
        <w:left w:val="none" w:sz="0" w:space="0" w:color="auto"/>
        <w:bottom w:val="none" w:sz="0" w:space="0" w:color="auto"/>
        <w:right w:val="none" w:sz="0" w:space="0" w:color="auto"/>
      </w:divBdr>
    </w:div>
    <w:div w:id="630483382">
      <w:bodyDiv w:val="1"/>
      <w:marLeft w:val="0"/>
      <w:marRight w:val="0"/>
      <w:marTop w:val="0"/>
      <w:marBottom w:val="0"/>
      <w:divBdr>
        <w:top w:val="none" w:sz="0" w:space="0" w:color="auto"/>
        <w:left w:val="none" w:sz="0" w:space="0" w:color="auto"/>
        <w:bottom w:val="none" w:sz="0" w:space="0" w:color="auto"/>
        <w:right w:val="none" w:sz="0" w:space="0" w:color="auto"/>
      </w:divBdr>
    </w:div>
    <w:div w:id="884214823">
      <w:bodyDiv w:val="1"/>
      <w:marLeft w:val="0"/>
      <w:marRight w:val="0"/>
      <w:marTop w:val="0"/>
      <w:marBottom w:val="0"/>
      <w:divBdr>
        <w:top w:val="none" w:sz="0" w:space="0" w:color="auto"/>
        <w:left w:val="none" w:sz="0" w:space="0" w:color="auto"/>
        <w:bottom w:val="none" w:sz="0" w:space="0" w:color="auto"/>
        <w:right w:val="none" w:sz="0" w:space="0" w:color="auto"/>
      </w:divBdr>
      <w:divsChild>
        <w:div w:id="462386327">
          <w:marLeft w:val="0"/>
          <w:marRight w:val="0"/>
          <w:marTop w:val="0"/>
          <w:marBottom w:val="101"/>
          <w:divBdr>
            <w:top w:val="none" w:sz="0" w:space="0" w:color="auto"/>
            <w:left w:val="none" w:sz="0" w:space="0" w:color="auto"/>
            <w:bottom w:val="none" w:sz="0" w:space="0" w:color="auto"/>
            <w:right w:val="none" w:sz="0" w:space="0" w:color="auto"/>
          </w:divBdr>
        </w:div>
        <w:div w:id="18773981">
          <w:marLeft w:val="0"/>
          <w:marRight w:val="0"/>
          <w:marTop w:val="0"/>
          <w:marBottom w:val="101"/>
          <w:divBdr>
            <w:top w:val="none" w:sz="0" w:space="0" w:color="auto"/>
            <w:left w:val="none" w:sz="0" w:space="0" w:color="auto"/>
            <w:bottom w:val="none" w:sz="0" w:space="0" w:color="auto"/>
            <w:right w:val="none" w:sz="0" w:space="0" w:color="auto"/>
          </w:divBdr>
        </w:div>
        <w:div w:id="2135245979">
          <w:marLeft w:val="0"/>
          <w:marRight w:val="0"/>
          <w:marTop w:val="0"/>
          <w:marBottom w:val="101"/>
          <w:divBdr>
            <w:top w:val="none" w:sz="0" w:space="0" w:color="auto"/>
            <w:left w:val="none" w:sz="0" w:space="0" w:color="auto"/>
            <w:bottom w:val="none" w:sz="0" w:space="0" w:color="auto"/>
            <w:right w:val="none" w:sz="0" w:space="0" w:color="auto"/>
          </w:divBdr>
        </w:div>
        <w:div w:id="212012079">
          <w:marLeft w:val="0"/>
          <w:marRight w:val="0"/>
          <w:marTop w:val="0"/>
          <w:marBottom w:val="101"/>
          <w:divBdr>
            <w:top w:val="none" w:sz="0" w:space="0" w:color="auto"/>
            <w:left w:val="none" w:sz="0" w:space="0" w:color="auto"/>
            <w:bottom w:val="none" w:sz="0" w:space="0" w:color="auto"/>
            <w:right w:val="none" w:sz="0" w:space="0" w:color="auto"/>
          </w:divBdr>
        </w:div>
        <w:div w:id="1994411875">
          <w:marLeft w:val="0"/>
          <w:marRight w:val="0"/>
          <w:marTop w:val="0"/>
          <w:marBottom w:val="101"/>
          <w:divBdr>
            <w:top w:val="none" w:sz="0" w:space="0" w:color="auto"/>
            <w:left w:val="none" w:sz="0" w:space="0" w:color="auto"/>
            <w:bottom w:val="none" w:sz="0" w:space="0" w:color="auto"/>
            <w:right w:val="none" w:sz="0" w:space="0" w:color="auto"/>
          </w:divBdr>
        </w:div>
        <w:div w:id="685792415">
          <w:marLeft w:val="0"/>
          <w:marRight w:val="0"/>
          <w:marTop w:val="101"/>
          <w:marBottom w:val="101"/>
          <w:divBdr>
            <w:top w:val="none" w:sz="0" w:space="0" w:color="auto"/>
            <w:left w:val="none" w:sz="0" w:space="0" w:color="auto"/>
            <w:bottom w:val="none" w:sz="0" w:space="0" w:color="auto"/>
            <w:right w:val="none" w:sz="0" w:space="0" w:color="auto"/>
          </w:divBdr>
        </w:div>
        <w:div w:id="1630547529">
          <w:marLeft w:val="0"/>
          <w:marRight w:val="0"/>
          <w:marTop w:val="0"/>
          <w:marBottom w:val="101"/>
          <w:divBdr>
            <w:top w:val="none" w:sz="0" w:space="0" w:color="auto"/>
            <w:left w:val="none" w:sz="0" w:space="0" w:color="auto"/>
            <w:bottom w:val="none" w:sz="0" w:space="0" w:color="auto"/>
            <w:right w:val="none" w:sz="0" w:space="0" w:color="auto"/>
          </w:divBdr>
        </w:div>
        <w:div w:id="703018990">
          <w:marLeft w:val="0"/>
          <w:marRight w:val="0"/>
          <w:marTop w:val="0"/>
          <w:marBottom w:val="101"/>
          <w:divBdr>
            <w:top w:val="none" w:sz="0" w:space="0" w:color="auto"/>
            <w:left w:val="none" w:sz="0" w:space="0" w:color="auto"/>
            <w:bottom w:val="none" w:sz="0" w:space="0" w:color="auto"/>
            <w:right w:val="none" w:sz="0" w:space="0" w:color="auto"/>
          </w:divBdr>
        </w:div>
        <w:div w:id="1243487284">
          <w:marLeft w:val="0"/>
          <w:marRight w:val="0"/>
          <w:marTop w:val="0"/>
          <w:marBottom w:val="101"/>
          <w:divBdr>
            <w:top w:val="none" w:sz="0" w:space="0" w:color="auto"/>
            <w:left w:val="none" w:sz="0" w:space="0" w:color="auto"/>
            <w:bottom w:val="none" w:sz="0" w:space="0" w:color="auto"/>
            <w:right w:val="none" w:sz="0" w:space="0" w:color="auto"/>
          </w:divBdr>
        </w:div>
        <w:div w:id="101002878">
          <w:marLeft w:val="0"/>
          <w:marRight w:val="0"/>
          <w:marTop w:val="0"/>
          <w:marBottom w:val="101"/>
          <w:divBdr>
            <w:top w:val="none" w:sz="0" w:space="0" w:color="auto"/>
            <w:left w:val="none" w:sz="0" w:space="0" w:color="auto"/>
            <w:bottom w:val="none" w:sz="0" w:space="0" w:color="auto"/>
            <w:right w:val="none" w:sz="0" w:space="0" w:color="auto"/>
          </w:divBdr>
        </w:div>
        <w:div w:id="954211958">
          <w:marLeft w:val="0"/>
          <w:marRight w:val="0"/>
          <w:marTop w:val="0"/>
          <w:marBottom w:val="101"/>
          <w:divBdr>
            <w:top w:val="none" w:sz="0" w:space="0" w:color="auto"/>
            <w:left w:val="none" w:sz="0" w:space="0" w:color="auto"/>
            <w:bottom w:val="none" w:sz="0" w:space="0" w:color="auto"/>
            <w:right w:val="none" w:sz="0" w:space="0" w:color="auto"/>
          </w:divBdr>
        </w:div>
      </w:divsChild>
    </w:div>
    <w:div w:id="1491290213">
      <w:bodyDiv w:val="1"/>
      <w:marLeft w:val="0"/>
      <w:marRight w:val="0"/>
      <w:marTop w:val="0"/>
      <w:marBottom w:val="0"/>
      <w:divBdr>
        <w:top w:val="none" w:sz="0" w:space="0" w:color="auto"/>
        <w:left w:val="none" w:sz="0" w:space="0" w:color="auto"/>
        <w:bottom w:val="none" w:sz="0" w:space="0" w:color="auto"/>
        <w:right w:val="none" w:sz="0" w:space="0" w:color="auto"/>
      </w:divBdr>
      <w:divsChild>
        <w:div w:id="732049456">
          <w:marLeft w:val="0"/>
          <w:marRight w:val="0"/>
          <w:marTop w:val="0"/>
          <w:marBottom w:val="101"/>
          <w:divBdr>
            <w:top w:val="none" w:sz="0" w:space="0" w:color="auto"/>
            <w:left w:val="none" w:sz="0" w:space="0" w:color="auto"/>
            <w:bottom w:val="none" w:sz="0" w:space="0" w:color="auto"/>
            <w:right w:val="none" w:sz="0" w:space="0" w:color="auto"/>
          </w:divBdr>
        </w:div>
        <w:div w:id="698553618">
          <w:marLeft w:val="0"/>
          <w:marRight w:val="0"/>
          <w:marTop w:val="0"/>
          <w:marBottom w:val="101"/>
          <w:divBdr>
            <w:top w:val="none" w:sz="0" w:space="0" w:color="auto"/>
            <w:left w:val="none" w:sz="0" w:space="0" w:color="auto"/>
            <w:bottom w:val="none" w:sz="0" w:space="0" w:color="auto"/>
            <w:right w:val="none" w:sz="0" w:space="0" w:color="auto"/>
          </w:divBdr>
        </w:div>
        <w:div w:id="1759060125">
          <w:marLeft w:val="0"/>
          <w:marRight w:val="0"/>
          <w:marTop w:val="0"/>
          <w:marBottom w:val="101"/>
          <w:divBdr>
            <w:top w:val="none" w:sz="0" w:space="0" w:color="auto"/>
            <w:left w:val="none" w:sz="0" w:space="0" w:color="auto"/>
            <w:bottom w:val="none" w:sz="0" w:space="0" w:color="auto"/>
            <w:right w:val="none" w:sz="0" w:space="0" w:color="auto"/>
          </w:divBdr>
        </w:div>
        <w:div w:id="721683520">
          <w:marLeft w:val="1152"/>
          <w:marRight w:val="0"/>
          <w:marTop w:val="0"/>
          <w:marBottom w:val="101"/>
          <w:divBdr>
            <w:top w:val="none" w:sz="0" w:space="0" w:color="auto"/>
            <w:left w:val="none" w:sz="0" w:space="0" w:color="auto"/>
            <w:bottom w:val="none" w:sz="0" w:space="0" w:color="auto"/>
            <w:right w:val="none" w:sz="0" w:space="0" w:color="auto"/>
          </w:divBdr>
        </w:div>
        <w:div w:id="657421001">
          <w:marLeft w:val="1152"/>
          <w:marRight w:val="0"/>
          <w:marTop w:val="0"/>
          <w:marBottom w:val="101"/>
          <w:divBdr>
            <w:top w:val="none" w:sz="0" w:space="0" w:color="auto"/>
            <w:left w:val="none" w:sz="0" w:space="0" w:color="auto"/>
            <w:bottom w:val="none" w:sz="0" w:space="0" w:color="auto"/>
            <w:right w:val="none" w:sz="0" w:space="0" w:color="auto"/>
          </w:divBdr>
        </w:div>
        <w:div w:id="1022441494">
          <w:marLeft w:val="1152"/>
          <w:marRight w:val="0"/>
          <w:marTop w:val="0"/>
          <w:marBottom w:val="101"/>
          <w:divBdr>
            <w:top w:val="none" w:sz="0" w:space="0" w:color="auto"/>
            <w:left w:val="none" w:sz="0" w:space="0" w:color="auto"/>
            <w:bottom w:val="none" w:sz="0" w:space="0" w:color="auto"/>
            <w:right w:val="none" w:sz="0" w:space="0" w:color="auto"/>
          </w:divBdr>
        </w:div>
        <w:div w:id="1224561952">
          <w:marLeft w:val="1152"/>
          <w:marRight w:val="0"/>
          <w:marTop w:val="0"/>
          <w:marBottom w:val="101"/>
          <w:divBdr>
            <w:top w:val="none" w:sz="0" w:space="0" w:color="auto"/>
            <w:left w:val="none" w:sz="0" w:space="0" w:color="auto"/>
            <w:bottom w:val="none" w:sz="0" w:space="0" w:color="auto"/>
            <w:right w:val="none" w:sz="0" w:space="0" w:color="auto"/>
          </w:divBdr>
        </w:div>
        <w:div w:id="1554346083">
          <w:marLeft w:val="1152"/>
          <w:marRight w:val="0"/>
          <w:marTop w:val="0"/>
          <w:marBottom w:val="101"/>
          <w:divBdr>
            <w:top w:val="none" w:sz="0" w:space="0" w:color="auto"/>
            <w:left w:val="none" w:sz="0" w:space="0" w:color="auto"/>
            <w:bottom w:val="none" w:sz="0" w:space="0" w:color="auto"/>
            <w:right w:val="none" w:sz="0" w:space="0" w:color="auto"/>
          </w:divBdr>
        </w:div>
        <w:div w:id="690762906">
          <w:marLeft w:val="1152"/>
          <w:marRight w:val="0"/>
          <w:marTop w:val="0"/>
          <w:marBottom w:val="101"/>
          <w:divBdr>
            <w:top w:val="none" w:sz="0" w:space="0" w:color="auto"/>
            <w:left w:val="none" w:sz="0" w:space="0" w:color="auto"/>
            <w:bottom w:val="none" w:sz="0" w:space="0" w:color="auto"/>
            <w:right w:val="none" w:sz="0" w:space="0" w:color="auto"/>
          </w:divBdr>
        </w:div>
        <w:div w:id="366953721">
          <w:marLeft w:val="1152"/>
          <w:marRight w:val="0"/>
          <w:marTop w:val="0"/>
          <w:marBottom w:val="101"/>
          <w:divBdr>
            <w:top w:val="none" w:sz="0" w:space="0" w:color="auto"/>
            <w:left w:val="none" w:sz="0" w:space="0" w:color="auto"/>
            <w:bottom w:val="none" w:sz="0" w:space="0" w:color="auto"/>
            <w:right w:val="none" w:sz="0" w:space="0" w:color="auto"/>
          </w:divBdr>
        </w:div>
        <w:div w:id="566960901">
          <w:marLeft w:val="0"/>
          <w:marRight w:val="0"/>
          <w:marTop w:val="0"/>
          <w:marBottom w:val="101"/>
          <w:divBdr>
            <w:top w:val="none" w:sz="0" w:space="0" w:color="auto"/>
            <w:left w:val="none" w:sz="0" w:space="0" w:color="auto"/>
            <w:bottom w:val="none" w:sz="0" w:space="0" w:color="auto"/>
            <w:right w:val="none" w:sz="0" w:space="0" w:color="auto"/>
          </w:divBdr>
        </w:div>
        <w:div w:id="2045522739">
          <w:marLeft w:val="1152"/>
          <w:marRight w:val="0"/>
          <w:marTop w:val="0"/>
          <w:marBottom w:val="101"/>
          <w:divBdr>
            <w:top w:val="none" w:sz="0" w:space="0" w:color="auto"/>
            <w:left w:val="none" w:sz="0" w:space="0" w:color="auto"/>
            <w:bottom w:val="none" w:sz="0" w:space="0" w:color="auto"/>
            <w:right w:val="none" w:sz="0" w:space="0" w:color="auto"/>
          </w:divBdr>
        </w:div>
        <w:div w:id="840513493">
          <w:marLeft w:val="1152"/>
          <w:marRight w:val="0"/>
          <w:marTop w:val="0"/>
          <w:marBottom w:val="101"/>
          <w:divBdr>
            <w:top w:val="none" w:sz="0" w:space="0" w:color="auto"/>
            <w:left w:val="none" w:sz="0" w:space="0" w:color="auto"/>
            <w:bottom w:val="none" w:sz="0" w:space="0" w:color="auto"/>
            <w:right w:val="none" w:sz="0" w:space="0" w:color="auto"/>
          </w:divBdr>
        </w:div>
        <w:div w:id="2126607829">
          <w:marLeft w:val="1152"/>
          <w:marRight w:val="0"/>
          <w:marTop w:val="0"/>
          <w:marBottom w:val="101"/>
          <w:divBdr>
            <w:top w:val="none" w:sz="0" w:space="0" w:color="auto"/>
            <w:left w:val="none" w:sz="0" w:space="0" w:color="auto"/>
            <w:bottom w:val="none" w:sz="0" w:space="0" w:color="auto"/>
            <w:right w:val="none" w:sz="0" w:space="0" w:color="auto"/>
          </w:divBdr>
        </w:div>
        <w:div w:id="182522216">
          <w:marLeft w:val="1152"/>
          <w:marRight w:val="0"/>
          <w:marTop w:val="0"/>
          <w:marBottom w:val="101"/>
          <w:divBdr>
            <w:top w:val="none" w:sz="0" w:space="0" w:color="auto"/>
            <w:left w:val="none" w:sz="0" w:space="0" w:color="auto"/>
            <w:bottom w:val="none" w:sz="0" w:space="0" w:color="auto"/>
            <w:right w:val="none" w:sz="0" w:space="0" w:color="auto"/>
          </w:divBdr>
        </w:div>
        <w:div w:id="1427310930">
          <w:marLeft w:val="1584"/>
          <w:marRight w:val="0"/>
          <w:marTop w:val="0"/>
          <w:marBottom w:val="101"/>
          <w:divBdr>
            <w:top w:val="none" w:sz="0" w:space="0" w:color="auto"/>
            <w:left w:val="none" w:sz="0" w:space="0" w:color="auto"/>
            <w:bottom w:val="none" w:sz="0" w:space="0" w:color="auto"/>
            <w:right w:val="none" w:sz="0" w:space="0" w:color="auto"/>
          </w:divBdr>
        </w:div>
        <w:div w:id="420950692">
          <w:marLeft w:val="1584"/>
          <w:marRight w:val="0"/>
          <w:marTop w:val="0"/>
          <w:marBottom w:val="101"/>
          <w:divBdr>
            <w:top w:val="none" w:sz="0" w:space="0" w:color="auto"/>
            <w:left w:val="none" w:sz="0" w:space="0" w:color="auto"/>
            <w:bottom w:val="none" w:sz="0" w:space="0" w:color="auto"/>
            <w:right w:val="none" w:sz="0" w:space="0" w:color="auto"/>
          </w:divBdr>
        </w:div>
        <w:div w:id="1696270925">
          <w:marLeft w:val="1584"/>
          <w:marRight w:val="0"/>
          <w:marTop w:val="0"/>
          <w:marBottom w:val="101"/>
          <w:divBdr>
            <w:top w:val="none" w:sz="0" w:space="0" w:color="auto"/>
            <w:left w:val="none" w:sz="0" w:space="0" w:color="auto"/>
            <w:bottom w:val="none" w:sz="0" w:space="0" w:color="auto"/>
            <w:right w:val="none" w:sz="0" w:space="0" w:color="auto"/>
          </w:divBdr>
        </w:div>
        <w:div w:id="959529727">
          <w:marLeft w:val="1584"/>
          <w:marRight w:val="0"/>
          <w:marTop w:val="0"/>
          <w:marBottom w:val="101"/>
          <w:divBdr>
            <w:top w:val="none" w:sz="0" w:space="0" w:color="auto"/>
            <w:left w:val="none" w:sz="0" w:space="0" w:color="auto"/>
            <w:bottom w:val="none" w:sz="0" w:space="0" w:color="auto"/>
            <w:right w:val="none" w:sz="0" w:space="0" w:color="auto"/>
          </w:divBdr>
        </w:div>
        <w:div w:id="1280137656">
          <w:marLeft w:val="1152"/>
          <w:marRight w:val="0"/>
          <w:marTop w:val="0"/>
          <w:marBottom w:val="101"/>
          <w:divBdr>
            <w:top w:val="none" w:sz="0" w:space="0" w:color="auto"/>
            <w:left w:val="none" w:sz="0" w:space="0" w:color="auto"/>
            <w:bottom w:val="none" w:sz="0" w:space="0" w:color="auto"/>
            <w:right w:val="none" w:sz="0" w:space="0" w:color="auto"/>
          </w:divBdr>
        </w:div>
        <w:div w:id="142236042">
          <w:marLeft w:val="1584"/>
          <w:marRight w:val="0"/>
          <w:marTop w:val="0"/>
          <w:marBottom w:val="101"/>
          <w:divBdr>
            <w:top w:val="none" w:sz="0" w:space="0" w:color="auto"/>
            <w:left w:val="none" w:sz="0" w:space="0" w:color="auto"/>
            <w:bottom w:val="none" w:sz="0" w:space="0" w:color="auto"/>
            <w:right w:val="none" w:sz="0" w:space="0" w:color="auto"/>
          </w:divBdr>
        </w:div>
        <w:div w:id="444009546">
          <w:marLeft w:val="1584"/>
          <w:marRight w:val="0"/>
          <w:marTop w:val="0"/>
          <w:marBottom w:val="101"/>
          <w:divBdr>
            <w:top w:val="none" w:sz="0" w:space="0" w:color="auto"/>
            <w:left w:val="none" w:sz="0" w:space="0" w:color="auto"/>
            <w:bottom w:val="none" w:sz="0" w:space="0" w:color="auto"/>
            <w:right w:val="none" w:sz="0" w:space="0" w:color="auto"/>
          </w:divBdr>
        </w:div>
        <w:div w:id="230849117">
          <w:marLeft w:val="1584"/>
          <w:marRight w:val="0"/>
          <w:marTop w:val="0"/>
          <w:marBottom w:val="101"/>
          <w:divBdr>
            <w:top w:val="none" w:sz="0" w:space="0" w:color="auto"/>
            <w:left w:val="none" w:sz="0" w:space="0" w:color="auto"/>
            <w:bottom w:val="none" w:sz="0" w:space="0" w:color="auto"/>
            <w:right w:val="none" w:sz="0" w:space="0" w:color="auto"/>
          </w:divBdr>
        </w:div>
        <w:div w:id="1728145385">
          <w:marLeft w:val="1584"/>
          <w:marRight w:val="0"/>
          <w:marTop w:val="0"/>
          <w:marBottom w:val="101"/>
          <w:divBdr>
            <w:top w:val="none" w:sz="0" w:space="0" w:color="auto"/>
            <w:left w:val="none" w:sz="0" w:space="0" w:color="auto"/>
            <w:bottom w:val="none" w:sz="0" w:space="0" w:color="auto"/>
            <w:right w:val="none" w:sz="0" w:space="0" w:color="auto"/>
          </w:divBdr>
        </w:div>
        <w:div w:id="255335623">
          <w:marLeft w:val="1584"/>
          <w:marRight w:val="0"/>
          <w:marTop w:val="0"/>
          <w:marBottom w:val="101"/>
          <w:divBdr>
            <w:top w:val="none" w:sz="0" w:space="0" w:color="auto"/>
            <w:left w:val="none" w:sz="0" w:space="0" w:color="auto"/>
            <w:bottom w:val="none" w:sz="0" w:space="0" w:color="auto"/>
            <w:right w:val="none" w:sz="0" w:space="0" w:color="auto"/>
          </w:divBdr>
        </w:div>
        <w:div w:id="363142039">
          <w:marLeft w:val="1584"/>
          <w:marRight w:val="0"/>
          <w:marTop w:val="0"/>
          <w:marBottom w:val="101"/>
          <w:divBdr>
            <w:top w:val="none" w:sz="0" w:space="0" w:color="auto"/>
            <w:left w:val="none" w:sz="0" w:space="0" w:color="auto"/>
            <w:bottom w:val="none" w:sz="0" w:space="0" w:color="auto"/>
            <w:right w:val="none" w:sz="0" w:space="0" w:color="auto"/>
          </w:divBdr>
        </w:div>
        <w:div w:id="1888907119">
          <w:marLeft w:val="1584"/>
          <w:marRight w:val="0"/>
          <w:marTop w:val="0"/>
          <w:marBottom w:val="101"/>
          <w:divBdr>
            <w:top w:val="none" w:sz="0" w:space="0" w:color="auto"/>
            <w:left w:val="none" w:sz="0" w:space="0" w:color="auto"/>
            <w:bottom w:val="none" w:sz="0" w:space="0" w:color="auto"/>
            <w:right w:val="none" w:sz="0" w:space="0" w:color="auto"/>
          </w:divBdr>
        </w:div>
        <w:div w:id="345252824">
          <w:marLeft w:val="1584"/>
          <w:marRight w:val="0"/>
          <w:marTop w:val="0"/>
          <w:marBottom w:val="101"/>
          <w:divBdr>
            <w:top w:val="none" w:sz="0" w:space="0" w:color="auto"/>
            <w:left w:val="none" w:sz="0" w:space="0" w:color="auto"/>
            <w:bottom w:val="none" w:sz="0" w:space="0" w:color="auto"/>
            <w:right w:val="none" w:sz="0" w:space="0" w:color="auto"/>
          </w:divBdr>
        </w:div>
        <w:div w:id="592713506">
          <w:marLeft w:val="1584"/>
          <w:marRight w:val="0"/>
          <w:marTop w:val="0"/>
          <w:marBottom w:val="101"/>
          <w:divBdr>
            <w:top w:val="none" w:sz="0" w:space="0" w:color="auto"/>
            <w:left w:val="none" w:sz="0" w:space="0" w:color="auto"/>
            <w:bottom w:val="none" w:sz="0" w:space="0" w:color="auto"/>
            <w:right w:val="none" w:sz="0" w:space="0" w:color="auto"/>
          </w:divBdr>
        </w:div>
        <w:div w:id="2118133818">
          <w:marLeft w:val="1584"/>
          <w:marRight w:val="0"/>
          <w:marTop w:val="0"/>
          <w:marBottom w:val="101"/>
          <w:divBdr>
            <w:top w:val="none" w:sz="0" w:space="0" w:color="auto"/>
            <w:left w:val="none" w:sz="0" w:space="0" w:color="auto"/>
            <w:bottom w:val="none" w:sz="0" w:space="0" w:color="auto"/>
            <w:right w:val="none" w:sz="0" w:space="0" w:color="auto"/>
          </w:divBdr>
        </w:div>
        <w:div w:id="1136028806">
          <w:marLeft w:val="0"/>
          <w:marRight w:val="0"/>
          <w:marTop w:val="0"/>
          <w:marBottom w:val="101"/>
          <w:divBdr>
            <w:top w:val="none" w:sz="0" w:space="0" w:color="auto"/>
            <w:left w:val="none" w:sz="0" w:space="0" w:color="auto"/>
            <w:bottom w:val="none" w:sz="0" w:space="0" w:color="auto"/>
            <w:right w:val="none" w:sz="0" w:space="0" w:color="auto"/>
          </w:divBdr>
        </w:div>
        <w:div w:id="1751778245">
          <w:marLeft w:val="1152"/>
          <w:marRight w:val="0"/>
          <w:marTop w:val="0"/>
          <w:marBottom w:val="101"/>
          <w:divBdr>
            <w:top w:val="none" w:sz="0" w:space="0" w:color="auto"/>
            <w:left w:val="none" w:sz="0" w:space="0" w:color="auto"/>
            <w:bottom w:val="none" w:sz="0" w:space="0" w:color="auto"/>
            <w:right w:val="none" w:sz="0" w:space="0" w:color="auto"/>
          </w:divBdr>
        </w:div>
        <w:div w:id="729887642">
          <w:marLeft w:val="1584"/>
          <w:marRight w:val="0"/>
          <w:marTop w:val="0"/>
          <w:marBottom w:val="101"/>
          <w:divBdr>
            <w:top w:val="none" w:sz="0" w:space="0" w:color="auto"/>
            <w:left w:val="none" w:sz="0" w:space="0" w:color="auto"/>
            <w:bottom w:val="none" w:sz="0" w:space="0" w:color="auto"/>
            <w:right w:val="none" w:sz="0" w:space="0" w:color="auto"/>
          </w:divBdr>
        </w:div>
        <w:div w:id="840703280">
          <w:marLeft w:val="1584"/>
          <w:marRight w:val="0"/>
          <w:marTop w:val="0"/>
          <w:marBottom w:val="101"/>
          <w:divBdr>
            <w:top w:val="none" w:sz="0" w:space="0" w:color="auto"/>
            <w:left w:val="none" w:sz="0" w:space="0" w:color="auto"/>
            <w:bottom w:val="none" w:sz="0" w:space="0" w:color="auto"/>
            <w:right w:val="none" w:sz="0" w:space="0" w:color="auto"/>
          </w:divBdr>
        </w:div>
        <w:div w:id="1205867834">
          <w:marLeft w:val="1152"/>
          <w:marRight w:val="0"/>
          <w:marTop w:val="0"/>
          <w:marBottom w:val="101"/>
          <w:divBdr>
            <w:top w:val="none" w:sz="0" w:space="0" w:color="auto"/>
            <w:left w:val="none" w:sz="0" w:space="0" w:color="auto"/>
            <w:bottom w:val="none" w:sz="0" w:space="0" w:color="auto"/>
            <w:right w:val="none" w:sz="0" w:space="0" w:color="auto"/>
          </w:divBdr>
        </w:div>
        <w:div w:id="1503008164">
          <w:marLeft w:val="1152"/>
          <w:marRight w:val="0"/>
          <w:marTop w:val="0"/>
          <w:marBottom w:val="101"/>
          <w:divBdr>
            <w:top w:val="none" w:sz="0" w:space="0" w:color="auto"/>
            <w:left w:val="none" w:sz="0" w:space="0" w:color="auto"/>
            <w:bottom w:val="none" w:sz="0" w:space="0" w:color="auto"/>
            <w:right w:val="none" w:sz="0" w:space="0" w:color="auto"/>
          </w:divBdr>
        </w:div>
        <w:div w:id="854228059">
          <w:marLeft w:val="1584"/>
          <w:marRight w:val="0"/>
          <w:marTop w:val="0"/>
          <w:marBottom w:val="101"/>
          <w:divBdr>
            <w:top w:val="none" w:sz="0" w:space="0" w:color="auto"/>
            <w:left w:val="none" w:sz="0" w:space="0" w:color="auto"/>
            <w:bottom w:val="none" w:sz="0" w:space="0" w:color="auto"/>
            <w:right w:val="none" w:sz="0" w:space="0" w:color="auto"/>
          </w:divBdr>
        </w:div>
        <w:div w:id="1440489750">
          <w:marLeft w:val="1584"/>
          <w:marRight w:val="0"/>
          <w:marTop w:val="0"/>
          <w:marBottom w:val="101"/>
          <w:divBdr>
            <w:top w:val="none" w:sz="0" w:space="0" w:color="auto"/>
            <w:left w:val="none" w:sz="0" w:space="0" w:color="auto"/>
            <w:bottom w:val="none" w:sz="0" w:space="0" w:color="auto"/>
            <w:right w:val="none" w:sz="0" w:space="0" w:color="auto"/>
          </w:divBdr>
        </w:div>
        <w:div w:id="1784109284">
          <w:marLeft w:val="1584"/>
          <w:marRight w:val="0"/>
          <w:marTop w:val="0"/>
          <w:marBottom w:val="101"/>
          <w:divBdr>
            <w:top w:val="none" w:sz="0" w:space="0" w:color="auto"/>
            <w:left w:val="none" w:sz="0" w:space="0" w:color="auto"/>
            <w:bottom w:val="none" w:sz="0" w:space="0" w:color="auto"/>
            <w:right w:val="none" w:sz="0" w:space="0" w:color="auto"/>
          </w:divBdr>
        </w:div>
        <w:div w:id="1149637689">
          <w:marLeft w:val="1584"/>
          <w:marRight w:val="0"/>
          <w:marTop w:val="0"/>
          <w:marBottom w:val="101"/>
          <w:divBdr>
            <w:top w:val="none" w:sz="0" w:space="0" w:color="auto"/>
            <w:left w:val="none" w:sz="0" w:space="0" w:color="auto"/>
            <w:bottom w:val="none" w:sz="0" w:space="0" w:color="auto"/>
            <w:right w:val="none" w:sz="0" w:space="0" w:color="auto"/>
          </w:divBdr>
        </w:div>
        <w:div w:id="1380516399">
          <w:marLeft w:val="1584"/>
          <w:marRight w:val="0"/>
          <w:marTop w:val="0"/>
          <w:marBottom w:val="101"/>
          <w:divBdr>
            <w:top w:val="none" w:sz="0" w:space="0" w:color="auto"/>
            <w:left w:val="none" w:sz="0" w:space="0" w:color="auto"/>
            <w:bottom w:val="none" w:sz="0" w:space="0" w:color="auto"/>
            <w:right w:val="none" w:sz="0" w:space="0" w:color="auto"/>
          </w:divBdr>
        </w:div>
        <w:div w:id="1443111296">
          <w:marLeft w:val="1152"/>
          <w:marRight w:val="0"/>
          <w:marTop w:val="0"/>
          <w:marBottom w:val="101"/>
          <w:divBdr>
            <w:top w:val="none" w:sz="0" w:space="0" w:color="auto"/>
            <w:left w:val="none" w:sz="0" w:space="0" w:color="auto"/>
            <w:bottom w:val="none" w:sz="0" w:space="0" w:color="auto"/>
            <w:right w:val="none" w:sz="0" w:space="0" w:color="auto"/>
          </w:divBdr>
        </w:div>
        <w:div w:id="1022322011">
          <w:marLeft w:val="1152"/>
          <w:marRight w:val="0"/>
          <w:marTop w:val="0"/>
          <w:marBottom w:val="101"/>
          <w:divBdr>
            <w:top w:val="none" w:sz="0" w:space="0" w:color="auto"/>
            <w:left w:val="none" w:sz="0" w:space="0" w:color="auto"/>
            <w:bottom w:val="none" w:sz="0" w:space="0" w:color="auto"/>
            <w:right w:val="none" w:sz="0" w:space="0" w:color="auto"/>
          </w:divBdr>
        </w:div>
        <w:div w:id="178088433">
          <w:marLeft w:val="1152"/>
          <w:marRight w:val="0"/>
          <w:marTop w:val="0"/>
          <w:marBottom w:val="101"/>
          <w:divBdr>
            <w:top w:val="none" w:sz="0" w:space="0" w:color="auto"/>
            <w:left w:val="none" w:sz="0" w:space="0" w:color="auto"/>
            <w:bottom w:val="none" w:sz="0" w:space="0" w:color="auto"/>
            <w:right w:val="none" w:sz="0" w:space="0" w:color="auto"/>
          </w:divBdr>
        </w:div>
        <w:div w:id="2005811728">
          <w:marLeft w:val="1152"/>
          <w:marRight w:val="0"/>
          <w:marTop w:val="0"/>
          <w:marBottom w:val="101"/>
          <w:divBdr>
            <w:top w:val="none" w:sz="0" w:space="0" w:color="auto"/>
            <w:left w:val="none" w:sz="0" w:space="0" w:color="auto"/>
            <w:bottom w:val="none" w:sz="0" w:space="0" w:color="auto"/>
            <w:right w:val="none" w:sz="0" w:space="0" w:color="auto"/>
          </w:divBdr>
        </w:div>
        <w:div w:id="1875382308">
          <w:marLeft w:val="1152"/>
          <w:marRight w:val="0"/>
          <w:marTop w:val="0"/>
          <w:marBottom w:val="101"/>
          <w:divBdr>
            <w:top w:val="none" w:sz="0" w:space="0" w:color="auto"/>
            <w:left w:val="none" w:sz="0" w:space="0" w:color="auto"/>
            <w:bottom w:val="none" w:sz="0" w:space="0" w:color="auto"/>
            <w:right w:val="none" w:sz="0" w:space="0" w:color="auto"/>
          </w:divBdr>
        </w:div>
        <w:div w:id="956564041">
          <w:marLeft w:val="1152"/>
          <w:marRight w:val="0"/>
          <w:marTop w:val="0"/>
          <w:marBottom w:val="101"/>
          <w:divBdr>
            <w:top w:val="none" w:sz="0" w:space="0" w:color="auto"/>
            <w:left w:val="none" w:sz="0" w:space="0" w:color="auto"/>
            <w:bottom w:val="none" w:sz="0" w:space="0" w:color="auto"/>
            <w:right w:val="none" w:sz="0" w:space="0" w:color="auto"/>
          </w:divBdr>
        </w:div>
        <w:div w:id="982000234">
          <w:marLeft w:val="1152"/>
          <w:marRight w:val="0"/>
          <w:marTop w:val="0"/>
          <w:marBottom w:val="101"/>
          <w:divBdr>
            <w:top w:val="none" w:sz="0" w:space="0" w:color="auto"/>
            <w:left w:val="none" w:sz="0" w:space="0" w:color="auto"/>
            <w:bottom w:val="none" w:sz="0" w:space="0" w:color="auto"/>
            <w:right w:val="none" w:sz="0" w:space="0" w:color="auto"/>
          </w:divBdr>
        </w:div>
        <w:div w:id="1229418093">
          <w:marLeft w:val="1584"/>
          <w:marRight w:val="0"/>
          <w:marTop w:val="0"/>
          <w:marBottom w:val="101"/>
          <w:divBdr>
            <w:top w:val="none" w:sz="0" w:space="0" w:color="auto"/>
            <w:left w:val="none" w:sz="0" w:space="0" w:color="auto"/>
            <w:bottom w:val="none" w:sz="0" w:space="0" w:color="auto"/>
            <w:right w:val="none" w:sz="0" w:space="0" w:color="auto"/>
          </w:divBdr>
        </w:div>
        <w:div w:id="2083094164">
          <w:marLeft w:val="1584"/>
          <w:marRight w:val="0"/>
          <w:marTop w:val="0"/>
          <w:marBottom w:val="101"/>
          <w:divBdr>
            <w:top w:val="none" w:sz="0" w:space="0" w:color="auto"/>
            <w:left w:val="none" w:sz="0" w:space="0" w:color="auto"/>
            <w:bottom w:val="none" w:sz="0" w:space="0" w:color="auto"/>
            <w:right w:val="none" w:sz="0" w:space="0" w:color="auto"/>
          </w:divBdr>
        </w:div>
        <w:div w:id="669213397">
          <w:marLeft w:val="1584"/>
          <w:marRight w:val="0"/>
          <w:marTop w:val="0"/>
          <w:marBottom w:val="101"/>
          <w:divBdr>
            <w:top w:val="none" w:sz="0" w:space="0" w:color="auto"/>
            <w:left w:val="none" w:sz="0" w:space="0" w:color="auto"/>
            <w:bottom w:val="none" w:sz="0" w:space="0" w:color="auto"/>
            <w:right w:val="none" w:sz="0" w:space="0" w:color="auto"/>
          </w:divBdr>
        </w:div>
        <w:div w:id="596328334">
          <w:marLeft w:val="1584"/>
          <w:marRight w:val="0"/>
          <w:marTop w:val="0"/>
          <w:marBottom w:val="101"/>
          <w:divBdr>
            <w:top w:val="none" w:sz="0" w:space="0" w:color="auto"/>
            <w:left w:val="none" w:sz="0" w:space="0" w:color="auto"/>
            <w:bottom w:val="none" w:sz="0" w:space="0" w:color="auto"/>
            <w:right w:val="none" w:sz="0" w:space="0" w:color="auto"/>
          </w:divBdr>
        </w:div>
        <w:div w:id="1164706709">
          <w:marLeft w:val="1152"/>
          <w:marRight w:val="0"/>
          <w:marTop w:val="0"/>
          <w:marBottom w:val="101"/>
          <w:divBdr>
            <w:top w:val="none" w:sz="0" w:space="0" w:color="auto"/>
            <w:left w:val="none" w:sz="0" w:space="0" w:color="auto"/>
            <w:bottom w:val="none" w:sz="0" w:space="0" w:color="auto"/>
            <w:right w:val="none" w:sz="0" w:space="0" w:color="auto"/>
          </w:divBdr>
        </w:div>
        <w:div w:id="1996647608">
          <w:marLeft w:val="1584"/>
          <w:marRight w:val="0"/>
          <w:marTop w:val="0"/>
          <w:marBottom w:val="101"/>
          <w:divBdr>
            <w:top w:val="none" w:sz="0" w:space="0" w:color="auto"/>
            <w:left w:val="none" w:sz="0" w:space="0" w:color="auto"/>
            <w:bottom w:val="none" w:sz="0" w:space="0" w:color="auto"/>
            <w:right w:val="none" w:sz="0" w:space="0" w:color="auto"/>
          </w:divBdr>
        </w:div>
        <w:div w:id="64768460">
          <w:marLeft w:val="1584"/>
          <w:marRight w:val="0"/>
          <w:marTop w:val="0"/>
          <w:marBottom w:val="101"/>
          <w:divBdr>
            <w:top w:val="none" w:sz="0" w:space="0" w:color="auto"/>
            <w:left w:val="none" w:sz="0" w:space="0" w:color="auto"/>
            <w:bottom w:val="none" w:sz="0" w:space="0" w:color="auto"/>
            <w:right w:val="none" w:sz="0" w:space="0" w:color="auto"/>
          </w:divBdr>
        </w:div>
        <w:div w:id="674502956">
          <w:marLeft w:val="2016"/>
          <w:marRight w:val="0"/>
          <w:marTop w:val="0"/>
          <w:marBottom w:val="101"/>
          <w:divBdr>
            <w:top w:val="none" w:sz="0" w:space="0" w:color="auto"/>
            <w:left w:val="none" w:sz="0" w:space="0" w:color="auto"/>
            <w:bottom w:val="none" w:sz="0" w:space="0" w:color="auto"/>
            <w:right w:val="none" w:sz="0" w:space="0" w:color="auto"/>
          </w:divBdr>
        </w:div>
        <w:div w:id="954292478">
          <w:marLeft w:val="2016"/>
          <w:marRight w:val="0"/>
          <w:marTop w:val="0"/>
          <w:marBottom w:val="101"/>
          <w:divBdr>
            <w:top w:val="none" w:sz="0" w:space="0" w:color="auto"/>
            <w:left w:val="none" w:sz="0" w:space="0" w:color="auto"/>
            <w:bottom w:val="none" w:sz="0" w:space="0" w:color="auto"/>
            <w:right w:val="none" w:sz="0" w:space="0" w:color="auto"/>
          </w:divBdr>
        </w:div>
        <w:div w:id="927885459">
          <w:marLeft w:val="1584"/>
          <w:marRight w:val="0"/>
          <w:marTop w:val="0"/>
          <w:marBottom w:val="101"/>
          <w:divBdr>
            <w:top w:val="none" w:sz="0" w:space="0" w:color="auto"/>
            <w:left w:val="none" w:sz="0" w:space="0" w:color="auto"/>
            <w:bottom w:val="none" w:sz="0" w:space="0" w:color="auto"/>
            <w:right w:val="none" w:sz="0" w:space="0" w:color="auto"/>
          </w:divBdr>
        </w:div>
        <w:div w:id="2097171374">
          <w:marLeft w:val="1152"/>
          <w:marRight w:val="0"/>
          <w:marTop w:val="0"/>
          <w:marBottom w:val="101"/>
          <w:divBdr>
            <w:top w:val="none" w:sz="0" w:space="0" w:color="auto"/>
            <w:left w:val="none" w:sz="0" w:space="0" w:color="auto"/>
            <w:bottom w:val="none" w:sz="0" w:space="0" w:color="auto"/>
            <w:right w:val="none" w:sz="0" w:space="0" w:color="auto"/>
          </w:divBdr>
        </w:div>
        <w:div w:id="1826244480">
          <w:marLeft w:val="1152"/>
          <w:marRight w:val="0"/>
          <w:marTop w:val="0"/>
          <w:marBottom w:val="101"/>
          <w:divBdr>
            <w:top w:val="none" w:sz="0" w:space="0" w:color="auto"/>
            <w:left w:val="none" w:sz="0" w:space="0" w:color="auto"/>
            <w:bottom w:val="none" w:sz="0" w:space="0" w:color="auto"/>
            <w:right w:val="none" w:sz="0" w:space="0" w:color="auto"/>
          </w:divBdr>
        </w:div>
        <w:div w:id="329717357">
          <w:marLeft w:val="1152"/>
          <w:marRight w:val="0"/>
          <w:marTop w:val="0"/>
          <w:marBottom w:val="101"/>
          <w:divBdr>
            <w:top w:val="none" w:sz="0" w:space="0" w:color="auto"/>
            <w:left w:val="none" w:sz="0" w:space="0" w:color="auto"/>
            <w:bottom w:val="none" w:sz="0" w:space="0" w:color="auto"/>
            <w:right w:val="none" w:sz="0" w:space="0" w:color="auto"/>
          </w:divBdr>
        </w:div>
        <w:div w:id="1840273314">
          <w:marLeft w:val="1152"/>
          <w:marRight w:val="0"/>
          <w:marTop w:val="0"/>
          <w:marBottom w:val="101"/>
          <w:divBdr>
            <w:top w:val="none" w:sz="0" w:space="0" w:color="auto"/>
            <w:left w:val="none" w:sz="0" w:space="0" w:color="auto"/>
            <w:bottom w:val="none" w:sz="0" w:space="0" w:color="auto"/>
            <w:right w:val="none" w:sz="0" w:space="0" w:color="auto"/>
          </w:divBdr>
        </w:div>
        <w:div w:id="2040348754">
          <w:marLeft w:val="0"/>
          <w:marRight w:val="0"/>
          <w:marTop w:val="0"/>
          <w:marBottom w:val="101"/>
          <w:divBdr>
            <w:top w:val="none" w:sz="0" w:space="0" w:color="auto"/>
            <w:left w:val="none" w:sz="0" w:space="0" w:color="auto"/>
            <w:bottom w:val="none" w:sz="0" w:space="0" w:color="auto"/>
            <w:right w:val="none" w:sz="0" w:space="0" w:color="auto"/>
          </w:divBdr>
        </w:div>
        <w:div w:id="325715889">
          <w:marLeft w:val="1152"/>
          <w:marRight w:val="0"/>
          <w:marTop w:val="0"/>
          <w:marBottom w:val="101"/>
          <w:divBdr>
            <w:top w:val="none" w:sz="0" w:space="0" w:color="auto"/>
            <w:left w:val="none" w:sz="0" w:space="0" w:color="auto"/>
            <w:bottom w:val="none" w:sz="0" w:space="0" w:color="auto"/>
            <w:right w:val="none" w:sz="0" w:space="0" w:color="auto"/>
          </w:divBdr>
        </w:div>
        <w:div w:id="549272102">
          <w:marLeft w:val="1584"/>
          <w:marRight w:val="0"/>
          <w:marTop w:val="0"/>
          <w:marBottom w:val="101"/>
          <w:divBdr>
            <w:top w:val="none" w:sz="0" w:space="0" w:color="auto"/>
            <w:left w:val="none" w:sz="0" w:space="0" w:color="auto"/>
            <w:bottom w:val="none" w:sz="0" w:space="0" w:color="auto"/>
            <w:right w:val="none" w:sz="0" w:space="0" w:color="auto"/>
          </w:divBdr>
        </w:div>
        <w:div w:id="1428966810">
          <w:marLeft w:val="1584"/>
          <w:marRight w:val="0"/>
          <w:marTop w:val="0"/>
          <w:marBottom w:val="101"/>
          <w:divBdr>
            <w:top w:val="none" w:sz="0" w:space="0" w:color="auto"/>
            <w:left w:val="none" w:sz="0" w:space="0" w:color="auto"/>
            <w:bottom w:val="none" w:sz="0" w:space="0" w:color="auto"/>
            <w:right w:val="none" w:sz="0" w:space="0" w:color="auto"/>
          </w:divBdr>
        </w:div>
        <w:div w:id="841705484">
          <w:marLeft w:val="1584"/>
          <w:marRight w:val="0"/>
          <w:marTop w:val="0"/>
          <w:marBottom w:val="90"/>
          <w:divBdr>
            <w:top w:val="none" w:sz="0" w:space="0" w:color="auto"/>
            <w:left w:val="none" w:sz="0" w:space="0" w:color="auto"/>
            <w:bottom w:val="none" w:sz="0" w:space="0" w:color="auto"/>
            <w:right w:val="none" w:sz="0" w:space="0" w:color="auto"/>
          </w:divBdr>
        </w:div>
        <w:div w:id="891692735">
          <w:marLeft w:val="1584"/>
          <w:marRight w:val="0"/>
          <w:marTop w:val="0"/>
          <w:marBottom w:val="90"/>
          <w:divBdr>
            <w:top w:val="none" w:sz="0" w:space="0" w:color="auto"/>
            <w:left w:val="none" w:sz="0" w:space="0" w:color="auto"/>
            <w:bottom w:val="none" w:sz="0" w:space="0" w:color="auto"/>
            <w:right w:val="none" w:sz="0" w:space="0" w:color="auto"/>
          </w:divBdr>
        </w:div>
        <w:div w:id="145359853">
          <w:marLeft w:val="2016"/>
          <w:marRight w:val="0"/>
          <w:marTop w:val="0"/>
          <w:marBottom w:val="90"/>
          <w:divBdr>
            <w:top w:val="none" w:sz="0" w:space="0" w:color="auto"/>
            <w:left w:val="none" w:sz="0" w:space="0" w:color="auto"/>
            <w:bottom w:val="none" w:sz="0" w:space="0" w:color="auto"/>
            <w:right w:val="none" w:sz="0" w:space="0" w:color="auto"/>
          </w:divBdr>
        </w:div>
        <w:div w:id="866530723">
          <w:marLeft w:val="2016"/>
          <w:marRight w:val="0"/>
          <w:marTop w:val="0"/>
          <w:marBottom w:val="90"/>
          <w:divBdr>
            <w:top w:val="none" w:sz="0" w:space="0" w:color="auto"/>
            <w:left w:val="none" w:sz="0" w:space="0" w:color="auto"/>
            <w:bottom w:val="none" w:sz="0" w:space="0" w:color="auto"/>
            <w:right w:val="none" w:sz="0" w:space="0" w:color="auto"/>
          </w:divBdr>
        </w:div>
        <w:div w:id="870532730">
          <w:marLeft w:val="0"/>
          <w:marRight w:val="0"/>
          <w:marTop w:val="0"/>
          <w:marBottom w:val="90"/>
          <w:divBdr>
            <w:top w:val="none" w:sz="0" w:space="0" w:color="auto"/>
            <w:left w:val="none" w:sz="0" w:space="0" w:color="auto"/>
            <w:bottom w:val="none" w:sz="0" w:space="0" w:color="auto"/>
            <w:right w:val="none" w:sz="0" w:space="0" w:color="auto"/>
          </w:divBdr>
        </w:div>
        <w:div w:id="1234699216">
          <w:marLeft w:val="1152"/>
          <w:marRight w:val="0"/>
          <w:marTop w:val="0"/>
          <w:marBottom w:val="90"/>
          <w:divBdr>
            <w:top w:val="none" w:sz="0" w:space="0" w:color="auto"/>
            <w:left w:val="none" w:sz="0" w:space="0" w:color="auto"/>
            <w:bottom w:val="none" w:sz="0" w:space="0" w:color="auto"/>
            <w:right w:val="none" w:sz="0" w:space="0" w:color="auto"/>
          </w:divBdr>
        </w:div>
        <w:div w:id="1432429175">
          <w:marLeft w:val="1584"/>
          <w:marRight w:val="0"/>
          <w:marTop w:val="0"/>
          <w:marBottom w:val="90"/>
          <w:divBdr>
            <w:top w:val="none" w:sz="0" w:space="0" w:color="auto"/>
            <w:left w:val="none" w:sz="0" w:space="0" w:color="auto"/>
            <w:bottom w:val="none" w:sz="0" w:space="0" w:color="auto"/>
            <w:right w:val="none" w:sz="0" w:space="0" w:color="auto"/>
          </w:divBdr>
        </w:div>
        <w:div w:id="891229122">
          <w:marLeft w:val="1584"/>
          <w:marRight w:val="0"/>
          <w:marTop w:val="0"/>
          <w:marBottom w:val="90"/>
          <w:divBdr>
            <w:top w:val="none" w:sz="0" w:space="0" w:color="auto"/>
            <w:left w:val="none" w:sz="0" w:space="0" w:color="auto"/>
            <w:bottom w:val="none" w:sz="0" w:space="0" w:color="auto"/>
            <w:right w:val="none" w:sz="0" w:space="0" w:color="auto"/>
          </w:divBdr>
        </w:div>
        <w:div w:id="344135481">
          <w:marLeft w:val="2016"/>
          <w:marRight w:val="0"/>
          <w:marTop w:val="0"/>
          <w:marBottom w:val="90"/>
          <w:divBdr>
            <w:top w:val="none" w:sz="0" w:space="0" w:color="auto"/>
            <w:left w:val="none" w:sz="0" w:space="0" w:color="auto"/>
            <w:bottom w:val="none" w:sz="0" w:space="0" w:color="auto"/>
            <w:right w:val="none" w:sz="0" w:space="0" w:color="auto"/>
          </w:divBdr>
        </w:div>
        <w:div w:id="1999838873">
          <w:marLeft w:val="2016"/>
          <w:marRight w:val="0"/>
          <w:marTop w:val="0"/>
          <w:marBottom w:val="90"/>
          <w:divBdr>
            <w:top w:val="none" w:sz="0" w:space="0" w:color="auto"/>
            <w:left w:val="none" w:sz="0" w:space="0" w:color="auto"/>
            <w:bottom w:val="none" w:sz="0" w:space="0" w:color="auto"/>
            <w:right w:val="none" w:sz="0" w:space="0" w:color="auto"/>
          </w:divBdr>
        </w:div>
        <w:div w:id="1536121080">
          <w:marLeft w:val="1584"/>
          <w:marRight w:val="0"/>
          <w:marTop w:val="0"/>
          <w:marBottom w:val="90"/>
          <w:divBdr>
            <w:top w:val="none" w:sz="0" w:space="0" w:color="auto"/>
            <w:left w:val="none" w:sz="0" w:space="0" w:color="auto"/>
            <w:bottom w:val="none" w:sz="0" w:space="0" w:color="auto"/>
            <w:right w:val="none" w:sz="0" w:space="0" w:color="auto"/>
          </w:divBdr>
        </w:div>
        <w:div w:id="1170632403">
          <w:marLeft w:val="2016"/>
          <w:marRight w:val="0"/>
          <w:marTop w:val="0"/>
          <w:marBottom w:val="90"/>
          <w:divBdr>
            <w:top w:val="none" w:sz="0" w:space="0" w:color="auto"/>
            <w:left w:val="none" w:sz="0" w:space="0" w:color="auto"/>
            <w:bottom w:val="none" w:sz="0" w:space="0" w:color="auto"/>
            <w:right w:val="none" w:sz="0" w:space="0" w:color="auto"/>
          </w:divBdr>
        </w:div>
        <w:div w:id="872035011">
          <w:marLeft w:val="2016"/>
          <w:marRight w:val="0"/>
          <w:marTop w:val="0"/>
          <w:marBottom w:val="90"/>
          <w:divBdr>
            <w:top w:val="none" w:sz="0" w:space="0" w:color="auto"/>
            <w:left w:val="none" w:sz="0" w:space="0" w:color="auto"/>
            <w:bottom w:val="none" w:sz="0" w:space="0" w:color="auto"/>
            <w:right w:val="none" w:sz="0" w:space="0" w:color="auto"/>
          </w:divBdr>
        </w:div>
        <w:div w:id="99379856">
          <w:marLeft w:val="1152"/>
          <w:marRight w:val="0"/>
          <w:marTop w:val="0"/>
          <w:marBottom w:val="90"/>
          <w:divBdr>
            <w:top w:val="none" w:sz="0" w:space="0" w:color="auto"/>
            <w:left w:val="none" w:sz="0" w:space="0" w:color="auto"/>
            <w:bottom w:val="none" w:sz="0" w:space="0" w:color="auto"/>
            <w:right w:val="none" w:sz="0" w:space="0" w:color="auto"/>
          </w:divBdr>
        </w:div>
        <w:div w:id="1225065766">
          <w:marLeft w:val="1584"/>
          <w:marRight w:val="0"/>
          <w:marTop w:val="0"/>
          <w:marBottom w:val="90"/>
          <w:divBdr>
            <w:top w:val="none" w:sz="0" w:space="0" w:color="auto"/>
            <w:left w:val="none" w:sz="0" w:space="0" w:color="auto"/>
            <w:bottom w:val="none" w:sz="0" w:space="0" w:color="auto"/>
            <w:right w:val="none" w:sz="0" w:space="0" w:color="auto"/>
          </w:divBdr>
        </w:div>
        <w:div w:id="2122526143">
          <w:marLeft w:val="1584"/>
          <w:marRight w:val="0"/>
          <w:marTop w:val="0"/>
          <w:marBottom w:val="90"/>
          <w:divBdr>
            <w:top w:val="none" w:sz="0" w:space="0" w:color="auto"/>
            <w:left w:val="none" w:sz="0" w:space="0" w:color="auto"/>
            <w:bottom w:val="none" w:sz="0" w:space="0" w:color="auto"/>
            <w:right w:val="none" w:sz="0" w:space="0" w:color="auto"/>
          </w:divBdr>
        </w:div>
        <w:div w:id="123353034">
          <w:marLeft w:val="1584"/>
          <w:marRight w:val="0"/>
          <w:marTop w:val="0"/>
          <w:marBottom w:val="90"/>
          <w:divBdr>
            <w:top w:val="none" w:sz="0" w:space="0" w:color="auto"/>
            <w:left w:val="none" w:sz="0" w:space="0" w:color="auto"/>
            <w:bottom w:val="none" w:sz="0" w:space="0" w:color="auto"/>
            <w:right w:val="none" w:sz="0" w:space="0" w:color="auto"/>
          </w:divBdr>
        </w:div>
        <w:div w:id="1627661150">
          <w:marLeft w:val="2016"/>
          <w:marRight w:val="0"/>
          <w:marTop w:val="0"/>
          <w:marBottom w:val="90"/>
          <w:divBdr>
            <w:top w:val="none" w:sz="0" w:space="0" w:color="auto"/>
            <w:left w:val="none" w:sz="0" w:space="0" w:color="auto"/>
            <w:bottom w:val="none" w:sz="0" w:space="0" w:color="auto"/>
            <w:right w:val="none" w:sz="0" w:space="0" w:color="auto"/>
          </w:divBdr>
        </w:div>
        <w:div w:id="1698040740">
          <w:marLeft w:val="2016"/>
          <w:marRight w:val="0"/>
          <w:marTop w:val="0"/>
          <w:marBottom w:val="90"/>
          <w:divBdr>
            <w:top w:val="none" w:sz="0" w:space="0" w:color="auto"/>
            <w:left w:val="none" w:sz="0" w:space="0" w:color="auto"/>
            <w:bottom w:val="none" w:sz="0" w:space="0" w:color="auto"/>
            <w:right w:val="none" w:sz="0" w:space="0" w:color="auto"/>
          </w:divBdr>
        </w:div>
        <w:div w:id="733894656">
          <w:marLeft w:val="2016"/>
          <w:marRight w:val="0"/>
          <w:marTop w:val="0"/>
          <w:marBottom w:val="90"/>
          <w:divBdr>
            <w:top w:val="none" w:sz="0" w:space="0" w:color="auto"/>
            <w:left w:val="none" w:sz="0" w:space="0" w:color="auto"/>
            <w:bottom w:val="none" w:sz="0" w:space="0" w:color="auto"/>
            <w:right w:val="none" w:sz="0" w:space="0" w:color="auto"/>
          </w:divBdr>
        </w:div>
        <w:div w:id="388652260">
          <w:marLeft w:val="1152"/>
          <w:marRight w:val="0"/>
          <w:marTop w:val="0"/>
          <w:marBottom w:val="90"/>
          <w:divBdr>
            <w:top w:val="none" w:sz="0" w:space="0" w:color="auto"/>
            <w:left w:val="none" w:sz="0" w:space="0" w:color="auto"/>
            <w:bottom w:val="none" w:sz="0" w:space="0" w:color="auto"/>
            <w:right w:val="none" w:sz="0" w:space="0" w:color="auto"/>
          </w:divBdr>
        </w:div>
        <w:div w:id="932591120">
          <w:marLeft w:val="1584"/>
          <w:marRight w:val="0"/>
          <w:marTop w:val="0"/>
          <w:marBottom w:val="90"/>
          <w:divBdr>
            <w:top w:val="none" w:sz="0" w:space="0" w:color="auto"/>
            <w:left w:val="none" w:sz="0" w:space="0" w:color="auto"/>
            <w:bottom w:val="none" w:sz="0" w:space="0" w:color="auto"/>
            <w:right w:val="none" w:sz="0" w:space="0" w:color="auto"/>
          </w:divBdr>
        </w:div>
        <w:div w:id="675883954">
          <w:marLeft w:val="1584"/>
          <w:marRight w:val="0"/>
          <w:marTop w:val="0"/>
          <w:marBottom w:val="101"/>
          <w:divBdr>
            <w:top w:val="none" w:sz="0" w:space="0" w:color="auto"/>
            <w:left w:val="none" w:sz="0" w:space="0" w:color="auto"/>
            <w:bottom w:val="none" w:sz="0" w:space="0" w:color="auto"/>
            <w:right w:val="none" w:sz="0" w:space="0" w:color="auto"/>
          </w:divBdr>
        </w:div>
        <w:div w:id="1836988857">
          <w:marLeft w:val="1584"/>
          <w:marRight w:val="0"/>
          <w:marTop w:val="0"/>
          <w:marBottom w:val="101"/>
          <w:divBdr>
            <w:top w:val="none" w:sz="0" w:space="0" w:color="auto"/>
            <w:left w:val="none" w:sz="0" w:space="0" w:color="auto"/>
            <w:bottom w:val="none" w:sz="0" w:space="0" w:color="auto"/>
            <w:right w:val="none" w:sz="0" w:space="0" w:color="auto"/>
          </w:divBdr>
        </w:div>
        <w:div w:id="88284561">
          <w:marLeft w:val="1584"/>
          <w:marRight w:val="0"/>
          <w:marTop w:val="0"/>
          <w:marBottom w:val="101"/>
          <w:divBdr>
            <w:top w:val="none" w:sz="0" w:space="0" w:color="auto"/>
            <w:left w:val="none" w:sz="0" w:space="0" w:color="auto"/>
            <w:bottom w:val="none" w:sz="0" w:space="0" w:color="auto"/>
            <w:right w:val="none" w:sz="0" w:space="0" w:color="auto"/>
          </w:divBdr>
        </w:div>
        <w:div w:id="1295481115">
          <w:marLeft w:val="1152"/>
          <w:marRight w:val="0"/>
          <w:marTop w:val="0"/>
          <w:marBottom w:val="101"/>
          <w:divBdr>
            <w:top w:val="none" w:sz="0" w:space="0" w:color="auto"/>
            <w:left w:val="none" w:sz="0" w:space="0" w:color="auto"/>
            <w:bottom w:val="none" w:sz="0" w:space="0" w:color="auto"/>
            <w:right w:val="none" w:sz="0" w:space="0" w:color="auto"/>
          </w:divBdr>
        </w:div>
        <w:div w:id="623074206">
          <w:marLeft w:val="1152"/>
          <w:marRight w:val="0"/>
          <w:marTop w:val="0"/>
          <w:marBottom w:val="101"/>
          <w:divBdr>
            <w:top w:val="none" w:sz="0" w:space="0" w:color="auto"/>
            <w:left w:val="none" w:sz="0" w:space="0" w:color="auto"/>
            <w:bottom w:val="none" w:sz="0" w:space="0" w:color="auto"/>
            <w:right w:val="none" w:sz="0" w:space="0" w:color="auto"/>
          </w:divBdr>
        </w:div>
        <w:div w:id="1541822963">
          <w:marLeft w:val="1584"/>
          <w:marRight w:val="0"/>
          <w:marTop w:val="0"/>
          <w:marBottom w:val="101"/>
          <w:divBdr>
            <w:top w:val="none" w:sz="0" w:space="0" w:color="auto"/>
            <w:left w:val="none" w:sz="0" w:space="0" w:color="auto"/>
            <w:bottom w:val="none" w:sz="0" w:space="0" w:color="auto"/>
            <w:right w:val="none" w:sz="0" w:space="0" w:color="auto"/>
          </w:divBdr>
        </w:div>
        <w:div w:id="1383017539">
          <w:marLeft w:val="1584"/>
          <w:marRight w:val="0"/>
          <w:marTop w:val="0"/>
          <w:marBottom w:val="101"/>
          <w:divBdr>
            <w:top w:val="none" w:sz="0" w:space="0" w:color="auto"/>
            <w:left w:val="none" w:sz="0" w:space="0" w:color="auto"/>
            <w:bottom w:val="none" w:sz="0" w:space="0" w:color="auto"/>
            <w:right w:val="none" w:sz="0" w:space="0" w:color="auto"/>
          </w:divBdr>
        </w:div>
        <w:div w:id="280185140">
          <w:marLeft w:val="1584"/>
          <w:marRight w:val="0"/>
          <w:marTop w:val="0"/>
          <w:marBottom w:val="101"/>
          <w:divBdr>
            <w:top w:val="none" w:sz="0" w:space="0" w:color="auto"/>
            <w:left w:val="none" w:sz="0" w:space="0" w:color="auto"/>
            <w:bottom w:val="none" w:sz="0" w:space="0" w:color="auto"/>
            <w:right w:val="none" w:sz="0" w:space="0" w:color="auto"/>
          </w:divBdr>
        </w:div>
        <w:div w:id="2061396911">
          <w:marLeft w:val="1152"/>
          <w:marRight w:val="0"/>
          <w:marTop w:val="0"/>
          <w:marBottom w:val="101"/>
          <w:divBdr>
            <w:top w:val="none" w:sz="0" w:space="0" w:color="auto"/>
            <w:left w:val="none" w:sz="0" w:space="0" w:color="auto"/>
            <w:bottom w:val="none" w:sz="0" w:space="0" w:color="auto"/>
            <w:right w:val="none" w:sz="0" w:space="0" w:color="auto"/>
          </w:divBdr>
        </w:div>
        <w:div w:id="863637154">
          <w:marLeft w:val="1584"/>
          <w:marRight w:val="0"/>
          <w:marTop w:val="0"/>
          <w:marBottom w:val="101"/>
          <w:divBdr>
            <w:top w:val="none" w:sz="0" w:space="0" w:color="auto"/>
            <w:left w:val="none" w:sz="0" w:space="0" w:color="auto"/>
            <w:bottom w:val="none" w:sz="0" w:space="0" w:color="auto"/>
            <w:right w:val="none" w:sz="0" w:space="0" w:color="auto"/>
          </w:divBdr>
        </w:div>
        <w:div w:id="2056343832">
          <w:marLeft w:val="1584"/>
          <w:marRight w:val="0"/>
          <w:marTop w:val="0"/>
          <w:marBottom w:val="101"/>
          <w:divBdr>
            <w:top w:val="none" w:sz="0" w:space="0" w:color="auto"/>
            <w:left w:val="none" w:sz="0" w:space="0" w:color="auto"/>
            <w:bottom w:val="none" w:sz="0" w:space="0" w:color="auto"/>
            <w:right w:val="none" w:sz="0" w:space="0" w:color="auto"/>
          </w:divBdr>
        </w:div>
        <w:div w:id="709302678">
          <w:marLeft w:val="1584"/>
          <w:marRight w:val="0"/>
          <w:marTop w:val="0"/>
          <w:marBottom w:val="101"/>
          <w:divBdr>
            <w:top w:val="none" w:sz="0" w:space="0" w:color="auto"/>
            <w:left w:val="none" w:sz="0" w:space="0" w:color="auto"/>
            <w:bottom w:val="none" w:sz="0" w:space="0" w:color="auto"/>
            <w:right w:val="none" w:sz="0" w:space="0" w:color="auto"/>
          </w:divBdr>
        </w:div>
        <w:div w:id="505943615">
          <w:marLeft w:val="0"/>
          <w:marRight w:val="0"/>
          <w:marTop w:val="0"/>
          <w:marBottom w:val="101"/>
          <w:divBdr>
            <w:top w:val="none" w:sz="0" w:space="0" w:color="auto"/>
            <w:left w:val="none" w:sz="0" w:space="0" w:color="auto"/>
            <w:bottom w:val="none" w:sz="0" w:space="0" w:color="auto"/>
            <w:right w:val="none" w:sz="0" w:space="0" w:color="auto"/>
          </w:divBdr>
        </w:div>
        <w:div w:id="2136752278">
          <w:marLeft w:val="1152"/>
          <w:marRight w:val="0"/>
          <w:marTop w:val="0"/>
          <w:marBottom w:val="101"/>
          <w:divBdr>
            <w:top w:val="none" w:sz="0" w:space="0" w:color="auto"/>
            <w:left w:val="none" w:sz="0" w:space="0" w:color="auto"/>
            <w:bottom w:val="none" w:sz="0" w:space="0" w:color="auto"/>
            <w:right w:val="none" w:sz="0" w:space="0" w:color="auto"/>
          </w:divBdr>
        </w:div>
        <w:div w:id="1299074160">
          <w:marLeft w:val="1584"/>
          <w:marRight w:val="0"/>
          <w:marTop w:val="0"/>
          <w:marBottom w:val="101"/>
          <w:divBdr>
            <w:top w:val="none" w:sz="0" w:space="0" w:color="auto"/>
            <w:left w:val="none" w:sz="0" w:space="0" w:color="auto"/>
            <w:bottom w:val="none" w:sz="0" w:space="0" w:color="auto"/>
            <w:right w:val="none" w:sz="0" w:space="0" w:color="auto"/>
          </w:divBdr>
        </w:div>
        <w:div w:id="179977254">
          <w:marLeft w:val="1584"/>
          <w:marRight w:val="0"/>
          <w:marTop w:val="0"/>
          <w:marBottom w:val="101"/>
          <w:divBdr>
            <w:top w:val="none" w:sz="0" w:space="0" w:color="auto"/>
            <w:left w:val="none" w:sz="0" w:space="0" w:color="auto"/>
            <w:bottom w:val="none" w:sz="0" w:space="0" w:color="auto"/>
            <w:right w:val="none" w:sz="0" w:space="0" w:color="auto"/>
          </w:divBdr>
        </w:div>
        <w:div w:id="558322403">
          <w:marLeft w:val="1584"/>
          <w:marRight w:val="0"/>
          <w:marTop w:val="0"/>
          <w:marBottom w:val="101"/>
          <w:divBdr>
            <w:top w:val="none" w:sz="0" w:space="0" w:color="auto"/>
            <w:left w:val="none" w:sz="0" w:space="0" w:color="auto"/>
            <w:bottom w:val="none" w:sz="0" w:space="0" w:color="auto"/>
            <w:right w:val="none" w:sz="0" w:space="0" w:color="auto"/>
          </w:divBdr>
        </w:div>
        <w:div w:id="1982727412">
          <w:marLeft w:val="1152"/>
          <w:marRight w:val="0"/>
          <w:marTop w:val="0"/>
          <w:marBottom w:val="101"/>
          <w:divBdr>
            <w:top w:val="none" w:sz="0" w:space="0" w:color="auto"/>
            <w:left w:val="none" w:sz="0" w:space="0" w:color="auto"/>
            <w:bottom w:val="none" w:sz="0" w:space="0" w:color="auto"/>
            <w:right w:val="none" w:sz="0" w:space="0" w:color="auto"/>
          </w:divBdr>
        </w:div>
        <w:div w:id="481973515">
          <w:marLeft w:val="1152"/>
          <w:marRight w:val="0"/>
          <w:marTop w:val="0"/>
          <w:marBottom w:val="101"/>
          <w:divBdr>
            <w:top w:val="none" w:sz="0" w:space="0" w:color="auto"/>
            <w:left w:val="none" w:sz="0" w:space="0" w:color="auto"/>
            <w:bottom w:val="none" w:sz="0" w:space="0" w:color="auto"/>
            <w:right w:val="none" w:sz="0" w:space="0" w:color="auto"/>
          </w:divBdr>
        </w:div>
        <w:div w:id="606428568">
          <w:marLeft w:val="1584"/>
          <w:marRight w:val="0"/>
          <w:marTop w:val="0"/>
          <w:marBottom w:val="101"/>
          <w:divBdr>
            <w:top w:val="none" w:sz="0" w:space="0" w:color="auto"/>
            <w:left w:val="none" w:sz="0" w:space="0" w:color="auto"/>
            <w:bottom w:val="none" w:sz="0" w:space="0" w:color="auto"/>
            <w:right w:val="none" w:sz="0" w:space="0" w:color="auto"/>
          </w:divBdr>
        </w:div>
        <w:div w:id="998848186">
          <w:marLeft w:val="1584"/>
          <w:marRight w:val="0"/>
          <w:marTop w:val="0"/>
          <w:marBottom w:val="101"/>
          <w:divBdr>
            <w:top w:val="none" w:sz="0" w:space="0" w:color="auto"/>
            <w:left w:val="none" w:sz="0" w:space="0" w:color="auto"/>
            <w:bottom w:val="none" w:sz="0" w:space="0" w:color="auto"/>
            <w:right w:val="none" w:sz="0" w:space="0" w:color="auto"/>
          </w:divBdr>
        </w:div>
        <w:div w:id="353842639">
          <w:marLeft w:val="1584"/>
          <w:marRight w:val="0"/>
          <w:marTop w:val="0"/>
          <w:marBottom w:val="101"/>
          <w:divBdr>
            <w:top w:val="none" w:sz="0" w:space="0" w:color="auto"/>
            <w:left w:val="none" w:sz="0" w:space="0" w:color="auto"/>
            <w:bottom w:val="none" w:sz="0" w:space="0" w:color="auto"/>
            <w:right w:val="none" w:sz="0" w:space="0" w:color="auto"/>
          </w:divBdr>
        </w:div>
        <w:div w:id="1843623966">
          <w:marLeft w:val="1584"/>
          <w:marRight w:val="0"/>
          <w:marTop w:val="0"/>
          <w:marBottom w:val="101"/>
          <w:divBdr>
            <w:top w:val="none" w:sz="0" w:space="0" w:color="auto"/>
            <w:left w:val="none" w:sz="0" w:space="0" w:color="auto"/>
            <w:bottom w:val="none" w:sz="0" w:space="0" w:color="auto"/>
            <w:right w:val="none" w:sz="0" w:space="0" w:color="auto"/>
          </w:divBdr>
        </w:div>
        <w:div w:id="1260482681">
          <w:marLeft w:val="1152"/>
          <w:marRight w:val="0"/>
          <w:marTop w:val="0"/>
          <w:marBottom w:val="101"/>
          <w:divBdr>
            <w:top w:val="none" w:sz="0" w:space="0" w:color="auto"/>
            <w:left w:val="none" w:sz="0" w:space="0" w:color="auto"/>
            <w:bottom w:val="none" w:sz="0" w:space="0" w:color="auto"/>
            <w:right w:val="none" w:sz="0" w:space="0" w:color="auto"/>
          </w:divBdr>
        </w:div>
        <w:div w:id="1962761853">
          <w:marLeft w:val="1152"/>
          <w:marRight w:val="0"/>
          <w:marTop w:val="0"/>
          <w:marBottom w:val="101"/>
          <w:divBdr>
            <w:top w:val="none" w:sz="0" w:space="0" w:color="auto"/>
            <w:left w:val="none" w:sz="0" w:space="0" w:color="auto"/>
            <w:bottom w:val="none" w:sz="0" w:space="0" w:color="auto"/>
            <w:right w:val="none" w:sz="0" w:space="0" w:color="auto"/>
          </w:divBdr>
        </w:div>
        <w:div w:id="19010515">
          <w:marLeft w:val="1584"/>
          <w:marRight w:val="0"/>
          <w:marTop w:val="0"/>
          <w:marBottom w:val="101"/>
          <w:divBdr>
            <w:top w:val="none" w:sz="0" w:space="0" w:color="auto"/>
            <w:left w:val="none" w:sz="0" w:space="0" w:color="auto"/>
            <w:bottom w:val="none" w:sz="0" w:space="0" w:color="auto"/>
            <w:right w:val="none" w:sz="0" w:space="0" w:color="auto"/>
          </w:divBdr>
        </w:div>
        <w:div w:id="335378669">
          <w:marLeft w:val="1584"/>
          <w:marRight w:val="0"/>
          <w:marTop w:val="0"/>
          <w:marBottom w:val="101"/>
          <w:divBdr>
            <w:top w:val="none" w:sz="0" w:space="0" w:color="auto"/>
            <w:left w:val="none" w:sz="0" w:space="0" w:color="auto"/>
            <w:bottom w:val="none" w:sz="0" w:space="0" w:color="auto"/>
            <w:right w:val="none" w:sz="0" w:space="0" w:color="auto"/>
          </w:divBdr>
        </w:div>
        <w:div w:id="1207840380">
          <w:marLeft w:val="1584"/>
          <w:marRight w:val="0"/>
          <w:marTop w:val="0"/>
          <w:marBottom w:val="101"/>
          <w:divBdr>
            <w:top w:val="none" w:sz="0" w:space="0" w:color="auto"/>
            <w:left w:val="none" w:sz="0" w:space="0" w:color="auto"/>
            <w:bottom w:val="none" w:sz="0" w:space="0" w:color="auto"/>
            <w:right w:val="none" w:sz="0" w:space="0" w:color="auto"/>
          </w:divBdr>
        </w:div>
        <w:div w:id="1492332532">
          <w:marLeft w:val="1584"/>
          <w:marRight w:val="0"/>
          <w:marTop w:val="0"/>
          <w:marBottom w:val="101"/>
          <w:divBdr>
            <w:top w:val="none" w:sz="0" w:space="0" w:color="auto"/>
            <w:left w:val="none" w:sz="0" w:space="0" w:color="auto"/>
            <w:bottom w:val="none" w:sz="0" w:space="0" w:color="auto"/>
            <w:right w:val="none" w:sz="0" w:space="0" w:color="auto"/>
          </w:divBdr>
        </w:div>
        <w:div w:id="672344877">
          <w:marLeft w:val="0"/>
          <w:marRight w:val="0"/>
          <w:marTop w:val="0"/>
          <w:marBottom w:val="101"/>
          <w:divBdr>
            <w:top w:val="none" w:sz="0" w:space="0" w:color="auto"/>
            <w:left w:val="none" w:sz="0" w:space="0" w:color="auto"/>
            <w:bottom w:val="none" w:sz="0" w:space="0" w:color="auto"/>
            <w:right w:val="none" w:sz="0" w:space="0" w:color="auto"/>
          </w:divBdr>
        </w:div>
        <w:div w:id="2101095316">
          <w:marLeft w:val="1152"/>
          <w:marRight w:val="0"/>
          <w:marTop w:val="0"/>
          <w:marBottom w:val="101"/>
          <w:divBdr>
            <w:top w:val="none" w:sz="0" w:space="0" w:color="auto"/>
            <w:left w:val="none" w:sz="0" w:space="0" w:color="auto"/>
            <w:bottom w:val="none" w:sz="0" w:space="0" w:color="auto"/>
            <w:right w:val="none" w:sz="0" w:space="0" w:color="auto"/>
          </w:divBdr>
        </w:div>
        <w:div w:id="1631128838">
          <w:marLeft w:val="1584"/>
          <w:marRight w:val="0"/>
          <w:marTop w:val="0"/>
          <w:marBottom w:val="101"/>
          <w:divBdr>
            <w:top w:val="none" w:sz="0" w:space="0" w:color="auto"/>
            <w:left w:val="none" w:sz="0" w:space="0" w:color="auto"/>
            <w:bottom w:val="none" w:sz="0" w:space="0" w:color="auto"/>
            <w:right w:val="none" w:sz="0" w:space="0" w:color="auto"/>
          </w:divBdr>
        </w:div>
        <w:div w:id="778335176">
          <w:marLeft w:val="1584"/>
          <w:marRight w:val="0"/>
          <w:marTop w:val="0"/>
          <w:marBottom w:val="101"/>
          <w:divBdr>
            <w:top w:val="none" w:sz="0" w:space="0" w:color="auto"/>
            <w:left w:val="none" w:sz="0" w:space="0" w:color="auto"/>
            <w:bottom w:val="none" w:sz="0" w:space="0" w:color="auto"/>
            <w:right w:val="none" w:sz="0" w:space="0" w:color="auto"/>
          </w:divBdr>
        </w:div>
        <w:div w:id="1925215940">
          <w:marLeft w:val="1584"/>
          <w:marRight w:val="0"/>
          <w:marTop w:val="0"/>
          <w:marBottom w:val="101"/>
          <w:divBdr>
            <w:top w:val="none" w:sz="0" w:space="0" w:color="auto"/>
            <w:left w:val="none" w:sz="0" w:space="0" w:color="auto"/>
            <w:bottom w:val="none" w:sz="0" w:space="0" w:color="auto"/>
            <w:right w:val="none" w:sz="0" w:space="0" w:color="auto"/>
          </w:divBdr>
        </w:div>
        <w:div w:id="1566867263">
          <w:marLeft w:val="1584"/>
          <w:marRight w:val="0"/>
          <w:marTop w:val="0"/>
          <w:marBottom w:val="101"/>
          <w:divBdr>
            <w:top w:val="none" w:sz="0" w:space="0" w:color="auto"/>
            <w:left w:val="none" w:sz="0" w:space="0" w:color="auto"/>
            <w:bottom w:val="none" w:sz="0" w:space="0" w:color="auto"/>
            <w:right w:val="none" w:sz="0" w:space="0" w:color="auto"/>
          </w:divBdr>
        </w:div>
        <w:div w:id="1135298185">
          <w:marLeft w:val="1584"/>
          <w:marRight w:val="0"/>
          <w:marTop w:val="0"/>
          <w:marBottom w:val="101"/>
          <w:divBdr>
            <w:top w:val="none" w:sz="0" w:space="0" w:color="auto"/>
            <w:left w:val="none" w:sz="0" w:space="0" w:color="auto"/>
            <w:bottom w:val="none" w:sz="0" w:space="0" w:color="auto"/>
            <w:right w:val="none" w:sz="0" w:space="0" w:color="auto"/>
          </w:divBdr>
        </w:div>
        <w:div w:id="620305371">
          <w:marLeft w:val="1584"/>
          <w:marRight w:val="0"/>
          <w:marTop w:val="0"/>
          <w:marBottom w:val="101"/>
          <w:divBdr>
            <w:top w:val="none" w:sz="0" w:space="0" w:color="auto"/>
            <w:left w:val="none" w:sz="0" w:space="0" w:color="auto"/>
            <w:bottom w:val="none" w:sz="0" w:space="0" w:color="auto"/>
            <w:right w:val="none" w:sz="0" w:space="0" w:color="auto"/>
          </w:divBdr>
        </w:div>
        <w:div w:id="712191831">
          <w:marLeft w:val="0"/>
          <w:marRight w:val="0"/>
          <w:marTop w:val="0"/>
          <w:marBottom w:val="101"/>
          <w:divBdr>
            <w:top w:val="none" w:sz="0" w:space="0" w:color="auto"/>
            <w:left w:val="none" w:sz="0" w:space="0" w:color="auto"/>
            <w:bottom w:val="none" w:sz="0" w:space="0" w:color="auto"/>
            <w:right w:val="none" w:sz="0" w:space="0" w:color="auto"/>
          </w:divBdr>
        </w:div>
        <w:div w:id="1109081325">
          <w:marLeft w:val="1152"/>
          <w:marRight w:val="0"/>
          <w:marTop w:val="0"/>
          <w:marBottom w:val="101"/>
          <w:divBdr>
            <w:top w:val="none" w:sz="0" w:space="0" w:color="auto"/>
            <w:left w:val="none" w:sz="0" w:space="0" w:color="auto"/>
            <w:bottom w:val="none" w:sz="0" w:space="0" w:color="auto"/>
            <w:right w:val="none" w:sz="0" w:space="0" w:color="auto"/>
          </w:divBdr>
        </w:div>
        <w:div w:id="2079210179">
          <w:marLeft w:val="1584"/>
          <w:marRight w:val="0"/>
          <w:marTop w:val="0"/>
          <w:marBottom w:val="101"/>
          <w:divBdr>
            <w:top w:val="none" w:sz="0" w:space="0" w:color="auto"/>
            <w:left w:val="none" w:sz="0" w:space="0" w:color="auto"/>
            <w:bottom w:val="none" w:sz="0" w:space="0" w:color="auto"/>
            <w:right w:val="none" w:sz="0" w:space="0" w:color="auto"/>
          </w:divBdr>
        </w:div>
        <w:div w:id="1999844722">
          <w:marLeft w:val="1584"/>
          <w:marRight w:val="0"/>
          <w:marTop w:val="0"/>
          <w:marBottom w:val="101"/>
          <w:divBdr>
            <w:top w:val="none" w:sz="0" w:space="0" w:color="auto"/>
            <w:left w:val="none" w:sz="0" w:space="0" w:color="auto"/>
            <w:bottom w:val="none" w:sz="0" w:space="0" w:color="auto"/>
            <w:right w:val="none" w:sz="0" w:space="0" w:color="auto"/>
          </w:divBdr>
        </w:div>
        <w:div w:id="1632714056">
          <w:marLeft w:val="1584"/>
          <w:marRight w:val="0"/>
          <w:marTop w:val="0"/>
          <w:marBottom w:val="101"/>
          <w:divBdr>
            <w:top w:val="none" w:sz="0" w:space="0" w:color="auto"/>
            <w:left w:val="none" w:sz="0" w:space="0" w:color="auto"/>
            <w:bottom w:val="none" w:sz="0" w:space="0" w:color="auto"/>
            <w:right w:val="none" w:sz="0" w:space="0" w:color="auto"/>
          </w:divBdr>
        </w:div>
        <w:div w:id="184902656">
          <w:marLeft w:val="1152"/>
          <w:marRight w:val="0"/>
          <w:marTop w:val="0"/>
          <w:marBottom w:val="101"/>
          <w:divBdr>
            <w:top w:val="none" w:sz="0" w:space="0" w:color="auto"/>
            <w:left w:val="none" w:sz="0" w:space="0" w:color="auto"/>
            <w:bottom w:val="none" w:sz="0" w:space="0" w:color="auto"/>
            <w:right w:val="none" w:sz="0" w:space="0" w:color="auto"/>
          </w:divBdr>
        </w:div>
        <w:div w:id="2068451116">
          <w:marLeft w:val="1584"/>
          <w:marRight w:val="0"/>
          <w:marTop w:val="0"/>
          <w:marBottom w:val="101"/>
          <w:divBdr>
            <w:top w:val="none" w:sz="0" w:space="0" w:color="auto"/>
            <w:left w:val="none" w:sz="0" w:space="0" w:color="auto"/>
            <w:bottom w:val="none" w:sz="0" w:space="0" w:color="auto"/>
            <w:right w:val="none" w:sz="0" w:space="0" w:color="auto"/>
          </w:divBdr>
        </w:div>
        <w:div w:id="309410553">
          <w:marLeft w:val="1584"/>
          <w:marRight w:val="0"/>
          <w:marTop w:val="0"/>
          <w:marBottom w:val="101"/>
          <w:divBdr>
            <w:top w:val="none" w:sz="0" w:space="0" w:color="auto"/>
            <w:left w:val="none" w:sz="0" w:space="0" w:color="auto"/>
            <w:bottom w:val="none" w:sz="0" w:space="0" w:color="auto"/>
            <w:right w:val="none" w:sz="0" w:space="0" w:color="auto"/>
          </w:divBdr>
        </w:div>
        <w:div w:id="251941011">
          <w:marLeft w:val="1584"/>
          <w:marRight w:val="0"/>
          <w:marTop w:val="0"/>
          <w:marBottom w:val="101"/>
          <w:divBdr>
            <w:top w:val="none" w:sz="0" w:space="0" w:color="auto"/>
            <w:left w:val="none" w:sz="0" w:space="0" w:color="auto"/>
            <w:bottom w:val="none" w:sz="0" w:space="0" w:color="auto"/>
            <w:right w:val="none" w:sz="0" w:space="0" w:color="auto"/>
          </w:divBdr>
        </w:div>
        <w:div w:id="1235162030">
          <w:marLeft w:val="1152"/>
          <w:marRight w:val="0"/>
          <w:marTop w:val="0"/>
          <w:marBottom w:val="101"/>
          <w:divBdr>
            <w:top w:val="none" w:sz="0" w:space="0" w:color="auto"/>
            <w:left w:val="none" w:sz="0" w:space="0" w:color="auto"/>
            <w:bottom w:val="none" w:sz="0" w:space="0" w:color="auto"/>
            <w:right w:val="none" w:sz="0" w:space="0" w:color="auto"/>
          </w:divBdr>
        </w:div>
        <w:div w:id="228613623">
          <w:marLeft w:val="1584"/>
          <w:marRight w:val="0"/>
          <w:marTop w:val="0"/>
          <w:marBottom w:val="101"/>
          <w:divBdr>
            <w:top w:val="none" w:sz="0" w:space="0" w:color="auto"/>
            <w:left w:val="none" w:sz="0" w:space="0" w:color="auto"/>
            <w:bottom w:val="none" w:sz="0" w:space="0" w:color="auto"/>
            <w:right w:val="none" w:sz="0" w:space="0" w:color="auto"/>
          </w:divBdr>
        </w:div>
        <w:div w:id="2045710037">
          <w:marLeft w:val="1584"/>
          <w:marRight w:val="0"/>
          <w:marTop w:val="0"/>
          <w:marBottom w:val="101"/>
          <w:divBdr>
            <w:top w:val="none" w:sz="0" w:space="0" w:color="auto"/>
            <w:left w:val="none" w:sz="0" w:space="0" w:color="auto"/>
            <w:bottom w:val="none" w:sz="0" w:space="0" w:color="auto"/>
            <w:right w:val="none" w:sz="0" w:space="0" w:color="auto"/>
          </w:divBdr>
        </w:div>
        <w:div w:id="377173161">
          <w:marLeft w:val="1584"/>
          <w:marRight w:val="0"/>
          <w:marTop w:val="0"/>
          <w:marBottom w:val="101"/>
          <w:divBdr>
            <w:top w:val="none" w:sz="0" w:space="0" w:color="auto"/>
            <w:left w:val="none" w:sz="0" w:space="0" w:color="auto"/>
            <w:bottom w:val="none" w:sz="0" w:space="0" w:color="auto"/>
            <w:right w:val="none" w:sz="0" w:space="0" w:color="auto"/>
          </w:divBdr>
        </w:div>
        <w:div w:id="1243181930">
          <w:marLeft w:val="1152"/>
          <w:marRight w:val="0"/>
          <w:marTop w:val="0"/>
          <w:marBottom w:val="101"/>
          <w:divBdr>
            <w:top w:val="none" w:sz="0" w:space="0" w:color="auto"/>
            <w:left w:val="none" w:sz="0" w:space="0" w:color="auto"/>
            <w:bottom w:val="none" w:sz="0" w:space="0" w:color="auto"/>
            <w:right w:val="none" w:sz="0" w:space="0" w:color="auto"/>
          </w:divBdr>
        </w:div>
        <w:div w:id="1682783506">
          <w:marLeft w:val="1152"/>
          <w:marRight w:val="0"/>
          <w:marTop w:val="0"/>
          <w:marBottom w:val="101"/>
          <w:divBdr>
            <w:top w:val="none" w:sz="0" w:space="0" w:color="auto"/>
            <w:left w:val="none" w:sz="0" w:space="0" w:color="auto"/>
            <w:bottom w:val="none" w:sz="0" w:space="0" w:color="auto"/>
            <w:right w:val="none" w:sz="0" w:space="0" w:color="auto"/>
          </w:divBdr>
        </w:div>
        <w:div w:id="2062745777">
          <w:marLeft w:val="1152"/>
          <w:marRight w:val="0"/>
          <w:marTop w:val="0"/>
          <w:marBottom w:val="101"/>
          <w:divBdr>
            <w:top w:val="none" w:sz="0" w:space="0" w:color="auto"/>
            <w:left w:val="none" w:sz="0" w:space="0" w:color="auto"/>
            <w:bottom w:val="none" w:sz="0" w:space="0" w:color="auto"/>
            <w:right w:val="none" w:sz="0" w:space="0" w:color="auto"/>
          </w:divBdr>
        </w:div>
        <w:div w:id="344675612">
          <w:marLeft w:val="1584"/>
          <w:marRight w:val="0"/>
          <w:marTop w:val="0"/>
          <w:marBottom w:val="101"/>
          <w:divBdr>
            <w:top w:val="none" w:sz="0" w:space="0" w:color="auto"/>
            <w:left w:val="none" w:sz="0" w:space="0" w:color="auto"/>
            <w:bottom w:val="none" w:sz="0" w:space="0" w:color="auto"/>
            <w:right w:val="none" w:sz="0" w:space="0" w:color="auto"/>
          </w:divBdr>
        </w:div>
        <w:div w:id="1027440495">
          <w:marLeft w:val="1584"/>
          <w:marRight w:val="0"/>
          <w:marTop w:val="0"/>
          <w:marBottom w:val="101"/>
          <w:divBdr>
            <w:top w:val="none" w:sz="0" w:space="0" w:color="auto"/>
            <w:left w:val="none" w:sz="0" w:space="0" w:color="auto"/>
            <w:bottom w:val="none" w:sz="0" w:space="0" w:color="auto"/>
            <w:right w:val="none" w:sz="0" w:space="0" w:color="auto"/>
          </w:divBdr>
        </w:div>
        <w:div w:id="2038189565">
          <w:marLeft w:val="1152"/>
          <w:marRight w:val="0"/>
          <w:marTop w:val="0"/>
          <w:marBottom w:val="101"/>
          <w:divBdr>
            <w:top w:val="none" w:sz="0" w:space="0" w:color="auto"/>
            <w:left w:val="none" w:sz="0" w:space="0" w:color="auto"/>
            <w:bottom w:val="none" w:sz="0" w:space="0" w:color="auto"/>
            <w:right w:val="none" w:sz="0" w:space="0" w:color="auto"/>
          </w:divBdr>
        </w:div>
        <w:div w:id="2000961074">
          <w:marLeft w:val="1152"/>
          <w:marRight w:val="0"/>
          <w:marTop w:val="0"/>
          <w:marBottom w:val="101"/>
          <w:divBdr>
            <w:top w:val="none" w:sz="0" w:space="0" w:color="auto"/>
            <w:left w:val="none" w:sz="0" w:space="0" w:color="auto"/>
            <w:bottom w:val="none" w:sz="0" w:space="0" w:color="auto"/>
            <w:right w:val="none" w:sz="0" w:space="0" w:color="auto"/>
          </w:divBdr>
        </w:div>
        <w:div w:id="668170691">
          <w:marLeft w:val="1584"/>
          <w:marRight w:val="0"/>
          <w:marTop w:val="0"/>
          <w:marBottom w:val="101"/>
          <w:divBdr>
            <w:top w:val="none" w:sz="0" w:space="0" w:color="auto"/>
            <w:left w:val="none" w:sz="0" w:space="0" w:color="auto"/>
            <w:bottom w:val="none" w:sz="0" w:space="0" w:color="auto"/>
            <w:right w:val="none" w:sz="0" w:space="0" w:color="auto"/>
          </w:divBdr>
        </w:div>
        <w:div w:id="1269041996">
          <w:marLeft w:val="1584"/>
          <w:marRight w:val="0"/>
          <w:marTop w:val="0"/>
          <w:marBottom w:val="101"/>
          <w:divBdr>
            <w:top w:val="none" w:sz="0" w:space="0" w:color="auto"/>
            <w:left w:val="none" w:sz="0" w:space="0" w:color="auto"/>
            <w:bottom w:val="none" w:sz="0" w:space="0" w:color="auto"/>
            <w:right w:val="none" w:sz="0" w:space="0" w:color="auto"/>
          </w:divBdr>
        </w:div>
        <w:div w:id="1739863492">
          <w:marLeft w:val="1584"/>
          <w:marRight w:val="0"/>
          <w:marTop w:val="0"/>
          <w:marBottom w:val="101"/>
          <w:divBdr>
            <w:top w:val="none" w:sz="0" w:space="0" w:color="auto"/>
            <w:left w:val="none" w:sz="0" w:space="0" w:color="auto"/>
            <w:bottom w:val="none" w:sz="0" w:space="0" w:color="auto"/>
            <w:right w:val="none" w:sz="0" w:space="0" w:color="auto"/>
          </w:divBdr>
        </w:div>
        <w:div w:id="1227956443">
          <w:marLeft w:val="1584"/>
          <w:marRight w:val="0"/>
          <w:marTop w:val="0"/>
          <w:marBottom w:val="101"/>
          <w:divBdr>
            <w:top w:val="none" w:sz="0" w:space="0" w:color="auto"/>
            <w:left w:val="none" w:sz="0" w:space="0" w:color="auto"/>
            <w:bottom w:val="none" w:sz="0" w:space="0" w:color="auto"/>
            <w:right w:val="none" w:sz="0" w:space="0" w:color="auto"/>
          </w:divBdr>
        </w:div>
        <w:div w:id="2064064191">
          <w:marLeft w:val="1152"/>
          <w:marRight w:val="0"/>
          <w:marTop w:val="0"/>
          <w:marBottom w:val="101"/>
          <w:divBdr>
            <w:top w:val="none" w:sz="0" w:space="0" w:color="auto"/>
            <w:left w:val="none" w:sz="0" w:space="0" w:color="auto"/>
            <w:bottom w:val="none" w:sz="0" w:space="0" w:color="auto"/>
            <w:right w:val="none" w:sz="0" w:space="0" w:color="auto"/>
          </w:divBdr>
        </w:div>
        <w:div w:id="509835126">
          <w:marLeft w:val="1152"/>
          <w:marRight w:val="0"/>
          <w:marTop w:val="0"/>
          <w:marBottom w:val="101"/>
          <w:divBdr>
            <w:top w:val="none" w:sz="0" w:space="0" w:color="auto"/>
            <w:left w:val="none" w:sz="0" w:space="0" w:color="auto"/>
            <w:bottom w:val="none" w:sz="0" w:space="0" w:color="auto"/>
            <w:right w:val="none" w:sz="0" w:space="0" w:color="auto"/>
          </w:divBdr>
        </w:div>
        <w:div w:id="597719989">
          <w:marLeft w:val="0"/>
          <w:marRight w:val="0"/>
          <w:marTop w:val="0"/>
          <w:marBottom w:val="101"/>
          <w:divBdr>
            <w:top w:val="none" w:sz="0" w:space="0" w:color="auto"/>
            <w:left w:val="none" w:sz="0" w:space="0" w:color="auto"/>
            <w:bottom w:val="none" w:sz="0" w:space="0" w:color="auto"/>
            <w:right w:val="none" w:sz="0" w:space="0" w:color="auto"/>
          </w:divBdr>
        </w:div>
        <w:div w:id="62335362">
          <w:marLeft w:val="0"/>
          <w:marRight w:val="0"/>
          <w:marTop w:val="0"/>
          <w:marBottom w:val="101"/>
          <w:divBdr>
            <w:top w:val="none" w:sz="0" w:space="0" w:color="auto"/>
            <w:left w:val="none" w:sz="0" w:space="0" w:color="auto"/>
            <w:bottom w:val="none" w:sz="0" w:space="0" w:color="auto"/>
            <w:right w:val="none" w:sz="0" w:space="0" w:color="auto"/>
          </w:divBdr>
        </w:div>
        <w:div w:id="2047019831">
          <w:marLeft w:val="0"/>
          <w:marRight w:val="0"/>
          <w:marTop w:val="0"/>
          <w:marBottom w:val="101"/>
          <w:divBdr>
            <w:top w:val="none" w:sz="0" w:space="0" w:color="auto"/>
            <w:left w:val="none" w:sz="0" w:space="0" w:color="auto"/>
            <w:bottom w:val="none" w:sz="0" w:space="0" w:color="auto"/>
            <w:right w:val="none" w:sz="0" w:space="0" w:color="auto"/>
          </w:divBdr>
        </w:div>
      </w:divsChild>
    </w:div>
    <w:div w:id="1561163921">
      <w:bodyDiv w:val="1"/>
      <w:marLeft w:val="0"/>
      <w:marRight w:val="0"/>
      <w:marTop w:val="0"/>
      <w:marBottom w:val="0"/>
      <w:divBdr>
        <w:top w:val="none" w:sz="0" w:space="0" w:color="auto"/>
        <w:left w:val="none" w:sz="0" w:space="0" w:color="auto"/>
        <w:bottom w:val="none" w:sz="0" w:space="0" w:color="auto"/>
        <w:right w:val="none" w:sz="0" w:space="0" w:color="auto"/>
      </w:divBdr>
      <w:divsChild>
        <w:div w:id="378090772">
          <w:marLeft w:val="0"/>
          <w:marRight w:val="0"/>
          <w:marTop w:val="0"/>
          <w:marBottom w:val="101"/>
          <w:divBdr>
            <w:top w:val="none" w:sz="0" w:space="0" w:color="auto"/>
            <w:left w:val="none" w:sz="0" w:space="0" w:color="auto"/>
            <w:bottom w:val="none" w:sz="0" w:space="0" w:color="auto"/>
            <w:right w:val="none" w:sz="0" w:space="0" w:color="auto"/>
          </w:divBdr>
        </w:div>
        <w:div w:id="1796101876">
          <w:marLeft w:val="0"/>
          <w:marRight w:val="0"/>
          <w:marTop w:val="0"/>
          <w:marBottom w:val="101"/>
          <w:divBdr>
            <w:top w:val="none" w:sz="0" w:space="0" w:color="auto"/>
            <w:left w:val="none" w:sz="0" w:space="0" w:color="auto"/>
            <w:bottom w:val="none" w:sz="0" w:space="0" w:color="auto"/>
            <w:right w:val="none" w:sz="0" w:space="0" w:color="auto"/>
          </w:divBdr>
        </w:div>
        <w:div w:id="2112043864">
          <w:marLeft w:val="0"/>
          <w:marRight w:val="0"/>
          <w:marTop w:val="0"/>
          <w:marBottom w:val="101"/>
          <w:divBdr>
            <w:top w:val="none" w:sz="0" w:space="0" w:color="auto"/>
            <w:left w:val="none" w:sz="0" w:space="0" w:color="auto"/>
            <w:bottom w:val="none" w:sz="0" w:space="0" w:color="auto"/>
            <w:right w:val="none" w:sz="0" w:space="0" w:color="auto"/>
          </w:divBdr>
        </w:div>
        <w:div w:id="1250238198">
          <w:marLeft w:val="0"/>
          <w:marRight w:val="0"/>
          <w:marTop w:val="0"/>
          <w:marBottom w:val="101"/>
          <w:divBdr>
            <w:top w:val="none" w:sz="0" w:space="0" w:color="auto"/>
            <w:left w:val="none" w:sz="0" w:space="0" w:color="auto"/>
            <w:bottom w:val="none" w:sz="0" w:space="0" w:color="auto"/>
            <w:right w:val="none" w:sz="0" w:space="0" w:color="auto"/>
          </w:divBdr>
        </w:div>
        <w:div w:id="1382898313">
          <w:marLeft w:val="0"/>
          <w:marRight w:val="0"/>
          <w:marTop w:val="0"/>
          <w:marBottom w:val="101"/>
          <w:divBdr>
            <w:top w:val="none" w:sz="0" w:space="0" w:color="auto"/>
            <w:left w:val="none" w:sz="0" w:space="0" w:color="auto"/>
            <w:bottom w:val="none" w:sz="0" w:space="0" w:color="auto"/>
            <w:right w:val="none" w:sz="0" w:space="0" w:color="auto"/>
          </w:divBdr>
        </w:div>
        <w:div w:id="1251740093">
          <w:marLeft w:val="0"/>
          <w:marRight w:val="0"/>
          <w:marTop w:val="101"/>
          <w:marBottom w:val="101"/>
          <w:divBdr>
            <w:top w:val="none" w:sz="0" w:space="0" w:color="auto"/>
            <w:left w:val="none" w:sz="0" w:space="0" w:color="auto"/>
            <w:bottom w:val="none" w:sz="0" w:space="0" w:color="auto"/>
            <w:right w:val="none" w:sz="0" w:space="0" w:color="auto"/>
          </w:divBdr>
        </w:div>
        <w:div w:id="776363694">
          <w:marLeft w:val="0"/>
          <w:marRight w:val="0"/>
          <w:marTop w:val="0"/>
          <w:marBottom w:val="101"/>
          <w:divBdr>
            <w:top w:val="none" w:sz="0" w:space="0" w:color="auto"/>
            <w:left w:val="none" w:sz="0" w:space="0" w:color="auto"/>
            <w:bottom w:val="none" w:sz="0" w:space="0" w:color="auto"/>
            <w:right w:val="none" w:sz="0" w:space="0" w:color="auto"/>
          </w:divBdr>
        </w:div>
        <w:div w:id="1326589868">
          <w:marLeft w:val="0"/>
          <w:marRight w:val="0"/>
          <w:marTop w:val="0"/>
          <w:marBottom w:val="101"/>
          <w:divBdr>
            <w:top w:val="none" w:sz="0" w:space="0" w:color="auto"/>
            <w:left w:val="none" w:sz="0" w:space="0" w:color="auto"/>
            <w:bottom w:val="none" w:sz="0" w:space="0" w:color="auto"/>
            <w:right w:val="none" w:sz="0" w:space="0" w:color="auto"/>
          </w:divBdr>
        </w:div>
        <w:div w:id="18775401">
          <w:marLeft w:val="0"/>
          <w:marRight w:val="0"/>
          <w:marTop w:val="0"/>
          <w:marBottom w:val="101"/>
          <w:divBdr>
            <w:top w:val="none" w:sz="0" w:space="0" w:color="auto"/>
            <w:left w:val="none" w:sz="0" w:space="0" w:color="auto"/>
            <w:bottom w:val="none" w:sz="0" w:space="0" w:color="auto"/>
            <w:right w:val="none" w:sz="0" w:space="0" w:color="auto"/>
          </w:divBdr>
        </w:div>
        <w:div w:id="1177692818">
          <w:marLeft w:val="0"/>
          <w:marRight w:val="0"/>
          <w:marTop w:val="0"/>
          <w:marBottom w:val="101"/>
          <w:divBdr>
            <w:top w:val="none" w:sz="0" w:space="0" w:color="auto"/>
            <w:left w:val="none" w:sz="0" w:space="0" w:color="auto"/>
            <w:bottom w:val="none" w:sz="0" w:space="0" w:color="auto"/>
            <w:right w:val="none" w:sz="0" w:space="0" w:color="auto"/>
          </w:divBdr>
        </w:div>
        <w:div w:id="680543412">
          <w:marLeft w:val="0"/>
          <w:marRight w:val="0"/>
          <w:marTop w:val="0"/>
          <w:marBottom w:val="101"/>
          <w:divBdr>
            <w:top w:val="none" w:sz="0" w:space="0" w:color="auto"/>
            <w:left w:val="none" w:sz="0" w:space="0" w:color="auto"/>
            <w:bottom w:val="none" w:sz="0" w:space="0" w:color="auto"/>
            <w:right w:val="none" w:sz="0" w:space="0" w:color="auto"/>
          </w:divBdr>
        </w:div>
        <w:div w:id="1439179833">
          <w:marLeft w:val="0"/>
          <w:marRight w:val="0"/>
          <w:marTop w:val="0"/>
          <w:marBottom w:val="101"/>
          <w:divBdr>
            <w:top w:val="none" w:sz="0" w:space="0" w:color="auto"/>
            <w:left w:val="none" w:sz="0" w:space="0" w:color="auto"/>
            <w:bottom w:val="none" w:sz="0" w:space="0" w:color="auto"/>
            <w:right w:val="none" w:sz="0" w:space="0" w:color="auto"/>
          </w:divBdr>
        </w:div>
        <w:div w:id="535316842">
          <w:marLeft w:val="0"/>
          <w:marRight w:val="0"/>
          <w:marTop w:val="0"/>
          <w:marBottom w:val="101"/>
          <w:divBdr>
            <w:top w:val="none" w:sz="0" w:space="0" w:color="auto"/>
            <w:left w:val="none" w:sz="0" w:space="0" w:color="auto"/>
            <w:bottom w:val="none" w:sz="0" w:space="0" w:color="auto"/>
            <w:right w:val="none" w:sz="0" w:space="0" w:color="auto"/>
          </w:divBdr>
        </w:div>
        <w:div w:id="278800304">
          <w:marLeft w:val="0"/>
          <w:marRight w:val="0"/>
          <w:marTop w:val="0"/>
          <w:marBottom w:val="101"/>
          <w:divBdr>
            <w:top w:val="none" w:sz="0" w:space="0" w:color="auto"/>
            <w:left w:val="none" w:sz="0" w:space="0" w:color="auto"/>
            <w:bottom w:val="none" w:sz="0" w:space="0" w:color="auto"/>
            <w:right w:val="none" w:sz="0" w:space="0" w:color="auto"/>
          </w:divBdr>
        </w:div>
        <w:div w:id="441149508">
          <w:marLeft w:val="0"/>
          <w:marRight w:val="0"/>
          <w:marTop w:val="0"/>
          <w:marBottom w:val="101"/>
          <w:divBdr>
            <w:top w:val="none" w:sz="0" w:space="0" w:color="auto"/>
            <w:left w:val="none" w:sz="0" w:space="0" w:color="auto"/>
            <w:bottom w:val="none" w:sz="0" w:space="0" w:color="auto"/>
            <w:right w:val="none" w:sz="0" w:space="0" w:color="auto"/>
          </w:divBdr>
        </w:div>
        <w:div w:id="504828556">
          <w:marLeft w:val="1152"/>
          <w:marRight w:val="0"/>
          <w:marTop w:val="0"/>
          <w:marBottom w:val="101"/>
          <w:divBdr>
            <w:top w:val="none" w:sz="0" w:space="0" w:color="auto"/>
            <w:left w:val="none" w:sz="0" w:space="0" w:color="auto"/>
            <w:bottom w:val="none" w:sz="0" w:space="0" w:color="auto"/>
            <w:right w:val="none" w:sz="0" w:space="0" w:color="auto"/>
          </w:divBdr>
        </w:div>
        <w:div w:id="119150773">
          <w:marLeft w:val="1152"/>
          <w:marRight w:val="0"/>
          <w:marTop w:val="0"/>
          <w:marBottom w:val="101"/>
          <w:divBdr>
            <w:top w:val="none" w:sz="0" w:space="0" w:color="auto"/>
            <w:left w:val="none" w:sz="0" w:space="0" w:color="auto"/>
            <w:bottom w:val="none" w:sz="0" w:space="0" w:color="auto"/>
            <w:right w:val="none" w:sz="0" w:space="0" w:color="auto"/>
          </w:divBdr>
        </w:div>
        <w:div w:id="1726441188">
          <w:marLeft w:val="1152"/>
          <w:marRight w:val="0"/>
          <w:marTop w:val="0"/>
          <w:marBottom w:val="101"/>
          <w:divBdr>
            <w:top w:val="none" w:sz="0" w:space="0" w:color="auto"/>
            <w:left w:val="none" w:sz="0" w:space="0" w:color="auto"/>
            <w:bottom w:val="none" w:sz="0" w:space="0" w:color="auto"/>
            <w:right w:val="none" w:sz="0" w:space="0" w:color="auto"/>
          </w:divBdr>
        </w:div>
        <w:div w:id="1348940996">
          <w:marLeft w:val="1152"/>
          <w:marRight w:val="0"/>
          <w:marTop w:val="0"/>
          <w:marBottom w:val="101"/>
          <w:divBdr>
            <w:top w:val="none" w:sz="0" w:space="0" w:color="auto"/>
            <w:left w:val="none" w:sz="0" w:space="0" w:color="auto"/>
            <w:bottom w:val="none" w:sz="0" w:space="0" w:color="auto"/>
            <w:right w:val="none" w:sz="0" w:space="0" w:color="auto"/>
          </w:divBdr>
        </w:div>
        <w:div w:id="1543051718">
          <w:marLeft w:val="1152"/>
          <w:marRight w:val="0"/>
          <w:marTop w:val="0"/>
          <w:marBottom w:val="101"/>
          <w:divBdr>
            <w:top w:val="none" w:sz="0" w:space="0" w:color="auto"/>
            <w:left w:val="none" w:sz="0" w:space="0" w:color="auto"/>
            <w:bottom w:val="none" w:sz="0" w:space="0" w:color="auto"/>
            <w:right w:val="none" w:sz="0" w:space="0" w:color="auto"/>
          </w:divBdr>
        </w:div>
        <w:div w:id="1100685245">
          <w:marLeft w:val="1152"/>
          <w:marRight w:val="0"/>
          <w:marTop w:val="0"/>
          <w:marBottom w:val="101"/>
          <w:divBdr>
            <w:top w:val="none" w:sz="0" w:space="0" w:color="auto"/>
            <w:left w:val="none" w:sz="0" w:space="0" w:color="auto"/>
            <w:bottom w:val="none" w:sz="0" w:space="0" w:color="auto"/>
            <w:right w:val="none" w:sz="0" w:space="0" w:color="auto"/>
          </w:divBdr>
        </w:div>
        <w:div w:id="409621747">
          <w:marLeft w:val="1152"/>
          <w:marRight w:val="0"/>
          <w:marTop w:val="0"/>
          <w:marBottom w:val="101"/>
          <w:divBdr>
            <w:top w:val="none" w:sz="0" w:space="0" w:color="auto"/>
            <w:left w:val="none" w:sz="0" w:space="0" w:color="auto"/>
            <w:bottom w:val="none" w:sz="0" w:space="0" w:color="auto"/>
            <w:right w:val="none" w:sz="0" w:space="0" w:color="auto"/>
          </w:divBdr>
        </w:div>
        <w:div w:id="488861973">
          <w:marLeft w:val="1584"/>
          <w:marRight w:val="0"/>
          <w:marTop w:val="0"/>
          <w:marBottom w:val="101"/>
          <w:divBdr>
            <w:top w:val="none" w:sz="0" w:space="0" w:color="auto"/>
            <w:left w:val="none" w:sz="0" w:space="0" w:color="auto"/>
            <w:bottom w:val="none" w:sz="0" w:space="0" w:color="auto"/>
            <w:right w:val="none" w:sz="0" w:space="0" w:color="auto"/>
          </w:divBdr>
        </w:div>
        <w:div w:id="1831864544">
          <w:marLeft w:val="1584"/>
          <w:marRight w:val="0"/>
          <w:marTop w:val="0"/>
          <w:marBottom w:val="101"/>
          <w:divBdr>
            <w:top w:val="none" w:sz="0" w:space="0" w:color="auto"/>
            <w:left w:val="none" w:sz="0" w:space="0" w:color="auto"/>
            <w:bottom w:val="none" w:sz="0" w:space="0" w:color="auto"/>
            <w:right w:val="none" w:sz="0" w:space="0" w:color="auto"/>
          </w:divBdr>
        </w:div>
        <w:div w:id="2019187034">
          <w:marLeft w:val="1584"/>
          <w:marRight w:val="0"/>
          <w:marTop w:val="0"/>
          <w:marBottom w:val="101"/>
          <w:divBdr>
            <w:top w:val="none" w:sz="0" w:space="0" w:color="auto"/>
            <w:left w:val="none" w:sz="0" w:space="0" w:color="auto"/>
            <w:bottom w:val="none" w:sz="0" w:space="0" w:color="auto"/>
            <w:right w:val="none" w:sz="0" w:space="0" w:color="auto"/>
          </w:divBdr>
        </w:div>
        <w:div w:id="1804690264">
          <w:marLeft w:val="1584"/>
          <w:marRight w:val="0"/>
          <w:marTop w:val="0"/>
          <w:marBottom w:val="101"/>
          <w:divBdr>
            <w:top w:val="none" w:sz="0" w:space="0" w:color="auto"/>
            <w:left w:val="none" w:sz="0" w:space="0" w:color="auto"/>
            <w:bottom w:val="none" w:sz="0" w:space="0" w:color="auto"/>
            <w:right w:val="none" w:sz="0" w:space="0" w:color="auto"/>
          </w:divBdr>
        </w:div>
        <w:div w:id="1600597900">
          <w:marLeft w:val="1584"/>
          <w:marRight w:val="0"/>
          <w:marTop w:val="0"/>
          <w:marBottom w:val="101"/>
          <w:divBdr>
            <w:top w:val="none" w:sz="0" w:space="0" w:color="auto"/>
            <w:left w:val="none" w:sz="0" w:space="0" w:color="auto"/>
            <w:bottom w:val="none" w:sz="0" w:space="0" w:color="auto"/>
            <w:right w:val="none" w:sz="0" w:space="0" w:color="auto"/>
          </w:divBdr>
        </w:div>
        <w:div w:id="456531775">
          <w:marLeft w:val="1584"/>
          <w:marRight w:val="0"/>
          <w:marTop w:val="0"/>
          <w:marBottom w:val="101"/>
          <w:divBdr>
            <w:top w:val="none" w:sz="0" w:space="0" w:color="auto"/>
            <w:left w:val="none" w:sz="0" w:space="0" w:color="auto"/>
            <w:bottom w:val="none" w:sz="0" w:space="0" w:color="auto"/>
            <w:right w:val="none" w:sz="0" w:space="0" w:color="auto"/>
          </w:divBdr>
        </w:div>
        <w:div w:id="1065449264">
          <w:marLeft w:val="1152"/>
          <w:marRight w:val="0"/>
          <w:marTop w:val="0"/>
          <w:marBottom w:val="101"/>
          <w:divBdr>
            <w:top w:val="none" w:sz="0" w:space="0" w:color="auto"/>
            <w:left w:val="none" w:sz="0" w:space="0" w:color="auto"/>
            <w:bottom w:val="none" w:sz="0" w:space="0" w:color="auto"/>
            <w:right w:val="none" w:sz="0" w:space="0" w:color="auto"/>
          </w:divBdr>
        </w:div>
        <w:div w:id="375549455">
          <w:marLeft w:val="1584"/>
          <w:marRight w:val="0"/>
          <w:marTop w:val="0"/>
          <w:marBottom w:val="101"/>
          <w:divBdr>
            <w:top w:val="none" w:sz="0" w:space="0" w:color="auto"/>
            <w:left w:val="none" w:sz="0" w:space="0" w:color="auto"/>
            <w:bottom w:val="none" w:sz="0" w:space="0" w:color="auto"/>
            <w:right w:val="none" w:sz="0" w:space="0" w:color="auto"/>
          </w:divBdr>
        </w:div>
        <w:div w:id="1646617719">
          <w:marLeft w:val="1584"/>
          <w:marRight w:val="0"/>
          <w:marTop w:val="0"/>
          <w:marBottom w:val="101"/>
          <w:divBdr>
            <w:top w:val="none" w:sz="0" w:space="0" w:color="auto"/>
            <w:left w:val="none" w:sz="0" w:space="0" w:color="auto"/>
            <w:bottom w:val="none" w:sz="0" w:space="0" w:color="auto"/>
            <w:right w:val="none" w:sz="0" w:space="0" w:color="auto"/>
          </w:divBdr>
        </w:div>
        <w:div w:id="1498570561">
          <w:marLeft w:val="2016"/>
          <w:marRight w:val="0"/>
          <w:marTop w:val="0"/>
          <w:marBottom w:val="101"/>
          <w:divBdr>
            <w:top w:val="none" w:sz="0" w:space="0" w:color="auto"/>
            <w:left w:val="none" w:sz="0" w:space="0" w:color="auto"/>
            <w:bottom w:val="none" w:sz="0" w:space="0" w:color="auto"/>
            <w:right w:val="none" w:sz="0" w:space="0" w:color="auto"/>
          </w:divBdr>
        </w:div>
        <w:div w:id="1759057254">
          <w:marLeft w:val="2016"/>
          <w:marRight w:val="0"/>
          <w:marTop w:val="0"/>
          <w:marBottom w:val="101"/>
          <w:divBdr>
            <w:top w:val="none" w:sz="0" w:space="0" w:color="auto"/>
            <w:left w:val="none" w:sz="0" w:space="0" w:color="auto"/>
            <w:bottom w:val="none" w:sz="0" w:space="0" w:color="auto"/>
            <w:right w:val="none" w:sz="0" w:space="0" w:color="auto"/>
          </w:divBdr>
        </w:div>
        <w:div w:id="2043820824">
          <w:marLeft w:val="2016"/>
          <w:marRight w:val="0"/>
          <w:marTop w:val="0"/>
          <w:marBottom w:val="101"/>
          <w:divBdr>
            <w:top w:val="none" w:sz="0" w:space="0" w:color="auto"/>
            <w:left w:val="none" w:sz="0" w:space="0" w:color="auto"/>
            <w:bottom w:val="none" w:sz="0" w:space="0" w:color="auto"/>
            <w:right w:val="none" w:sz="0" w:space="0" w:color="auto"/>
          </w:divBdr>
        </w:div>
        <w:div w:id="489978055">
          <w:marLeft w:val="2016"/>
          <w:marRight w:val="0"/>
          <w:marTop w:val="0"/>
          <w:marBottom w:val="101"/>
          <w:divBdr>
            <w:top w:val="none" w:sz="0" w:space="0" w:color="auto"/>
            <w:left w:val="none" w:sz="0" w:space="0" w:color="auto"/>
            <w:bottom w:val="none" w:sz="0" w:space="0" w:color="auto"/>
            <w:right w:val="none" w:sz="0" w:space="0" w:color="auto"/>
          </w:divBdr>
        </w:div>
        <w:div w:id="388001045">
          <w:marLeft w:val="1152"/>
          <w:marRight w:val="0"/>
          <w:marTop w:val="0"/>
          <w:marBottom w:val="101"/>
          <w:divBdr>
            <w:top w:val="none" w:sz="0" w:space="0" w:color="auto"/>
            <w:left w:val="none" w:sz="0" w:space="0" w:color="auto"/>
            <w:bottom w:val="none" w:sz="0" w:space="0" w:color="auto"/>
            <w:right w:val="none" w:sz="0" w:space="0" w:color="auto"/>
          </w:divBdr>
        </w:div>
        <w:div w:id="1780953867">
          <w:marLeft w:val="1584"/>
          <w:marRight w:val="0"/>
          <w:marTop w:val="0"/>
          <w:marBottom w:val="101"/>
          <w:divBdr>
            <w:top w:val="none" w:sz="0" w:space="0" w:color="auto"/>
            <w:left w:val="none" w:sz="0" w:space="0" w:color="auto"/>
            <w:bottom w:val="none" w:sz="0" w:space="0" w:color="auto"/>
            <w:right w:val="none" w:sz="0" w:space="0" w:color="auto"/>
          </w:divBdr>
        </w:div>
        <w:div w:id="1166703775">
          <w:marLeft w:val="1584"/>
          <w:marRight w:val="0"/>
          <w:marTop w:val="0"/>
          <w:marBottom w:val="101"/>
          <w:divBdr>
            <w:top w:val="none" w:sz="0" w:space="0" w:color="auto"/>
            <w:left w:val="none" w:sz="0" w:space="0" w:color="auto"/>
            <w:bottom w:val="none" w:sz="0" w:space="0" w:color="auto"/>
            <w:right w:val="none" w:sz="0" w:space="0" w:color="auto"/>
          </w:divBdr>
        </w:div>
        <w:div w:id="91518185">
          <w:marLeft w:val="1584"/>
          <w:marRight w:val="0"/>
          <w:marTop w:val="0"/>
          <w:marBottom w:val="101"/>
          <w:divBdr>
            <w:top w:val="none" w:sz="0" w:space="0" w:color="auto"/>
            <w:left w:val="none" w:sz="0" w:space="0" w:color="auto"/>
            <w:bottom w:val="none" w:sz="0" w:space="0" w:color="auto"/>
            <w:right w:val="none" w:sz="0" w:space="0" w:color="auto"/>
          </w:divBdr>
        </w:div>
        <w:div w:id="786126094">
          <w:marLeft w:val="1584"/>
          <w:marRight w:val="0"/>
          <w:marTop w:val="0"/>
          <w:marBottom w:val="101"/>
          <w:divBdr>
            <w:top w:val="none" w:sz="0" w:space="0" w:color="auto"/>
            <w:left w:val="none" w:sz="0" w:space="0" w:color="auto"/>
            <w:bottom w:val="none" w:sz="0" w:space="0" w:color="auto"/>
            <w:right w:val="none" w:sz="0" w:space="0" w:color="auto"/>
          </w:divBdr>
        </w:div>
        <w:div w:id="308945826">
          <w:marLeft w:val="1584"/>
          <w:marRight w:val="0"/>
          <w:marTop w:val="0"/>
          <w:marBottom w:val="101"/>
          <w:divBdr>
            <w:top w:val="none" w:sz="0" w:space="0" w:color="auto"/>
            <w:left w:val="none" w:sz="0" w:space="0" w:color="auto"/>
            <w:bottom w:val="none" w:sz="0" w:space="0" w:color="auto"/>
            <w:right w:val="none" w:sz="0" w:space="0" w:color="auto"/>
          </w:divBdr>
        </w:div>
        <w:div w:id="91829427">
          <w:marLeft w:val="1584"/>
          <w:marRight w:val="0"/>
          <w:marTop w:val="0"/>
          <w:marBottom w:val="101"/>
          <w:divBdr>
            <w:top w:val="none" w:sz="0" w:space="0" w:color="auto"/>
            <w:left w:val="none" w:sz="0" w:space="0" w:color="auto"/>
            <w:bottom w:val="none" w:sz="0" w:space="0" w:color="auto"/>
            <w:right w:val="none" w:sz="0" w:space="0" w:color="auto"/>
          </w:divBdr>
        </w:div>
        <w:div w:id="1279098221">
          <w:marLeft w:val="1584"/>
          <w:marRight w:val="0"/>
          <w:marTop w:val="0"/>
          <w:marBottom w:val="101"/>
          <w:divBdr>
            <w:top w:val="none" w:sz="0" w:space="0" w:color="auto"/>
            <w:left w:val="none" w:sz="0" w:space="0" w:color="auto"/>
            <w:bottom w:val="none" w:sz="0" w:space="0" w:color="auto"/>
            <w:right w:val="none" w:sz="0" w:space="0" w:color="auto"/>
          </w:divBdr>
        </w:div>
        <w:div w:id="1543593445">
          <w:marLeft w:val="1584"/>
          <w:marRight w:val="0"/>
          <w:marTop w:val="0"/>
          <w:marBottom w:val="101"/>
          <w:divBdr>
            <w:top w:val="none" w:sz="0" w:space="0" w:color="auto"/>
            <w:left w:val="none" w:sz="0" w:space="0" w:color="auto"/>
            <w:bottom w:val="none" w:sz="0" w:space="0" w:color="auto"/>
            <w:right w:val="none" w:sz="0" w:space="0" w:color="auto"/>
          </w:divBdr>
        </w:div>
        <w:div w:id="913510620">
          <w:marLeft w:val="1584"/>
          <w:marRight w:val="0"/>
          <w:marTop w:val="0"/>
          <w:marBottom w:val="101"/>
          <w:divBdr>
            <w:top w:val="none" w:sz="0" w:space="0" w:color="auto"/>
            <w:left w:val="none" w:sz="0" w:space="0" w:color="auto"/>
            <w:bottom w:val="none" w:sz="0" w:space="0" w:color="auto"/>
            <w:right w:val="none" w:sz="0" w:space="0" w:color="auto"/>
          </w:divBdr>
        </w:div>
        <w:div w:id="1109735273">
          <w:marLeft w:val="1584"/>
          <w:marRight w:val="0"/>
          <w:marTop w:val="0"/>
          <w:marBottom w:val="101"/>
          <w:divBdr>
            <w:top w:val="none" w:sz="0" w:space="0" w:color="auto"/>
            <w:left w:val="none" w:sz="0" w:space="0" w:color="auto"/>
            <w:bottom w:val="none" w:sz="0" w:space="0" w:color="auto"/>
            <w:right w:val="none" w:sz="0" w:space="0" w:color="auto"/>
          </w:divBdr>
        </w:div>
        <w:div w:id="1199733588">
          <w:marLeft w:val="2016"/>
          <w:marRight w:val="0"/>
          <w:marTop w:val="0"/>
          <w:marBottom w:val="101"/>
          <w:divBdr>
            <w:top w:val="none" w:sz="0" w:space="0" w:color="auto"/>
            <w:left w:val="none" w:sz="0" w:space="0" w:color="auto"/>
            <w:bottom w:val="none" w:sz="0" w:space="0" w:color="auto"/>
            <w:right w:val="none" w:sz="0" w:space="0" w:color="auto"/>
          </w:divBdr>
        </w:div>
        <w:div w:id="1870408337">
          <w:marLeft w:val="2016"/>
          <w:marRight w:val="0"/>
          <w:marTop w:val="0"/>
          <w:marBottom w:val="101"/>
          <w:divBdr>
            <w:top w:val="none" w:sz="0" w:space="0" w:color="auto"/>
            <w:left w:val="none" w:sz="0" w:space="0" w:color="auto"/>
            <w:bottom w:val="none" w:sz="0" w:space="0" w:color="auto"/>
            <w:right w:val="none" w:sz="0" w:space="0" w:color="auto"/>
          </w:divBdr>
        </w:div>
        <w:div w:id="163858988">
          <w:marLeft w:val="2016"/>
          <w:marRight w:val="0"/>
          <w:marTop w:val="0"/>
          <w:marBottom w:val="101"/>
          <w:divBdr>
            <w:top w:val="none" w:sz="0" w:space="0" w:color="auto"/>
            <w:left w:val="none" w:sz="0" w:space="0" w:color="auto"/>
            <w:bottom w:val="none" w:sz="0" w:space="0" w:color="auto"/>
            <w:right w:val="none" w:sz="0" w:space="0" w:color="auto"/>
          </w:divBdr>
        </w:div>
        <w:div w:id="242835824">
          <w:marLeft w:val="2016"/>
          <w:marRight w:val="0"/>
          <w:marTop w:val="0"/>
          <w:marBottom w:val="101"/>
          <w:divBdr>
            <w:top w:val="none" w:sz="0" w:space="0" w:color="auto"/>
            <w:left w:val="none" w:sz="0" w:space="0" w:color="auto"/>
            <w:bottom w:val="none" w:sz="0" w:space="0" w:color="auto"/>
            <w:right w:val="none" w:sz="0" w:space="0" w:color="auto"/>
          </w:divBdr>
        </w:div>
        <w:div w:id="797526227">
          <w:marLeft w:val="1152"/>
          <w:marRight w:val="0"/>
          <w:marTop w:val="0"/>
          <w:marBottom w:val="101"/>
          <w:divBdr>
            <w:top w:val="none" w:sz="0" w:space="0" w:color="auto"/>
            <w:left w:val="none" w:sz="0" w:space="0" w:color="auto"/>
            <w:bottom w:val="none" w:sz="0" w:space="0" w:color="auto"/>
            <w:right w:val="none" w:sz="0" w:space="0" w:color="auto"/>
          </w:divBdr>
        </w:div>
        <w:div w:id="1759865791">
          <w:marLeft w:val="1152"/>
          <w:marRight w:val="0"/>
          <w:marTop w:val="0"/>
          <w:marBottom w:val="101"/>
          <w:divBdr>
            <w:top w:val="none" w:sz="0" w:space="0" w:color="auto"/>
            <w:left w:val="none" w:sz="0" w:space="0" w:color="auto"/>
            <w:bottom w:val="none" w:sz="0" w:space="0" w:color="auto"/>
            <w:right w:val="none" w:sz="0" w:space="0" w:color="auto"/>
          </w:divBdr>
        </w:div>
        <w:div w:id="946893420">
          <w:marLeft w:val="0"/>
          <w:marRight w:val="0"/>
          <w:marTop w:val="0"/>
          <w:marBottom w:val="101"/>
          <w:divBdr>
            <w:top w:val="none" w:sz="0" w:space="0" w:color="auto"/>
            <w:left w:val="none" w:sz="0" w:space="0" w:color="auto"/>
            <w:bottom w:val="none" w:sz="0" w:space="0" w:color="auto"/>
            <w:right w:val="none" w:sz="0" w:space="0" w:color="auto"/>
          </w:divBdr>
        </w:div>
        <w:div w:id="12980997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8735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2018-09-28T13:25:00Z</dcterms:created>
  <dcterms:modified xsi:type="dcterms:W3CDTF">2018-09-28T13:25:00Z</dcterms:modified>
</cp:coreProperties>
</file>