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9F" w:rsidRPr="00841D9A" w:rsidRDefault="00930F9F" w:rsidP="00930F9F">
      <w:pPr>
        <w:jc w:val="center"/>
        <w:rPr>
          <w:rFonts w:ascii="Verdana" w:eastAsia="Verdana" w:hAnsi="Verdana" w:cs="Verdana"/>
          <w:b/>
          <w:color w:val="0000FF"/>
          <w:sz w:val="24"/>
          <w:szCs w:val="24"/>
        </w:rPr>
      </w:pPr>
      <w:r w:rsidRPr="00930F9F">
        <w:rPr>
          <w:rFonts w:ascii="Verdana" w:eastAsia="Verdana" w:hAnsi="Verdana" w:cs="Verdana"/>
          <w:b/>
          <w:color w:val="0000FF"/>
          <w:sz w:val="24"/>
          <w:szCs w:val="24"/>
        </w:rPr>
        <w:t xml:space="preserve">NORMA Oficial Mexicana NOM-226-SCFI-2018, Instrumentos de medición-Determinación del contenido de humedad en granos-Especificaciones y métodos de prueba.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agosto</w:t>
      </w:r>
      <w:r w:rsidRPr="00841D9A">
        <w:rPr>
          <w:rFonts w:ascii="Verdana" w:eastAsia="Verdana" w:hAnsi="Verdana" w:cs="Verdana"/>
          <w:b/>
          <w:color w:val="0000FF"/>
          <w:sz w:val="24"/>
          <w:szCs w:val="24"/>
        </w:rPr>
        <w:t xml:space="preserve"> de 2022)</w:t>
      </w:r>
      <w:bookmarkEnd w:id="0"/>
    </w:p>
    <w:p w:rsidR="00F7740A" w:rsidRDefault="00930F9F" w:rsidP="00930F9F">
      <w:pPr>
        <w:jc w:val="both"/>
        <w:rPr>
          <w:rFonts w:ascii="Arial" w:hAnsi="Arial" w:cs="Arial"/>
          <w:b/>
          <w:sz w:val="18"/>
        </w:rPr>
      </w:pPr>
      <w:r w:rsidRPr="00930F9F">
        <w:rPr>
          <w:rFonts w:ascii="Arial" w:hAnsi="Arial" w:cs="Arial"/>
          <w:b/>
          <w:sz w:val="18"/>
        </w:rPr>
        <w:t>Al margen un sello con el Escudo Nacional, que dice: Estados Unidos Mexicanos.- ECONOMÍA.- Secretaría de Economía.- Unidad de Normatividad, Competitividad y Competencia.- Dirección General de Normas.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6"/>
          <w:szCs w:val="16"/>
          <w:lang w:eastAsia="es-MX"/>
        </w:rPr>
      </w:pPr>
      <w:r w:rsidRPr="00930F9F">
        <w:rPr>
          <w:rFonts w:ascii="Arial" w:eastAsia="Times New Roman" w:hAnsi="Arial" w:cs="Arial"/>
          <w:color w:val="000000"/>
          <w:sz w:val="16"/>
          <w:szCs w:val="16"/>
          <w:lang w:eastAsia="es-MX"/>
        </w:rPr>
        <w:t>NORMA OFICIAL MEXICANA NOM-226-SCFI-2018, INSTRUMENTOS DE MEDICIÓN-DETERMINACIÓN DEL CONTENIDO DE HUMEDAD EN GRANOS-ESPECIFICACIONES Y MÉTODOS DE PRUEBA.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38 fracciones II y IX, 39 fracciones V y XII, 40 fracción IV, 41, 47 fracción IV de la Ley Federal sobre Metrología y Normalización; 28 y 34 del Reglamento de la Ley Federal sobre Metrología y Normalización; Tercero y Cuarto Transitorios del Decreto por el que se expide la Ley de Infraestructura de la Calidad y se abroga la Ley Federal sobre Metrología y Normalización; 36 fracciones I, II, IX y X del Reglamento Interior de la Secretaría de Economía, y</w:t>
      </w:r>
    </w:p>
    <w:p w:rsidR="00930F9F" w:rsidRPr="00930F9F" w:rsidRDefault="00930F9F" w:rsidP="00930F9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F9F">
        <w:rPr>
          <w:rFonts w:ascii="Times" w:eastAsia="Times New Roman" w:hAnsi="Times" w:cs="Times"/>
          <w:b/>
          <w:bCs/>
          <w:color w:val="2F2F2F"/>
          <w:sz w:val="18"/>
          <w:szCs w:val="18"/>
          <w:lang w:eastAsia="es-MX"/>
        </w:rPr>
        <w:t>CONSIDERANDO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Que es facultad de la Secretaría de Economía procurar las medidas que sean necesarias para garantizar que los productos que se comercialicen en el territorio nacional contengan los requisitos necesarios con el fin de garantizar la protección de la vida, salud y seguridad del consumidor.</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Que con fecha 14 de febrero de 2018, el Comité Consultivo Nacional de Normalización de la Secretaría de Economía (CCONNSE) aprobó la publicación del Proyecto de Norma Oficial Mexicana PROY-NOM-226-SCFI-2017, Instrumentos de Medición - Determinación del Contenido de Humedad en Granos - Especificaciones y Métodos de Prueba en el Diario Oficial de la Federación, con objeto de que los interesados presentaran sus comentarios, la cual se realizó el día 6 de junio de 2018.</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Que durante el plazo de 60 días naturales contados a partir de la fecha de publicación de dicho Proyecto de modificación a la Norma Oficial Mexicana, el Análisis de Impacto Regulatorio a que se refiere el artículo 45 de la Ley Federal sobre Metrología y Normalización, estuvo a disposición del público en general para su consulta; y que dentro del mismo plazo, las personas interesadas presentaron comentarios sobre el contenido del citado Proyecto de Norma Oficial Mexicana, mismos que fueron analizados y estudiados por un grupo de trabajo aprobado e instalado por el CCONNSE, realizándose las modificaciones conducentes al Proyecto de Norma Oficial Mexicana.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Que con fecha 15 de octubre de 2018, el CCONNSE aprobó la Norma Oficial Mexicana NOM-226-SCFI-2018, Instrumentos de Medición - Determinación del Contenido de Humedad en Granos - Especificaciones y Métodos de Prueba.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Que el Análisis de Impacto Regulatorio a que hace referencia el Capítulo III, del Título Tercero de la Ley General de Mejora Regulatoria, fue sometido a la consideración de la Comisión Nacional de Mejora Regulatoria, emitiéndose el Dictamen Final por parte de dicha Comisión el 27 de mayo de 2021, a través del oficio No. CONAMER/20/2345.</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Que la Ley Federal sobre Metrología y Normalización establece que las Normas Oficiales Mexicanas tienen como finalidad establecer las características y/o especificaciones relacionadas con los instrumentos para medir, los patrones de medida y sus métodos de medición, verificación, calibración y trazabilidad, por consiguiente, se expide la siguiente Norma Oficial Mexicana NOM-226-SCFI-2018, Instrumentos de Medición - Determinación del Contenido de Humedad en Granos - Especificaciones y Métodos de Prueba.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Ciudad de México, a 12 de abril de 2022.- </w:t>
      </w:r>
      <w:r w:rsidRPr="00930F9F">
        <w:rPr>
          <w:rFonts w:ascii="Arial" w:eastAsia="Times New Roman" w:hAnsi="Arial" w:cs="Arial"/>
          <w:color w:val="000000"/>
          <w:sz w:val="18"/>
          <w:szCs w:val="18"/>
          <w:lang w:eastAsia="es-MX"/>
        </w:rPr>
        <w:t>El Director General de Normas y Presidente del Comité</w:t>
      </w:r>
    </w:p>
    <w:p w:rsidR="00930F9F" w:rsidRPr="00930F9F" w:rsidRDefault="00930F9F" w:rsidP="00930F9F">
      <w:pPr>
        <w:shd w:val="clear" w:color="auto" w:fill="FFFFFF"/>
        <w:spacing w:after="101" w:line="240" w:lineRule="auto"/>
        <w:jc w:val="both"/>
        <w:rPr>
          <w:rFonts w:ascii="Arial" w:eastAsia="Times New Roman" w:hAnsi="Arial" w:cs="Arial"/>
          <w:color w:val="2F2F2F"/>
          <w:sz w:val="18"/>
          <w:szCs w:val="18"/>
          <w:lang w:eastAsia="es-MX"/>
        </w:rPr>
      </w:pPr>
      <w:r w:rsidRPr="00930F9F">
        <w:rPr>
          <w:rFonts w:ascii="Arial" w:eastAsia="Times New Roman" w:hAnsi="Arial" w:cs="Arial"/>
          <w:color w:val="000000"/>
          <w:sz w:val="18"/>
          <w:szCs w:val="18"/>
          <w:lang w:eastAsia="es-MX"/>
        </w:rPr>
        <w:t>Consultivo Nacional de Normalización de la Secretaría de Economía, </w:t>
      </w:r>
      <w:r w:rsidRPr="00930F9F">
        <w:rPr>
          <w:rFonts w:ascii="Arial" w:eastAsia="Times New Roman" w:hAnsi="Arial" w:cs="Arial"/>
          <w:b/>
          <w:bCs/>
          <w:color w:val="000000"/>
          <w:sz w:val="18"/>
          <w:szCs w:val="18"/>
          <w:lang w:eastAsia="es-MX"/>
        </w:rPr>
        <w:t xml:space="preserve">Alfonso </w:t>
      </w:r>
      <w:proofErr w:type="spellStart"/>
      <w:r w:rsidRPr="00930F9F">
        <w:rPr>
          <w:rFonts w:ascii="Arial" w:eastAsia="Times New Roman" w:hAnsi="Arial" w:cs="Arial"/>
          <w:b/>
          <w:bCs/>
          <w:color w:val="000000"/>
          <w:sz w:val="18"/>
          <w:szCs w:val="18"/>
          <w:lang w:eastAsia="es-MX"/>
        </w:rPr>
        <w:t>Guati</w:t>
      </w:r>
      <w:proofErr w:type="spellEnd"/>
      <w:r w:rsidRPr="00930F9F">
        <w:rPr>
          <w:rFonts w:ascii="Arial" w:eastAsia="Times New Roman" w:hAnsi="Arial" w:cs="Arial"/>
          <w:b/>
          <w:bCs/>
          <w:color w:val="000000"/>
          <w:sz w:val="18"/>
          <w:szCs w:val="18"/>
          <w:lang w:eastAsia="es-MX"/>
        </w:rPr>
        <w:t xml:space="preserve"> Rojo Sánchez</w:t>
      </w:r>
      <w:r w:rsidRPr="00930F9F">
        <w:rPr>
          <w:rFonts w:ascii="Arial" w:eastAsia="Times New Roman" w:hAnsi="Arial" w:cs="Arial"/>
          <w:color w:val="000000"/>
          <w:sz w:val="18"/>
          <w:szCs w:val="18"/>
          <w:lang w:eastAsia="es-MX"/>
        </w:rPr>
        <w:t>.- Rúbrica.</w:t>
      </w:r>
    </w:p>
    <w:p w:rsidR="00930F9F" w:rsidRPr="00930F9F" w:rsidRDefault="00930F9F" w:rsidP="00930F9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F9F">
        <w:rPr>
          <w:rFonts w:ascii="Times" w:eastAsia="Times New Roman" w:hAnsi="Times" w:cs="Times"/>
          <w:b/>
          <w:bCs/>
          <w:color w:val="2F2F2F"/>
          <w:sz w:val="18"/>
          <w:szCs w:val="18"/>
          <w:lang w:eastAsia="es-MX"/>
        </w:rPr>
        <w:t>NORMA OFICIAL MEXICANA NOM-226-SCFI-2018 INSTRUMENTOS DE MEDICIÓN-DETERMINACIÓN</w:t>
      </w:r>
      <w:r w:rsidRPr="00930F9F">
        <w:rPr>
          <w:rFonts w:ascii="Times New Roman" w:eastAsia="Times New Roman" w:hAnsi="Times New Roman" w:cs="Times New Roman"/>
          <w:b/>
          <w:bCs/>
          <w:color w:val="2F2F2F"/>
          <w:sz w:val="18"/>
          <w:szCs w:val="18"/>
          <w:lang w:eastAsia="es-MX"/>
        </w:rPr>
        <w:br/>
      </w:r>
      <w:r w:rsidRPr="00930F9F">
        <w:rPr>
          <w:rFonts w:ascii="Times" w:eastAsia="Times New Roman" w:hAnsi="Times" w:cs="Times"/>
          <w:b/>
          <w:bCs/>
          <w:color w:val="2F2F2F"/>
          <w:sz w:val="18"/>
          <w:szCs w:val="18"/>
          <w:lang w:eastAsia="es-MX"/>
        </w:rPr>
        <w:t>DEL CONTENIDO DE HUMEDAD EN GRANOS - ESPECIFICACIONES Y MÉTODOS DE PRUEBA</w:t>
      </w:r>
    </w:p>
    <w:p w:rsidR="00930F9F" w:rsidRPr="00930F9F" w:rsidRDefault="00930F9F" w:rsidP="00930F9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F9F">
        <w:rPr>
          <w:rFonts w:ascii="Times" w:eastAsia="Times New Roman" w:hAnsi="Times" w:cs="Times"/>
          <w:b/>
          <w:bCs/>
          <w:color w:val="2F2F2F"/>
          <w:sz w:val="18"/>
          <w:szCs w:val="18"/>
          <w:lang w:eastAsia="es-MX"/>
        </w:rPr>
        <w:t>PREFACIO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lastRenderedPageBreak/>
        <w:t>Con el objeto de elaborar la presente Norma Oficial Mexicana, el Comité Consultivo Nacional de Normalización de la Secretaría de Economía instaló un Grupo de Trabajo con la participación voluntaria de los siguientes actores:</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Almacenadora Mercader, S. A. (ALMER)</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Asociación de Almacenes Generales de Depósito, A. C. (AAGEDE)</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OMG International, S.A. de C.V.</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Cámara Nacional de Maíz Industrializado (CANAMI)</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Centro Nacional de Metrología (CENAM)</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Grupo </w:t>
      </w:r>
      <w:proofErr w:type="spellStart"/>
      <w:r w:rsidRPr="00930F9F">
        <w:rPr>
          <w:rFonts w:ascii="Arial" w:eastAsia="Times New Roman" w:hAnsi="Arial" w:cs="Arial"/>
          <w:color w:val="2F2F2F"/>
          <w:sz w:val="18"/>
          <w:szCs w:val="18"/>
          <w:lang w:eastAsia="es-MX"/>
        </w:rPr>
        <w:t>Maseca</w:t>
      </w:r>
      <w:proofErr w:type="spellEnd"/>
      <w:r w:rsidRPr="00930F9F">
        <w:rPr>
          <w:rFonts w:ascii="Arial" w:eastAsia="Times New Roman" w:hAnsi="Arial" w:cs="Arial"/>
          <w:color w:val="2F2F2F"/>
          <w:sz w:val="18"/>
          <w:szCs w:val="18"/>
          <w:lang w:eastAsia="es-MX"/>
        </w:rPr>
        <w:t xml:space="preserve"> (GRUMA)</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Grupo Industrial </w:t>
      </w:r>
      <w:proofErr w:type="spellStart"/>
      <w:r w:rsidRPr="00930F9F">
        <w:rPr>
          <w:rFonts w:ascii="Arial" w:eastAsia="Times New Roman" w:hAnsi="Arial" w:cs="Arial"/>
          <w:color w:val="2F2F2F"/>
          <w:sz w:val="18"/>
          <w:szCs w:val="18"/>
          <w:lang w:eastAsia="es-MX"/>
        </w:rPr>
        <w:t>Maseca</w:t>
      </w:r>
      <w:proofErr w:type="spellEnd"/>
      <w:r w:rsidRPr="00930F9F">
        <w:rPr>
          <w:rFonts w:ascii="Arial" w:eastAsia="Times New Roman" w:hAnsi="Arial" w:cs="Arial"/>
          <w:color w:val="2F2F2F"/>
          <w:sz w:val="18"/>
          <w:szCs w:val="18"/>
          <w:lang w:eastAsia="es-MX"/>
        </w:rPr>
        <w:t>, S.A. de C.V. (GIMSA)</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Sistemas de Ingeniería en Servicios, S.C. (SINSER)</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Santana Instrumentos, S.A. de C.V.</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Secretaría de Agricultura, Ganadería, Desarrollo Rural, Pesca y Alimentación (SAGARPA)</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Agencia de Servicios a la Comercialización y Desarrollo de Mercados Agropecuarios (ASERCA)</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Symbol" w:eastAsia="Times New Roman" w:hAnsi="Symbol" w:cs="Arial"/>
          <w:color w:val="2F2F2F"/>
          <w:sz w:val="20"/>
          <w:szCs w:val="20"/>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Secretaría de Economía</w:t>
      </w:r>
    </w:p>
    <w:p w:rsidR="00930F9F" w:rsidRPr="00930F9F" w:rsidRDefault="00930F9F" w:rsidP="00930F9F">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o</w:t>
      </w:r>
      <w:proofErr w:type="gramEnd"/>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Dirección General de Normas</w:t>
      </w:r>
    </w:p>
    <w:p w:rsidR="00930F9F" w:rsidRPr="00930F9F" w:rsidRDefault="00930F9F" w:rsidP="00930F9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F9F">
        <w:rPr>
          <w:rFonts w:ascii="Times" w:eastAsia="Times New Roman" w:hAnsi="Times" w:cs="Times"/>
          <w:b/>
          <w:bCs/>
          <w:color w:val="2F2F2F"/>
          <w:sz w:val="18"/>
          <w:szCs w:val="18"/>
          <w:lang w:eastAsia="es-MX"/>
        </w:rPr>
        <w:t>ÍNDICE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Introducción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Objetivo y campo de aplicación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2.</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Referencias normativas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Términos y definiciones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4.</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Símbolos y abreviaturas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5.</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Métodos de referencia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Especificaciones para medidores digitales y automáticos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7.</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Evaluación de la conformidad</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8.</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Verificación y vigilancia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9.</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Concordancia con Normas Internacionales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Apéndice A (Normativo) Métodos de prueba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10.</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Bibliografía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Artículos Transitorios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0. Introducción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El contenido de humedad en los granos es importante porque afecta a sus propiedades y determina las condiciones para su correcto almacenaje, por tal motivo es necesaria su medición.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Debido a que el precio de comercialización de los granos se establece entre otros factores, sobre la base del contenido de humedad, es necesario medirlo de manera confiable.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Los medidores con los que se realizan estas mediciones deben ser instrumentos de alta tecnología y deben cumplir con una serie de requisitos técnicos y metrológicos, así como aprobar los métodos de prueba correspondientes para garantizar la confiabilidad de los mismos.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 </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Con el fin de procurar un comercio justo (entre comprador y vendedor) de granos, es necesario regular a los medidores de contenido de humedad involucrados en el comercio, mediante una Norma Oficial Mexicana que sirva de referencia para identificar aquellos instrumentos adecuados para este propósito.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lastRenderedPageBreak/>
        <w:t>En esta Norma Oficial Mexicana se describen los requisitos técnicos y metrológicos de los medidores involucrados directamente en el comercio de granos, así como los métodos de prueba que deben aprobar antes de usarse en una operación comercial.</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 Objetivo y campo de aplicación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La presente Norma Oficial Mexicana tiene por objeto establecer los requisitos y especificaciones del instrumento de medición (medidor), para determinar el contenido de humedad en los granos que se comercializan en territorio nacional.</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2. Referencias normativas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Esta Norma Oficial Mexicana se complementa para su aplicación con las siguientes Normas vigentes, sus modificaciones o las que las sustituyan.</w:t>
      </w:r>
    </w:p>
    <w:p w:rsidR="00930F9F" w:rsidRPr="00930F9F" w:rsidRDefault="00930F9F" w:rsidP="00930F9F">
      <w:pPr>
        <w:shd w:val="clear" w:color="auto" w:fill="FFFFFF"/>
        <w:spacing w:after="101" w:line="240" w:lineRule="auto"/>
        <w:ind w:hanging="277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2.1 </w:t>
      </w:r>
      <w:r w:rsidRPr="00930F9F">
        <w:rPr>
          <w:rFonts w:ascii="Arial" w:eastAsia="Times New Roman" w:hAnsi="Arial" w:cs="Arial"/>
          <w:color w:val="2F2F2F"/>
          <w:sz w:val="18"/>
          <w:szCs w:val="18"/>
          <w:lang w:eastAsia="es-MX"/>
        </w:rPr>
        <w:t>NOM-008-SCFI-2002</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Sistema General de Unidades de Medida, publicada en el Diario Oficial de la Federación el 27 de noviembre de 2002.</w:t>
      </w:r>
    </w:p>
    <w:p w:rsidR="00930F9F" w:rsidRPr="00930F9F" w:rsidRDefault="00930F9F" w:rsidP="00930F9F">
      <w:pPr>
        <w:shd w:val="clear" w:color="auto" w:fill="FFFFFF"/>
        <w:spacing w:after="101" w:line="240" w:lineRule="auto"/>
        <w:ind w:hanging="277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2.2</w:t>
      </w:r>
      <w:r w:rsidRPr="00930F9F">
        <w:rPr>
          <w:rFonts w:ascii="Arial" w:eastAsia="Times New Roman" w:hAnsi="Arial" w:cs="Arial"/>
          <w:color w:val="2F2F2F"/>
          <w:sz w:val="18"/>
          <w:szCs w:val="18"/>
          <w:lang w:eastAsia="es-MX"/>
        </w:rPr>
        <w:t> NMX-FF-034-SCFI-2020</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Productos alimenticios para uso humano no industrializados-Cereales- Maíz (</w:t>
      </w:r>
      <w:r w:rsidRPr="00930F9F">
        <w:rPr>
          <w:rFonts w:ascii="Arial" w:eastAsia="Times New Roman" w:hAnsi="Arial" w:cs="Arial"/>
          <w:i/>
          <w:iCs/>
          <w:color w:val="2F2F2F"/>
          <w:sz w:val="18"/>
          <w:szCs w:val="18"/>
          <w:lang w:eastAsia="es-MX"/>
        </w:rPr>
        <w:t xml:space="preserve">Zea </w:t>
      </w:r>
      <w:proofErr w:type="spellStart"/>
      <w:r w:rsidRPr="00930F9F">
        <w:rPr>
          <w:rFonts w:ascii="Arial" w:eastAsia="Times New Roman" w:hAnsi="Arial" w:cs="Arial"/>
          <w:i/>
          <w:iCs/>
          <w:color w:val="2F2F2F"/>
          <w:sz w:val="18"/>
          <w:szCs w:val="18"/>
          <w:lang w:eastAsia="es-MX"/>
        </w:rPr>
        <w:t>mays</w:t>
      </w:r>
      <w:proofErr w:type="spellEnd"/>
      <w:r w:rsidRPr="00930F9F">
        <w:rPr>
          <w:rFonts w:ascii="Arial" w:eastAsia="Times New Roman" w:hAnsi="Arial" w:cs="Arial"/>
          <w:color w:val="2F2F2F"/>
          <w:sz w:val="18"/>
          <w:szCs w:val="18"/>
          <w:lang w:eastAsia="es-MX"/>
        </w:rPr>
        <w:t> L.)-Especificaciones y métodos de prueba. Declaratoria de vigencia publicada en el Diario Oficial de la Federación el 16 de junio de 2021.</w:t>
      </w:r>
    </w:p>
    <w:p w:rsidR="00930F9F" w:rsidRPr="00930F9F" w:rsidRDefault="00930F9F" w:rsidP="00930F9F">
      <w:pPr>
        <w:shd w:val="clear" w:color="auto" w:fill="FFFFFF"/>
        <w:spacing w:after="101" w:line="240" w:lineRule="auto"/>
        <w:ind w:hanging="277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2.3 </w:t>
      </w:r>
      <w:r w:rsidRPr="00930F9F">
        <w:rPr>
          <w:rFonts w:ascii="Arial" w:eastAsia="Times New Roman" w:hAnsi="Arial" w:cs="Arial"/>
          <w:color w:val="2F2F2F"/>
          <w:sz w:val="18"/>
          <w:szCs w:val="18"/>
          <w:lang w:eastAsia="es-MX"/>
        </w:rPr>
        <w:t>NMX-FF-034/1-SCFI-2002</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Productos alimenticios no industrializados para consumo humano-Cereales-Parte I: Maíz blanco para proceso alcalino para tortillas de maíz y productos de maíz </w:t>
      </w:r>
      <w:proofErr w:type="spellStart"/>
      <w:r w:rsidRPr="00930F9F">
        <w:rPr>
          <w:rFonts w:ascii="Arial" w:eastAsia="Times New Roman" w:hAnsi="Arial" w:cs="Arial"/>
          <w:color w:val="2F2F2F"/>
          <w:sz w:val="18"/>
          <w:szCs w:val="18"/>
          <w:lang w:eastAsia="es-MX"/>
        </w:rPr>
        <w:t>nixtamalizado</w:t>
      </w:r>
      <w:proofErr w:type="spellEnd"/>
      <w:r w:rsidRPr="00930F9F">
        <w:rPr>
          <w:rFonts w:ascii="Arial" w:eastAsia="Times New Roman" w:hAnsi="Arial" w:cs="Arial"/>
          <w:color w:val="2F2F2F"/>
          <w:sz w:val="18"/>
          <w:szCs w:val="18"/>
          <w:lang w:eastAsia="es-MX"/>
        </w:rPr>
        <w:t>-Especificaciones y métodos de prueba. Declaratoria de vigencia publicada en el Diario Oficial de la Federación el 22 de mayo de 2002.</w:t>
      </w:r>
    </w:p>
    <w:p w:rsidR="00930F9F" w:rsidRPr="00930F9F" w:rsidRDefault="00930F9F" w:rsidP="00930F9F">
      <w:pPr>
        <w:shd w:val="clear" w:color="auto" w:fill="FFFFFF"/>
        <w:spacing w:after="101" w:line="240" w:lineRule="auto"/>
        <w:ind w:hanging="277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2.4 </w:t>
      </w:r>
      <w:r w:rsidRPr="00930F9F">
        <w:rPr>
          <w:rFonts w:ascii="Arial" w:eastAsia="Times New Roman" w:hAnsi="Arial" w:cs="Arial"/>
          <w:color w:val="2F2F2F"/>
          <w:sz w:val="18"/>
          <w:szCs w:val="18"/>
          <w:lang w:eastAsia="es-MX"/>
        </w:rPr>
        <w:t>NMX-FF-119-SCFI-2015</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Maíz-Medición del contenido de humedad (en granos molidos y en granos enteros). Declaratoria de vigencia publicada en el Diario Oficial de la Federación el 8 de mayo de 2015.</w:t>
      </w:r>
    </w:p>
    <w:p w:rsidR="00930F9F" w:rsidRPr="00930F9F" w:rsidRDefault="00930F9F" w:rsidP="00930F9F">
      <w:pPr>
        <w:shd w:val="clear" w:color="auto" w:fill="FFFFFF"/>
        <w:spacing w:after="101" w:line="240" w:lineRule="auto"/>
        <w:ind w:hanging="277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2.5 </w:t>
      </w:r>
      <w:r w:rsidRPr="00930F9F">
        <w:rPr>
          <w:rFonts w:ascii="Arial" w:eastAsia="Times New Roman" w:hAnsi="Arial" w:cs="Arial"/>
          <w:color w:val="2F2F2F"/>
          <w:sz w:val="18"/>
          <w:szCs w:val="18"/>
          <w:lang w:eastAsia="es-MX"/>
        </w:rPr>
        <w:t>NMX-Y-111-SCFI-2010</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Alimentos para animales-Muestreo de alimentos balanceados e ingredientes mayores (cancela a la NMX-Y-111-SCFI-2001). Declaratoria de vigencia publicada en el Diario Oficial de la Federación el 14 de marzo de 2011.</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 Términos y definiciones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Para los propósitos de esta Norma Oficial Mexicana se establece lo siguiente: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3.1 contenido de humedad</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fracción</w:t>
      </w:r>
      <w:proofErr w:type="gramEnd"/>
      <w:r w:rsidRPr="00930F9F">
        <w:rPr>
          <w:rFonts w:ascii="Arial" w:eastAsia="Times New Roman" w:hAnsi="Arial" w:cs="Arial"/>
          <w:color w:val="2F2F2F"/>
          <w:sz w:val="18"/>
          <w:szCs w:val="18"/>
          <w:lang w:eastAsia="es-MX"/>
        </w:rPr>
        <w:t xml:space="preserve"> de masa de agua presente en una muestra de grano, expresada como un por ciento. Cuando la fracción de masa se expresa respecto a la masa del material seco, se conoce como contenido de humedad en base seca, y cuando se expresa respecto a la masa del material antes de secar, se conoce como contenido de humedad en base húmeda.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Las expresiones de contenido de humedad en las diferentes bases de masa son las siguientes: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3.2 contenido de humedad en base seca (</w:t>
      </w:r>
      <w:proofErr w:type="spellStart"/>
      <w:r w:rsidRPr="00930F9F">
        <w:rPr>
          <w:rFonts w:ascii="Arial" w:eastAsia="Times New Roman" w:hAnsi="Arial" w:cs="Arial"/>
          <w:b/>
          <w:bCs/>
          <w:i/>
          <w:iCs/>
          <w:color w:val="2F2F2F"/>
          <w:sz w:val="18"/>
          <w:szCs w:val="18"/>
          <w:lang w:eastAsia="es-MX"/>
        </w:rPr>
        <w:t>H</w:t>
      </w:r>
      <w:r w:rsidRPr="00930F9F">
        <w:rPr>
          <w:rFonts w:ascii="Arial" w:eastAsia="Times New Roman" w:hAnsi="Arial" w:cs="Arial"/>
          <w:b/>
          <w:bCs/>
          <w:i/>
          <w:iCs/>
          <w:color w:val="2F2F2F"/>
          <w:sz w:val="18"/>
          <w:szCs w:val="18"/>
          <w:vertAlign w:val="subscript"/>
          <w:lang w:eastAsia="es-MX"/>
        </w:rPr>
        <w:t>bs</w:t>
      </w:r>
      <w:proofErr w:type="spellEnd"/>
      <w:r w:rsidRPr="00930F9F">
        <w:rPr>
          <w:rFonts w:ascii="Arial" w:eastAsia="Times New Roman" w:hAnsi="Arial" w:cs="Arial"/>
          <w:b/>
          <w:bCs/>
          <w:color w:val="2F2F2F"/>
          <w:sz w:val="18"/>
          <w:szCs w:val="18"/>
          <w:lang w:eastAsia="es-MX"/>
        </w:rPr>
        <w:t>)</w:t>
      </w:r>
    </w:p>
    <w:p w:rsidR="00930F9F" w:rsidRPr="00930F9F" w:rsidRDefault="00930F9F" w:rsidP="00930F9F">
      <w:pPr>
        <w:shd w:val="clear" w:color="auto" w:fill="FFFFFF"/>
        <w:spacing w:after="101" w:line="240" w:lineRule="auto"/>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076325" cy="295275"/>
            <wp:effectExtent l="0" t="0" r="9525" b="9525"/>
            <wp:docPr id="2" name="Imagen 2" descr="https://www.dof.gob.mx/imagenes_diarios/2022/08/23/MAT/seeco_5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8/23/MAT/seeco_5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930F9F">
        <w:rPr>
          <w:rFonts w:ascii="Arial" w:eastAsia="Times New Roman" w:hAnsi="Arial" w:cs="Arial"/>
          <w:color w:val="2F2F2F"/>
          <w:sz w:val="18"/>
          <w:szCs w:val="18"/>
          <w:lang w:eastAsia="es-MX"/>
        </w:rPr>
        <w:t> </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(1)</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4"/>
          <w:szCs w:val="14"/>
          <w:lang w:eastAsia="es-MX"/>
        </w:rPr>
      </w:pPr>
      <w:r w:rsidRPr="00930F9F">
        <w:rPr>
          <w:rFonts w:ascii="Arial" w:eastAsia="Times New Roman" w:hAnsi="Arial" w:cs="Arial"/>
          <w:b/>
          <w:bCs/>
          <w:color w:val="2F2F2F"/>
          <w:sz w:val="14"/>
          <w:szCs w:val="14"/>
          <w:lang w:eastAsia="es-MX"/>
        </w:rPr>
        <w:t>3.3 contenido de humedad en base húmeda (</w:t>
      </w:r>
      <w:proofErr w:type="spellStart"/>
      <w:r w:rsidRPr="00930F9F">
        <w:rPr>
          <w:rFonts w:ascii="Arial" w:eastAsia="Times New Roman" w:hAnsi="Arial" w:cs="Arial"/>
          <w:b/>
          <w:bCs/>
          <w:i/>
          <w:iCs/>
          <w:color w:val="2F2F2F"/>
          <w:sz w:val="14"/>
          <w:szCs w:val="14"/>
          <w:lang w:eastAsia="es-MX"/>
        </w:rPr>
        <w:t>Hbh</w:t>
      </w:r>
      <w:proofErr w:type="spellEnd"/>
      <w:r w:rsidRPr="00930F9F">
        <w:rPr>
          <w:rFonts w:ascii="Arial" w:eastAsia="Times New Roman" w:hAnsi="Arial" w:cs="Arial"/>
          <w:b/>
          <w:bCs/>
          <w:color w:val="2F2F2F"/>
          <w:sz w:val="14"/>
          <w:szCs w:val="14"/>
          <w:lang w:eastAsia="es-MX"/>
        </w:rPr>
        <w:t>)</w:t>
      </w:r>
    </w:p>
    <w:p w:rsidR="00930F9F" w:rsidRPr="00930F9F" w:rsidRDefault="00930F9F" w:rsidP="00930F9F">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076325" cy="323850"/>
            <wp:effectExtent l="0" t="0" r="9525" b="0"/>
            <wp:docPr id="1" name="Imagen 1" descr="https://www.dof.gob.mx/imagenes_diarios/2022/08/23/MAT/seeco_5_Cimg_4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8/23/MAT/seeco_5_Cimg_48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323850"/>
                    </a:xfrm>
                    <a:prstGeom prst="rect">
                      <a:avLst/>
                    </a:prstGeom>
                    <a:noFill/>
                    <a:ln>
                      <a:noFill/>
                    </a:ln>
                  </pic:spPr>
                </pic:pic>
              </a:graphicData>
            </a:graphic>
          </wp:inline>
        </w:drawing>
      </w:r>
      <w:r w:rsidRPr="00930F9F">
        <w:rPr>
          <w:rFonts w:ascii="Arial" w:eastAsia="Times New Roman" w:hAnsi="Arial" w:cs="Arial"/>
          <w:color w:val="2F2F2F"/>
          <w:sz w:val="18"/>
          <w:szCs w:val="18"/>
          <w:lang w:eastAsia="es-MX"/>
        </w:rPr>
        <w:t> </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(2)</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30F9F">
        <w:rPr>
          <w:rFonts w:ascii="Arial" w:eastAsia="Times New Roman" w:hAnsi="Arial" w:cs="Arial"/>
          <w:i/>
          <w:iCs/>
          <w:color w:val="2F2F2F"/>
          <w:sz w:val="18"/>
          <w:szCs w:val="18"/>
          <w:lang w:eastAsia="es-MX"/>
        </w:rPr>
        <w:t>Donde</w:t>
      </w:r>
      <w:proofErr w:type="spellEnd"/>
      <w:r w:rsidRPr="00930F9F">
        <w:rPr>
          <w:rFonts w:ascii="Arial" w:eastAsia="Times New Roman" w:hAnsi="Arial" w:cs="Arial"/>
          <w:i/>
          <w:iCs/>
          <w:color w:val="2F2F2F"/>
          <w:sz w:val="18"/>
          <w:szCs w:val="18"/>
          <w:lang w:eastAsia="es-MX"/>
        </w:rPr>
        <w:t>:</w:t>
      </w:r>
    </w:p>
    <w:p w:rsidR="00930F9F" w:rsidRPr="00930F9F" w:rsidRDefault="00930F9F" w:rsidP="00930F9F">
      <w:pPr>
        <w:shd w:val="clear" w:color="auto" w:fill="FFFFFF"/>
        <w:spacing w:after="101" w:line="240" w:lineRule="auto"/>
        <w:ind w:hanging="810"/>
        <w:jc w:val="both"/>
        <w:rPr>
          <w:rFonts w:ascii="Arial" w:eastAsia="Times New Roman" w:hAnsi="Arial" w:cs="Arial"/>
          <w:color w:val="2F2F2F"/>
          <w:sz w:val="18"/>
          <w:szCs w:val="18"/>
          <w:lang w:eastAsia="es-MX"/>
        </w:rPr>
      </w:pPr>
      <w:proofErr w:type="spellStart"/>
      <w:proofErr w:type="gramStart"/>
      <w:r w:rsidRPr="00930F9F">
        <w:rPr>
          <w:rFonts w:ascii="Arial" w:eastAsia="Times New Roman" w:hAnsi="Arial" w:cs="Arial"/>
          <w:i/>
          <w:iCs/>
          <w:color w:val="2F2F2F"/>
          <w:sz w:val="18"/>
          <w:szCs w:val="18"/>
          <w:lang w:eastAsia="es-MX"/>
        </w:rPr>
        <w:t>m</w:t>
      </w:r>
      <w:r w:rsidRPr="00930F9F">
        <w:rPr>
          <w:rFonts w:ascii="Arial" w:eastAsia="Times New Roman" w:hAnsi="Arial" w:cs="Arial"/>
          <w:i/>
          <w:iCs/>
          <w:color w:val="2F2F2F"/>
          <w:sz w:val="18"/>
          <w:szCs w:val="18"/>
          <w:vertAlign w:val="subscript"/>
          <w:lang w:eastAsia="es-MX"/>
        </w:rPr>
        <w:t>h</w:t>
      </w:r>
      <w:proofErr w:type="spellEnd"/>
      <w:proofErr w:type="gramEnd"/>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es la masa del material sin secar;</w:t>
      </w:r>
    </w:p>
    <w:p w:rsidR="00930F9F" w:rsidRPr="00930F9F" w:rsidRDefault="00930F9F" w:rsidP="00930F9F">
      <w:pPr>
        <w:shd w:val="clear" w:color="auto" w:fill="FFFFFF"/>
        <w:spacing w:after="101" w:line="240" w:lineRule="auto"/>
        <w:ind w:hanging="810"/>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 </w:t>
      </w:r>
    </w:p>
    <w:p w:rsidR="00930F9F" w:rsidRPr="00930F9F" w:rsidRDefault="00930F9F" w:rsidP="00930F9F">
      <w:pPr>
        <w:shd w:val="clear" w:color="auto" w:fill="FFFFFF"/>
        <w:spacing w:after="101" w:line="240" w:lineRule="auto"/>
        <w:ind w:hanging="810"/>
        <w:jc w:val="both"/>
        <w:rPr>
          <w:rFonts w:ascii="Arial" w:eastAsia="Times New Roman" w:hAnsi="Arial" w:cs="Arial"/>
          <w:color w:val="2F2F2F"/>
          <w:sz w:val="18"/>
          <w:szCs w:val="18"/>
          <w:lang w:eastAsia="es-MX"/>
        </w:rPr>
      </w:pPr>
      <w:proofErr w:type="gramStart"/>
      <w:r w:rsidRPr="00930F9F">
        <w:rPr>
          <w:rFonts w:ascii="Arial" w:eastAsia="Times New Roman" w:hAnsi="Arial" w:cs="Arial"/>
          <w:i/>
          <w:iCs/>
          <w:color w:val="2F2F2F"/>
          <w:sz w:val="18"/>
          <w:szCs w:val="18"/>
          <w:lang w:eastAsia="es-MX"/>
        </w:rPr>
        <w:t>m</w:t>
      </w:r>
      <w:r w:rsidRPr="00930F9F">
        <w:rPr>
          <w:rFonts w:ascii="Arial" w:eastAsia="Times New Roman" w:hAnsi="Arial" w:cs="Arial"/>
          <w:i/>
          <w:iCs/>
          <w:color w:val="2F2F2F"/>
          <w:sz w:val="18"/>
          <w:szCs w:val="18"/>
          <w:vertAlign w:val="subscript"/>
          <w:lang w:eastAsia="es-MX"/>
        </w:rPr>
        <w:t>s</w:t>
      </w:r>
      <w:proofErr w:type="gramEnd"/>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es la masa del material seco;</w:t>
      </w:r>
    </w:p>
    <w:p w:rsidR="00930F9F" w:rsidRPr="00930F9F" w:rsidRDefault="00930F9F" w:rsidP="00930F9F">
      <w:pPr>
        <w:shd w:val="clear" w:color="auto" w:fill="FFFFFF"/>
        <w:spacing w:after="101" w:line="240" w:lineRule="auto"/>
        <w:ind w:hanging="810"/>
        <w:jc w:val="both"/>
        <w:rPr>
          <w:rFonts w:ascii="Arial" w:eastAsia="Times New Roman" w:hAnsi="Arial" w:cs="Arial"/>
          <w:color w:val="2F2F2F"/>
          <w:sz w:val="18"/>
          <w:szCs w:val="18"/>
          <w:lang w:eastAsia="es-MX"/>
        </w:rPr>
      </w:pPr>
      <w:r w:rsidRPr="00930F9F">
        <w:rPr>
          <w:rFonts w:ascii="Arial" w:eastAsia="Times New Roman" w:hAnsi="Arial" w:cs="Arial"/>
          <w:i/>
          <w:iCs/>
          <w:color w:val="2F2F2F"/>
          <w:sz w:val="18"/>
          <w:szCs w:val="18"/>
          <w:lang w:eastAsia="es-MX"/>
        </w:rPr>
        <w:t>m</w:t>
      </w:r>
      <w:r w:rsidRPr="00930F9F">
        <w:rPr>
          <w:rFonts w:ascii="Arial" w:eastAsia="Times New Roman" w:hAnsi="Arial" w:cs="Arial"/>
          <w:i/>
          <w:iCs/>
          <w:color w:val="2F2F2F"/>
          <w:sz w:val="18"/>
          <w:szCs w:val="18"/>
          <w:vertAlign w:val="subscript"/>
          <w:lang w:eastAsia="es-MX"/>
        </w:rPr>
        <w:t>H</w:t>
      </w:r>
      <w:r w:rsidRPr="00930F9F">
        <w:rPr>
          <w:rFonts w:ascii="Arial" w:eastAsia="Times New Roman" w:hAnsi="Arial" w:cs="Arial"/>
          <w:i/>
          <w:iCs/>
          <w:color w:val="2F2F2F"/>
          <w:sz w:val="18"/>
          <w:szCs w:val="18"/>
          <w:lang w:eastAsia="es-MX"/>
        </w:rPr>
        <w:t>2</w:t>
      </w:r>
      <w:r w:rsidRPr="00930F9F">
        <w:rPr>
          <w:rFonts w:ascii="Arial" w:eastAsia="Times New Roman" w:hAnsi="Arial" w:cs="Arial"/>
          <w:i/>
          <w:iCs/>
          <w:color w:val="2F2F2F"/>
          <w:sz w:val="18"/>
          <w:szCs w:val="18"/>
          <w:vertAlign w:val="subscript"/>
          <w:lang w:eastAsia="es-MX"/>
        </w:rPr>
        <w:t>O</w:t>
      </w:r>
      <w:r w:rsidRPr="00930F9F">
        <w:rPr>
          <w:rFonts w:ascii="Arial" w:eastAsia="Times New Roman" w:hAnsi="Arial" w:cs="Arial"/>
          <w:i/>
          <w:iCs/>
          <w:color w:val="2F2F2F"/>
          <w:sz w:val="18"/>
          <w:szCs w:val="18"/>
          <w:lang w:eastAsia="es-MX"/>
        </w:rPr>
        <w:t> </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es la masa de agua que contiene el material, con </w:t>
      </w:r>
      <w:proofErr w:type="spellStart"/>
      <w:r w:rsidRPr="00930F9F">
        <w:rPr>
          <w:rFonts w:ascii="Arial" w:eastAsia="Times New Roman" w:hAnsi="Arial" w:cs="Arial"/>
          <w:i/>
          <w:iCs/>
          <w:color w:val="2F2F2F"/>
          <w:sz w:val="18"/>
          <w:szCs w:val="18"/>
          <w:lang w:eastAsia="es-MX"/>
        </w:rPr>
        <w:t>m</w:t>
      </w:r>
      <w:r w:rsidRPr="00930F9F">
        <w:rPr>
          <w:rFonts w:ascii="Arial" w:eastAsia="Times New Roman" w:hAnsi="Arial" w:cs="Arial"/>
          <w:i/>
          <w:iCs/>
          <w:color w:val="2F2F2F"/>
          <w:sz w:val="18"/>
          <w:szCs w:val="18"/>
          <w:vertAlign w:val="subscript"/>
          <w:lang w:eastAsia="es-MX"/>
        </w:rPr>
        <w:t>h</w:t>
      </w:r>
      <w:proofErr w:type="spellEnd"/>
      <w:r w:rsidRPr="00930F9F">
        <w:rPr>
          <w:rFonts w:ascii="Arial" w:eastAsia="Times New Roman" w:hAnsi="Arial" w:cs="Arial"/>
          <w:i/>
          <w:iCs/>
          <w:color w:val="2F2F2F"/>
          <w:sz w:val="18"/>
          <w:szCs w:val="18"/>
          <w:lang w:eastAsia="es-MX"/>
        </w:rPr>
        <w:t>-m</w:t>
      </w:r>
      <w:r w:rsidRPr="00930F9F">
        <w:rPr>
          <w:rFonts w:ascii="Arial" w:eastAsia="Times New Roman" w:hAnsi="Arial" w:cs="Arial"/>
          <w:i/>
          <w:iCs/>
          <w:color w:val="2F2F2F"/>
          <w:sz w:val="18"/>
          <w:szCs w:val="18"/>
          <w:vertAlign w:val="subscript"/>
          <w:lang w:eastAsia="es-MX"/>
        </w:rPr>
        <w:t>s</w:t>
      </w:r>
      <w:r w:rsidRPr="00930F9F">
        <w:rPr>
          <w:rFonts w:ascii="Arial" w:eastAsia="Times New Roman" w:hAnsi="Arial" w:cs="Arial"/>
          <w:i/>
          <w:iCs/>
          <w:color w:val="2F2F2F"/>
          <w:sz w:val="18"/>
          <w:szCs w:val="18"/>
          <w:lang w:eastAsia="es-MX"/>
        </w:rPr>
        <w:t>= m</w:t>
      </w:r>
      <w:r w:rsidRPr="00930F9F">
        <w:rPr>
          <w:rFonts w:ascii="Arial" w:eastAsia="Times New Roman" w:hAnsi="Arial" w:cs="Arial"/>
          <w:i/>
          <w:iCs/>
          <w:color w:val="2F2F2F"/>
          <w:sz w:val="18"/>
          <w:szCs w:val="18"/>
          <w:vertAlign w:val="subscript"/>
          <w:lang w:eastAsia="es-MX"/>
        </w:rPr>
        <w:t>H</w:t>
      </w:r>
      <w:r w:rsidRPr="00930F9F">
        <w:rPr>
          <w:rFonts w:ascii="Arial" w:eastAsia="Times New Roman" w:hAnsi="Arial" w:cs="Arial"/>
          <w:i/>
          <w:iCs/>
          <w:color w:val="2F2F2F"/>
          <w:sz w:val="18"/>
          <w:szCs w:val="18"/>
          <w:lang w:eastAsia="es-MX"/>
        </w:rPr>
        <w:t>2</w:t>
      </w:r>
      <w:r w:rsidRPr="00930F9F">
        <w:rPr>
          <w:rFonts w:ascii="Arial" w:eastAsia="Times New Roman" w:hAnsi="Arial" w:cs="Arial"/>
          <w:i/>
          <w:iCs/>
          <w:color w:val="2F2F2F"/>
          <w:sz w:val="18"/>
          <w:szCs w:val="18"/>
          <w:vertAlign w:val="subscript"/>
          <w:lang w:eastAsia="es-MX"/>
        </w:rPr>
        <w:t>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NOTA 1: </w:t>
      </w:r>
      <w:r w:rsidRPr="00930F9F">
        <w:rPr>
          <w:rFonts w:ascii="Arial" w:eastAsia="Times New Roman" w:hAnsi="Arial" w:cs="Arial"/>
          <w:color w:val="2F2F2F"/>
          <w:sz w:val="18"/>
          <w:szCs w:val="18"/>
          <w:lang w:eastAsia="es-MX"/>
        </w:rPr>
        <w:t>En esta Norma Oficial Mexicana el contenido de humedad se expresa en base húmeda (</w:t>
      </w:r>
      <w:proofErr w:type="spellStart"/>
      <w:r w:rsidRPr="00930F9F">
        <w:rPr>
          <w:rFonts w:ascii="Arial" w:eastAsia="Times New Roman" w:hAnsi="Arial" w:cs="Arial"/>
          <w:i/>
          <w:iCs/>
          <w:color w:val="2F2F2F"/>
          <w:sz w:val="18"/>
          <w:szCs w:val="18"/>
          <w:lang w:eastAsia="es-MX"/>
        </w:rPr>
        <w:t>H</w:t>
      </w:r>
      <w:r w:rsidRPr="00930F9F">
        <w:rPr>
          <w:rFonts w:ascii="Arial" w:eastAsia="Times New Roman" w:hAnsi="Arial" w:cs="Arial"/>
          <w:i/>
          <w:iCs/>
          <w:color w:val="2F2F2F"/>
          <w:sz w:val="18"/>
          <w:szCs w:val="18"/>
          <w:vertAlign w:val="subscript"/>
          <w:lang w:eastAsia="es-MX"/>
        </w:rPr>
        <w:t>bh</w:t>
      </w:r>
      <w:proofErr w:type="spellEnd"/>
      <w:r w:rsidRPr="00930F9F">
        <w:rPr>
          <w:rFonts w:ascii="Arial" w:eastAsia="Times New Roman" w:hAnsi="Arial" w:cs="Arial"/>
          <w:color w:val="2F2F2F"/>
          <w:sz w:val="18"/>
          <w:szCs w:val="18"/>
          <w:lang w:eastAsia="es-MX"/>
        </w:rPr>
        <w:t>).</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3.4 propiedad higrométrica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propiedad</w:t>
      </w:r>
      <w:proofErr w:type="gramEnd"/>
      <w:r w:rsidRPr="00930F9F">
        <w:rPr>
          <w:rFonts w:ascii="Arial" w:eastAsia="Times New Roman" w:hAnsi="Arial" w:cs="Arial"/>
          <w:color w:val="2F2F2F"/>
          <w:sz w:val="18"/>
          <w:szCs w:val="18"/>
          <w:lang w:eastAsia="es-MX"/>
        </w:rPr>
        <w:t xml:space="preserve"> (física, química, eléctrica, óptica u otra) de un material o sustancia que cambia de manera conocida cuando cambia su contenido de humedad.</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3.5 principio de medición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lastRenderedPageBreak/>
        <w:t>los</w:t>
      </w:r>
      <w:proofErr w:type="gramEnd"/>
      <w:r w:rsidRPr="00930F9F">
        <w:rPr>
          <w:rFonts w:ascii="Arial" w:eastAsia="Times New Roman" w:hAnsi="Arial" w:cs="Arial"/>
          <w:color w:val="2F2F2F"/>
          <w:sz w:val="18"/>
          <w:szCs w:val="18"/>
          <w:lang w:eastAsia="es-MX"/>
        </w:rPr>
        <w:t xml:space="preserve"> medidores secundarios de contenido de humedad relacionan el cambio de una propiedad higrométrica (eléctrica, óptica u otra) con el contenido de humedad.</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[Referencia bibliográfica 10.3]</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3.6 ajuste de un sistema de medida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conjunto</w:t>
      </w:r>
      <w:proofErr w:type="gramEnd"/>
      <w:r w:rsidRPr="00930F9F">
        <w:rPr>
          <w:rFonts w:ascii="Arial" w:eastAsia="Times New Roman" w:hAnsi="Arial" w:cs="Arial"/>
          <w:color w:val="2F2F2F"/>
          <w:sz w:val="18"/>
          <w:szCs w:val="18"/>
          <w:lang w:eastAsia="es-MX"/>
        </w:rPr>
        <w:t xml:space="preserve"> de operaciones realizadas sobre un sistema de medida para que proporcione indicaciones prescritas, correspondientes a valores dados de la magnitud a medir.</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[Referencia bibliográfica 10.3]</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NOTA 2:</w:t>
      </w:r>
      <w:r w:rsidRPr="00930F9F">
        <w:rPr>
          <w:rFonts w:ascii="Arial" w:eastAsia="Times New Roman" w:hAnsi="Arial" w:cs="Arial"/>
          <w:color w:val="2F2F2F"/>
          <w:sz w:val="18"/>
          <w:szCs w:val="18"/>
          <w:lang w:eastAsia="es-MX"/>
        </w:rPr>
        <w:t> Se requiere que no se confunda el ajuste de un sistema de medida con su propia calibración, que es un requisito para el ajuste.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NOTA 3: </w:t>
      </w:r>
      <w:r w:rsidRPr="00930F9F">
        <w:rPr>
          <w:rFonts w:ascii="Arial" w:eastAsia="Times New Roman" w:hAnsi="Arial" w:cs="Arial"/>
          <w:color w:val="2F2F2F"/>
          <w:sz w:val="18"/>
          <w:szCs w:val="18"/>
          <w:lang w:eastAsia="es-MX"/>
        </w:rPr>
        <w:t>Después de su ajuste, un sistema de medida debe ser calibrado nuevamente.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3.7 calibración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operación</w:t>
      </w:r>
      <w:proofErr w:type="gramEnd"/>
      <w:r w:rsidRPr="00930F9F">
        <w:rPr>
          <w:rFonts w:ascii="Arial" w:eastAsia="Times New Roman" w:hAnsi="Arial" w:cs="Arial"/>
          <w:color w:val="2F2F2F"/>
          <w:sz w:val="18"/>
          <w:szCs w:val="18"/>
          <w:lang w:eastAsia="es-MX"/>
        </w:rPr>
        <w:t xml:space="preserve"> que bajo condiciones especificadas establece, en una primera etapa, una relación entre los valores y sus incertidumbres de medida asociadas obtenidas a partir de los patrones de medida, y las correspondientes indicaciones con sus incertidumbres asociadas y, en una segunda etapa, utiliza esta información para establecer una relación que permita obtener un resultado de medida a partir de una indicación.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[Referencia bibliográfica 10.3]</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3.8 error máximo permitido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EMP</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valor extremo del error de medición, con respeto al valor de una magnitud de referencia conocido, permitido por especificaciones o regulaciones para una medición dada, instrumento o sistema de medición.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3.9 Ley</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LFMN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la</w:t>
      </w:r>
      <w:proofErr w:type="gramEnd"/>
      <w:r w:rsidRPr="00930F9F">
        <w:rPr>
          <w:rFonts w:ascii="Arial" w:eastAsia="Times New Roman" w:hAnsi="Arial" w:cs="Arial"/>
          <w:color w:val="2F2F2F"/>
          <w:sz w:val="18"/>
          <w:szCs w:val="18"/>
          <w:lang w:eastAsia="es-MX"/>
        </w:rPr>
        <w:t xml:space="preserve"> Ley Federal sobre Metrología y Normalización o la que la sustituya.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ley</w:t>
      </w:r>
      <w:proofErr w:type="gramEnd"/>
      <w:r w:rsidRPr="00930F9F">
        <w:rPr>
          <w:rFonts w:ascii="Arial" w:eastAsia="Times New Roman" w:hAnsi="Arial" w:cs="Arial"/>
          <w:color w:val="2F2F2F"/>
          <w:sz w:val="18"/>
          <w:szCs w:val="18"/>
          <w:lang w:eastAsia="es-MX"/>
        </w:rPr>
        <w:t xml:space="preserve"> que rige en toda la República Mexicana y sus disposiciones son de orden público e interés social. Su aplicación y vigilancia corresponde al Ejecutivo Federal, por conducto de las dependencias de la Administración Pública Federal que tengan competencia en las materias reguladas en este ordenamiento.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3.10 muestreo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es</w:t>
      </w:r>
      <w:proofErr w:type="gramEnd"/>
      <w:r w:rsidRPr="00930F9F">
        <w:rPr>
          <w:rFonts w:ascii="Arial" w:eastAsia="Times New Roman" w:hAnsi="Arial" w:cs="Arial"/>
          <w:color w:val="2F2F2F"/>
          <w:sz w:val="18"/>
          <w:szCs w:val="18"/>
          <w:lang w:eastAsia="es-MX"/>
        </w:rPr>
        <w:t xml:space="preserve"> la serie de acciones cuyo objeto es obtener una muestra o porción representativa de una remesa, lote o estiba, de la cual se desea conocer sus características.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[Referencia bibliográfica 10.1]</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3.11 muestreo de granos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procedimiento</w:t>
      </w:r>
      <w:proofErr w:type="gramEnd"/>
      <w:r w:rsidRPr="00930F9F">
        <w:rPr>
          <w:rFonts w:ascii="Arial" w:eastAsia="Times New Roman" w:hAnsi="Arial" w:cs="Arial"/>
          <w:color w:val="2F2F2F"/>
          <w:sz w:val="18"/>
          <w:szCs w:val="18"/>
          <w:lang w:eastAsia="es-MX"/>
        </w:rPr>
        <w:t xml:space="preserve"> mediante el cual se obtiene de un lote o partida de granos, independientemente de su volumen y forma de almacenamiento, una porción representativa, la cual contiene las características de ese lote o partida de donde fue extraída.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[Referencia bibliográfica 10.6]</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3.12 grano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 </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t>tipo</w:t>
      </w:r>
      <w:proofErr w:type="gramEnd"/>
      <w:r w:rsidRPr="00930F9F">
        <w:rPr>
          <w:rFonts w:ascii="Arial" w:eastAsia="Times New Roman" w:hAnsi="Arial" w:cs="Arial"/>
          <w:color w:val="2F2F2F"/>
          <w:sz w:val="18"/>
          <w:szCs w:val="18"/>
          <w:lang w:eastAsia="es-MX"/>
        </w:rPr>
        <w:t xml:space="preserve"> de fruto de las plantas que contienen las reservas nutritivas, que se utiliza en el intercambio comercial para destinarse al consumo humano, forrajero, industrial, artesanal, etc. Por ejemplo: maíz, trigo, frijol, sorgo, soya entre otros.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[Referencia bibliográfica 10.6]</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4. Símbolos y abreviaturas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Para la comprensión de la presente Norma Oficial Mexicana se establecen las abreviaturas siguientes:</w:t>
      </w:r>
    </w:p>
    <w:p w:rsidR="00930F9F" w:rsidRPr="00930F9F" w:rsidRDefault="00930F9F" w:rsidP="00930F9F">
      <w:pPr>
        <w:shd w:val="clear" w:color="auto" w:fill="FFFFFF"/>
        <w:spacing w:after="101" w:line="240" w:lineRule="auto"/>
        <w:ind w:hanging="612"/>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°C</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grados Celsius</w:t>
      </w:r>
    </w:p>
    <w:p w:rsidR="00930F9F" w:rsidRPr="00930F9F" w:rsidRDefault="00930F9F" w:rsidP="00930F9F">
      <w:pPr>
        <w:shd w:val="clear" w:color="auto" w:fill="FFFFFF"/>
        <w:spacing w:after="101" w:line="240" w:lineRule="auto"/>
        <w:ind w:hanging="612"/>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EMP</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error máximo permitido</w:t>
      </w:r>
    </w:p>
    <w:p w:rsidR="00930F9F" w:rsidRPr="00930F9F" w:rsidRDefault="00930F9F" w:rsidP="00930F9F">
      <w:pPr>
        <w:shd w:val="clear" w:color="auto" w:fill="FFFFFF"/>
        <w:spacing w:after="101" w:line="240" w:lineRule="auto"/>
        <w:ind w:hanging="612"/>
        <w:jc w:val="both"/>
        <w:rPr>
          <w:rFonts w:ascii="Arial" w:eastAsia="Times New Roman" w:hAnsi="Arial" w:cs="Arial"/>
          <w:color w:val="2F2F2F"/>
          <w:sz w:val="18"/>
          <w:szCs w:val="18"/>
          <w:lang w:eastAsia="es-MX"/>
        </w:rPr>
      </w:pPr>
      <w:proofErr w:type="gramStart"/>
      <w:r w:rsidRPr="00930F9F">
        <w:rPr>
          <w:rFonts w:ascii="Arial" w:eastAsia="Times New Roman" w:hAnsi="Arial" w:cs="Arial"/>
          <w:color w:val="2F2F2F"/>
          <w:sz w:val="18"/>
          <w:szCs w:val="18"/>
          <w:lang w:eastAsia="es-MX"/>
        </w:rPr>
        <w:lastRenderedPageBreak/>
        <w:t>g</w:t>
      </w:r>
      <w:proofErr w:type="gramEnd"/>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gramo</w:t>
      </w:r>
    </w:p>
    <w:p w:rsidR="00930F9F" w:rsidRPr="00930F9F" w:rsidRDefault="00930F9F" w:rsidP="00930F9F">
      <w:pPr>
        <w:shd w:val="clear" w:color="auto" w:fill="FFFFFF"/>
        <w:spacing w:after="101" w:line="240" w:lineRule="auto"/>
        <w:ind w:hanging="612"/>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HR</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humedad relativa</w:t>
      </w:r>
    </w:p>
    <w:p w:rsidR="00930F9F" w:rsidRPr="00930F9F" w:rsidRDefault="00930F9F" w:rsidP="00930F9F">
      <w:pPr>
        <w:shd w:val="clear" w:color="auto" w:fill="FFFFFF"/>
        <w:spacing w:after="101" w:line="240" w:lineRule="auto"/>
        <w:ind w:hanging="612"/>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Hz</w:t>
      </w:r>
      <w:r w:rsidRPr="00930F9F">
        <w:rPr>
          <w:rFonts w:ascii="Arial" w:eastAsia="Times New Roman" w:hAnsi="Arial" w:cs="Arial"/>
          <w:color w:val="2F2F2F"/>
          <w:sz w:val="20"/>
          <w:szCs w:val="20"/>
          <w:lang w:eastAsia="es-MX"/>
        </w:rPr>
        <w:t>      </w:t>
      </w:r>
      <w:proofErr w:type="spellStart"/>
      <w:r w:rsidRPr="00930F9F">
        <w:rPr>
          <w:rFonts w:ascii="Arial" w:eastAsia="Times New Roman" w:hAnsi="Arial" w:cs="Arial"/>
          <w:color w:val="2F2F2F"/>
          <w:sz w:val="18"/>
          <w:szCs w:val="18"/>
          <w:lang w:eastAsia="es-MX"/>
        </w:rPr>
        <w:t>hertz</w:t>
      </w:r>
      <w:proofErr w:type="spellEnd"/>
    </w:p>
    <w:p w:rsidR="00930F9F" w:rsidRPr="00930F9F" w:rsidRDefault="00930F9F" w:rsidP="00930F9F">
      <w:pPr>
        <w:shd w:val="clear" w:color="auto" w:fill="FFFFFF"/>
        <w:spacing w:after="101" w:line="240" w:lineRule="auto"/>
        <w:ind w:hanging="612"/>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mg</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miligramo</w:t>
      </w:r>
    </w:p>
    <w:p w:rsidR="00930F9F" w:rsidRPr="00930F9F" w:rsidRDefault="00930F9F" w:rsidP="00930F9F">
      <w:pPr>
        <w:shd w:val="clear" w:color="auto" w:fill="FFFFFF"/>
        <w:spacing w:after="101" w:line="240" w:lineRule="auto"/>
        <w:ind w:hanging="612"/>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mm</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milímetro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5. Métodos de referencia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El método de referencia para determinar el contenido de humedad en una muestra se basa en el método gravimétrico, el cual, consiste en pesar una muestra de grano antes y después de secarse. El secado debe realizarse por medio de un horno de convección o al vacío conforme a las normas que apliquen.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 Especificaciones para medidores digitales y automáticos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6.1 Requisitos metrológicos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Los medidores digitales y automáticos del contenido de humedad, deben contar con un certificado de calibración anual en la magnitud de contenido de humedad para granos, y deben tener trazabilidad a patrones nacionales.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6.2 Error máximo permitido (EMP)</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Los medidores de contenido de humedad que se utilizan en territorio nacional para el comercio de granos, se requiere que no exceda el EMP que se indica en las Tablas 1 y 2.</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En la Tabla 1, el EMP se calcula respecto a los valores obtenidos con trazabilidad directa al patrón nacional que aplique conforme a la Ley. La Tabla 1 se utiliza únicamente para la aprobación de modelo.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Si la comparación se realiza entre medidores del mismo tipo (utilizando uno como referencia) se aplica el EMP dado en la Tabla 2 y se incluye las correcciones obtenidas de los certificados de calibración correspondientes.</w:t>
      </w:r>
    </w:p>
    <w:p w:rsidR="00930F9F" w:rsidRPr="00930F9F" w:rsidRDefault="00930F9F" w:rsidP="00930F9F">
      <w:pPr>
        <w:shd w:val="clear" w:color="auto" w:fill="FFFFFF"/>
        <w:spacing w:after="101" w:line="240" w:lineRule="auto"/>
        <w:jc w:val="center"/>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Tabla 1. Error máximo permitido del instrumento de medición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384"/>
        <w:gridCol w:w="2349"/>
        <w:gridCol w:w="1383"/>
        <w:gridCol w:w="1660"/>
        <w:gridCol w:w="1936"/>
      </w:tblGrid>
      <w:tr w:rsidR="00930F9F" w:rsidRPr="00930F9F" w:rsidTr="00930F9F">
        <w:trPr>
          <w:trHeight w:val="657"/>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b/>
                <w:bCs/>
                <w:color w:val="000000"/>
                <w:sz w:val="16"/>
                <w:szCs w:val="16"/>
                <w:lang w:eastAsia="es-MX"/>
              </w:rPr>
              <w:t>Tipo de grano</w:t>
            </w:r>
            <w:r w:rsidRPr="00930F9F">
              <w:rPr>
                <w:rFonts w:ascii="Times New Roman" w:eastAsia="Times New Roman" w:hAnsi="Times New Roman" w:cs="Times New Roman"/>
                <w:color w:val="000000"/>
                <w:sz w:val="16"/>
                <w:szCs w:val="16"/>
                <w:lang w:eastAsia="es-MX"/>
              </w:rPr>
              <w:br/>
            </w:r>
            <w:r w:rsidRPr="00930F9F">
              <w:rPr>
                <w:rFonts w:ascii="Arial" w:eastAsia="Times New Roman" w:hAnsi="Arial" w:cs="Arial"/>
                <w:b/>
                <w:bCs/>
                <w:color w:val="000000"/>
                <w:sz w:val="16"/>
                <w:szCs w:val="16"/>
                <w:lang w:eastAsia="es-MX"/>
              </w:rPr>
              <w:t>(1)</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b/>
                <w:bCs/>
                <w:color w:val="000000"/>
                <w:sz w:val="16"/>
                <w:szCs w:val="16"/>
                <w:lang w:eastAsia="es-MX"/>
              </w:rPr>
              <w:t>Error máximo permitido</w:t>
            </w:r>
          </w:p>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b/>
                <w:bCs/>
                <w:color w:val="000000"/>
                <w:sz w:val="16"/>
                <w:szCs w:val="16"/>
                <w:lang w:eastAsia="es-MX"/>
              </w:rPr>
              <w:t>(2)</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b/>
                <w:bCs/>
                <w:color w:val="000000"/>
                <w:sz w:val="16"/>
                <w:szCs w:val="16"/>
                <w:lang w:eastAsia="es-MX"/>
              </w:rPr>
              <w:t>Cambio de error</w:t>
            </w:r>
            <w:r w:rsidRPr="00930F9F">
              <w:rPr>
                <w:rFonts w:ascii="Times New Roman" w:eastAsia="Times New Roman" w:hAnsi="Times New Roman" w:cs="Times New Roman"/>
                <w:color w:val="000000"/>
                <w:sz w:val="16"/>
                <w:szCs w:val="16"/>
                <w:lang w:eastAsia="es-MX"/>
              </w:rPr>
              <w:br/>
            </w:r>
            <w:r w:rsidRPr="00930F9F">
              <w:rPr>
                <w:rFonts w:ascii="Arial" w:eastAsia="Times New Roman" w:hAnsi="Arial" w:cs="Arial"/>
                <w:b/>
                <w:bCs/>
                <w:color w:val="000000"/>
                <w:sz w:val="16"/>
                <w:szCs w:val="16"/>
                <w:lang w:eastAsia="es-MX"/>
              </w:rPr>
              <w:t>promedio (3)</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proofErr w:type="spellStart"/>
            <w:r w:rsidRPr="00930F9F">
              <w:rPr>
                <w:rFonts w:ascii="Arial" w:eastAsia="Times New Roman" w:hAnsi="Arial" w:cs="Arial"/>
                <w:b/>
                <w:bCs/>
                <w:color w:val="000000"/>
                <w:sz w:val="16"/>
                <w:szCs w:val="16"/>
                <w:lang w:eastAsia="es-MX"/>
              </w:rPr>
              <w:t>Repetibilidad</w:t>
            </w:r>
            <w:proofErr w:type="spellEnd"/>
          </w:p>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b/>
                <w:bCs/>
                <w:color w:val="000000"/>
                <w:sz w:val="16"/>
                <w:szCs w:val="16"/>
                <w:lang w:eastAsia="es-MX"/>
              </w:rPr>
              <w:t>(4)</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b/>
                <w:bCs/>
                <w:color w:val="000000"/>
                <w:sz w:val="16"/>
                <w:szCs w:val="16"/>
                <w:lang w:eastAsia="es-MX"/>
              </w:rPr>
              <w:t>Reproducibilidad</w:t>
            </w:r>
          </w:p>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b/>
                <w:bCs/>
                <w:color w:val="000000"/>
                <w:sz w:val="16"/>
                <w:szCs w:val="16"/>
                <w:lang w:eastAsia="es-MX"/>
              </w:rPr>
              <w:t>(5)</w:t>
            </w:r>
          </w:p>
        </w:tc>
      </w:tr>
      <w:tr w:rsidR="00930F9F" w:rsidRPr="00930F9F" w:rsidTr="00930F9F">
        <w:trPr>
          <w:trHeight w:val="642"/>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color w:val="000000"/>
                <w:sz w:val="16"/>
                <w:szCs w:val="16"/>
                <w:lang w:eastAsia="es-MX"/>
              </w:rPr>
              <w:t>Maíz, arroz y</w:t>
            </w:r>
            <w:r w:rsidRPr="00930F9F">
              <w:rPr>
                <w:rFonts w:ascii="Times New Roman" w:eastAsia="Times New Roman" w:hAnsi="Times New Roman" w:cs="Times New Roman"/>
                <w:color w:val="000000"/>
                <w:sz w:val="16"/>
                <w:szCs w:val="16"/>
                <w:lang w:eastAsia="es-MX"/>
              </w:rPr>
              <w:br/>
            </w:r>
            <w:r w:rsidRPr="00930F9F">
              <w:rPr>
                <w:rFonts w:ascii="Arial" w:eastAsia="Times New Roman" w:hAnsi="Arial" w:cs="Arial"/>
                <w:color w:val="000000"/>
                <w:sz w:val="16"/>
                <w:szCs w:val="16"/>
                <w:lang w:eastAsia="es-MX"/>
              </w:rPr>
              <w:t>sorgo</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1"/>
                <w:szCs w:val="11"/>
                <w:lang w:eastAsia="es-MX"/>
              </w:rPr>
            </w:pPr>
            <w:r w:rsidRPr="00930F9F">
              <w:rPr>
                <w:rFonts w:ascii="Arial" w:eastAsia="Times New Roman" w:hAnsi="Arial" w:cs="Arial"/>
                <w:color w:val="000000"/>
                <w:sz w:val="16"/>
                <w:szCs w:val="16"/>
                <w:lang w:eastAsia="es-MX"/>
              </w:rPr>
              <w:t>= 0,4 % si (0,025*</w:t>
            </w:r>
            <w:proofErr w:type="spellStart"/>
            <w:r w:rsidRPr="00930F9F">
              <w:rPr>
                <w:rFonts w:ascii="Arial" w:eastAsia="Times New Roman" w:hAnsi="Arial" w:cs="Arial"/>
                <w:i/>
                <w:iCs/>
                <w:color w:val="000000"/>
                <w:sz w:val="16"/>
                <w:szCs w:val="16"/>
                <w:lang w:eastAsia="es-MX"/>
              </w:rPr>
              <w:t>H</w:t>
            </w:r>
            <w:r w:rsidRPr="00930F9F">
              <w:rPr>
                <w:rFonts w:ascii="Arial" w:eastAsia="Times New Roman" w:hAnsi="Arial" w:cs="Arial"/>
                <w:i/>
                <w:iCs/>
                <w:color w:val="000000"/>
                <w:sz w:val="11"/>
                <w:szCs w:val="11"/>
                <w:vertAlign w:val="subscript"/>
                <w:lang w:eastAsia="es-MX"/>
              </w:rPr>
              <w:t>bh</w:t>
            </w:r>
            <w:proofErr w:type="spellEnd"/>
            <w:r w:rsidRPr="00930F9F">
              <w:rPr>
                <w:rFonts w:ascii="Arial" w:eastAsia="Times New Roman" w:hAnsi="Arial" w:cs="Arial"/>
                <w:color w:val="000000"/>
                <w:sz w:val="16"/>
                <w:szCs w:val="16"/>
                <w:lang w:eastAsia="es-MX"/>
              </w:rPr>
              <w:t>) &lt; 0,4 %,</w:t>
            </w:r>
          </w:p>
          <w:p w:rsidR="00930F9F" w:rsidRPr="00930F9F" w:rsidRDefault="00930F9F" w:rsidP="00930F9F">
            <w:pPr>
              <w:spacing w:after="101" w:line="240" w:lineRule="auto"/>
              <w:jc w:val="center"/>
              <w:rPr>
                <w:rFonts w:ascii="Times New Roman" w:eastAsia="Times New Roman" w:hAnsi="Times New Roman" w:cs="Times New Roman"/>
                <w:color w:val="000000"/>
                <w:sz w:val="11"/>
                <w:szCs w:val="11"/>
                <w:lang w:eastAsia="es-MX"/>
              </w:rPr>
            </w:pPr>
            <w:r w:rsidRPr="00930F9F">
              <w:rPr>
                <w:rFonts w:ascii="Arial" w:eastAsia="Times New Roman" w:hAnsi="Arial" w:cs="Arial"/>
                <w:color w:val="000000"/>
                <w:sz w:val="16"/>
                <w:szCs w:val="16"/>
                <w:lang w:eastAsia="es-MX"/>
              </w:rPr>
              <w:t>= 0,025*</w:t>
            </w:r>
            <w:proofErr w:type="spellStart"/>
            <w:r w:rsidRPr="00930F9F">
              <w:rPr>
                <w:rFonts w:ascii="Arial" w:eastAsia="Times New Roman" w:hAnsi="Arial" w:cs="Arial"/>
                <w:i/>
                <w:iCs/>
                <w:color w:val="000000"/>
                <w:sz w:val="16"/>
                <w:szCs w:val="16"/>
                <w:lang w:eastAsia="es-MX"/>
              </w:rPr>
              <w:t>H</w:t>
            </w:r>
            <w:r w:rsidRPr="00930F9F">
              <w:rPr>
                <w:rFonts w:ascii="Arial" w:eastAsia="Times New Roman" w:hAnsi="Arial" w:cs="Arial"/>
                <w:i/>
                <w:iCs/>
                <w:color w:val="000000"/>
                <w:sz w:val="11"/>
                <w:szCs w:val="11"/>
                <w:vertAlign w:val="subscript"/>
                <w:lang w:eastAsia="es-MX"/>
              </w:rPr>
              <w:t>bh</w:t>
            </w:r>
            <w:proofErr w:type="spellEnd"/>
            <w:r w:rsidRPr="00930F9F">
              <w:rPr>
                <w:rFonts w:ascii="Arial" w:eastAsia="Times New Roman" w:hAnsi="Arial" w:cs="Arial"/>
                <w:color w:val="000000"/>
                <w:sz w:val="16"/>
                <w:szCs w:val="16"/>
                <w:lang w:eastAsia="es-MX"/>
              </w:rPr>
              <w:t>  en otro caso</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color w:val="000000"/>
                <w:sz w:val="16"/>
                <w:szCs w:val="16"/>
                <w:lang w:eastAsia="es-MX"/>
              </w:rPr>
              <w:t>0,5 x columna 2</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color w:val="000000"/>
                <w:sz w:val="16"/>
                <w:szCs w:val="16"/>
                <w:lang w:eastAsia="es-MX"/>
              </w:rPr>
              <w:t>0,5 x columna 2</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color w:val="000000"/>
                <w:sz w:val="16"/>
                <w:szCs w:val="16"/>
                <w:lang w:eastAsia="es-MX"/>
              </w:rPr>
              <w:t>0,6 x columna 2</w:t>
            </w:r>
          </w:p>
        </w:tc>
      </w:tr>
      <w:tr w:rsidR="00930F9F" w:rsidRPr="00930F9F" w:rsidTr="00930F9F">
        <w:trPr>
          <w:trHeight w:val="877"/>
        </w:trPr>
        <w:tc>
          <w:tcPr>
            <w:tcW w:w="1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color w:val="000000"/>
                <w:sz w:val="16"/>
                <w:szCs w:val="16"/>
                <w:lang w:eastAsia="es-MX"/>
              </w:rPr>
              <w:t>Otros granos</w:t>
            </w:r>
          </w:p>
        </w:tc>
        <w:tc>
          <w:tcPr>
            <w:tcW w:w="2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1"/>
                <w:szCs w:val="11"/>
                <w:lang w:eastAsia="es-MX"/>
              </w:rPr>
            </w:pPr>
            <w:r w:rsidRPr="00930F9F">
              <w:rPr>
                <w:rFonts w:ascii="Arial" w:eastAsia="Times New Roman" w:hAnsi="Arial" w:cs="Arial"/>
                <w:color w:val="000000"/>
                <w:sz w:val="16"/>
                <w:szCs w:val="16"/>
                <w:lang w:eastAsia="es-MX"/>
              </w:rPr>
              <w:t>= 0,35 % si (0,02*</w:t>
            </w:r>
            <w:proofErr w:type="spellStart"/>
            <w:r w:rsidRPr="00930F9F">
              <w:rPr>
                <w:rFonts w:ascii="Arial" w:eastAsia="Times New Roman" w:hAnsi="Arial" w:cs="Arial"/>
                <w:i/>
                <w:iCs/>
                <w:color w:val="000000"/>
                <w:sz w:val="16"/>
                <w:szCs w:val="16"/>
                <w:lang w:eastAsia="es-MX"/>
              </w:rPr>
              <w:t>H</w:t>
            </w:r>
            <w:r w:rsidRPr="00930F9F">
              <w:rPr>
                <w:rFonts w:ascii="Arial" w:eastAsia="Times New Roman" w:hAnsi="Arial" w:cs="Arial"/>
                <w:i/>
                <w:iCs/>
                <w:color w:val="000000"/>
                <w:sz w:val="11"/>
                <w:szCs w:val="11"/>
                <w:vertAlign w:val="subscript"/>
                <w:lang w:eastAsia="es-MX"/>
              </w:rPr>
              <w:t>bh</w:t>
            </w:r>
            <w:proofErr w:type="spellEnd"/>
            <w:r w:rsidRPr="00930F9F">
              <w:rPr>
                <w:rFonts w:ascii="Arial" w:eastAsia="Times New Roman" w:hAnsi="Arial" w:cs="Arial"/>
                <w:color w:val="000000"/>
                <w:sz w:val="16"/>
                <w:szCs w:val="16"/>
                <w:lang w:eastAsia="es-MX"/>
              </w:rPr>
              <w:t>) &lt; 0,35</w:t>
            </w:r>
            <w:r w:rsidRPr="00930F9F">
              <w:rPr>
                <w:rFonts w:ascii="Times New Roman" w:eastAsia="Times New Roman" w:hAnsi="Times New Roman" w:cs="Times New Roman"/>
                <w:color w:val="000000"/>
                <w:sz w:val="11"/>
                <w:szCs w:val="11"/>
                <w:lang w:eastAsia="es-MX"/>
              </w:rPr>
              <w:br/>
            </w:r>
            <w:r w:rsidRPr="00930F9F">
              <w:rPr>
                <w:rFonts w:ascii="Arial" w:eastAsia="Times New Roman" w:hAnsi="Arial" w:cs="Arial"/>
                <w:color w:val="000000"/>
                <w:sz w:val="16"/>
                <w:szCs w:val="16"/>
                <w:lang w:eastAsia="es-MX"/>
              </w:rPr>
              <w:t>%,</w:t>
            </w:r>
          </w:p>
          <w:p w:rsidR="00930F9F" w:rsidRPr="00930F9F" w:rsidRDefault="00930F9F" w:rsidP="00930F9F">
            <w:pPr>
              <w:spacing w:after="101" w:line="240" w:lineRule="auto"/>
              <w:jc w:val="center"/>
              <w:rPr>
                <w:rFonts w:ascii="Times New Roman" w:eastAsia="Times New Roman" w:hAnsi="Times New Roman" w:cs="Times New Roman"/>
                <w:color w:val="000000"/>
                <w:sz w:val="11"/>
                <w:szCs w:val="11"/>
                <w:lang w:eastAsia="es-MX"/>
              </w:rPr>
            </w:pPr>
            <w:r w:rsidRPr="00930F9F">
              <w:rPr>
                <w:rFonts w:ascii="Arial" w:eastAsia="Times New Roman" w:hAnsi="Arial" w:cs="Arial"/>
                <w:color w:val="000000"/>
                <w:sz w:val="16"/>
                <w:szCs w:val="16"/>
                <w:lang w:eastAsia="es-MX"/>
              </w:rPr>
              <w:t>= 0,02*</w:t>
            </w:r>
            <w:proofErr w:type="spellStart"/>
            <w:r w:rsidRPr="00930F9F">
              <w:rPr>
                <w:rFonts w:ascii="Arial" w:eastAsia="Times New Roman" w:hAnsi="Arial" w:cs="Arial"/>
                <w:i/>
                <w:iCs/>
                <w:color w:val="000000"/>
                <w:sz w:val="16"/>
                <w:szCs w:val="16"/>
                <w:lang w:eastAsia="es-MX"/>
              </w:rPr>
              <w:t>H</w:t>
            </w:r>
            <w:r w:rsidRPr="00930F9F">
              <w:rPr>
                <w:rFonts w:ascii="Arial" w:eastAsia="Times New Roman" w:hAnsi="Arial" w:cs="Arial"/>
                <w:i/>
                <w:iCs/>
                <w:color w:val="000000"/>
                <w:sz w:val="11"/>
                <w:szCs w:val="11"/>
                <w:vertAlign w:val="subscript"/>
                <w:lang w:eastAsia="es-MX"/>
              </w:rPr>
              <w:t>bh</w:t>
            </w:r>
            <w:proofErr w:type="spellEnd"/>
            <w:r w:rsidRPr="00930F9F">
              <w:rPr>
                <w:rFonts w:ascii="Arial" w:eastAsia="Times New Roman" w:hAnsi="Arial" w:cs="Arial"/>
                <w:color w:val="000000"/>
                <w:sz w:val="16"/>
                <w:szCs w:val="16"/>
                <w:lang w:eastAsia="es-MX"/>
              </w:rPr>
              <w:t> en otro caso</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color w:val="000000"/>
                <w:sz w:val="16"/>
                <w:szCs w:val="16"/>
                <w:lang w:eastAsia="es-MX"/>
              </w:rPr>
              <w:t>0,5 x columna 2</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color w:val="000000"/>
                <w:sz w:val="16"/>
                <w:szCs w:val="16"/>
                <w:lang w:eastAsia="es-MX"/>
              </w:rPr>
              <w:t>0,5 x columna 2</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6"/>
                <w:szCs w:val="16"/>
                <w:lang w:eastAsia="es-MX"/>
              </w:rPr>
            </w:pPr>
            <w:r w:rsidRPr="00930F9F">
              <w:rPr>
                <w:rFonts w:ascii="Arial" w:eastAsia="Times New Roman" w:hAnsi="Arial" w:cs="Arial"/>
                <w:color w:val="000000"/>
                <w:sz w:val="16"/>
                <w:szCs w:val="16"/>
                <w:lang w:eastAsia="es-MX"/>
              </w:rPr>
              <w:t>0,6 x columna 2</w:t>
            </w:r>
          </w:p>
        </w:tc>
      </w:tr>
    </w:tbl>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1"/>
          <w:szCs w:val="11"/>
          <w:lang w:eastAsia="es-MX"/>
        </w:rPr>
      </w:pPr>
      <w:r w:rsidRPr="00930F9F">
        <w:rPr>
          <w:rFonts w:ascii="Arial" w:eastAsia="Times New Roman" w:hAnsi="Arial" w:cs="Arial"/>
          <w:i/>
          <w:iCs/>
          <w:color w:val="2F2F2F"/>
          <w:sz w:val="11"/>
          <w:szCs w:val="11"/>
          <w:lang w:eastAsia="es-MX"/>
        </w:rPr>
        <w:t xml:space="preserve">* </w:t>
      </w:r>
      <w:proofErr w:type="spellStart"/>
      <w:r w:rsidRPr="00930F9F">
        <w:rPr>
          <w:rFonts w:ascii="Arial" w:eastAsia="Times New Roman" w:hAnsi="Arial" w:cs="Arial"/>
          <w:i/>
          <w:iCs/>
          <w:color w:val="2F2F2F"/>
          <w:sz w:val="11"/>
          <w:szCs w:val="11"/>
          <w:lang w:eastAsia="es-MX"/>
        </w:rPr>
        <w:t>H</w:t>
      </w:r>
      <w:r w:rsidRPr="00930F9F">
        <w:rPr>
          <w:rFonts w:ascii="Arial" w:eastAsia="Times New Roman" w:hAnsi="Arial" w:cs="Arial"/>
          <w:i/>
          <w:iCs/>
          <w:color w:val="2F2F2F"/>
          <w:sz w:val="11"/>
          <w:szCs w:val="11"/>
          <w:vertAlign w:val="subscript"/>
          <w:lang w:eastAsia="es-MX"/>
        </w:rPr>
        <w:t>bh</w:t>
      </w:r>
      <w:proofErr w:type="spellEnd"/>
      <w:r w:rsidRPr="00930F9F">
        <w:rPr>
          <w:rFonts w:ascii="Arial" w:eastAsia="Times New Roman" w:hAnsi="Arial" w:cs="Arial"/>
          <w:color w:val="2F2F2F"/>
          <w:sz w:val="11"/>
          <w:szCs w:val="11"/>
          <w:lang w:eastAsia="es-MX"/>
        </w:rPr>
        <w:t>: contenido de humedad en base húmeda.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NOTA 1.</w:t>
      </w:r>
      <w:r w:rsidRPr="00930F9F">
        <w:rPr>
          <w:rFonts w:ascii="Arial" w:eastAsia="Times New Roman" w:hAnsi="Arial" w:cs="Arial"/>
          <w:color w:val="2F2F2F"/>
          <w:sz w:val="18"/>
          <w:szCs w:val="18"/>
          <w:lang w:eastAsia="es-MX"/>
        </w:rPr>
        <w:t> Las columnas indicadas como: (1), (2), (3), (4) y (5), se encuentran descritas en la norma OIML R 59, ver Referencia Bibliográfica 10.6.</w:t>
      </w:r>
    </w:p>
    <w:p w:rsidR="00930F9F" w:rsidRPr="00930F9F" w:rsidRDefault="00930F9F" w:rsidP="00930F9F">
      <w:pPr>
        <w:shd w:val="clear" w:color="auto" w:fill="FFFFFF"/>
        <w:spacing w:after="101" w:line="240" w:lineRule="auto"/>
        <w:jc w:val="center"/>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Tabla 2. Error máximo permitido para verificación periódica o inspección en campo del instrumento de</w:t>
      </w:r>
      <w:r w:rsidRPr="00930F9F">
        <w:rPr>
          <w:rFonts w:ascii="Arial" w:eastAsia="Times New Roman" w:hAnsi="Arial" w:cs="Arial"/>
          <w:color w:val="2F2F2F"/>
          <w:sz w:val="18"/>
          <w:szCs w:val="18"/>
          <w:lang w:eastAsia="es-MX"/>
        </w:rPr>
        <w:br/>
      </w:r>
      <w:r w:rsidRPr="00930F9F">
        <w:rPr>
          <w:rFonts w:ascii="Arial" w:eastAsia="Times New Roman" w:hAnsi="Arial" w:cs="Arial"/>
          <w:b/>
          <w:bCs/>
          <w:color w:val="2F2F2F"/>
          <w:sz w:val="18"/>
          <w:szCs w:val="18"/>
          <w:lang w:eastAsia="es-MX"/>
        </w:rPr>
        <w:t>medición</w:t>
      </w:r>
    </w:p>
    <w:tbl>
      <w:tblPr>
        <w:tblW w:w="0" w:type="auto"/>
        <w:tblInd w:w="738" w:type="dxa"/>
        <w:tblCellMar>
          <w:top w:w="15" w:type="dxa"/>
          <w:left w:w="15" w:type="dxa"/>
          <w:bottom w:w="15" w:type="dxa"/>
          <w:right w:w="15" w:type="dxa"/>
        </w:tblCellMar>
        <w:tblLook w:val="04A0" w:firstRow="1" w:lastRow="0" w:firstColumn="1" w:lastColumn="0" w:noHBand="0" w:noVBand="1"/>
      </w:tblPr>
      <w:tblGrid>
        <w:gridCol w:w="3198"/>
        <w:gridCol w:w="4362"/>
      </w:tblGrid>
      <w:tr w:rsidR="00930F9F" w:rsidRPr="00930F9F" w:rsidTr="00930F9F">
        <w:tc>
          <w:tcPr>
            <w:tcW w:w="319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Arial" w:eastAsia="Times New Roman" w:hAnsi="Arial" w:cs="Arial"/>
                <w:b/>
                <w:bCs/>
                <w:color w:val="000000"/>
                <w:sz w:val="18"/>
                <w:szCs w:val="18"/>
                <w:lang w:eastAsia="es-MX"/>
              </w:rPr>
              <w:t>Tipo de grano</w:t>
            </w:r>
          </w:p>
        </w:tc>
        <w:tc>
          <w:tcPr>
            <w:tcW w:w="43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Arial" w:eastAsia="Times New Roman" w:hAnsi="Arial" w:cs="Arial"/>
                <w:b/>
                <w:bCs/>
                <w:color w:val="000000"/>
                <w:sz w:val="18"/>
                <w:szCs w:val="18"/>
                <w:lang w:eastAsia="es-MX"/>
              </w:rPr>
              <w:t>Error máximo permitido</w:t>
            </w:r>
          </w:p>
        </w:tc>
      </w:tr>
      <w:tr w:rsidR="00930F9F" w:rsidRPr="00930F9F" w:rsidTr="00930F9F">
        <w:tc>
          <w:tcPr>
            <w:tcW w:w="319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Arial" w:eastAsia="Times New Roman" w:hAnsi="Arial" w:cs="Arial"/>
                <w:color w:val="000000"/>
                <w:sz w:val="18"/>
                <w:szCs w:val="18"/>
                <w:lang w:eastAsia="es-MX"/>
              </w:rPr>
              <w:t>Maíz, arroz y sorgo</w:t>
            </w:r>
          </w:p>
        </w:tc>
        <w:tc>
          <w:tcPr>
            <w:tcW w:w="43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Arial" w:eastAsia="Times New Roman" w:hAnsi="Arial" w:cs="Arial"/>
                <w:color w:val="000000"/>
                <w:sz w:val="18"/>
                <w:szCs w:val="18"/>
                <w:lang w:eastAsia="es-MX"/>
              </w:rPr>
              <w:t>= 0,8 % si (0,05*</w:t>
            </w:r>
            <w:proofErr w:type="spellStart"/>
            <w:r w:rsidRPr="00930F9F">
              <w:rPr>
                <w:rFonts w:ascii="Arial" w:eastAsia="Times New Roman" w:hAnsi="Arial" w:cs="Arial"/>
                <w:i/>
                <w:iCs/>
                <w:color w:val="000000"/>
                <w:sz w:val="18"/>
                <w:szCs w:val="18"/>
                <w:lang w:eastAsia="es-MX"/>
              </w:rPr>
              <w:t>H</w:t>
            </w:r>
            <w:r w:rsidRPr="00930F9F">
              <w:rPr>
                <w:rFonts w:ascii="Arial" w:eastAsia="Times New Roman" w:hAnsi="Arial" w:cs="Arial"/>
                <w:i/>
                <w:iCs/>
                <w:color w:val="000000"/>
                <w:sz w:val="18"/>
                <w:szCs w:val="18"/>
                <w:vertAlign w:val="subscript"/>
                <w:lang w:eastAsia="es-MX"/>
              </w:rPr>
              <w:t>bh</w:t>
            </w:r>
            <w:proofErr w:type="spellEnd"/>
            <w:r w:rsidRPr="00930F9F">
              <w:rPr>
                <w:rFonts w:ascii="Arial" w:eastAsia="Times New Roman" w:hAnsi="Arial" w:cs="Arial"/>
                <w:color w:val="000000"/>
                <w:sz w:val="18"/>
                <w:szCs w:val="18"/>
                <w:lang w:eastAsia="es-MX"/>
              </w:rPr>
              <w:t>)&lt;0,8 %,</w:t>
            </w:r>
          </w:p>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Times New Roman" w:eastAsia="Times New Roman" w:hAnsi="Times New Roman" w:cs="Times New Roman"/>
                <w:color w:val="000000"/>
                <w:sz w:val="18"/>
                <w:szCs w:val="18"/>
                <w:lang w:eastAsia="es-MX"/>
              </w:rPr>
              <w:t> </w:t>
            </w:r>
          </w:p>
        </w:tc>
      </w:tr>
    </w:tbl>
    <w:p w:rsidR="00930F9F" w:rsidRPr="00930F9F" w:rsidRDefault="00930F9F" w:rsidP="00930F9F">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Ind w:w="738" w:type="dxa"/>
        <w:tblCellMar>
          <w:top w:w="15" w:type="dxa"/>
          <w:left w:w="15" w:type="dxa"/>
          <w:bottom w:w="15" w:type="dxa"/>
          <w:right w:w="15" w:type="dxa"/>
        </w:tblCellMar>
        <w:tblLook w:val="04A0" w:firstRow="1" w:lastRow="0" w:firstColumn="1" w:lastColumn="0" w:noHBand="0" w:noVBand="1"/>
      </w:tblPr>
      <w:tblGrid>
        <w:gridCol w:w="3198"/>
        <w:gridCol w:w="4362"/>
      </w:tblGrid>
      <w:tr w:rsidR="00930F9F" w:rsidRPr="00930F9F" w:rsidTr="00930F9F">
        <w:tc>
          <w:tcPr>
            <w:tcW w:w="319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30F9F" w:rsidRPr="00930F9F" w:rsidRDefault="00930F9F" w:rsidP="00930F9F">
            <w:pPr>
              <w:spacing w:after="0" w:line="240" w:lineRule="auto"/>
              <w:rPr>
                <w:rFonts w:ascii="Times New Roman" w:eastAsia="Times New Roman" w:hAnsi="Times New Roman" w:cs="Times New Roman"/>
                <w:sz w:val="24"/>
                <w:szCs w:val="24"/>
                <w:lang w:eastAsia="es-MX"/>
              </w:rPr>
            </w:pPr>
          </w:p>
        </w:tc>
        <w:tc>
          <w:tcPr>
            <w:tcW w:w="43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Arial" w:eastAsia="Times New Roman" w:hAnsi="Arial" w:cs="Arial"/>
                <w:color w:val="000000"/>
                <w:sz w:val="18"/>
                <w:szCs w:val="18"/>
                <w:lang w:eastAsia="es-MX"/>
              </w:rPr>
              <w:t>= 0,05 *</w:t>
            </w:r>
            <w:proofErr w:type="spellStart"/>
            <w:r w:rsidRPr="00930F9F">
              <w:rPr>
                <w:rFonts w:ascii="Arial" w:eastAsia="Times New Roman" w:hAnsi="Arial" w:cs="Arial"/>
                <w:i/>
                <w:iCs/>
                <w:color w:val="000000"/>
                <w:sz w:val="18"/>
                <w:szCs w:val="18"/>
                <w:lang w:eastAsia="es-MX"/>
              </w:rPr>
              <w:t>H</w:t>
            </w:r>
            <w:r w:rsidRPr="00930F9F">
              <w:rPr>
                <w:rFonts w:ascii="Arial" w:eastAsia="Times New Roman" w:hAnsi="Arial" w:cs="Arial"/>
                <w:i/>
                <w:iCs/>
                <w:color w:val="000000"/>
                <w:sz w:val="18"/>
                <w:szCs w:val="18"/>
                <w:vertAlign w:val="subscript"/>
                <w:lang w:eastAsia="es-MX"/>
              </w:rPr>
              <w:t>bh</w:t>
            </w:r>
            <w:proofErr w:type="spellEnd"/>
            <w:r w:rsidRPr="00930F9F">
              <w:rPr>
                <w:rFonts w:ascii="Arial" w:eastAsia="Times New Roman" w:hAnsi="Arial" w:cs="Arial"/>
                <w:color w:val="000000"/>
                <w:sz w:val="18"/>
                <w:szCs w:val="18"/>
                <w:lang w:eastAsia="es-MX"/>
              </w:rPr>
              <w:t> en otro caso</w:t>
            </w:r>
          </w:p>
        </w:tc>
      </w:tr>
      <w:tr w:rsidR="00930F9F" w:rsidRPr="00930F9F" w:rsidTr="00930F9F">
        <w:tc>
          <w:tcPr>
            <w:tcW w:w="319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Arial" w:eastAsia="Times New Roman" w:hAnsi="Arial" w:cs="Arial"/>
                <w:color w:val="000000"/>
                <w:sz w:val="18"/>
                <w:szCs w:val="18"/>
                <w:lang w:eastAsia="es-MX"/>
              </w:rPr>
              <w:t>Otros granos</w:t>
            </w:r>
          </w:p>
        </w:tc>
        <w:tc>
          <w:tcPr>
            <w:tcW w:w="436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Arial" w:eastAsia="Times New Roman" w:hAnsi="Arial" w:cs="Arial"/>
                <w:color w:val="000000"/>
                <w:sz w:val="18"/>
                <w:szCs w:val="18"/>
                <w:lang w:eastAsia="es-MX"/>
              </w:rPr>
              <w:t>= 0,7 % si (0,04*</w:t>
            </w:r>
            <w:proofErr w:type="spellStart"/>
            <w:r w:rsidRPr="00930F9F">
              <w:rPr>
                <w:rFonts w:ascii="Arial" w:eastAsia="Times New Roman" w:hAnsi="Arial" w:cs="Arial"/>
                <w:i/>
                <w:iCs/>
                <w:color w:val="000000"/>
                <w:sz w:val="18"/>
                <w:szCs w:val="18"/>
                <w:lang w:eastAsia="es-MX"/>
              </w:rPr>
              <w:t>H</w:t>
            </w:r>
            <w:r w:rsidRPr="00930F9F">
              <w:rPr>
                <w:rFonts w:ascii="Arial" w:eastAsia="Times New Roman" w:hAnsi="Arial" w:cs="Arial"/>
                <w:i/>
                <w:iCs/>
                <w:color w:val="000000"/>
                <w:sz w:val="18"/>
                <w:szCs w:val="18"/>
                <w:vertAlign w:val="subscript"/>
                <w:lang w:eastAsia="es-MX"/>
              </w:rPr>
              <w:t>bh</w:t>
            </w:r>
            <w:proofErr w:type="spellEnd"/>
            <w:r w:rsidRPr="00930F9F">
              <w:rPr>
                <w:rFonts w:ascii="Arial" w:eastAsia="Times New Roman" w:hAnsi="Arial" w:cs="Arial"/>
                <w:color w:val="000000"/>
                <w:sz w:val="18"/>
                <w:szCs w:val="18"/>
                <w:lang w:eastAsia="es-MX"/>
              </w:rPr>
              <w:t>)&lt;0,7 %,</w:t>
            </w:r>
          </w:p>
          <w:p w:rsidR="00930F9F" w:rsidRPr="00930F9F" w:rsidRDefault="00930F9F" w:rsidP="00930F9F">
            <w:pPr>
              <w:spacing w:after="101" w:line="240" w:lineRule="auto"/>
              <w:jc w:val="center"/>
              <w:rPr>
                <w:rFonts w:ascii="Times New Roman" w:eastAsia="Times New Roman" w:hAnsi="Times New Roman" w:cs="Times New Roman"/>
                <w:color w:val="000000"/>
                <w:sz w:val="18"/>
                <w:szCs w:val="18"/>
                <w:lang w:eastAsia="es-MX"/>
              </w:rPr>
            </w:pPr>
            <w:r w:rsidRPr="00930F9F">
              <w:rPr>
                <w:rFonts w:ascii="Arial" w:eastAsia="Times New Roman" w:hAnsi="Arial" w:cs="Arial"/>
                <w:color w:val="000000"/>
                <w:sz w:val="18"/>
                <w:szCs w:val="18"/>
                <w:lang w:eastAsia="es-MX"/>
              </w:rPr>
              <w:t>= 0,04 *</w:t>
            </w:r>
            <w:proofErr w:type="spellStart"/>
            <w:r w:rsidRPr="00930F9F">
              <w:rPr>
                <w:rFonts w:ascii="Arial" w:eastAsia="Times New Roman" w:hAnsi="Arial" w:cs="Arial"/>
                <w:i/>
                <w:iCs/>
                <w:color w:val="000000"/>
                <w:sz w:val="18"/>
                <w:szCs w:val="18"/>
                <w:lang w:eastAsia="es-MX"/>
              </w:rPr>
              <w:t>H</w:t>
            </w:r>
            <w:r w:rsidRPr="00930F9F">
              <w:rPr>
                <w:rFonts w:ascii="Arial" w:eastAsia="Times New Roman" w:hAnsi="Arial" w:cs="Arial"/>
                <w:i/>
                <w:iCs/>
                <w:color w:val="000000"/>
                <w:sz w:val="18"/>
                <w:szCs w:val="18"/>
                <w:vertAlign w:val="subscript"/>
                <w:lang w:eastAsia="es-MX"/>
              </w:rPr>
              <w:t>bh</w:t>
            </w:r>
            <w:proofErr w:type="spellEnd"/>
            <w:r w:rsidRPr="00930F9F">
              <w:rPr>
                <w:rFonts w:ascii="Arial" w:eastAsia="Times New Roman" w:hAnsi="Arial" w:cs="Arial"/>
                <w:color w:val="000000"/>
                <w:sz w:val="18"/>
                <w:szCs w:val="18"/>
                <w:vertAlign w:val="subscript"/>
                <w:lang w:eastAsia="es-MX"/>
              </w:rPr>
              <w:t> </w:t>
            </w:r>
            <w:r w:rsidRPr="00930F9F">
              <w:rPr>
                <w:rFonts w:ascii="Arial" w:eastAsia="Times New Roman" w:hAnsi="Arial" w:cs="Arial"/>
                <w:color w:val="000000"/>
                <w:sz w:val="18"/>
                <w:szCs w:val="18"/>
                <w:lang w:eastAsia="es-MX"/>
              </w:rPr>
              <w:t>en otro caso</w:t>
            </w:r>
          </w:p>
        </w:tc>
      </w:tr>
    </w:tbl>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i/>
          <w:iCs/>
          <w:color w:val="2F2F2F"/>
          <w:sz w:val="18"/>
          <w:szCs w:val="18"/>
          <w:lang w:eastAsia="es-MX"/>
        </w:rPr>
        <w:t>*</w:t>
      </w:r>
      <w:proofErr w:type="spellStart"/>
      <w:r w:rsidRPr="00930F9F">
        <w:rPr>
          <w:rFonts w:ascii="Arial" w:eastAsia="Times New Roman" w:hAnsi="Arial" w:cs="Arial"/>
          <w:i/>
          <w:iCs/>
          <w:color w:val="2F2F2F"/>
          <w:sz w:val="18"/>
          <w:szCs w:val="18"/>
          <w:lang w:eastAsia="es-MX"/>
        </w:rPr>
        <w:t>H</w:t>
      </w:r>
      <w:r w:rsidRPr="00930F9F">
        <w:rPr>
          <w:rFonts w:ascii="Arial" w:eastAsia="Times New Roman" w:hAnsi="Arial" w:cs="Arial"/>
          <w:i/>
          <w:iCs/>
          <w:color w:val="2F2F2F"/>
          <w:sz w:val="18"/>
          <w:szCs w:val="18"/>
          <w:vertAlign w:val="subscript"/>
          <w:lang w:eastAsia="es-MX"/>
        </w:rPr>
        <w:t>bh</w:t>
      </w:r>
      <w:proofErr w:type="spellEnd"/>
      <w:r w:rsidRPr="00930F9F">
        <w:rPr>
          <w:rFonts w:ascii="Arial" w:eastAsia="Times New Roman" w:hAnsi="Arial" w:cs="Arial"/>
          <w:color w:val="2F2F2F"/>
          <w:sz w:val="18"/>
          <w:szCs w:val="18"/>
          <w:lang w:eastAsia="es-MX"/>
        </w:rPr>
        <w:t>: contenido de humedad en base húmeda.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6.3 Condiciones ambientales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lastRenderedPageBreak/>
        <w:t>6.3.1 </w:t>
      </w:r>
      <w:r w:rsidRPr="00930F9F">
        <w:rPr>
          <w:rFonts w:ascii="Arial" w:eastAsia="Times New Roman" w:hAnsi="Arial" w:cs="Arial"/>
          <w:color w:val="2F2F2F"/>
          <w:sz w:val="18"/>
          <w:szCs w:val="18"/>
          <w:lang w:eastAsia="es-MX"/>
        </w:rPr>
        <w:t>Los instrumentos involucrados en la medición de las condiciones ambientales (</w:t>
      </w:r>
      <w:proofErr w:type="spellStart"/>
      <w:r w:rsidRPr="00930F9F">
        <w:rPr>
          <w:rFonts w:ascii="Arial" w:eastAsia="Times New Roman" w:hAnsi="Arial" w:cs="Arial"/>
          <w:color w:val="2F2F2F"/>
          <w:sz w:val="18"/>
          <w:szCs w:val="18"/>
          <w:lang w:eastAsia="es-MX"/>
        </w:rPr>
        <w:t>higrotermómetro</w:t>
      </w:r>
      <w:proofErr w:type="spellEnd"/>
      <w:r w:rsidRPr="00930F9F">
        <w:rPr>
          <w:rFonts w:ascii="Arial" w:eastAsia="Times New Roman" w:hAnsi="Arial" w:cs="Arial"/>
          <w:color w:val="2F2F2F"/>
          <w:sz w:val="18"/>
          <w:szCs w:val="18"/>
          <w:lang w:eastAsia="es-MX"/>
        </w:rPr>
        <w:t>) deben estar calibrados.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6.4 Condiciones de referencia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Condición de funcionamiento prescrito para evaluar el desempeño de un instrumento o sistema de medida, o para comparar resultados de medida.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6.4.1 </w:t>
      </w:r>
      <w:r w:rsidRPr="00930F9F">
        <w:rPr>
          <w:rFonts w:ascii="Arial" w:eastAsia="Times New Roman" w:hAnsi="Arial" w:cs="Arial"/>
          <w:color w:val="2F2F2F"/>
          <w:sz w:val="18"/>
          <w:szCs w:val="18"/>
          <w:lang w:eastAsia="es-MX"/>
        </w:rPr>
        <w:t>Condiciones de funcionamiento de referencia</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a)</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Temperatura ambiente: 20 °C a 27 °C ± 2 °C</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b)</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HR: 30 % a 70 %</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c)</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Presión atmosférica: 85 </w:t>
      </w:r>
      <w:proofErr w:type="spellStart"/>
      <w:r w:rsidRPr="00930F9F">
        <w:rPr>
          <w:rFonts w:ascii="Arial" w:eastAsia="Times New Roman" w:hAnsi="Arial" w:cs="Arial"/>
          <w:color w:val="2F2F2F"/>
          <w:sz w:val="18"/>
          <w:szCs w:val="18"/>
          <w:lang w:eastAsia="es-MX"/>
        </w:rPr>
        <w:t>kPa</w:t>
      </w:r>
      <w:proofErr w:type="spellEnd"/>
      <w:r w:rsidRPr="00930F9F">
        <w:rPr>
          <w:rFonts w:ascii="Arial" w:eastAsia="Times New Roman" w:hAnsi="Arial" w:cs="Arial"/>
          <w:color w:val="2F2F2F"/>
          <w:sz w:val="18"/>
          <w:szCs w:val="18"/>
          <w:lang w:eastAsia="es-MX"/>
        </w:rPr>
        <w:t xml:space="preserve"> a 106 </w:t>
      </w:r>
      <w:proofErr w:type="spellStart"/>
      <w:r w:rsidRPr="00930F9F">
        <w:rPr>
          <w:rFonts w:ascii="Arial" w:eastAsia="Times New Roman" w:hAnsi="Arial" w:cs="Arial"/>
          <w:color w:val="2F2F2F"/>
          <w:sz w:val="18"/>
          <w:szCs w:val="18"/>
          <w:lang w:eastAsia="es-MX"/>
        </w:rPr>
        <w:t>kPa</w:t>
      </w:r>
      <w:proofErr w:type="spellEnd"/>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d)</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Tensión de alimentación eléctrica: tensión nominal o tensión de prueba, </w:t>
      </w:r>
      <w:proofErr w:type="spellStart"/>
      <w:r w:rsidRPr="00930F9F">
        <w:rPr>
          <w:rFonts w:ascii="Arial" w:eastAsia="Times New Roman" w:hAnsi="Arial" w:cs="Arial"/>
          <w:color w:val="2F2F2F"/>
          <w:sz w:val="18"/>
          <w:szCs w:val="18"/>
          <w:lang w:eastAsia="es-MX"/>
        </w:rPr>
        <w:t>V</w:t>
      </w:r>
      <w:r w:rsidRPr="00930F9F">
        <w:rPr>
          <w:rFonts w:ascii="Arial" w:eastAsia="Times New Roman" w:hAnsi="Arial" w:cs="Arial"/>
          <w:color w:val="2F2F2F"/>
          <w:sz w:val="18"/>
          <w:szCs w:val="18"/>
          <w:vertAlign w:val="subscript"/>
          <w:lang w:eastAsia="es-MX"/>
        </w:rPr>
        <w:t>nom</w:t>
      </w:r>
      <w:proofErr w:type="spellEnd"/>
      <w:r w:rsidRPr="00930F9F">
        <w:rPr>
          <w:rFonts w:ascii="Arial" w:eastAsia="Times New Roman" w:hAnsi="Arial" w:cs="Arial"/>
          <w:color w:val="2F2F2F"/>
          <w:sz w:val="18"/>
          <w:szCs w:val="18"/>
          <w:lang w:eastAsia="es-MX"/>
        </w:rPr>
        <w:t xml:space="preserve"> o </w:t>
      </w:r>
      <w:proofErr w:type="spellStart"/>
      <w:r w:rsidRPr="00930F9F">
        <w:rPr>
          <w:rFonts w:ascii="Arial" w:eastAsia="Times New Roman" w:hAnsi="Arial" w:cs="Arial"/>
          <w:color w:val="2F2F2F"/>
          <w:sz w:val="18"/>
          <w:szCs w:val="18"/>
          <w:lang w:eastAsia="es-MX"/>
        </w:rPr>
        <w:t>U</w:t>
      </w:r>
      <w:r w:rsidRPr="00930F9F">
        <w:rPr>
          <w:rFonts w:ascii="Arial" w:eastAsia="Times New Roman" w:hAnsi="Arial" w:cs="Arial"/>
          <w:color w:val="2F2F2F"/>
          <w:sz w:val="18"/>
          <w:szCs w:val="18"/>
          <w:vertAlign w:val="subscript"/>
          <w:lang w:eastAsia="es-MX"/>
        </w:rPr>
        <w:t>nom</w:t>
      </w:r>
      <w:proofErr w:type="spellEnd"/>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e)</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Frecuencia de alimentación: Frecuencia nominal, </w:t>
      </w:r>
      <w:proofErr w:type="spellStart"/>
      <w:r w:rsidRPr="00930F9F">
        <w:rPr>
          <w:rFonts w:ascii="Arial" w:eastAsia="Times New Roman" w:hAnsi="Arial" w:cs="Arial"/>
          <w:color w:val="2F2F2F"/>
          <w:sz w:val="18"/>
          <w:szCs w:val="18"/>
          <w:lang w:eastAsia="es-MX"/>
        </w:rPr>
        <w:t>F</w:t>
      </w:r>
      <w:r w:rsidRPr="00930F9F">
        <w:rPr>
          <w:rFonts w:ascii="Arial" w:eastAsia="Times New Roman" w:hAnsi="Arial" w:cs="Arial"/>
          <w:color w:val="2F2F2F"/>
          <w:sz w:val="18"/>
          <w:szCs w:val="18"/>
          <w:vertAlign w:val="subscript"/>
          <w:lang w:eastAsia="es-MX"/>
        </w:rPr>
        <w:t>nom</w:t>
      </w:r>
      <w:proofErr w:type="spellEnd"/>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f)</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Posición de inclinación del instrumento: nivel a 0° ± 0.1°</w:t>
      </w:r>
    </w:p>
    <w:p w:rsidR="00930F9F" w:rsidRPr="00930F9F" w:rsidRDefault="00930F9F" w:rsidP="00930F9F">
      <w:pPr>
        <w:shd w:val="clear" w:color="auto" w:fill="FFFFFF"/>
        <w:spacing w:after="101" w:line="240" w:lineRule="auto"/>
        <w:ind w:hanging="97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NOTA 2:</w:t>
      </w:r>
      <w:r w:rsidRPr="00930F9F">
        <w:rPr>
          <w:rFonts w:ascii="Arial" w:eastAsia="Times New Roman" w:hAnsi="Arial" w:cs="Arial"/>
          <w:color w:val="2F2F2F"/>
          <w:sz w:val="18"/>
          <w:szCs w:val="18"/>
          <w:lang w:eastAsia="es-MX"/>
        </w:rPr>
        <w:t> </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Durante cada prueba, se requiere que la temperatura y la HR de referencia no varié más que ± 2 °C y ± 10 % respectivamente dentro de estos intervalos.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6.4.2 Condición nominal de funcionamiento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Los instrumentos de medición deben diseñarse y fabricarse de tal manera que sus errores no excedan los EMP para verificación inicial, cuando se opera dentro de las condiciones de operación siguientes:</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a)</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Temperatura ambiente: 10 °C a 30 °C (1);</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b)</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HR: hasta 85 % sin condensación;</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c)</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Presión atmosférica: 85 </w:t>
      </w:r>
      <w:proofErr w:type="spellStart"/>
      <w:r w:rsidRPr="00930F9F">
        <w:rPr>
          <w:rFonts w:ascii="Arial" w:eastAsia="Times New Roman" w:hAnsi="Arial" w:cs="Arial"/>
          <w:color w:val="2F2F2F"/>
          <w:sz w:val="18"/>
          <w:szCs w:val="18"/>
          <w:lang w:eastAsia="es-MX"/>
        </w:rPr>
        <w:t>kPa</w:t>
      </w:r>
      <w:proofErr w:type="spellEnd"/>
      <w:r w:rsidRPr="00930F9F">
        <w:rPr>
          <w:rFonts w:ascii="Arial" w:eastAsia="Times New Roman" w:hAnsi="Arial" w:cs="Arial"/>
          <w:color w:val="2F2F2F"/>
          <w:sz w:val="18"/>
          <w:szCs w:val="18"/>
          <w:lang w:eastAsia="es-MX"/>
        </w:rPr>
        <w:t xml:space="preserve"> a 106 </w:t>
      </w:r>
      <w:proofErr w:type="spellStart"/>
      <w:r w:rsidRPr="00930F9F">
        <w:rPr>
          <w:rFonts w:ascii="Arial" w:eastAsia="Times New Roman" w:hAnsi="Arial" w:cs="Arial"/>
          <w:color w:val="2F2F2F"/>
          <w:sz w:val="18"/>
          <w:szCs w:val="18"/>
          <w:lang w:eastAsia="es-MX"/>
        </w:rPr>
        <w:t>kPa</w:t>
      </w:r>
      <w:proofErr w:type="spellEnd"/>
      <w:r w:rsidRPr="00930F9F">
        <w:rPr>
          <w:rFonts w:ascii="Arial" w:eastAsia="Times New Roman" w:hAnsi="Arial" w:cs="Arial"/>
          <w:color w:val="2F2F2F"/>
          <w:sz w:val="18"/>
          <w:szCs w:val="18"/>
          <w:lang w:eastAsia="es-MX"/>
        </w:rPr>
        <w:t xml:space="preserve"> (o la especificada por la autoridad nacional responsable);</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d)</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Tensión de alimentación: -15 % a + 10 % de la tensión nominal o tensión de prueba;</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e)</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Frecuencia de alimentación: frecuencia nominal, </w:t>
      </w:r>
      <w:proofErr w:type="spellStart"/>
      <w:r w:rsidRPr="00930F9F">
        <w:rPr>
          <w:rFonts w:ascii="Arial" w:eastAsia="Times New Roman" w:hAnsi="Arial" w:cs="Arial"/>
          <w:color w:val="2F2F2F"/>
          <w:sz w:val="18"/>
          <w:szCs w:val="18"/>
          <w:lang w:eastAsia="es-MX"/>
        </w:rPr>
        <w:t>F</w:t>
      </w:r>
      <w:r w:rsidRPr="00930F9F">
        <w:rPr>
          <w:rFonts w:ascii="Arial" w:eastAsia="Times New Roman" w:hAnsi="Arial" w:cs="Arial"/>
          <w:color w:val="2F2F2F"/>
          <w:sz w:val="18"/>
          <w:szCs w:val="18"/>
          <w:vertAlign w:val="subscript"/>
          <w:lang w:eastAsia="es-MX"/>
        </w:rPr>
        <w:t>nom</w:t>
      </w:r>
      <w:proofErr w:type="spellEnd"/>
      <w:r w:rsidRPr="00930F9F">
        <w:rPr>
          <w:rFonts w:ascii="Arial" w:eastAsia="Times New Roman" w:hAnsi="Arial" w:cs="Arial"/>
          <w:color w:val="2F2F2F"/>
          <w:sz w:val="18"/>
          <w:szCs w:val="18"/>
          <w:lang w:eastAsia="es-MX"/>
        </w:rPr>
        <w:t>;</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f)</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Posición de inclinación del instrumento: 5 % o el máximo permisible en el indicador de nivel donde se encuentra el indicador);</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g)</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Temperatura de la muestra de grano: 2 °C a 40 °C (2);</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h)</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Diferencia de temperatura entre la muestra y el instrumento: 10 °C (3); e</w:t>
      </w:r>
    </w:p>
    <w:p w:rsidR="00930F9F" w:rsidRPr="00930F9F" w:rsidRDefault="00930F9F" w:rsidP="00930F9F">
      <w:pPr>
        <w:shd w:val="clear" w:color="auto" w:fill="FFFFFF"/>
        <w:spacing w:after="101" w:line="240" w:lineRule="auto"/>
        <w:ind w:hanging="432"/>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i)</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Intervalo de humedad de la muestra de granos: Especificado por el fabricante (ver 5.1-OIMLR59)</w:t>
      </w:r>
    </w:p>
    <w:p w:rsidR="00930F9F" w:rsidRPr="00930F9F" w:rsidRDefault="00930F9F" w:rsidP="00930F9F">
      <w:pPr>
        <w:shd w:val="clear" w:color="auto" w:fill="FFFFFF"/>
        <w:spacing w:after="101" w:line="240" w:lineRule="auto"/>
        <w:ind w:hanging="360"/>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vertAlign w:val="superscript"/>
          <w:lang w:eastAsia="es-MX"/>
        </w:rPr>
        <w:t>(</w:t>
      </w:r>
      <w:r w:rsidRPr="00930F9F">
        <w:rPr>
          <w:rFonts w:ascii="Arial" w:eastAsia="Times New Roman" w:hAnsi="Arial" w:cs="Arial"/>
          <w:color w:val="2F2F2F"/>
          <w:sz w:val="18"/>
          <w:szCs w:val="18"/>
          <w:lang w:eastAsia="es-MX"/>
        </w:rPr>
        <w:t>1</w:t>
      </w:r>
      <w:r w:rsidRPr="00930F9F">
        <w:rPr>
          <w:rFonts w:ascii="Arial" w:eastAsia="Times New Roman" w:hAnsi="Arial" w:cs="Arial"/>
          <w:color w:val="2F2F2F"/>
          <w:sz w:val="18"/>
          <w:szCs w:val="18"/>
          <w:vertAlign w:val="superscript"/>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 xml:space="preserve">Este es el intervalo mínimo. El fabricante o la autoridad nacional responsables </w:t>
      </w:r>
      <w:proofErr w:type="gramStart"/>
      <w:r w:rsidRPr="00930F9F">
        <w:rPr>
          <w:rFonts w:ascii="Arial" w:eastAsia="Times New Roman" w:hAnsi="Arial" w:cs="Arial"/>
          <w:color w:val="2F2F2F"/>
          <w:sz w:val="18"/>
          <w:szCs w:val="18"/>
          <w:lang w:eastAsia="es-MX"/>
        </w:rPr>
        <w:t>puede</w:t>
      </w:r>
      <w:proofErr w:type="gramEnd"/>
      <w:r w:rsidRPr="00930F9F">
        <w:rPr>
          <w:rFonts w:ascii="Arial" w:eastAsia="Times New Roman" w:hAnsi="Arial" w:cs="Arial"/>
          <w:color w:val="2F2F2F"/>
          <w:sz w:val="18"/>
          <w:szCs w:val="18"/>
          <w:lang w:eastAsia="es-MX"/>
        </w:rPr>
        <w:t xml:space="preserve"> especificar un intervalo más amplio.</w:t>
      </w:r>
    </w:p>
    <w:p w:rsidR="00930F9F" w:rsidRPr="00930F9F" w:rsidRDefault="00930F9F" w:rsidP="00930F9F">
      <w:pPr>
        <w:shd w:val="clear" w:color="auto" w:fill="FFFFFF"/>
        <w:spacing w:after="101" w:line="240" w:lineRule="auto"/>
        <w:ind w:hanging="360"/>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vertAlign w:val="superscript"/>
          <w:lang w:eastAsia="es-MX"/>
        </w:rPr>
        <w:t>(</w:t>
      </w:r>
      <w:r w:rsidRPr="00930F9F">
        <w:rPr>
          <w:rFonts w:ascii="Arial" w:eastAsia="Times New Roman" w:hAnsi="Arial" w:cs="Arial"/>
          <w:color w:val="2F2F2F"/>
          <w:sz w:val="18"/>
          <w:szCs w:val="18"/>
          <w:lang w:eastAsia="es-MX"/>
        </w:rPr>
        <w:t>2</w:t>
      </w:r>
      <w:r w:rsidRPr="00930F9F">
        <w:rPr>
          <w:rFonts w:ascii="Arial" w:eastAsia="Times New Roman" w:hAnsi="Arial" w:cs="Arial"/>
          <w:color w:val="2F2F2F"/>
          <w:sz w:val="18"/>
          <w:szCs w:val="18"/>
          <w:vertAlign w:val="superscript"/>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Este es el intervalo de temperatura mínimo de la muestra de grano. El fabricante debe especificar el intervalo de temperatura para cada grano o semilla para el cual se usará.</w:t>
      </w:r>
    </w:p>
    <w:p w:rsidR="00930F9F" w:rsidRPr="00930F9F" w:rsidRDefault="00930F9F" w:rsidP="00930F9F">
      <w:pPr>
        <w:shd w:val="clear" w:color="auto" w:fill="FFFFFF"/>
        <w:spacing w:after="101" w:line="240" w:lineRule="auto"/>
        <w:ind w:hanging="360"/>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vertAlign w:val="superscript"/>
          <w:lang w:eastAsia="es-MX"/>
        </w:rPr>
        <w:t>(</w:t>
      </w:r>
      <w:r w:rsidRPr="00930F9F">
        <w:rPr>
          <w:rFonts w:ascii="Arial" w:eastAsia="Times New Roman" w:hAnsi="Arial" w:cs="Arial"/>
          <w:color w:val="2F2F2F"/>
          <w:sz w:val="18"/>
          <w:szCs w:val="18"/>
          <w:lang w:eastAsia="es-MX"/>
        </w:rPr>
        <w:t>3</w:t>
      </w:r>
      <w:r w:rsidRPr="00930F9F">
        <w:rPr>
          <w:rFonts w:ascii="Arial" w:eastAsia="Times New Roman" w:hAnsi="Arial" w:cs="Arial"/>
          <w:color w:val="2F2F2F"/>
          <w:sz w:val="18"/>
          <w:szCs w:val="18"/>
          <w:vertAlign w:val="superscript"/>
          <w:lang w:eastAsia="es-MX"/>
        </w:rPr>
        <w:t>)</w:t>
      </w:r>
      <w:r w:rsidRPr="00930F9F">
        <w:rPr>
          <w:rFonts w:ascii="Arial" w:eastAsia="Times New Roman" w:hAnsi="Arial" w:cs="Arial"/>
          <w:color w:val="2F2F2F"/>
          <w:sz w:val="20"/>
          <w:szCs w:val="20"/>
          <w:lang w:eastAsia="es-MX"/>
        </w:rPr>
        <w:t>   </w:t>
      </w:r>
      <w:r w:rsidRPr="00930F9F">
        <w:rPr>
          <w:rFonts w:ascii="Arial" w:eastAsia="Times New Roman" w:hAnsi="Arial" w:cs="Arial"/>
          <w:color w:val="2F2F2F"/>
          <w:sz w:val="18"/>
          <w:szCs w:val="18"/>
          <w:lang w:eastAsia="es-MX"/>
        </w:rPr>
        <w:t>Este es el diferencial mínimo. El fabricante puede especificar un diferencial mayor. Si el instrumento está inhabilitado para medir la temperatura de la muestra entonces el procedimiento de operación debe definirse por la autoridad nacional responsable.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 Requisitos técnicos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6.5.1 </w:t>
      </w:r>
      <w:r w:rsidRPr="00930F9F">
        <w:rPr>
          <w:rFonts w:ascii="Arial" w:eastAsia="Times New Roman" w:hAnsi="Arial" w:cs="Arial"/>
          <w:color w:val="2F2F2F"/>
          <w:sz w:val="18"/>
          <w:szCs w:val="18"/>
          <w:lang w:eastAsia="es-MX"/>
        </w:rPr>
        <w:t>El método de medición del medidor se requiere que no sea destructivo.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6.5.2 </w:t>
      </w:r>
      <w:r w:rsidRPr="00930F9F">
        <w:rPr>
          <w:rFonts w:ascii="Arial" w:eastAsia="Times New Roman" w:hAnsi="Arial" w:cs="Arial"/>
          <w:color w:val="2F2F2F"/>
          <w:sz w:val="18"/>
          <w:szCs w:val="18"/>
          <w:lang w:eastAsia="es-MX"/>
        </w:rPr>
        <w:t>El fabricante debe especificar que el medidor cuenta con la opción para medir el contenido de humedad de los granos, así como el intervalo en el que opera. El intervalo de operación debe incluir el intervalo oficial en el que se comercializan los granos, el cual lo especifica la autoridad competente.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 </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6.5.3 </w:t>
      </w:r>
      <w:r w:rsidRPr="00930F9F">
        <w:rPr>
          <w:rFonts w:ascii="Arial" w:eastAsia="Times New Roman" w:hAnsi="Arial" w:cs="Arial"/>
          <w:color w:val="2F2F2F"/>
          <w:sz w:val="18"/>
          <w:szCs w:val="18"/>
          <w:lang w:eastAsia="es-MX"/>
        </w:rPr>
        <w:t>El fabricante debe especificar para qué granos solicita la aprobación del modelo. El intervalo de operación debe incluir el intervalo oficial en el que se comercializan los granos, el cual lo especifica la autoridad competente.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6.5.4</w:t>
      </w:r>
      <w:r w:rsidRPr="00930F9F">
        <w:rPr>
          <w:rFonts w:ascii="Arial" w:eastAsia="Times New Roman" w:hAnsi="Arial" w:cs="Arial"/>
          <w:color w:val="2F2F2F"/>
          <w:sz w:val="18"/>
          <w:szCs w:val="18"/>
          <w:lang w:eastAsia="es-MX"/>
        </w:rPr>
        <w:t> El medidor debe contar con un indicador digital del contenido de humedad y un dispositivo para imprimir el resultado de medición. En ambos casos se debe mostrar, al menos, el porcentaje de contenido de humedad en base húmeda y la temperatura de la muestra.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lastRenderedPageBreak/>
        <w:t>6.5.5</w:t>
      </w:r>
      <w:r w:rsidRPr="00930F9F">
        <w:rPr>
          <w:rFonts w:ascii="Arial" w:eastAsia="Times New Roman" w:hAnsi="Arial" w:cs="Arial"/>
          <w:color w:val="2F2F2F"/>
          <w:sz w:val="18"/>
          <w:szCs w:val="18"/>
          <w:lang w:eastAsia="es-MX"/>
        </w:rPr>
        <w:t> El medidor debe contar con un termómetro calibrado con trazabilidad a patrones nacionales y mostrar en el panel frontal la temperatura del grano durante la medición. Si la temperatura del grano está fuera del intervalo especificado en 6.4.2 el medidor debe desplegar un mensaje indicándolo.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6.5.6 </w:t>
      </w:r>
      <w:r w:rsidRPr="00930F9F">
        <w:rPr>
          <w:rFonts w:ascii="Arial" w:eastAsia="Times New Roman" w:hAnsi="Arial" w:cs="Arial"/>
          <w:color w:val="2F2F2F"/>
          <w:sz w:val="18"/>
          <w:szCs w:val="18"/>
          <w:lang w:eastAsia="es-MX"/>
        </w:rPr>
        <w:t>El instrumento debe indicar los resultados de una medición con una resolución de al menos 0,1 % para contenido de humedad y de 0,1 °C para mediciones de temperatura.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6.5.7</w:t>
      </w:r>
      <w:r w:rsidRPr="00930F9F">
        <w:rPr>
          <w:rFonts w:ascii="Arial" w:eastAsia="Times New Roman" w:hAnsi="Arial" w:cs="Arial"/>
          <w:color w:val="2F2F2F"/>
          <w:sz w:val="18"/>
          <w:szCs w:val="18"/>
          <w:lang w:eastAsia="es-MX"/>
        </w:rPr>
        <w:t> El medidor debe realizar la medición en un periodo corto de tiempo (menor a 30 s) para evitar que las condiciones ambientales afecten el contenido de humedad de la muestra.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6.5.8 </w:t>
      </w:r>
      <w:r w:rsidRPr="00930F9F">
        <w:rPr>
          <w:rFonts w:ascii="Arial" w:eastAsia="Times New Roman" w:hAnsi="Arial" w:cs="Arial"/>
          <w:color w:val="2F2F2F"/>
          <w:sz w:val="18"/>
          <w:szCs w:val="18"/>
          <w:lang w:eastAsia="es-MX"/>
        </w:rPr>
        <w:t>Cuando el contenido de humedad de la muestra se encuentre fuera del intervalo del medidor, éste debe mostrar un mensaje de error.</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6.5.9 </w:t>
      </w:r>
      <w:r w:rsidRPr="00930F9F">
        <w:rPr>
          <w:rFonts w:ascii="Arial" w:eastAsia="Times New Roman" w:hAnsi="Arial" w:cs="Arial"/>
          <w:color w:val="2F2F2F"/>
          <w:sz w:val="18"/>
          <w:szCs w:val="18"/>
          <w:lang w:eastAsia="es-MX"/>
        </w:rPr>
        <w:t>El medidor debe tener programada la curva de calibración correspondiente al grano objeto de la prueba.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6.5.10</w:t>
      </w:r>
      <w:r w:rsidRPr="00930F9F">
        <w:rPr>
          <w:rFonts w:ascii="Arial" w:eastAsia="Times New Roman" w:hAnsi="Arial" w:cs="Arial"/>
          <w:color w:val="2F2F2F"/>
          <w:sz w:val="18"/>
          <w:szCs w:val="18"/>
          <w:lang w:eastAsia="es-MX"/>
        </w:rPr>
        <w:t> El instructivo de operación del medidor debe indicar la cantidad mínima de grano para llevar a cabo la medición. Cuando la cantidad de grano no sea la correcta o cuando la celda esté vacía, el medidor puede enviar un mensaje de error.</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6.5.11</w:t>
      </w:r>
      <w:r w:rsidRPr="00930F9F">
        <w:rPr>
          <w:rFonts w:ascii="Arial" w:eastAsia="Times New Roman" w:hAnsi="Arial" w:cs="Arial"/>
          <w:color w:val="2F2F2F"/>
          <w:sz w:val="18"/>
          <w:szCs w:val="18"/>
          <w:lang w:eastAsia="es-MX"/>
        </w:rPr>
        <w:t> En caso de que no se cuente con el instructivo, el medidor debe aceptar una cantidad mínima de muestra equivalente a 100 g o 400 granos.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6.5.12</w:t>
      </w:r>
      <w:r w:rsidRPr="00930F9F">
        <w:rPr>
          <w:rFonts w:ascii="Arial" w:eastAsia="Times New Roman" w:hAnsi="Arial" w:cs="Arial"/>
          <w:color w:val="2F2F2F"/>
          <w:sz w:val="18"/>
          <w:szCs w:val="18"/>
          <w:lang w:eastAsia="es-MX"/>
        </w:rPr>
        <w:t> El medidor debe estar equipado con una interface de comunicación que permita registrar al menos la fecha y hora de la medición, tipo de grano, resultados de la medición de contenido de humedad, identificación de la curva de calibración y otros datos que resulten relevantes para el usuario.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6.5.13</w:t>
      </w:r>
      <w:r w:rsidRPr="00930F9F">
        <w:rPr>
          <w:rFonts w:ascii="Arial" w:eastAsia="Times New Roman" w:hAnsi="Arial" w:cs="Arial"/>
          <w:color w:val="2F2F2F"/>
          <w:sz w:val="18"/>
          <w:szCs w:val="18"/>
          <w:lang w:eastAsia="es-MX"/>
        </w:rPr>
        <w:t> El medidor debe estar protegido para evitar la influencia del operador o usuario durante el proceso de medición automático.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6.5.14</w:t>
      </w:r>
      <w:r w:rsidRPr="00930F9F">
        <w:rPr>
          <w:rFonts w:ascii="Arial" w:eastAsia="Times New Roman" w:hAnsi="Arial" w:cs="Arial"/>
          <w:color w:val="2F2F2F"/>
          <w:sz w:val="18"/>
          <w:szCs w:val="18"/>
          <w:lang w:eastAsia="es-MX"/>
        </w:rPr>
        <w:t> El medidor debe operar con alimentación eléctrica (110VAC, 50/60 Hz).</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6.5.15 </w:t>
      </w:r>
      <w:r w:rsidRPr="00930F9F">
        <w:rPr>
          <w:rFonts w:ascii="Arial" w:eastAsia="Times New Roman" w:hAnsi="Arial" w:cs="Arial"/>
          <w:color w:val="2F2F2F"/>
          <w:sz w:val="18"/>
          <w:szCs w:val="18"/>
          <w:lang w:eastAsia="es-MX"/>
        </w:rPr>
        <w:t>El medidor debe contar con un manual de operación donde se especifiquen: las condiciones eléctricas de instalación, la operación del equipo, las especificaciones técnicas del equipo, el tipo de mantenimiento requerido, las condiciones ambientales donde opera, así como los cuidados y accesorios requeridos. Además, debe indicar el tipo de granos en los que se puede usar, el intervalo de contenido de humedad de los granos y versión de software (cuando sea el caso). El manual debe estar escrito en español, aunque puede estar escrito, además, en otros idiomas.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6.5.16</w:t>
      </w:r>
      <w:r w:rsidRPr="00930F9F">
        <w:rPr>
          <w:rFonts w:ascii="Arial" w:eastAsia="Times New Roman" w:hAnsi="Arial" w:cs="Arial"/>
          <w:color w:val="2F2F2F"/>
          <w:sz w:val="18"/>
          <w:szCs w:val="18"/>
          <w:lang w:eastAsia="es-MX"/>
        </w:rPr>
        <w:t> En el manual del equipo se debe indicar el tiempo mínimo de estabilización antes de realizar una medición.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6.5.17</w:t>
      </w:r>
      <w:r w:rsidRPr="00930F9F">
        <w:rPr>
          <w:rFonts w:ascii="Arial" w:eastAsia="Times New Roman" w:hAnsi="Arial" w:cs="Arial"/>
          <w:color w:val="2F2F2F"/>
          <w:sz w:val="18"/>
          <w:szCs w:val="18"/>
          <w:lang w:eastAsia="es-MX"/>
        </w:rPr>
        <w:t xml:space="preserve"> El tamaño de los dígitos de humedad mostrados en la pantalla del medidor deben ser claramente visibles para el usuario desde una distancia de al menos 2 m. Se recomienda una altura de los dígitos de al menos 10 </w:t>
      </w:r>
      <w:proofErr w:type="spellStart"/>
      <w:r w:rsidRPr="00930F9F">
        <w:rPr>
          <w:rFonts w:ascii="Arial" w:eastAsia="Times New Roman" w:hAnsi="Arial" w:cs="Arial"/>
          <w:color w:val="2F2F2F"/>
          <w:sz w:val="18"/>
          <w:szCs w:val="18"/>
          <w:lang w:eastAsia="es-MX"/>
        </w:rPr>
        <w:t>mm.</w:t>
      </w:r>
      <w:proofErr w:type="spellEnd"/>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6.5.18</w:t>
      </w:r>
      <w:r w:rsidRPr="00930F9F">
        <w:rPr>
          <w:rFonts w:ascii="Arial" w:eastAsia="Times New Roman" w:hAnsi="Arial" w:cs="Arial"/>
          <w:color w:val="2F2F2F"/>
          <w:sz w:val="18"/>
          <w:szCs w:val="18"/>
          <w:lang w:eastAsia="es-MX"/>
        </w:rPr>
        <w:t> Los medidores de contenido de humedad (incluyendo equipos, accesorios, sensores, circuitos eléctricos y otros componentes) deben fabricarse de materiales cuya resistencia y durabilidad permitan asegurar su confiabilidad metrológica, es decir, deben seguir en funcionamiento, mantener su exactitud y sus valores de ajuste bajo condiciones normales de medición.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NOTA 3:</w:t>
      </w:r>
      <w:r w:rsidRPr="00930F9F">
        <w:rPr>
          <w:rFonts w:ascii="Arial" w:eastAsia="Times New Roman" w:hAnsi="Arial" w:cs="Arial"/>
          <w:color w:val="2F2F2F"/>
          <w:sz w:val="18"/>
          <w:szCs w:val="18"/>
          <w:lang w:eastAsia="es-MX"/>
        </w:rPr>
        <w:t> La carcasa del equipo debe construirse y mantenerse de tal manera que proteja al instrumento de la entrada de humedad y polvo.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6.6 Integridad de la calibración [Referencias bibliográficas]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6.6.1 Versión de la calibración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El medidor debe tener la capacidad de desplegar las constantes de calibración, un nombre único de calibración, o un número de versión único para verificar que se está usando la última versión en las mediciones de contenido de humedad.</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6.6.2 Modificación de la calibración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 </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Cuando las constantes de calibración están almacenadas digitalmente, en una forma alterable electrónicamente, el medidor debe contar con mecanismos para detectar la alteración de las constantes de calibración. Se debe enviar un mensaje cuando las constantes fueron alteradas electrónicamente.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6.6.3 Transferencia de la calibración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lastRenderedPageBreak/>
        <w:t>El diseño del hardware/software del instrumento y los procedimientos de calibración deben permitir el desarrollo de la curva de calibración, así como, programación de las constantes de calibración en otros instrumentos del mismo tipo, sin requerir de ajustes de offset y pendiente.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6.6.4 Sello de seguridad</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El equipo debe contar con mecanismos para aplicar sellos de seguridad e identificar si éstos fueron alterados para asegurar la confiabilidad de los resultados.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6.6.5</w:t>
      </w:r>
      <w:r w:rsidRPr="00930F9F">
        <w:rPr>
          <w:rFonts w:ascii="Arial" w:eastAsia="Times New Roman" w:hAnsi="Arial" w:cs="Arial"/>
          <w:color w:val="2F2F2F"/>
          <w:sz w:val="18"/>
          <w:szCs w:val="18"/>
          <w:lang w:eastAsia="es-MX"/>
        </w:rPr>
        <w:t> El medidor debe contar con registros que permitan identificar los cambios que haya experimentado el medidor, ya sea para ajuste, actualización de constantes de calibración, mediciones u otras intervenciones al software o hardware del equipo.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7. Procedimiento de Evaluación de la conformidad</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La evaluación de la conformidad de los instrumentos de medición objeto de esta Norma Oficial Mexicana se debe llevar a cabo en términos de lo dispuesto por la Ley de Infraestructura de la Calidad y el Reglamento de la Ley Federal sobre Metrología y Normalización.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La calibración de los instrumentos de medición contenidos en esta Norma Oficial Mexicana, se debe llevar a cabo a través de los laboratorios de calibración acreditados por una entidad de acreditación y aprobados por la Secretaría de Economía, en los términos de lo dispuesto por la Ley de Infraestructura de la Calidad.</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8. Verificación y vigilancia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La verificación y vigilancia estará a cargo de la Secretaría de Economía por conducto de la Dirección General de Normas y la Procuraduría Federal del Consumidor, conforme a sus respectivas atribuciones.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9. Concordancia con Normas Internacionales</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Esta Norma Oficial Mexicana es modificada (MOD), con respecto a la Norma Internacional, International </w:t>
      </w:r>
      <w:proofErr w:type="spellStart"/>
      <w:r w:rsidRPr="00930F9F">
        <w:rPr>
          <w:rFonts w:ascii="Arial" w:eastAsia="Times New Roman" w:hAnsi="Arial" w:cs="Arial"/>
          <w:color w:val="2F2F2F"/>
          <w:sz w:val="18"/>
          <w:szCs w:val="18"/>
          <w:lang w:eastAsia="es-MX"/>
        </w:rPr>
        <w:t>Organization</w:t>
      </w:r>
      <w:proofErr w:type="spellEnd"/>
      <w:r w:rsidRPr="00930F9F">
        <w:rPr>
          <w:rFonts w:ascii="Arial" w:eastAsia="Times New Roman" w:hAnsi="Arial" w:cs="Arial"/>
          <w:color w:val="2F2F2F"/>
          <w:sz w:val="18"/>
          <w:szCs w:val="18"/>
          <w:lang w:eastAsia="es-MX"/>
        </w:rPr>
        <w:t xml:space="preserve"> of Legal </w:t>
      </w:r>
      <w:proofErr w:type="spellStart"/>
      <w:r w:rsidRPr="00930F9F">
        <w:rPr>
          <w:rFonts w:ascii="Arial" w:eastAsia="Times New Roman" w:hAnsi="Arial" w:cs="Arial"/>
          <w:color w:val="2F2F2F"/>
          <w:sz w:val="18"/>
          <w:szCs w:val="18"/>
          <w:lang w:eastAsia="es-MX"/>
        </w:rPr>
        <w:t>Metrology</w:t>
      </w:r>
      <w:proofErr w:type="spellEnd"/>
      <w:r w:rsidRPr="00930F9F">
        <w:rPr>
          <w:rFonts w:ascii="Arial" w:eastAsia="Times New Roman" w:hAnsi="Arial" w:cs="Arial"/>
          <w:color w:val="2F2F2F"/>
          <w:sz w:val="18"/>
          <w:szCs w:val="18"/>
          <w:lang w:eastAsia="es-MX"/>
        </w:rPr>
        <w:t xml:space="preserve"> (OIML), R 59, </w:t>
      </w:r>
      <w:proofErr w:type="spellStart"/>
      <w:r w:rsidRPr="00930F9F">
        <w:rPr>
          <w:rFonts w:ascii="Arial" w:eastAsia="Times New Roman" w:hAnsi="Arial" w:cs="Arial"/>
          <w:color w:val="2F2F2F"/>
          <w:sz w:val="18"/>
          <w:szCs w:val="18"/>
          <w:lang w:eastAsia="es-MX"/>
        </w:rPr>
        <w:t>part</w:t>
      </w:r>
      <w:proofErr w:type="spellEnd"/>
      <w:r w:rsidRPr="00930F9F">
        <w:rPr>
          <w:rFonts w:ascii="Arial" w:eastAsia="Times New Roman" w:hAnsi="Arial" w:cs="Arial"/>
          <w:color w:val="2F2F2F"/>
          <w:sz w:val="18"/>
          <w:szCs w:val="18"/>
          <w:lang w:eastAsia="es-MX"/>
        </w:rPr>
        <w:t xml:space="preserve"> I y II, </w:t>
      </w:r>
      <w:proofErr w:type="spellStart"/>
      <w:r w:rsidRPr="00930F9F">
        <w:rPr>
          <w:rFonts w:ascii="Arial" w:eastAsia="Times New Roman" w:hAnsi="Arial" w:cs="Arial"/>
          <w:color w:val="2F2F2F"/>
          <w:sz w:val="18"/>
          <w:szCs w:val="18"/>
          <w:lang w:eastAsia="es-MX"/>
        </w:rPr>
        <w:t>Moisture</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meters</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for</w:t>
      </w:r>
      <w:proofErr w:type="spellEnd"/>
      <w:r w:rsidRPr="00930F9F">
        <w:rPr>
          <w:rFonts w:ascii="Arial" w:eastAsia="Times New Roman" w:hAnsi="Arial" w:cs="Arial"/>
          <w:color w:val="2F2F2F"/>
          <w:sz w:val="18"/>
          <w:szCs w:val="18"/>
          <w:lang w:eastAsia="es-MX"/>
        </w:rPr>
        <w:t xml:space="preserve"> Cereal </w:t>
      </w:r>
      <w:proofErr w:type="spellStart"/>
      <w:r w:rsidRPr="00930F9F">
        <w:rPr>
          <w:rFonts w:ascii="Arial" w:eastAsia="Times New Roman" w:hAnsi="Arial" w:cs="Arial"/>
          <w:color w:val="2F2F2F"/>
          <w:sz w:val="18"/>
          <w:szCs w:val="18"/>
          <w:lang w:eastAsia="es-MX"/>
        </w:rPr>
        <w:t>Grain</w:t>
      </w:r>
      <w:proofErr w:type="spellEnd"/>
      <w:r w:rsidRPr="00930F9F">
        <w:rPr>
          <w:rFonts w:ascii="Arial" w:eastAsia="Times New Roman" w:hAnsi="Arial" w:cs="Arial"/>
          <w:color w:val="2F2F2F"/>
          <w:sz w:val="18"/>
          <w:szCs w:val="18"/>
          <w:lang w:eastAsia="es-MX"/>
        </w:rPr>
        <w:t xml:space="preserve"> and </w:t>
      </w:r>
      <w:proofErr w:type="spellStart"/>
      <w:r w:rsidRPr="00930F9F">
        <w:rPr>
          <w:rFonts w:ascii="Arial" w:eastAsia="Times New Roman" w:hAnsi="Arial" w:cs="Arial"/>
          <w:color w:val="2F2F2F"/>
          <w:sz w:val="18"/>
          <w:szCs w:val="18"/>
          <w:lang w:eastAsia="es-MX"/>
        </w:rPr>
        <w:t>Oilseeds</w:t>
      </w:r>
      <w:proofErr w:type="spellEnd"/>
      <w:r w:rsidRPr="00930F9F">
        <w:rPr>
          <w:rFonts w:ascii="Arial" w:eastAsia="Times New Roman" w:hAnsi="Arial" w:cs="Arial"/>
          <w:color w:val="2F2F2F"/>
          <w:sz w:val="18"/>
          <w:szCs w:val="18"/>
          <w:lang w:eastAsia="es-MX"/>
        </w:rPr>
        <w:t>, 2016.</w:t>
      </w:r>
    </w:p>
    <w:p w:rsidR="00930F9F" w:rsidRPr="00930F9F" w:rsidRDefault="00930F9F" w:rsidP="00930F9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F9F">
        <w:rPr>
          <w:rFonts w:ascii="Times" w:eastAsia="Times New Roman" w:hAnsi="Times" w:cs="Times"/>
          <w:b/>
          <w:bCs/>
          <w:color w:val="2F2F2F"/>
          <w:sz w:val="18"/>
          <w:szCs w:val="18"/>
          <w:lang w:eastAsia="es-MX"/>
        </w:rPr>
        <w:t>Apéndice A</w:t>
      </w:r>
    </w:p>
    <w:p w:rsidR="00930F9F" w:rsidRPr="00930F9F" w:rsidRDefault="00930F9F" w:rsidP="00930F9F">
      <w:pPr>
        <w:shd w:val="clear" w:color="auto" w:fill="FFFFFF"/>
        <w:spacing w:after="101" w:line="240" w:lineRule="auto"/>
        <w:jc w:val="center"/>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(Normativo)</w:t>
      </w:r>
    </w:p>
    <w:p w:rsidR="00930F9F" w:rsidRPr="00930F9F" w:rsidRDefault="00930F9F" w:rsidP="00930F9F">
      <w:pPr>
        <w:shd w:val="clear" w:color="auto" w:fill="FFFFFF"/>
        <w:spacing w:after="101" w:line="240" w:lineRule="auto"/>
        <w:jc w:val="center"/>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Métodos de prueba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t>Los métodos de prueba para la aprobación de modelo, verificación inicial, periódica y extraordinaria se describen en el anexo A de la norma OIML R-59-2 (2016), ver Bibliografía y serán aplicados como lo determine la autoridad competente.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10. Bibliografía</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10.1 </w:t>
      </w:r>
      <w:r w:rsidRPr="00930F9F">
        <w:rPr>
          <w:rFonts w:ascii="Arial" w:eastAsia="Times New Roman" w:hAnsi="Arial" w:cs="Arial"/>
          <w:color w:val="2F2F2F"/>
          <w:sz w:val="18"/>
          <w:szCs w:val="18"/>
          <w:lang w:eastAsia="es-MX"/>
        </w:rPr>
        <w:t>NMX-FF-038-SCFI-2016, Productos alimenticios no industrializados para consumo humano-Fabáceas-Frijol (</w:t>
      </w:r>
      <w:proofErr w:type="spellStart"/>
      <w:r w:rsidRPr="00930F9F">
        <w:rPr>
          <w:rFonts w:ascii="Arial" w:eastAsia="Times New Roman" w:hAnsi="Arial" w:cs="Arial"/>
          <w:i/>
          <w:iCs/>
          <w:color w:val="2F2F2F"/>
          <w:sz w:val="18"/>
          <w:szCs w:val="18"/>
          <w:lang w:eastAsia="es-MX"/>
        </w:rPr>
        <w:t>Phaseolus</w:t>
      </w:r>
      <w:proofErr w:type="spellEnd"/>
      <w:r w:rsidRPr="00930F9F">
        <w:rPr>
          <w:rFonts w:ascii="Arial" w:eastAsia="Times New Roman" w:hAnsi="Arial" w:cs="Arial"/>
          <w:i/>
          <w:iCs/>
          <w:color w:val="2F2F2F"/>
          <w:sz w:val="18"/>
          <w:szCs w:val="18"/>
          <w:lang w:eastAsia="es-MX"/>
        </w:rPr>
        <w:t xml:space="preserve"> </w:t>
      </w:r>
      <w:proofErr w:type="spellStart"/>
      <w:r w:rsidRPr="00930F9F">
        <w:rPr>
          <w:rFonts w:ascii="Arial" w:eastAsia="Times New Roman" w:hAnsi="Arial" w:cs="Arial"/>
          <w:i/>
          <w:iCs/>
          <w:color w:val="2F2F2F"/>
          <w:sz w:val="18"/>
          <w:szCs w:val="18"/>
          <w:lang w:eastAsia="es-MX"/>
        </w:rPr>
        <w:t>Vulgaris</w:t>
      </w:r>
      <w:proofErr w:type="spellEnd"/>
      <w:r w:rsidRPr="00930F9F">
        <w:rPr>
          <w:rFonts w:ascii="Arial" w:eastAsia="Times New Roman" w:hAnsi="Arial" w:cs="Arial"/>
          <w:i/>
          <w:iCs/>
          <w:color w:val="2F2F2F"/>
          <w:sz w:val="18"/>
          <w:szCs w:val="18"/>
          <w:lang w:eastAsia="es-MX"/>
        </w:rPr>
        <w:t xml:space="preserve"> L</w:t>
      </w:r>
      <w:r w:rsidRPr="00930F9F">
        <w:rPr>
          <w:rFonts w:ascii="Arial" w:eastAsia="Times New Roman" w:hAnsi="Arial" w:cs="Arial"/>
          <w:color w:val="2F2F2F"/>
          <w:sz w:val="18"/>
          <w:szCs w:val="18"/>
          <w:lang w:eastAsia="es-MX"/>
        </w:rPr>
        <w:t>.)-Especificaciones y Métodos de Prueba (cancela a la NMX-FF-038-SCFI-2013). Declaratoria de vigencia publicada en el Diario Oficial de la Federación el 5 de octubre de 2016.</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10.2 </w:t>
      </w:r>
      <w:r w:rsidRPr="00930F9F">
        <w:rPr>
          <w:rFonts w:ascii="Arial" w:eastAsia="Times New Roman" w:hAnsi="Arial" w:cs="Arial"/>
          <w:color w:val="2F2F2F"/>
          <w:sz w:val="18"/>
          <w:szCs w:val="18"/>
          <w:lang w:eastAsia="es-MX"/>
        </w:rPr>
        <w:t>AVISO mediante el cual se da a conocer al público en general la autorización del Patrón Nacional de Contenido de Humedad en Sólidos, así como la cédula con la descripción, magnitud, definición, unidad, alcance, incertidumbre y medidas a las que provee trazabilidad, publicado en el Diario Oficial de la Federación el 6 de julio de 2016.</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10.3 </w:t>
      </w:r>
      <w:r w:rsidRPr="00930F9F">
        <w:rPr>
          <w:rFonts w:ascii="Arial" w:eastAsia="Times New Roman" w:hAnsi="Arial" w:cs="Arial"/>
          <w:color w:val="2F2F2F"/>
          <w:sz w:val="18"/>
          <w:szCs w:val="18"/>
          <w:lang w:eastAsia="es-MX"/>
        </w:rPr>
        <w:t>Vocabulario Internacional de Metrología Conceptos fundamentales y generales, y términos asociados (VIM), JCGM200:2008, Traducción al español del VIM 3ª, 2012.</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10.4 </w:t>
      </w:r>
      <w:proofErr w:type="spellStart"/>
      <w:r w:rsidRPr="00930F9F">
        <w:rPr>
          <w:rFonts w:ascii="Arial" w:eastAsia="Times New Roman" w:hAnsi="Arial" w:cs="Arial"/>
          <w:color w:val="2F2F2F"/>
          <w:sz w:val="18"/>
          <w:szCs w:val="18"/>
          <w:lang w:eastAsia="es-MX"/>
        </w:rPr>
        <w:t>Handbook</w:t>
      </w:r>
      <w:proofErr w:type="spellEnd"/>
      <w:r w:rsidRPr="00930F9F">
        <w:rPr>
          <w:rFonts w:ascii="Arial" w:eastAsia="Times New Roman" w:hAnsi="Arial" w:cs="Arial"/>
          <w:color w:val="2F2F2F"/>
          <w:sz w:val="18"/>
          <w:szCs w:val="18"/>
          <w:lang w:eastAsia="es-MX"/>
        </w:rPr>
        <w:t xml:space="preserve"> 44, </w:t>
      </w:r>
      <w:proofErr w:type="spellStart"/>
      <w:r w:rsidRPr="00930F9F">
        <w:rPr>
          <w:rFonts w:ascii="Arial" w:eastAsia="Times New Roman" w:hAnsi="Arial" w:cs="Arial"/>
          <w:color w:val="2F2F2F"/>
          <w:sz w:val="18"/>
          <w:szCs w:val="18"/>
          <w:lang w:eastAsia="es-MX"/>
        </w:rPr>
        <w:t>Specifications</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Tolerances</w:t>
      </w:r>
      <w:proofErr w:type="spellEnd"/>
      <w:r w:rsidRPr="00930F9F">
        <w:rPr>
          <w:rFonts w:ascii="Arial" w:eastAsia="Times New Roman" w:hAnsi="Arial" w:cs="Arial"/>
          <w:color w:val="2F2F2F"/>
          <w:sz w:val="18"/>
          <w:szCs w:val="18"/>
          <w:lang w:eastAsia="es-MX"/>
        </w:rPr>
        <w:t xml:space="preserve">, and </w:t>
      </w:r>
      <w:proofErr w:type="spellStart"/>
      <w:r w:rsidRPr="00930F9F">
        <w:rPr>
          <w:rFonts w:ascii="Arial" w:eastAsia="Times New Roman" w:hAnsi="Arial" w:cs="Arial"/>
          <w:color w:val="2F2F2F"/>
          <w:sz w:val="18"/>
          <w:szCs w:val="18"/>
          <w:lang w:eastAsia="es-MX"/>
        </w:rPr>
        <w:t>Other</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Technical</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Requirements</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for</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Weighing</w:t>
      </w:r>
      <w:proofErr w:type="spellEnd"/>
      <w:r w:rsidRPr="00930F9F">
        <w:rPr>
          <w:rFonts w:ascii="Arial" w:eastAsia="Times New Roman" w:hAnsi="Arial" w:cs="Arial"/>
          <w:color w:val="2F2F2F"/>
          <w:sz w:val="18"/>
          <w:szCs w:val="18"/>
          <w:lang w:eastAsia="es-MX"/>
        </w:rPr>
        <w:t xml:space="preserve"> and </w:t>
      </w:r>
      <w:proofErr w:type="spellStart"/>
      <w:r w:rsidRPr="00930F9F">
        <w:rPr>
          <w:rFonts w:ascii="Arial" w:eastAsia="Times New Roman" w:hAnsi="Arial" w:cs="Arial"/>
          <w:color w:val="2F2F2F"/>
          <w:sz w:val="18"/>
          <w:szCs w:val="18"/>
          <w:lang w:eastAsia="es-MX"/>
        </w:rPr>
        <w:t>Measuring</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Devices</w:t>
      </w:r>
      <w:proofErr w:type="spellEnd"/>
      <w:r w:rsidRPr="00930F9F">
        <w:rPr>
          <w:rFonts w:ascii="Arial" w:eastAsia="Times New Roman" w:hAnsi="Arial" w:cs="Arial"/>
          <w:color w:val="2F2F2F"/>
          <w:sz w:val="18"/>
          <w:szCs w:val="18"/>
          <w:lang w:eastAsia="es-MX"/>
        </w:rPr>
        <w:t xml:space="preserve">, International </w:t>
      </w:r>
      <w:proofErr w:type="spellStart"/>
      <w:r w:rsidRPr="00930F9F">
        <w:rPr>
          <w:rFonts w:ascii="Arial" w:eastAsia="Times New Roman" w:hAnsi="Arial" w:cs="Arial"/>
          <w:color w:val="2F2F2F"/>
          <w:sz w:val="18"/>
          <w:szCs w:val="18"/>
          <w:lang w:eastAsia="es-MX"/>
        </w:rPr>
        <w:t>Recommendation</w:t>
      </w:r>
      <w:proofErr w:type="spellEnd"/>
      <w:r w:rsidRPr="00930F9F">
        <w:rPr>
          <w:rFonts w:ascii="Arial" w:eastAsia="Times New Roman" w:hAnsi="Arial" w:cs="Arial"/>
          <w:color w:val="2F2F2F"/>
          <w:sz w:val="18"/>
          <w:szCs w:val="18"/>
          <w:lang w:eastAsia="es-MX"/>
        </w:rPr>
        <w:t xml:space="preserve"> 59, "</w:t>
      </w:r>
      <w:proofErr w:type="spellStart"/>
      <w:r w:rsidRPr="00930F9F">
        <w:rPr>
          <w:rFonts w:ascii="Arial" w:eastAsia="Times New Roman" w:hAnsi="Arial" w:cs="Arial"/>
          <w:color w:val="2F2F2F"/>
          <w:sz w:val="18"/>
          <w:szCs w:val="18"/>
          <w:lang w:eastAsia="es-MX"/>
        </w:rPr>
        <w:t>Moisture</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Meters</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for</w:t>
      </w:r>
      <w:proofErr w:type="spellEnd"/>
      <w:r w:rsidRPr="00930F9F">
        <w:rPr>
          <w:rFonts w:ascii="Arial" w:eastAsia="Times New Roman" w:hAnsi="Arial" w:cs="Arial"/>
          <w:color w:val="2F2F2F"/>
          <w:sz w:val="18"/>
          <w:szCs w:val="18"/>
          <w:lang w:eastAsia="es-MX"/>
        </w:rPr>
        <w:t xml:space="preserve"> Cereal </w:t>
      </w:r>
      <w:proofErr w:type="spellStart"/>
      <w:r w:rsidRPr="00930F9F">
        <w:rPr>
          <w:rFonts w:ascii="Arial" w:eastAsia="Times New Roman" w:hAnsi="Arial" w:cs="Arial"/>
          <w:color w:val="2F2F2F"/>
          <w:sz w:val="18"/>
          <w:szCs w:val="18"/>
          <w:lang w:eastAsia="es-MX"/>
        </w:rPr>
        <w:t>Grain</w:t>
      </w:r>
      <w:proofErr w:type="spellEnd"/>
      <w:r w:rsidRPr="00930F9F">
        <w:rPr>
          <w:rFonts w:ascii="Arial" w:eastAsia="Times New Roman" w:hAnsi="Arial" w:cs="Arial"/>
          <w:color w:val="2F2F2F"/>
          <w:sz w:val="18"/>
          <w:szCs w:val="18"/>
          <w:lang w:eastAsia="es-MX"/>
        </w:rPr>
        <w:t xml:space="preserve"> and </w:t>
      </w:r>
      <w:proofErr w:type="spellStart"/>
      <w:r w:rsidRPr="00930F9F">
        <w:rPr>
          <w:rFonts w:ascii="Arial" w:eastAsia="Times New Roman" w:hAnsi="Arial" w:cs="Arial"/>
          <w:color w:val="2F2F2F"/>
          <w:sz w:val="18"/>
          <w:szCs w:val="18"/>
          <w:lang w:eastAsia="es-MX"/>
        </w:rPr>
        <w:t>Oilseeds</w:t>
      </w:r>
      <w:proofErr w:type="spellEnd"/>
      <w:r w:rsidRPr="00930F9F">
        <w:rPr>
          <w:rFonts w:ascii="Arial" w:eastAsia="Times New Roman" w:hAnsi="Arial" w:cs="Arial"/>
          <w:color w:val="2F2F2F"/>
          <w:sz w:val="18"/>
          <w:szCs w:val="18"/>
          <w:lang w:eastAsia="es-MX"/>
        </w:rPr>
        <w:t>", </w:t>
      </w:r>
      <w:proofErr w:type="spellStart"/>
      <w:r w:rsidRPr="00930F9F">
        <w:rPr>
          <w:rFonts w:ascii="Arial" w:eastAsia="Times New Roman" w:hAnsi="Arial" w:cs="Arial"/>
          <w:color w:val="2F2F2F"/>
          <w:sz w:val="18"/>
          <w:szCs w:val="18"/>
          <w:lang w:eastAsia="es-MX"/>
        </w:rPr>
        <w:t>Edition</w:t>
      </w:r>
      <w:proofErr w:type="spellEnd"/>
      <w:r w:rsidRPr="00930F9F">
        <w:rPr>
          <w:rFonts w:ascii="Arial" w:eastAsia="Times New Roman" w:hAnsi="Arial" w:cs="Arial"/>
          <w:color w:val="2F2F2F"/>
          <w:sz w:val="18"/>
          <w:szCs w:val="18"/>
          <w:lang w:eastAsia="es-MX"/>
        </w:rPr>
        <w:t xml:space="preserve"> 2016 (E).</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10.5 </w:t>
      </w:r>
      <w:r w:rsidRPr="00930F9F">
        <w:rPr>
          <w:rFonts w:ascii="Arial" w:eastAsia="Times New Roman" w:hAnsi="Arial" w:cs="Arial"/>
          <w:color w:val="2F2F2F"/>
          <w:sz w:val="18"/>
          <w:szCs w:val="18"/>
          <w:lang w:eastAsia="es-MX"/>
        </w:rPr>
        <w:t>DICONSA. Instructivo para el muestreo y análisis de maíz, frijol y arroz. Dirección de Comercialización. Nov. 2011.</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10.6 </w:t>
      </w:r>
      <w:r w:rsidRPr="00930F9F">
        <w:rPr>
          <w:rFonts w:ascii="Arial" w:eastAsia="Times New Roman" w:hAnsi="Arial" w:cs="Arial"/>
          <w:color w:val="2F2F2F"/>
          <w:sz w:val="18"/>
          <w:szCs w:val="18"/>
          <w:lang w:eastAsia="es-MX"/>
        </w:rPr>
        <w:t xml:space="preserve">International </w:t>
      </w:r>
      <w:proofErr w:type="spellStart"/>
      <w:r w:rsidRPr="00930F9F">
        <w:rPr>
          <w:rFonts w:ascii="Arial" w:eastAsia="Times New Roman" w:hAnsi="Arial" w:cs="Arial"/>
          <w:color w:val="2F2F2F"/>
          <w:sz w:val="18"/>
          <w:szCs w:val="18"/>
          <w:lang w:eastAsia="es-MX"/>
        </w:rPr>
        <w:t>Organization</w:t>
      </w:r>
      <w:proofErr w:type="spellEnd"/>
      <w:r w:rsidRPr="00930F9F">
        <w:rPr>
          <w:rFonts w:ascii="Arial" w:eastAsia="Times New Roman" w:hAnsi="Arial" w:cs="Arial"/>
          <w:color w:val="2F2F2F"/>
          <w:sz w:val="18"/>
          <w:szCs w:val="18"/>
          <w:lang w:eastAsia="es-MX"/>
        </w:rPr>
        <w:t xml:space="preserve"> of Legal </w:t>
      </w:r>
      <w:proofErr w:type="spellStart"/>
      <w:r w:rsidRPr="00930F9F">
        <w:rPr>
          <w:rFonts w:ascii="Arial" w:eastAsia="Times New Roman" w:hAnsi="Arial" w:cs="Arial"/>
          <w:color w:val="2F2F2F"/>
          <w:sz w:val="18"/>
          <w:szCs w:val="18"/>
          <w:lang w:eastAsia="es-MX"/>
        </w:rPr>
        <w:t>Metrology</w:t>
      </w:r>
      <w:proofErr w:type="spellEnd"/>
      <w:r w:rsidRPr="00930F9F">
        <w:rPr>
          <w:rFonts w:ascii="Arial" w:eastAsia="Times New Roman" w:hAnsi="Arial" w:cs="Arial"/>
          <w:color w:val="2F2F2F"/>
          <w:sz w:val="18"/>
          <w:szCs w:val="18"/>
          <w:lang w:eastAsia="es-MX"/>
        </w:rPr>
        <w:t xml:space="preserve"> (OIML), </w:t>
      </w:r>
      <w:proofErr w:type="spellStart"/>
      <w:r w:rsidRPr="00930F9F">
        <w:rPr>
          <w:rFonts w:ascii="Arial" w:eastAsia="Times New Roman" w:hAnsi="Arial" w:cs="Arial"/>
          <w:color w:val="2F2F2F"/>
          <w:sz w:val="18"/>
          <w:szCs w:val="18"/>
          <w:lang w:eastAsia="es-MX"/>
        </w:rPr>
        <w:t>Sixth</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Committee</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Draft</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Revision</w:t>
      </w:r>
      <w:proofErr w:type="spellEnd"/>
      <w:r w:rsidRPr="00930F9F">
        <w:rPr>
          <w:rFonts w:ascii="Arial" w:eastAsia="Times New Roman" w:hAnsi="Arial" w:cs="Arial"/>
          <w:color w:val="2F2F2F"/>
          <w:sz w:val="18"/>
          <w:szCs w:val="18"/>
          <w:lang w:eastAsia="es-MX"/>
        </w:rPr>
        <w:t xml:space="preserve"> International</w:t>
      </w:r>
    </w:p>
    <w:p w:rsidR="00930F9F" w:rsidRPr="00930F9F" w:rsidRDefault="00930F9F" w:rsidP="00930F9F">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930F9F">
        <w:rPr>
          <w:rFonts w:ascii="Arial" w:eastAsia="Times New Roman" w:hAnsi="Arial" w:cs="Arial"/>
          <w:color w:val="2F2F2F"/>
          <w:sz w:val="18"/>
          <w:szCs w:val="18"/>
          <w:lang w:eastAsia="es-MX"/>
        </w:rPr>
        <w:t>Recommendation</w:t>
      </w:r>
      <w:proofErr w:type="spellEnd"/>
      <w:r w:rsidRPr="00930F9F">
        <w:rPr>
          <w:rFonts w:ascii="Arial" w:eastAsia="Times New Roman" w:hAnsi="Arial" w:cs="Arial"/>
          <w:color w:val="2F2F2F"/>
          <w:sz w:val="18"/>
          <w:szCs w:val="18"/>
          <w:lang w:eastAsia="es-MX"/>
        </w:rPr>
        <w:t xml:space="preserve"> 59: I y II, "</w:t>
      </w:r>
      <w:proofErr w:type="spellStart"/>
      <w:r w:rsidRPr="00930F9F">
        <w:rPr>
          <w:rFonts w:ascii="Arial" w:eastAsia="Times New Roman" w:hAnsi="Arial" w:cs="Arial"/>
          <w:color w:val="2F2F2F"/>
          <w:sz w:val="18"/>
          <w:szCs w:val="18"/>
          <w:lang w:eastAsia="es-MX"/>
        </w:rPr>
        <w:t>Moisture</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Meters</w:t>
      </w:r>
      <w:proofErr w:type="spellEnd"/>
      <w:r w:rsidRPr="00930F9F">
        <w:rPr>
          <w:rFonts w:ascii="Arial" w:eastAsia="Times New Roman" w:hAnsi="Arial" w:cs="Arial"/>
          <w:color w:val="2F2F2F"/>
          <w:sz w:val="18"/>
          <w:szCs w:val="18"/>
          <w:lang w:eastAsia="es-MX"/>
        </w:rPr>
        <w:t xml:space="preserve"> </w:t>
      </w:r>
      <w:proofErr w:type="spellStart"/>
      <w:r w:rsidRPr="00930F9F">
        <w:rPr>
          <w:rFonts w:ascii="Arial" w:eastAsia="Times New Roman" w:hAnsi="Arial" w:cs="Arial"/>
          <w:color w:val="2F2F2F"/>
          <w:sz w:val="18"/>
          <w:szCs w:val="18"/>
          <w:lang w:eastAsia="es-MX"/>
        </w:rPr>
        <w:t>for</w:t>
      </w:r>
      <w:proofErr w:type="spellEnd"/>
      <w:r w:rsidRPr="00930F9F">
        <w:rPr>
          <w:rFonts w:ascii="Arial" w:eastAsia="Times New Roman" w:hAnsi="Arial" w:cs="Arial"/>
          <w:color w:val="2F2F2F"/>
          <w:sz w:val="18"/>
          <w:szCs w:val="18"/>
          <w:lang w:eastAsia="es-MX"/>
        </w:rPr>
        <w:t xml:space="preserve"> Cereal </w:t>
      </w:r>
      <w:proofErr w:type="spellStart"/>
      <w:r w:rsidRPr="00930F9F">
        <w:rPr>
          <w:rFonts w:ascii="Arial" w:eastAsia="Times New Roman" w:hAnsi="Arial" w:cs="Arial"/>
          <w:color w:val="2F2F2F"/>
          <w:sz w:val="18"/>
          <w:szCs w:val="18"/>
          <w:lang w:eastAsia="es-MX"/>
        </w:rPr>
        <w:t>Grain</w:t>
      </w:r>
      <w:proofErr w:type="spellEnd"/>
      <w:r w:rsidRPr="00930F9F">
        <w:rPr>
          <w:rFonts w:ascii="Arial" w:eastAsia="Times New Roman" w:hAnsi="Arial" w:cs="Arial"/>
          <w:color w:val="2F2F2F"/>
          <w:sz w:val="18"/>
          <w:szCs w:val="18"/>
          <w:lang w:eastAsia="es-MX"/>
        </w:rPr>
        <w:t xml:space="preserve"> and </w:t>
      </w:r>
      <w:proofErr w:type="spellStart"/>
      <w:r w:rsidRPr="00930F9F">
        <w:rPr>
          <w:rFonts w:ascii="Arial" w:eastAsia="Times New Roman" w:hAnsi="Arial" w:cs="Arial"/>
          <w:color w:val="2F2F2F"/>
          <w:sz w:val="18"/>
          <w:szCs w:val="18"/>
          <w:lang w:eastAsia="es-MX"/>
        </w:rPr>
        <w:t>Oilseeds</w:t>
      </w:r>
      <w:proofErr w:type="spellEnd"/>
      <w:r w:rsidRPr="00930F9F">
        <w:rPr>
          <w:rFonts w:ascii="Arial" w:eastAsia="Times New Roman" w:hAnsi="Arial" w:cs="Arial"/>
          <w:color w:val="2F2F2F"/>
          <w:sz w:val="18"/>
          <w:szCs w:val="18"/>
          <w:lang w:eastAsia="es-MX"/>
        </w:rPr>
        <w:t>", 2016.</w:t>
      </w:r>
    </w:p>
    <w:p w:rsidR="00930F9F" w:rsidRPr="00930F9F" w:rsidRDefault="00930F9F" w:rsidP="00930F9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0F9F">
        <w:rPr>
          <w:rFonts w:ascii="Times" w:eastAsia="Times New Roman" w:hAnsi="Times" w:cs="Times"/>
          <w:b/>
          <w:bCs/>
          <w:color w:val="2F2F2F"/>
          <w:sz w:val="18"/>
          <w:szCs w:val="18"/>
          <w:lang w:eastAsia="es-MX"/>
        </w:rPr>
        <w:t>ARTÍCULO TRANSITORIO</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b/>
          <w:bCs/>
          <w:color w:val="2F2F2F"/>
          <w:sz w:val="18"/>
          <w:szCs w:val="18"/>
          <w:lang w:eastAsia="es-MX"/>
        </w:rPr>
        <w:t>ÚNICO.</w:t>
      </w:r>
      <w:r w:rsidRPr="00930F9F">
        <w:rPr>
          <w:rFonts w:ascii="Arial" w:eastAsia="Times New Roman" w:hAnsi="Arial" w:cs="Arial"/>
          <w:color w:val="2F2F2F"/>
          <w:sz w:val="18"/>
          <w:szCs w:val="18"/>
          <w:lang w:eastAsia="es-MX"/>
        </w:rPr>
        <w:t> La presente Norma Oficial Mexicana, una vez que sea publicada en el Diario Oficial de la Federación como Norma definitiva, entrará en vigor a los 180 días naturales después de su publicación.</w:t>
      </w:r>
    </w:p>
    <w:p w:rsidR="00930F9F" w:rsidRPr="00930F9F" w:rsidRDefault="00930F9F" w:rsidP="00930F9F">
      <w:pPr>
        <w:shd w:val="clear" w:color="auto" w:fill="FFFFFF"/>
        <w:spacing w:after="101" w:line="240" w:lineRule="auto"/>
        <w:ind w:firstLine="288"/>
        <w:jc w:val="both"/>
        <w:rPr>
          <w:rFonts w:ascii="Arial" w:eastAsia="Times New Roman" w:hAnsi="Arial" w:cs="Arial"/>
          <w:color w:val="2F2F2F"/>
          <w:sz w:val="18"/>
          <w:szCs w:val="18"/>
          <w:lang w:eastAsia="es-MX"/>
        </w:rPr>
      </w:pPr>
      <w:r w:rsidRPr="00930F9F">
        <w:rPr>
          <w:rFonts w:ascii="Arial" w:eastAsia="Times New Roman" w:hAnsi="Arial" w:cs="Arial"/>
          <w:color w:val="2F2F2F"/>
          <w:sz w:val="18"/>
          <w:szCs w:val="18"/>
          <w:lang w:eastAsia="es-MX"/>
        </w:rPr>
        <w:lastRenderedPageBreak/>
        <w:t>Ciudad de México, a 12 de abril de 2022.- </w:t>
      </w:r>
      <w:r w:rsidRPr="00930F9F">
        <w:rPr>
          <w:rFonts w:ascii="Arial" w:eastAsia="Times New Roman" w:hAnsi="Arial" w:cs="Arial"/>
          <w:color w:val="000000"/>
          <w:sz w:val="18"/>
          <w:szCs w:val="18"/>
          <w:lang w:eastAsia="es-MX"/>
        </w:rPr>
        <w:t>El Director General de Normas y Presidente del Comité Consultivo Nacional de Normalización de la Secretaría de Economía, Lic. </w:t>
      </w:r>
      <w:r w:rsidRPr="00930F9F">
        <w:rPr>
          <w:rFonts w:ascii="Arial" w:eastAsia="Times New Roman" w:hAnsi="Arial" w:cs="Arial"/>
          <w:b/>
          <w:bCs/>
          <w:color w:val="000000"/>
          <w:sz w:val="18"/>
          <w:szCs w:val="18"/>
          <w:lang w:eastAsia="es-MX"/>
        </w:rPr>
        <w:t xml:space="preserve">Alfonso </w:t>
      </w:r>
      <w:proofErr w:type="spellStart"/>
      <w:r w:rsidRPr="00930F9F">
        <w:rPr>
          <w:rFonts w:ascii="Arial" w:eastAsia="Times New Roman" w:hAnsi="Arial" w:cs="Arial"/>
          <w:b/>
          <w:bCs/>
          <w:color w:val="000000"/>
          <w:sz w:val="18"/>
          <w:szCs w:val="18"/>
          <w:lang w:eastAsia="es-MX"/>
        </w:rPr>
        <w:t>Guati</w:t>
      </w:r>
      <w:proofErr w:type="spellEnd"/>
      <w:r w:rsidRPr="00930F9F">
        <w:rPr>
          <w:rFonts w:ascii="Arial" w:eastAsia="Times New Roman" w:hAnsi="Arial" w:cs="Arial"/>
          <w:b/>
          <w:bCs/>
          <w:color w:val="000000"/>
          <w:sz w:val="18"/>
          <w:szCs w:val="18"/>
          <w:lang w:eastAsia="es-MX"/>
        </w:rPr>
        <w:t xml:space="preserve"> Rojo Sánchez</w:t>
      </w:r>
      <w:r w:rsidRPr="00930F9F">
        <w:rPr>
          <w:rFonts w:ascii="Arial" w:eastAsia="Times New Roman" w:hAnsi="Arial" w:cs="Arial"/>
          <w:color w:val="000000"/>
          <w:sz w:val="18"/>
          <w:szCs w:val="18"/>
          <w:lang w:eastAsia="es-MX"/>
        </w:rPr>
        <w:t>.- Rúbrica.</w:t>
      </w:r>
    </w:p>
    <w:p w:rsidR="00930F9F" w:rsidRDefault="00930F9F" w:rsidP="00930F9F">
      <w:pPr>
        <w:jc w:val="both"/>
      </w:pPr>
    </w:p>
    <w:sectPr w:rsidR="00930F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9F"/>
    <w:rsid w:val="00930F9F"/>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61224695level1">
    <w:name w:val="liststyle_761224695_level_1"/>
    <w:basedOn w:val="Fuentedeprrafopredeter"/>
    <w:rsid w:val="00930F9F"/>
  </w:style>
  <w:style w:type="paragraph" w:styleId="Textodeglobo">
    <w:name w:val="Balloon Text"/>
    <w:basedOn w:val="Normal"/>
    <w:link w:val="TextodegloboCar"/>
    <w:uiPriority w:val="99"/>
    <w:semiHidden/>
    <w:unhideWhenUsed/>
    <w:rsid w:val="00930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F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61224695level1">
    <w:name w:val="liststyle_761224695_level_1"/>
    <w:basedOn w:val="Fuentedeprrafopredeter"/>
    <w:rsid w:val="00930F9F"/>
  </w:style>
  <w:style w:type="paragraph" w:styleId="Textodeglobo">
    <w:name w:val="Balloon Text"/>
    <w:basedOn w:val="Normal"/>
    <w:link w:val="TextodegloboCar"/>
    <w:uiPriority w:val="99"/>
    <w:semiHidden/>
    <w:unhideWhenUsed/>
    <w:rsid w:val="00930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4694">
      <w:bodyDiv w:val="1"/>
      <w:marLeft w:val="0"/>
      <w:marRight w:val="0"/>
      <w:marTop w:val="0"/>
      <w:marBottom w:val="0"/>
      <w:divBdr>
        <w:top w:val="none" w:sz="0" w:space="0" w:color="auto"/>
        <w:left w:val="none" w:sz="0" w:space="0" w:color="auto"/>
        <w:bottom w:val="none" w:sz="0" w:space="0" w:color="auto"/>
        <w:right w:val="none" w:sz="0" w:space="0" w:color="auto"/>
      </w:divBdr>
      <w:divsChild>
        <w:div w:id="902182756">
          <w:marLeft w:val="0"/>
          <w:marRight w:val="0"/>
          <w:marTop w:val="0"/>
          <w:marBottom w:val="101"/>
          <w:divBdr>
            <w:top w:val="none" w:sz="0" w:space="0" w:color="auto"/>
            <w:left w:val="none" w:sz="0" w:space="0" w:color="auto"/>
            <w:bottom w:val="none" w:sz="0" w:space="0" w:color="auto"/>
            <w:right w:val="none" w:sz="0" w:space="0" w:color="auto"/>
          </w:divBdr>
        </w:div>
        <w:div w:id="165051793">
          <w:marLeft w:val="0"/>
          <w:marRight w:val="0"/>
          <w:marTop w:val="0"/>
          <w:marBottom w:val="101"/>
          <w:divBdr>
            <w:top w:val="none" w:sz="0" w:space="0" w:color="auto"/>
            <w:left w:val="none" w:sz="0" w:space="0" w:color="auto"/>
            <w:bottom w:val="none" w:sz="0" w:space="0" w:color="auto"/>
            <w:right w:val="none" w:sz="0" w:space="0" w:color="auto"/>
          </w:divBdr>
        </w:div>
        <w:div w:id="1187476067">
          <w:marLeft w:val="0"/>
          <w:marRight w:val="0"/>
          <w:marTop w:val="101"/>
          <w:marBottom w:val="101"/>
          <w:divBdr>
            <w:top w:val="none" w:sz="0" w:space="0" w:color="auto"/>
            <w:left w:val="none" w:sz="0" w:space="0" w:color="auto"/>
            <w:bottom w:val="none" w:sz="0" w:space="0" w:color="auto"/>
            <w:right w:val="none" w:sz="0" w:space="0" w:color="auto"/>
          </w:divBdr>
        </w:div>
        <w:div w:id="1800683480">
          <w:marLeft w:val="0"/>
          <w:marRight w:val="0"/>
          <w:marTop w:val="0"/>
          <w:marBottom w:val="101"/>
          <w:divBdr>
            <w:top w:val="none" w:sz="0" w:space="0" w:color="auto"/>
            <w:left w:val="none" w:sz="0" w:space="0" w:color="auto"/>
            <w:bottom w:val="none" w:sz="0" w:space="0" w:color="auto"/>
            <w:right w:val="none" w:sz="0" w:space="0" w:color="auto"/>
          </w:divBdr>
        </w:div>
        <w:div w:id="1780568908">
          <w:marLeft w:val="0"/>
          <w:marRight w:val="0"/>
          <w:marTop w:val="0"/>
          <w:marBottom w:val="101"/>
          <w:divBdr>
            <w:top w:val="none" w:sz="0" w:space="0" w:color="auto"/>
            <w:left w:val="none" w:sz="0" w:space="0" w:color="auto"/>
            <w:bottom w:val="none" w:sz="0" w:space="0" w:color="auto"/>
            <w:right w:val="none" w:sz="0" w:space="0" w:color="auto"/>
          </w:divBdr>
        </w:div>
        <w:div w:id="743916286">
          <w:marLeft w:val="0"/>
          <w:marRight w:val="0"/>
          <w:marTop w:val="0"/>
          <w:marBottom w:val="101"/>
          <w:divBdr>
            <w:top w:val="none" w:sz="0" w:space="0" w:color="auto"/>
            <w:left w:val="none" w:sz="0" w:space="0" w:color="auto"/>
            <w:bottom w:val="none" w:sz="0" w:space="0" w:color="auto"/>
            <w:right w:val="none" w:sz="0" w:space="0" w:color="auto"/>
          </w:divBdr>
        </w:div>
        <w:div w:id="861745850">
          <w:marLeft w:val="0"/>
          <w:marRight w:val="0"/>
          <w:marTop w:val="0"/>
          <w:marBottom w:val="101"/>
          <w:divBdr>
            <w:top w:val="none" w:sz="0" w:space="0" w:color="auto"/>
            <w:left w:val="none" w:sz="0" w:space="0" w:color="auto"/>
            <w:bottom w:val="none" w:sz="0" w:space="0" w:color="auto"/>
            <w:right w:val="none" w:sz="0" w:space="0" w:color="auto"/>
          </w:divBdr>
        </w:div>
        <w:div w:id="232087881">
          <w:marLeft w:val="0"/>
          <w:marRight w:val="0"/>
          <w:marTop w:val="0"/>
          <w:marBottom w:val="101"/>
          <w:divBdr>
            <w:top w:val="none" w:sz="0" w:space="0" w:color="auto"/>
            <w:left w:val="none" w:sz="0" w:space="0" w:color="auto"/>
            <w:bottom w:val="none" w:sz="0" w:space="0" w:color="auto"/>
            <w:right w:val="none" w:sz="0" w:space="0" w:color="auto"/>
          </w:divBdr>
        </w:div>
        <w:div w:id="1086457344">
          <w:marLeft w:val="0"/>
          <w:marRight w:val="0"/>
          <w:marTop w:val="0"/>
          <w:marBottom w:val="101"/>
          <w:divBdr>
            <w:top w:val="none" w:sz="0" w:space="0" w:color="auto"/>
            <w:left w:val="none" w:sz="0" w:space="0" w:color="auto"/>
            <w:bottom w:val="none" w:sz="0" w:space="0" w:color="auto"/>
            <w:right w:val="none" w:sz="0" w:space="0" w:color="auto"/>
          </w:divBdr>
        </w:div>
        <w:div w:id="905411586">
          <w:marLeft w:val="0"/>
          <w:marRight w:val="0"/>
          <w:marTop w:val="0"/>
          <w:marBottom w:val="101"/>
          <w:divBdr>
            <w:top w:val="none" w:sz="0" w:space="0" w:color="auto"/>
            <w:left w:val="none" w:sz="0" w:space="0" w:color="auto"/>
            <w:bottom w:val="none" w:sz="0" w:space="0" w:color="auto"/>
            <w:right w:val="none" w:sz="0" w:space="0" w:color="auto"/>
          </w:divBdr>
        </w:div>
        <w:div w:id="2139297286">
          <w:marLeft w:val="0"/>
          <w:marRight w:val="0"/>
          <w:marTop w:val="0"/>
          <w:marBottom w:val="101"/>
          <w:divBdr>
            <w:top w:val="none" w:sz="0" w:space="0" w:color="auto"/>
            <w:left w:val="none" w:sz="0" w:space="0" w:color="auto"/>
            <w:bottom w:val="none" w:sz="0" w:space="0" w:color="auto"/>
            <w:right w:val="none" w:sz="0" w:space="0" w:color="auto"/>
          </w:divBdr>
        </w:div>
        <w:div w:id="1990672545">
          <w:marLeft w:val="0"/>
          <w:marRight w:val="0"/>
          <w:marTop w:val="101"/>
          <w:marBottom w:val="101"/>
          <w:divBdr>
            <w:top w:val="none" w:sz="0" w:space="0" w:color="auto"/>
            <w:left w:val="none" w:sz="0" w:space="0" w:color="auto"/>
            <w:bottom w:val="none" w:sz="0" w:space="0" w:color="auto"/>
            <w:right w:val="none" w:sz="0" w:space="0" w:color="auto"/>
          </w:divBdr>
        </w:div>
        <w:div w:id="232862728">
          <w:marLeft w:val="0"/>
          <w:marRight w:val="0"/>
          <w:marTop w:val="101"/>
          <w:marBottom w:val="101"/>
          <w:divBdr>
            <w:top w:val="none" w:sz="0" w:space="0" w:color="auto"/>
            <w:left w:val="none" w:sz="0" w:space="0" w:color="auto"/>
            <w:bottom w:val="none" w:sz="0" w:space="0" w:color="auto"/>
            <w:right w:val="none" w:sz="0" w:space="0" w:color="auto"/>
          </w:divBdr>
        </w:div>
        <w:div w:id="1001809664">
          <w:marLeft w:val="0"/>
          <w:marRight w:val="0"/>
          <w:marTop w:val="0"/>
          <w:marBottom w:val="101"/>
          <w:divBdr>
            <w:top w:val="none" w:sz="0" w:space="0" w:color="auto"/>
            <w:left w:val="none" w:sz="0" w:space="0" w:color="auto"/>
            <w:bottom w:val="none" w:sz="0" w:space="0" w:color="auto"/>
            <w:right w:val="none" w:sz="0" w:space="0" w:color="auto"/>
          </w:divBdr>
        </w:div>
        <w:div w:id="439568916">
          <w:marLeft w:val="720"/>
          <w:marRight w:val="0"/>
          <w:marTop w:val="0"/>
          <w:marBottom w:val="101"/>
          <w:divBdr>
            <w:top w:val="none" w:sz="0" w:space="0" w:color="auto"/>
            <w:left w:val="none" w:sz="0" w:space="0" w:color="auto"/>
            <w:bottom w:val="none" w:sz="0" w:space="0" w:color="auto"/>
            <w:right w:val="none" w:sz="0" w:space="0" w:color="auto"/>
          </w:divBdr>
        </w:div>
        <w:div w:id="148448241">
          <w:marLeft w:val="720"/>
          <w:marRight w:val="0"/>
          <w:marTop w:val="0"/>
          <w:marBottom w:val="101"/>
          <w:divBdr>
            <w:top w:val="none" w:sz="0" w:space="0" w:color="auto"/>
            <w:left w:val="none" w:sz="0" w:space="0" w:color="auto"/>
            <w:bottom w:val="none" w:sz="0" w:space="0" w:color="auto"/>
            <w:right w:val="none" w:sz="0" w:space="0" w:color="auto"/>
          </w:divBdr>
        </w:div>
        <w:div w:id="1619723004">
          <w:marLeft w:val="720"/>
          <w:marRight w:val="0"/>
          <w:marTop w:val="0"/>
          <w:marBottom w:val="101"/>
          <w:divBdr>
            <w:top w:val="none" w:sz="0" w:space="0" w:color="auto"/>
            <w:left w:val="none" w:sz="0" w:space="0" w:color="auto"/>
            <w:bottom w:val="none" w:sz="0" w:space="0" w:color="auto"/>
            <w:right w:val="none" w:sz="0" w:space="0" w:color="auto"/>
          </w:divBdr>
        </w:div>
        <w:div w:id="419521134">
          <w:marLeft w:val="720"/>
          <w:marRight w:val="0"/>
          <w:marTop w:val="0"/>
          <w:marBottom w:val="101"/>
          <w:divBdr>
            <w:top w:val="none" w:sz="0" w:space="0" w:color="auto"/>
            <w:left w:val="none" w:sz="0" w:space="0" w:color="auto"/>
            <w:bottom w:val="none" w:sz="0" w:space="0" w:color="auto"/>
            <w:right w:val="none" w:sz="0" w:space="0" w:color="auto"/>
          </w:divBdr>
        </w:div>
        <w:div w:id="1027372608">
          <w:marLeft w:val="720"/>
          <w:marRight w:val="0"/>
          <w:marTop w:val="0"/>
          <w:marBottom w:val="101"/>
          <w:divBdr>
            <w:top w:val="none" w:sz="0" w:space="0" w:color="auto"/>
            <w:left w:val="none" w:sz="0" w:space="0" w:color="auto"/>
            <w:bottom w:val="none" w:sz="0" w:space="0" w:color="auto"/>
            <w:right w:val="none" w:sz="0" w:space="0" w:color="auto"/>
          </w:divBdr>
        </w:div>
        <w:div w:id="750270360">
          <w:marLeft w:val="720"/>
          <w:marRight w:val="0"/>
          <w:marTop w:val="0"/>
          <w:marBottom w:val="101"/>
          <w:divBdr>
            <w:top w:val="none" w:sz="0" w:space="0" w:color="auto"/>
            <w:left w:val="none" w:sz="0" w:space="0" w:color="auto"/>
            <w:bottom w:val="none" w:sz="0" w:space="0" w:color="auto"/>
            <w:right w:val="none" w:sz="0" w:space="0" w:color="auto"/>
          </w:divBdr>
        </w:div>
        <w:div w:id="1729258247">
          <w:marLeft w:val="720"/>
          <w:marRight w:val="0"/>
          <w:marTop w:val="0"/>
          <w:marBottom w:val="101"/>
          <w:divBdr>
            <w:top w:val="none" w:sz="0" w:space="0" w:color="auto"/>
            <w:left w:val="none" w:sz="0" w:space="0" w:color="auto"/>
            <w:bottom w:val="none" w:sz="0" w:space="0" w:color="auto"/>
            <w:right w:val="none" w:sz="0" w:space="0" w:color="auto"/>
          </w:divBdr>
        </w:div>
        <w:div w:id="388649952">
          <w:marLeft w:val="720"/>
          <w:marRight w:val="0"/>
          <w:marTop w:val="0"/>
          <w:marBottom w:val="101"/>
          <w:divBdr>
            <w:top w:val="none" w:sz="0" w:space="0" w:color="auto"/>
            <w:left w:val="none" w:sz="0" w:space="0" w:color="auto"/>
            <w:bottom w:val="none" w:sz="0" w:space="0" w:color="auto"/>
            <w:right w:val="none" w:sz="0" w:space="0" w:color="auto"/>
          </w:divBdr>
        </w:div>
        <w:div w:id="1396783066">
          <w:marLeft w:val="720"/>
          <w:marRight w:val="0"/>
          <w:marTop w:val="0"/>
          <w:marBottom w:val="101"/>
          <w:divBdr>
            <w:top w:val="none" w:sz="0" w:space="0" w:color="auto"/>
            <w:left w:val="none" w:sz="0" w:space="0" w:color="auto"/>
            <w:bottom w:val="none" w:sz="0" w:space="0" w:color="auto"/>
            <w:right w:val="none" w:sz="0" w:space="0" w:color="auto"/>
          </w:divBdr>
        </w:div>
        <w:div w:id="1193569516">
          <w:marLeft w:val="720"/>
          <w:marRight w:val="0"/>
          <w:marTop w:val="0"/>
          <w:marBottom w:val="101"/>
          <w:divBdr>
            <w:top w:val="none" w:sz="0" w:space="0" w:color="auto"/>
            <w:left w:val="none" w:sz="0" w:space="0" w:color="auto"/>
            <w:bottom w:val="none" w:sz="0" w:space="0" w:color="auto"/>
            <w:right w:val="none" w:sz="0" w:space="0" w:color="auto"/>
          </w:divBdr>
        </w:div>
        <w:div w:id="1169059807">
          <w:marLeft w:val="720"/>
          <w:marRight w:val="0"/>
          <w:marTop w:val="0"/>
          <w:marBottom w:val="101"/>
          <w:divBdr>
            <w:top w:val="none" w:sz="0" w:space="0" w:color="auto"/>
            <w:left w:val="none" w:sz="0" w:space="0" w:color="auto"/>
            <w:bottom w:val="none" w:sz="0" w:space="0" w:color="auto"/>
            <w:right w:val="none" w:sz="0" w:space="0" w:color="auto"/>
          </w:divBdr>
        </w:div>
        <w:div w:id="1572471209">
          <w:marLeft w:val="720"/>
          <w:marRight w:val="0"/>
          <w:marTop w:val="0"/>
          <w:marBottom w:val="101"/>
          <w:divBdr>
            <w:top w:val="none" w:sz="0" w:space="0" w:color="auto"/>
            <w:left w:val="none" w:sz="0" w:space="0" w:color="auto"/>
            <w:bottom w:val="none" w:sz="0" w:space="0" w:color="auto"/>
            <w:right w:val="none" w:sz="0" w:space="0" w:color="auto"/>
          </w:divBdr>
        </w:div>
        <w:div w:id="692268199">
          <w:marLeft w:val="1080"/>
          <w:marRight w:val="0"/>
          <w:marTop w:val="0"/>
          <w:marBottom w:val="101"/>
          <w:divBdr>
            <w:top w:val="none" w:sz="0" w:space="0" w:color="auto"/>
            <w:left w:val="none" w:sz="0" w:space="0" w:color="auto"/>
            <w:bottom w:val="none" w:sz="0" w:space="0" w:color="auto"/>
            <w:right w:val="none" w:sz="0" w:space="0" w:color="auto"/>
          </w:divBdr>
        </w:div>
        <w:div w:id="422265980">
          <w:marLeft w:val="0"/>
          <w:marRight w:val="0"/>
          <w:marTop w:val="101"/>
          <w:marBottom w:val="101"/>
          <w:divBdr>
            <w:top w:val="none" w:sz="0" w:space="0" w:color="auto"/>
            <w:left w:val="none" w:sz="0" w:space="0" w:color="auto"/>
            <w:bottom w:val="none" w:sz="0" w:space="0" w:color="auto"/>
            <w:right w:val="none" w:sz="0" w:space="0" w:color="auto"/>
          </w:divBdr>
        </w:div>
        <w:div w:id="2013097569">
          <w:marLeft w:val="0"/>
          <w:marRight w:val="0"/>
          <w:marTop w:val="0"/>
          <w:marBottom w:val="101"/>
          <w:divBdr>
            <w:top w:val="none" w:sz="0" w:space="0" w:color="auto"/>
            <w:left w:val="none" w:sz="0" w:space="0" w:color="auto"/>
            <w:bottom w:val="none" w:sz="0" w:space="0" w:color="auto"/>
            <w:right w:val="none" w:sz="0" w:space="0" w:color="auto"/>
          </w:divBdr>
        </w:div>
        <w:div w:id="887451261">
          <w:marLeft w:val="0"/>
          <w:marRight w:val="0"/>
          <w:marTop w:val="0"/>
          <w:marBottom w:val="101"/>
          <w:divBdr>
            <w:top w:val="none" w:sz="0" w:space="0" w:color="auto"/>
            <w:left w:val="none" w:sz="0" w:space="0" w:color="auto"/>
            <w:bottom w:val="none" w:sz="0" w:space="0" w:color="auto"/>
            <w:right w:val="none" w:sz="0" w:space="0" w:color="auto"/>
          </w:divBdr>
        </w:div>
        <w:div w:id="1281647289">
          <w:marLeft w:val="0"/>
          <w:marRight w:val="0"/>
          <w:marTop w:val="0"/>
          <w:marBottom w:val="101"/>
          <w:divBdr>
            <w:top w:val="none" w:sz="0" w:space="0" w:color="auto"/>
            <w:left w:val="none" w:sz="0" w:space="0" w:color="auto"/>
            <w:bottom w:val="none" w:sz="0" w:space="0" w:color="auto"/>
            <w:right w:val="none" w:sz="0" w:space="0" w:color="auto"/>
          </w:divBdr>
        </w:div>
        <w:div w:id="1963227253">
          <w:marLeft w:val="0"/>
          <w:marRight w:val="0"/>
          <w:marTop w:val="0"/>
          <w:marBottom w:val="101"/>
          <w:divBdr>
            <w:top w:val="none" w:sz="0" w:space="0" w:color="auto"/>
            <w:left w:val="none" w:sz="0" w:space="0" w:color="auto"/>
            <w:bottom w:val="none" w:sz="0" w:space="0" w:color="auto"/>
            <w:right w:val="none" w:sz="0" w:space="0" w:color="auto"/>
          </w:divBdr>
        </w:div>
        <w:div w:id="1484154979">
          <w:marLeft w:val="0"/>
          <w:marRight w:val="0"/>
          <w:marTop w:val="0"/>
          <w:marBottom w:val="101"/>
          <w:divBdr>
            <w:top w:val="none" w:sz="0" w:space="0" w:color="auto"/>
            <w:left w:val="none" w:sz="0" w:space="0" w:color="auto"/>
            <w:bottom w:val="none" w:sz="0" w:space="0" w:color="auto"/>
            <w:right w:val="none" w:sz="0" w:space="0" w:color="auto"/>
          </w:divBdr>
        </w:div>
        <w:div w:id="1128428728">
          <w:marLeft w:val="0"/>
          <w:marRight w:val="0"/>
          <w:marTop w:val="0"/>
          <w:marBottom w:val="101"/>
          <w:divBdr>
            <w:top w:val="none" w:sz="0" w:space="0" w:color="auto"/>
            <w:left w:val="none" w:sz="0" w:space="0" w:color="auto"/>
            <w:bottom w:val="none" w:sz="0" w:space="0" w:color="auto"/>
            <w:right w:val="none" w:sz="0" w:space="0" w:color="auto"/>
          </w:divBdr>
        </w:div>
        <w:div w:id="1726103958">
          <w:marLeft w:val="0"/>
          <w:marRight w:val="0"/>
          <w:marTop w:val="0"/>
          <w:marBottom w:val="101"/>
          <w:divBdr>
            <w:top w:val="none" w:sz="0" w:space="0" w:color="auto"/>
            <w:left w:val="none" w:sz="0" w:space="0" w:color="auto"/>
            <w:bottom w:val="none" w:sz="0" w:space="0" w:color="auto"/>
            <w:right w:val="none" w:sz="0" w:space="0" w:color="auto"/>
          </w:divBdr>
        </w:div>
        <w:div w:id="742802355">
          <w:marLeft w:val="0"/>
          <w:marRight w:val="0"/>
          <w:marTop w:val="0"/>
          <w:marBottom w:val="101"/>
          <w:divBdr>
            <w:top w:val="none" w:sz="0" w:space="0" w:color="auto"/>
            <w:left w:val="none" w:sz="0" w:space="0" w:color="auto"/>
            <w:bottom w:val="none" w:sz="0" w:space="0" w:color="auto"/>
            <w:right w:val="none" w:sz="0" w:space="0" w:color="auto"/>
          </w:divBdr>
        </w:div>
        <w:div w:id="1053314083">
          <w:marLeft w:val="0"/>
          <w:marRight w:val="0"/>
          <w:marTop w:val="0"/>
          <w:marBottom w:val="101"/>
          <w:divBdr>
            <w:top w:val="none" w:sz="0" w:space="0" w:color="auto"/>
            <w:left w:val="none" w:sz="0" w:space="0" w:color="auto"/>
            <w:bottom w:val="none" w:sz="0" w:space="0" w:color="auto"/>
            <w:right w:val="none" w:sz="0" w:space="0" w:color="auto"/>
          </w:divBdr>
        </w:div>
        <w:div w:id="165167805">
          <w:marLeft w:val="0"/>
          <w:marRight w:val="0"/>
          <w:marTop w:val="0"/>
          <w:marBottom w:val="101"/>
          <w:divBdr>
            <w:top w:val="none" w:sz="0" w:space="0" w:color="auto"/>
            <w:left w:val="none" w:sz="0" w:space="0" w:color="auto"/>
            <w:bottom w:val="none" w:sz="0" w:space="0" w:color="auto"/>
            <w:right w:val="none" w:sz="0" w:space="0" w:color="auto"/>
          </w:divBdr>
        </w:div>
        <w:div w:id="2017998943">
          <w:marLeft w:val="0"/>
          <w:marRight w:val="0"/>
          <w:marTop w:val="0"/>
          <w:marBottom w:val="101"/>
          <w:divBdr>
            <w:top w:val="none" w:sz="0" w:space="0" w:color="auto"/>
            <w:left w:val="none" w:sz="0" w:space="0" w:color="auto"/>
            <w:bottom w:val="none" w:sz="0" w:space="0" w:color="auto"/>
            <w:right w:val="none" w:sz="0" w:space="0" w:color="auto"/>
          </w:divBdr>
        </w:div>
        <w:div w:id="575210419">
          <w:marLeft w:val="0"/>
          <w:marRight w:val="0"/>
          <w:marTop w:val="0"/>
          <w:marBottom w:val="101"/>
          <w:divBdr>
            <w:top w:val="none" w:sz="0" w:space="0" w:color="auto"/>
            <w:left w:val="none" w:sz="0" w:space="0" w:color="auto"/>
            <w:bottom w:val="none" w:sz="0" w:space="0" w:color="auto"/>
            <w:right w:val="none" w:sz="0" w:space="0" w:color="auto"/>
          </w:divBdr>
        </w:div>
        <w:div w:id="30736750">
          <w:marLeft w:val="0"/>
          <w:marRight w:val="0"/>
          <w:marTop w:val="0"/>
          <w:marBottom w:val="101"/>
          <w:divBdr>
            <w:top w:val="none" w:sz="0" w:space="0" w:color="auto"/>
            <w:left w:val="none" w:sz="0" w:space="0" w:color="auto"/>
            <w:bottom w:val="none" w:sz="0" w:space="0" w:color="auto"/>
            <w:right w:val="none" w:sz="0" w:space="0" w:color="auto"/>
          </w:divBdr>
        </w:div>
        <w:div w:id="1505633177">
          <w:marLeft w:val="0"/>
          <w:marRight w:val="0"/>
          <w:marTop w:val="0"/>
          <w:marBottom w:val="101"/>
          <w:divBdr>
            <w:top w:val="none" w:sz="0" w:space="0" w:color="auto"/>
            <w:left w:val="none" w:sz="0" w:space="0" w:color="auto"/>
            <w:bottom w:val="none" w:sz="0" w:space="0" w:color="auto"/>
            <w:right w:val="none" w:sz="0" w:space="0" w:color="auto"/>
          </w:divBdr>
        </w:div>
        <w:div w:id="995642375">
          <w:marLeft w:val="0"/>
          <w:marRight w:val="0"/>
          <w:marTop w:val="0"/>
          <w:marBottom w:val="101"/>
          <w:divBdr>
            <w:top w:val="none" w:sz="0" w:space="0" w:color="auto"/>
            <w:left w:val="none" w:sz="0" w:space="0" w:color="auto"/>
            <w:bottom w:val="none" w:sz="0" w:space="0" w:color="auto"/>
            <w:right w:val="none" w:sz="0" w:space="0" w:color="auto"/>
          </w:divBdr>
        </w:div>
        <w:div w:id="1259830973">
          <w:marLeft w:val="0"/>
          <w:marRight w:val="0"/>
          <w:marTop w:val="0"/>
          <w:marBottom w:val="101"/>
          <w:divBdr>
            <w:top w:val="none" w:sz="0" w:space="0" w:color="auto"/>
            <w:left w:val="none" w:sz="0" w:space="0" w:color="auto"/>
            <w:bottom w:val="none" w:sz="0" w:space="0" w:color="auto"/>
            <w:right w:val="none" w:sz="0" w:space="0" w:color="auto"/>
          </w:divBdr>
        </w:div>
        <w:div w:id="972708427">
          <w:marLeft w:val="0"/>
          <w:marRight w:val="0"/>
          <w:marTop w:val="0"/>
          <w:marBottom w:val="101"/>
          <w:divBdr>
            <w:top w:val="none" w:sz="0" w:space="0" w:color="auto"/>
            <w:left w:val="none" w:sz="0" w:space="0" w:color="auto"/>
            <w:bottom w:val="none" w:sz="0" w:space="0" w:color="auto"/>
            <w:right w:val="none" w:sz="0" w:space="0" w:color="auto"/>
          </w:divBdr>
        </w:div>
        <w:div w:id="168176619">
          <w:marLeft w:val="0"/>
          <w:marRight w:val="0"/>
          <w:marTop w:val="0"/>
          <w:marBottom w:val="101"/>
          <w:divBdr>
            <w:top w:val="none" w:sz="0" w:space="0" w:color="auto"/>
            <w:left w:val="none" w:sz="0" w:space="0" w:color="auto"/>
            <w:bottom w:val="none" w:sz="0" w:space="0" w:color="auto"/>
            <w:right w:val="none" w:sz="0" w:space="0" w:color="auto"/>
          </w:divBdr>
        </w:div>
        <w:div w:id="1849247644">
          <w:marLeft w:val="0"/>
          <w:marRight w:val="0"/>
          <w:marTop w:val="0"/>
          <w:marBottom w:val="101"/>
          <w:divBdr>
            <w:top w:val="none" w:sz="0" w:space="0" w:color="auto"/>
            <w:left w:val="none" w:sz="0" w:space="0" w:color="auto"/>
            <w:bottom w:val="none" w:sz="0" w:space="0" w:color="auto"/>
            <w:right w:val="none" w:sz="0" w:space="0" w:color="auto"/>
          </w:divBdr>
        </w:div>
        <w:div w:id="1093278191">
          <w:marLeft w:val="0"/>
          <w:marRight w:val="0"/>
          <w:marTop w:val="0"/>
          <w:marBottom w:val="101"/>
          <w:divBdr>
            <w:top w:val="none" w:sz="0" w:space="0" w:color="auto"/>
            <w:left w:val="none" w:sz="0" w:space="0" w:color="auto"/>
            <w:bottom w:val="none" w:sz="0" w:space="0" w:color="auto"/>
            <w:right w:val="none" w:sz="0" w:space="0" w:color="auto"/>
          </w:divBdr>
        </w:div>
        <w:div w:id="2121102667">
          <w:marLeft w:val="0"/>
          <w:marRight w:val="0"/>
          <w:marTop w:val="0"/>
          <w:marBottom w:val="101"/>
          <w:divBdr>
            <w:top w:val="none" w:sz="0" w:space="0" w:color="auto"/>
            <w:left w:val="none" w:sz="0" w:space="0" w:color="auto"/>
            <w:bottom w:val="none" w:sz="0" w:space="0" w:color="auto"/>
            <w:right w:val="none" w:sz="0" w:space="0" w:color="auto"/>
          </w:divBdr>
        </w:div>
        <w:div w:id="1493913130">
          <w:marLeft w:val="0"/>
          <w:marRight w:val="0"/>
          <w:marTop w:val="0"/>
          <w:marBottom w:val="101"/>
          <w:divBdr>
            <w:top w:val="none" w:sz="0" w:space="0" w:color="auto"/>
            <w:left w:val="none" w:sz="0" w:space="0" w:color="auto"/>
            <w:bottom w:val="none" w:sz="0" w:space="0" w:color="auto"/>
            <w:right w:val="none" w:sz="0" w:space="0" w:color="auto"/>
          </w:divBdr>
        </w:div>
        <w:div w:id="868958586">
          <w:marLeft w:val="0"/>
          <w:marRight w:val="0"/>
          <w:marTop w:val="0"/>
          <w:marBottom w:val="101"/>
          <w:divBdr>
            <w:top w:val="none" w:sz="0" w:space="0" w:color="auto"/>
            <w:left w:val="none" w:sz="0" w:space="0" w:color="auto"/>
            <w:bottom w:val="none" w:sz="0" w:space="0" w:color="auto"/>
            <w:right w:val="none" w:sz="0" w:space="0" w:color="auto"/>
          </w:divBdr>
        </w:div>
        <w:div w:id="1885018832">
          <w:marLeft w:val="0"/>
          <w:marRight w:val="0"/>
          <w:marTop w:val="0"/>
          <w:marBottom w:val="101"/>
          <w:divBdr>
            <w:top w:val="none" w:sz="0" w:space="0" w:color="auto"/>
            <w:left w:val="none" w:sz="0" w:space="0" w:color="auto"/>
            <w:bottom w:val="none" w:sz="0" w:space="0" w:color="auto"/>
            <w:right w:val="none" w:sz="0" w:space="0" w:color="auto"/>
          </w:divBdr>
        </w:div>
        <w:div w:id="665012676">
          <w:marLeft w:val="3060"/>
          <w:marRight w:val="0"/>
          <w:marTop w:val="0"/>
          <w:marBottom w:val="101"/>
          <w:divBdr>
            <w:top w:val="none" w:sz="0" w:space="0" w:color="auto"/>
            <w:left w:val="none" w:sz="0" w:space="0" w:color="auto"/>
            <w:bottom w:val="none" w:sz="0" w:space="0" w:color="auto"/>
            <w:right w:val="none" w:sz="0" w:space="0" w:color="auto"/>
          </w:divBdr>
        </w:div>
        <w:div w:id="1990867803">
          <w:marLeft w:val="3060"/>
          <w:marRight w:val="0"/>
          <w:marTop w:val="0"/>
          <w:marBottom w:val="101"/>
          <w:divBdr>
            <w:top w:val="none" w:sz="0" w:space="0" w:color="auto"/>
            <w:left w:val="none" w:sz="0" w:space="0" w:color="auto"/>
            <w:bottom w:val="none" w:sz="0" w:space="0" w:color="auto"/>
            <w:right w:val="none" w:sz="0" w:space="0" w:color="auto"/>
          </w:divBdr>
        </w:div>
        <w:div w:id="475339091">
          <w:marLeft w:val="3060"/>
          <w:marRight w:val="0"/>
          <w:marTop w:val="0"/>
          <w:marBottom w:val="101"/>
          <w:divBdr>
            <w:top w:val="none" w:sz="0" w:space="0" w:color="auto"/>
            <w:left w:val="none" w:sz="0" w:space="0" w:color="auto"/>
            <w:bottom w:val="none" w:sz="0" w:space="0" w:color="auto"/>
            <w:right w:val="none" w:sz="0" w:space="0" w:color="auto"/>
          </w:divBdr>
        </w:div>
        <w:div w:id="89935653">
          <w:marLeft w:val="3060"/>
          <w:marRight w:val="0"/>
          <w:marTop w:val="0"/>
          <w:marBottom w:val="101"/>
          <w:divBdr>
            <w:top w:val="none" w:sz="0" w:space="0" w:color="auto"/>
            <w:left w:val="none" w:sz="0" w:space="0" w:color="auto"/>
            <w:bottom w:val="none" w:sz="0" w:space="0" w:color="auto"/>
            <w:right w:val="none" w:sz="0" w:space="0" w:color="auto"/>
          </w:divBdr>
        </w:div>
        <w:div w:id="1339036616">
          <w:marLeft w:val="3060"/>
          <w:marRight w:val="0"/>
          <w:marTop w:val="0"/>
          <w:marBottom w:val="101"/>
          <w:divBdr>
            <w:top w:val="none" w:sz="0" w:space="0" w:color="auto"/>
            <w:left w:val="none" w:sz="0" w:space="0" w:color="auto"/>
            <w:bottom w:val="none" w:sz="0" w:space="0" w:color="auto"/>
            <w:right w:val="none" w:sz="0" w:space="0" w:color="auto"/>
          </w:divBdr>
        </w:div>
        <w:div w:id="1705910798">
          <w:marLeft w:val="0"/>
          <w:marRight w:val="0"/>
          <w:marTop w:val="0"/>
          <w:marBottom w:val="101"/>
          <w:divBdr>
            <w:top w:val="none" w:sz="0" w:space="0" w:color="auto"/>
            <w:left w:val="none" w:sz="0" w:space="0" w:color="auto"/>
            <w:bottom w:val="none" w:sz="0" w:space="0" w:color="auto"/>
            <w:right w:val="none" w:sz="0" w:space="0" w:color="auto"/>
          </w:divBdr>
        </w:div>
        <w:div w:id="1992440656">
          <w:marLeft w:val="0"/>
          <w:marRight w:val="0"/>
          <w:marTop w:val="0"/>
          <w:marBottom w:val="101"/>
          <w:divBdr>
            <w:top w:val="none" w:sz="0" w:space="0" w:color="auto"/>
            <w:left w:val="none" w:sz="0" w:space="0" w:color="auto"/>
            <w:bottom w:val="none" w:sz="0" w:space="0" w:color="auto"/>
            <w:right w:val="none" w:sz="0" w:space="0" w:color="auto"/>
          </w:divBdr>
        </w:div>
        <w:div w:id="148253257">
          <w:marLeft w:val="0"/>
          <w:marRight w:val="0"/>
          <w:marTop w:val="0"/>
          <w:marBottom w:val="101"/>
          <w:divBdr>
            <w:top w:val="none" w:sz="0" w:space="0" w:color="auto"/>
            <w:left w:val="none" w:sz="0" w:space="0" w:color="auto"/>
            <w:bottom w:val="none" w:sz="0" w:space="0" w:color="auto"/>
            <w:right w:val="none" w:sz="0" w:space="0" w:color="auto"/>
          </w:divBdr>
        </w:div>
        <w:div w:id="968048165">
          <w:marLeft w:val="0"/>
          <w:marRight w:val="0"/>
          <w:marTop w:val="0"/>
          <w:marBottom w:val="101"/>
          <w:divBdr>
            <w:top w:val="none" w:sz="0" w:space="0" w:color="auto"/>
            <w:left w:val="none" w:sz="0" w:space="0" w:color="auto"/>
            <w:bottom w:val="none" w:sz="0" w:space="0" w:color="auto"/>
            <w:right w:val="none" w:sz="0" w:space="0" w:color="auto"/>
          </w:divBdr>
        </w:div>
        <w:div w:id="928735857">
          <w:marLeft w:val="0"/>
          <w:marRight w:val="0"/>
          <w:marTop w:val="0"/>
          <w:marBottom w:val="101"/>
          <w:divBdr>
            <w:top w:val="none" w:sz="0" w:space="0" w:color="auto"/>
            <w:left w:val="none" w:sz="0" w:space="0" w:color="auto"/>
            <w:bottom w:val="none" w:sz="0" w:space="0" w:color="auto"/>
            <w:right w:val="none" w:sz="0" w:space="0" w:color="auto"/>
          </w:divBdr>
        </w:div>
        <w:div w:id="773206389">
          <w:marLeft w:val="0"/>
          <w:marRight w:val="0"/>
          <w:marTop w:val="0"/>
          <w:marBottom w:val="101"/>
          <w:divBdr>
            <w:top w:val="none" w:sz="0" w:space="0" w:color="auto"/>
            <w:left w:val="none" w:sz="0" w:space="0" w:color="auto"/>
            <w:bottom w:val="none" w:sz="0" w:space="0" w:color="auto"/>
            <w:right w:val="none" w:sz="0" w:space="0" w:color="auto"/>
          </w:divBdr>
        </w:div>
        <w:div w:id="2081563435">
          <w:marLeft w:val="3240"/>
          <w:marRight w:val="0"/>
          <w:marTop w:val="0"/>
          <w:marBottom w:val="101"/>
          <w:divBdr>
            <w:top w:val="none" w:sz="0" w:space="0" w:color="auto"/>
            <w:left w:val="none" w:sz="0" w:space="0" w:color="auto"/>
            <w:bottom w:val="none" w:sz="0" w:space="0" w:color="auto"/>
            <w:right w:val="none" w:sz="0" w:space="0" w:color="auto"/>
          </w:divBdr>
        </w:div>
        <w:div w:id="1179275458">
          <w:marLeft w:val="0"/>
          <w:marRight w:val="0"/>
          <w:marTop w:val="0"/>
          <w:marBottom w:val="101"/>
          <w:divBdr>
            <w:top w:val="none" w:sz="0" w:space="0" w:color="auto"/>
            <w:left w:val="none" w:sz="0" w:space="0" w:color="auto"/>
            <w:bottom w:val="none" w:sz="0" w:space="0" w:color="auto"/>
            <w:right w:val="none" w:sz="0" w:space="0" w:color="auto"/>
          </w:divBdr>
        </w:div>
        <w:div w:id="1353602971">
          <w:marLeft w:val="3240"/>
          <w:marRight w:val="0"/>
          <w:marTop w:val="0"/>
          <w:marBottom w:val="101"/>
          <w:divBdr>
            <w:top w:val="none" w:sz="0" w:space="0" w:color="auto"/>
            <w:left w:val="none" w:sz="0" w:space="0" w:color="auto"/>
            <w:bottom w:val="none" w:sz="0" w:space="0" w:color="auto"/>
            <w:right w:val="none" w:sz="0" w:space="0" w:color="auto"/>
          </w:divBdr>
        </w:div>
        <w:div w:id="1992899628">
          <w:marLeft w:val="0"/>
          <w:marRight w:val="0"/>
          <w:marTop w:val="0"/>
          <w:marBottom w:val="101"/>
          <w:divBdr>
            <w:top w:val="none" w:sz="0" w:space="0" w:color="auto"/>
            <w:left w:val="none" w:sz="0" w:space="0" w:color="auto"/>
            <w:bottom w:val="none" w:sz="0" w:space="0" w:color="auto"/>
            <w:right w:val="none" w:sz="0" w:space="0" w:color="auto"/>
          </w:divBdr>
        </w:div>
        <w:div w:id="1955164047">
          <w:marLeft w:val="2070"/>
          <w:marRight w:val="0"/>
          <w:marTop w:val="0"/>
          <w:marBottom w:val="101"/>
          <w:divBdr>
            <w:top w:val="none" w:sz="0" w:space="0" w:color="auto"/>
            <w:left w:val="none" w:sz="0" w:space="0" w:color="auto"/>
            <w:bottom w:val="none" w:sz="0" w:space="0" w:color="auto"/>
            <w:right w:val="none" w:sz="0" w:space="0" w:color="auto"/>
          </w:divBdr>
        </w:div>
        <w:div w:id="2029595394">
          <w:marLeft w:val="2070"/>
          <w:marRight w:val="0"/>
          <w:marTop w:val="0"/>
          <w:marBottom w:val="101"/>
          <w:divBdr>
            <w:top w:val="none" w:sz="0" w:space="0" w:color="auto"/>
            <w:left w:val="none" w:sz="0" w:space="0" w:color="auto"/>
            <w:bottom w:val="none" w:sz="0" w:space="0" w:color="auto"/>
            <w:right w:val="none" w:sz="0" w:space="0" w:color="auto"/>
          </w:divBdr>
        </w:div>
        <w:div w:id="196550287">
          <w:marLeft w:val="2070"/>
          <w:marRight w:val="0"/>
          <w:marTop w:val="0"/>
          <w:marBottom w:val="101"/>
          <w:divBdr>
            <w:top w:val="none" w:sz="0" w:space="0" w:color="auto"/>
            <w:left w:val="none" w:sz="0" w:space="0" w:color="auto"/>
            <w:bottom w:val="none" w:sz="0" w:space="0" w:color="auto"/>
            <w:right w:val="none" w:sz="0" w:space="0" w:color="auto"/>
          </w:divBdr>
        </w:div>
        <w:div w:id="1781021828">
          <w:marLeft w:val="2070"/>
          <w:marRight w:val="0"/>
          <w:marTop w:val="0"/>
          <w:marBottom w:val="101"/>
          <w:divBdr>
            <w:top w:val="none" w:sz="0" w:space="0" w:color="auto"/>
            <w:left w:val="none" w:sz="0" w:space="0" w:color="auto"/>
            <w:bottom w:val="none" w:sz="0" w:space="0" w:color="auto"/>
            <w:right w:val="none" w:sz="0" w:space="0" w:color="auto"/>
          </w:divBdr>
        </w:div>
        <w:div w:id="862788360">
          <w:marLeft w:val="0"/>
          <w:marRight w:val="0"/>
          <w:marTop w:val="0"/>
          <w:marBottom w:val="101"/>
          <w:divBdr>
            <w:top w:val="none" w:sz="0" w:space="0" w:color="auto"/>
            <w:left w:val="none" w:sz="0" w:space="0" w:color="auto"/>
            <w:bottom w:val="none" w:sz="0" w:space="0" w:color="auto"/>
            <w:right w:val="none" w:sz="0" w:space="0" w:color="auto"/>
          </w:divBdr>
        </w:div>
        <w:div w:id="289089319">
          <w:marLeft w:val="0"/>
          <w:marRight w:val="0"/>
          <w:marTop w:val="0"/>
          <w:marBottom w:val="101"/>
          <w:divBdr>
            <w:top w:val="none" w:sz="0" w:space="0" w:color="auto"/>
            <w:left w:val="none" w:sz="0" w:space="0" w:color="auto"/>
            <w:bottom w:val="none" w:sz="0" w:space="0" w:color="auto"/>
            <w:right w:val="none" w:sz="0" w:space="0" w:color="auto"/>
          </w:divBdr>
        </w:div>
        <w:div w:id="478571630">
          <w:marLeft w:val="0"/>
          <w:marRight w:val="0"/>
          <w:marTop w:val="0"/>
          <w:marBottom w:val="101"/>
          <w:divBdr>
            <w:top w:val="none" w:sz="0" w:space="0" w:color="auto"/>
            <w:left w:val="none" w:sz="0" w:space="0" w:color="auto"/>
            <w:bottom w:val="none" w:sz="0" w:space="0" w:color="auto"/>
            <w:right w:val="none" w:sz="0" w:space="0" w:color="auto"/>
          </w:divBdr>
        </w:div>
        <w:div w:id="1356342420">
          <w:marLeft w:val="0"/>
          <w:marRight w:val="0"/>
          <w:marTop w:val="0"/>
          <w:marBottom w:val="101"/>
          <w:divBdr>
            <w:top w:val="none" w:sz="0" w:space="0" w:color="auto"/>
            <w:left w:val="none" w:sz="0" w:space="0" w:color="auto"/>
            <w:bottom w:val="none" w:sz="0" w:space="0" w:color="auto"/>
            <w:right w:val="none" w:sz="0" w:space="0" w:color="auto"/>
          </w:divBdr>
        </w:div>
        <w:div w:id="1604259645">
          <w:marLeft w:val="0"/>
          <w:marRight w:val="0"/>
          <w:marTop w:val="0"/>
          <w:marBottom w:val="101"/>
          <w:divBdr>
            <w:top w:val="none" w:sz="0" w:space="0" w:color="auto"/>
            <w:left w:val="none" w:sz="0" w:space="0" w:color="auto"/>
            <w:bottom w:val="none" w:sz="0" w:space="0" w:color="auto"/>
            <w:right w:val="none" w:sz="0" w:space="0" w:color="auto"/>
          </w:divBdr>
        </w:div>
        <w:div w:id="777603206">
          <w:marLeft w:val="0"/>
          <w:marRight w:val="0"/>
          <w:marTop w:val="0"/>
          <w:marBottom w:val="101"/>
          <w:divBdr>
            <w:top w:val="none" w:sz="0" w:space="0" w:color="auto"/>
            <w:left w:val="none" w:sz="0" w:space="0" w:color="auto"/>
            <w:bottom w:val="none" w:sz="0" w:space="0" w:color="auto"/>
            <w:right w:val="none" w:sz="0" w:space="0" w:color="auto"/>
          </w:divBdr>
        </w:div>
        <w:div w:id="1314917157">
          <w:marLeft w:val="0"/>
          <w:marRight w:val="0"/>
          <w:marTop w:val="0"/>
          <w:marBottom w:val="101"/>
          <w:divBdr>
            <w:top w:val="none" w:sz="0" w:space="0" w:color="auto"/>
            <w:left w:val="none" w:sz="0" w:space="0" w:color="auto"/>
            <w:bottom w:val="none" w:sz="0" w:space="0" w:color="auto"/>
            <w:right w:val="none" w:sz="0" w:space="0" w:color="auto"/>
          </w:divBdr>
        </w:div>
        <w:div w:id="154302895">
          <w:marLeft w:val="0"/>
          <w:marRight w:val="0"/>
          <w:marTop w:val="0"/>
          <w:marBottom w:val="101"/>
          <w:divBdr>
            <w:top w:val="none" w:sz="0" w:space="0" w:color="auto"/>
            <w:left w:val="none" w:sz="0" w:space="0" w:color="auto"/>
            <w:bottom w:val="none" w:sz="0" w:space="0" w:color="auto"/>
            <w:right w:val="none" w:sz="0" w:space="0" w:color="auto"/>
          </w:divBdr>
        </w:div>
        <w:div w:id="1629050061">
          <w:marLeft w:val="0"/>
          <w:marRight w:val="0"/>
          <w:marTop w:val="0"/>
          <w:marBottom w:val="101"/>
          <w:divBdr>
            <w:top w:val="none" w:sz="0" w:space="0" w:color="auto"/>
            <w:left w:val="none" w:sz="0" w:space="0" w:color="auto"/>
            <w:bottom w:val="none" w:sz="0" w:space="0" w:color="auto"/>
            <w:right w:val="none" w:sz="0" w:space="0" w:color="auto"/>
          </w:divBdr>
        </w:div>
        <w:div w:id="1601909202">
          <w:marLeft w:val="0"/>
          <w:marRight w:val="0"/>
          <w:marTop w:val="0"/>
          <w:marBottom w:val="101"/>
          <w:divBdr>
            <w:top w:val="none" w:sz="0" w:space="0" w:color="auto"/>
            <w:left w:val="none" w:sz="0" w:space="0" w:color="auto"/>
            <w:bottom w:val="none" w:sz="0" w:space="0" w:color="auto"/>
            <w:right w:val="none" w:sz="0" w:space="0" w:color="auto"/>
          </w:divBdr>
        </w:div>
        <w:div w:id="1434088549">
          <w:marLeft w:val="0"/>
          <w:marRight w:val="0"/>
          <w:marTop w:val="0"/>
          <w:marBottom w:val="101"/>
          <w:divBdr>
            <w:top w:val="none" w:sz="0" w:space="0" w:color="auto"/>
            <w:left w:val="none" w:sz="0" w:space="0" w:color="auto"/>
            <w:bottom w:val="none" w:sz="0" w:space="0" w:color="auto"/>
            <w:right w:val="none" w:sz="0" w:space="0" w:color="auto"/>
          </w:divBdr>
        </w:div>
        <w:div w:id="20205279">
          <w:marLeft w:val="0"/>
          <w:marRight w:val="0"/>
          <w:marTop w:val="0"/>
          <w:marBottom w:val="101"/>
          <w:divBdr>
            <w:top w:val="none" w:sz="0" w:space="0" w:color="auto"/>
            <w:left w:val="none" w:sz="0" w:space="0" w:color="auto"/>
            <w:bottom w:val="none" w:sz="0" w:space="0" w:color="auto"/>
            <w:right w:val="none" w:sz="0" w:space="0" w:color="auto"/>
          </w:divBdr>
        </w:div>
        <w:div w:id="1567301932">
          <w:marLeft w:val="0"/>
          <w:marRight w:val="0"/>
          <w:marTop w:val="0"/>
          <w:marBottom w:val="101"/>
          <w:divBdr>
            <w:top w:val="none" w:sz="0" w:space="0" w:color="auto"/>
            <w:left w:val="none" w:sz="0" w:space="0" w:color="auto"/>
            <w:bottom w:val="none" w:sz="0" w:space="0" w:color="auto"/>
            <w:right w:val="none" w:sz="0" w:space="0" w:color="auto"/>
          </w:divBdr>
        </w:div>
        <w:div w:id="813260559">
          <w:marLeft w:val="0"/>
          <w:marRight w:val="0"/>
          <w:marTop w:val="0"/>
          <w:marBottom w:val="101"/>
          <w:divBdr>
            <w:top w:val="none" w:sz="0" w:space="0" w:color="auto"/>
            <w:left w:val="none" w:sz="0" w:space="0" w:color="auto"/>
            <w:bottom w:val="none" w:sz="0" w:space="0" w:color="auto"/>
            <w:right w:val="none" w:sz="0" w:space="0" w:color="auto"/>
          </w:divBdr>
        </w:div>
        <w:div w:id="1439640983">
          <w:marLeft w:val="0"/>
          <w:marRight w:val="0"/>
          <w:marTop w:val="0"/>
          <w:marBottom w:val="101"/>
          <w:divBdr>
            <w:top w:val="none" w:sz="0" w:space="0" w:color="auto"/>
            <w:left w:val="none" w:sz="0" w:space="0" w:color="auto"/>
            <w:bottom w:val="none" w:sz="0" w:space="0" w:color="auto"/>
            <w:right w:val="none" w:sz="0" w:space="0" w:color="auto"/>
          </w:divBdr>
        </w:div>
        <w:div w:id="95102241">
          <w:marLeft w:val="0"/>
          <w:marRight w:val="0"/>
          <w:marTop w:val="0"/>
          <w:marBottom w:val="101"/>
          <w:divBdr>
            <w:top w:val="none" w:sz="0" w:space="0" w:color="auto"/>
            <w:left w:val="none" w:sz="0" w:space="0" w:color="auto"/>
            <w:bottom w:val="none" w:sz="0" w:space="0" w:color="auto"/>
            <w:right w:val="none" w:sz="0" w:space="0" w:color="auto"/>
          </w:divBdr>
        </w:div>
        <w:div w:id="2016568739">
          <w:marLeft w:val="0"/>
          <w:marRight w:val="0"/>
          <w:marTop w:val="0"/>
          <w:marBottom w:val="101"/>
          <w:divBdr>
            <w:top w:val="none" w:sz="0" w:space="0" w:color="auto"/>
            <w:left w:val="none" w:sz="0" w:space="0" w:color="auto"/>
            <w:bottom w:val="none" w:sz="0" w:space="0" w:color="auto"/>
            <w:right w:val="none" w:sz="0" w:space="0" w:color="auto"/>
          </w:divBdr>
        </w:div>
        <w:div w:id="1181698466">
          <w:marLeft w:val="0"/>
          <w:marRight w:val="0"/>
          <w:marTop w:val="0"/>
          <w:marBottom w:val="101"/>
          <w:divBdr>
            <w:top w:val="none" w:sz="0" w:space="0" w:color="auto"/>
            <w:left w:val="none" w:sz="0" w:space="0" w:color="auto"/>
            <w:bottom w:val="none" w:sz="0" w:space="0" w:color="auto"/>
            <w:right w:val="none" w:sz="0" w:space="0" w:color="auto"/>
          </w:divBdr>
        </w:div>
        <w:div w:id="1997491499">
          <w:marLeft w:val="0"/>
          <w:marRight w:val="0"/>
          <w:marTop w:val="0"/>
          <w:marBottom w:val="101"/>
          <w:divBdr>
            <w:top w:val="none" w:sz="0" w:space="0" w:color="auto"/>
            <w:left w:val="none" w:sz="0" w:space="0" w:color="auto"/>
            <w:bottom w:val="none" w:sz="0" w:space="0" w:color="auto"/>
            <w:right w:val="none" w:sz="0" w:space="0" w:color="auto"/>
          </w:divBdr>
        </w:div>
        <w:div w:id="2012053113">
          <w:marLeft w:val="0"/>
          <w:marRight w:val="0"/>
          <w:marTop w:val="0"/>
          <w:marBottom w:val="101"/>
          <w:divBdr>
            <w:top w:val="none" w:sz="0" w:space="0" w:color="auto"/>
            <w:left w:val="none" w:sz="0" w:space="0" w:color="auto"/>
            <w:bottom w:val="none" w:sz="0" w:space="0" w:color="auto"/>
            <w:right w:val="none" w:sz="0" w:space="0" w:color="auto"/>
          </w:divBdr>
        </w:div>
        <w:div w:id="537012845">
          <w:marLeft w:val="0"/>
          <w:marRight w:val="0"/>
          <w:marTop w:val="0"/>
          <w:marBottom w:val="101"/>
          <w:divBdr>
            <w:top w:val="none" w:sz="0" w:space="0" w:color="auto"/>
            <w:left w:val="none" w:sz="0" w:space="0" w:color="auto"/>
            <w:bottom w:val="none" w:sz="0" w:space="0" w:color="auto"/>
            <w:right w:val="none" w:sz="0" w:space="0" w:color="auto"/>
          </w:divBdr>
        </w:div>
        <w:div w:id="698580515">
          <w:marLeft w:val="0"/>
          <w:marRight w:val="0"/>
          <w:marTop w:val="0"/>
          <w:marBottom w:val="101"/>
          <w:divBdr>
            <w:top w:val="none" w:sz="0" w:space="0" w:color="auto"/>
            <w:left w:val="none" w:sz="0" w:space="0" w:color="auto"/>
            <w:bottom w:val="none" w:sz="0" w:space="0" w:color="auto"/>
            <w:right w:val="none" w:sz="0" w:space="0" w:color="auto"/>
          </w:divBdr>
        </w:div>
        <w:div w:id="758141683">
          <w:marLeft w:val="0"/>
          <w:marRight w:val="0"/>
          <w:marTop w:val="0"/>
          <w:marBottom w:val="101"/>
          <w:divBdr>
            <w:top w:val="none" w:sz="0" w:space="0" w:color="auto"/>
            <w:left w:val="none" w:sz="0" w:space="0" w:color="auto"/>
            <w:bottom w:val="none" w:sz="0" w:space="0" w:color="auto"/>
            <w:right w:val="none" w:sz="0" w:space="0" w:color="auto"/>
          </w:divBdr>
        </w:div>
        <w:div w:id="1602835910">
          <w:marLeft w:val="0"/>
          <w:marRight w:val="0"/>
          <w:marTop w:val="0"/>
          <w:marBottom w:val="101"/>
          <w:divBdr>
            <w:top w:val="none" w:sz="0" w:space="0" w:color="auto"/>
            <w:left w:val="none" w:sz="0" w:space="0" w:color="auto"/>
            <w:bottom w:val="none" w:sz="0" w:space="0" w:color="auto"/>
            <w:right w:val="none" w:sz="0" w:space="0" w:color="auto"/>
          </w:divBdr>
        </w:div>
        <w:div w:id="944770859">
          <w:marLeft w:val="0"/>
          <w:marRight w:val="0"/>
          <w:marTop w:val="0"/>
          <w:marBottom w:val="101"/>
          <w:divBdr>
            <w:top w:val="none" w:sz="0" w:space="0" w:color="auto"/>
            <w:left w:val="none" w:sz="0" w:space="0" w:color="auto"/>
            <w:bottom w:val="none" w:sz="0" w:space="0" w:color="auto"/>
            <w:right w:val="none" w:sz="0" w:space="0" w:color="auto"/>
          </w:divBdr>
        </w:div>
        <w:div w:id="1951622970">
          <w:marLeft w:val="0"/>
          <w:marRight w:val="0"/>
          <w:marTop w:val="0"/>
          <w:marBottom w:val="101"/>
          <w:divBdr>
            <w:top w:val="none" w:sz="0" w:space="0" w:color="auto"/>
            <w:left w:val="none" w:sz="0" w:space="0" w:color="auto"/>
            <w:bottom w:val="none" w:sz="0" w:space="0" w:color="auto"/>
            <w:right w:val="none" w:sz="0" w:space="0" w:color="auto"/>
          </w:divBdr>
        </w:div>
        <w:div w:id="1396927961">
          <w:marLeft w:val="0"/>
          <w:marRight w:val="0"/>
          <w:marTop w:val="0"/>
          <w:marBottom w:val="101"/>
          <w:divBdr>
            <w:top w:val="none" w:sz="0" w:space="0" w:color="auto"/>
            <w:left w:val="none" w:sz="0" w:space="0" w:color="auto"/>
            <w:bottom w:val="none" w:sz="0" w:space="0" w:color="auto"/>
            <w:right w:val="none" w:sz="0" w:space="0" w:color="auto"/>
          </w:divBdr>
        </w:div>
        <w:div w:id="1139224646">
          <w:marLeft w:val="0"/>
          <w:marRight w:val="0"/>
          <w:marTop w:val="0"/>
          <w:marBottom w:val="101"/>
          <w:divBdr>
            <w:top w:val="none" w:sz="0" w:space="0" w:color="auto"/>
            <w:left w:val="none" w:sz="0" w:space="0" w:color="auto"/>
            <w:bottom w:val="none" w:sz="0" w:space="0" w:color="auto"/>
            <w:right w:val="none" w:sz="0" w:space="0" w:color="auto"/>
          </w:divBdr>
        </w:div>
        <w:div w:id="223956323">
          <w:marLeft w:val="0"/>
          <w:marRight w:val="0"/>
          <w:marTop w:val="0"/>
          <w:marBottom w:val="101"/>
          <w:divBdr>
            <w:top w:val="none" w:sz="0" w:space="0" w:color="auto"/>
            <w:left w:val="none" w:sz="0" w:space="0" w:color="auto"/>
            <w:bottom w:val="none" w:sz="0" w:space="0" w:color="auto"/>
            <w:right w:val="none" w:sz="0" w:space="0" w:color="auto"/>
          </w:divBdr>
        </w:div>
        <w:div w:id="2147233995">
          <w:marLeft w:val="0"/>
          <w:marRight w:val="0"/>
          <w:marTop w:val="0"/>
          <w:marBottom w:val="101"/>
          <w:divBdr>
            <w:top w:val="none" w:sz="0" w:space="0" w:color="auto"/>
            <w:left w:val="none" w:sz="0" w:space="0" w:color="auto"/>
            <w:bottom w:val="none" w:sz="0" w:space="0" w:color="auto"/>
            <w:right w:val="none" w:sz="0" w:space="0" w:color="auto"/>
          </w:divBdr>
        </w:div>
        <w:div w:id="81684239">
          <w:marLeft w:val="0"/>
          <w:marRight w:val="0"/>
          <w:marTop w:val="0"/>
          <w:marBottom w:val="101"/>
          <w:divBdr>
            <w:top w:val="none" w:sz="0" w:space="0" w:color="auto"/>
            <w:left w:val="none" w:sz="0" w:space="0" w:color="auto"/>
            <w:bottom w:val="none" w:sz="0" w:space="0" w:color="auto"/>
            <w:right w:val="none" w:sz="0" w:space="0" w:color="auto"/>
          </w:divBdr>
        </w:div>
        <w:div w:id="1298996576">
          <w:marLeft w:val="0"/>
          <w:marRight w:val="0"/>
          <w:marTop w:val="0"/>
          <w:marBottom w:val="101"/>
          <w:divBdr>
            <w:top w:val="none" w:sz="0" w:space="0" w:color="auto"/>
            <w:left w:val="none" w:sz="0" w:space="0" w:color="auto"/>
            <w:bottom w:val="none" w:sz="0" w:space="0" w:color="auto"/>
            <w:right w:val="none" w:sz="0" w:space="0" w:color="auto"/>
          </w:divBdr>
        </w:div>
        <w:div w:id="1936135185">
          <w:marLeft w:val="0"/>
          <w:marRight w:val="0"/>
          <w:marTop w:val="0"/>
          <w:marBottom w:val="101"/>
          <w:divBdr>
            <w:top w:val="none" w:sz="0" w:space="0" w:color="auto"/>
            <w:left w:val="none" w:sz="0" w:space="0" w:color="auto"/>
            <w:bottom w:val="none" w:sz="0" w:space="0" w:color="auto"/>
            <w:right w:val="none" w:sz="0" w:space="0" w:color="auto"/>
          </w:divBdr>
        </w:div>
        <w:div w:id="1889759702">
          <w:marLeft w:val="900"/>
          <w:marRight w:val="0"/>
          <w:marTop w:val="0"/>
          <w:marBottom w:val="101"/>
          <w:divBdr>
            <w:top w:val="none" w:sz="0" w:space="0" w:color="auto"/>
            <w:left w:val="none" w:sz="0" w:space="0" w:color="auto"/>
            <w:bottom w:val="none" w:sz="0" w:space="0" w:color="auto"/>
            <w:right w:val="none" w:sz="0" w:space="0" w:color="auto"/>
          </w:divBdr>
        </w:div>
        <w:div w:id="981929455">
          <w:marLeft w:val="900"/>
          <w:marRight w:val="0"/>
          <w:marTop w:val="0"/>
          <w:marBottom w:val="101"/>
          <w:divBdr>
            <w:top w:val="none" w:sz="0" w:space="0" w:color="auto"/>
            <w:left w:val="none" w:sz="0" w:space="0" w:color="auto"/>
            <w:bottom w:val="none" w:sz="0" w:space="0" w:color="auto"/>
            <w:right w:val="none" w:sz="0" w:space="0" w:color="auto"/>
          </w:divBdr>
        </w:div>
        <w:div w:id="247734080">
          <w:marLeft w:val="900"/>
          <w:marRight w:val="0"/>
          <w:marTop w:val="0"/>
          <w:marBottom w:val="101"/>
          <w:divBdr>
            <w:top w:val="none" w:sz="0" w:space="0" w:color="auto"/>
            <w:left w:val="none" w:sz="0" w:space="0" w:color="auto"/>
            <w:bottom w:val="none" w:sz="0" w:space="0" w:color="auto"/>
            <w:right w:val="none" w:sz="0" w:space="0" w:color="auto"/>
          </w:divBdr>
        </w:div>
        <w:div w:id="2094470635">
          <w:marLeft w:val="900"/>
          <w:marRight w:val="0"/>
          <w:marTop w:val="0"/>
          <w:marBottom w:val="101"/>
          <w:divBdr>
            <w:top w:val="none" w:sz="0" w:space="0" w:color="auto"/>
            <w:left w:val="none" w:sz="0" w:space="0" w:color="auto"/>
            <w:bottom w:val="none" w:sz="0" w:space="0" w:color="auto"/>
            <w:right w:val="none" w:sz="0" w:space="0" w:color="auto"/>
          </w:divBdr>
        </w:div>
        <w:div w:id="1841921724">
          <w:marLeft w:val="900"/>
          <w:marRight w:val="0"/>
          <w:marTop w:val="0"/>
          <w:marBottom w:val="101"/>
          <w:divBdr>
            <w:top w:val="none" w:sz="0" w:space="0" w:color="auto"/>
            <w:left w:val="none" w:sz="0" w:space="0" w:color="auto"/>
            <w:bottom w:val="none" w:sz="0" w:space="0" w:color="auto"/>
            <w:right w:val="none" w:sz="0" w:space="0" w:color="auto"/>
          </w:divBdr>
        </w:div>
        <w:div w:id="712735683">
          <w:marLeft w:val="900"/>
          <w:marRight w:val="0"/>
          <w:marTop w:val="0"/>
          <w:marBottom w:val="101"/>
          <w:divBdr>
            <w:top w:val="none" w:sz="0" w:space="0" w:color="auto"/>
            <w:left w:val="none" w:sz="0" w:space="0" w:color="auto"/>
            <w:bottom w:val="none" w:sz="0" w:space="0" w:color="auto"/>
            <w:right w:val="none" w:sz="0" w:space="0" w:color="auto"/>
          </w:divBdr>
        </w:div>
        <w:div w:id="35198341">
          <w:marLeft w:val="900"/>
          <w:marRight w:val="0"/>
          <w:marTop w:val="0"/>
          <w:marBottom w:val="101"/>
          <w:divBdr>
            <w:top w:val="none" w:sz="0" w:space="0" w:color="auto"/>
            <w:left w:val="none" w:sz="0" w:space="0" w:color="auto"/>
            <w:bottom w:val="none" w:sz="0" w:space="0" w:color="auto"/>
            <w:right w:val="none" w:sz="0" w:space="0" w:color="auto"/>
          </w:divBdr>
        </w:div>
        <w:div w:id="744957155">
          <w:marLeft w:val="0"/>
          <w:marRight w:val="0"/>
          <w:marTop w:val="0"/>
          <w:marBottom w:val="101"/>
          <w:divBdr>
            <w:top w:val="none" w:sz="0" w:space="0" w:color="auto"/>
            <w:left w:val="none" w:sz="0" w:space="0" w:color="auto"/>
            <w:bottom w:val="none" w:sz="0" w:space="0" w:color="auto"/>
            <w:right w:val="none" w:sz="0" w:space="0" w:color="auto"/>
          </w:divBdr>
        </w:div>
        <w:div w:id="681249176">
          <w:marLeft w:val="0"/>
          <w:marRight w:val="0"/>
          <w:marTop w:val="0"/>
          <w:marBottom w:val="101"/>
          <w:divBdr>
            <w:top w:val="none" w:sz="0" w:space="0" w:color="auto"/>
            <w:left w:val="none" w:sz="0" w:space="0" w:color="auto"/>
            <w:bottom w:val="none" w:sz="0" w:space="0" w:color="auto"/>
            <w:right w:val="none" w:sz="0" w:space="0" w:color="auto"/>
          </w:divBdr>
        </w:div>
        <w:div w:id="547883326">
          <w:marLeft w:val="0"/>
          <w:marRight w:val="0"/>
          <w:marTop w:val="0"/>
          <w:marBottom w:val="101"/>
          <w:divBdr>
            <w:top w:val="none" w:sz="0" w:space="0" w:color="auto"/>
            <w:left w:val="none" w:sz="0" w:space="0" w:color="auto"/>
            <w:bottom w:val="none" w:sz="0" w:space="0" w:color="auto"/>
            <w:right w:val="none" w:sz="0" w:space="0" w:color="auto"/>
          </w:divBdr>
        </w:div>
        <w:div w:id="380324063">
          <w:marLeft w:val="0"/>
          <w:marRight w:val="0"/>
          <w:marTop w:val="0"/>
          <w:marBottom w:val="101"/>
          <w:divBdr>
            <w:top w:val="none" w:sz="0" w:space="0" w:color="auto"/>
            <w:left w:val="none" w:sz="0" w:space="0" w:color="auto"/>
            <w:bottom w:val="none" w:sz="0" w:space="0" w:color="auto"/>
            <w:right w:val="none" w:sz="0" w:space="0" w:color="auto"/>
          </w:divBdr>
        </w:div>
        <w:div w:id="501631295">
          <w:marLeft w:val="0"/>
          <w:marRight w:val="0"/>
          <w:marTop w:val="0"/>
          <w:marBottom w:val="101"/>
          <w:divBdr>
            <w:top w:val="none" w:sz="0" w:space="0" w:color="auto"/>
            <w:left w:val="none" w:sz="0" w:space="0" w:color="auto"/>
            <w:bottom w:val="none" w:sz="0" w:space="0" w:color="auto"/>
            <w:right w:val="none" w:sz="0" w:space="0" w:color="auto"/>
          </w:divBdr>
        </w:div>
        <w:div w:id="591816649">
          <w:marLeft w:val="0"/>
          <w:marRight w:val="0"/>
          <w:marTop w:val="0"/>
          <w:marBottom w:val="101"/>
          <w:divBdr>
            <w:top w:val="none" w:sz="0" w:space="0" w:color="auto"/>
            <w:left w:val="none" w:sz="0" w:space="0" w:color="auto"/>
            <w:bottom w:val="none" w:sz="0" w:space="0" w:color="auto"/>
            <w:right w:val="none" w:sz="0" w:space="0" w:color="auto"/>
          </w:divBdr>
        </w:div>
        <w:div w:id="748893284">
          <w:marLeft w:val="0"/>
          <w:marRight w:val="0"/>
          <w:marTop w:val="0"/>
          <w:marBottom w:val="101"/>
          <w:divBdr>
            <w:top w:val="none" w:sz="0" w:space="0" w:color="auto"/>
            <w:left w:val="none" w:sz="0" w:space="0" w:color="auto"/>
            <w:bottom w:val="none" w:sz="0" w:space="0" w:color="auto"/>
            <w:right w:val="none" w:sz="0" w:space="0" w:color="auto"/>
          </w:divBdr>
        </w:div>
        <w:div w:id="1712608698">
          <w:marLeft w:val="0"/>
          <w:marRight w:val="0"/>
          <w:marTop w:val="0"/>
          <w:marBottom w:val="101"/>
          <w:divBdr>
            <w:top w:val="none" w:sz="0" w:space="0" w:color="auto"/>
            <w:left w:val="none" w:sz="0" w:space="0" w:color="auto"/>
            <w:bottom w:val="none" w:sz="0" w:space="0" w:color="auto"/>
            <w:right w:val="none" w:sz="0" w:space="0" w:color="auto"/>
          </w:divBdr>
        </w:div>
        <w:div w:id="1808821040">
          <w:marLeft w:val="0"/>
          <w:marRight w:val="0"/>
          <w:marTop w:val="0"/>
          <w:marBottom w:val="101"/>
          <w:divBdr>
            <w:top w:val="none" w:sz="0" w:space="0" w:color="auto"/>
            <w:left w:val="none" w:sz="0" w:space="0" w:color="auto"/>
            <w:bottom w:val="none" w:sz="0" w:space="0" w:color="auto"/>
            <w:right w:val="none" w:sz="0" w:space="0" w:color="auto"/>
          </w:divBdr>
        </w:div>
        <w:div w:id="718021032">
          <w:marLeft w:val="0"/>
          <w:marRight w:val="0"/>
          <w:marTop w:val="0"/>
          <w:marBottom w:val="101"/>
          <w:divBdr>
            <w:top w:val="none" w:sz="0" w:space="0" w:color="auto"/>
            <w:left w:val="none" w:sz="0" w:space="0" w:color="auto"/>
            <w:bottom w:val="none" w:sz="0" w:space="0" w:color="auto"/>
            <w:right w:val="none" w:sz="0" w:space="0" w:color="auto"/>
          </w:divBdr>
        </w:div>
        <w:div w:id="735858917">
          <w:marLeft w:val="0"/>
          <w:marRight w:val="0"/>
          <w:marTop w:val="0"/>
          <w:marBottom w:val="101"/>
          <w:divBdr>
            <w:top w:val="none" w:sz="0" w:space="0" w:color="auto"/>
            <w:left w:val="none" w:sz="0" w:space="0" w:color="auto"/>
            <w:bottom w:val="none" w:sz="0" w:space="0" w:color="auto"/>
            <w:right w:val="none" w:sz="0" w:space="0" w:color="auto"/>
          </w:divBdr>
        </w:div>
        <w:div w:id="322047409">
          <w:marLeft w:val="0"/>
          <w:marRight w:val="0"/>
          <w:marTop w:val="0"/>
          <w:marBottom w:val="101"/>
          <w:divBdr>
            <w:top w:val="none" w:sz="0" w:space="0" w:color="auto"/>
            <w:left w:val="none" w:sz="0" w:space="0" w:color="auto"/>
            <w:bottom w:val="none" w:sz="0" w:space="0" w:color="auto"/>
            <w:right w:val="none" w:sz="0" w:space="0" w:color="auto"/>
          </w:divBdr>
        </w:div>
        <w:div w:id="1150949629">
          <w:marLeft w:val="0"/>
          <w:marRight w:val="0"/>
          <w:marTop w:val="0"/>
          <w:marBottom w:val="101"/>
          <w:divBdr>
            <w:top w:val="none" w:sz="0" w:space="0" w:color="auto"/>
            <w:left w:val="none" w:sz="0" w:space="0" w:color="auto"/>
            <w:bottom w:val="none" w:sz="0" w:space="0" w:color="auto"/>
            <w:right w:val="none" w:sz="0" w:space="0" w:color="auto"/>
          </w:divBdr>
        </w:div>
        <w:div w:id="797915417">
          <w:marLeft w:val="0"/>
          <w:marRight w:val="0"/>
          <w:marTop w:val="0"/>
          <w:marBottom w:val="101"/>
          <w:divBdr>
            <w:top w:val="none" w:sz="0" w:space="0" w:color="auto"/>
            <w:left w:val="none" w:sz="0" w:space="0" w:color="auto"/>
            <w:bottom w:val="none" w:sz="0" w:space="0" w:color="auto"/>
            <w:right w:val="none" w:sz="0" w:space="0" w:color="auto"/>
          </w:divBdr>
        </w:div>
        <w:div w:id="298073230">
          <w:marLeft w:val="0"/>
          <w:marRight w:val="0"/>
          <w:marTop w:val="0"/>
          <w:marBottom w:val="101"/>
          <w:divBdr>
            <w:top w:val="none" w:sz="0" w:space="0" w:color="auto"/>
            <w:left w:val="none" w:sz="0" w:space="0" w:color="auto"/>
            <w:bottom w:val="none" w:sz="0" w:space="0" w:color="auto"/>
            <w:right w:val="none" w:sz="0" w:space="0" w:color="auto"/>
          </w:divBdr>
        </w:div>
        <w:div w:id="755858710">
          <w:marLeft w:val="0"/>
          <w:marRight w:val="0"/>
          <w:marTop w:val="0"/>
          <w:marBottom w:val="101"/>
          <w:divBdr>
            <w:top w:val="none" w:sz="0" w:space="0" w:color="auto"/>
            <w:left w:val="none" w:sz="0" w:space="0" w:color="auto"/>
            <w:bottom w:val="none" w:sz="0" w:space="0" w:color="auto"/>
            <w:right w:val="none" w:sz="0" w:space="0" w:color="auto"/>
          </w:divBdr>
        </w:div>
        <w:div w:id="1817868374">
          <w:marLeft w:val="0"/>
          <w:marRight w:val="0"/>
          <w:marTop w:val="0"/>
          <w:marBottom w:val="101"/>
          <w:divBdr>
            <w:top w:val="none" w:sz="0" w:space="0" w:color="auto"/>
            <w:left w:val="none" w:sz="0" w:space="0" w:color="auto"/>
            <w:bottom w:val="none" w:sz="0" w:space="0" w:color="auto"/>
            <w:right w:val="none" w:sz="0" w:space="0" w:color="auto"/>
          </w:divBdr>
        </w:div>
        <w:div w:id="891501184">
          <w:marLeft w:val="0"/>
          <w:marRight w:val="0"/>
          <w:marTop w:val="0"/>
          <w:marBottom w:val="101"/>
          <w:divBdr>
            <w:top w:val="none" w:sz="0" w:space="0" w:color="auto"/>
            <w:left w:val="none" w:sz="0" w:space="0" w:color="auto"/>
            <w:bottom w:val="none" w:sz="0" w:space="0" w:color="auto"/>
            <w:right w:val="none" w:sz="0" w:space="0" w:color="auto"/>
          </w:divBdr>
        </w:div>
        <w:div w:id="1681618409">
          <w:marLeft w:val="0"/>
          <w:marRight w:val="0"/>
          <w:marTop w:val="0"/>
          <w:marBottom w:val="101"/>
          <w:divBdr>
            <w:top w:val="none" w:sz="0" w:space="0" w:color="auto"/>
            <w:left w:val="none" w:sz="0" w:space="0" w:color="auto"/>
            <w:bottom w:val="none" w:sz="0" w:space="0" w:color="auto"/>
            <w:right w:val="none" w:sz="0" w:space="0" w:color="auto"/>
          </w:divBdr>
        </w:div>
        <w:div w:id="75396784">
          <w:marLeft w:val="0"/>
          <w:marRight w:val="0"/>
          <w:marTop w:val="0"/>
          <w:marBottom w:val="101"/>
          <w:divBdr>
            <w:top w:val="none" w:sz="0" w:space="0" w:color="auto"/>
            <w:left w:val="none" w:sz="0" w:space="0" w:color="auto"/>
            <w:bottom w:val="none" w:sz="0" w:space="0" w:color="auto"/>
            <w:right w:val="none" w:sz="0" w:space="0" w:color="auto"/>
          </w:divBdr>
        </w:div>
        <w:div w:id="1612276564">
          <w:marLeft w:val="0"/>
          <w:marRight w:val="0"/>
          <w:marTop w:val="0"/>
          <w:marBottom w:val="101"/>
          <w:divBdr>
            <w:top w:val="none" w:sz="0" w:space="0" w:color="auto"/>
            <w:left w:val="none" w:sz="0" w:space="0" w:color="auto"/>
            <w:bottom w:val="none" w:sz="0" w:space="0" w:color="auto"/>
            <w:right w:val="none" w:sz="0" w:space="0" w:color="auto"/>
          </w:divBdr>
        </w:div>
        <w:div w:id="1049650773">
          <w:marLeft w:val="0"/>
          <w:marRight w:val="0"/>
          <w:marTop w:val="0"/>
          <w:marBottom w:val="101"/>
          <w:divBdr>
            <w:top w:val="none" w:sz="0" w:space="0" w:color="auto"/>
            <w:left w:val="none" w:sz="0" w:space="0" w:color="auto"/>
            <w:bottom w:val="none" w:sz="0" w:space="0" w:color="auto"/>
            <w:right w:val="none" w:sz="0" w:space="0" w:color="auto"/>
          </w:divBdr>
        </w:div>
        <w:div w:id="1681157691">
          <w:marLeft w:val="0"/>
          <w:marRight w:val="0"/>
          <w:marTop w:val="0"/>
          <w:marBottom w:val="101"/>
          <w:divBdr>
            <w:top w:val="none" w:sz="0" w:space="0" w:color="auto"/>
            <w:left w:val="none" w:sz="0" w:space="0" w:color="auto"/>
            <w:bottom w:val="none" w:sz="0" w:space="0" w:color="auto"/>
            <w:right w:val="none" w:sz="0" w:space="0" w:color="auto"/>
          </w:divBdr>
        </w:div>
        <w:div w:id="2090954540">
          <w:marLeft w:val="0"/>
          <w:marRight w:val="0"/>
          <w:marTop w:val="0"/>
          <w:marBottom w:val="101"/>
          <w:divBdr>
            <w:top w:val="none" w:sz="0" w:space="0" w:color="auto"/>
            <w:left w:val="none" w:sz="0" w:space="0" w:color="auto"/>
            <w:bottom w:val="none" w:sz="0" w:space="0" w:color="auto"/>
            <w:right w:val="none" w:sz="0" w:space="0" w:color="auto"/>
          </w:divBdr>
        </w:div>
        <w:div w:id="99646695">
          <w:marLeft w:val="0"/>
          <w:marRight w:val="0"/>
          <w:marTop w:val="0"/>
          <w:marBottom w:val="101"/>
          <w:divBdr>
            <w:top w:val="none" w:sz="0" w:space="0" w:color="auto"/>
            <w:left w:val="none" w:sz="0" w:space="0" w:color="auto"/>
            <w:bottom w:val="none" w:sz="0" w:space="0" w:color="auto"/>
            <w:right w:val="none" w:sz="0" w:space="0" w:color="auto"/>
          </w:divBdr>
        </w:div>
        <w:div w:id="1226834969">
          <w:marLeft w:val="0"/>
          <w:marRight w:val="0"/>
          <w:marTop w:val="0"/>
          <w:marBottom w:val="101"/>
          <w:divBdr>
            <w:top w:val="none" w:sz="0" w:space="0" w:color="auto"/>
            <w:left w:val="none" w:sz="0" w:space="0" w:color="auto"/>
            <w:bottom w:val="none" w:sz="0" w:space="0" w:color="auto"/>
            <w:right w:val="none" w:sz="0" w:space="0" w:color="auto"/>
          </w:divBdr>
        </w:div>
        <w:div w:id="1105343126">
          <w:marLeft w:val="0"/>
          <w:marRight w:val="0"/>
          <w:marTop w:val="0"/>
          <w:marBottom w:val="101"/>
          <w:divBdr>
            <w:top w:val="none" w:sz="0" w:space="0" w:color="auto"/>
            <w:left w:val="none" w:sz="0" w:space="0" w:color="auto"/>
            <w:bottom w:val="none" w:sz="0" w:space="0" w:color="auto"/>
            <w:right w:val="none" w:sz="0" w:space="0" w:color="auto"/>
          </w:divBdr>
        </w:div>
        <w:div w:id="1181818806">
          <w:marLeft w:val="0"/>
          <w:marRight w:val="0"/>
          <w:marTop w:val="0"/>
          <w:marBottom w:val="101"/>
          <w:divBdr>
            <w:top w:val="none" w:sz="0" w:space="0" w:color="auto"/>
            <w:left w:val="none" w:sz="0" w:space="0" w:color="auto"/>
            <w:bottom w:val="none" w:sz="0" w:space="0" w:color="auto"/>
            <w:right w:val="none" w:sz="0" w:space="0" w:color="auto"/>
          </w:divBdr>
        </w:div>
        <w:div w:id="348143665">
          <w:marLeft w:val="0"/>
          <w:marRight w:val="0"/>
          <w:marTop w:val="0"/>
          <w:marBottom w:val="101"/>
          <w:divBdr>
            <w:top w:val="none" w:sz="0" w:space="0" w:color="auto"/>
            <w:left w:val="none" w:sz="0" w:space="0" w:color="auto"/>
            <w:bottom w:val="none" w:sz="0" w:space="0" w:color="auto"/>
            <w:right w:val="none" w:sz="0" w:space="0" w:color="auto"/>
          </w:divBdr>
        </w:div>
        <w:div w:id="537202492">
          <w:marLeft w:val="0"/>
          <w:marRight w:val="0"/>
          <w:marTop w:val="0"/>
          <w:marBottom w:val="101"/>
          <w:divBdr>
            <w:top w:val="none" w:sz="0" w:space="0" w:color="auto"/>
            <w:left w:val="none" w:sz="0" w:space="0" w:color="auto"/>
            <w:bottom w:val="none" w:sz="0" w:space="0" w:color="auto"/>
            <w:right w:val="none" w:sz="0" w:space="0" w:color="auto"/>
          </w:divBdr>
        </w:div>
        <w:div w:id="416631464">
          <w:marLeft w:val="0"/>
          <w:marRight w:val="0"/>
          <w:marTop w:val="0"/>
          <w:marBottom w:val="101"/>
          <w:divBdr>
            <w:top w:val="none" w:sz="0" w:space="0" w:color="auto"/>
            <w:left w:val="none" w:sz="0" w:space="0" w:color="auto"/>
            <w:bottom w:val="none" w:sz="0" w:space="0" w:color="auto"/>
            <w:right w:val="none" w:sz="0" w:space="0" w:color="auto"/>
          </w:divBdr>
        </w:div>
        <w:div w:id="796141668">
          <w:marLeft w:val="0"/>
          <w:marRight w:val="0"/>
          <w:marTop w:val="0"/>
          <w:marBottom w:val="101"/>
          <w:divBdr>
            <w:top w:val="none" w:sz="0" w:space="0" w:color="auto"/>
            <w:left w:val="none" w:sz="0" w:space="0" w:color="auto"/>
            <w:bottom w:val="none" w:sz="0" w:space="0" w:color="auto"/>
            <w:right w:val="none" w:sz="0" w:space="0" w:color="auto"/>
          </w:divBdr>
        </w:div>
        <w:div w:id="546138980">
          <w:marLeft w:val="0"/>
          <w:marRight w:val="0"/>
          <w:marTop w:val="0"/>
          <w:marBottom w:val="101"/>
          <w:divBdr>
            <w:top w:val="none" w:sz="0" w:space="0" w:color="auto"/>
            <w:left w:val="none" w:sz="0" w:space="0" w:color="auto"/>
            <w:bottom w:val="none" w:sz="0" w:space="0" w:color="auto"/>
            <w:right w:val="none" w:sz="0" w:space="0" w:color="auto"/>
          </w:divBdr>
        </w:div>
        <w:div w:id="246623242">
          <w:marLeft w:val="0"/>
          <w:marRight w:val="0"/>
          <w:marTop w:val="0"/>
          <w:marBottom w:val="101"/>
          <w:divBdr>
            <w:top w:val="none" w:sz="0" w:space="0" w:color="auto"/>
            <w:left w:val="none" w:sz="0" w:space="0" w:color="auto"/>
            <w:bottom w:val="none" w:sz="0" w:space="0" w:color="auto"/>
            <w:right w:val="none" w:sz="0" w:space="0" w:color="auto"/>
          </w:divBdr>
        </w:div>
        <w:div w:id="392429999">
          <w:marLeft w:val="0"/>
          <w:marRight w:val="0"/>
          <w:marTop w:val="0"/>
          <w:marBottom w:val="101"/>
          <w:divBdr>
            <w:top w:val="none" w:sz="0" w:space="0" w:color="auto"/>
            <w:left w:val="none" w:sz="0" w:space="0" w:color="auto"/>
            <w:bottom w:val="none" w:sz="0" w:space="0" w:color="auto"/>
            <w:right w:val="none" w:sz="0" w:space="0" w:color="auto"/>
          </w:divBdr>
        </w:div>
        <w:div w:id="764422352">
          <w:marLeft w:val="0"/>
          <w:marRight w:val="0"/>
          <w:marTop w:val="0"/>
          <w:marBottom w:val="101"/>
          <w:divBdr>
            <w:top w:val="none" w:sz="0" w:space="0" w:color="auto"/>
            <w:left w:val="none" w:sz="0" w:space="0" w:color="auto"/>
            <w:bottom w:val="none" w:sz="0" w:space="0" w:color="auto"/>
            <w:right w:val="none" w:sz="0" w:space="0" w:color="auto"/>
          </w:divBdr>
        </w:div>
        <w:div w:id="1520318119">
          <w:marLeft w:val="0"/>
          <w:marRight w:val="0"/>
          <w:marTop w:val="0"/>
          <w:marBottom w:val="101"/>
          <w:divBdr>
            <w:top w:val="none" w:sz="0" w:space="0" w:color="auto"/>
            <w:left w:val="none" w:sz="0" w:space="0" w:color="auto"/>
            <w:bottom w:val="none" w:sz="0" w:space="0" w:color="auto"/>
            <w:right w:val="none" w:sz="0" w:space="0" w:color="auto"/>
          </w:divBdr>
        </w:div>
        <w:div w:id="1339694730">
          <w:marLeft w:val="0"/>
          <w:marRight w:val="0"/>
          <w:marTop w:val="0"/>
          <w:marBottom w:val="101"/>
          <w:divBdr>
            <w:top w:val="none" w:sz="0" w:space="0" w:color="auto"/>
            <w:left w:val="none" w:sz="0" w:space="0" w:color="auto"/>
            <w:bottom w:val="none" w:sz="0" w:space="0" w:color="auto"/>
            <w:right w:val="none" w:sz="0" w:space="0" w:color="auto"/>
          </w:divBdr>
        </w:div>
        <w:div w:id="367334779">
          <w:marLeft w:val="0"/>
          <w:marRight w:val="0"/>
          <w:marTop w:val="0"/>
          <w:marBottom w:val="101"/>
          <w:divBdr>
            <w:top w:val="none" w:sz="0" w:space="0" w:color="auto"/>
            <w:left w:val="none" w:sz="0" w:space="0" w:color="auto"/>
            <w:bottom w:val="none" w:sz="0" w:space="0" w:color="auto"/>
            <w:right w:val="none" w:sz="0" w:space="0" w:color="auto"/>
          </w:divBdr>
        </w:div>
        <w:div w:id="523591161">
          <w:marLeft w:val="0"/>
          <w:marRight w:val="0"/>
          <w:marTop w:val="0"/>
          <w:marBottom w:val="101"/>
          <w:divBdr>
            <w:top w:val="none" w:sz="0" w:space="0" w:color="auto"/>
            <w:left w:val="none" w:sz="0" w:space="0" w:color="auto"/>
            <w:bottom w:val="none" w:sz="0" w:space="0" w:color="auto"/>
            <w:right w:val="none" w:sz="0" w:space="0" w:color="auto"/>
          </w:divBdr>
        </w:div>
        <w:div w:id="794102747">
          <w:marLeft w:val="0"/>
          <w:marRight w:val="0"/>
          <w:marTop w:val="0"/>
          <w:marBottom w:val="101"/>
          <w:divBdr>
            <w:top w:val="none" w:sz="0" w:space="0" w:color="auto"/>
            <w:left w:val="none" w:sz="0" w:space="0" w:color="auto"/>
            <w:bottom w:val="none" w:sz="0" w:space="0" w:color="auto"/>
            <w:right w:val="none" w:sz="0" w:space="0" w:color="auto"/>
          </w:divBdr>
        </w:div>
        <w:div w:id="1371150106">
          <w:marLeft w:val="0"/>
          <w:marRight w:val="0"/>
          <w:marTop w:val="0"/>
          <w:marBottom w:val="101"/>
          <w:divBdr>
            <w:top w:val="none" w:sz="0" w:space="0" w:color="auto"/>
            <w:left w:val="none" w:sz="0" w:space="0" w:color="auto"/>
            <w:bottom w:val="none" w:sz="0" w:space="0" w:color="auto"/>
            <w:right w:val="none" w:sz="0" w:space="0" w:color="auto"/>
          </w:divBdr>
        </w:div>
        <w:div w:id="776414076">
          <w:marLeft w:val="0"/>
          <w:marRight w:val="0"/>
          <w:marTop w:val="0"/>
          <w:marBottom w:val="101"/>
          <w:divBdr>
            <w:top w:val="none" w:sz="0" w:space="0" w:color="auto"/>
            <w:left w:val="none" w:sz="0" w:space="0" w:color="auto"/>
            <w:bottom w:val="none" w:sz="0" w:space="0" w:color="auto"/>
            <w:right w:val="none" w:sz="0" w:space="0" w:color="auto"/>
          </w:divBdr>
        </w:div>
        <w:div w:id="1853714135">
          <w:marLeft w:val="0"/>
          <w:marRight w:val="0"/>
          <w:marTop w:val="0"/>
          <w:marBottom w:val="101"/>
          <w:divBdr>
            <w:top w:val="none" w:sz="0" w:space="0" w:color="auto"/>
            <w:left w:val="none" w:sz="0" w:space="0" w:color="auto"/>
            <w:bottom w:val="none" w:sz="0" w:space="0" w:color="auto"/>
            <w:right w:val="none" w:sz="0" w:space="0" w:color="auto"/>
          </w:divBdr>
        </w:div>
        <w:div w:id="1296831029">
          <w:marLeft w:val="0"/>
          <w:marRight w:val="0"/>
          <w:marTop w:val="0"/>
          <w:marBottom w:val="101"/>
          <w:divBdr>
            <w:top w:val="none" w:sz="0" w:space="0" w:color="auto"/>
            <w:left w:val="none" w:sz="0" w:space="0" w:color="auto"/>
            <w:bottom w:val="none" w:sz="0" w:space="0" w:color="auto"/>
            <w:right w:val="none" w:sz="0" w:space="0" w:color="auto"/>
          </w:divBdr>
        </w:div>
        <w:div w:id="447428806">
          <w:marLeft w:val="0"/>
          <w:marRight w:val="0"/>
          <w:marTop w:val="0"/>
          <w:marBottom w:val="101"/>
          <w:divBdr>
            <w:top w:val="none" w:sz="0" w:space="0" w:color="auto"/>
            <w:left w:val="none" w:sz="0" w:space="0" w:color="auto"/>
            <w:bottom w:val="none" w:sz="0" w:space="0" w:color="auto"/>
            <w:right w:val="none" w:sz="0" w:space="0" w:color="auto"/>
          </w:divBdr>
        </w:div>
        <w:div w:id="216746500">
          <w:marLeft w:val="0"/>
          <w:marRight w:val="0"/>
          <w:marTop w:val="0"/>
          <w:marBottom w:val="101"/>
          <w:divBdr>
            <w:top w:val="none" w:sz="0" w:space="0" w:color="auto"/>
            <w:left w:val="none" w:sz="0" w:space="0" w:color="auto"/>
            <w:bottom w:val="none" w:sz="0" w:space="0" w:color="auto"/>
            <w:right w:val="none" w:sz="0" w:space="0" w:color="auto"/>
          </w:divBdr>
        </w:div>
        <w:div w:id="698506449">
          <w:marLeft w:val="0"/>
          <w:marRight w:val="0"/>
          <w:marTop w:val="0"/>
          <w:marBottom w:val="101"/>
          <w:divBdr>
            <w:top w:val="none" w:sz="0" w:space="0" w:color="auto"/>
            <w:left w:val="none" w:sz="0" w:space="0" w:color="auto"/>
            <w:bottom w:val="none" w:sz="0" w:space="0" w:color="auto"/>
            <w:right w:val="none" w:sz="0" w:space="0" w:color="auto"/>
          </w:divBdr>
        </w:div>
        <w:div w:id="1687633948">
          <w:marLeft w:val="720"/>
          <w:marRight w:val="0"/>
          <w:marTop w:val="0"/>
          <w:marBottom w:val="101"/>
          <w:divBdr>
            <w:top w:val="none" w:sz="0" w:space="0" w:color="auto"/>
            <w:left w:val="none" w:sz="0" w:space="0" w:color="auto"/>
            <w:bottom w:val="none" w:sz="0" w:space="0" w:color="auto"/>
            <w:right w:val="none" w:sz="0" w:space="0" w:color="auto"/>
          </w:divBdr>
        </w:div>
        <w:div w:id="19204161">
          <w:marLeft w:val="720"/>
          <w:marRight w:val="0"/>
          <w:marTop w:val="0"/>
          <w:marBottom w:val="101"/>
          <w:divBdr>
            <w:top w:val="none" w:sz="0" w:space="0" w:color="auto"/>
            <w:left w:val="none" w:sz="0" w:space="0" w:color="auto"/>
            <w:bottom w:val="none" w:sz="0" w:space="0" w:color="auto"/>
            <w:right w:val="none" w:sz="0" w:space="0" w:color="auto"/>
          </w:divBdr>
        </w:div>
        <w:div w:id="796026357">
          <w:marLeft w:val="720"/>
          <w:marRight w:val="0"/>
          <w:marTop w:val="0"/>
          <w:marBottom w:val="101"/>
          <w:divBdr>
            <w:top w:val="none" w:sz="0" w:space="0" w:color="auto"/>
            <w:left w:val="none" w:sz="0" w:space="0" w:color="auto"/>
            <w:bottom w:val="none" w:sz="0" w:space="0" w:color="auto"/>
            <w:right w:val="none" w:sz="0" w:space="0" w:color="auto"/>
          </w:divBdr>
        </w:div>
        <w:div w:id="320431162">
          <w:marLeft w:val="720"/>
          <w:marRight w:val="0"/>
          <w:marTop w:val="0"/>
          <w:marBottom w:val="101"/>
          <w:divBdr>
            <w:top w:val="none" w:sz="0" w:space="0" w:color="auto"/>
            <w:left w:val="none" w:sz="0" w:space="0" w:color="auto"/>
            <w:bottom w:val="none" w:sz="0" w:space="0" w:color="auto"/>
            <w:right w:val="none" w:sz="0" w:space="0" w:color="auto"/>
          </w:divBdr>
        </w:div>
        <w:div w:id="737441128">
          <w:marLeft w:val="720"/>
          <w:marRight w:val="0"/>
          <w:marTop w:val="0"/>
          <w:marBottom w:val="101"/>
          <w:divBdr>
            <w:top w:val="none" w:sz="0" w:space="0" w:color="auto"/>
            <w:left w:val="none" w:sz="0" w:space="0" w:color="auto"/>
            <w:bottom w:val="none" w:sz="0" w:space="0" w:color="auto"/>
            <w:right w:val="none" w:sz="0" w:space="0" w:color="auto"/>
          </w:divBdr>
        </w:div>
        <w:div w:id="933394546">
          <w:marLeft w:val="720"/>
          <w:marRight w:val="0"/>
          <w:marTop w:val="0"/>
          <w:marBottom w:val="101"/>
          <w:divBdr>
            <w:top w:val="none" w:sz="0" w:space="0" w:color="auto"/>
            <w:left w:val="none" w:sz="0" w:space="0" w:color="auto"/>
            <w:bottom w:val="none" w:sz="0" w:space="0" w:color="auto"/>
            <w:right w:val="none" w:sz="0" w:space="0" w:color="auto"/>
          </w:divBdr>
        </w:div>
        <w:div w:id="1550921352">
          <w:marLeft w:val="1260"/>
          <w:marRight w:val="0"/>
          <w:marTop w:val="0"/>
          <w:marBottom w:val="101"/>
          <w:divBdr>
            <w:top w:val="none" w:sz="0" w:space="0" w:color="auto"/>
            <w:left w:val="none" w:sz="0" w:space="0" w:color="auto"/>
            <w:bottom w:val="none" w:sz="0" w:space="0" w:color="auto"/>
            <w:right w:val="none" w:sz="0" w:space="0" w:color="auto"/>
          </w:divBdr>
        </w:div>
        <w:div w:id="659236176">
          <w:marLeft w:val="0"/>
          <w:marRight w:val="0"/>
          <w:marTop w:val="0"/>
          <w:marBottom w:val="101"/>
          <w:divBdr>
            <w:top w:val="none" w:sz="0" w:space="0" w:color="auto"/>
            <w:left w:val="none" w:sz="0" w:space="0" w:color="auto"/>
            <w:bottom w:val="none" w:sz="0" w:space="0" w:color="auto"/>
            <w:right w:val="none" w:sz="0" w:space="0" w:color="auto"/>
          </w:divBdr>
        </w:div>
        <w:div w:id="218594353">
          <w:marLeft w:val="0"/>
          <w:marRight w:val="0"/>
          <w:marTop w:val="0"/>
          <w:marBottom w:val="101"/>
          <w:divBdr>
            <w:top w:val="none" w:sz="0" w:space="0" w:color="auto"/>
            <w:left w:val="none" w:sz="0" w:space="0" w:color="auto"/>
            <w:bottom w:val="none" w:sz="0" w:space="0" w:color="auto"/>
            <w:right w:val="none" w:sz="0" w:space="0" w:color="auto"/>
          </w:divBdr>
        </w:div>
        <w:div w:id="494808871">
          <w:marLeft w:val="720"/>
          <w:marRight w:val="0"/>
          <w:marTop w:val="0"/>
          <w:marBottom w:val="101"/>
          <w:divBdr>
            <w:top w:val="none" w:sz="0" w:space="0" w:color="auto"/>
            <w:left w:val="none" w:sz="0" w:space="0" w:color="auto"/>
            <w:bottom w:val="none" w:sz="0" w:space="0" w:color="auto"/>
            <w:right w:val="none" w:sz="0" w:space="0" w:color="auto"/>
          </w:divBdr>
        </w:div>
        <w:div w:id="2040547693">
          <w:marLeft w:val="720"/>
          <w:marRight w:val="0"/>
          <w:marTop w:val="0"/>
          <w:marBottom w:val="101"/>
          <w:divBdr>
            <w:top w:val="none" w:sz="0" w:space="0" w:color="auto"/>
            <w:left w:val="none" w:sz="0" w:space="0" w:color="auto"/>
            <w:bottom w:val="none" w:sz="0" w:space="0" w:color="auto"/>
            <w:right w:val="none" w:sz="0" w:space="0" w:color="auto"/>
          </w:divBdr>
        </w:div>
        <w:div w:id="148791775">
          <w:marLeft w:val="720"/>
          <w:marRight w:val="0"/>
          <w:marTop w:val="0"/>
          <w:marBottom w:val="101"/>
          <w:divBdr>
            <w:top w:val="none" w:sz="0" w:space="0" w:color="auto"/>
            <w:left w:val="none" w:sz="0" w:space="0" w:color="auto"/>
            <w:bottom w:val="none" w:sz="0" w:space="0" w:color="auto"/>
            <w:right w:val="none" w:sz="0" w:space="0" w:color="auto"/>
          </w:divBdr>
        </w:div>
        <w:div w:id="1310673154">
          <w:marLeft w:val="720"/>
          <w:marRight w:val="0"/>
          <w:marTop w:val="0"/>
          <w:marBottom w:val="101"/>
          <w:divBdr>
            <w:top w:val="none" w:sz="0" w:space="0" w:color="auto"/>
            <w:left w:val="none" w:sz="0" w:space="0" w:color="auto"/>
            <w:bottom w:val="none" w:sz="0" w:space="0" w:color="auto"/>
            <w:right w:val="none" w:sz="0" w:space="0" w:color="auto"/>
          </w:divBdr>
        </w:div>
        <w:div w:id="24528676">
          <w:marLeft w:val="720"/>
          <w:marRight w:val="0"/>
          <w:marTop w:val="0"/>
          <w:marBottom w:val="101"/>
          <w:divBdr>
            <w:top w:val="none" w:sz="0" w:space="0" w:color="auto"/>
            <w:left w:val="none" w:sz="0" w:space="0" w:color="auto"/>
            <w:bottom w:val="none" w:sz="0" w:space="0" w:color="auto"/>
            <w:right w:val="none" w:sz="0" w:space="0" w:color="auto"/>
          </w:divBdr>
        </w:div>
        <w:div w:id="1432820982">
          <w:marLeft w:val="720"/>
          <w:marRight w:val="0"/>
          <w:marTop w:val="0"/>
          <w:marBottom w:val="101"/>
          <w:divBdr>
            <w:top w:val="none" w:sz="0" w:space="0" w:color="auto"/>
            <w:left w:val="none" w:sz="0" w:space="0" w:color="auto"/>
            <w:bottom w:val="none" w:sz="0" w:space="0" w:color="auto"/>
            <w:right w:val="none" w:sz="0" w:space="0" w:color="auto"/>
          </w:divBdr>
        </w:div>
        <w:div w:id="651714608">
          <w:marLeft w:val="720"/>
          <w:marRight w:val="0"/>
          <w:marTop w:val="0"/>
          <w:marBottom w:val="101"/>
          <w:divBdr>
            <w:top w:val="none" w:sz="0" w:space="0" w:color="auto"/>
            <w:left w:val="none" w:sz="0" w:space="0" w:color="auto"/>
            <w:bottom w:val="none" w:sz="0" w:space="0" w:color="auto"/>
            <w:right w:val="none" w:sz="0" w:space="0" w:color="auto"/>
          </w:divBdr>
        </w:div>
        <w:div w:id="608004406">
          <w:marLeft w:val="720"/>
          <w:marRight w:val="0"/>
          <w:marTop w:val="0"/>
          <w:marBottom w:val="101"/>
          <w:divBdr>
            <w:top w:val="none" w:sz="0" w:space="0" w:color="auto"/>
            <w:left w:val="none" w:sz="0" w:space="0" w:color="auto"/>
            <w:bottom w:val="none" w:sz="0" w:space="0" w:color="auto"/>
            <w:right w:val="none" w:sz="0" w:space="0" w:color="auto"/>
          </w:divBdr>
        </w:div>
        <w:div w:id="1985696468">
          <w:marLeft w:val="720"/>
          <w:marRight w:val="0"/>
          <w:marTop w:val="0"/>
          <w:marBottom w:val="101"/>
          <w:divBdr>
            <w:top w:val="none" w:sz="0" w:space="0" w:color="auto"/>
            <w:left w:val="none" w:sz="0" w:space="0" w:color="auto"/>
            <w:bottom w:val="none" w:sz="0" w:space="0" w:color="auto"/>
            <w:right w:val="none" w:sz="0" w:space="0" w:color="auto"/>
          </w:divBdr>
        </w:div>
        <w:div w:id="935330395">
          <w:marLeft w:val="1080"/>
          <w:marRight w:val="0"/>
          <w:marTop w:val="0"/>
          <w:marBottom w:val="101"/>
          <w:divBdr>
            <w:top w:val="none" w:sz="0" w:space="0" w:color="auto"/>
            <w:left w:val="none" w:sz="0" w:space="0" w:color="auto"/>
            <w:bottom w:val="none" w:sz="0" w:space="0" w:color="auto"/>
            <w:right w:val="none" w:sz="0" w:space="0" w:color="auto"/>
          </w:divBdr>
        </w:div>
        <w:div w:id="1993630551">
          <w:marLeft w:val="1080"/>
          <w:marRight w:val="0"/>
          <w:marTop w:val="0"/>
          <w:marBottom w:val="101"/>
          <w:divBdr>
            <w:top w:val="none" w:sz="0" w:space="0" w:color="auto"/>
            <w:left w:val="none" w:sz="0" w:space="0" w:color="auto"/>
            <w:bottom w:val="none" w:sz="0" w:space="0" w:color="auto"/>
            <w:right w:val="none" w:sz="0" w:space="0" w:color="auto"/>
          </w:divBdr>
        </w:div>
        <w:div w:id="504130321">
          <w:marLeft w:val="1080"/>
          <w:marRight w:val="0"/>
          <w:marTop w:val="0"/>
          <w:marBottom w:val="101"/>
          <w:divBdr>
            <w:top w:val="none" w:sz="0" w:space="0" w:color="auto"/>
            <w:left w:val="none" w:sz="0" w:space="0" w:color="auto"/>
            <w:bottom w:val="none" w:sz="0" w:space="0" w:color="auto"/>
            <w:right w:val="none" w:sz="0" w:space="0" w:color="auto"/>
          </w:divBdr>
        </w:div>
        <w:div w:id="245725317">
          <w:marLeft w:val="0"/>
          <w:marRight w:val="0"/>
          <w:marTop w:val="0"/>
          <w:marBottom w:val="101"/>
          <w:divBdr>
            <w:top w:val="none" w:sz="0" w:space="0" w:color="auto"/>
            <w:left w:val="none" w:sz="0" w:space="0" w:color="auto"/>
            <w:bottom w:val="none" w:sz="0" w:space="0" w:color="auto"/>
            <w:right w:val="none" w:sz="0" w:space="0" w:color="auto"/>
          </w:divBdr>
        </w:div>
        <w:div w:id="871653117">
          <w:marLeft w:val="0"/>
          <w:marRight w:val="0"/>
          <w:marTop w:val="0"/>
          <w:marBottom w:val="101"/>
          <w:divBdr>
            <w:top w:val="none" w:sz="0" w:space="0" w:color="auto"/>
            <w:left w:val="none" w:sz="0" w:space="0" w:color="auto"/>
            <w:bottom w:val="none" w:sz="0" w:space="0" w:color="auto"/>
            <w:right w:val="none" w:sz="0" w:space="0" w:color="auto"/>
          </w:divBdr>
        </w:div>
        <w:div w:id="1016616417">
          <w:marLeft w:val="0"/>
          <w:marRight w:val="0"/>
          <w:marTop w:val="0"/>
          <w:marBottom w:val="101"/>
          <w:divBdr>
            <w:top w:val="none" w:sz="0" w:space="0" w:color="auto"/>
            <w:left w:val="none" w:sz="0" w:space="0" w:color="auto"/>
            <w:bottom w:val="none" w:sz="0" w:space="0" w:color="auto"/>
            <w:right w:val="none" w:sz="0" w:space="0" w:color="auto"/>
          </w:divBdr>
        </w:div>
        <w:div w:id="1070232225">
          <w:marLeft w:val="0"/>
          <w:marRight w:val="0"/>
          <w:marTop w:val="0"/>
          <w:marBottom w:val="101"/>
          <w:divBdr>
            <w:top w:val="none" w:sz="0" w:space="0" w:color="auto"/>
            <w:left w:val="none" w:sz="0" w:space="0" w:color="auto"/>
            <w:bottom w:val="none" w:sz="0" w:space="0" w:color="auto"/>
            <w:right w:val="none" w:sz="0" w:space="0" w:color="auto"/>
          </w:divBdr>
        </w:div>
        <w:div w:id="1020350365">
          <w:marLeft w:val="0"/>
          <w:marRight w:val="0"/>
          <w:marTop w:val="0"/>
          <w:marBottom w:val="101"/>
          <w:divBdr>
            <w:top w:val="none" w:sz="0" w:space="0" w:color="auto"/>
            <w:left w:val="none" w:sz="0" w:space="0" w:color="auto"/>
            <w:bottom w:val="none" w:sz="0" w:space="0" w:color="auto"/>
            <w:right w:val="none" w:sz="0" w:space="0" w:color="auto"/>
          </w:divBdr>
        </w:div>
        <w:div w:id="1758137224">
          <w:marLeft w:val="0"/>
          <w:marRight w:val="0"/>
          <w:marTop w:val="0"/>
          <w:marBottom w:val="101"/>
          <w:divBdr>
            <w:top w:val="none" w:sz="0" w:space="0" w:color="auto"/>
            <w:left w:val="none" w:sz="0" w:space="0" w:color="auto"/>
            <w:bottom w:val="none" w:sz="0" w:space="0" w:color="auto"/>
            <w:right w:val="none" w:sz="0" w:space="0" w:color="auto"/>
          </w:divBdr>
        </w:div>
        <w:div w:id="1980458314">
          <w:marLeft w:val="0"/>
          <w:marRight w:val="0"/>
          <w:marTop w:val="0"/>
          <w:marBottom w:val="101"/>
          <w:divBdr>
            <w:top w:val="none" w:sz="0" w:space="0" w:color="auto"/>
            <w:left w:val="none" w:sz="0" w:space="0" w:color="auto"/>
            <w:bottom w:val="none" w:sz="0" w:space="0" w:color="auto"/>
            <w:right w:val="none" w:sz="0" w:space="0" w:color="auto"/>
          </w:divBdr>
        </w:div>
        <w:div w:id="1696538131">
          <w:marLeft w:val="0"/>
          <w:marRight w:val="0"/>
          <w:marTop w:val="0"/>
          <w:marBottom w:val="101"/>
          <w:divBdr>
            <w:top w:val="none" w:sz="0" w:space="0" w:color="auto"/>
            <w:left w:val="none" w:sz="0" w:space="0" w:color="auto"/>
            <w:bottom w:val="none" w:sz="0" w:space="0" w:color="auto"/>
            <w:right w:val="none" w:sz="0" w:space="0" w:color="auto"/>
          </w:divBdr>
        </w:div>
        <w:div w:id="1535920825">
          <w:marLeft w:val="0"/>
          <w:marRight w:val="0"/>
          <w:marTop w:val="0"/>
          <w:marBottom w:val="101"/>
          <w:divBdr>
            <w:top w:val="none" w:sz="0" w:space="0" w:color="auto"/>
            <w:left w:val="none" w:sz="0" w:space="0" w:color="auto"/>
            <w:bottom w:val="none" w:sz="0" w:space="0" w:color="auto"/>
            <w:right w:val="none" w:sz="0" w:space="0" w:color="auto"/>
          </w:divBdr>
        </w:div>
        <w:div w:id="1203438013">
          <w:marLeft w:val="0"/>
          <w:marRight w:val="0"/>
          <w:marTop w:val="0"/>
          <w:marBottom w:val="101"/>
          <w:divBdr>
            <w:top w:val="none" w:sz="0" w:space="0" w:color="auto"/>
            <w:left w:val="none" w:sz="0" w:space="0" w:color="auto"/>
            <w:bottom w:val="none" w:sz="0" w:space="0" w:color="auto"/>
            <w:right w:val="none" w:sz="0" w:space="0" w:color="auto"/>
          </w:divBdr>
        </w:div>
        <w:div w:id="1097096745">
          <w:marLeft w:val="0"/>
          <w:marRight w:val="0"/>
          <w:marTop w:val="0"/>
          <w:marBottom w:val="101"/>
          <w:divBdr>
            <w:top w:val="none" w:sz="0" w:space="0" w:color="auto"/>
            <w:left w:val="none" w:sz="0" w:space="0" w:color="auto"/>
            <w:bottom w:val="none" w:sz="0" w:space="0" w:color="auto"/>
            <w:right w:val="none" w:sz="0" w:space="0" w:color="auto"/>
          </w:divBdr>
        </w:div>
        <w:div w:id="1844121792">
          <w:marLeft w:val="0"/>
          <w:marRight w:val="0"/>
          <w:marTop w:val="0"/>
          <w:marBottom w:val="101"/>
          <w:divBdr>
            <w:top w:val="none" w:sz="0" w:space="0" w:color="auto"/>
            <w:left w:val="none" w:sz="0" w:space="0" w:color="auto"/>
            <w:bottom w:val="none" w:sz="0" w:space="0" w:color="auto"/>
            <w:right w:val="none" w:sz="0" w:space="0" w:color="auto"/>
          </w:divBdr>
        </w:div>
        <w:div w:id="691303653">
          <w:marLeft w:val="0"/>
          <w:marRight w:val="0"/>
          <w:marTop w:val="0"/>
          <w:marBottom w:val="101"/>
          <w:divBdr>
            <w:top w:val="none" w:sz="0" w:space="0" w:color="auto"/>
            <w:left w:val="none" w:sz="0" w:space="0" w:color="auto"/>
            <w:bottom w:val="none" w:sz="0" w:space="0" w:color="auto"/>
            <w:right w:val="none" w:sz="0" w:space="0" w:color="auto"/>
          </w:divBdr>
        </w:div>
        <w:div w:id="295835633">
          <w:marLeft w:val="0"/>
          <w:marRight w:val="0"/>
          <w:marTop w:val="0"/>
          <w:marBottom w:val="101"/>
          <w:divBdr>
            <w:top w:val="none" w:sz="0" w:space="0" w:color="auto"/>
            <w:left w:val="none" w:sz="0" w:space="0" w:color="auto"/>
            <w:bottom w:val="none" w:sz="0" w:space="0" w:color="auto"/>
            <w:right w:val="none" w:sz="0" w:space="0" w:color="auto"/>
          </w:divBdr>
        </w:div>
        <w:div w:id="169372749">
          <w:marLeft w:val="0"/>
          <w:marRight w:val="0"/>
          <w:marTop w:val="0"/>
          <w:marBottom w:val="101"/>
          <w:divBdr>
            <w:top w:val="none" w:sz="0" w:space="0" w:color="auto"/>
            <w:left w:val="none" w:sz="0" w:space="0" w:color="auto"/>
            <w:bottom w:val="none" w:sz="0" w:space="0" w:color="auto"/>
            <w:right w:val="none" w:sz="0" w:space="0" w:color="auto"/>
          </w:divBdr>
        </w:div>
        <w:div w:id="2140419713">
          <w:marLeft w:val="0"/>
          <w:marRight w:val="0"/>
          <w:marTop w:val="0"/>
          <w:marBottom w:val="101"/>
          <w:divBdr>
            <w:top w:val="none" w:sz="0" w:space="0" w:color="auto"/>
            <w:left w:val="none" w:sz="0" w:space="0" w:color="auto"/>
            <w:bottom w:val="none" w:sz="0" w:space="0" w:color="auto"/>
            <w:right w:val="none" w:sz="0" w:space="0" w:color="auto"/>
          </w:divBdr>
        </w:div>
        <w:div w:id="485826766">
          <w:marLeft w:val="0"/>
          <w:marRight w:val="0"/>
          <w:marTop w:val="0"/>
          <w:marBottom w:val="101"/>
          <w:divBdr>
            <w:top w:val="none" w:sz="0" w:space="0" w:color="auto"/>
            <w:left w:val="none" w:sz="0" w:space="0" w:color="auto"/>
            <w:bottom w:val="none" w:sz="0" w:space="0" w:color="auto"/>
            <w:right w:val="none" w:sz="0" w:space="0" w:color="auto"/>
          </w:divBdr>
        </w:div>
        <w:div w:id="267932707">
          <w:marLeft w:val="0"/>
          <w:marRight w:val="0"/>
          <w:marTop w:val="0"/>
          <w:marBottom w:val="101"/>
          <w:divBdr>
            <w:top w:val="none" w:sz="0" w:space="0" w:color="auto"/>
            <w:left w:val="none" w:sz="0" w:space="0" w:color="auto"/>
            <w:bottom w:val="none" w:sz="0" w:space="0" w:color="auto"/>
            <w:right w:val="none" w:sz="0" w:space="0" w:color="auto"/>
          </w:divBdr>
        </w:div>
        <w:div w:id="1512333043">
          <w:marLeft w:val="0"/>
          <w:marRight w:val="0"/>
          <w:marTop w:val="0"/>
          <w:marBottom w:val="101"/>
          <w:divBdr>
            <w:top w:val="none" w:sz="0" w:space="0" w:color="auto"/>
            <w:left w:val="none" w:sz="0" w:space="0" w:color="auto"/>
            <w:bottom w:val="none" w:sz="0" w:space="0" w:color="auto"/>
            <w:right w:val="none" w:sz="0" w:space="0" w:color="auto"/>
          </w:divBdr>
        </w:div>
        <w:div w:id="932856218">
          <w:marLeft w:val="0"/>
          <w:marRight w:val="0"/>
          <w:marTop w:val="0"/>
          <w:marBottom w:val="101"/>
          <w:divBdr>
            <w:top w:val="none" w:sz="0" w:space="0" w:color="auto"/>
            <w:left w:val="none" w:sz="0" w:space="0" w:color="auto"/>
            <w:bottom w:val="none" w:sz="0" w:space="0" w:color="auto"/>
            <w:right w:val="none" w:sz="0" w:space="0" w:color="auto"/>
          </w:divBdr>
        </w:div>
        <w:div w:id="1418792937">
          <w:marLeft w:val="0"/>
          <w:marRight w:val="0"/>
          <w:marTop w:val="0"/>
          <w:marBottom w:val="101"/>
          <w:divBdr>
            <w:top w:val="none" w:sz="0" w:space="0" w:color="auto"/>
            <w:left w:val="none" w:sz="0" w:space="0" w:color="auto"/>
            <w:bottom w:val="none" w:sz="0" w:space="0" w:color="auto"/>
            <w:right w:val="none" w:sz="0" w:space="0" w:color="auto"/>
          </w:divBdr>
        </w:div>
        <w:div w:id="1922761152">
          <w:marLeft w:val="0"/>
          <w:marRight w:val="0"/>
          <w:marTop w:val="0"/>
          <w:marBottom w:val="101"/>
          <w:divBdr>
            <w:top w:val="none" w:sz="0" w:space="0" w:color="auto"/>
            <w:left w:val="none" w:sz="0" w:space="0" w:color="auto"/>
            <w:bottom w:val="none" w:sz="0" w:space="0" w:color="auto"/>
            <w:right w:val="none" w:sz="0" w:space="0" w:color="auto"/>
          </w:divBdr>
        </w:div>
        <w:div w:id="845440807">
          <w:marLeft w:val="0"/>
          <w:marRight w:val="0"/>
          <w:marTop w:val="0"/>
          <w:marBottom w:val="101"/>
          <w:divBdr>
            <w:top w:val="none" w:sz="0" w:space="0" w:color="auto"/>
            <w:left w:val="none" w:sz="0" w:space="0" w:color="auto"/>
            <w:bottom w:val="none" w:sz="0" w:space="0" w:color="auto"/>
            <w:right w:val="none" w:sz="0" w:space="0" w:color="auto"/>
          </w:divBdr>
        </w:div>
        <w:div w:id="1931885222">
          <w:marLeft w:val="0"/>
          <w:marRight w:val="0"/>
          <w:marTop w:val="0"/>
          <w:marBottom w:val="101"/>
          <w:divBdr>
            <w:top w:val="none" w:sz="0" w:space="0" w:color="auto"/>
            <w:left w:val="none" w:sz="0" w:space="0" w:color="auto"/>
            <w:bottom w:val="none" w:sz="0" w:space="0" w:color="auto"/>
            <w:right w:val="none" w:sz="0" w:space="0" w:color="auto"/>
          </w:divBdr>
        </w:div>
        <w:div w:id="455488548">
          <w:marLeft w:val="0"/>
          <w:marRight w:val="0"/>
          <w:marTop w:val="0"/>
          <w:marBottom w:val="101"/>
          <w:divBdr>
            <w:top w:val="none" w:sz="0" w:space="0" w:color="auto"/>
            <w:left w:val="none" w:sz="0" w:space="0" w:color="auto"/>
            <w:bottom w:val="none" w:sz="0" w:space="0" w:color="auto"/>
            <w:right w:val="none" w:sz="0" w:space="0" w:color="auto"/>
          </w:divBdr>
        </w:div>
        <w:div w:id="1699626118">
          <w:marLeft w:val="0"/>
          <w:marRight w:val="0"/>
          <w:marTop w:val="0"/>
          <w:marBottom w:val="101"/>
          <w:divBdr>
            <w:top w:val="none" w:sz="0" w:space="0" w:color="auto"/>
            <w:left w:val="none" w:sz="0" w:space="0" w:color="auto"/>
            <w:bottom w:val="none" w:sz="0" w:space="0" w:color="auto"/>
            <w:right w:val="none" w:sz="0" w:space="0" w:color="auto"/>
          </w:divBdr>
        </w:div>
        <w:div w:id="2045330840">
          <w:marLeft w:val="0"/>
          <w:marRight w:val="0"/>
          <w:marTop w:val="0"/>
          <w:marBottom w:val="101"/>
          <w:divBdr>
            <w:top w:val="none" w:sz="0" w:space="0" w:color="auto"/>
            <w:left w:val="none" w:sz="0" w:space="0" w:color="auto"/>
            <w:bottom w:val="none" w:sz="0" w:space="0" w:color="auto"/>
            <w:right w:val="none" w:sz="0" w:space="0" w:color="auto"/>
          </w:divBdr>
        </w:div>
        <w:div w:id="1970474436">
          <w:marLeft w:val="0"/>
          <w:marRight w:val="0"/>
          <w:marTop w:val="0"/>
          <w:marBottom w:val="101"/>
          <w:divBdr>
            <w:top w:val="none" w:sz="0" w:space="0" w:color="auto"/>
            <w:left w:val="none" w:sz="0" w:space="0" w:color="auto"/>
            <w:bottom w:val="none" w:sz="0" w:space="0" w:color="auto"/>
            <w:right w:val="none" w:sz="0" w:space="0" w:color="auto"/>
          </w:divBdr>
        </w:div>
        <w:div w:id="911887120">
          <w:marLeft w:val="0"/>
          <w:marRight w:val="0"/>
          <w:marTop w:val="0"/>
          <w:marBottom w:val="101"/>
          <w:divBdr>
            <w:top w:val="none" w:sz="0" w:space="0" w:color="auto"/>
            <w:left w:val="none" w:sz="0" w:space="0" w:color="auto"/>
            <w:bottom w:val="none" w:sz="0" w:space="0" w:color="auto"/>
            <w:right w:val="none" w:sz="0" w:space="0" w:color="auto"/>
          </w:divBdr>
        </w:div>
        <w:div w:id="1354263759">
          <w:marLeft w:val="0"/>
          <w:marRight w:val="0"/>
          <w:marTop w:val="0"/>
          <w:marBottom w:val="101"/>
          <w:divBdr>
            <w:top w:val="none" w:sz="0" w:space="0" w:color="auto"/>
            <w:left w:val="none" w:sz="0" w:space="0" w:color="auto"/>
            <w:bottom w:val="none" w:sz="0" w:space="0" w:color="auto"/>
            <w:right w:val="none" w:sz="0" w:space="0" w:color="auto"/>
          </w:divBdr>
        </w:div>
        <w:div w:id="1600675748">
          <w:marLeft w:val="0"/>
          <w:marRight w:val="0"/>
          <w:marTop w:val="0"/>
          <w:marBottom w:val="101"/>
          <w:divBdr>
            <w:top w:val="none" w:sz="0" w:space="0" w:color="auto"/>
            <w:left w:val="none" w:sz="0" w:space="0" w:color="auto"/>
            <w:bottom w:val="none" w:sz="0" w:space="0" w:color="auto"/>
            <w:right w:val="none" w:sz="0" w:space="0" w:color="auto"/>
          </w:divBdr>
        </w:div>
        <w:div w:id="857042540">
          <w:marLeft w:val="0"/>
          <w:marRight w:val="0"/>
          <w:marTop w:val="0"/>
          <w:marBottom w:val="101"/>
          <w:divBdr>
            <w:top w:val="none" w:sz="0" w:space="0" w:color="auto"/>
            <w:left w:val="none" w:sz="0" w:space="0" w:color="auto"/>
            <w:bottom w:val="none" w:sz="0" w:space="0" w:color="auto"/>
            <w:right w:val="none" w:sz="0" w:space="0" w:color="auto"/>
          </w:divBdr>
        </w:div>
        <w:div w:id="1029985869">
          <w:marLeft w:val="0"/>
          <w:marRight w:val="0"/>
          <w:marTop w:val="0"/>
          <w:marBottom w:val="101"/>
          <w:divBdr>
            <w:top w:val="none" w:sz="0" w:space="0" w:color="auto"/>
            <w:left w:val="none" w:sz="0" w:space="0" w:color="auto"/>
            <w:bottom w:val="none" w:sz="0" w:space="0" w:color="auto"/>
            <w:right w:val="none" w:sz="0" w:space="0" w:color="auto"/>
          </w:divBdr>
        </w:div>
        <w:div w:id="1959948772">
          <w:marLeft w:val="0"/>
          <w:marRight w:val="0"/>
          <w:marTop w:val="0"/>
          <w:marBottom w:val="101"/>
          <w:divBdr>
            <w:top w:val="none" w:sz="0" w:space="0" w:color="auto"/>
            <w:left w:val="none" w:sz="0" w:space="0" w:color="auto"/>
            <w:bottom w:val="none" w:sz="0" w:space="0" w:color="auto"/>
            <w:right w:val="none" w:sz="0" w:space="0" w:color="auto"/>
          </w:divBdr>
        </w:div>
        <w:div w:id="1370454561">
          <w:marLeft w:val="0"/>
          <w:marRight w:val="0"/>
          <w:marTop w:val="0"/>
          <w:marBottom w:val="101"/>
          <w:divBdr>
            <w:top w:val="none" w:sz="0" w:space="0" w:color="auto"/>
            <w:left w:val="none" w:sz="0" w:space="0" w:color="auto"/>
            <w:bottom w:val="none" w:sz="0" w:space="0" w:color="auto"/>
            <w:right w:val="none" w:sz="0" w:space="0" w:color="auto"/>
          </w:divBdr>
        </w:div>
        <w:div w:id="1900507896">
          <w:marLeft w:val="0"/>
          <w:marRight w:val="0"/>
          <w:marTop w:val="0"/>
          <w:marBottom w:val="101"/>
          <w:divBdr>
            <w:top w:val="none" w:sz="0" w:space="0" w:color="auto"/>
            <w:left w:val="none" w:sz="0" w:space="0" w:color="auto"/>
            <w:bottom w:val="none" w:sz="0" w:space="0" w:color="auto"/>
            <w:right w:val="none" w:sz="0" w:space="0" w:color="auto"/>
          </w:divBdr>
        </w:div>
        <w:div w:id="1148395850">
          <w:marLeft w:val="0"/>
          <w:marRight w:val="0"/>
          <w:marTop w:val="0"/>
          <w:marBottom w:val="101"/>
          <w:divBdr>
            <w:top w:val="none" w:sz="0" w:space="0" w:color="auto"/>
            <w:left w:val="none" w:sz="0" w:space="0" w:color="auto"/>
            <w:bottom w:val="none" w:sz="0" w:space="0" w:color="auto"/>
            <w:right w:val="none" w:sz="0" w:space="0" w:color="auto"/>
          </w:divBdr>
        </w:div>
        <w:div w:id="802962667">
          <w:marLeft w:val="0"/>
          <w:marRight w:val="0"/>
          <w:marTop w:val="0"/>
          <w:marBottom w:val="101"/>
          <w:divBdr>
            <w:top w:val="none" w:sz="0" w:space="0" w:color="auto"/>
            <w:left w:val="none" w:sz="0" w:space="0" w:color="auto"/>
            <w:bottom w:val="none" w:sz="0" w:space="0" w:color="auto"/>
            <w:right w:val="none" w:sz="0" w:space="0" w:color="auto"/>
          </w:divBdr>
        </w:div>
        <w:div w:id="281695747">
          <w:marLeft w:val="0"/>
          <w:marRight w:val="0"/>
          <w:marTop w:val="0"/>
          <w:marBottom w:val="101"/>
          <w:divBdr>
            <w:top w:val="none" w:sz="0" w:space="0" w:color="auto"/>
            <w:left w:val="none" w:sz="0" w:space="0" w:color="auto"/>
            <w:bottom w:val="none" w:sz="0" w:space="0" w:color="auto"/>
            <w:right w:val="none" w:sz="0" w:space="0" w:color="auto"/>
          </w:divBdr>
        </w:div>
        <w:div w:id="1612518008">
          <w:marLeft w:val="0"/>
          <w:marRight w:val="0"/>
          <w:marTop w:val="101"/>
          <w:marBottom w:val="101"/>
          <w:divBdr>
            <w:top w:val="none" w:sz="0" w:space="0" w:color="auto"/>
            <w:left w:val="none" w:sz="0" w:space="0" w:color="auto"/>
            <w:bottom w:val="none" w:sz="0" w:space="0" w:color="auto"/>
            <w:right w:val="none" w:sz="0" w:space="0" w:color="auto"/>
          </w:divBdr>
        </w:div>
        <w:div w:id="158155391">
          <w:marLeft w:val="0"/>
          <w:marRight w:val="0"/>
          <w:marTop w:val="0"/>
          <w:marBottom w:val="101"/>
          <w:divBdr>
            <w:top w:val="none" w:sz="0" w:space="0" w:color="auto"/>
            <w:left w:val="none" w:sz="0" w:space="0" w:color="auto"/>
            <w:bottom w:val="none" w:sz="0" w:space="0" w:color="auto"/>
            <w:right w:val="none" w:sz="0" w:space="0" w:color="auto"/>
          </w:divBdr>
        </w:div>
        <w:div w:id="313339928">
          <w:marLeft w:val="0"/>
          <w:marRight w:val="0"/>
          <w:marTop w:val="0"/>
          <w:marBottom w:val="101"/>
          <w:divBdr>
            <w:top w:val="none" w:sz="0" w:space="0" w:color="auto"/>
            <w:left w:val="none" w:sz="0" w:space="0" w:color="auto"/>
            <w:bottom w:val="none" w:sz="0" w:space="0" w:color="auto"/>
            <w:right w:val="none" w:sz="0" w:space="0" w:color="auto"/>
          </w:divBdr>
        </w:div>
        <w:div w:id="621155154">
          <w:marLeft w:val="0"/>
          <w:marRight w:val="0"/>
          <w:marTop w:val="0"/>
          <w:marBottom w:val="101"/>
          <w:divBdr>
            <w:top w:val="none" w:sz="0" w:space="0" w:color="auto"/>
            <w:left w:val="none" w:sz="0" w:space="0" w:color="auto"/>
            <w:bottom w:val="none" w:sz="0" w:space="0" w:color="auto"/>
            <w:right w:val="none" w:sz="0" w:space="0" w:color="auto"/>
          </w:divBdr>
        </w:div>
        <w:div w:id="1243175485">
          <w:marLeft w:val="0"/>
          <w:marRight w:val="0"/>
          <w:marTop w:val="0"/>
          <w:marBottom w:val="101"/>
          <w:divBdr>
            <w:top w:val="none" w:sz="0" w:space="0" w:color="auto"/>
            <w:left w:val="none" w:sz="0" w:space="0" w:color="auto"/>
            <w:bottom w:val="none" w:sz="0" w:space="0" w:color="auto"/>
            <w:right w:val="none" w:sz="0" w:space="0" w:color="auto"/>
          </w:divBdr>
        </w:div>
        <w:div w:id="187723740">
          <w:marLeft w:val="0"/>
          <w:marRight w:val="0"/>
          <w:marTop w:val="0"/>
          <w:marBottom w:val="101"/>
          <w:divBdr>
            <w:top w:val="none" w:sz="0" w:space="0" w:color="auto"/>
            <w:left w:val="none" w:sz="0" w:space="0" w:color="auto"/>
            <w:bottom w:val="none" w:sz="0" w:space="0" w:color="auto"/>
            <w:right w:val="none" w:sz="0" w:space="0" w:color="auto"/>
          </w:divBdr>
        </w:div>
        <w:div w:id="2021350584">
          <w:marLeft w:val="0"/>
          <w:marRight w:val="0"/>
          <w:marTop w:val="0"/>
          <w:marBottom w:val="101"/>
          <w:divBdr>
            <w:top w:val="none" w:sz="0" w:space="0" w:color="auto"/>
            <w:left w:val="none" w:sz="0" w:space="0" w:color="auto"/>
            <w:bottom w:val="none" w:sz="0" w:space="0" w:color="auto"/>
            <w:right w:val="none" w:sz="0" w:space="0" w:color="auto"/>
          </w:divBdr>
        </w:div>
        <w:div w:id="639650085">
          <w:marLeft w:val="0"/>
          <w:marRight w:val="0"/>
          <w:marTop w:val="0"/>
          <w:marBottom w:val="101"/>
          <w:divBdr>
            <w:top w:val="none" w:sz="0" w:space="0" w:color="auto"/>
            <w:left w:val="none" w:sz="0" w:space="0" w:color="auto"/>
            <w:bottom w:val="none" w:sz="0" w:space="0" w:color="auto"/>
            <w:right w:val="none" w:sz="0" w:space="0" w:color="auto"/>
          </w:divBdr>
        </w:div>
        <w:div w:id="794376224">
          <w:marLeft w:val="0"/>
          <w:marRight w:val="0"/>
          <w:marTop w:val="0"/>
          <w:marBottom w:val="101"/>
          <w:divBdr>
            <w:top w:val="none" w:sz="0" w:space="0" w:color="auto"/>
            <w:left w:val="none" w:sz="0" w:space="0" w:color="auto"/>
            <w:bottom w:val="none" w:sz="0" w:space="0" w:color="auto"/>
            <w:right w:val="none" w:sz="0" w:space="0" w:color="auto"/>
          </w:divBdr>
        </w:div>
        <w:div w:id="1037047218">
          <w:marLeft w:val="0"/>
          <w:marRight w:val="0"/>
          <w:marTop w:val="0"/>
          <w:marBottom w:val="101"/>
          <w:divBdr>
            <w:top w:val="none" w:sz="0" w:space="0" w:color="auto"/>
            <w:left w:val="none" w:sz="0" w:space="0" w:color="auto"/>
            <w:bottom w:val="none" w:sz="0" w:space="0" w:color="auto"/>
            <w:right w:val="none" w:sz="0" w:space="0" w:color="auto"/>
          </w:divBdr>
        </w:div>
        <w:div w:id="1334986667">
          <w:marLeft w:val="0"/>
          <w:marRight w:val="0"/>
          <w:marTop w:val="0"/>
          <w:marBottom w:val="101"/>
          <w:divBdr>
            <w:top w:val="none" w:sz="0" w:space="0" w:color="auto"/>
            <w:left w:val="none" w:sz="0" w:space="0" w:color="auto"/>
            <w:bottom w:val="none" w:sz="0" w:space="0" w:color="auto"/>
            <w:right w:val="none" w:sz="0" w:space="0" w:color="auto"/>
          </w:divBdr>
        </w:div>
        <w:div w:id="418143773">
          <w:marLeft w:val="0"/>
          <w:marRight w:val="0"/>
          <w:marTop w:val="0"/>
          <w:marBottom w:val="101"/>
          <w:divBdr>
            <w:top w:val="none" w:sz="0" w:space="0" w:color="auto"/>
            <w:left w:val="none" w:sz="0" w:space="0" w:color="auto"/>
            <w:bottom w:val="none" w:sz="0" w:space="0" w:color="auto"/>
            <w:right w:val="none" w:sz="0" w:space="0" w:color="auto"/>
          </w:divBdr>
        </w:div>
        <w:div w:id="619725840">
          <w:marLeft w:val="0"/>
          <w:marRight w:val="0"/>
          <w:marTop w:val="101"/>
          <w:marBottom w:val="101"/>
          <w:divBdr>
            <w:top w:val="none" w:sz="0" w:space="0" w:color="auto"/>
            <w:left w:val="none" w:sz="0" w:space="0" w:color="auto"/>
            <w:bottom w:val="none" w:sz="0" w:space="0" w:color="auto"/>
            <w:right w:val="none" w:sz="0" w:space="0" w:color="auto"/>
          </w:divBdr>
        </w:div>
        <w:div w:id="744453611">
          <w:marLeft w:val="0"/>
          <w:marRight w:val="0"/>
          <w:marTop w:val="0"/>
          <w:marBottom w:val="101"/>
          <w:divBdr>
            <w:top w:val="none" w:sz="0" w:space="0" w:color="auto"/>
            <w:left w:val="none" w:sz="0" w:space="0" w:color="auto"/>
            <w:bottom w:val="none" w:sz="0" w:space="0" w:color="auto"/>
            <w:right w:val="none" w:sz="0" w:space="0" w:color="auto"/>
          </w:divBdr>
        </w:div>
        <w:div w:id="16446995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3940</Words>
  <Characters>21676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2022-08-23T13:50:00Z</dcterms:created>
  <dcterms:modified xsi:type="dcterms:W3CDTF">2022-08-23T13:53:00Z</dcterms:modified>
</cp:coreProperties>
</file>