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0A9" w:rsidRDefault="00E100A9" w:rsidP="00E100A9">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0070C0"/>
          <w:kern w:val="36"/>
          <w:sz w:val="24"/>
          <w:szCs w:val="20"/>
          <w:lang w:eastAsia="es-MX"/>
        </w:rPr>
      </w:pPr>
      <w:r w:rsidRPr="00E100A9">
        <w:rPr>
          <w:rFonts w:ascii="Verdana" w:eastAsia="Times New Roman" w:hAnsi="Verdana" w:cs="Times"/>
          <w:b/>
          <w:bCs/>
          <w:color w:val="0070C0"/>
          <w:kern w:val="36"/>
          <w:sz w:val="24"/>
          <w:szCs w:val="20"/>
          <w:lang w:eastAsia="es-MX"/>
        </w:rPr>
        <w:t>Disposiciones de Carácter General para el Re</w:t>
      </w:r>
      <w:r>
        <w:rPr>
          <w:rFonts w:ascii="Verdana" w:eastAsia="Times New Roman" w:hAnsi="Verdana" w:cs="Times"/>
          <w:b/>
          <w:bCs/>
          <w:color w:val="0070C0"/>
          <w:kern w:val="36"/>
          <w:sz w:val="24"/>
          <w:szCs w:val="20"/>
          <w:lang w:eastAsia="es-MX"/>
        </w:rPr>
        <w:t>gistro de Contratos de Adhesión</w:t>
      </w:r>
    </w:p>
    <w:p w:rsidR="00E100A9" w:rsidRPr="00E100A9" w:rsidRDefault="00E100A9" w:rsidP="00E100A9">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0070C0"/>
          <w:kern w:val="36"/>
          <w:sz w:val="24"/>
          <w:szCs w:val="20"/>
          <w:lang w:eastAsia="es-MX"/>
        </w:rPr>
      </w:pPr>
      <w:r>
        <w:rPr>
          <w:rFonts w:ascii="Verdana" w:eastAsia="Times New Roman" w:hAnsi="Verdana" w:cs="Times"/>
          <w:b/>
          <w:bCs/>
          <w:color w:val="0070C0"/>
          <w:kern w:val="36"/>
          <w:sz w:val="24"/>
          <w:szCs w:val="20"/>
          <w:lang w:eastAsia="es-MX"/>
        </w:rPr>
        <w:t>(DOF del 1 de agosto de 2017)</w:t>
      </w:r>
    </w:p>
    <w:p w:rsidR="00E100A9" w:rsidRPr="00E100A9" w:rsidRDefault="00E100A9" w:rsidP="00E100A9">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E100A9">
        <w:rPr>
          <w:rFonts w:ascii="Verdana" w:eastAsia="Times New Roman" w:hAnsi="Verdana" w:cs="Arial"/>
          <w:b/>
          <w:bCs/>
          <w:color w:val="2F2F2F"/>
          <w:sz w:val="20"/>
          <w:szCs w:val="20"/>
          <w:lang w:eastAsia="es-MX"/>
        </w:rPr>
        <w:t>Al margen un logotipo, que dice: Comisión Nacional para la Protección y Defensa de los Usuarios de Servicios</w:t>
      </w:r>
      <w:r>
        <w:rPr>
          <w:rFonts w:ascii="Verdana" w:eastAsia="Times New Roman" w:hAnsi="Verdana" w:cs="Arial"/>
          <w:b/>
          <w:bCs/>
          <w:color w:val="2F2F2F"/>
          <w:sz w:val="20"/>
          <w:szCs w:val="20"/>
          <w:lang w:eastAsia="es-MX"/>
        </w:rPr>
        <w:t xml:space="preserve"> </w:t>
      </w:r>
      <w:r w:rsidRPr="00E100A9">
        <w:rPr>
          <w:rFonts w:ascii="Verdana" w:eastAsia="Times New Roman" w:hAnsi="Verdana" w:cs="Arial"/>
          <w:b/>
          <w:bCs/>
          <w:color w:val="2F2F2F"/>
          <w:sz w:val="20"/>
          <w:szCs w:val="20"/>
          <w:lang w:eastAsia="es-MX"/>
        </w:rPr>
        <w:t>Financieros.</w:t>
      </w:r>
    </w:p>
    <w:p w:rsidR="00E100A9" w:rsidRPr="00E100A9" w:rsidRDefault="00E100A9" w:rsidP="00E100A9">
      <w:pPr>
        <w:shd w:val="clear" w:color="auto" w:fill="FFFFFF"/>
        <w:spacing w:after="101" w:line="240" w:lineRule="auto"/>
        <w:ind w:firstLine="288"/>
        <w:jc w:val="both"/>
        <w:rPr>
          <w:rFonts w:ascii="Verdana" w:eastAsia="Times New Roman" w:hAnsi="Verdana" w:cs="Arial"/>
          <w:color w:val="2F2F2F"/>
          <w:sz w:val="20"/>
          <w:szCs w:val="20"/>
          <w:lang w:eastAsia="es-MX"/>
        </w:rPr>
      </w:pPr>
      <w:r w:rsidRPr="00E100A9">
        <w:rPr>
          <w:rFonts w:ascii="Verdana" w:eastAsia="Times New Roman" w:hAnsi="Verdana" w:cs="Arial"/>
          <w:color w:val="2F2F2F"/>
          <w:sz w:val="20"/>
          <w:szCs w:val="20"/>
          <w:lang w:eastAsia="es-MX"/>
        </w:rPr>
        <w:t xml:space="preserve">MARIO ALBERTO DI </w:t>
      </w:r>
      <w:proofErr w:type="spellStart"/>
      <w:r w:rsidRPr="00E100A9">
        <w:rPr>
          <w:rFonts w:ascii="Verdana" w:eastAsia="Times New Roman" w:hAnsi="Verdana" w:cs="Arial"/>
          <w:color w:val="2F2F2F"/>
          <w:sz w:val="20"/>
          <w:szCs w:val="20"/>
          <w:lang w:eastAsia="es-MX"/>
        </w:rPr>
        <w:t>COSTANZO</w:t>
      </w:r>
      <w:proofErr w:type="spellEnd"/>
      <w:r w:rsidRPr="00E100A9">
        <w:rPr>
          <w:rFonts w:ascii="Verdana" w:eastAsia="Times New Roman" w:hAnsi="Verdana" w:cs="Arial"/>
          <w:color w:val="2F2F2F"/>
          <w:sz w:val="20"/>
          <w:szCs w:val="20"/>
          <w:lang w:eastAsia="es-MX"/>
        </w:rPr>
        <w:t xml:space="preserve"> ARMENTA, Presidente de la Comisión Nacional para la Protección y Defensa de los Usuarios de Servicios Financieros, con fundamento en lo dispuesto por los artículos 1, 2, fracción IV, 3, 4, 11, fracción XVIII, XXXIV y XXXV, 16, 26, fracción I, II, IV y VIII, </w:t>
      </w:r>
      <w:bookmarkStart w:id="0" w:name="_GoBack"/>
      <w:bookmarkEnd w:id="0"/>
      <w:r w:rsidRPr="00E100A9">
        <w:rPr>
          <w:rFonts w:ascii="Verdana" w:eastAsia="Times New Roman" w:hAnsi="Verdana" w:cs="Arial"/>
          <w:color w:val="2F2F2F"/>
          <w:sz w:val="20"/>
          <w:szCs w:val="20"/>
          <w:lang w:eastAsia="es-MX"/>
        </w:rPr>
        <w:t>de la Ley de Protección y Defensa al Usuario de Servicios Financieros; 11 de la Ley para la Transparencia y Ordenamiento de los Servicios Financieros; así como 1 y 10, primer párrafo, del Estatuto Orgánico de la Comisión Nacional para la Protección y Defensa de los Usuarios de Servicios Financieros; y</w:t>
      </w:r>
    </w:p>
    <w:p w:rsidR="00E100A9" w:rsidRPr="00E100A9" w:rsidRDefault="00E100A9" w:rsidP="00E100A9">
      <w:pPr>
        <w:shd w:val="clear" w:color="auto" w:fill="FFFFFF"/>
        <w:spacing w:after="101" w:line="240" w:lineRule="auto"/>
        <w:jc w:val="center"/>
        <w:rPr>
          <w:rFonts w:ascii="Verdana" w:eastAsia="Times New Roman" w:hAnsi="Verdana" w:cs="Times New Roman"/>
          <w:b/>
          <w:bCs/>
          <w:color w:val="2F2F2F"/>
          <w:sz w:val="20"/>
          <w:szCs w:val="20"/>
          <w:lang w:eastAsia="es-MX"/>
        </w:rPr>
      </w:pPr>
      <w:r w:rsidRPr="00E100A9">
        <w:rPr>
          <w:rFonts w:ascii="Verdana" w:eastAsia="Times New Roman" w:hAnsi="Verdana" w:cs="Times"/>
          <w:b/>
          <w:bCs/>
          <w:color w:val="2F2F2F"/>
          <w:sz w:val="20"/>
          <w:szCs w:val="20"/>
          <w:lang w:eastAsia="es-MX"/>
        </w:rPr>
        <w:t>CONSIDERANDO</w:t>
      </w:r>
    </w:p>
    <w:p w:rsidR="00E100A9" w:rsidRPr="00E100A9" w:rsidRDefault="00E100A9" w:rsidP="00E100A9">
      <w:pPr>
        <w:shd w:val="clear" w:color="auto" w:fill="FFFFFF"/>
        <w:spacing w:after="101" w:line="240" w:lineRule="auto"/>
        <w:ind w:hanging="432"/>
        <w:jc w:val="both"/>
        <w:rPr>
          <w:rFonts w:ascii="Verdana" w:eastAsia="Times New Roman" w:hAnsi="Verdana" w:cs="Arial"/>
          <w:color w:val="2F2F2F"/>
          <w:sz w:val="20"/>
          <w:szCs w:val="20"/>
          <w:lang w:eastAsia="es-MX"/>
        </w:rPr>
      </w:pPr>
      <w:r w:rsidRPr="00E100A9">
        <w:rPr>
          <w:rFonts w:ascii="Verdana" w:eastAsia="Times New Roman" w:hAnsi="Verdana" w:cs="Arial"/>
          <w:b/>
          <w:bCs/>
          <w:color w:val="2F2F2F"/>
          <w:sz w:val="20"/>
          <w:szCs w:val="20"/>
          <w:lang w:eastAsia="es-MX"/>
        </w:rPr>
        <w:t>I.</w:t>
      </w:r>
      <w:r w:rsidRPr="00E100A9">
        <w:rPr>
          <w:rFonts w:ascii="Verdana" w:eastAsia="Times New Roman" w:hAnsi="Verdana" w:cs="Arial"/>
          <w:color w:val="2F2F2F"/>
          <w:sz w:val="20"/>
          <w:szCs w:val="20"/>
          <w:lang w:eastAsia="es-MX"/>
        </w:rPr>
        <w:t>     Que el artículo 11 de Ley para la Transparencia y Ordenamiento de los Servicios Financieros, establece que las Entidades Financieras deben remitir a la Comisión Nacional para la Protección y Defensa de los Usuarios de Servicios Financieros, sus modelos de Contratos de Adhesión.</w:t>
      </w:r>
    </w:p>
    <w:p w:rsidR="00E100A9" w:rsidRPr="00E100A9" w:rsidRDefault="00E100A9" w:rsidP="00E100A9">
      <w:pPr>
        <w:shd w:val="clear" w:color="auto" w:fill="FFFFFF"/>
        <w:spacing w:after="101" w:line="240" w:lineRule="auto"/>
        <w:ind w:hanging="432"/>
        <w:jc w:val="both"/>
        <w:rPr>
          <w:rFonts w:ascii="Verdana" w:eastAsia="Times New Roman" w:hAnsi="Verdana" w:cs="Arial"/>
          <w:color w:val="2F2F2F"/>
          <w:sz w:val="20"/>
          <w:szCs w:val="20"/>
          <w:lang w:eastAsia="es-MX"/>
        </w:rPr>
      </w:pPr>
      <w:r w:rsidRPr="00E100A9">
        <w:rPr>
          <w:rFonts w:ascii="Verdana" w:eastAsia="Times New Roman" w:hAnsi="Verdana" w:cs="Arial"/>
          <w:b/>
          <w:bCs/>
          <w:color w:val="2F2F2F"/>
          <w:sz w:val="20"/>
          <w:szCs w:val="20"/>
          <w:lang w:eastAsia="es-MX"/>
        </w:rPr>
        <w:t>II.</w:t>
      </w:r>
      <w:r w:rsidRPr="00E100A9">
        <w:rPr>
          <w:rFonts w:ascii="Verdana" w:eastAsia="Times New Roman" w:hAnsi="Verdana" w:cs="Arial"/>
          <w:color w:val="2F2F2F"/>
          <w:sz w:val="20"/>
          <w:szCs w:val="20"/>
          <w:lang w:eastAsia="es-MX"/>
        </w:rPr>
        <w:t>     Que a fin de regular la obligación de registrar y actualizar los Contratos de Adhesión, se hace necesaria la emisión de Disposiciones de Carácter General que normen la organización y funcionamiento del Registro de Contratos de Adhesión.</w:t>
      </w:r>
    </w:p>
    <w:p w:rsidR="00E100A9" w:rsidRPr="00E100A9" w:rsidRDefault="00E100A9" w:rsidP="00E100A9">
      <w:pPr>
        <w:shd w:val="clear" w:color="auto" w:fill="FFFFFF"/>
        <w:spacing w:after="101" w:line="240" w:lineRule="auto"/>
        <w:ind w:hanging="432"/>
        <w:jc w:val="both"/>
        <w:rPr>
          <w:rFonts w:ascii="Verdana" w:eastAsia="Times New Roman" w:hAnsi="Verdana" w:cs="Arial"/>
          <w:color w:val="2F2F2F"/>
          <w:sz w:val="20"/>
          <w:szCs w:val="20"/>
          <w:lang w:eastAsia="es-MX"/>
        </w:rPr>
      </w:pPr>
      <w:r w:rsidRPr="00E100A9">
        <w:rPr>
          <w:rFonts w:ascii="Verdana" w:eastAsia="Times New Roman" w:hAnsi="Verdana" w:cs="Arial"/>
          <w:b/>
          <w:bCs/>
          <w:color w:val="2F2F2F"/>
          <w:sz w:val="20"/>
          <w:szCs w:val="20"/>
          <w:lang w:eastAsia="es-MX"/>
        </w:rPr>
        <w:t>III.</w:t>
      </w:r>
      <w:r w:rsidRPr="00E100A9">
        <w:rPr>
          <w:rFonts w:ascii="Verdana" w:eastAsia="Times New Roman" w:hAnsi="Verdana" w:cs="Arial"/>
          <w:color w:val="2F2F2F"/>
          <w:sz w:val="20"/>
          <w:szCs w:val="20"/>
          <w:lang w:eastAsia="es-MX"/>
        </w:rPr>
        <w:t>    Que el Presidente de la Comisión Nacional para la Protección y Defensa de los Usuarios de Servicios Financieros, con fundamento en la facultad que le confiere el artículo 26, fracción VIII, de la Ley de Protección y Defensa al Usuario de Servicios Financieros, y dada la importancia de emitir una regulación que brinde mayor certeza jurídica a los Usuarios sobre los Contratos de Adhesión que utilizan las Entidades Financieras, estimó pertinente solicitar a la Junta de Gobierno la aprobación de las Disposiciones de Carácter General para el Registro de Contratos de Adhesión.</w:t>
      </w:r>
    </w:p>
    <w:p w:rsidR="00E100A9" w:rsidRPr="00E100A9" w:rsidRDefault="00E100A9" w:rsidP="00E100A9">
      <w:pPr>
        <w:shd w:val="clear" w:color="auto" w:fill="FFFFFF"/>
        <w:spacing w:after="101" w:line="240" w:lineRule="auto"/>
        <w:ind w:hanging="432"/>
        <w:jc w:val="both"/>
        <w:rPr>
          <w:rFonts w:ascii="Verdana" w:eastAsia="Times New Roman" w:hAnsi="Verdana" w:cs="Arial"/>
          <w:color w:val="2F2F2F"/>
          <w:sz w:val="20"/>
          <w:szCs w:val="20"/>
          <w:lang w:eastAsia="es-MX"/>
        </w:rPr>
      </w:pPr>
      <w:r w:rsidRPr="00E100A9">
        <w:rPr>
          <w:rFonts w:ascii="Verdana" w:eastAsia="Times New Roman" w:hAnsi="Verdana" w:cs="Arial"/>
          <w:b/>
          <w:bCs/>
          <w:color w:val="2F2F2F"/>
          <w:sz w:val="20"/>
          <w:szCs w:val="20"/>
          <w:lang w:eastAsia="es-MX"/>
        </w:rPr>
        <w:t>IV.</w:t>
      </w:r>
      <w:r w:rsidRPr="00E100A9">
        <w:rPr>
          <w:rFonts w:ascii="Verdana" w:eastAsia="Times New Roman" w:hAnsi="Verdana" w:cs="Arial"/>
          <w:color w:val="2F2F2F"/>
          <w:sz w:val="20"/>
          <w:szCs w:val="20"/>
          <w:lang w:eastAsia="es-MX"/>
        </w:rPr>
        <w:t>   Que, mediante acuerdo CONDUSEF/</w:t>
      </w:r>
      <w:proofErr w:type="spellStart"/>
      <w:r w:rsidRPr="00E100A9">
        <w:rPr>
          <w:rFonts w:ascii="Verdana" w:eastAsia="Times New Roman" w:hAnsi="Verdana" w:cs="Arial"/>
          <w:color w:val="2F2F2F"/>
          <w:sz w:val="20"/>
          <w:szCs w:val="20"/>
          <w:lang w:eastAsia="es-MX"/>
        </w:rPr>
        <w:t>JG</w:t>
      </w:r>
      <w:proofErr w:type="spellEnd"/>
      <w:r w:rsidRPr="00E100A9">
        <w:rPr>
          <w:rFonts w:ascii="Verdana" w:eastAsia="Times New Roman" w:hAnsi="Verdana" w:cs="Arial"/>
          <w:color w:val="2F2F2F"/>
          <w:sz w:val="20"/>
          <w:szCs w:val="20"/>
          <w:lang w:eastAsia="es-MX"/>
        </w:rPr>
        <w:t>/108/06 del trece de julio de 2017, la Junta de Gobierno de la Comisión Nacional para la Protección y Defensa de los Usuarios de Servicios Financieros aprobó las Disposiciones de Carácter General para el Registro de Contratos de Adhesión.</w:t>
      </w:r>
    </w:p>
    <w:p w:rsidR="00E100A9" w:rsidRPr="00E100A9" w:rsidRDefault="00E100A9" w:rsidP="00E100A9">
      <w:pPr>
        <w:shd w:val="clear" w:color="auto" w:fill="FFFFFF"/>
        <w:spacing w:after="101" w:line="240" w:lineRule="auto"/>
        <w:ind w:firstLine="288"/>
        <w:jc w:val="both"/>
        <w:rPr>
          <w:rFonts w:ascii="Verdana" w:eastAsia="Times New Roman" w:hAnsi="Verdana" w:cs="Arial"/>
          <w:color w:val="2F2F2F"/>
          <w:sz w:val="20"/>
          <w:szCs w:val="20"/>
          <w:lang w:eastAsia="es-MX"/>
        </w:rPr>
      </w:pPr>
      <w:r w:rsidRPr="00E100A9">
        <w:rPr>
          <w:rFonts w:ascii="Verdana" w:eastAsia="Times New Roman" w:hAnsi="Verdana" w:cs="Arial"/>
          <w:color w:val="2F2F2F"/>
          <w:sz w:val="20"/>
          <w:szCs w:val="20"/>
          <w:lang w:eastAsia="es-MX"/>
        </w:rPr>
        <w:t>Por lo expuesto y fundado se expiden las siguientes:</w:t>
      </w:r>
    </w:p>
    <w:p w:rsidR="00E100A9" w:rsidRPr="00E100A9" w:rsidRDefault="00E100A9" w:rsidP="00E100A9">
      <w:pPr>
        <w:shd w:val="clear" w:color="auto" w:fill="FFFFFF"/>
        <w:spacing w:after="101" w:line="240" w:lineRule="auto"/>
        <w:jc w:val="center"/>
        <w:rPr>
          <w:rFonts w:ascii="Verdana" w:eastAsia="Times New Roman" w:hAnsi="Verdana" w:cs="Times New Roman"/>
          <w:b/>
          <w:bCs/>
          <w:color w:val="2F2F2F"/>
          <w:sz w:val="20"/>
          <w:szCs w:val="20"/>
          <w:lang w:eastAsia="es-MX"/>
        </w:rPr>
      </w:pPr>
      <w:r w:rsidRPr="00E100A9">
        <w:rPr>
          <w:rFonts w:ascii="Verdana" w:eastAsia="Times New Roman" w:hAnsi="Verdana" w:cs="Times"/>
          <w:b/>
          <w:bCs/>
          <w:color w:val="2F2F2F"/>
          <w:sz w:val="20"/>
          <w:szCs w:val="20"/>
          <w:lang w:eastAsia="es-MX"/>
        </w:rPr>
        <w:t>DISPOSICIONES DE CARÁCTER GENERAL PARA EL REGISTRO DE CONTRATOS DE ADHESIÓN.</w:t>
      </w:r>
    </w:p>
    <w:p w:rsidR="00E100A9" w:rsidRPr="00E100A9" w:rsidRDefault="00E100A9" w:rsidP="00E100A9">
      <w:pPr>
        <w:shd w:val="clear" w:color="auto" w:fill="FFFFFF"/>
        <w:spacing w:after="101" w:line="240" w:lineRule="auto"/>
        <w:jc w:val="center"/>
        <w:rPr>
          <w:rFonts w:ascii="Verdana" w:eastAsia="Times New Roman" w:hAnsi="Verdana" w:cs="Arial"/>
          <w:color w:val="2F2F2F"/>
          <w:sz w:val="20"/>
          <w:szCs w:val="20"/>
          <w:lang w:eastAsia="es-MX"/>
        </w:rPr>
      </w:pPr>
      <w:r w:rsidRPr="00E100A9">
        <w:rPr>
          <w:rFonts w:ascii="Verdana" w:eastAsia="Times New Roman" w:hAnsi="Verdana" w:cs="Arial"/>
          <w:b/>
          <w:bCs/>
          <w:color w:val="2F2F2F"/>
          <w:sz w:val="20"/>
          <w:szCs w:val="20"/>
          <w:lang w:eastAsia="es-MX"/>
        </w:rPr>
        <w:t>CAPÍTULO I</w:t>
      </w:r>
    </w:p>
    <w:p w:rsidR="00E100A9" w:rsidRPr="00E100A9" w:rsidRDefault="00E100A9" w:rsidP="00E100A9">
      <w:pPr>
        <w:shd w:val="clear" w:color="auto" w:fill="FFFFFF"/>
        <w:spacing w:after="101" w:line="240" w:lineRule="auto"/>
        <w:jc w:val="center"/>
        <w:rPr>
          <w:rFonts w:ascii="Verdana" w:eastAsia="Times New Roman" w:hAnsi="Verdana" w:cs="Arial"/>
          <w:color w:val="2F2F2F"/>
          <w:sz w:val="20"/>
          <w:szCs w:val="20"/>
          <w:lang w:eastAsia="es-MX"/>
        </w:rPr>
      </w:pPr>
      <w:r w:rsidRPr="00E100A9">
        <w:rPr>
          <w:rFonts w:ascii="Verdana" w:eastAsia="Times New Roman" w:hAnsi="Verdana" w:cs="Arial"/>
          <w:b/>
          <w:bCs/>
          <w:color w:val="2F2F2F"/>
          <w:sz w:val="20"/>
          <w:szCs w:val="20"/>
          <w:lang w:eastAsia="es-MX"/>
        </w:rPr>
        <w:t>DISPOSICIONES GENERALES</w:t>
      </w:r>
    </w:p>
    <w:p w:rsidR="00E100A9" w:rsidRPr="00E100A9" w:rsidRDefault="00E100A9" w:rsidP="00E100A9">
      <w:pPr>
        <w:shd w:val="clear" w:color="auto" w:fill="FFFFFF"/>
        <w:spacing w:after="101" w:line="240" w:lineRule="auto"/>
        <w:ind w:firstLine="288"/>
        <w:jc w:val="both"/>
        <w:rPr>
          <w:rFonts w:ascii="Verdana" w:eastAsia="Times New Roman" w:hAnsi="Verdana" w:cs="Arial"/>
          <w:color w:val="2F2F2F"/>
          <w:sz w:val="20"/>
          <w:szCs w:val="20"/>
          <w:lang w:eastAsia="es-MX"/>
        </w:rPr>
      </w:pPr>
      <w:r w:rsidRPr="00E100A9">
        <w:rPr>
          <w:rFonts w:ascii="Verdana" w:eastAsia="Times New Roman" w:hAnsi="Verdana" w:cs="Arial"/>
          <w:b/>
          <w:bCs/>
          <w:color w:val="2F2F2F"/>
          <w:sz w:val="20"/>
          <w:szCs w:val="20"/>
          <w:lang w:eastAsia="es-MX"/>
        </w:rPr>
        <w:t>PRIMERA.-</w:t>
      </w:r>
      <w:r w:rsidRPr="00E100A9">
        <w:rPr>
          <w:rFonts w:ascii="Verdana" w:eastAsia="Times New Roman" w:hAnsi="Verdana" w:cs="Arial"/>
          <w:color w:val="2F2F2F"/>
          <w:sz w:val="20"/>
          <w:szCs w:val="20"/>
          <w:lang w:eastAsia="es-MX"/>
        </w:rPr>
        <w:t xml:space="preserve"> Las presentes Disposiciones tienen por objeto establecer la organización y el funcionamiento del </w:t>
      </w:r>
      <w:proofErr w:type="spellStart"/>
      <w:r w:rsidRPr="00E100A9">
        <w:rPr>
          <w:rFonts w:ascii="Verdana" w:eastAsia="Times New Roman" w:hAnsi="Verdana" w:cs="Arial"/>
          <w:color w:val="2F2F2F"/>
          <w:sz w:val="20"/>
          <w:szCs w:val="20"/>
          <w:lang w:eastAsia="es-MX"/>
        </w:rPr>
        <w:t>RECA</w:t>
      </w:r>
      <w:proofErr w:type="spellEnd"/>
      <w:r w:rsidRPr="00E100A9">
        <w:rPr>
          <w:rFonts w:ascii="Verdana" w:eastAsia="Times New Roman" w:hAnsi="Verdana" w:cs="Arial"/>
          <w:color w:val="2F2F2F"/>
          <w:sz w:val="20"/>
          <w:szCs w:val="20"/>
          <w:lang w:eastAsia="es-MX"/>
        </w:rPr>
        <w:t>, así como las obligaciones que deben cumplir las Entidades Financieras para registrar los Contratos de Adhesión respecto de los productos y servicios financieros que utilizan para la comercialización y formalización de sus operaciones.</w:t>
      </w:r>
    </w:p>
    <w:p w:rsidR="00E100A9" w:rsidRPr="00E100A9" w:rsidRDefault="00E100A9" w:rsidP="00E100A9">
      <w:pPr>
        <w:shd w:val="clear" w:color="auto" w:fill="FFFFFF"/>
        <w:spacing w:after="101" w:line="240" w:lineRule="auto"/>
        <w:ind w:firstLine="288"/>
        <w:jc w:val="both"/>
        <w:rPr>
          <w:rFonts w:ascii="Verdana" w:eastAsia="Times New Roman" w:hAnsi="Verdana" w:cs="Arial"/>
          <w:color w:val="2F2F2F"/>
          <w:sz w:val="20"/>
          <w:szCs w:val="20"/>
          <w:lang w:eastAsia="es-MX"/>
        </w:rPr>
      </w:pPr>
      <w:r w:rsidRPr="00E100A9">
        <w:rPr>
          <w:rFonts w:ascii="Verdana" w:eastAsia="Times New Roman" w:hAnsi="Verdana" w:cs="Arial"/>
          <w:b/>
          <w:bCs/>
          <w:color w:val="2F2F2F"/>
          <w:sz w:val="20"/>
          <w:szCs w:val="20"/>
          <w:lang w:eastAsia="es-MX"/>
        </w:rPr>
        <w:t>SEGUNDA.-</w:t>
      </w:r>
      <w:r w:rsidRPr="00E100A9">
        <w:rPr>
          <w:rFonts w:ascii="Verdana" w:eastAsia="Times New Roman" w:hAnsi="Verdana" w:cs="Arial"/>
          <w:color w:val="2F2F2F"/>
          <w:sz w:val="20"/>
          <w:szCs w:val="20"/>
          <w:lang w:eastAsia="es-MX"/>
        </w:rPr>
        <w:t> Para los efectos de las presentes Disposiciones, en singular o plural, se entenderá por:</w:t>
      </w:r>
    </w:p>
    <w:p w:rsidR="00E100A9" w:rsidRPr="00E100A9" w:rsidRDefault="00E100A9" w:rsidP="00E100A9">
      <w:pPr>
        <w:shd w:val="clear" w:color="auto" w:fill="FFFFFF"/>
        <w:spacing w:after="101" w:line="240" w:lineRule="auto"/>
        <w:ind w:hanging="432"/>
        <w:jc w:val="both"/>
        <w:rPr>
          <w:rFonts w:ascii="Verdana" w:eastAsia="Times New Roman" w:hAnsi="Verdana" w:cs="Arial"/>
          <w:color w:val="2F2F2F"/>
          <w:sz w:val="20"/>
          <w:szCs w:val="20"/>
          <w:lang w:eastAsia="es-MX"/>
        </w:rPr>
      </w:pPr>
      <w:r w:rsidRPr="00E100A9">
        <w:rPr>
          <w:rFonts w:ascii="Verdana" w:eastAsia="Times New Roman" w:hAnsi="Verdana" w:cs="Arial"/>
          <w:b/>
          <w:bCs/>
          <w:color w:val="2F2F2F"/>
          <w:sz w:val="20"/>
          <w:szCs w:val="20"/>
          <w:lang w:eastAsia="es-MX"/>
        </w:rPr>
        <w:lastRenderedPageBreak/>
        <w:t>I.</w:t>
      </w:r>
      <w:r w:rsidRPr="00E100A9">
        <w:rPr>
          <w:rFonts w:ascii="Verdana" w:eastAsia="Times New Roman" w:hAnsi="Verdana" w:cs="Arial"/>
          <w:color w:val="2F2F2F"/>
          <w:sz w:val="20"/>
          <w:szCs w:val="20"/>
          <w:lang w:eastAsia="es-MX"/>
        </w:rPr>
        <w:t>     </w:t>
      </w:r>
      <w:r w:rsidRPr="00E100A9">
        <w:rPr>
          <w:rFonts w:ascii="Verdana" w:eastAsia="Times New Roman" w:hAnsi="Verdana" w:cs="Arial"/>
          <w:b/>
          <w:bCs/>
          <w:color w:val="2F2F2F"/>
          <w:sz w:val="20"/>
          <w:szCs w:val="20"/>
          <w:lang w:eastAsia="es-MX"/>
        </w:rPr>
        <w:t>Clave Institucional:</w:t>
      </w:r>
      <w:r w:rsidRPr="00E100A9">
        <w:rPr>
          <w:rFonts w:ascii="Verdana" w:eastAsia="Times New Roman" w:hAnsi="Verdana" w:cs="Arial"/>
          <w:color w:val="2F2F2F"/>
          <w:sz w:val="20"/>
          <w:szCs w:val="20"/>
          <w:lang w:eastAsia="es-MX"/>
        </w:rPr>
        <w:t xml:space="preserve"> Al medio de identificación electrónica y contraseña proporcionada por la Comisión Nacional a las Entidades Financieras para acceder al </w:t>
      </w:r>
      <w:proofErr w:type="spellStart"/>
      <w:r w:rsidRPr="00E100A9">
        <w:rPr>
          <w:rFonts w:ascii="Verdana" w:eastAsia="Times New Roman" w:hAnsi="Verdana" w:cs="Arial"/>
          <w:color w:val="2F2F2F"/>
          <w:sz w:val="20"/>
          <w:szCs w:val="20"/>
          <w:lang w:eastAsia="es-MX"/>
        </w:rPr>
        <w:t>SIPRES</w:t>
      </w:r>
      <w:proofErr w:type="spellEnd"/>
      <w:r w:rsidRPr="00E100A9">
        <w:rPr>
          <w:rFonts w:ascii="Verdana" w:eastAsia="Times New Roman" w:hAnsi="Verdana" w:cs="Arial"/>
          <w:color w:val="2F2F2F"/>
          <w:sz w:val="20"/>
          <w:szCs w:val="20"/>
          <w:lang w:eastAsia="es-MX"/>
        </w:rPr>
        <w:t xml:space="preserve">, y que es indispensable para tener acceso al </w:t>
      </w:r>
      <w:proofErr w:type="spellStart"/>
      <w:r w:rsidRPr="00E100A9">
        <w:rPr>
          <w:rFonts w:ascii="Verdana" w:eastAsia="Times New Roman" w:hAnsi="Verdana" w:cs="Arial"/>
          <w:color w:val="2F2F2F"/>
          <w:sz w:val="20"/>
          <w:szCs w:val="20"/>
          <w:lang w:eastAsia="es-MX"/>
        </w:rPr>
        <w:t>RECA</w:t>
      </w:r>
      <w:proofErr w:type="spellEnd"/>
      <w:r w:rsidRPr="00E100A9">
        <w:rPr>
          <w:rFonts w:ascii="Verdana" w:eastAsia="Times New Roman" w:hAnsi="Verdana" w:cs="Arial"/>
          <w:color w:val="2F2F2F"/>
          <w:sz w:val="20"/>
          <w:szCs w:val="20"/>
          <w:lang w:eastAsia="es-MX"/>
        </w:rPr>
        <w:t>;</w:t>
      </w:r>
    </w:p>
    <w:p w:rsidR="00E100A9" w:rsidRPr="00E100A9" w:rsidRDefault="00E100A9" w:rsidP="00E100A9">
      <w:pPr>
        <w:shd w:val="clear" w:color="auto" w:fill="FFFFFF"/>
        <w:spacing w:after="101" w:line="240" w:lineRule="auto"/>
        <w:ind w:hanging="432"/>
        <w:jc w:val="both"/>
        <w:rPr>
          <w:rFonts w:ascii="Verdana" w:eastAsia="Times New Roman" w:hAnsi="Verdana" w:cs="Arial"/>
          <w:color w:val="2F2F2F"/>
          <w:sz w:val="20"/>
          <w:szCs w:val="20"/>
          <w:lang w:eastAsia="es-MX"/>
        </w:rPr>
      </w:pPr>
      <w:r w:rsidRPr="00E100A9">
        <w:rPr>
          <w:rFonts w:ascii="Verdana" w:eastAsia="Times New Roman" w:hAnsi="Verdana" w:cs="Arial"/>
          <w:b/>
          <w:bCs/>
          <w:color w:val="2F2F2F"/>
          <w:sz w:val="20"/>
          <w:szCs w:val="20"/>
          <w:lang w:eastAsia="es-MX"/>
        </w:rPr>
        <w:t>II.</w:t>
      </w:r>
      <w:r w:rsidRPr="00E100A9">
        <w:rPr>
          <w:rFonts w:ascii="Verdana" w:eastAsia="Times New Roman" w:hAnsi="Verdana" w:cs="Arial"/>
          <w:color w:val="2F2F2F"/>
          <w:sz w:val="20"/>
          <w:szCs w:val="20"/>
          <w:lang w:eastAsia="es-MX"/>
        </w:rPr>
        <w:t>     </w:t>
      </w:r>
      <w:r w:rsidRPr="00E100A9">
        <w:rPr>
          <w:rFonts w:ascii="Verdana" w:eastAsia="Times New Roman" w:hAnsi="Verdana" w:cs="Arial"/>
          <w:b/>
          <w:bCs/>
          <w:color w:val="2F2F2F"/>
          <w:sz w:val="20"/>
          <w:szCs w:val="20"/>
          <w:lang w:eastAsia="es-MX"/>
        </w:rPr>
        <w:t>Comisión Nacional:</w:t>
      </w:r>
      <w:r w:rsidRPr="00E100A9">
        <w:rPr>
          <w:rFonts w:ascii="Verdana" w:eastAsia="Times New Roman" w:hAnsi="Verdana" w:cs="Arial"/>
          <w:color w:val="2F2F2F"/>
          <w:sz w:val="20"/>
          <w:szCs w:val="20"/>
          <w:lang w:eastAsia="es-MX"/>
        </w:rPr>
        <w:t> A la Comisión Nacional para la Protección y Defensa de los Usuarios de Servicios Financieros;</w:t>
      </w:r>
    </w:p>
    <w:p w:rsidR="00E100A9" w:rsidRPr="00E100A9" w:rsidRDefault="00E100A9" w:rsidP="00E100A9">
      <w:pPr>
        <w:shd w:val="clear" w:color="auto" w:fill="FFFFFF"/>
        <w:spacing w:after="101" w:line="240" w:lineRule="auto"/>
        <w:ind w:hanging="432"/>
        <w:jc w:val="both"/>
        <w:rPr>
          <w:rFonts w:ascii="Verdana" w:eastAsia="Times New Roman" w:hAnsi="Verdana" w:cs="Arial"/>
          <w:color w:val="2F2F2F"/>
          <w:sz w:val="20"/>
          <w:szCs w:val="20"/>
          <w:lang w:eastAsia="es-MX"/>
        </w:rPr>
      </w:pPr>
      <w:r w:rsidRPr="00E100A9">
        <w:rPr>
          <w:rFonts w:ascii="Verdana" w:eastAsia="Times New Roman" w:hAnsi="Verdana" w:cs="Arial"/>
          <w:b/>
          <w:bCs/>
          <w:color w:val="2F2F2F"/>
          <w:sz w:val="20"/>
          <w:szCs w:val="20"/>
          <w:lang w:eastAsia="es-MX"/>
        </w:rPr>
        <w:t>III.</w:t>
      </w:r>
      <w:r w:rsidRPr="00E100A9">
        <w:rPr>
          <w:rFonts w:ascii="Verdana" w:eastAsia="Times New Roman" w:hAnsi="Verdana" w:cs="Arial"/>
          <w:color w:val="2F2F2F"/>
          <w:sz w:val="20"/>
          <w:szCs w:val="20"/>
          <w:lang w:eastAsia="es-MX"/>
        </w:rPr>
        <w:t>    </w:t>
      </w:r>
      <w:r w:rsidRPr="00E100A9">
        <w:rPr>
          <w:rFonts w:ascii="Verdana" w:eastAsia="Times New Roman" w:hAnsi="Verdana" w:cs="Arial"/>
          <w:b/>
          <w:bCs/>
          <w:color w:val="2F2F2F"/>
          <w:sz w:val="20"/>
          <w:szCs w:val="20"/>
          <w:lang w:eastAsia="es-MX"/>
        </w:rPr>
        <w:t>Contrato de Adhesión:</w:t>
      </w:r>
      <w:r w:rsidRPr="00E100A9">
        <w:rPr>
          <w:rFonts w:ascii="Verdana" w:eastAsia="Times New Roman" w:hAnsi="Verdana" w:cs="Arial"/>
          <w:color w:val="2F2F2F"/>
          <w:sz w:val="20"/>
          <w:szCs w:val="20"/>
          <w:lang w:eastAsia="es-MX"/>
        </w:rPr>
        <w:t> Al documento elaborado unilateralmente por las Entidades Financieras para establecer en formatos uniformes los términos y condiciones aplicables a la celebración de una o más operaciones pasivas, activas o de servicios que lleven a cabo con los usuarios, en el entendido de que éstos últimos no podrán negociar dichos términos y condiciones;</w:t>
      </w:r>
    </w:p>
    <w:p w:rsidR="00E100A9" w:rsidRPr="00E100A9" w:rsidRDefault="00E100A9" w:rsidP="00E100A9">
      <w:pPr>
        <w:shd w:val="clear" w:color="auto" w:fill="FFFFFF"/>
        <w:spacing w:after="101" w:line="240" w:lineRule="auto"/>
        <w:ind w:hanging="432"/>
        <w:jc w:val="both"/>
        <w:rPr>
          <w:rFonts w:ascii="Verdana" w:eastAsia="Times New Roman" w:hAnsi="Verdana" w:cs="Arial"/>
          <w:color w:val="2F2F2F"/>
          <w:sz w:val="20"/>
          <w:szCs w:val="20"/>
          <w:lang w:eastAsia="es-MX"/>
        </w:rPr>
      </w:pPr>
      <w:r w:rsidRPr="00E100A9">
        <w:rPr>
          <w:rFonts w:ascii="Verdana" w:eastAsia="Times New Roman" w:hAnsi="Verdana" w:cs="Arial"/>
          <w:b/>
          <w:bCs/>
          <w:color w:val="2F2F2F"/>
          <w:sz w:val="20"/>
          <w:szCs w:val="20"/>
          <w:lang w:eastAsia="es-MX"/>
        </w:rPr>
        <w:t>IV.</w:t>
      </w:r>
      <w:r w:rsidRPr="00E100A9">
        <w:rPr>
          <w:rFonts w:ascii="Verdana" w:eastAsia="Times New Roman" w:hAnsi="Verdana" w:cs="Arial"/>
          <w:color w:val="2F2F2F"/>
          <w:sz w:val="20"/>
          <w:szCs w:val="20"/>
          <w:lang w:eastAsia="es-MX"/>
        </w:rPr>
        <w:t>   </w:t>
      </w:r>
      <w:r w:rsidRPr="00E100A9">
        <w:rPr>
          <w:rFonts w:ascii="Verdana" w:eastAsia="Times New Roman" w:hAnsi="Verdana" w:cs="Arial"/>
          <w:b/>
          <w:bCs/>
          <w:color w:val="2F2F2F"/>
          <w:sz w:val="20"/>
          <w:szCs w:val="20"/>
          <w:lang w:eastAsia="es-MX"/>
        </w:rPr>
        <w:t>Contrato Múltiple:</w:t>
      </w:r>
      <w:r w:rsidRPr="00E100A9">
        <w:rPr>
          <w:rFonts w:ascii="Verdana" w:eastAsia="Times New Roman" w:hAnsi="Verdana" w:cs="Arial"/>
          <w:color w:val="2F2F2F"/>
          <w:sz w:val="20"/>
          <w:szCs w:val="20"/>
          <w:lang w:eastAsia="es-MX"/>
        </w:rPr>
        <w:t> Al Contrato de Adhesión para la realización de dos o más operaciones pasivas, activas o de servicios, las cuales pueden perfeccionarse en cada caso en el mismo acto en que se celebre el contrato, o en momento posterior;</w:t>
      </w:r>
    </w:p>
    <w:p w:rsidR="00E100A9" w:rsidRPr="00E100A9" w:rsidRDefault="00E100A9" w:rsidP="00E100A9">
      <w:pPr>
        <w:shd w:val="clear" w:color="auto" w:fill="FFFFFF"/>
        <w:spacing w:after="90" w:line="240" w:lineRule="auto"/>
        <w:ind w:hanging="432"/>
        <w:jc w:val="both"/>
        <w:rPr>
          <w:rFonts w:ascii="Verdana" w:eastAsia="Times New Roman" w:hAnsi="Verdana" w:cs="Arial"/>
          <w:color w:val="2F2F2F"/>
          <w:sz w:val="20"/>
          <w:szCs w:val="20"/>
          <w:lang w:eastAsia="es-MX"/>
        </w:rPr>
      </w:pPr>
      <w:r w:rsidRPr="00E100A9">
        <w:rPr>
          <w:rFonts w:ascii="Verdana" w:eastAsia="Times New Roman" w:hAnsi="Verdana" w:cs="Arial"/>
          <w:b/>
          <w:bCs/>
          <w:color w:val="2F2F2F"/>
          <w:sz w:val="20"/>
          <w:szCs w:val="20"/>
          <w:lang w:eastAsia="es-MX"/>
        </w:rPr>
        <w:t>V.</w:t>
      </w:r>
      <w:r w:rsidRPr="00E100A9">
        <w:rPr>
          <w:rFonts w:ascii="Verdana" w:eastAsia="Times New Roman" w:hAnsi="Verdana" w:cs="Arial"/>
          <w:color w:val="2F2F2F"/>
          <w:sz w:val="20"/>
          <w:szCs w:val="20"/>
          <w:lang w:eastAsia="es-MX"/>
        </w:rPr>
        <w:t>    </w:t>
      </w:r>
      <w:r w:rsidRPr="00E100A9">
        <w:rPr>
          <w:rFonts w:ascii="Verdana" w:eastAsia="Times New Roman" w:hAnsi="Verdana" w:cs="Arial"/>
          <w:b/>
          <w:bCs/>
          <w:color w:val="2F2F2F"/>
          <w:sz w:val="20"/>
          <w:szCs w:val="20"/>
          <w:lang w:eastAsia="es-MX"/>
        </w:rPr>
        <w:t>Entidad Financiera:</w:t>
      </w:r>
      <w:r w:rsidRPr="00E100A9">
        <w:rPr>
          <w:rFonts w:ascii="Verdana" w:eastAsia="Times New Roman" w:hAnsi="Verdana" w:cs="Arial"/>
          <w:color w:val="2F2F2F"/>
          <w:sz w:val="20"/>
          <w:szCs w:val="20"/>
          <w:lang w:eastAsia="es-MX"/>
        </w:rPr>
        <w:t> A las instituciones de crédito, a las sociedades financieras de objeto múltiple reguladas y no reguladas, a las sociedades financieras populares, a las sociedades financieras comunitarias, a las sociedades cooperativas de ahorro y préstamo, a las entidades financieras que</w:t>
      </w:r>
    </w:p>
    <w:p w:rsidR="00E100A9" w:rsidRPr="00E100A9" w:rsidRDefault="00E100A9" w:rsidP="00E100A9">
      <w:pPr>
        <w:shd w:val="clear" w:color="auto" w:fill="FFFFFF"/>
        <w:spacing w:after="90" w:line="240" w:lineRule="auto"/>
        <w:jc w:val="both"/>
        <w:rPr>
          <w:rFonts w:ascii="Verdana" w:eastAsia="Times New Roman" w:hAnsi="Verdana" w:cs="Arial"/>
          <w:color w:val="2F2F2F"/>
          <w:sz w:val="20"/>
          <w:szCs w:val="20"/>
          <w:lang w:eastAsia="es-MX"/>
        </w:rPr>
      </w:pPr>
      <w:proofErr w:type="gramStart"/>
      <w:r w:rsidRPr="00E100A9">
        <w:rPr>
          <w:rFonts w:ascii="Verdana" w:eastAsia="Times New Roman" w:hAnsi="Verdana" w:cs="Arial"/>
          <w:color w:val="2F2F2F"/>
          <w:sz w:val="20"/>
          <w:szCs w:val="20"/>
          <w:lang w:eastAsia="es-MX"/>
        </w:rPr>
        <w:t>actúen</w:t>
      </w:r>
      <w:proofErr w:type="gramEnd"/>
      <w:r w:rsidRPr="00E100A9">
        <w:rPr>
          <w:rFonts w:ascii="Verdana" w:eastAsia="Times New Roman" w:hAnsi="Verdana" w:cs="Arial"/>
          <w:color w:val="2F2F2F"/>
          <w:sz w:val="20"/>
          <w:szCs w:val="20"/>
          <w:lang w:eastAsia="es-MX"/>
        </w:rPr>
        <w:t xml:space="preserve"> como fiduciarias en fideicomisos que otorguen crédito, préstamo o financiamiento al público y a las uniones de crédito;</w:t>
      </w:r>
    </w:p>
    <w:p w:rsidR="00E100A9" w:rsidRPr="00E100A9" w:rsidRDefault="00E100A9" w:rsidP="00E100A9">
      <w:pPr>
        <w:shd w:val="clear" w:color="auto" w:fill="FFFFFF"/>
        <w:spacing w:after="90" w:line="240" w:lineRule="auto"/>
        <w:ind w:hanging="432"/>
        <w:jc w:val="both"/>
        <w:rPr>
          <w:rFonts w:ascii="Verdana" w:eastAsia="Times New Roman" w:hAnsi="Verdana" w:cs="Arial"/>
          <w:color w:val="2F2F2F"/>
          <w:sz w:val="20"/>
          <w:szCs w:val="20"/>
          <w:lang w:eastAsia="es-MX"/>
        </w:rPr>
      </w:pPr>
      <w:r w:rsidRPr="00E100A9">
        <w:rPr>
          <w:rFonts w:ascii="Verdana" w:eastAsia="Times New Roman" w:hAnsi="Verdana" w:cs="Arial"/>
          <w:b/>
          <w:bCs/>
          <w:color w:val="2F2F2F"/>
          <w:sz w:val="20"/>
          <w:szCs w:val="20"/>
          <w:lang w:eastAsia="es-MX"/>
        </w:rPr>
        <w:t>VI.</w:t>
      </w:r>
      <w:r w:rsidRPr="00E100A9">
        <w:rPr>
          <w:rFonts w:ascii="Verdana" w:eastAsia="Times New Roman" w:hAnsi="Verdana" w:cs="Arial"/>
          <w:color w:val="2F2F2F"/>
          <w:sz w:val="20"/>
          <w:szCs w:val="20"/>
          <w:lang w:eastAsia="es-MX"/>
        </w:rPr>
        <w:t>   </w:t>
      </w:r>
      <w:r w:rsidRPr="00E100A9">
        <w:rPr>
          <w:rFonts w:ascii="Verdana" w:eastAsia="Times New Roman" w:hAnsi="Verdana" w:cs="Arial"/>
          <w:b/>
          <w:bCs/>
          <w:color w:val="2F2F2F"/>
          <w:sz w:val="20"/>
          <w:szCs w:val="20"/>
          <w:lang w:eastAsia="es-MX"/>
        </w:rPr>
        <w:t>Manual de Operación:</w:t>
      </w:r>
      <w:r w:rsidRPr="00E100A9">
        <w:rPr>
          <w:rFonts w:ascii="Verdana" w:eastAsia="Times New Roman" w:hAnsi="Verdana" w:cs="Arial"/>
          <w:color w:val="2F2F2F"/>
          <w:sz w:val="20"/>
          <w:szCs w:val="20"/>
          <w:lang w:eastAsia="es-MX"/>
        </w:rPr>
        <w:t> Al documento que contiene la descripción y procedimientos que deberán seguir las Entidades Financieras obligadas a registrar sus Contratos de Adhesión;</w:t>
      </w:r>
    </w:p>
    <w:p w:rsidR="00E100A9" w:rsidRPr="00E100A9" w:rsidRDefault="00E100A9" w:rsidP="00E100A9">
      <w:pPr>
        <w:shd w:val="clear" w:color="auto" w:fill="FFFFFF"/>
        <w:spacing w:after="90" w:line="240" w:lineRule="auto"/>
        <w:ind w:hanging="432"/>
        <w:jc w:val="both"/>
        <w:rPr>
          <w:rFonts w:ascii="Verdana" w:eastAsia="Times New Roman" w:hAnsi="Verdana" w:cs="Arial"/>
          <w:color w:val="2F2F2F"/>
          <w:sz w:val="20"/>
          <w:szCs w:val="20"/>
          <w:lang w:eastAsia="es-MX"/>
        </w:rPr>
      </w:pPr>
      <w:r w:rsidRPr="00E100A9">
        <w:rPr>
          <w:rFonts w:ascii="Verdana" w:eastAsia="Times New Roman" w:hAnsi="Verdana" w:cs="Arial"/>
          <w:b/>
          <w:bCs/>
          <w:color w:val="2F2F2F"/>
          <w:sz w:val="20"/>
          <w:szCs w:val="20"/>
          <w:lang w:eastAsia="es-MX"/>
        </w:rPr>
        <w:t>VII.</w:t>
      </w:r>
      <w:r w:rsidRPr="00E100A9">
        <w:rPr>
          <w:rFonts w:ascii="Verdana" w:eastAsia="Times New Roman" w:hAnsi="Verdana" w:cs="Arial"/>
          <w:color w:val="2F2F2F"/>
          <w:sz w:val="20"/>
          <w:szCs w:val="20"/>
          <w:lang w:eastAsia="es-MX"/>
        </w:rPr>
        <w:t>   </w:t>
      </w:r>
      <w:r w:rsidRPr="00E100A9">
        <w:rPr>
          <w:rFonts w:ascii="Verdana" w:eastAsia="Times New Roman" w:hAnsi="Verdana" w:cs="Arial"/>
          <w:b/>
          <w:bCs/>
          <w:color w:val="2F2F2F"/>
          <w:sz w:val="20"/>
          <w:szCs w:val="20"/>
          <w:lang w:eastAsia="es-MX"/>
        </w:rPr>
        <w:t>Número de Registro: </w:t>
      </w:r>
      <w:r w:rsidRPr="00E100A9">
        <w:rPr>
          <w:rFonts w:ascii="Verdana" w:eastAsia="Times New Roman" w:hAnsi="Verdana" w:cs="Arial"/>
          <w:color w:val="2F2F2F"/>
          <w:sz w:val="20"/>
          <w:szCs w:val="20"/>
          <w:lang w:eastAsia="es-MX"/>
        </w:rPr>
        <w:t xml:space="preserve">Al número único que asigna el </w:t>
      </w:r>
      <w:proofErr w:type="spellStart"/>
      <w:r w:rsidRPr="00E100A9">
        <w:rPr>
          <w:rFonts w:ascii="Verdana" w:eastAsia="Times New Roman" w:hAnsi="Verdana" w:cs="Arial"/>
          <w:color w:val="2F2F2F"/>
          <w:sz w:val="20"/>
          <w:szCs w:val="20"/>
          <w:lang w:eastAsia="es-MX"/>
        </w:rPr>
        <w:t>RECA</w:t>
      </w:r>
      <w:proofErr w:type="spellEnd"/>
      <w:r w:rsidRPr="00E100A9">
        <w:rPr>
          <w:rFonts w:ascii="Verdana" w:eastAsia="Times New Roman" w:hAnsi="Verdana" w:cs="Arial"/>
          <w:color w:val="2F2F2F"/>
          <w:sz w:val="20"/>
          <w:szCs w:val="20"/>
          <w:lang w:eastAsia="es-MX"/>
        </w:rPr>
        <w:t xml:space="preserve"> al Contrato de Adhesión al momento de registrarse el producto y/o servicio financiero, el cual lo identifica plenamente; así como a la Entidad Financiera que lo ofrece;</w:t>
      </w:r>
    </w:p>
    <w:p w:rsidR="00E100A9" w:rsidRPr="00E100A9" w:rsidRDefault="00E100A9" w:rsidP="00E100A9">
      <w:pPr>
        <w:shd w:val="clear" w:color="auto" w:fill="FFFFFF"/>
        <w:spacing w:after="90" w:line="240" w:lineRule="auto"/>
        <w:ind w:hanging="432"/>
        <w:jc w:val="both"/>
        <w:rPr>
          <w:rFonts w:ascii="Verdana" w:eastAsia="Times New Roman" w:hAnsi="Verdana" w:cs="Arial"/>
          <w:color w:val="2F2F2F"/>
          <w:sz w:val="20"/>
          <w:szCs w:val="20"/>
          <w:lang w:eastAsia="es-MX"/>
        </w:rPr>
      </w:pPr>
      <w:r w:rsidRPr="00E100A9">
        <w:rPr>
          <w:rFonts w:ascii="Verdana" w:eastAsia="Times New Roman" w:hAnsi="Verdana" w:cs="Arial"/>
          <w:b/>
          <w:bCs/>
          <w:color w:val="2F2F2F"/>
          <w:sz w:val="20"/>
          <w:szCs w:val="20"/>
          <w:lang w:eastAsia="es-MX"/>
        </w:rPr>
        <w:t>VIII.</w:t>
      </w:r>
      <w:r w:rsidRPr="00E100A9">
        <w:rPr>
          <w:rFonts w:ascii="Verdana" w:eastAsia="Times New Roman" w:hAnsi="Verdana" w:cs="Arial"/>
          <w:color w:val="2F2F2F"/>
          <w:sz w:val="20"/>
          <w:szCs w:val="20"/>
          <w:lang w:eastAsia="es-MX"/>
        </w:rPr>
        <w:t>  </w:t>
      </w:r>
      <w:proofErr w:type="spellStart"/>
      <w:r w:rsidRPr="00E100A9">
        <w:rPr>
          <w:rFonts w:ascii="Verdana" w:eastAsia="Times New Roman" w:hAnsi="Verdana" w:cs="Arial"/>
          <w:b/>
          <w:bCs/>
          <w:color w:val="2F2F2F"/>
          <w:sz w:val="20"/>
          <w:szCs w:val="20"/>
          <w:lang w:eastAsia="es-MX"/>
        </w:rPr>
        <w:t>RECA</w:t>
      </w:r>
      <w:proofErr w:type="spellEnd"/>
      <w:r w:rsidRPr="00E100A9">
        <w:rPr>
          <w:rFonts w:ascii="Verdana" w:eastAsia="Times New Roman" w:hAnsi="Verdana" w:cs="Arial"/>
          <w:b/>
          <w:bCs/>
          <w:color w:val="2F2F2F"/>
          <w:sz w:val="20"/>
          <w:szCs w:val="20"/>
          <w:lang w:eastAsia="es-MX"/>
        </w:rPr>
        <w:t>:</w:t>
      </w:r>
      <w:r w:rsidRPr="00E100A9">
        <w:rPr>
          <w:rFonts w:ascii="Verdana" w:eastAsia="Times New Roman" w:hAnsi="Verdana" w:cs="Arial"/>
          <w:color w:val="2F2F2F"/>
          <w:sz w:val="20"/>
          <w:szCs w:val="20"/>
          <w:lang w:eastAsia="es-MX"/>
        </w:rPr>
        <w:t> Al Registro de Contratos de Adhesión a cargo de la Comisión Nacional, y</w:t>
      </w:r>
    </w:p>
    <w:p w:rsidR="00E100A9" w:rsidRPr="00E100A9" w:rsidRDefault="00E100A9" w:rsidP="00E100A9">
      <w:pPr>
        <w:shd w:val="clear" w:color="auto" w:fill="FFFFFF"/>
        <w:spacing w:after="90" w:line="240" w:lineRule="auto"/>
        <w:ind w:hanging="432"/>
        <w:jc w:val="both"/>
        <w:rPr>
          <w:rFonts w:ascii="Verdana" w:eastAsia="Times New Roman" w:hAnsi="Verdana" w:cs="Arial"/>
          <w:color w:val="2F2F2F"/>
          <w:sz w:val="20"/>
          <w:szCs w:val="20"/>
          <w:lang w:eastAsia="es-MX"/>
        </w:rPr>
      </w:pPr>
      <w:r w:rsidRPr="00E100A9">
        <w:rPr>
          <w:rFonts w:ascii="Verdana" w:eastAsia="Times New Roman" w:hAnsi="Verdana" w:cs="Arial"/>
          <w:b/>
          <w:bCs/>
          <w:color w:val="2F2F2F"/>
          <w:sz w:val="20"/>
          <w:szCs w:val="20"/>
          <w:lang w:eastAsia="es-MX"/>
        </w:rPr>
        <w:t>IX.</w:t>
      </w:r>
      <w:r w:rsidRPr="00E100A9">
        <w:rPr>
          <w:rFonts w:ascii="Verdana" w:eastAsia="Times New Roman" w:hAnsi="Verdana" w:cs="Arial"/>
          <w:color w:val="2F2F2F"/>
          <w:sz w:val="20"/>
          <w:szCs w:val="20"/>
          <w:lang w:eastAsia="es-MX"/>
        </w:rPr>
        <w:t>   </w:t>
      </w:r>
      <w:proofErr w:type="spellStart"/>
      <w:r w:rsidRPr="00E100A9">
        <w:rPr>
          <w:rFonts w:ascii="Verdana" w:eastAsia="Times New Roman" w:hAnsi="Verdana" w:cs="Arial"/>
          <w:b/>
          <w:bCs/>
          <w:color w:val="2F2F2F"/>
          <w:sz w:val="20"/>
          <w:szCs w:val="20"/>
          <w:lang w:eastAsia="es-MX"/>
        </w:rPr>
        <w:t>SIPRES</w:t>
      </w:r>
      <w:proofErr w:type="spellEnd"/>
      <w:r w:rsidRPr="00E100A9">
        <w:rPr>
          <w:rFonts w:ascii="Verdana" w:eastAsia="Times New Roman" w:hAnsi="Verdana" w:cs="Arial"/>
          <w:b/>
          <w:bCs/>
          <w:color w:val="2F2F2F"/>
          <w:sz w:val="20"/>
          <w:szCs w:val="20"/>
          <w:lang w:eastAsia="es-MX"/>
        </w:rPr>
        <w:t>:</w:t>
      </w:r>
      <w:r w:rsidRPr="00E100A9">
        <w:rPr>
          <w:rFonts w:ascii="Verdana" w:eastAsia="Times New Roman" w:hAnsi="Verdana" w:cs="Arial"/>
          <w:color w:val="2F2F2F"/>
          <w:sz w:val="20"/>
          <w:szCs w:val="20"/>
          <w:lang w:eastAsia="es-MX"/>
        </w:rPr>
        <w:t> Al Sistema del Registro de Prestadores de Servicios Financieros.</w:t>
      </w:r>
    </w:p>
    <w:p w:rsidR="00E100A9" w:rsidRPr="00E100A9" w:rsidRDefault="00E100A9" w:rsidP="00E100A9">
      <w:pPr>
        <w:shd w:val="clear" w:color="auto" w:fill="FFFFFF"/>
        <w:spacing w:after="90" w:line="240" w:lineRule="auto"/>
        <w:ind w:firstLine="288"/>
        <w:jc w:val="both"/>
        <w:rPr>
          <w:rFonts w:ascii="Verdana" w:eastAsia="Times New Roman" w:hAnsi="Verdana" w:cs="Arial"/>
          <w:color w:val="2F2F2F"/>
          <w:sz w:val="20"/>
          <w:szCs w:val="20"/>
          <w:lang w:eastAsia="es-MX"/>
        </w:rPr>
      </w:pPr>
      <w:r w:rsidRPr="00E100A9">
        <w:rPr>
          <w:rFonts w:ascii="Verdana" w:eastAsia="Times New Roman" w:hAnsi="Verdana" w:cs="Arial"/>
          <w:b/>
          <w:bCs/>
          <w:color w:val="2F2F2F"/>
          <w:sz w:val="20"/>
          <w:szCs w:val="20"/>
          <w:lang w:eastAsia="es-MX"/>
        </w:rPr>
        <w:t>TERCERA.-</w:t>
      </w:r>
      <w:r w:rsidRPr="00E100A9">
        <w:rPr>
          <w:rFonts w:ascii="Verdana" w:eastAsia="Times New Roman" w:hAnsi="Verdana" w:cs="Arial"/>
          <w:color w:val="2F2F2F"/>
          <w:sz w:val="20"/>
          <w:szCs w:val="20"/>
          <w:lang w:eastAsia="es-MX"/>
        </w:rPr>
        <w:t xml:space="preserve"> El </w:t>
      </w:r>
      <w:proofErr w:type="spellStart"/>
      <w:r w:rsidRPr="00E100A9">
        <w:rPr>
          <w:rFonts w:ascii="Verdana" w:eastAsia="Times New Roman" w:hAnsi="Verdana" w:cs="Arial"/>
          <w:color w:val="2F2F2F"/>
          <w:sz w:val="20"/>
          <w:szCs w:val="20"/>
          <w:lang w:eastAsia="es-MX"/>
        </w:rPr>
        <w:t>RECA</w:t>
      </w:r>
      <w:proofErr w:type="spellEnd"/>
      <w:r w:rsidRPr="00E100A9">
        <w:rPr>
          <w:rFonts w:ascii="Verdana" w:eastAsia="Times New Roman" w:hAnsi="Verdana" w:cs="Arial"/>
          <w:color w:val="2F2F2F"/>
          <w:sz w:val="20"/>
          <w:szCs w:val="20"/>
          <w:lang w:eastAsia="es-MX"/>
        </w:rPr>
        <w:t xml:space="preserve"> tiene como objetivo difundir al público en general los modelos de Contratos de Adhesión respecto de los productos y servicios financieros que las Entidades Financieras utilizan en la comercialización y formalización de los mismos.</w:t>
      </w:r>
    </w:p>
    <w:p w:rsidR="00E100A9" w:rsidRPr="00E100A9" w:rsidRDefault="00E100A9" w:rsidP="00E100A9">
      <w:pPr>
        <w:shd w:val="clear" w:color="auto" w:fill="FFFFFF"/>
        <w:spacing w:after="90" w:line="240" w:lineRule="auto"/>
        <w:jc w:val="center"/>
        <w:rPr>
          <w:rFonts w:ascii="Verdana" w:eastAsia="Times New Roman" w:hAnsi="Verdana" w:cs="Arial"/>
          <w:color w:val="2F2F2F"/>
          <w:sz w:val="20"/>
          <w:szCs w:val="20"/>
          <w:lang w:eastAsia="es-MX"/>
        </w:rPr>
      </w:pPr>
      <w:r w:rsidRPr="00E100A9">
        <w:rPr>
          <w:rFonts w:ascii="Verdana" w:eastAsia="Times New Roman" w:hAnsi="Verdana" w:cs="Arial"/>
          <w:b/>
          <w:bCs/>
          <w:color w:val="2F2F2F"/>
          <w:sz w:val="20"/>
          <w:szCs w:val="20"/>
          <w:lang w:eastAsia="es-MX"/>
        </w:rPr>
        <w:t>CAPÍTULO II</w:t>
      </w:r>
    </w:p>
    <w:p w:rsidR="00E100A9" w:rsidRPr="00E100A9" w:rsidRDefault="00E100A9" w:rsidP="00E100A9">
      <w:pPr>
        <w:shd w:val="clear" w:color="auto" w:fill="FFFFFF"/>
        <w:spacing w:after="90" w:line="240" w:lineRule="auto"/>
        <w:jc w:val="center"/>
        <w:rPr>
          <w:rFonts w:ascii="Verdana" w:eastAsia="Times New Roman" w:hAnsi="Verdana" w:cs="Arial"/>
          <w:color w:val="2F2F2F"/>
          <w:sz w:val="20"/>
          <w:szCs w:val="20"/>
          <w:lang w:eastAsia="es-MX"/>
        </w:rPr>
      </w:pPr>
      <w:r w:rsidRPr="00E100A9">
        <w:rPr>
          <w:rFonts w:ascii="Verdana" w:eastAsia="Times New Roman" w:hAnsi="Verdana" w:cs="Arial"/>
          <w:b/>
          <w:bCs/>
          <w:color w:val="2F2F2F"/>
          <w:sz w:val="20"/>
          <w:szCs w:val="20"/>
          <w:lang w:eastAsia="es-MX"/>
        </w:rPr>
        <w:t xml:space="preserve">DE LA ORGANIZACIÓN Y FUNCIONAMIENTO DEL </w:t>
      </w:r>
      <w:proofErr w:type="spellStart"/>
      <w:r w:rsidRPr="00E100A9">
        <w:rPr>
          <w:rFonts w:ascii="Verdana" w:eastAsia="Times New Roman" w:hAnsi="Verdana" w:cs="Arial"/>
          <w:b/>
          <w:bCs/>
          <w:color w:val="2F2F2F"/>
          <w:sz w:val="20"/>
          <w:szCs w:val="20"/>
          <w:lang w:eastAsia="es-MX"/>
        </w:rPr>
        <w:t>RECA</w:t>
      </w:r>
      <w:proofErr w:type="spellEnd"/>
      <w:r w:rsidRPr="00E100A9">
        <w:rPr>
          <w:rFonts w:ascii="Verdana" w:eastAsia="Times New Roman" w:hAnsi="Verdana" w:cs="Arial"/>
          <w:b/>
          <w:bCs/>
          <w:color w:val="2F2F2F"/>
          <w:sz w:val="20"/>
          <w:szCs w:val="20"/>
          <w:lang w:eastAsia="es-MX"/>
        </w:rPr>
        <w:t xml:space="preserve"> Y DE LAS OBLIGACIONES DE LAS</w:t>
      </w:r>
      <w:r w:rsidRPr="00E100A9">
        <w:rPr>
          <w:rFonts w:ascii="Verdana" w:eastAsia="Times New Roman" w:hAnsi="Verdana" w:cs="Arial"/>
          <w:color w:val="2F2F2F"/>
          <w:sz w:val="20"/>
          <w:szCs w:val="20"/>
          <w:lang w:eastAsia="es-MX"/>
        </w:rPr>
        <w:br/>
      </w:r>
      <w:r w:rsidRPr="00E100A9">
        <w:rPr>
          <w:rFonts w:ascii="Verdana" w:eastAsia="Times New Roman" w:hAnsi="Verdana" w:cs="Arial"/>
          <w:b/>
          <w:bCs/>
          <w:color w:val="2F2F2F"/>
          <w:sz w:val="20"/>
          <w:szCs w:val="20"/>
          <w:lang w:eastAsia="es-MX"/>
        </w:rPr>
        <w:t>ENTIDADES FINANCIERAS</w:t>
      </w:r>
    </w:p>
    <w:p w:rsidR="00E100A9" w:rsidRPr="00E100A9" w:rsidRDefault="00E100A9" w:rsidP="00E100A9">
      <w:pPr>
        <w:shd w:val="clear" w:color="auto" w:fill="FFFFFF"/>
        <w:spacing w:after="90" w:line="240" w:lineRule="auto"/>
        <w:ind w:firstLine="288"/>
        <w:jc w:val="both"/>
        <w:rPr>
          <w:rFonts w:ascii="Verdana" w:eastAsia="Times New Roman" w:hAnsi="Verdana" w:cs="Arial"/>
          <w:color w:val="2F2F2F"/>
          <w:sz w:val="20"/>
          <w:szCs w:val="20"/>
          <w:lang w:eastAsia="es-MX"/>
        </w:rPr>
      </w:pPr>
      <w:r w:rsidRPr="00E100A9">
        <w:rPr>
          <w:rFonts w:ascii="Verdana" w:eastAsia="Times New Roman" w:hAnsi="Verdana" w:cs="Arial"/>
          <w:b/>
          <w:bCs/>
          <w:color w:val="2F2F2F"/>
          <w:sz w:val="20"/>
          <w:szCs w:val="20"/>
          <w:lang w:eastAsia="es-MX"/>
        </w:rPr>
        <w:t>CUARTA.- </w:t>
      </w:r>
      <w:r w:rsidRPr="00E100A9">
        <w:rPr>
          <w:rFonts w:ascii="Verdana" w:eastAsia="Times New Roman" w:hAnsi="Verdana" w:cs="Arial"/>
          <w:color w:val="2F2F2F"/>
          <w:sz w:val="20"/>
          <w:szCs w:val="20"/>
          <w:lang w:eastAsia="es-MX"/>
        </w:rPr>
        <w:t xml:space="preserve">El </w:t>
      </w:r>
      <w:proofErr w:type="spellStart"/>
      <w:r w:rsidRPr="00E100A9">
        <w:rPr>
          <w:rFonts w:ascii="Verdana" w:eastAsia="Times New Roman" w:hAnsi="Verdana" w:cs="Arial"/>
          <w:color w:val="2F2F2F"/>
          <w:sz w:val="20"/>
          <w:szCs w:val="20"/>
          <w:lang w:eastAsia="es-MX"/>
        </w:rPr>
        <w:t>RECA</w:t>
      </w:r>
      <w:proofErr w:type="spellEnd"/>
      <w:r w:rsidRPr="00E100A9">
        <w:rPr>
          <w:rFonts w:ascii="Verdana" w:eastAsia="Times New Roman" w:hAnsi="Verdana" w:cs="Arial"/>
          <w:color w:val="2F2F2F"/>
          <w:sz w:val="20"/>
          <w:szCs w:val="20"/>
          <w:lang w:eastAsia="es-MX"/>
        </w:rPr>
        <w:t xml:space="preserve"> está ubicado en la dirección electrónica </w:t>
      </w:r>
      <w:r w:rsidRPr="00E100A9">
        <w:rPr>
          <w:rFonts w:ascii="Verdana" w:eastAsia="Times New Roman" w:hAnsi="Verdana" w:cs="Arial"/>
          <w:color w:val="2F2F2F"/>
          <w:sz w:val="20"/>
          <w:szCs w:val="20"/>
          <w:u w:val="single"/>
          <w:lang w:eastAsia="es-MX"/>
        </w:rPr>
        <w:t>http://e-portalif.condusef.gob.mx/reca </w:t>
      </w:r>
      <w:r w:rsidRPr="00E100A9">
        <w:rPr>
          <w:rFonts w:ascii="Verdana" w:eastAsia="Times New Roman" w:hAnsi="Verdana" w:cs="Arial"/>
          <w:color w:val="2F2F2F"/>
          <w:sz w:val="20"/>
          <w:szCs w:val="20"/>
          <w:lang w:eastAsia="es-MX"/>
        </w:rPr>
        <w:t>y contiene información proporcionada por las Entidades Financieras respecto a:</w:t>
      </w:r>
    </w:p>
    <w:p w:rsidR="00E100A9" w:rsidRPr="00E100A9" w:rsidRDefault="00E100A9" w:rsidP="00E100A9">
      <w:pPr>
        <w:shd w:val="clear" w:color="auto" w:fill="FFFFFF"/>
        <w:spacing w:after="90" w:line="240" w:lineRule="auto"/>
        <w:ind w:firstLine="288"/>
        <w:jc w:val="both"/>
        <w:rPr>
          <w:rFonts w:ascii="Verdana" w:eastAsia="Times New Roman" w:hAnsi="Verdana" w:cs="Arial"/>
          <w:color w:val="2F2F2F"/>
          <w:sz w:val="20"/>
          <w:szCs w:val="20"/>
          <w:lang w:eastAsia="es-MX"/>
        </w:rPr>
      </w:pPr>
      <w:r w:rsidRPr="00E100A9">
        <w:rPr>
          <w:rFonts w:ascii="Verdana" w:eastAsia="Times New Roman" w:hAnsi="Verdana" w:cs="Arial"/>
          <w:b/>
          <w:bCs/>
          <w:color w:val="2F2F2F"/>
          <w:sz w:val="20"/>
          <w:szCs w:val="20"/>
          <w:lang w:eastAsia="es-MX"/>
        </w:rPr>
        <w:t>I.</w:t>
      </w:r>
      <w:r w:rsidRPr="00E100A9">
        <w:rPr>
          <w:rFonts w:ascii="Verdana" w:eastAsia="Times New Roman" w:hAnsi="Verdana" w:cs="Arial"/>
          <w:color w:val="2F2F2F"/>
          <w:sz w:val="20"/>
          <w:szCs w:val="20"/>
          <w:lang w:eastAsia="es-MX"/>
        </w:rPr>
        <w:t>     El tipo de operación, nombre comercial del producto o servicio que ofertan al público, y</w:t>
      </w:r>
    </w:p>
    <w:p w:rsidR="00E100A9" w:rsidRPr="00E100A9" w:rsidRDefault="00E100A9" w:rsidP="00E100A9">
      <w:pPr>
        <w:shd w:val="clear" w:color="auto" w:fill="FFFFFF"/>
        <w:spacing w:after="90" w:line="240" w:lineRule="auto"/>
        <w:ind w:firstLine="288"/>
        <w:jc w:val="both"/>
        <w:rPr>
          <w:rFonts w:ascii="Verdana" w:eastAsia="Times New Roman" w:hAnsi="Verdana" w:cs="Arial"/>
          <w:color w:val="2F2F2F"/>
          <w:sz w:val="20"/>
          <w:szCs w:val="20"/>
          <w:lang w:eastAsia="es-MX"/>
        </w:rPr>
      </w:pPr>
      <w:r w:rsidRPr="00E100A9">
        <w:rPr>
          <w:rFonts w:ascii="Verdana" w:eastAsia="Times New Roman" w:hAnsi="Verdana" w:cs="Arial"/>
          <w:b/>
          <w:bCs/>
          <w:color w:val="2F2F2F"/>
          <w:sz w:val="20"/>
          <w:szCs w:val="20"/>
          <w:lang w:eastAsia="es-MX"/>
        </w:rPr>
        <w:t>II.</w:t>
      </w:r>
      <w:r w:rsidRPr="00E100A9">
        <w:rPr>
          <w:rFonts w:ascii="Verdana" w:eastAsia="Times New Roman" w:hAnsi="Verdana" w:cs="Arial"/>
          <w:color w:val="2F2F2F"/>
          <w:sz w:val="20"/>
          <w:szCs w:val="20"/>
          <w:lang w:eastAsia="es-MX"/>
        </w:rPr>
        <w:t>    Los formatos de la documentación contractual consistentes en:</w:t>
      </w:r>
    </w:p>
    <w:p w:rsidR="00E100A9" w:rsidRPr="00E100A9" w:rsidRDefault="00E100A9" w:rsidP="00E100A9">
      <w:pPr>
        <w:shd w:val="clear" w:color="auto" w:fill="FFFFFF"/>
        <w:spacing w:after="90" w:line="240" w:lineRule="auto"/>
        <w:ind w:hanging="360"/>
        <w:jc w:val="both"/>
        <w:rPr>
          <w:rFonts w:ascii="Verdana" w:eastAsia="Times New Roman" w:hAnsi="Verdana" w:cs="Arial"/>
          <w:color w:val="2F2F2F"/>
          <w:sz w:val="20"/>
          <w:szCs w:val="20"/>
          <w:lang w:eastAsia="es-MX"/>
        </w:rPr>
      </w:pPr>
      <w:r w:rsidRPr="00E100A9">
        <w:rPr>
          <w:rFonts w:ascii="Verdana" w:eastAsia="Times New Roman" w:hAnsi="Verdana" w:cs="Arial"/>
          <w:b/>
          <w:bCs/>
          <w:color w:val="2F2F2F"/>
          <w:sz w:val="20"/>
          <w:szCs w:val="20"/>
          <w:lang w:eastAsia="es-MX"/>
        </w:rPr>
        <w:t>a)</w:t>
      </w:r>
      <w:r w:rsidRPr="00E100A9">
        <w:rPr>
          <w:rFonts w:ascii="Verdana" w:eastAsia="Times New Roman" w:hAnsi="Verdana" w:cs="Arial"/>
          <w:color w:val="2F2F2F"/>
          <w:sz w:val="20"/>
          <w:szCs w:val="20"/>
          <w:lang w:eastAsia="es-MX"/>
        </w:rPr>
        <w:t>   Contrato de Adhesión;</w:t>
      </w:r>
    </w:p>
    <w:p w:rsidR="00E100A9" w:rsidRPr="00E100A9" w:rsidRDefault="00E100A9" w:rsidP="00E100A9">
      <w:pPr>
        <w:shd w:val="clear" w:color="auto" w:fill="FFFFFF"/>
        <w:spacing w:after="90" w:line="240" w:lineRule="auto"/>
        <w:ind w:hanging="360"/>
        <w:jc w:val="both"/>
        <w:rPr>
          <w:rFonts w:ascii="Verdana" w:eastAsia="Times New Roman" w:hAnsi="Verdana" w:cs="Arial"/>
          <w:color w:val="2F2F2F"/>
          <w:sz w:val="20"/>
          <w:szCs w:val="20"/>
          <w:lang w:eastAsia="es-MX"/>
        </w:rPr>
      </w:pPr>
      <w:r w:rsidRPr="00E100A9">
        <w:rPr>
          <w:rFonts w:ascii="Verdana" w:eastAsia="Times New Roman" w:hAnsi="Verdana" w:cs="Arial"/>
          <w:b/>
          <w:bCs/>
          <w:color w:val="2F2F2F"/>
          <w:sz w:val="20"/>
          <w:szCs w:val="20"/>
          <w:lang w:eastAsia="es-MX"/>
        </w:rPr>
        <w:t>b)</w:t>
      </w:r>
      <w:r w:rsidRPr="00E100A9">
        <w:rPr>
          <w:rFonts w:ascii="Verdana" w:eastAsia="Times New Roman" w:hAnsi="Verdana" w:cs="Arial"/>
          <w:color w:val="2F2F2F"/>
          <w:sz w:val="20"/>
          <w:szCs w:val="20"/>
          <w:lang w:eastAsia="es-MX"/>
        </w:rPr>
        <w:t>   Carátula, y</w:t>
      </w:r>
    </w:p>
    <w:p w:rsidR="00E100A9" w:rsidRPr="00E100A9" w:rsidRDefault="00E100A9" w:rsidP="00E100A9">
      <w:pPr>
        <w:shd w:val="clear" w:color="auto" w:fill="FFFFFF"/>
        <w:spacing w:after="90" w:line="240" w:lineRule="auto"/>
        <w:ind w:hanging="360"/>
        <w:jc w:val="both"/>
        <w:rPr>
          <w:rFonts w:ascii="Verdana" w:eastAsia="Times New Roman" w:hAnsi="Verdana" w:cs="Arial"/>
          <w:color w:val="2F2F2F"/>
          <w:sz w:val="20"/>
          <w:szCs w:val="20"/>
          <w:lang w:eastAsia="es-MX"/>
        </w:rPr>
      </w:pPr>
      <w:r w:rsidRPr="00E100A9">
        <w:rPr>
          <w:rFonts w:ascii="Verdana" w:eastAsia="Times New Roman" w:hAnsi="Verdana" w:cs="Arial"/>
          <w:b/>
          <w:bCs/>
          <w:color w:val="2F2F2F"/>
          <w:sz w:val="20"/>
          <w:szCs w:val="20"/>
          <w:lang w:eastAsia="es-MX"/>
        </w:rPr>
        <w:t>c)</w:t>
      </w:r>
      <w:r w:rsidRPr="00E100A9">
        <w:rPr>
          <w:rFonts w:ascii="Verdana" w:eastAsia="Times New Roman" w:hAnsi="Verdana" w:cs="Arial"/>
          <w:color w:val="2F2F2F"/>
          <w:sz w:val="20"/>
          <w:szCs w:val="20"/>
          <w:lang w:eastAsia="es-MX"/>
        </w:rPr>
        <w:t>   Cualquier otro documento que forma parte integrante del Contrato de Adhesión.</w:t>
      </w:r>
    </w:p>
    <w:p w:rsidR="00E100A9" w:rsidRPr="00E100A9" w:rsidRDefault="00E100A9" w:rsidP="00E100A9">
      <w:pPr>
        <w:shd w:val="clear" w:color="auto" w:fill="FFFFFF"/>
        <w:spacing w:after="90" w:line="240" w:lineRule="auto"/>
        <w:ind w:firstLine="288"/>
        <w:jc w:val="both"/>
        <w:rPr>
          <w:rFonts w:ascii="Verdana" w:eastAsia="Times New Roman" w:hAnsi="Verdana" w:cs="Arial"/>
          <w:color w:val="2F2F2F"/>
          <w:sz w:val="20"/>
          <w:szCs w:val="20"/>
          <w:lang w:eastAsia="es-MX"/>
        </w:rPr>
      </w:pPr>
      <w:r w:rsidRPr="00E100A9">
        <w:rPr>
          <w:rFonts w:ascii="Verdana" w:eastAsia="Times New Roman" w:hAnsi="Verdana" w:cs="Arial"/>
          <w:b/>
          <w:bCs/>
          <w:color w:val="2F2F2F"/>
          <w:sz w:val="20"/>
          <w:szCs w:val="20"/>
          <w:lang w:eastAsia="es-MX"/>
        </w:rPr>
        <w:t>QUINTA.-</w:t>
      </w:r>
      <w:r w:rsidRPr="00E100A9">
        <w:rPr>
          <w:rFonts w:ascii="Verdana" w:eastAsia="Times New Roman" w:hAnsi="Verdana" w:cs="Arial"/>
          <w:color w:val="2F2F2F"/>
          <w:sz w:val="20"/>
          <w:szCs w:val="20"/>
          <w:lang w:eastAsia="es-MX"/>
        </w:rPr>
        <w:t xml:space="preserve"> Las Entidades Financieras que soliciten su registro en el </w:t>
      </w:r>
      <w:proofErr w:type="spellStart"/>
      <w:r w:rsidRPr="00E100A9">
        <w:rPr>
          <w:rFonts w:ascii="Verdana" w:eastAsia="Times New Roman" w:hAnsi="Verdana" w:cs="Arial"/>
          <w:color w:val="2F2F2F"/>
          <w:sz w:val="20"/>
          <w:szCs w:val="20"/>
          <w:lang w:eastAsia="es-MX"/>
        </w:rPr>
        <w:t>SIPRES</w:t>
      </w:r>
      <w:proofErr w:type="spellEnd"/>
      <w:r w:rsidRPr="00E100A9">
        <w:rPr>
          <w:rFonts w:ascii="Verdana" w:eastAsia="Times New Roman" w:hAnsi="Verdana" w:cs="Arial"/>
          <w:color w:val="2F2F2F"/>
          <w:sz w:val="20"/>
          <w:szCs w:val="20"/>
          <w:lang w:eastAsia="es-MX"/>
        </w:rPr>
        <w:t xml:space="preserve"> deberán inscribir en el </w:t>
      </w:r>
      <w:proofErr w:type="spellStart"/>
      <w:r w:rsidRPr="00E100A9">
        <w:rPr>
          <w:rFonts w:ascii="Verdana" w:eastAsia="Times New Roman" w:hAnsi="Verdana" w:cs="Arial"/>
          <w:color w:val="2F2F2F"/>
          <w:sz w:val="20"/>
          <w:szCs w:val="20"/>
          <w:lang w:eastAsia="es-MX"/>
        </w:rPr>
        <w:t>RECA</w:t>
      </w:r>
      <w:proofErr w:type="spellEnd"/>
      <w:r w:rsidRPr="00E100A9">
        <w:rPr>
          <w:rFonts w:ascii="Verdana" w:eastAsia="Times New Roman" w:hAnsi="Verdana" w:cs="Arial"/>
          <w:color w:val="2F2F2F"/>
          <w:sz w:val="20"/>
          <w:szCs w:val="20"/>
          <w:lang w:eastAsia="es-MX"/>
        </w:rPr>
        <w:t xml:space="preserve"> los modelos de sus Contratos de Adhesión, en un plazo de 10 días </w:t>
      </w:r>
      <w:r w:rsidRPr="00E100A9">
        <w:rPr>
          <w:rFonts w:ascii="Verdana" w:eastAsia="Times New Roman" w:hAnsi="Verdana" w:cs="Arial"/>
          <w:color w:val="2F2F2F"/>
          <w:sz w:val="20"/>
          <w:szCs w:val="20"/>
          <w:lang w:eastAsia="es-MX"/>
        </w:rPr>
        <w:lastRenderedPageBreak/>
        <w:t>hábiles contado a partir de aquel en que surta efectos la notificación de la Clave Institucional que les corresponda.</w:t>
      </w:r>
    </w:p>
    <w:p w:rsidR="00E100A9" w:rsidRPr="00E100A9" w:rsidRDefault="00E100A9" w:rsidP="00E100A9">
      <w:pPr>
        <w:shd w:val="clear" w:color="auto" w:fill="FFFFFF"/>
        <w:spacing w:after="90" w:line="240" w:lineRule="auto"/>
        <w:ind w:firstLine="288"/>
        <w:jc w:val="both"/>
        <w:rPr>
          <w:rFonts w:ascii="Verdana" w:eastAsia="Times New Roman" w:hAnsi="Verdana" w:cs="Arial"/>
          <w:color w:val="2F2F2F"/>
          <w:sz w:val="20"/>
          <w:szCs w:val="20"/>
          <w:lang w:eastAsia="es-MX"/>
        </w:rPr>
      </w:pPr>
      <w:r w:rsidRPr="00E100A9">
        <w:rPr>
          <w:rFonts w:ascii="Verdana" w:eastAsia="Times New Roman" w:hAnsi="Verdana" w:cs="Arial"/>
          <w:color w:val="2F2F2F"/>
          <w:sz w:val="20"/>
          <w:szCs w:val="20"/>
          <w:lang w:eastAsia="es-MX"/>
        </w:rPr>
        <w:t xml:space="preserve">En caso de que las Entidades Financieras no utilicen Contratos de Adhesión deberán informar dicha situación a la Comisión Nacional a través del </w:t>
      </w:r>
      <w:proofErr w:type="spellStart"/>
      <w:r w:rsidRPr="00E100A9">
        <w:rPr>
          <w:rFonts w:ascii="Verdana" w:eastAsia="Times New Roman" w:hAnsi="Verdana" w:cs="Arial"/>
          <w:color w:val="2F2F2F"/>
          <w:sz w:val="20"/>
          <w:szCs w:val="20"/>
          <w:lang w:eastAsia="es-MX"/>
        </w:rPr>
        <w:t>RECA</w:t>
      </w:r>
      <w:proofErr w:type="spellEnd"/>
      <w:r w:rsidRPr="00E100A9">
        <w:rPr>
          <w:rFonts w:ascii="Verdana" w:eastAsia="Times New Roman" w:hAnsi="Verdana" w:cs="Arial"/>
          <w:color w:val="2F2F2F"/>
          <w:sz w:val="20"/>
          <w:szCs w:val="20"/>
          <w:lang w:eastAsia="es-MX"/>
        </w:rPr>
        <w:t>, dentro del término señalado en el párrafo que antecede.</w:t>
      </w:r>
    </w:p>
    <w:p w:rsidR="00E100A9" w:rsidRPr="00E100A9" w:rsidRDefault="00E100A9" w:rsidP="00E100A9">
      <w:pPr>
        <w:shd w:val="clear" w:color="auto" w:fill="FFFFFF"/>
        <w:spacing w:after="90" w:line="240" w:lineRule="auto"/>
        <w:ind w:firstLine="288"/>
        <w:jc w:val="both"/>
        <w:rPr>
          <w:rFonts w:ascii="Verdana" w:eastAsia="Times New Roman" w:hAnsi="Verdana" w:cs="Arial"/>
          <w:color w:val="2F2F2F"/>
          <w:sz w:val="20"/>
          <w:szCs w:val="20"/>
          <w:lang w:eastAsia="es-MX"/>
        </w:rPr>
      </w:pPr>
      <w:r w:rsidRPr="00E100A9">
        <w:rPr>
          <w:rFonts w:ascii="Verdana" w:eastAsia="Times New Roman" w:hAnsi="Verdana" w:cs="Arial"/>
          <w:color w:val="2F2F2F"/>
          <w:sz w:val="20"/>
          <w:szCs w:val="20"/>
          <w:lang w:eastAsia="es-MX"/>
        </w:rPr>
        <w:t xml:space="preserve">Tratándose de nuevos Contratos de Adhesión, éstos deberán registrarse en el </w:t>
      </w:r>
      <w:proofErr w:type="spellStart"/>
      <w:r w:rsidRPr="00E100A9">
        <w:rPr>
          <w:rFonts w:ascii="Verdana" w:eastAsia="Times New Roman" w:hAnsi="Verdana" w:cs="Arial"/>
          <w:color w:val="2F2F2F"/>
          <w:sz w:val="20"/>
          <w:szCs w:val="20"/>
          <w:lang w:eastAsia="es-MX"/>
        </w:rPr>
        <w:t>RECA</w:t>
      </w:r>
      <w:proofErr w:type="spellEnd"/>
      <w:r w:rsidRPr="00E100A9">
        <w:rPr>
          <w:rFonts w:ascii="Verdana" w:eastAsia="Times New Roman" w:hAnsi="Verdana" w:cs="Arial"/>
          <w:color w:val="2F2F2F"/>
          <w:sz w:val="20"/>
          <w:szCs w:val="20"/>
          <w:lang w:eastAsia="es-MX"/>
        </w:rPr>
        <w:t xml:space="preserve"> previo a la celebración de operaciones de los productos y servicios financieros con los usuarios.</w:t>
      </w:r>
    </w:p>
    <w:p w:rsidR="00E100A9" w:rsidRPr="00E100A9" w:rsidRDefault="00E100A9" w:rsidP="00E100A9">
      <w:pPr>
        <w:shd w:val="clear" w:color="auto" w:fill="FFFFFF"/>
        <w:spacing w:after="90" w:line="240" w:lineRule="auto"/>
        <w:ind w:firstLine="288"/>
        <w:jc w:val="both"/>
        <w:rPr>
          <w:rFonts w:ascii="Verdana" w:eastAsia="Times New Roman" w:hAnsi="Verdana" w:cs="Arial"/>
          <w:color w:val="2F2F2F"/>
          <w:sz w:val="20"/>
          <w:szCs w:val="20"/>
          <w:lang w:eastAsia="es-MX"/>
        </w:rPr>
      </w:pPr>
      <w:r w:rsidRPr="00E100A9">
        <w:rPr>
          <w:rFonts w:ascii="Verdana" w:eastAsia="Times New Roman" w:hAnsi="Verdana" w:cs="Arial"/>
          <w:b/>
          <w:bCs/>
          <w:color w:val="2F2F2F"/>
          <w:sz w:val="20"/>
          <w:szCs w:val="20"/>
          <w:lang w:eastAsia="es-MX"/>
        </w:rPr>
        <w:t>SEXTA.- </w:t>
      </w:r>
      <w:r w:rsidRPr="00E100A9">
        <w:rPr>
          <w:rFonts w:ascii="Verdana" w:eastAsia="Times New Roman" w:hAnsi="Verdana" w:cs="Arial"/>
          <w:color w:val="2F2F2F"/>
          <w:sz w:val="20"/>
          <w:szCs w:val="20"/>
          <w:lang w:eastAsia="es-MX"/>
        </w:rPr>
        <w:t xml:space="preserve">Con la finalidad de dar cumplimiento a las presentes Disposiciones, las Entidades Financieras deberán apegarse al Manual de Operación que al efecto emita la Comisión Nacional, el cual está disponible en el </w:t>
      </w:r>
      <w:proofErr w:type="spellStart"/>
      <w:r w:rsidRPr="00E100A9">
        <w:rPr>
          <w:rFonts w:ascii="Verdana" w:eastAsia="Times New Roman" w:hAnsi="Verdana" w:cs="Arial"/>
          <w:color w:val="2F2F2F"/>
          <w:sz w:val="20"/>
          <w:szCs w:val="20"/>
          <w:lang w:eastAsia="es-MX"/>
        </w:rPr>
        <w:t>RECA</w:t>
      </w:r>
      <w:proofErr w:type="spellEnd"/>
      <w:r w:rsidRPr="00E100A9">
        <w:rPr>
          <w:rFonts w:ascii="Verdana" w:eastAsia="Times New Roman" w:hAnsi="Verdana" w:cs="Arial"/>
          <w:color w:val="2F2F2F"/>
          <w:sz w:val="20"/>
          <w:szCs w:val="20"/>
          <w:lang w:eastAsia="es-MX"/>
        </w:rPr>
        <w:t xml:space="preserve"> y contiene el procedimiento para llevar a cabo los procesos de registro, actualización, solicitud de cambios y cancelación de los modelos de Contratos de Adhesión.</w:t>
      </w:r>
    </w:p>
    <w:p w:rsidR="00E100A9" w:rsidRPr="00E100A9" w:rsidRDefault="00E100A9" w:rsidP="00E100A9">
      <w:pPr>
        <w:shd w:val="clear" w:color="auto" w:fill="FFFFFF"/>
        <w:spacing w:after="90" w:line="240" w:lineRule="auto"/>
        <w:ind w:firstLine="288"/>
        <w:jc w:val="both"/>
        <w:rPr>
          <w:rFonts w:ascii="Verdana" w:eastAsia="Times New Roman" w:hAnsi="Verdana" w:cs="Arial"/>
          <w:color w:val="2F2F2F"/>
          <w:sz w:val="20"/>
          <w:szCs w:val="20"/>
          <w:lang w:eastAsia="es-MX"/>
        </w:rPr>
      </w:pPr>
      <w:r w:rsidRPr="00E100A9">
        <w:rPr>
          <w:rFonts w:ascii="Verdana" w:eastAsia="Times New Roman" w:hAnsi="Verdana" w:cs="Arial"/>
          <w:b/>
          <w:bCs/>
          <w:color w:val="2F2F2F"/>
          <w:sz w:val="20"/>
          <w:szCs w:val="20"/>
          <w:lang w:eastAsia="es-MX"/>
        </w:rPr>
        <w:t>SÉPTIMA.-</w:t>
      </w:r>
      <w:r w:rsidRPr="00E100A9">
        <w:rPr>
          <w:rFonts w:ascii="Verdana" w:eastAsia="Times New Roman" w:hAnsi="Verdana" w:cs="Arial"/>
          <w:color w:val="2F2F2F"/>
          <w:sz w:val="20"/>
          <w:szCs w:val="20"/>
          <w:lang w:eastAsia="es-MX"/>
        </w:rPr>
        <w:t> Las Entidades Financieras deben crear un registro por cada Contrato de Adhesión, el cual se tendrá por concluido cuando se haya completado la carga de todos los documentos que conformen el Contrato de Adhesión correspondiente, y para hacer constar la recepción de la información, la Comisión Nacional generará un acuse de recibo electrónico.</w:t>
      </w:r>
    </w:p>
    <w:p w:rsidR="00E100A9" w:rsidRPr="00E100A9" w:rsidRDefault="00E100A9" w:rsidP="00E100A9">
      <w:pPr>
        <w:shd w:val="clear" w:color="auto" w:fill="FFFFFF"/>
        <w:spacing w:after="90" w:line="240" w:lineRule="auto"/>
        <w:ind w:firstLine="288"/>
        <w:jc w:val="both"/>
        <w:rPr>
          <w:rFonts w:ascii="Verdana" w:eastAsia="Times New Roman" w:hAnsi="Verdana" w:cs="Arial"/>
          <w:color w:val="2F2F2F"/>
          <w:sz w:val="20"/>
          <w:szCs w:val="20"/>
          <w:lang w:eastAsia="es-MX"/>
        </w:rPr>
      </w:pPr>
      <w:r w:rsidRPr="00E100A9">
        <w:rPr>
          <w:rFonts w:ascii="Verdana" w:eastAsia="Times New Roman" w:hAnsi="Verdana" w:cs="Arial"/>
          <w:b/>
          <w:bCs/>
          <w:color w:val="2F2F2F"/>
          <w:sz w:val="20"/>
          <w:szCs w:val="20"/>
          <w:lang w:eastAsia="es-MX"/>
        </w:rPr>
        <w:t>OCTAVA.-</w:t>
      </w:r>
      <w:r w:rsidRPr="00E100A9">
        <w:rPr>
          <w:rFonts w:ascii="Verdana" w:eastAsia="Times New Roman" w:hAnsi="Verdana" w:cs="Arial"/>
          <w:color w:val="2F2F2F"/>
          <w:sz w:val="20"/>
          <w:szCs w:val="20"/>
          <w:lang w:eastAsia="es-MX"/>
        </w:rPr>
        <w:t> El Número de Registro está conformado por seis series numéricas con las siguientes características:</w:t>
      </w:r>
    </w:p>
    <w:p w:rsidR="00E100A9" w:rsidRPr="00E100A9" w:rsidRDefault="00E100A9" w:rsidP="00E100A9">
      <w:pPr>
        <w:shd w:val="clear" w:color="auto" w:fill="FFFFFF"/>
        <w:spacing w:after="90" w:line="240" w:lineRule="auto"/>
        <w:ind w:firstLine="288"/>
        <w:jc w:val="both"/>
        <w:rPr>
          <w:rFonts w:ascii="Verdana" w:eastAsia="Times New Roman" w:hAnsi="Verdana" w:cs="Arial"/>
          <w:color w:val="2F2F2F"/>
          <w:sz w:val="20"/>
          <w:szCs w:val="20"/>
          <w:lang w:eastAsia="es-MX"/>
        </w:rPr>
      </w:pPr>
      <w:r w:rsidRPr="00E100A9">
        <w:rPr>
          <w:rFonts w:ascii="Verdana" w:eastAsia="Times New Roman" w:hAnsi="Verdana" w:cs="Arial"/>
          <w:color w:val="2F2F2F"/>
          <w:sz w:val="20"/>
          <w:szCs w:val="20"/>
          <w:lang w:eastAsia="es-MX"/>
        </w:rPr>
        <w:t>Ejemplo: 0003-001-000055/01-00001-0416</w:t>
      </w:r>
    </w:p>
    <w:p w:rsidR="00E100A9" w:rsidRPr="00E100A9" w:rsidRDefault="00E100A9" w:rsidP="00E100A9">
      <w:pPr>
        <w:shd w:val="clear" w:color="auto" w:fill="FFFFFF"/>
        <w:spacing w:after="90" w:line="240" w:lineRule="auto"/>
        <w:ind w:firstLine="288"/>
        <w:jc w:val="both"/>
        <w:rPr>
          <w:rFonts w:ascii="Verdana" w:eastAsia="Times New Roman" w:hAnsi="Verdana" w:cs="Arial"/>
          <w:color w:val="2F2F2F"/>
          <w:sz w:val="20"/>
          <w:szCs w:val="20"/>
          <w:lang w:eastAsia="es-MX"/>
        </w:rPr>
      </w:pPr>
      <w:r w:rsidRPr="00E100A9">
        <w:rPr>
          <w:rFonts w:ascii="Verdana" w:eastAsia="Times New Roman" w:hAnsi="Verdana" w:cs="Arial"/>
          <w:color w:val="2F2F2F"/>
          <w:sz w:val="20"/>
          <w:szCs w:val="20"/>
          <w:lang w:eastAsia="es-MX"/>
        </w:rPr>
        <w:t>En el cual:</w:t>
      </w:r>
    </w:p>
    <w:p w:rsidR="00E100A9" w:rsidRPr="00E100A9" w:rsidRDefault="00E100A9" w:rsidP="00E100A9">
      <w:pPr>
        <w:shd w:val="clear" w:color="auto" w:fill="FFFFFF"/>
        <w:spacing w:after="90" w:line="240" w:lineRule="auto"/>
        <w:ind w:hanging="810"/>
        <w:jc w:val="both"/>
        <w:rPr>
          <w:rFonts w:ascii="Verdana" w:eastAsia="Times New Roman" w:hAnsi="Verdana" w:cs="Arial"/>
          <w:color w:val="2F2F2F"/>
          <w:sz w:val="20"/>
          <w:szCs w:val="20"/>
          <w:lang w:eastAsia="es-MX"/>
        </w:rPr>
      </w:pPr>
      <w:r w:rsidRPr="00E100A9">
        <w:rPr>
          <w:rFonts w:ascii="Verdana" w:eastAsia="Times New Roman" w:hAnsi="Verdana" w:cs="Arial"/>
          <w:color w:val="2F2F2F"/>
          <w:sz w:val="20"/>
          <w:szCs w:val="20"/>
          <w:lang w:eastAsia="es-MX"/>
        </w:rPr>
        <w:t>0003       Es el número de la Entidad Financiera.</w:t>
      </w:r>
    </w:p>
    <w:p w:rsidR="00E100A9" w:rsidRPr="00E100A9" w:rsidRDefault="00E100A9" w:rsidP="00E100A9">
      <w:pPr>
        <w:shd w:val="clear" w:color="auto" w:fill="FFFFFF"/>
        <w:spacing w:after="90" w:line="240" w:lineRule="auto"/>
        <w:ind w:hanging="810"/>
        <w:jc w:val="both"/>
        <w:rPr>
          <w:rFonts w:ascii="Verdana" w:eastAsia="Times New Roman" w:hAnsi="Verdana" w:cs="Arial"/>
          <w:color w:val="2F2F2F"/>
          <w:sz w:val="20"/>
          <w:szCs w:val="20"/>
          <w:lang w:eastAsia="es-MX"/>
        </w:rPr>
      </w:pPr>
      <w:r w:rsidRPr="00E100A9">
        <w:rPr>
          <w:rFonts w:ascii="Verdana" w:eastAsia="Times New Roman" w:hAnsi="Verdana" w:cs="Arial"/>
          <w:color w:val="2F2F2F"/>
          <w:sz w:val="20"/>
          <w:szCs w:val="20"/>
          <w:lang w:eastAsia="es-MX"/>
        </w:rPr>
        <w:t>001        Indica el tipo de producto o servicio.</w:t>
      </w:r>
    </w:p>
    <w:p w:rsidR="00E100A9" w:rsidRPr="00E100A9" w:rsidRDefault="00E100A9" w:rsidP="00E100A9">
      <w:pPr>
        <w:shd w:val="clear" w:color="auto" w:fill="FFFFFF"/>
        <w:spacing w:after="90" w:line="240" w:lineRule="auto"/>
        <w:ind w:hanging="810"/>
        <w:jc w:val="both"/>
        <w:rPr>
          <w:rFonts w:ascii="Verdana" w:eastAsia="Times New Roman" w:hAnsi="Verdana" w:cs="Arial"/>
          <w:color w:val="2F2F2F"/>
          <w:sz w:val="20"/>
          <w:szCs w:val="20"/>
          <w:lang w:eastAsia="es-MX"/>
        </w:rPr>
      </w:pPr>
      <w:r w:rsidRPr="00E100A9">
        <w:rPr>
          <w:rFonts w:ascii="Verdana" w:eastAsia="Times New Roman" w:hAnsi="Verdana" w:cs="Arial"/>
          <w:color w:val="2F2F2F"/>
          <w:sz w:val="20"/>
          <w:szCs w:val="20"/>
          <w:lang w:eastAsia="es-MX"/>
        </w:rPr>
        <w:t>000055   Se refiere al producto o servicio específico.</w:t>
      </w:r>
    </w:p>
    <w:p w:rsidR="00E100A9" w:rsidRPr="00E100A9" w:rsidRDefault="00E100A9" w:rsidP="00E100A9">
      <w:pPr>
        <w:shd w:val="clear" w:color="auto" w:fill="FFFFFF"/>
        <w:spacing w:after="90" w:line="240" w:lineRule="auto"/>
        <w:ind w:hanging="810"/>
        <w:jc w:val="both"/>
        <w:rPr>
          <w:rFonts w:ascii="Verdana" w:eastAsia="Times New Roman" w:hAnsi="Verdana" w:cs="Arial"/>
          <w:color w:val="2F2F2F"/>
          <w:sz w:val="20"/>
          <w:szCs w:val="20"/>
          <w:lang w:eastAsia="es-MX"/>
        </w:rPr>
      </w:pPr>
      <w:r w:rsidRPr="00E100A9">
        <w:rPr>
          <w:rFonts w:ascii="Verdana" w:eastAsia="Times New Roman" w:hAnsi="Verdana" w:cs="Arial"/>
          <w:color w:val="2F2F2F"/>
          <w:sz w:val="20"/>
          <w:szCs w:val="20"/>
          <w:lang w:eastAsia="es-MX"/>
        </w:rPr>
        <w:t>01          Corresponde a la versión del Contrato de Adhesión registrado.</w:t>
      </w:r>
    </w:p>
    <w:p w:rsidR="00E100A9" w:rsidRPr="00E100A9" w:rsidRDefault="00E100A9" w:rsidP="00E100A9">
      <w:pPr>
        <w:shd w:val="clear" w:color="auto" w:fill="FFFFFF"/>
        <w:spacing w:after="90" w:line="240" w:lineRule="auto"/>
        <w:ind w:hanging="810"/>
        <w:jc w:val="both"/>
        <w:rPr>
          <w:rFonts w:ascii="Verdana" w:eastAsia="Times New Roman" w:hAnsi="Verdana" w:cs="Arial"/>
          <w:color w:val="2F2F2F"/>
          <w:sz w:val="20"/>
          <w:szCs w:val="20"/>
          <w:lang w:eastAsia="es-MX"/>
        </w:rPr>
      </w:pPr>
      <w:r w:rsidRPr="00E100A9">
        <w:rPr>
          <w:rFonts w:ascii="Verdana" w:eastAsia="Times New Roman" w:hAnsi="Verdana" w:cs="Arial"/>
          <w:color w:val="2F2F2F"/>
          <w:sz w:val="20"/>
          <w:szCs w:val="20"/>
          <w:lang w:eastAsia="es-MX"/>
        </w:rPr>
        <w:t>00001     Es el número consecutivo que el sistema le asigna por año.</w:t>
      </w:r>
    </w:p>
    <w:p w:rsidR="00E100A9" w:rsidRPr="00E100A9" w:rsidRDefault="00E100A9" w:rsidP="00E100A9">
      <w:pPr>
        <w:shd w:val="clear" w:color="auto" w:fill="FFFFFF"/>
        <w:spacing w:after="90" w:line="240" w:lineRule="auto"/>
        <w:ind w:hanging="810"/>
        <w:jc w:val="both"/>
        <w:rPr>
          <w:rFonts w:ascii="Verdana" w:eastAsia="Times New Roman" w:hAnsi="Verdana" w:cs="Arial"/>
          <w:color w:val="2F2F2F"/>
          <w:sz w:val="20"/>
          <w:szCs w:val="20"/>
          <w:lang w:eastAsia="es-MX"/>
        </w:rPr>
      </w:pPr>
      <w:r w:rsidRPr="00E100A9">
        <w:rPr>
          <w:rFonts w:ascii="Verdana" w:eastAsia="Times New Roman" w:hAnsi="Verdana" w:cs="Arial"/>
          <w:color w:val="2F2F2F"/>
          <w:sz w:val="20"/>
          <w:szCs w:val="20"/>
          <w:lang w:eastAsia="es-MX"/>
        </w:rPr>
        <w:t>0416       Significa el mes y año de registro o actualización.</w:t>
      </w:r>
    </w:p>
    <w:p w:rsidR="00E100A9" w:rsidRPr="00E100A9" w:rsidRDefault="00E100A9" w:rsidP="00E100A9">
      <w:pPr>
        <w:shd w:val="clear" w:color="auto" w:fill="FFFFFF"/>
        <w:spacing w:after="101" w:line="240" w:lineRule="auto"/>
        <w:ind w:firstLine="288"/>
        <w:jc w:val="both"/>
        <w:rPr>
          <w:rFonts w:ascii="Verdana" w:eastAsia="Times New Roman" w:hAnsi="Verdana" w:cs="Arial"/>
          <w:color w:val="2F2F2F"/>
          <w:sz w:val="20"/>
          <w:szCs w:val="20"/>
          <w:lang w:eastAsia="es-MX"/>
        </w:rPr>
      </w:pPr>
      <w:r w:rsidRPr="00E100A9">
        <w:rPr>
          <w:rFonts w:ascii="Verdana" w:eastAsia="Times New Roman" w:hAnsi="Verdana" w:cs="Arial"/>
          <w:color w:val="2F2F2F"/>
          <w:sz w:val="20"/>
          <w:szCs w:val="20"/>
          <w:lang w:eastAsia="es-MX"/>
        </w:rPr>
        <w:t>El Número de Registro deberá ser colocado en la documentación contractual correspondiente.</w:t>
      </w:r>
    </w:p>
    <w:p w:rsidR="00E100A9" w:rsidRPr="00E100A9" w:rsidRDefault="00E100A9" w:rsidP="00E100A9">
      <w:pPr>
        <w:shd w:val="clear" w:color="auto" w:fill="FFFFFF"/>
        <w:spacing w:after="101" w:line="240" w:lineRule="auto"/>
        <w:ind w:firstLine="288"/>
        <w:jc w:val="both"/>
        <w:rPr>
          <w:rFonts w:ascii="Verdana" w:eastAsia="Times New Roman" w:hAnsi="Verdana" w:cs="Arial"/>
          <w:color w:val="2F2F2F"/>
          <w:sz w:val="20"/>
          <w:szCs w:val="20"/>
          <w:lang w:eastAsia="es-MX"/>
        </w:rPr>
      </w:pPr>
      <w:r w:rsidRPr="00E100A9">
        <w:rPr>
          <w:rFonts w:ascii="Verdana" w:eastAsia="Times New Roman" w:hAnsi="Verdana" w:cs="Arial"/>
          <w:b/>
          <w:bCs/>
          <w:color w:val="2F2F2F"/>
          <w:sz w:val="20"/>
          <w:szCs w:val="20"/>
          <w:lang w:eastAsia="es-MX"/>
        </w:rPr>
        <w:t>NOVENA.-</w:t>
      </w:r>
      <w:r w:rsidRPr="00E100A9">
        <w:rPr>
          <w:rFonts w:ascii="Verdana" w:eastAsia="Times New Roman" w:hAnsi="Verdana" w:cs="Arial"/>
          <w:color w:val="2F2F2F"/>
          <w:sz w:val="20"/>
          <w:szCs w:val="20"/>
          <w:lang w:eastAsia="es-MX"/>
        </w:rPr>
        <w:t xml:space="preserve"> En todo momento, la información contenida en los modelos de Contratos de Adhesión que estén dados de alta en el </w:t>
      </w:r>
      <w:proofErr w:type="spellStart"/>
      <w:r w:rsidRPr="00E100A9">
        <w:rPr>
          <w:rFonts w:ascii="Verdana" w:eastAsia="Times New Roman" w:hAnsi="Verdana" w:cs="Arial"/>
          <w:color w:val="2F2F2F"/>
          <w:sz w:val="20"/>
          <w:szCs w:val="20"/>
          <w:lang w:eastAsia="es-MX"/>
        </w:rPr>
        <w:t>RECA</w:t>
      </w:r>
      <w:proofErr w:type="spellEnd"/>
      <w:r w:rsidRPr="00E100A9">
        <w:rPr>
          <w:rFonts w:ascii="Verdana" w:eastAsia="Times New Roman" w:hAnsi="Verdana" w:cs="Arial"/>
          <w:color w:val="2F2F2F"/>
          <w:sz w:val="20"/>
          <w:szCs w:val="20"/>
          <w:lang w:eastAsia="es-MX"/>
        </w:rPr>
        <w:t>, debe coincidir con los que la Entidad Financiera utilice en la comercialización</w:t>
      </w:r>
    </w:p>
    <w:p w:rsidR="00E100A9" w:rsidRPr="00E100A9" w:rsidRDefault="00E100A9" w:rsidP="00E100A9">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E100A9">
        <w:rPr>
          <w:rFonts w:ascii="Verdana" w:eastAsia="Times New Roman" w:hAnsi="Verdana" w:cs="Arial"/>
          <w:color w:val="2F2F2F"/>
          <w:sz w:val="20"/>
          <w:szCs w:val="20"/>
          <w:lang w:eastAsia="es-MX"/>
        </w:rPr>
        <w:t>y</w:t>
      </w:r>
      <w:proofErr w:type="gramEnd"/>
      <w:r w:rsidRPr="00E100A9">
        <w:rPr>
          <w:rFonts w:ascii="Verdana" w:eastAsia="Times New Roman" w:hAnsi="Verdana" w:cs="Arial"/>
          <w:color w:val="2F2F2F"/>
          <w:sz w:val="20"/>
          <w:szCs w:val="20"/>
          <w:lang w:eastAsia="es-MX"/>
        </w:rPr>
        <w:t xml:space="preserve"> formalización de sus productos y servicios financieros, y ser los vigentes.</w:t>
      </w:r>
    </w:p>
    <w:p w:rsidR="00E100A9" w:rsidRPr="00E100A9" w:rsidRDefault="00E100A9" w:rsidP="00E100A9">
      <w:pPr>
        <w:shd w:val="clear" w:color="auto" w:fill="FFFFFF"/>
        <w:spacing w:after="101" w:line="240" w:lineRule="auto"/>
        <w:ind w:firstLine="288"/>
        <w:jc w:val="both"/>
        <w:rPr>
          <w:rFonts w:ascii="Verdana" w:eastAsia="Times New Roman" w:hAnsi="Verdana" w:cs="Arial"/>
          <w:color w:val="2F2F2F"/>
          <w:sz w:val="20"/>
          <w:szCs w:val="20"/>
          <w:lang w:eastAsia="es-MX"/>
        </w:rPr>
      </w:pPr>
      <w:r w:rsidRPr="00E100A9">
        <w:rPr>
          <w:rFonts w:ascii="Verdana" w:eastAsia="Times New Roman" w:hAnsi="Verdana" w:cs="Arial"/>
          <w:b/>
          <w:bCs/>
          <w:color w:val="2F2F2F"/>
          <w:sz w:val="20"/>
          <w:szCs w:val="20"/>
          <w:lang w:eastAsia="es-MX"/>
        </w:rPr>
        <w:t>DÉCIMA.- </w:t>
      </w:r>
      <w:r w:rsidRPr="00E100A9">
        <w:rPr>
          <w:rFonts w:ascii="Verdana" w:eastAsia="Times New Roman" w:hAnsi="Verdana" w:cs="Arial"/>
          <w:color w:val="2F2F2F"/>
          <w:sz w:val="20"/>
          <w:szCs w:val="20"/>
          <w:lang w:eastAsia="es-MX"/>
        </w:rPr>
        <w:t xml:space="preserve">Cuando a la Entidad Financiera se le revoque la autorización; esté sujeta a un procedimiento de transformación, disolución, liquidación, o bien deje de operar como Entidad Financiera, deberá dar de baja en el </w:t>
      </w:r>
      <w:proofErr w:type="spellStart"/>
      <w:r w:rsidRPr="00E100A9">
        <w:rPr>
          <w:rFonts w:ascii="Verdana" w:eastAsia="Times New Roman" w:hAnsi="Verdana" w:cs="Arial"/>
          <w:color w:val="2F2F2F"/>
          <w:sz w:val="20"/>
          <w:szCs w:val="20"/>
          <w:lang w:eastAsia="es-MX"/>
        </w:rPr>
        <w:t>RECA</w:t>
      </w:r>
      <w:proofErr w:type="spellEnd"/>
      <w:r w:rsidRPr="00E100A9">
        <w:rPr>
          <w:rFonts w:ascii="Verdana" w:eastAsia="Times New Roman" w:hAnsi="Verdana" w:cs="Arial"/>
          <w:color w:val="2F2F2F"/>
          <w:sz w:val="20"/>
          <w:szCs w:val="20"/>
          <w:lang w:eastAsia="es-MX"/>
        </w:rPr>
        <w:t xml:space="preserve"> el registro de sus productos y servicios en un término de 30 días naturales contado a partir de dicho evento.</w:t>
      </w:r>
    </w:p>
    <w:p w:rsidR="00E100A9" w:rsidRPr="00E100A9" w:rsidRDefault="00E100A9" w:rsidP="00E100A9">
      <w:pPr>
        <w:shd w:val="clear" w:color="auto" w:fill="FFFFFF"/>
        <w:spacing w:after="101" w:line="240" w:lineRule="auto"/>
        <w:ind w:firstLine="288"/>
        <w:jc w:val="both"/>
        <w:rPr>
          <w:rFonts w:ascii="Verdana" w:eastAsia="Times New Roman" w:hAnsi="Verdana" w:cs="Arial"/>
          <w:color w:val="2F2F2F"/>
          <w:sz w:val="20"/>
          <w:szCs w:val="20"/>
          <w:lang w:eastAsia="es-MX"/>
        </w:rPr>
      </w:pPr>
      <w:r w:rsidRPr="00E100A9">
        <w:rPr>
          <w:rFonts w:ascii="Verdana" w:eastAsia="Times New Roman" w:hAnsi="Verdana" w:cs="Arial"/>
          <w:color w:val="2F2F2F"/>
          <w:sz w:val="20"/>
          <w:szCs w:val="20"/>
          <w:lang w:eastAsia="es-MX"/>
        </w:rPr>
        <w:t xml:space="preserve">En caso de que la Comisión Nacional detecte, en el ejercicio de sus funciones, que una Entidad Financiera se ubica en alguno de los supuestos referidos en el párrafo que antecede, hará la anotación correspondiente en el </w:t>
      </w:r>
      <w:proofErr w:type="spellStart"/>
      <w:r w:rsidRPr="00E100A9">
        <w:rPr>
          <w:rFonts w:ascii="Verdana" w:eastAsia="Times New Roman" w:hAnsi="Verdana" w:cs="Arial"/>
          <w:color w:val="2F2F2F"/>
          <w:sz w:val="20"/>
          <w:szCs w:val="20"/>
          <w:lang w:eastAsia="es-MX"/>
        </w:rPr>
        <w:t>RECA</w:t>
      </w:r>
      <w:proofErr w:type="spellEnd"/>
      <w:r w:rsidRPr="00E100A9">
        <w:rPr>
          <w:rFonts w:ascii="Verdana" w:eastAsia="Times New Roman" w:hAnsi="Verdana" w:cs="Arial"/>
          <w:color w:val="2F2F2F"/>
          <w:sz w:val="20"/>
          <w:szCs w:val="20"/>
          <w:lang w:eastAsia="es-MX"/>
        </w:rPr>
        <w:t>, a fin de que los usuarios tengan conocimiento de que dicha Entidad Financiera dejará de operar los productos y servicios que tiene registrados.</w:t>
      </w:r>
    </w:p>
    <w:p w:rsidR="00E100A9" w:rsidRPr="00E100A9" w:rsidRDefault="00E100A9" w:rsidP="00E100A9">
      <w:pPr>
        <w:shd w:val="clear" w:color="auto" w:fill="FFFFFF"/>
        <w:spacing w:after="101" w:line="240" w:lineRule="auto"/>
        <w:ind w:firstLine="288"/>
        <w:jc w:val="both"/>
        <w:rPr>
          <w:rFonts w:ascii="Verdana" w:eastAsia="Times New Roman" w:hAnsi="Verdana" w:cs="Arial"/>
          <w:color w:val="2F2F2F"/>
          <w:sz w:val="20"/>
          <w:szCs w:val="20"/>
          <w:lang w:eastAsia="es-MX"/>
        </w:rPr>
      </w:pPr>
      <w:r w:rsidRPr="00E100A9">
        <w:rPr>
          <w:rFonts w:ascii="Verdana" w:eastAsia="Times New Roman" w:hAnsi="Verdana" w:cs="Arial"/>
          <w:color w:val="2F2F2F"/>
          <w:sz w:val="20"/>
          <w:szCs w:val="20"/>
          <w:lang w:eastAsia="es-MX"/>
        </w:rPr>
        <w:t xml:space="preserve">La baja del registro de algún Contrato de Adhesión, no afecta la validez del mismo, ya que sus efectos legales concluyen al término de la vigencia del producto o servicio </w:t>
      </w:r>
      <w:r w:rsidRPr="00E100A9">
        <w:rPr>
          <w:rFonts w:ascii="Verdana" w:eastAsia="Times New Roman" w:hAnsi="Verdana" w:cs="Arial"/>
          <w:color w:val="2F2F2F"/>
          <w:sz w:val="20"/>
          <w:szCs w:val="20"/>
          <w:lang w:eastAsia="es-MX"/>
        </w:rPr>
        <w:lastRenderedPageBreak/>
        <w:t xml:space="preserve">contratado; por lo que, dichos Contratos de Adhesión podrán ser consultados en la sección historial ubicada en el </w:t>
      </w:r>
      <w:proofErr w:type="spellStart"/>
      <w:r w:rsidRPr="00E100A9">
        <w:rPr>
          <w:rFonts w:ascii="Verdana" w:eastAsia="Times New Roman" w:hAnsi="Verdana" w:cs="Arial"/>
          <w:color w:val="2F2F2F"/>
          <w:sz w:val="20"/>
          <w:szCs w:val="20"/>
          <w:lang w:eastAsia="es-MX"/>
        </w:rPr>
        <w:t>RECA</w:t>
      </w:r>
      <w:proofErr w:type="spellEnd"/>
      <w:r w:rsidRPr="00E100A9">
        <w:rPr>
          <w:rFonts w:ascii="Verdana" w:eastAsia="Times New Roman" w:hAnsi="Verdana" w:cs="Arial"/>
          <w:color w:val="2F2F2F"/>
          <w:sz w:val="20"/>
          <w:szCs w:val="20"/>
          <w:lang w:eastAsia="es-MX"/>
        </w:rPr>
        <w:t>.</w:t>
      </w:r>
    </w:p>
    <w:p w:rsidR="00E100A9" w:rsidRPr="00E100A9" w:rsidRDefault="00E100A9" w:rsidP="00E100A9">
      <w:pPr>
        <w:shd w:val="clear" w:color="auto" w:fill="FFFFFF"/>
        <w:spacing w:after="101" w:line="240" w:lineRule="auto"/>
        <w:ind w:firstLine="288"/>
        <w:jc w:val="both"/>
        <w:rPr>
          <w:rFonts w:ascii="Verdana" w:eastAsia="Times New Roman" w:hAnsi="Verdana" w:cs="Arial"/>
          <w:color w:val="2F2F2F"/>
          <w:sz w:val="20"/>
          <w:szCs w:val="20"/>
          <w:lang w:eastAsia="es-MX"/>
        </w:rPr>
      </w:pPr>
      <w:r w:rsidRPr="00E100A9">
        <w:rPr>
          <w:rFonts w:ascii="Verdana" w:eastAsia="Times New Roman" w:hAnsi="Verdana" w:cs="Arial"/>
          <w:color w:val="2F2F2F"/>
          <w:sz w:val="20"/>
          <w:szCs w:val="20"/>
          <w:lang w:eastAsia="es-MX"/>
        </w:rPr>
        <w:t xml:space="preserve">En caso de que la Comisión Nacional detecte, en el ejercicio de sus funciones, que la Entidad Financiera no dio de baja en el </w:t>
      </w:r>
      <w:proofErr w:type="spellStart"/>
      <w:r w:rsidRPr="00E100A9">
        <w:rPr>
          <w:rFonts w:ascii="Verdana" w:eastAsia="Times New Roman" w:hAnsi="Verdana" w:cs="Arial"/>
          <w:color w:val="2F2F2F"/>
          <w:sz w:val="20"/>
          <w:szCs w:val="20"/>
          <w:lang w:eastAsia="es-MX"/>
        </w:rPr>
        <w:t>RECA</w:t>
      </w:r>
      <w:proofErr w:type="spellEnd"/>
      <w:r w:rsidRPr="00E100A9">
        <w:rPr>
          <w:rFonts w:ascii="Verdana" w:eastAsia="Times New Roman" w:hAnsi="Verdana" w:cs="Arial"/>
          <w:color w:val="2F2F2F"/>
          <w:sz w:val="20"/>
          <w:szCs w:val="20"/>
          <w:lang w:eastAsia="es-MX"/>
        </w:rPr>
        <w:t xml:space="preserve"> los Contratos de Adhesión que ya no comercializa, dentro del término establecido en el primer párrafo de la presente Disposición, éstos serán dados de baja por la Comisión Nacional a la conclusión de dicho término, identificando el estatus en el que se ubique la Entidad Financiera.</w:t>
      </w:r>
    </w:p>
    <w:p w:rsidR="00E100A9" w:rsidRPr="00E100A9" w:rsidRDefault="00E100A9" w:rsidP="00E100A9">
      <w:pPr>
        <w:shd w:val="clear" w:color="auto" w:fill="FFFFFF"/>
        <w:spacing w:after="101" w:line="240" w:lineRule="auto"/>
        <w:ind w:firstLine="288"/>
        <w:jc w:val="both"/>
        <w:rPr>
          <w:rFonts w:ascii="Verdana" w:eastAsia="Times New Roman" w:hAnsi="Verdana" w:cs="Arial"/>
          <w:color w:val="2F2F2F"/>
          <w:sz w:val="20"/>
          <w:szCs w:val="20"/>
          <w:lang w:eastAsia="es-MX"/>
        </w:rPr>
      </w:pPr>
      <w:r w:rsidRPr="00E100A9">
        <w:rPr>
          <w:rFonts w:ascii="Verdana" w:eastAsia="Times New Roman" w:hAnsi="Verdana" w:cs="Arial"/>
          <w:b/>
          <w:bCs/>
          <w:color w:val="2F2F2F"/>
          <w:sz w:val="20"/>
          <w:szCs w:val="20"/>
          <w:lang w:eastAsia="es-MX"/>
        </w:rPr>
        <w:t>DÉCIMA PRIMERA.-</w:t>
      </w:r>
      <w:r w:rsidRPr="00E100A9">
        <w:rPr>
          <w:rFonts w:ascii="Verdana" w:eastAsia="Times New Roman" w:hAnsi="Verdana" w:cs="Arial"/>
          <w:color w:val="2F2F2F"/>
          <w:sz w:val="20"/>
          <w:szCs w:val="20"/>
          <w:lang w:eastAsia="es-MX"/>
        </w:rPr>
        <w:t xml:space="preserve"> La actualización o modificación de los Contratos de Adhesión o cualquiera de los documentos contractuales registrados en el </w:t>
      </w:r>
      <w:proofErr w:type="spellStart"/>
      <w:r w:rsidRPr="00E100A9">
        <w:rPr>
          <w:rFonts w:ascii="Verdana" w:eastAsia="Times New Roman" w:hAnsi="Verdana" w:cs="Arial"/>
          <w:color w:val="2F2F2F"/>
          <w:sz w:val="20"/>
          <w:szCs w:val="20"/>
          <w:lang w:eastAsia="es-MX"/>
        </w:rPr>
        <w:t>RECA</w:t>
      </w:r>
      <w:proofErr w:type="spellEnd"/>
      <w:r w:rsidRPr="00E100A9">
        <w:rPr>
          <w:rFonts w:ascii="Verdana" w:eastAsia="Times New Roman" w:hAnsi="Verdana" w:cs="Arial"/>
          <w:color w:val="2F2F2F"/>
          <w:sz w:val="20"/>
          <w:szCs w:val="20"/>
          <w:lang w:eastAsia="es-MX"/>
        </w:rPr>
        <w:t>, por las Entidades Financieras, sólo se realizará por los siguientes motivos:</w:t>
      </w:r>
    </w:p>
    <w:p w:rsidR="00E100A9" w:rsidRPr="00E100A9" w:rsidRDefault="00E100A9" w:rsidP="00E100A9">
      <w:pPr>
        <w:shd w:val="clear" w:color="auto" w:fill="FFFFFF"/>
        <w:spacing w:after="101" w:line="240" w:lineRule="auto"/>
        <w:ind w:hanging="432"/>
        <w:jc w:val="both"/>
        <w:rPr>
          <w:rFonts w:ascii="Verdana" w:eastAsia="Times New Roman" w:hAnsi="Verdana" w:cs="Arial"/>
          <w:color w:val="2F2F2F"/>
          <w:sz w:val="20"/>
          <w:szCs w:val="20"/>
          <w:lang w:eastAsia="es-MX"/>
        </w:rPr>
      </w:pPr>
      <w:r w:rsidRPr="00E100A9">
        <w:rPr>
          <w:rFonts w:ascii="Verdana" w:eastAsia="Times New Roman" w:hAnsi="Verdana" w:cs="Arial"/>
          <w:b/>
          <w:bCs/>
          <w:color w:val="2F2F2F"/>
          <w:sz w:val="20"/>
          <w:szCs w:val="20"/>
          <w:lang w:eastAsia="es-MX"/>
        </w:rPr>
        <w:t>I.</w:t>
      </w:r>
      <w:r w:rsidRPr="00E100A9">
        <w:rPr>
          <w:rFonts w:ascii="Verdana" w:eastAsia="Times New Roman" w:hAnsi="Verdana" w:cs="Arial"/>
          <w:color w:val="2F2F2F"/>
          <w:sz w:val="20"/>
          <w:szCs w:val="20"/>
          <w:lang w:eastAsia="es-MX"/>
        </w:rPr>
        <w:t>     Por necesidades de la propia Entidad Financiera, y</w:t>
      </w:r>
    </w:p>
    <w:p w:rsidR="00E100A9" w:rsidRPr="00E100A9" w:rsidRDefault="00E100A9" w:rsidP="00E100A9">
      <w:pPr>
        <w:shd w:val="clear" w:color="auto" w:fill="FFFFFF"/>
        <w:spacing w:after="101" w:line="240" w:lineRule="auto"/>
        <w:ind w:hanging="432"/>
        <w:jc w:val="both"/>
        <w:rPr>
          <w:rFonts w:ascii="Verdana" w:eastAsia="Times New Roman" w:hAnsi="Verdana" w:cs="Arial"/>
          <w:color w:val="2F2F2F"/>
          <w:sz w:val="20"/>
          <w:szCs w:val="20"/>
          <w:lang w:eastAsia="es-MX"/>
        </w:rPr>
      </w:pPr>
      <w:r w:rsidRPr="00E100A9">
        <w:rPr>
          <w:rFonts w:ascii="Verdana" w:eastAsia="Times New Roman" w:hAnsi="Verdana" w:cs="Arial"/>
          <w:b/>
          <w:bCs/>
          <w:color w:val="2F2F2F"/>
          <w:sz w:val="20"/>
          <w:szCs w:val="20"/>
          <w:lang w:eastAsia="es-MX"/>
        </w:rPr>
        <w:t>II.</w:t>
      </w:r>
      <w:r w:rsidRPr="00E100A9">
        <w:rPr>
          <w:rFonts w:ascii="Verdana" w:eastAsia="Times New Roman" w:hAnsi="Verdana" w:cs="Arial"/>
          <w:color w:val="2F2F2F"/>
          <w:sz w:val="20"/>
          <w:szCs w:val="20"/>
          <w:lang w:eastAsia="es-MX"/>
        </w:rPr>
        <w:t>     Por la implementación de un programa de autocorrección, o derivado de un procedimiento de supervisión, evaluación, o inspección en el plazo señalado por la Comisión Nacional.</w:t>
      </w:r>
    </w:p>
    <w:p w:rsidR="00E100A9" w:rsidRPr="00E100A9" w:rsidRDefault="00E100A9" w:rsidP="00E100A9">
      <w:pPr>
        <w:shd w:val="clear" w:color="auto" w:fill="FFFFFF"/>
        <w:spacing w:after="101" w:line="240" w:lineRule="auto"/>
        <w:ind w:firstLine="288"/>
        <w:jc w:val="both"/>
        <w:rPr>
          <w:rFonts w:ascii="Verdana" w:eastAsia="Times New Roman" w:hAnsi="Verdana" w:cs="Arial"/>
          <w:color w:val="2F2F2F"/>
          <w:sz w:val="20"/>
          <w:szCs w:val="20"/>
          <w:lang w:eastAsia="es-MX"/>
        </w:rPr>
      </w:pPr>
      <w:r w:rsidRPr="00E100A9">
        <w:rPr>
          <w:rFonts w:ascii="Verdana" w:eastAsia="Times New Roman" w:hAnsi="Verdana" w:cs="Arial"/>
          <w:b/>
          <w:bCs/>
          <w:color w:val="2F2F2F"/>
          <w:sz w:val="20"/>
          <w:szCs w:val="20"/>
          <w:lang w:eastAsia="es-MX"/>
        </w:rPr>
        <w:t>DÉCIMA SEGUNDA.- </w:t>
      </w:r>
      <w:r w:rsidRPr="00E100A9">
        <w:rPr>
          <w:rFonts w:ascii="Verdana" w:eastAsia="Times New Roman" w:hAnsi="Verdana" w:cs="Arial"/>
          <w:color w:val="2F2F2F"/>
          <w:sz w:val="20"/>
          <w:szCs w:val="20"/>
          <w:lang w:eastAsia="es-MX"/>
        </w:rPr>
        <w:t xml:space="preserve">La Comisión Nacional, al ordenar la suspensión del uso de un Contrato de Adhesión, hará la anotación correspondiente en el </w:t>
      </w:r>
      <w:proofErr w:type="spellStart"/>
      <w:r w:rsidRPr="00E100A9">
        <w:rPr>
          <w:rFonts w:ascii="Verdana" w:eastAsia="Times New Roman" w:hAnsi="Verdana" w:cs="Arial"/>
          <w:color w:val="2F2F2F"/>
          <w:sz w:val="20"/>
          <w:szCs w:val="20"/>
          <w:lang w:eastAsia="es-MX"/>
        </w:rPr>
        <w:t>RECA</w:t>
      </w:r>
      <w:proofErr w:type="spellEnd"/>
      <w:r w:rsidRPr="00E100A9">
        <w:rPr>
          <w:rFonts w:ascii="Verdana" w:eastAsia="Times New Roman" w:hAnsi="Verdana" w:cs="Arial"/>
          <w:color w:val="2F2F2F"/>
          <w:sz w:val="20"/>
          <w:szCs w:val="20"/>
          <w:lang w:eastAsia="es-MX"/>
        </w:rPr>
        <w:t xml:space="preserve"> a fin de que los usuarios tengan conocimiento que dicha Entidad Financiera no podrá utilizar el Contrato de Adhesión respectivo, para celebrar nuevas operaciones, hasta en tanto no sea modificado.</w:t>
      </w:r>
    </w:p>
    <w:p w:rsidR="00E100A9" w:rsidRPr="00E100A9" w:rsidRDefault="00E100A9" w:rsidP="00E100A9">
      <w:pPr>
        <w:shd w:val="clear" w:color="auto" w:fill="FFFFFF"/>
        <w:spacing w:after="101" w:line="240" w:lineRule="auto"/>
        <w:ind w:firstLine="288"/>
        <w:jc w:val="both"/>
        <w:rPr>
          <w:rFonts w:ascii="Verdana" w:eastAsia="Times New Roman" w:hAnsi="Verdana" w:cs="Arial"/>
          <w:color w:val="2F2F2F"/>
          <w:sz w:val="20"/>
          <w:szCs w:val="20"/>
          <w:lang w:eastAsia="es-MX"/>
        </w:rPr>
      </w:pPr>
      <w:r w:rsidRPr="00E100A9">
        <w:rPr>
          <w:rFonts w:ascii="Verdana" w:eastAsia="Times New Roman" w:hAnsi="Verdana" w:cs="Arial"/>
          <w:b/>
          <w:bCs/>
          <w:color w:val="2F2F2F"/>
          <w:sz w:val="20"/>
          <w:szCs w:val="20"/>
          <w:lang w:eastAsia="es-MX"/>
        </w:rPr>
        <w:t>DÉCIMA TERCERA.-</w:t>
      </w:r>
      <w:r w:rsidRPr="00E100A9">
        <w:rPr>
          <w:rFonts w:ascii="Verdana" w:eastAsia="Times New Roman" w:hAnsi="Verdana" w:cs="Arial"/>
          <w:color w:val="2F2F2F"/>
          <w:sz w:val="20"/>
          <w:szCs w:val="20"/>
          <w:lang w:eastAsia="es-MX"/>
        </w:rPr>
        <w:t> El registro de los Contratos de Adhesión se realizará exclusivamente a través del </w:t>
      </w:r>
      <w:proofErr w:type="spellStart"/>
      <w:r w:rsidRPr="00E100A9">
        <w:rPr>
          <w:rFonts w:ascii="Verdana" w:eastAsia="Times New Roman" w:hAnsi="Verdana" w:cs="Arial"/>
          <w:color w:val="2F2F2F"/>
          <w:sz w:val="20"/>
          <w:szCs w:val="20"/>
          <w:lang w:eastAsia="es-MX"/>
        </w:rPr>
        <w:t>RECA</w:t>
      </w:r>
      <w:proofErr w:type="spellEnd"/>
      <w:r w:rsidRPr="00E100A9">
        <w:rPr>
          <w:rFonts w:ascii="Verdana" w:eastAsia="Times New Roman" w:hAnsi="Verdana" w:cs="Arial"/>
          <w:color w:val="2F2F2F"/>
          <w:sz w:val="20"/>
          <w:szCs w:val="20"/>
          <w:lang w:eastAsia="es-MX"/>
        </w:rPr>
        <w:t>, con independencia de que se presenten físicamente los documentos que, en su caso, sean requeridos por la Comisión Nacional, en cualquiera de las Delegaciones Regionales, Subdelegaciones o en sus oficinas centrales.</w:t>
      </w:r>
    </w:p>
    <w:p w:rsidR="00E100A9" w:rsidRPr="00E100A9" w:rsidRDefault="00E100A9" w:rsidP="00E100A9">
      <w:pPr>
        <w:shd w:val="clear" w:color="auto" w:fill="FFFFFF"/>
        <w:spacing w:after="101" w:line="240" w:lineRule="auto"/>
        <w:jc w:val="center"/>
        <w:rPr>
          <w:rFonts w:ascii="Verdana" w:eastAsia="Times New Roman" w:hAnsi="Verdana" w:cs="Arial"/>
          <w:color w:val="2F2F2F"/>
          <w:sz w:val="20"/>
          <w:szCs w:val="20"/>
          <w:lang w:eastAsia="es-MX"/>
        </w:rPr>
      </w:pPr>
      <w:r w:rsidRPr="00E100A9">
        <w:rPr>
          <w:rFonts w:ascii="Verdana" w:eastAsia="Times New Roman" w:hAnsi="Verdana" w:cs="Arial"/>
          <w:b/>
          <w:bCs/>
          <w:color w:val="2F2F2F"/>
          <w:sz w:val="20"/>
          <w:szCs w:val="20"/>
          <w:lang w:eastAsia="es-MX"/>
        </w:rPr>
        <w:t>CAPÍTULO III</w:t>
      </w:r>
    </w:p>
    <w:p w:rsidR="00E100A9" w:rsidRPr="00E100A9" w:rsidRDefault="00E100A9" w:rsidP="00E100A9">
      <w:pPr>
        <w:shd w:val="clear" w:color="auto" w:fill="FFFFFF"/>
        <w:spacing w:after="101" w:line="240" w:lineRule="auto"/>
        <w:jc w:val="center"/>
        <w:rPr>
          <w:rFonts w:ascii="Verdana" w:eastAsia="Times New Roman" w:hAnsi="Verdana" w:cs="Arial"/>
          <w:color w:val="2F2F2F"/>
          <w:sz w:val="20"/>
          <w:szCs w:val="20"/>
          <w:lang w:eastAsia="es-MX"/>
        </w:rPr>
      </w:pPr>
      <w:r w:rsidRPr="00E100A9">
        <w:rPr>
          <w:rFonts w:ascii="Verdana" w:eastAsia="Times New Roman" w:hAnsi="Verdana" w:cs="Arial"/>
          <w:b/>
          <w:bCs/>
          <w:color w:val="2F2F2F"/>
          <w:sz w:val="20"/>
          <w:szCs w:val="20"/>
          <w:lang w:eastAsia="es-MX"/>
        </w:rPr>
        <w:t>DE LAS CONSULTAS PARA LA APLICACIÓN DE LAS DISPOSICIONES</w:t>
      </w:r>
    </w:p>
    <w:p w:rsidR="00E100A9" w:rsidRPr="00E100A9" w:rsidRDefault="00E100A9" w:rsidP="00E100A9">
      <w:pPr>
        <w:shd w:val="clear" w:color="auto" w:fill="FFFFFF"/>
        <w:spacing w:after="101" w:line="240" w:lineRule="auto"/>
        <w:ind w:firstLine="288"/>
        <w:jc w:val="both"/>
        <w:rPr>
          <w:rFonts w:ascii="Verdana" w:eastAsia="Times New Roman" w:hAnsi="Verdana" w:cs="Arial"/>
          <w:color w:val="2F2F2F"/>
          <w:sz w:val="20"/>
          <w:szCs w:val="20"/>
          <w:lang w:eastAsia="es-MX"/>
        </w:rPr>
      </w:pPr>
      <w:r w:rsidRPr="00E100A9">
        <w:rPr>
          <w:rFonts w:ascii="Verdana" w:eastAsia="Times New Roman" w:hAnsi="Verdana" w:cs="Arial"/>
          <w:b/>
          <w:bCs/>
          <w:color w:val="2F2F2F"/>
          <w:sz w:val="20"/>
          <w:szCs w:val="20"/>
          <w:lang w:eastAsia="es-MX"/>
        </w:rPr>
        <w:t>DÉCIMA CUARTA.- </w:t>
      </w:r>
      <w:r w:rsidRPr="00E100A9">
        <w:rPr>
          <w:rFonts w:ascii="Verdana" w:eastAsia="Times New Roman" w:hAnsi="Verdana" w:cs="Arial"/>
          <w:color w:val="2F2F2F"/>
          <w:sz w:val="20"/>
          <w:szCs w:val="20"/>
          <w:lang w:eastAsia="es-MX"/>
        </w:rPr>
        <w:t>Las consultas relacionadas con la aplicación de las presentes Disposiciones deberán plantearse a la Dirección General de Servicios Legales de la Comisión Nacional.</w:t>
      </w:r>
    </w:p>
    <w:p w:rsidR="00E100A9" w:rsidRPr="00E100A9" w:rsidRDefault="00E100A9" w:rsidP="00E100A9">
      <w:pPr>
        <w:shd w:val="clear" w:color="auto" w:fill="FFFFFF"/>
        <w:spacing w:after="101" w:line="240" w:lineRule="auto"/>
        <w:jc w:val="center"/>
        <w:rPr>
          <w:rFonts w:ascii="Verdana" w:eastAsia="Times New Roman" w:hAnsi="Verdana" w:cs="Arial"/>
          <w:color w:val="2F2F2F"/>
          <w:sz w:val="20"/>
          <w:szCs w:val="20"/>
          <w:lang w:eastAsia="es-MX"/>
        </w:rPr>
      </w:pPr>
      <w:r w:rsidRPr="00E100A9">
        <w:rPr>
          <w:rFonts w:ascii="Verdana" w:eastAsia="Times New Roman" w:hAnsi="Verdana" w:cs="Arial"/>
          <w:b/>
          <w:bCs/>
          <w:color w:val="2F2F2F"/>
          <w:sz w:val="20"/>
          <w:szCs w:val="20"/>
          <w:lang w:eastAsia="es-MX"/>
        </w:rPr>
        <w:t>CAPÍTULO IV</w:t>
      </w:r>
    </w:p>
    <w:p w:rsidR="00E100A9" w:rsidRPr="00E100A9" w:rsidRDefault="00E100A9" w:rsidP="00E100A9">
      <w:pPr>
        <w:shd w:val="clear" w:color="auto" w:fill="FFFFFF"/>
        <w:spacing w:after="101" w:line="240" w:lineRule="auto"/>
        <w:jc w:val="center"/>
        <w:rPr>
          <w:rFonts w:ascii="Verdana" w:eastAsia="Times New Roman" w:hAnsi="Verdana" w:cs="Arial"/>
          <w:color w:val="2F2F2F"/>
          <w:sz w:val="20"/>
          <w:szCs w:val="20"/>
          <w:lang w:eastAsia="es-MX"/>
        </w:rPr>
      </w:pPr>
      <w:r w:rsidRPr="00E100A9">
        <w:rPr>
          <w:rFonts w:ascii="Verdana" w:eastAsia="Times New Roman" w:hAnsi="Verdana" w:cs="Arial"/>
          <w:b/>
          <w:bCs/>
          <w:color w:val="2F2F2F"/>
          <w:sz w:val="20"/>
          <w:szCs w:val="20"/>
          <w:lang w:eastAsia="es-MX"/>
        </w:rPr>
        <w:t>DE LAS SANCIONES</w:t>
      </w:r>
    </w:p>
    <w:p w:rsidR="00E100A9" w:rsidRPr="00E100A9" w:rsidRDefault="00E100A9" w:rsidP="00E100A9">
      <w:pPr>
        <w:shd w:val="clear" w:color="auto" w:fill="FFFFFF"/>
        <w:spacing w:after="101" w:line="240" w:lineRule="auto"/>
        <w:ind w:firstLine="288"/>
        <w:jc w:val="both"/>
        <w:rPr>
          <w:rFonts w:ascii="Verdana" w:eastAsia="Times New Roman" w:hAnsi="Verdana" w:cs="Arial"/>
          <w:color w:val="2F2F2F"/>
          <w:sz w:val="20"/>
          <w:szCs w:val="20"/>
          <w:lang w:eastAsia="es-MX"/>
        </w:rPr>
      </w:pPr>
      <w:r w:rsidRPr="00E100A9">
        <w:rPr>
          <w:rFonts w:ascii="Verdana" w:eastAsia="Times New Roman" w:hAnsi="Verdana" w:cs="Arial"/>
          <w:b/>
          <w:bCs/>
          <w:color w:val="2F2F2F"/>
          <w:sz w:val="20"/>
          <w:szCs w:val="20"/>
          <w:lang w:eastAsia="es-MX"/>
        </w:rPr>
        <w:t>DÉCIMA QUINTA.-</w:t>
      </w:r>
      <w:r w:rsidRPr="00E100A9">
        <w:rPr>
          <w:rFonts w:ascii="Verdana" w:eastAsia="Times New Roman" w:hAnsi="Verdana" w:cs="Arial"/>
          <w:color w:val="2F2F2F"/>
          <w:sz w:val="20"/>
          <w:szCs w:val="20"/>
          <w:lang w:eastAsia="es-MX"/>
        </w:rPr>
        <w:t> El incumplimiento a las obligaciones establecidas en las presentes Disposiciones, se sancionará en términos de lo dispuesto en los artículos 41, y 42, fracciones III y VI, de la Ley para la Transparencia y Ordenamiento de los Servicios Financieros.</w:t>
      </w:r>
    </w:p>
    <w:p w:rsidR="00E100A9" w:rsidRPr="00E100A9" w:rsidRDefault="00E100A9" w:rsidP="00E100A9">
      <w:pPr>
        <w:shd w:val="clear" w:color="auto" w:fill="FFFFFF"/>
        <w:spacing w:after="101" w:line="240" w:lineRule="auto"/>
        <w:jc w:val="center"/>
        <w:rPr>
          <w:rFonts w:ascii="Verdana" w:eastAsia="Times New Roman" w:hAnsi="Verdana" w:cs="Times New Roman"/>
          <w:b/>
          <w:bCs/>
          <w:color w:val="2F2F2F"/>
          <w:sz w:val="20"/>
          <w:szCs w:val="20"/>
          <w:lang w:eastAsia="es-MX"/>
        </w:rPr>
      </w:pPr>
      <w:r w:rsidRPr="00E100A9">
        <w:rPr>
          <w:rFonts w:ascii="Verdana" w:eastAsia="Times New Roman" w:hAnsi="Verdana" w:cs="Times"/>
          <w:b/>
          <w:bCs/>
          <w:color w:val="2F2F2F"/>
          <w:sz w:val="20"/>
          <w:szCs w:val="20"/>
          <w:lang w:eastAsia="es-MX"/>
        </w:rPr>
        <w:t>TRANSITORIAS</w:t>
      </w:r>
    </w:p>
    <w:p w:rsidR="00E100A9" w:rsidRPr="00E100A9" w:rsidRDefault="00E100A9" w:rsidP="00E100A9">
      <w:pPr>
        <w:shd w:val="clear" w:color="auto" w:fill="FFFFFF"/>
        <w:spacing w:after="101" w:line="240" w:lineRule="auto"/>
        <w:ind w:firstLine="288"/>
        <w:jc w:val="both"/>
        <w:rPr>
          <w:rFonts w:ascii="Verdana" w:eastAsia="Times New Roman" w:hAnsi="Verdana" w:cs="Arial"/>
          <w:color w:val="2F2F2F"/>
          <w:sz w:val="20"/>
          <w:szCs w:val="20"/>
          <w:lang w:eastAsia="es-MX"/>
        </w:rPr>
      </w:pPr>
      <w:r w:rsidRPr="00E100A9">
        <w:rPr>
          <w:rFonts w:ascii="Verdana" w:eastAsia="Times New Roman" w:hAnsi="Verdana" w:cs="Arial"/>
          <w:b/>
          <w:bCs/>
          <w:color w:val="2F2F2F"/>
          <w:sz w:val="20"/>
          <w:szCs w:val="20"/>
          <w:lang w:eastAsia="es-MX"/>
        </w:rPr>
        <w:t>PRIMERA.</w:t>
      </w:r>
      <w:r w:rsidRPr="00E100A9">
        <w:rPr>
          <w:rFonts w:ascii="Verdana" w:eastAsia="Times New Roman" w:hAnsi="Verdana" w:cs="Arial"/>
          <w:color w:val="2F2F2F"/>
          <w:sz w:val="20"/>
          <w:szCs w:val="20"/>
          <w:lang w:eastAsia="es-MX"/>
        </w:rPr>
        <w:t> Las presentes Disposiciones entrarán en vigor al día siguiente de su publicación en el Diario Oficial de la Federación.</w:t>
      </w:r>
    </w:p>
    <w:p w:rsidR="00E100A9" w:rsidRPr="00E100A9" w:rsidRDefault="00E100A9" w:rsidP="00E100A9">
      <w:pPr>
        <w:shd w:val="clear" w:color="auto" w:fill="FFFFFF"/>
        <w:spacing w:after="101" w:line="240" w:lineRule="auto"/>
        <w:ind w:firstLine="288"/>
        <w:jc w:val="both"/>
        <w:rPr>
          <w:rFonts w:ascii="Verdana" w:eastAsia="Times New Roman" w:hAnsi="Verdana" w:cs="Arial"/>
          <w:color w:val="2F2F2F"/>
          <w:sz w:val="20"/>
          <w:szCs w:val="20"/>
          <w:lang w:eastAsia="es-MX"/>
        </w:rPr>
      </w:pPr>
      <w:r w:rsidRPr="00E100A9">
        <w:rPr>
          <w:rFonts w:ascii="Verdana" w:eastAsia="Times New Roman" w:hAnsi="Verdana" w:cs="Arial"/>
          <w:b/>
          <w:bCs/>
          <w:color w:val="2F2F2F"/>
          <w:sz w:val="20"/>
          <w:szCs w:val="20"/>
          <w:lang w:eastAsia="es-MX"/>
        </w:rPr>
        <w:t>SEGUNDA.</w:t>
      </w:r>
      <w:r w:rsidRPr="00E100A9">
        <w:rPr>
          <w:rFonts w:ascii="Verdana" w:eastAsia="Times New Roman" w:hAnsi="Verdana" w:cs="Arial"/>
          <w:color w:val="2F2F2F"/>
          <w:sz w:val="20"/>
          <w:szCs w:val="20"/>
          <w:lang w:eastAsia="es-MX"/>
        </w:rPr>
        <w:t xml:space="preserve"> La información cargada por las Entidades Financieras en el </w:t>
      </w:r>
      <w:proofErr w:type="spellStart"/>
      <w:r w:rsidRPr="00E100A9">
        <w:rPr>
          <w:rFonts w:ascii="Verdana" w:eastAsia="Times New Roman" w:hAnsi="Verdana" w:cs="Arial"/>
          <w:color w:val="2F2F2F"/>
          <w:sz w:val="20"/>
          <w:szCs w:val="20"/>
          <w:lang w:eastAsia="es-MX"/>
        </w:rPr>
        <w:t>RECA</w:t>
      </w:r>
      <w:proofErr w:type="spellEnd"/>
      <w:r w:rsidRPr="00E100A9">
        <w:rPr>
          <w:rFonts w:ascii="Verdana" w:eastAsia="Times New Roman" w:hAnsi="Verdana" w:cs="Arial"/>
          <w:color w:val="2F2F2F"/>
          <w:sz w:val="20"/>
          <w:szCs w:val="20"/>
          <w:lang w:eastAsia="es-MX"/>
        </w:rPr>
        <w:t>, con anterioridad a la entrada en vigor de las presentes Disposiciones, se mantendrá en dicho registro.</w:t>
      </w:r>
    </w:p>
    <w:p w:rsidR="00E100A9" w:rsidRPr="00E100A9" w:rsidRDefault="00E100A9" w:rsidP="00E100A9">
      <w:pPr>
        <w:shd w:val="clear" w:color="auto" w:fill="FFFFFF"/>
        <w:spacing w:after="101" w:line="240" w:lineRule="auto"/>
        <w:ind w:firstLine="288"/>
        <w:jc w:val="both"/>
        <w:rPr>
          <w:rFonts w:ascii="Verdana" w:eastAsia="Times New Roman" w:hAnsi="Verdana" w:cs="Arial"/>
          <w:color w:val="2F2F2F"/>
          <w:sz w:val="20"/>
          <w:szCs w:val="20"/>
          <w:lang w:eastAsia="es-MX"/>
        </w:rPr>
      </w:pPr>
      <w:r w:rsidRPr="00E100A9">
        <w:rPr>
          <w:rFonts w:ascii="Verdana" w:eastAsia="Times New Roman" w:hAnsi="Verdana" w:cs="Arial"/>
          <w:color w:val="2F2F2F"/>
          <w:sz w:val="20"/>
          <w:szCs w:val="20"/>
          <w:lang w:eastAsia="es-MX"/>
        </w:rPr>
        <w:t>Atentamente,</w:t>
      </w:r>
    </w:p>
    <w:p w:rsidR="00E100A9" w:rsidRPr="00E100A9" w:rsidRDefault="00E100A9" w:rsidP="00E100A9">
      <w:pPr>
        <w:shd w:val="clear" w:color="auto" w:fill="FFFFFF"/>
        <w:spacing w:after="101" w:line="240" w:lineRule="auto"/>
        <w:ind w:firstLine="288"/>
        <w:jc w:val="both"/>
        <w:rPr>
          <w:rFonts w:ascii="Verdana" w:eastAsia="Times New Roman" w:hAnsi="Verdana" w:cs="Arial"/>
          <w:color w:val="2F2F2F"/>
          <w:sz w:val="20"/>
          <w:szCs w:val="20"/>
          <w:lang w:eastAsia="es-MX"/>
        </w:rPr>
      </w:pPr>
      <w:r w:rsidRPr="00E100A9">
        <w:rPr>
          <w:rFonts w:ascii="Verdana" w:eastAsia="Times New Roman" w:hAnsi="Verdana" w:cs="Arial"/>
          <w:color w:val="2F2F2F"/>
          <w:sz w:val="20"/>
          <w:szCs w:val="20"/>
          <w:lang w:eastAsia="es-MX"/>
        </w:rPr>
        <w:t>Ciudad de México, a 24 de julio de 2017.- El Presidente de la Comisión Nacional para la Protección y Defensa de los Usuarios de Servicios Financieros, </w:t>
      </w:r>
      <w:r w:rsidRPr="00E100A9">
        <w:rPr>
          <w:rFonts w:ascii="Verdana" w:eastAsia="Times New Roman" w:hAnsi="Verdana" w:cs="Arial"/>
          <w:b/>
          <w:bCs/>
          <w:color w:val="2F2F2F"/>
          <w:sz w:val="20"/>
          <w:szCs w:val="20"/>
          <w:lang w:eastAsia="es-MX"/>
        </w:rPr>
        <w:t xml:space="preserve">Mario Alberto Di </w:t>
      </w:r>
      <w:proofErr w:type="spellStart"/>
      <w:r w:rsidRPr="00E100A9">
        <w:rPr>
          <w:rFonts w:ascii="Verdana" w:eastAsia="Times New Roman" w:hAnsi="Verdana" w:cs="Arial"/>
          <w:b/>
          <w:bCs/>
          <w:color w:val="2F2F2F"/>
          <w:sz w:val="20"/>
          <w:szCs w:val="20"/>
          <w:lang w:eastAsia="es-MX"/>
        </w:rPr>
        <w:t>Costanzo</w:t>
      </w:r>
      <w:proofErr w:type="spellEnd"/>
      <w:r w:rsidRPr="00E100A9">
        <w:rPr>
          <w:rFonts w:ascii="Verdana" w:eastAsia="Times New Roman" w:hAnsi="Verdana" w:cs="Arial"/>
          <w:b/>
          <w:bCs/>
          <w:color w:val="2F2F2F"/>
          <w:sz w:val="20"/>
          <w:szCs w:val="20"/>
          <w:lang w:eastAsia="es-MX"/>
        </w:rPr>
        <w:t xml:space="preserve"> Armenta</w:t>
      </w:r>
      <w:r w:rsidRPr="00E100A9">
        <w:rPr>
          <w:rFonts w:ascii="Verdana" w:eastAsia="Times New Roman" w:hAnsi="Verdana" w:cs="Arial"/>
          <w:color w:val="2F2F2F"/>
          <w:sz w:val="20"/>
          <w:szCs w:val="20"/>
          <w:lang w:eastAsia="es-MX"/>
        </w:rPr>
        <w:t>.- Rúbrica.</w:t>
      </w:r>
    </w:p>
    <w:p w:rsidR="00E100A9" w:rsidRPr="00E100A9" w:rsidRDefault="00E100A9" w:rsidP="00E100A9">
      <w:pPr>
        <w:shd w:val="clear" w:color="auto" w:fill="FFFFFF"/>
        <w:spacing w:after="101" w:line="240" w:lineRule="auto"/>
        <w:ind w:firstLine="288"/>
        <w:jc w:val="right"/>
        <w:rPr>
          <w:rFonts w:ascii="Verdana" w:eastAsia="Times New Roman" w:hAnsi="Verdana" w:cs="Arial"/>
          <w:color w:val="2F2F2F"/>
          <w:sz w:val="20"/>
          <w:szCs w:val="20"/>
          <w:lang w:eastAsia="es-MX"/>
        </w:rPr>
      </w:pPr>
      <w:r w:rsidRPr="00E100A9">
        <w:rPr>
          <w:rFonts w:ascii="Verdana" w:eastAsia="Times New Roman" w:hAnsi="Verdana" w:cs="Arial"/>
          <w:b/>
          <w:bCs/>
          <w:color w:val="2F2F2F"/>
          <w:sz w:val="20"/>
          <w:szCs w:val="20"/>
          <w:lang w:eastAsia="es-MX"/>
        </w:rPr>
        <w:t>(R.- 453691)</w:t>
      </w:r>
    </w:p>
    <w:p w:rsidR="00E100A9" w:rsidRPr="00E100A9" w:rsidRDefault="00E100A9" w:rsidP="00E100A9">
      <w:pPr>
        <w:shd w:val="clear" w:color="auto" w:fill="FFFFFF"/>
        <w:spacing w:after="101" w:line="240" w:lineRule="auto"/>
        <w:ind w:firstLine="288"/>
        <w:jc w:val="both"/>
        <w:rPr>
          <w:rFonts w:ascii="Verdana" w:eastAsia="Times New Roman" w:hAnsi="Verdana" w:cs="Arial"/>
          <w:color w:val="2F2F2F"/>
          <w:sz w:val="20"/>
          <w:szCs w:val="20"/>
          <w:lang w:eastAsia="es-MX"/>
        </w:rPr>
      </w:pPr>
      <w:r w:rsidRPr="00E100A9">
        <w:rPr>
          <w:rFonts w:ascii="Verdana" w:eastAsia="Times New Roman" w:hAnsi="Verdana" w:cs="Arial"/>
          <w:color w:val="2F2F2F"/>
          <w:sz w:val="20"/>
          <w:szCs w:val="20"/>
          <w:lang w:eastAsia="es-MX"/>
        </w:rPr>
        <w:lastRenderedPageBreak/>
        <w:t> </w:t>
      </w:r>
    </w:p>
    <w:p w:rsidR="00860791" w:rsidRPr="00E100A9" w:rsidRDefault="00860791">
      <w:pPr>
        <w:rPr>
          <w:rFonts w:ascii="Verdana" w:hAnsi="Verdana"/>
          <w:sz w:val="20"/>
          <w:szCs w:val="20"/>
        </w:rPr>
      </w:pPr>
    </w:p>
    <w:sectPr w:rsidR="00860791" w:rsidRPr="00E100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0A9"/>
    <w:rsid w:val="00860791"/>
    <w:rsid w:val="00E100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100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E100A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100A9"/>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E100A9"/>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100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E100A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100A9"/>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E100A9"/>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744488">
      <w:bodyDiv w:val="1"/>
      <w:marLeft w:val="0"/>
      <w:marRight w:val="0"/>
      <w:marTop w:val="0"/>
      <w:marBottom w:val="0"/>
      <w:divBdr>
        <w:top w:val="none" w:sz="0" w:space="0" w:color="auto"/>
        <w:left w:val="none" w:sz="0" w:space="0" w:color="auto"/>
        <w:bottom w:val="none" w:sz="0" w:space="0" w:color="auto"/>
        <w:right w:val="none" w:sz="0" w:space="0" w:color="auto"/>
      </w:divBdr>
      <w:divsChild>
        <w:div w:id="601648706">
          <w:marLeft w:val="0"/>
          <w:marRight w:val="0"/>
          <w:marTop w:val="0"/>
          <w:marBottom w:val="101"/>
          <w:divBdr>
            <w:top w:val="none" w:sz="0" w:space="0" w:color="auto"/>
            <w:left w:val="none" w:sz="0" w:space="0" w:color="auto"/>
            <w:bottom w:val="none" w:sz="0" w:space="0" w:color="auto"/>
            <w:right w:val="none" w:sz="0" w:space="0" w:color="auto"/>
          </w:divBdr>
        </w:div>
        <w:div w:id="1909614527">
          <w:marLeft w:val="0"/>
          <w:marRight w:val="0"/>
          <w:marTop w:val="101"/>
          <w:marBottom w:val="101"/>
          <w:divBdr>
            <w:top w:val="none" w:sz="0" w:space="0" w:color="auto"/>
            <w:left w:val="none" w:sz="0" w:space="0" w:color="auto"/>
            <w:bottom w:val="none" w:sz="0" w:space="0" w:color="auto"/>
            <w:right w:val="none" w:sz="0" w:space="0" w:color="auto"/>
          </w:divBdr>
        </w:div>
        <w:div w:id="912934876">
          <w:marLeft w:val="0"/>
          <w:marRight w:val="0"/>
          <w:marTop w:val="0"/>
          <w:marBottom w:val="101"/>
          <w:divBdr>
            <w:top w:val="none" w:sz="0" w:space="0" w:color="auto"/>
            <w:left w:val="none" w:sz="0" w:space="0" w:color="auto"/>
            <w:bottom w:val="none" w:sz="0" w:space="0" w:color="auto"/>
            <w:right w:val="none" w:sz="0" w:space="0" w:color="auto"/>
          </w:divBdr>
        </w:div>
        <w:div w:id="1862351152">
          <w:marLeft w:val="0"/>
          <w:marRight w:val="0"/>
          <w:marTop w:val="0"/>
          <w:marBottom w:val="101"/>
          <w:divBdr>
            <w:top w:val="none" w:sz="0" w:space="0" w:color="auto"/>
            <w:left w:val="none" w:sz="0" w:space="0" w:color="auto"/>
            <w:bottom w:val="none" w:sz="0" w:space="0" w:color="auto"/>
            <w:right w:val="none" w:sz="0" w:space="0" w:color="auto"/>
          </w:divBdr>
        </w:div>
        <w:div w:id="262304972">
          <w:marLeft w:val="0"/>
          <w:marRight w:val="0"/>
          <w:marTop w:val="0"/>
          <w:marBottom w:val="101"/>
          <w:divBdr>
            <w:top w:val="none" w:sz="0" w:space="0" w:color="auto"/>
            <w:left w:val="none" w:sz="0" w:space="0" w:color="auto"/>
            <w:bottom w:val="none" w:sz="0" w:space="0" w:color="auto"/>
            <w:right w:val="none" w:sz="0" w:space="0" w:color="auto"/>
          </w:divBdr>
        </w:div>
        <w:div w:id="1907838692">
          <w:marLeft w:val="0"/>
          <w:marRight w:val="0"/>
          <w:marTop w:val="0"/>
          <w:marBottom w:val="101"/>
          <w:divBdr>
            <w:top w:val="none" w:sz="0" w:space="0" w:color="auto"/>
            <w:left w:val="none" w:sz="0" w:space="0" w:color="auto"/>
            <w:bottom w:val="none" w:sz="0" w:space="0" w:color="auto"/>
            <w:right w:val="none" w:sz="0" w:space="0" w:color="auto"/>
          </w:divBdr>
        </w:div>
        <w:div w:id="334261569">
          <w:marLeft w:val="0"/>
          <w:marRight w:val="0"/>
          <w:marTop w:val="0"/>
          <w:marBottom w:val="101"/>
          <w:divBdr>
            <w:top w:val="none" w:sz="0" w:space="0" w:color="auto"/>
            <w:left w:val="none" w:sz="0" w:space="0" w:color="auto"/>
            <w:bottom w:val="none" w:sz="0" w:space="0" w:color="auto"/>
            <w:right w:val="none" w:sz="0" w:space="0" w:color="auto"/>
          </w:divBdr>
        </w:div>
        <w:div w:id="1977292430">
          <w:marLeft w:val="0"/>
          <w:marRight w:val="0"/>
          <w:marTop w:val="0"/>
          <w:marBottom w:val="101"/>
          <w:divBdr>
            <w:top w:val="none" w:sz="0" w:space="0" w:color="auto"/>
            <w:left w:val="none" w:sz="0" w:space="0" w:color="auto"/>
            <w:bottom w:val="none" w:sz="0" w:space="0" w:color="auto"/>
            <w:right w:val="none" w:sz="0" w:space="0" w:color="auto"/>
          </w:divBdr>
        </w:div>
        <w:div w:id="1478381527">
          <w:marLeft w:val="0"/>
          <w:marRight w:val="0"/>
          <w:marTop w:val="0"/>
          <w:marBottom w:val="101"/>
          <w:divBdr>
            <w:top w:val="none" w:sz="0" w:space="0" w:color="auto"/>
            <w:left w:val="none" w:sz="0" w:space="0" w:color="auto"/>
            <w:bottom w:val="none" w:sz="0" w:space="0" w:color="auto"/>
            <w:right w:val="none" w:sz="0" w:space="0" w:color="auto"/>
          </w:divBdr>
        </w:div>
        <w:div w:id="247538718">
          <w:marLeft w:val="0"/>
          <w:marRight w:val="0"/>
          <w:marTop w:val="101"/>
          <w:marBottom w:val="101"/>
          <w:divBdr>
            <w:top w:val="none" w:sz="0" w:space="0" w:color="auto"/>
            <w:left w:val="none" w:sz="0" w:space="0" w:color="auto"/>
            <w:bottom w:val="none" w:sz="0" w:space="0" w:color="auto"/>
            <w:right w:val="none" w:sz="0" w:space="0" w:color="auto"/>
          </w:divBdr>
        </w:div>
        <w:div w:id="857348628">
          <w:marLeft w:val="0"/>
          <w:marRight w:val="0"/>
          <w:marTop w:val="0"/>
          <w:marBottom w:val="101"/>
          <w:divBdr>
            <w:top w:val="none" w:sz="0" w:space="0" w:color="auto"/>
            <w:left w:val="none" w:sz="0" w:space="0" w:color="auto"/>
            <w:bottom w:val="none" w:sz="0" w:space="0" w:color="auto"/>
            <w:right w:val="none" w:sz="0" w:space="0" w:color="auto"/>
          </w:divBdr>
        </w:div>
        <w:div w:id="6491248">
          <w:marLeft w:val="0"/>
          <w:marRight w:val="0"/>
          <w:marTop w:val="0"/>
          <w:marBottom w:val="101"/>
          <w:divBdr>
            <w:top w:val="none" w:sz="0" w:space="0" w:color="auto"/>
            <w:left w:val="none" w:sz="0" w:space="0" w:color="auto"/>
            <w:bottom w:val="none" w:sz="0" w:space="0" w:color="auto"/>
            <w:right w:val="none" w:sz="0" w:space="0" w:color="auto"/>
          </w:divBdr>
        </w:div>
        <w:div w:id="952714357">
          <w:marLeft w:val="0"/>
          <w:marRight w:val="0"/>
          <w:marTop w:val="0"/>
          <w:marBottom w:val="101"/>
          <w:divBdr>
            <w:top w:val="none" w:sz="0" w:space="0" w:color="auto"/>
            <w:left w:val="none" w:sz="0" w:space="0" w:color="auto"/>
            <w:bottom w:val="none" w:sz="0" w:space="0" w:color="auto"/>
            <w:right w:val="none" w:sz="0" w:space="0" w:color="auto"/>
          </w:divBdr>
        </w:div>
        <w:div w:id="1258977648">
          <w:marLeft w:val="0"/>
          <w:marRight w:val="0"/>
          <w:marTop w:val="0"/>
          <w:marBottom w:val="101"/>
          <w:divBdr>
            <w:top w:val="none" w:sz="0" w:space="0" w:color="auto"/>
            <w:left w:val="none" w:sz="0" w:space="0" w:color="auto"/>
            <w:bottom w:val="none" w:sz="0" w:space="0" w:color="auto"/>
            <w:right w:val="none" w:sz="0" w:space="0" w:color="auto"/>
          </w:divBdr>
        </w:div>
        <w:div w:id="1825463055">
          <w:marLeft w:val="0"/>
          <w:marRight w:val="0"/>
          <w:marTop w:val="0"/>
          <w:marBottom w:val="101"/>
          <w:divBdr>
            <w:top w:val="none" w:sz="0" w:space="0" w:color="auto"/>
            <w:left w:val="none" w:sz="0" w:space="0" w:color="auto"/>
            <w:bottom w:val="none" w:sz="0" w:space="0" w:color="auto"/>
            <w:right w:val="none" w:sz="0" w:space="0" w:color="auto"/>
          </w:divBdr>
        </w:div>
        <w:div w:id="2093506541">
          <w:marLeft w:val="0"/>
          <w:marRight w:val="0"/>
          <w:marTop w:val="0"/>
          <w:marBottom w:val="101"/>
          <w:divBdr>
            <w:top w:val="none" w:sz="0" w:space="0" w:color="auto"/>
            <w:left w:val="none" w:sz="0" w:space="0" w:color="auto"/>
            <w:bottom w:val="none" w:sz="0" w:space="0" w:color="auto"/>
            <w:right w:val="none" w:sz="0" w:space="0" w:color="auto"/>
          </w:divBdr>
        </w:div>
        <w:div w:id="708528158">
          <w:marLeft w:val="720"/>
          <w:marRight w:val="0"/>
          <w:marTop w:val="0"/>
          <w:marBottom w:val="101"/>
          <w:divBdr>
            <w:top w:val="none" w:sz="0" w:space="0" w:color="auto"/>
            <w:left w:val="none" w:sz="0" w:space="0" w:color="auto"/>
            <w:bottom w:val="none" w:sz="0" w:space="0" w:color="auto"/>
            <w:right w:val="none" w:sz="0" w:space="0" w:color="auto"/>
          </w:divBdr>
        </w:div>
        <w:div w:id="1199926455">
          <w:marLeft w:val="720"/>
          <w:marRight w:val="0"/>
          <w:marTop w:val="0"/>
          <w:marBottom w:val="101"/>
          <w:divBdr>
            <w:top w:val="none" w:sz="0" w:space="0" w:color="auto"/>
            <w:left w:val="none" w:sz="0" w:space="0" w:color="auto"/>
            <w:bottom w:val="none" w:sz="0" w:space="0" w:color="auto"/>
            <w:right w:val="none" w:sz="0" w:space="0" w:color="auto"/>
          </w:divBdr>
        </w:div>
        <w:div w:id="1453480301">
          <w:marLeft w:val="720"/>
          <w:marRight w:val="0"/>
          <w:marTop w:val="0"/>
          <w:marBottom w:val="101"/>
          <w:divBdr>
            <w:top w:val="none" w:sz="0" w:space="0" w:color="auto"/>
            <w:left w:val="none" w:sz="0" w:space="0" w:color="auto"/>
            <w:bottom w:val="none" w:sz="0" w:space="0" w:color="auto"/>
            <w:right w:val="none" w:sz="0" w:space="0" w:color="auto"/>
          </w:divBdr>
        </w:div>
        <w:div w:id="1109279862">
          <w:marLeft w:val="0"/>
          <w:marRight w:val="0"/>
          <w:marTop w:val="0"/>
          <w:marBottom w:val="101"/>
          <w:divBdr>
            <w:top w:val="none" w:sz="0" w:space="0" w:color="auto"/>
            <w:left w:val="none" w:sz="0" w:space="0" w:color="auto"/>
            <w:bottom w:val="none" w:sz="0" w:space="0" w:color="auto"/>
            <w:right w:val="none" w:sz="0" w:space="0" w:color="auto"/>
          </w:divBdr>
        </w:div>
        <w:div w:id="2019261336">
          <w:marLeft w:val="0"/>
          <w:marRight w:val="0"/>
          <w:marTop w:val="0"/>
          <w:marBottom w:val="101"/>
          <w:divBdr>
            <w:top w:val="none" w:sz="0" w:space="0" w:color="auto"/>
            <w:left w:val="none" w:sz="0" w:space="0" w:color="auto"/>
            <w:bottom w:val="none" w:sz="0" w:space="0" w:color="auto"/>
            <w:right w:val="none" w:sz="0" w:space="0" w:color="auto"/>
          </w:divBdr>
        </w:div>
        <w:div w:id="687874652">
          <w:marLeft w:val="0"/>
          <w:marRight w:val="0"/>
          <w:marTop w:val="0"/>
          <w:marBottom w:val="101"/>
          <w:divBdr>
            <w:top w:val="none" w:sz="0" w:space="0" w:color="auto"/>
            <w:left w:val="none" w:sz="0" w:space="0" w:color="auto"/>
            <w:bottom w:val="none" w:sz="0" w:space="0" w:color="auto"/>
            <w:right w:val="none" w:sz="0" w:space="0" w:color="auto"/>
          </w:divBdr>
        </w:div>
        <w:div w:id="1143350512">
          <w:marLeft w:val="0"/>
          <w:marRight w:val="0"/>
          <w:marTop w:val="0"/>
          <w:marBottom w:val="101"/>
          <w:divBdr>
            <w:top w:val="none" w:sz="0" w:space="0" w:color="auto"/>
            <w:left w:val="none" w:sz="0" w:space="0" w:color="auto"/>
            <w:bottom w:val="none" w:sz="0" w:space="0" w:color="auto"/>
            <w:right w:val="none" w:sz="0" w:space="0" w:color="auto"/>
          </w:divBdr>
        </w:div>
        <w:div w:id="476340627">
          <w:marLeft w:val="0"/>
          <w:marRight w:val="0"/>
          <w:marTop w:val="0"/>
          <w:marBottom w:val="101"/>
          <w:divBdr>
            <w:top w:val="none" w:sz="0" w:space="0" w:color="auto"/>
            <w:left w:val="none" w:sz="0" w:space="0" w:color="auto"/>
            <w:bottom w:val="none" w:sz="0" w:space="0" w:color="auto"/>
            <w:right w:val="none" w:sz="0" w:space="0" w:color="auto"/>
          </w:divBdr>
        </w:div>
        <w:div w:id="1513570538">
          <w:marLeft w:val="0"/>
          <w:marRight w:val="0"/>
          <w:marTop w:val="0"/>
          <w:marBottom w:val="101"/>
          <w:divBdr>
            <w:top w:val="none" w:sz="0" w:space="0" w:color="auto"/>
            <w:left w:val="none" w:sz="0" w:space="0" w:color="auto"/>
            <w:bottom w:val="none" w:sz="0" w:space="0" w:color="auto"/>
            <w:right w:val="none" w:sz="0" w:space="0" w:color="auto"/>
          </w:divBdr>
        </w:div>
        <w:div w:id="1731347842">
          <w:marLeft w:val="0"/>
          <w:marRight w:val="0"/>
          <w:marTop w:val="101"/>
          <w:marBottom w:val="101"/>
          <w:divBdr>
            <w:top w:val="none" w:sz="0" w:space="0" w:color="auto"/>
            <w:left w:val="none" w:sz="0" w:space="0" w:color="auto"/>
            <w:bottom w:val="none" w:sz="0" w:space="0" w:color="auto"/>
            <w:right w:val="none" w:sz="0" w:space="0" w:color="auto"/>
          </w:divBdr>
        </w:div>
        <w:div w:id="925650950">
          <w:marLeft w:val="0"/>
          <w:marRight w:val="0"/>
          <w:marTop w:val="0"/>
          <w:marBottom w:val="101"/>
          <w:divBdr>
            <w:top w:val="none" w:sz="0" w:space="0" w:color="auto"/>
            <w:left w:val="none" w:sz="0" w:space="0" w:color="auto"/>
            <w:bottom w:val="none" w:sz="0" w:space="0" w:color="auto"/>
            <w:right w:val="none" w:sz="0" w:space="0" w:color="auto"/>
          </w:divBdr>
        </w:div>
        <w:div w:id="53428564">
          <w:marLeft w:val="0"/>
          <w:marRight w:val="0"/>
          <w:marTop w:val="0"/>
          <w:marBottom w:val="101"/>
          <w:divBdr>
            <w:top w:val="none" w:sz="0" w:space="0" w:color="auto"/>
            <w:left w:val="none" w:sz="0" w:space="0" w:color="auto"/>
            <w:bottom w:val="none" w:sz="0" w:space="0" w:color="auto"/>
            <w:right w:val="none" w:sz="0" w:space="0" w:color="auto"/>
          </w:divBdr>
        </w:div>
        <w:div w:id="1625650969">
          <w:marLeft w:val="0"/>
          <w:marRight w:val="0"/>
          <w:marTop w:val="0"/>
          <w:marBottom w:val="101"/>
          <w:divBdr>
            <w:top w:val="none" w:sz="0" w:space="0" w:color="auto"/>
            <w:left w:val="none" w:sz="0" w:space="0" w:color="auto"/>
            <w:bottom w:val="none" w:sz="0" w:space="0" w:color="auto"/>
            <w:right w:val="none" w:sz="0" w:space="0" w:color="auto"/>
          </w:divBdr>
        </w:div>
        <w:div w:id="695349126">
          <w:marLeft w:val="0"/>
          <w:marRight w:val="0"/>
          <w:marTop w:val="0"/>
          <w:marBottom w:val="101"/>
          <w:divBdr>
            <w:top w:val="none" w:sz="0" w:space="0" w:color="auto"/>
            <w:left w:val="none" w:sz="0" w:space="0" w:color="auto"/>
            <w:bottom w:val="none" w:sz="0" w:space="0" w:color="auto"/>
            <w:right w:val="none" w:sz="0" w:space="0" w:color="auto"/>
          </w:divBdr>
        </w:div>
        <w:div w:id="1290093400">
          <w:marLeft w:val="0"/>
          <w:marRight w:val="0"/>
          <w:marTop w:val="0"/>
          <w:marBottom w:val="101"/>
          <w:divBdr>
            <w:top w:val="none" w:sz="0" w:space="0" w:color="auto"/>
            <w:left w:val="none" w:sz="0" w:space="0" w:color="auto"/>
            <w:bottom w:val="none" w:sz="0" w:space="0" w:color="auto"/>
            <w:right w:val="none" w:sz="0" w:space="0" w:color="auto"/>
          </w:divBdr>
        </w:div>
        <w:div w:id="595864746">
          <w:marLeft w:val="0"/>
          <w:marRight w:val="0"/>
          <w:marTop w:val="0"/>
          <w:marBottom w:val="101"/>
          <w:divBdr>
            <w:top w:val="none" w:sz="0" w:space="0" w:color="auto"/>
            <w:left w:val="none" w:sz="0" w:space="0" w:color="auto"/>
            <w:bottom w:val="none" w:sz="0" w:space="0" w:color="auto"/>
            <w:right w:val="none" w:sz="0" w:space="0" w:color="auto"/>
          </w:divBdr>
        </w:div>
        <w:div w:id="19549287">
          <w:marLeft w:val="0"/>
          <w:marRight w:val="0"/>
          <w:marTop w:val="0"/>
          <w:marBottom w:val="101"/>
          <w:divBdr>
            <w:top w:val="none" w:sz="0" w:space="0" w:color="auto"/>
            <w:left w:val="none" w:sz="0" w:space="0" w:color="auto"/>
            <w:bottom w:val="none" w:sz="0" w:space="0" w:color="auto"/>
            <w:right w:val="none" w:sz="0" w:space="0" w:color="auto"/>
          </w:divBdr>
        </w:div>
        <w:div w:id="928536751">
          <w:marLeft w:val="0"/>
          <w:marRight w:val="0"/>
          <w:marTop w:val="0"/>
          <w:marBottom w:val="101"/>
          <w:divBdr>
            <w:top w:val="none" w:sz="0" w:space="0" w:color="auto"/>
            <w:left w:val="none" w:sz="0" w:space="0" w:color="auto"/>
            <w:bottom w:val="none" w:sz="0" w:space="0" w:color="auto"/>
            <w:right w:val="none" w:sz="0" w:space="0" w:color="auto"/>
          </w:divBdr>
        </w:div>
      </w:divsChild>
    </w:div>
    <w:div w:id="1556577787">
      <w:bodyDiv w:val="1"/>
      <w:marLeft w:val="0"/>
      <w:marRight w:val="0"/>
      <w:marTop w:val="0"/>
      <w:marBottom w:val="0"/>
      <w:divBdr>
        <w:top w:val="none" w:sz="0" w:space="0" w:color="auto"/>
        <w:left w:val="none" w:sz="0" w:space="0" w:color="auto"/>
        <w:bottom w:val="none" w:sz="0" w:space="0" w:color="auto"/>
        <w:right w:val="none" w:sz="0" w:space="0" w:color="auto"/>
      </w:divBdr>
      <w:divsChild>
        <w:div w:id="1287617248">
          <w:marLeft w:val="0"/>
          <w:marRight w:val="0"/>
          <w:marTop w:val="0"/>
          <w:marBottom w:val="101"/>
          <w:divBdr>
            <w:top w:val="none" w:sz="0" w:space="0" w:color="auto"/>
            <w:left w:val="none" w:sz="0" w:space="0" w:color="auto"/>
            <w:bottom w:val="none" w:sz="0" w:space="0" w:color="auto"/>
            <w:right w:val="none" w:sz="0" w:space="0" w:color="auto"/>
          </w:divBdr>
        </w:div>
        <w:div w:id="82605529">
          <w:marLeft w:val="0"/>
          <w:marRight w:val="0"/>
          <w:marTop w:val="101"/>
          <w:marBottom w:val="101"/>
          <w:divBdr>
            <w:top w:val="none" w:sz="0" w:space="0" w:color="auto"/>
            <w:left w:val="none" w:sz="0" w:space="0" w:color="auto"/>
            <w:bottom w:val="none" w:sz="0" w:space="0" w:color="auto"/>
            <w:right w:val="none" w:sz="0" w:space="0" w:color="auto"/>
          </w:divBdr>
        </w:div>
        <w:div w:id="873734753">
          <w:marLeft w:val="720"/>
          <w:marRight w:val="0"/>
          <w:marTop w:val="0"/>
          <w:marBottom w:val="101"/>
          <w:divBdr>
            <w:top w:val="none" w:sz="0" w:space="0" w:color="auto"/>
            <w:left w:val="none" w:sz="0" w:space="0" w:color="auto"/>
            <w:bottom w:val="none" w:sz="0" w:space="0" w:color="auto"/>
            <w:right w:val="none" w:sz="0" w:space="0" w:color="auto"/>
          </w:divBdr>
        </w:div>
        <w:div w:id="1845238869">
          <w:marLeft w:val="720"/>
          <w:marRight w:val="0"/>
          <w:marTop w:val="0"/>
          <w:marBottom w:val="101"/>
          <w:divBdr>
            <w:top w:val="none" w:sz="0" w:space="0" w:color="auto"/>
            <w:left w:val="none" w:sz="0" w:space="0" w:color="auto"/>
            <w:bottom w:val="none" w:sz="0" w:space="0" w:color="auto"/>
            <w:right w:val="none" w:sz="0" w:space="0" w:color="auto"/>
          </w:divBdr>
        </w:div>
        <w:div w:id="2142336507">
          <w:marLeft w:val="720"/>
          <w:marRight w:val="0"/>
          <w:marTop w:val="0"/>
          <w:marBottom w:val="101"/>
          <w:divBdr>
            <w:top w:val="none" w:sz="0" w:space="0" w:color="auto"/>
            <w:left w:val="none" w:sz="0" w:space="0" w:color="auto"/>
            <w:bottom w:val="none" w:sz="0" w:space="0" w:color="auto"/>
            <w:right w:val="none" w:sz="0" w:space="0" w:color="auto"/>
          </w:divBdr>
        </w:div>
        <w:div w:id="1175729159">
          <w:marLeft w:val="720"/>
          <w:marRight w:val="0"/>
          <w:marTop w:val="0"/>
          <w:marBottom w:val="101"/>
          <w:divBdr>
            <w:top w:val="none" w:sz="0" w:space="0" w:color="auto"/>
            <w:left w:val="none" w:sz="0" w:space="0" w:color="auto"/>
            <w:bottom w:val="none" w:sz="0" w:space="0" w:color="auto"/>
            <w:right w:val="none" w:sz="0" w:space="0" w:color="auto"/>
          </w:divBdr>
        </w:div>
        <w:div w:id="2067727910">
          <w:marLeft w:val="0"/>
          <w:marRight w:val="0"/>
          <w:marTop w:val="0"/>
          <w:marBottom w:val="101"/>
          <w:divBdr>
            <w:top w:val="none" w:sz="0" w:space="0" w:color="auto"/>
            <w:left w:val="none" w:sz="0" w:space="0" w:color="auto"/>
            <w:bottom w:val="none" w:sz="0" w:space="0" w:color="auto"/>
            <w:right w:val="none" w:sz="0" w:space="0" w:color="auto"/>
          </w:divBdr>
        </w:div>
        <w:div w:id="1832328869">
          <w:marLeft w:val="0"/>
          <w:marRight w:val="0"/>
          <w:marTop w:val="101"/>
          <w:marBottom w:val="101"/>
          <w:divBdr>
            <w:top w:val="none" w:sz="0" w:space="0" w:color="auto"/>
            <w:left w:val="none" w:sz="0" w:space="0" w:color="auto"/>
            <w:bottom w:val="none" w:sz="0" w:space="0" w:color="auto"/>
            <w:right w:val="none" w:sz="0" w:space="0" w:color="auto"/>
          </w:divBdr>
        </w:div>
        <w:div w:id="688070998">
          <w:marLeft w:val="0"/>
          <w:marRight w:val="0"/>
          <w:marTop w:val="0"/>
          <w:marBottom w:val="101"/>
          <w:divBdr>
            <w:top w:val="none" w:sz="0" w:space="0" w:color="auto"/>
            <w:left w:val="none" w:sz="0" w:space="0" w:color="auto"/>
            <w:bottom w:val="none" w:sz="0" w:space="0" w:color="auto"/>
            <w:right w:val="none" w:sz="0" w:space="0" w:color="auto"/>
          </w:divBdr>
        </w:div>
        <w:div w:id="1933930961">
          <w:marLeft w:val="0"/>
          <w:marRight w:val="0"/>
          <w:marTop w:val="0"/>
          <w:marBottom w:val="101"/>
          <w:divBdr>
            <w:top w:val="none" w:sz="0" w:space="0" w:color="auto"/>
            <w:left w:val="none" w:sz="0" w:space="0" w:color="auto"/>
            <w:bottom w:val="none" w:sz="0" w:space="0" w:color="auto"/>
            <w:right w:val="none" w:sz="0" w:space="0" w:color="auto"/>
          </w:divBdr>
        </w:div>
        <w:div w:id="224728354">
          <w:marLeft w:val="0"/>
          <w:marRight w:val="0"/>
          <w:marTop w:val="0"/>
          <w:marBottom w:val="101"/>
          <w:divBdr>
            <w:top w:val="none" w:sz="0" w:space="0" w:color="auto"/>
            <w:left w:val="none" w:sz="0" w:space="0" w:color="auto"/>
            <w:bottom w:val="none" w:sz="0" w:space="0" w:color="auto"/>
            <w:right w:val="none" w:sz="0" w:space="0" w:color="auto"/>
          </w:divBdr>
        </w:div>
        <w:div w:id="980426121">
          <w:marLeft w:val="0"/>
          <w:marRight w:val="0"/>
          <w:marTop w:val="0"/>
          <w:marBottom w:val="101"/>
          <w:divBdr>
            <w:top w:val="none" w:sz="0" w:space="0" w:color="auto"/>
            <w:left w:val="none" w:sz="0" w:space="0" w:color="auto"/>
            <w:bottom w:val="none" w:sz="0" w:space="0" w:color="auto"/>
            <w:right w:val="none" w:sz="0" w:space="0" w:color="auto"/>
          </w:divBdr>
        </w:div>
        <w:div w:id="502360515">
          <w:marLeft w:val="720"/>
          <w:marRight w:val="0"/>
          <w:marTop w:val="0"/>
          <w:marBottom w:val="101"/>
          <w:divBdr>
            <w:top w:val="none" w:sz="0" w:space="0" w:color="auto"/>
            <w:left w:val="none" w:sz="0" w:space="0" w:color="auto"/>
            <w:bottom w:val="none" w:sz="0" w:space="0" w:color="auto"/>
            <w:right w:val="none" w:sz="0" w:space="0" w:color="auto"/>
          </w:divBdr>
        </w:div>
        <w:div w:id="2119789938">
          <w:marLeft w:val="720"/>
          <w:marRight w:val="0"/>
          <w:marTop w:val="0"/>
          <w:marBottom w:val="101"/>
          <w:divBdr>
            <w:top w:val="none" w:sz="0" w:space="0" w:color="auto"/>
            <w:left w:val="none" w:sz="0" w:space="0" w:color="auto"/>
            <w:bottom w:val="none" w:sz="0" w:space="0" w:color="auto"/>
            <w:right w:val="none" w:sz="0" w:space="0" w:color="auto"/>
          </w:divBdr>
        </w:div>
        <w:div w:id="1612206076">
          <w:marLeft w:val="720"/>
          <w:marRight w:val="0"/>
          <w:marTop w:val="0"/>
          <w:marBottom w:val="101"/>
          <w:divBdr>
            <w:top w:val="none" w:sz="0" w:space="0" w:color="auto"/>
            <w:left w:val="none" w:sz="0" w:space="0" w:color="auto"/>
            <w:bottom w:val="none" w:sz="0" w:space="0" w:color="auto"/>
            <w:right w:val="none" w:sz="0" w:space="0" w:color="auto"/>
          </w:divBdr>
        </w:div>
        <w:div w:id="593317657">
          <w:marLeft w:val="720"/>
          <w:marRight w:val="0"/>
          <w:marTop w:val="0"/>
          <w:marBottom w:val="101"/>
          <w:divBdr>
            <w:top w:val="none" w:sz="0" w:space="0" w:color="auto"/>
            <w:left w:val="none" w:sz="0" w:space="0" w:color="auto"/>
            <w:bottom w:val="none" w:sz="0" w:space="0" w:color="auto"/>
            <w:right w:val="none" w:sz="0" w:space="0" w:color="auto"/>
          </w:divBdr>
        </w:div>
        <w:div w:id="583606995">
          <w:marLeft w:val="720"/>
          <w:marRight w:val="0"/>
          <w:marTop w:val="0"/>
          <w:marBottom w:val="90"/>
          <w:divBdr>
            <w:top w:val="none" w:sz="0" w:space="0" w:color="auto"/>
            <w:left w:val="none" w:sz="0" w:space="0" w:color="auto"/>
            <w:bottom w:val="none" w:sz="0" w:space="0" w:color="auto"/>
            <w:right w:val="none" w:sz="0" w:space="0" w:color="auto"/>
          </w:divBdr>
        </w:div>
        <w:div w:id="254636563">
          <w:marLeft w:val="720"/>
          <w:marRight w:val="0"/>
          <w:marTop w:val="0"/>
          <w:marBottom w:val="90"/>
          <w:divBdr>
            <w:top w:val="none" w:sz="0" w:space="0" w:color="auto"/>
            <w:left w:val="none" w:sz="0" w:space="0" w:color="auto"/>
            <w:bottom w:val="none" w:sz="0" w:space="0" w:color="auto"/>
            <w:right w:val="none" w:sz="0" w:space="0" w:color="auto"/>
          </w:divBdr>
        </w:div>
        <w:div w:id="1718697650">
          <w:marLeft w:val="720"/>
          <w:marRight w:val="0"/>
          <w:marTop w:val="0"/>
          <w:marBottom w:val="90"/>
          <w:divBdr>
            <w:top w:val="none" w:sz="0" w:space="0" w:color="auto"/>
            <w:left w:val="none" w:sz="0" w:space="0" w:color="auto"/>
            <w:bottom w:val="none" w:sz="0" w:space="0" w:color="auto"/>
            <w:right w:val="none" w:sz="0" w:space="0" w:color="auto"/>
          </w:divBdr>
        </w:div>
        <w:div w:id="1248617224">
          <w:marLeft w:val="720"/>
          <w:marRight w:val="0"/>
          <w:marTop w:val="0"/>
          <w:marBottom w:val="90"/>
          <w:divBdr>
            <w:top w:val="none" w:sz="0" w:space="0" w:color="auto"/>
            <w:left w:val="none" w:sz="0" w:space="0" w:color="auto"/>
            <w:bottom w:val="none" w:sz="0" w:space="0" w:color="auto"/>
            <w:right w:val="none" w:sz="0" w:space="0" w:color="auto"/>
          </w:divBdr>
        </w:div>
        <w:div w:id="1342707978">
          <w:marLeft w:val="720"/>
          <w:marRight w:val="0"/>
          <w:marTop w:val="0"/>
          <w:marBottom w:val="90"/>
          <w:divBdr>
            <w:top w:val="none" w:sz="0" w:space="0" w:color="auto"/>
            <w:left w:val="none" w:sz="0" w:space="0" w:color="auto"/>
            <w:bottom w:val="none" w:sz="0" w:space="0" w:color="auto"/>
            <w:right w:val="none" w:sz="0" w:space="0" w:color="auto"/>
          </w:divBdr>
        </w:div>
        <w:div w:id="563832860">
          <w:marLeft w:val="720"/>
          <w:marRight w:val="0"/>
          <w:marTop w:val="0"/>
          <w:marBottom w:val="90"/>
          <w:divBdr>
            <w:top w:val="none" w:sz="0" w:space="0" w:color="auto"/>
            <w:left w:val="none" w:sz="0" w:space="0" w:color="auto"/>
            <w:bottom w:val="none" w:sz="0" w:space="0" w:color="auto"/>
            <w:right w:val="none" w:sz="0" w:space="0" w:color="auto"/>
          </w:divBdr>
        </w:div>
        <w:div w:id="836382556">
          <w:marLeft w:val="0"/>
          <w:marRight w:val="0"/>
          <w:marTop w:val="0"/>
          <w:marBottom w:val="90"/>
          <w:divBdr>
            <w:top w:val="none" w:sz="0" w:space="0" w:color="auto"/>
            <w:left w:val="none" w:sz="0" w:space="0" w:color="auto"/>
            <w:bottom w:val="none" w:sz="0" w:space="0" w:color="auto"/>
            <w:right w:val="none" w:sz="0" w:space="0" w:color="auto"/>
          </w:divBdr>
        </w:div>
        <w:div w:id="1942178926">
          <w:marLeft w:val="0"/>
          <w:marRight w:val="0"/>
          <w:marTop w:val="0"/>
          <w:marBottom w:val="90"/>
          <w:divBdr>
            <w:top w:val="none" w:sz="0" w:space="0" w:color="auto"/>
            <w:left w:val="none" w:sz="0" w:space="0" w:color="auto"/>
            <w:bottom w:val="none" w:sz="0" w:space="0" w:color="auto"/>
            <w:right w:val="none" w:sz="0" w:space="0" w:color="auto"/>
          </w:divBdr>
        </w:div>
        <w:div w:id="987444673">
          <w:marLeft w:val="0"/>
          <w:marRight w:val="0"/>
          <w:marTop w:val="0"/>
          <w:marBottom w:val="90"/>
          <w:divBdr>
            <w:top w:val="none" w:sz="0" w:space="0" w:color="auto"/>
            <w:left w:val="none" w:sz="0" w:space="0" w:color="auto"/>
            <w:bottom w:val="none" w:sz="0" w:space="0" w:color="auto"/>
            <w:right w:val="none" w:sz="0" w:space="0" w:color="auto"/>
          </w:divBdr>
        </w:div>
        <w:div w:id="1264263746">
          <w:marLeft w:val="0"/>
          <w:marRight w:val="0"/>
          <w:marTop w:val="0"/>
          <w:marBottom w:val="90"/>
          <w:divBdr>
            <w:top w:val="none" w:sz="0" w:space="0" w:color="auto"/>
            <w:left w:val="none" w:sz="0" w:space="0" w:color="auto"/>
            <w:bottom w:val="none" w:sz="0" w:space="0" w:color="auto"/>
            <w:right w:val="none" w:sz="0" w:space="0" w:color="auto"/>
          </w:divBdr>
        </w:div>
        <w:div w:id="1045327151">
          <w:marLeft w:val="0"/>
          <w:marRight w:val="0"/>
          <w:marTop w:val="0"/>
          <w:marBottom w:val="90"/>
          <w:divBdr>
            <w:top w:val="none" w:sz="0" w:space="0" w:color="auto"/>
            <w:left w:val="none" w:sz="0" w:space="0" w:color="auto"/>
            <w:bottom w:val="none" w:sz="0" w:space="0" w:color="auto"/>
            <w:right w:val="none" w:sz="0" w:space="0" w:color="auto"/>
          </w:divBdr>
        </w:div>
        <w:div w:id="1153138016">
          <w:marLeft w:val="0"/>
          <w:marRight w:val="0"/>
          <w:marTop w:val="0"/>
          <w:marBottom w:val="90"/>
          <w:divBdr>
            <w:top w:val="none" w:sz="0" w:space="0" w:color="auto"/>
            <w:left w:val="none" w:sz="0" w:space="0" w:color="auto"/>
            <w:bottom w:val="none" w:sz="0" w:space="0" w:color="auto"/>
            <w:right w:val="none" w:sz="0" w:space="0" w:color="auto"/>
          </w:divBdr>
        </w:div>
        <w:div w:id="1722052557">
          <w:marLeft w:val="1080"/>
          <w:marRight w:val="0"/>
          <w:marTop w:val="0"/>
          <w:marBottom w:val="90"/>
          <w:divBdr>
            <w:top w:val="none" w:sz="0" w:space="0" w:color="auto"/>
            <w:left w:val="none" w:sz="0" w:space="0" w:color="auto"/>
            <w:bottom w:val="none" w:sz="0" w:space="0" w:color="auto"/>
            <w:right w:val="none" w:sz="0" w:space="0" w:color="auto"/>
          </w:divBdr>
        </w:div>
        <w:div w:id="925461964">
          <w:marLeft w:val="1080"/>
          <w:marRight w:val="0"/>
          <w:marTop w:val="0"/>
          <w:marBottom w:val="90"/>
          <w:divBdr>
            <w:top w:val="none" w:sz="0" w:space="0" w:color="auto"/>
            <w:left w:val="none" w:sz="0" w:space="0" w:color="auto"/>
            <w:bottom w:val="none" w:sz="0" w:space="0" w:color="auto"/>
            <w:right w:val="none" w:sz="0" w:space="0" w:color="auto"/>
          </w:divBdr>
        </w:div>
        <w:div w:id="1136220641">
          <w:marLeft w:val="1080"/>
          <w:marRight w:val="0"/>
          <w:marTop w:val="0"/>
          <w:marBottom w:val="90"/>
          <w:divBdr>
            <w:top w:val="none" w:sz="0" w:space="0" w:color="auto"/>
            <w:left w:val="none" w:sz="0" w:space="0" w:color="auto"/>
            <w:bottom w:val="none" w:sz="0" w:space="0" w:color="auto"/>
            <w:right w:val="none" w:sz="0" w:space="0" w:color="auto"/>
          </w:divBdr>
        </w:div>
        <w:div w:id="1093548094">
          <w:marLeft w:val="0"/>
          <w:marRight w:val="0"/>
          <w:marTop w:val="0"/>
          <w:marBottom w:val="90"/>
          <w:divBdr>
            <w:top w:val="none" w:sz="0" w:space="0" w:color="auto"/>
            <w:left w:val="none" w:sz="0" w:space="0" w:color="auto"/>
            <w:bottom w:val="none" w:sz="0" w:space="0" w:color="auto"/>
            <w:right w:val="none" w:sz="0" w:space="0" w:color="auto"/>
          </w:divBdr>
        </w:div>
        <w:div w:id="1053578973">
          <w:marLeft w:val="0"/>
          <w:marRight w:val="0"/>
          <w:marTop w:val="0"/>
          <w:marBottom w:val="90"/>
          <w:divBdr>
            <w:top w:val="none" w:sz="0" w:space="0" w:color="auto"/>
            <w:left w:val="none" w:sz="0" w:space="0" w:color="auto"/>
            <w:bottom w:val="none" w:sz="0" w:space="0" w:color="auto"/>
            <w:right w:val="none" w:sz="0" w:space="0" w:color="auto"/>
          </w:divBdr>
        </w:div>
        <w:div w:id="2095392970">
          <w:marLeft w:val="0"/>
          <w:marRight w:val="0"/>
          <w:marTop w:val="0"/>
          <w:marBottom w:val="90"/>
          <w:divBdr>
            <w:top w:val="none" w:sz="0" w:space="0" w:color="auto"/>
            <w:left w:val="none" w:sz="0" w:space="0" w:color="auto"/>
            <w:bottom w:val="none" w:sz="0" w:space="0" w:color="auto"/>
            <w:right w:val="none" w:sz="0" w:space="0" w:color="auto"/>
          </w:divBdr>
        </w:div>
        <w:div w:id="1406104130">
          <w:marLeft w:val="0"/>
          <w:marRight w:val="0"/>
          <w:marTop w:val="0"/>
          <w:marBottom w:val="90"/>
          <w:divBdr>
            <w:top w:val="none" w:sz="0" w:space="0" w:color="auto"/>
            <w:left w:val="none" w:sz="0" w:space="0" w:color="auto"/>
            <w:bottom w:val="none" w:sz="0" w:space="0" w:color="auto"/>
            <w:right w:val="none" w:sz="0" w:space="0" w:color="auto"/>
          </w:divBdr>
        </w:div>
        <w:div w:id="54206597">
          <w:marLeft w:val="0"/>
          <w:marRight w:val="0"/>
          <w:marTop w:val="0"/>
          <w:marBottom w:val="90"/>
          <w:divBdr>
            <w:top w:val="none" w:sz="0" w:space="0" w:color="auto"/>
            <w:left w:val="none" w:sz="0" w:space="0" w:color="auto"/>
            <w:bottom w:val="none" w:sz="0" w:space="0" w:color="auto"/>
            <w:right w:val="none" w:sz="0" w:space="0" w:color="auto"/>
          </w:divBdr>
        </w:div>
        <w:div w:id="758453527">
          <w:marLeft w:val="0"/>
          <w:marRight w:val="0"/>
          <w:marTop w:val="0"/>
          <w:marBottom w:val="90"/>
          <w:divBdr>
            <w:top w:val="none" w:sz="0" w:space="0" w:color="auto"/>
            <w:left w:val="none" w:sz="0" w:space="0" w:color="auto"/>
            <w:bottom w:val="none" w:sz="0" w:space="0" w:color="auto"/>
            <w:right w:val="none" w:sz="0" w:space="0" w:color="auto"/>
          </w:divBdr>
        </w:div>
        <w:div w:id="472526198">
          <w:marLeft w:val="0"/>
          <w:marRight w:val="0"/>
          <w:marTop w:val="0"/>
          <w:marBottom w:val="90"/>
          <w:divBdr>
            <w:top w:val="none" w:sz="0" w:space="0" w:color="auto"/>
            <w:left w:val="none" w:sz="0" w:space="0" w:color="auto"/>
            <w:bottom w:val="none" w:sz="0" w:space="0" w:color="auto"/>
            <w:right w:val="none" w:sz="0" w:space="0" w:color="auto"/>
          </w:divBdr>
        </w:div>
        <w:div w:id="772016876">
          <w:marLeft w:val="0"/>
          <w:marRight w:val="0"/>
          <w:marTop w:val="0"/>
          <w:marBottom w:val="90"/>
          <w:divBdr>
            <w:top w:val="none" w:sz="0" w:space="0" w:color="auto"/>
            <w:left w:val="none" w:sz="0" w:space="0" w:color="auto"/>
            <w:bottom w:val="none" w:sz="0" w:space="0" w:color="auto"/>
            <w:right w:val="none" w:sz="0" w:space="0" w:color="auto"/>
          </w:divBdr>
        </w:div>
        <w:div w:id="353923061">
          <w:marLeft w:val="2250"/>
          <w:marRight w:val="0"/>
          <w:marTop w:val="0"/>
          <w:marBottom w:val="90"/>
          <w:divBdr>
            <w:top w:val="none" w:sz="0" w:space="0" w:color="auto"/>
            <w:left w:val="none" w:sz="0" w:space="0" w:color="auto"/>
            <w:bottom w:val="none" w:sz="0" w:space="0" w:color="auto"/>
            <w:right w:val="none" w:sz="0" w:space="0" w:color="auto"/>
          </w:divBdr>
        </w:div>
        <w:div w:id="727729225">
          <w:marLeft w:val="2250"/>
          <w:marRight w:val="0"/>
          <w:marTop w:val="0"/>
          <w:marBottom w:val="90"/>
          <w:divBdr>
            <w:top w:val="none" w:sz="0" w:space="0" w:color="auto"/>
            <w:left w:val="none" w:sz="0" w:space="0" w:color="auto"/>
            <w:bottom w:val="none" w:sz="0" w:space="0" w:color="auto"/>
            <w:right w:val="none" w:sz="0" w:space="0" w:color="auto"/>
          </w:divBdr>
        </w:div>
        <w:div w:id="1022705337">
          <w:marLeft w:val="2250"/>
          <w:marRight w:val="0"/>
          <w:marTop w:val="0"/>
          <w:marBottom w:val="90"/>
          <w:divBdr>
            <w:top w:val="none" w:sz="0" w:space="0" w:color="auto"/>
            <w:left w:val="none" w:sz="0" w:space="0" w:color="auto"/>
            <w:bottom w:val="none" w:sz="0" w:space="0" w:color="auto"/>
            <w:right w:val="none" w:sz="0" w:space="0" w:color="auto"/>
          </w:divBdr>
        </w:div>
        <w:div w:id="1326939753">
          <w:marLeft w:val="2250"/>
          <w:marRight w:val="0"/>
          <w:marTop w:val="0"/>
          <w:marBottom w:val="90"/>
          <w:divBdr>
            <w:top w:val="none" w:sz="0" w:space="0" w:color="auto"/>
            <w:left w:val="none" w:sz="0" w:space="0" w:color="auto"/>
            <w:bottom w:val="none" w:sz="0" w:space="0" w:color="auto"/>
            <w:right w:val="none" w:sz="0" w:space="0" w:color="auto"/>
          </w:divBdr>
        </w:div>
        <w:div w:id="534119362">
          <w:marLeft w:val="2250"/>
          <w:marRight w:val="0"/>
          <w:marTop w:val="0"/>
          <w:marBottom w:val="90"/>
          <w:divBdr>
            <w:top w:val="none" w:sz="0" w:space="0" w:color="auto"/>
            <w:left w:val="none" w:sz="0" w:space="0" w:color="auto"/>
            <w:bottom w:val="none" w:sz="0" w:space="0" w:color="auto"/>
            <w:right w:val="none" w:sz="0" w:space="0" w:color="auto"/>
          </w:divBdr>
        </w:div>
        <w:div w:id="710034134">
          <w:marLeft w:val="2250"/>
          <w:marRight w:val="0"/>
          <w:marTop w:val="0"/>
          <w:marBottom w:val="90"/>
          <w:divBdr>
            <w:top w:val="none" w:sz="0" w:space="0" w:color="auto"/>
            <w:left w:val="none" w:sz="0" w:space="0" w:color="auto"/>
            <w:bottom w:val="none" w:sz="0" w:space="0" w:color="auto"/>
            <w:right w:val="none" w:sz="0" w:space="0" w:color="auto"/>
          </w:divBdr>
        </w:div>
        <w:div w:id="767166238">
          <w:marLeft w:val="0"/>
          <w:marRight w:val="0"/>
          <w:marTop w:val="0"/>
          <w:marBottom w:val="101"/>
          <w:divBdr>
            <w:top w:val="none" w:sz="0" w:space="0" w:color="auto"/>
            <w:left w:val="none" w:sz="0" w:space="0" w:color="auto"/>
            <w:bottom w:val="none" w:sz="0" w:space="0" w:color="auto"/>
            <w:right w:val="none" w:sz="0" w:space="0" w:color="auto"/>
          </w:divBdr>
        </w:div>
        <w:div w:id="317001310">
          <w:marLeft w:val="0"/>
          <w:marRight w:val="0"/>
          <w:marTop w:val="0"/>
          <w:marBottom w:val="101"/>
          <w:divBdr>
            <w:top w:val="none" w:sz="0" w:space="0" w:color="auto"/>
            <w:left w:val="none" w:sz="0" w:space="0" w:color="auto"/>
            <w:bottom w:val="none" w:sz="0" w:space="0" w:color="auto"/>
            <w:right w:val="none" w:sz="0" w:space="0" w:color="auto"/>
          </w:divBdr>
        </w:div>
        <w:div w:id="1003243381">
          <w:marLeft w:val="0"/>
          <w:marRight w:val="0"/>
          <w:marTop w:val="0"/>
          <w:marBottom w:val="101"/>
          <w:divBdr>
            <w:top w:val="none" w:sz="0" w:space="0" w:color="auto"/>
            <w:left w:val="none" w:sz="0" w:space="0" w:color="auto"/>
            <w:bottom w:val="none" w:sz="0" w:space="0" w:color="auto"/>
            <w:right w:val="none" w:sz="0" w:space="0" w:color="auto"/>
          </w:divBdr>
        </w:div>
        <w:div w:id="1996453060">
          <w:marLeft w:val="0"/>
          <w:marRight w:val="0"/>
          <w:marTop w:val="0"/>
          <w:marBottom w:val="101"/>
          <w:divBdr>
            <w:top w:val="none" w:sz="0" w:space="0" w:color="auto"/>
            <w:left w:val="none" w:sz="0" w:space="0" w:color="auto"/>
            <w:bottom w:val="none" w:sz="0" w:space="0" w:color="auto"/>
            <w:right w:val="none" w:sz="0" w:space="0" w:color="auto"/>
          </w:divBdr>
        </w:div>
        <w:div w:id="992833814">
          <w:marLeft w:val="0"/>
          <w:marRight w:val="0"/>
          <w:marTop w:val="0"/>
          <w:marBottom w:val="101"/>
          <w:divBdr>
            <w:top w:val="none" w:sz="0" w:space="0" w:color="auto"/>
            <w:left w:val="none" w:sz="0" w:space="0" w:color="auto"/>
            <w:bottom w:val="none" w:sz="0" w:space="0" w:color="auto"/>
            <w:right w:val="none" w:sz="0" w:space="0" w:color="auto"/>
          </w:divBdr>
        </w:div>
        <w:div w:id="2116245263">
          <w:marLeft w:val="0"/>
          <w:marRight w:val="0"/>
          <w:marTop w:val="0"/>
          <w:marBottom w:val="101"/>
          <w:divBdr>
            <w:top w:val="none" w:sz="0" w:space="0" w:color="auto"/>
            <w:left w:val="none" w:sz="0" w:space="0" w:color="auto"/>
            <w:bottom w:val="none" w:sz="0" w:space="0" w:color="auto"/>
            <w:right w:val="none" w:sz="0" w:space="0" w:color="auto"/>
          </w:divBdr>
        </w:div>
        <w:div w:id="1989506919">
          <w:marLeft w:val="0"/>
          <w:marRight w:val="0"/>
          <w:marTop w:val="0"/>
          <w:marBottom w:val="101"/>
          <w:divBdr>
            <w:top w:val="none" w:sz="0" w:space="0" w:color="auto"/>
            <w:left w:val="none" w:sz="0" w:space="0" w:color="auto"/>
            <w:bottom w:val="none" w:sz="0" w:space="0" w:color="auto"/>
            <w:right w:val="none" w:sz="0" w:space="0" w:color="auto"/>
          </w:divBdr>
        </w:div>
        <w:div w:id="1237862676">
          <w:marLeft w:val="0"/>
          <w:marRight w:val="0"/>
          <w:marTop w:val="0"/>
          <w:marBottom w:val="101"/>
          <w:divBdr>
            <w:top w:val="none" w:sz="0" w:space="0" w:color="auto"/>
            <w:left w:val="none" w:sz="0" w:space="0" w:color="auto"/>
            <w:bottom w:val="none" w:sz="0" w:space="0" w:color="auto"/>
            <w:right w:val="none" w:sz="0" w:space="0" w:color="auto"/>
          </w:divBdr>
        </w:div>
        <w:div w:id="485518599">
          <w:marLeft w:val="720"/>
          <w:marRight w:val="0"/>
          <w:marTop w:val="0"/>
          <w:marBottom w:val="101"/>
          <w:divBdr>
            <w:top w:val="none" w:sz="0" w:space="0" w:color="auto"/>
            <w:left w:val="none" w:sz="0" w:space="0" w:color="auto"/>
            <w:bottom w:val="none" w:sz="0" w:space="0" w:color="auto"/>
            <w:right w:val="none" w:sz="0" w:space="0" w:color="auto"/>
          </w:divBdr>
        </w:div>
        <w:div w:id="1575242550">
          <w:marLeft w:val="720"/>
          <w:marRight w:val="0"/>
          <w:marTop w:val="0"/>
          <w:marBottom w:val="101"/>
          <w:divBdr>
            <w:top w:val="none" w:sz="0" w:space="0" w:color="auto"/>
            <w:left w:val="none" w:sz="0" w:space="0" w:color="auto"/>
            <w:bottom w:val="none" w:sz="0" w:space="0" w:color="auto"/>
            <w:right w:val="none" w:sz="0" w:space="0" w:color="auto"/>
          </w:divBdr>
        </w:div>
        <w:div w:id="1783837050">
          <w:marLeft w:val="0"/>
          <w:marRight w:val="0"/>
          <w:marTop w:val="0"/>
          <w:marBottom w:val="101"/>
          <w:divBdr>
            <w:top w:val="none" w:sz="0" w:space="0" w:color="auto"/>
            <w:left w:val="none" w:sz="0" w:space="0" w:color="auto"/>
            <w:bottom w:val="none" w:sz="0" w:space="0" w:color="auto"/>
            <w:right w:val="none" w:sz="0" w:space="0" w:color="auto"/>
          </w:divBdr>
        </w:div>
        <w:div w:id="475028972">
          <w:marLeft w:val="0"/>
          <w:marRight w:val="0"/>
          <w:marTop w:val="0"/>
          <w:marBottom w:val="101"/>
          <w:divBdr>
            <w:top w:val="none" w:sz="0" w:space="0" w:color="auto"/>
            <w:left w:val="none" w:sz="0" w:space="0" w:color="auto"/>
            <w:bottom w:val="none" w:sz="0" w:space="0" w:color="auto"/>
            <w:right w:val="none" w:sz="0" w:space="0" w:color="auto"/>
          </w:divBdr>
        </w:div>
        <w:div w:id="983120064">
          <w:marLeft w:val="0"/>
          <w:marRight w:val="0"/>
          <w:marTop w:val="0"/>
          <w:marBottom w:val="101"/>
          <w:divBdr>
            <w:top w:val="none" w:sz="0" w:space="0" w:color="auto"/>
            <w:left w:val="none" w:sz="0" w:space="0" w:color="auto"/>
            <w:bottom w:val="none" w:sz="0" w:space="0" w:color="auto"/>
            <w:right w:val="none" w:sz="0" w:space="0" w:color="auto"/>
          </w:divBdr>
        </w:div>
        <w:div w:id="1090812549">
          <w:marLeft w:val="0"/>
          <w:marRight w:val="0"/>
          <w:marTop w:val="0"/>
          <w:marBottom w:val="101"/>
          <w:divBdr>
            <w:top w:val="none" w:sz="0" w:space="0" w:color="auto"/>
            <w:left w:val="none" w:sz="0" w:space="0" w:color="auto"/>
            <w:bottom w:val="none" w:sz="0" w:space="0" w:color="auto"/>
            <w:right w:val="none" w:sz="0" w:space="0" w:color="auto"/>
          </w:divBdr>
        </w:div>
        <w:div w:id="2095542580">
          <w:marLeft w:val="0"/>
          <w:marRight w:val="0"/>
          <w:marTop w:val="0"/>
          <w:marBottom w:val="101"/>
          <w:divBdr>
            <w:top w:val="none" w:sz="0" w:space="0" w:color="auto"/>
            <w:left w:val="none" w:sz="0" w:space="0" w:color="auto"/>
            <w:bottom w:val="none" w:sz="0" w:space="0" w:color="auto"/>
            <w:right w:val="none" w:sz="0" w:space="0" w:color="auto"/>
          </w:divBdr>
        </w:div>
        <w:div w:id="153187903">
          <w:marLeft w:val="0"/>
          <w:marRight w:val="0"/>
          <w:marTop w:val="0"/>
          <w:marBottom w:val="101"/>
          <w:divBdr>
            <w:top w:val="none" w:sz="0" w:space="0" w:color="auto"/>
            <w:left w:val="none" w:sz="0" w:space="0" w:color="auto"/>
            <w:bottom w:val="none" w:sz="0" w:space="0" w:color="auto"/>
            <w:right w:val="none" w:sz="0" w:space="0" w:color="auto"/>
          </w:divBdr>
        </w:div>
        <w:div w:id="1990164059">
          <w:marLeft w:val="0"/>
          <w:marRight w:val="0"/>
          <w:marTop w:val="0"/>
          <w:marBottom w:val="101"/>
          <w:divBdr>
            <w:top w:val="none" w:sz="0" w:space="0" w:color="auto"/>
            <w:left w:val="none" w:sz="0" w:space="0" w:color="auto"/>
            <w:bottom w:val="none" w:sz="0" w:space="0" w:color="auto"/>
            <w:right w:val="none" w:sz="0" w:space="0" w:color="auto"/>
          </w:divBdr>
        </w:div>
        <w:div w:id="199363068">
          <w:marLeft w:val="0"/>
          <w:marRight w:val="0"/>
          <w:marTop w:val="0"/>
          <w:marBottom w:val="101"/>
          <w:divBdr>
            <w:top w:val="none" w:sz="0" w:space="0" w:color="auto"/>
            <w:left w:val="none" w:sz="0" w:space="0" w:color="auto"/>
            <w:bottom w:val="none" w:sz="0" w:space="0" w:color="auto"/>
            <w:right w:val="none" w:sz="0" w:space="0" w:color="auto"/>
          </w:divBdr>
        </w:div>
        <w:div w:id="327094441">
          <w:marLeft w:val="0"/>
          <w:marRight w:val="0"/>
          <w:marTop w:val="101"/>
          <w:marBottom w:val="101"/>
          <w:divBdr>
            <w:top w:val="none" w:sz="0" w:space="0" w:color="auto"/>
            <w:left w:val="none" w:sz="0" w:space="0" w:color="auto"/>
            <w:bottom w:val="none" w:sz="0" w:space="0" w:color="auto"/>
            <w:right w:val="none" w:sz="0" w:space="0" w:color="auto"/>
          </w:divBdr>
        </w:div>
        <w:div w:id="725421636">
          <w:marLeft w:val="0"/>
          <w:marRight w:val="0"/>
          <w:marTop w:val="0"/>
          <w:marBottom w:val="101"/>
          <w:divBdr>
            <w:top w:val="none" w:sz="0" w:space="0" w:color="auto"/>
            <w:left w:val="none" w:sz="0" w:space="0" w:color="auto"/>
            <w:bottom w:val="none" w:sz="0" w:space="0" w:color="auto"/>
            <w:right w:val="none" w:sz="0" w:space="0" w:color="auto"/>
          </w:divBdr>
        </w:div>
        <w:div w:id="1347093326">
          <w:marLeft w:val="0"/>
          <w:marRight w:val="0"/>
          <w:marTop w:val="0"/>
          <w:marBottom w:val="101"/>
          <w:divBdr>
            <w:top w:val="none" w:sz="0" w:space="0" w:color="auto"/>
            <w:left w:val="none" w:sz="0" w:space="0" w:color="auto"/>
            <w:bottom w:val="none" w:sz="0" w:space="0" w:color="auto"/>
            <w:right w:val="none" w:sz="0" w:space="0" w:color="auto"/>
          </w:divBdr>
        </w:div>
        <w:div w:id="1471627687">
          <w:marLeft w:val="0"/>
          <w:marRight w:val="0"/>
          <w:marTop w:val="0"/>
          <w:marBottom w:val="101"/>
          <w:divBdr>
            <w:top w:val="none" w:sz="0" w:space="0" w:color="auto"/>
            <w:left w:val="none" w:sz="0" w:space="0" w:color="auto"/>
            <w:bottom w:val="none" w:sz="0" w:space="0" w:color="auto"/>
            <w:right w:val="none" w:sz="0" w:space="0" w:color="auto"/>
          </w:divBdr>
        </w:div>
        <w:div w:id="1378429319">
          <w:marLeft w:val="0"/>
          <w:marRight w:val="0"/>
          <w:marTop w:val="0"/>
          <w:marBottom w:val="101"/>
          <w:divBdr>
            <w:top w:val="none" w:sz="0" w:space="0" w:color="auto"/>
            <w:left w:val="none" w:sz="0" w:space="0" w:color="auto"/>
            <w:bottom w:val="none" w:sz="0" w:space="0" w:color="auto"/>
            <w:right w:val="none" w:sz="0" w:space="0" w:color="auto"/>
          </w:divBdr>
        </w:div>
        <w:div w:id="1096511384">
          <w:marLeft w:val="0"/>
          <w:marRight w:val="0"/>
          <w:marTop w:val="0"/>
          <w:marBottom w:val="101"/>
          <w:divBdr>
            <w:top w:val="none" w:sz="0" w:space="0" w:color="auto"/>
            <w:left w:val="none" w:sz="0" w:space="0" w:color="auto"/>
            <w:bottom w:val="none" w:sz="0" w:space="0" w:color="auto"/>
            <w:right w:val="none" w:sz="0" w:space="0" w:color="auto"/>
          </w:divBdr>
        </w:div>
        <w:div w:id="84267168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1776</Words>
  <Characters>9769</Characters>
  <Application>Microsoft Office Word</Application>
  <DocSecurity>0</DocSecurity>
  <Lines>81</Lines>
  <Paragraphs>23</Paragraphs>
  <ScaleCrop>false</ScaleCrop>
  <Company/>
  <LinksUpToDate>false</LinksUpToDate>
  <CharactersWithSpaces>11522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Aguilar Rodriguez</dc:creator>
  <cp:lastModifiedBy>Raquel Aguilar Rodriguez</cp:lastModifiedBy>
  <cp:revision>1</cp:revision>
  <dcterms:created xsi:type="dcterms:W3CDTF">2017-08-01T13:12:00Z</dcterms:created>
  <dcterms:modified xsi:type="dcterms:W3CDTF">2017-08-01T13:20:00Z</dcterms:modified>
</cp:coreProperties>
</file>