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33D" w:rsidRPr="004450A0" w:rsidRDefault="00E4733D" w:rsidP="00E4733D">
      <w:pPr>
        <w:jc w:val="center"/>
        <w:rPr>
          <w:rFonts w:ascii="Verdana" w:eastAsia="Verdana" w:hAnsi="Verdana" w:cs="Verdana"/>
          <w:b/>
          <w:bCs/>
          <w:color w:val="0000FF"/>
          <w:sz w:val="24"/>
          <w:szCs w:val="24"/>
        </w:rPr>
      </w:pPr>
      <w:r w:rsidRPr="00E4733D">
        <w:rPr>
          <w:rFonts w:ascii="Verdana" w:eastAsia="Verdana" w:hAnsi="Verdana" w:cs="Verdana"/>
          <w:b/>
          <w:bCs/>
          <w:color w:val="0000FF"/>
          <w:sz w:val="24"/>
          <w:szCs w:val="24"/>
        </w:rPr>
        <w:t>ACUERDO por el cual se dan a conocer los montos de los estímulos fiscales aplicables a la enajenación de gasolinas en la región fronteriza con los Estados Unidos de América, correspondientes al periodo que se especifica.</w:t>
      </w:r>
      <w:r>
        <w:rPr>
          <w:rFonts w:ascii="Verdana" w:eastAsia="Verdana" w:hAnsi="Verdana" w:cs="Verdana"/>
          <w:b/>
          <w:bCs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(DOF del 27 de septiembre 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2024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E4733D" w:rsidRDefault="00E4733D" w:rsidP="00E4733D">
      <w:pPr>
        <w:jc w:val="both"/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</w:pPr>
      <w:r w:rsidRPr="00E614F8"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  <w:t>Al margen un sello con el Escudo Nacional, que dice: Estados Unidos Mexicanos.- HACIENDA.- Secretaría de Hacienda y Crédito Público.</w:t>
      </w:r>
    </w:p>
    <w:p w:rsidR="00E4733D" w:rsidRPr="00E4733D" w:rsidRDefault="00E4733D" w:rsidP="00E4733D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E4733D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138/2024</w:t>
      </w:r>
    </w:p>
    <w:p w:rsidR="00E4733D" w:rsidRPr="00E4733D" w:rsidRDefault="00E4733D" w:rsidP="00E4733D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4733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cual se dan a conocer los montos de los estímulos fiscales aplicables a la enajenación de gasolinas en la región</w:t>
      </w:r>
      <w:r w:rsidRPr="00E4733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E4733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fronteriza con los Estados Unidos de América, correspondientes al periodo que se especifica.</w:t>
      </w:r>
    </w:p>
    <w:p w:rsidR="00E4733D" w:rsidRPr="00E4733D" w:rsidRDefault="00E4733D" w:rsidP="00E4733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4733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ADÁN ENRIQUE GARCÍA RAMOS, Titular de la Unidad de Política de Ingresos no Tributarios y sobre Hidrocarburos de la Secretaría de Hacienda y Crédito Público, con fundamento en lo dispuesto por los artículos Segundo y Quinto del Decreto por el que se establecen estímulos fiscales en materia del impuesto especial sobre producción y servicios aplicables a los combustibles que se indican, publicado en el Diario Oficial de la Federación el 27 de diciembre de 2016 y sus posteriores modificaciones, se dan a conocer los montos de los estímulos fiscales aplicables a la enajenación de gasolinas en la franja fronteriza de 20 kilómetros y en el territorio comprendido entre las líneas paralelas de más de 20 y hasta 45 kilómetros a la línea divisoria internacional con los Estados Unidos de América, durante el periodo que se indica, mediante el siguiente</w:t>
      </w:r>
    </w:p>
    <w:p w:rsidR="00E4733D" w:rsidRPr="00E4733D" w:rsidRDefault="00E4733D" w:rsidP="00E4733D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E4733D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E4733D" w:rsidRPr="00E4733D" w:rsidRDefault="00E4733D" w:rsidP="00E4733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4733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Único.-</w:t>
      </w:r>
      <w:r w:rsidRPr="00E4733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 dan a conocer los montos de los estímulos fiscales aplicables, dentro de la franja fronteriza de 20 kilómetros y del territorio comprendido entre las líneas paralelas de más de 20 y hasta 45 kilómetros a la línea divisoria internacional con los Estados Unidos de América, a que se refieren los artículos Segundo y Quinto del Decreto por el que se establecen estímulos fiscales en materia del impuesto especial sobre producción y servicios aplicables a los combustibles que se indican, durante el período comprendido del 28 de septiembre al 04 de octubre de 2024.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2"/>
        <w:gridCol w:w="1098"/>
        <w:gridCol w:w="1098"/>
        <w:gridCol w:w="1099"/>
        <w:gridCol w:w="1099"/>
        <w:gridCol w:w="1099"/>
        <w:gridCol w:w="1093"/>
      </w:tblGrid>
      <w:tr w:rsidR="00E4733D" w:rsidRPr="00E4733D" w:rsidTr="00E4733D">
        <w:trPr>
          <w:trHeight w:val="274"/>
        </w:trPr>
        <w:tc>
          <w:tcPr>
            <w:tcW w:w="11248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divId w:val="12043196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</w:t>
            </w:r>
          </w:p>
        </w:tc>
      </w:tr>
      <w:tr w:rsidR="00E4733D" w:rsidRPr="00E4733D" w:rsidTr="00E4733D">
        <w:trPr>
          <w:trHeight w:val="254"/>
        </w:trPr>
        <w:tc>
          <w:tcPr>
            <w:tcW w:w="11248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Tijuana y Playas de Rosarito del Estado de Baja California</w:t>
            </w:r>
          </w:p>
        </w:tc>
      </w:tr>
      <w:tr w:rsidR="00E4733D" w:rsidRPr="00E4733D" w:rsidTr="00E4733D">
        <w:trPr>
          <w:trHeight w:val="508"/>
        </w:trPr>
        <w:tc>
          <w:tcPr>
            <w:tcW w:w="306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73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5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4733D" w:rsidRPr="00E4733D" w:rsidTr="00E4733D">
        <w:trPr>
          <w:trHeight w:val="254"/>
        </w:trPr>
        <w:tc>
          <w:tcPr>
            <w:tcW w:w="306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36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73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73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73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73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73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5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73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4733D" w:rsidRPr="00E4733D" w:rsidTr="00E4733D">
        <w:trPr>
          <w:trHeight w:val="254"/>
        </w:trPr>
        <w:tc>
          <w:tcPr>
            <w:tcW w:w="306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 octanos: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35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  <w:tr w:rsidR="00E4733D" w:rsidRPr="00E4733D" w:rsidTr="00E4733D">
        <w:trPr>
          <w:trHeight w:val="274"/>
        </w:trPr>
        <w:tc>
          <w:tcPr>
            <w:tcW w:w="306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 octanos: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35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</w:tbl>
    <w:p w:rsidR="00E4733D" w:rsidRPr="00E4733D" w:rsidRDefault="00E4733D" w:rsidP="00E4733D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4733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3"/>
        <w:gridCol w:w="1098"/>
        <w:gridCol w:w="1099"/>
        <w:gridCol w:w="1099"/>
        <w:gridCol w:w="1099"/>
        <w:gridCol w:w="1099"/>
        <w:gridCol w:w="1091"/>
      </w:tblGrid>
      <w:tr w:rsidR="00E4733D" w:rsidRPr="00E4733D" w:rsidTr="00E4733D">
        <w:trPr>
          <w:trHeight w:val="274"/>
        </w:trPr>
        <w:tc>
          <w:tcPr>
            <w:tcW w:w="11248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divId w:val="63572050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Tecate del Estado de Baja California</w:t>
            </w:r>
          </w:p>
        </w:tc>
      </w:tr>
      <w:tr w:rsidR="00E4733D" w:rsidRPr="00E4733D" w:rsidTr="00E4733D">
        <w:trPr>
          <w:trHeight w:val="508"/>
        </w:trPr>
        <w:tc>
          <w:tcPr>
            <w:tcW w:w="306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5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4733D" w:rsidRPr="00E4733D" w:rsidTr="00E4733D">
        <w:trPr>
          <w:trHeight w:val="254"/>
        </w:trPr>
        <w:tc>
          <w:tcPr>
            <w:tcW w:w="306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36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73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73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73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73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73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5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73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4733D" w:rsidRPr="00E4733D" w:rsidTr="00E4733D">
        <w:trPr>
          <w:trHeight w:val="254"/>
        </w:trPr>
        <w:tc>
          <w:tcPr>
            <w:tcW w:w="306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 octanos: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$0.130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$0.108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$0.087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$0.065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$0.043</w:t>
            </w:r>
          </w:p>
        </w:tc>
        <w:tc>
          <w:tcPr>
            <w:tcW w:w="135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$0.022</w:t>
            </w:r>
          </w:p>
        </w:tc>
      </w:tr>
      <w:tr w:rsidR="00E4733D" w:rsidRPr="00E4733D" w:rsidTr="00E4733D">
        <w:trPr>
          <w:trHeight w:val="274"/>
        </w:trPr>
        <w:tc>
          <w:tcPr>
            <w:tcW w:w="306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 octanos: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$0.140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$0.117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$0.093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$0.070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$0.047</w:t>
            </w:r>
          </w:p>
        </w:tc>
        <w:tc>
          <w:tcPr>
            <w:tcW w:w="135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$0.023</w:t>
            </w:r>
          </w:p>
        </w:tc>
      </w:tr>
    </w:tbl>
    <w:p w:rsidR="00E4733D" w:rsidRPr="00E4733D" w:rsidRDefault="00E4733D" w:rsidP="00E4733D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4733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4"/>
        <w:gridCol w:w="1098"/>
        <w:gridCol w:w="1099"/>
        <w:gridCol w:w="1099"/>
        <w:gridCol w:w="1099"/>
        <w:gridCol w:w="1099"/>
        <w:gridCol w:w="1090"/>
      </w:tblGrid>
      <w:tr w:rsidR="00E4733D" w:rsidRPr="00E4733D" w:rsidTr="00E4733D">
        <w:trPr>
          <w:trHeight w:val="266"/>
        </w:trPr>
        <w:tc>
          <w:tcPr>
            <w:tcW w:w="11248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26" w:line="240" w:lineRule="auto"/>
              <w:jc w:val="center"/>
              <w:divId w:val="162858329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</w:t>
            </w:r>
          </w:p>
        </w:tc>
      </w:tr>
      <w:tr w:rsidR="00E4733D" w:rsidRPr="00E4733D" w:rsidTr="00E4733D">
        <w:trPr>
          <w:trHeight w:val="246"/>
        </w:trPr>
        <w:tc>
          <w:tcPr>
            <w:tcW w:w="11248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2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Mexicali del Estado de Baja California</w:t>
            </w:r>
          </w:p>
        </w:tc>
      </w:tr>
      <w:tr w:rsidR="00E4733D" w:rsidRPr="00E4733D" w:rsidTr="00E4733D">
        <w:trPr>
          <w:trHeight w:val="492"/>
        </w:trPr>
        <w:tc>
          <w:tcPr>
            <w:tcW w:w="306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2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2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4733D" w:rsidRPr="00E4733D" w:rsidRDefault="00E4733D" w:rsidP="00E4733D">
            <w:pPr>
              <w:spacing w:after="2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2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4733D" w:rsidRPr="00E4733D" w:rsidRDefault="00E4733D" w:rsidP="00E4733D">
            <w:pPr>
              <w:spacing w:after="2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2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4733D" w:rsidRPr="00E4733D" w:rsidRDefault="00E4733D" w:rsidP="00E4733D">
            <w:pPr>
              <w:spacing w:after="2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2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4733D" w:rsidRPr="00E4733D" w:rsidRDefault="00E4733D" w:rsidP="00E4733D">
            <w:pPr>
              <w:spacing w:after="2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2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4733D" w:rsidRPr="00E4733D" w:rsidRDefault="00E4733D" w:rsidP="00E4733D">
            <w:pPr>
              <w:spacing w:after="2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5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2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4733D" w:rsidRPr="00E4733D" w:rsidRDefault="00E4733D" w:rsidP="00E4733D">
            <w:pPr>
              <w:spacing w:after="2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4733D" w:rsidRPr="00E4733D" w:rsidTr="00E4733D">
        <w:trPr>
          <w:trHeight w:val="246"/>
        </w:trPr>
        <w:tc>
          <w:tcPr>
            <w:tcW w:w="30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2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Monto del estímulo:</w:t>
            </w:r>
          </w:p>
        </w:tc>
        <w:tc>
          <w:tcPr>
            <w:tcW w:w="136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2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73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2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73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2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73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2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73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2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73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2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73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4733D" w:rsidRPr="00E4733D" w:rsidTr="00E4733D">
        <w:trPr>
          <w:trHeight w:val="246"/>
        </w:trPr>
        <w:tc>
          <w:tcPr>
            <w:tcW w:w="30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2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 octanos: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2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$0.580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2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2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$0.387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2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$0.290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2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$0.193</w:t>
            </w:r>
          </w:p>
        </w:tc>
        <w:tc>
          <w:tcPr>
            <w:tcW w:w="135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2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$0.097</w:t>
            </w:r>
          </w:p>
        </w:tc>
      </w:tr>
      <w:tr w:rsidR="00E4733D" w:rsidRPr="00E4733D" w:rsidTr="00E4733D">
        <w:trPr>
          <w:trHeight w:val="266"/>
        </w:trPr>
        <w:tc>
          <w:tcPr>
            <w:tcW w:w="30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2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 octanos: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2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$0.600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2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2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$0.400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2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$0.300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2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$0.200</w:t>
            </w:r>
          </w:p>
        </w:tc>
        <w:tc>
          <w:tcPr>
            <w:tcW w:w="135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2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$0.100</w:t>
            </w:r>
          </w:p>
        </w:tc>
      </w:tr>
    </w:tbl>
    <w:p w:rsidR="00E4733D" w:rsidRPr="00E4733D" w:rsidRDefault="00E4733D" w:rsidP="00E4733D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4733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6"/>
        <w:gridCol w:w="1098"/>
        <w:gridCol w:w="1098"/>
        <w:gridCol w:w="1099"/>
        <w:gridCol w:w="1099"/>
        <w:gridCol w:w="1099"/>
        <w:gridCol w:w="1089"/>
      </w:tblGrid>
      <w:tr w:rsidR="00E4733D" w:rsidRPr="00E4733D" w:rsidTr="00E4733D">
        <w:trPr>
          <w:trHeight w:val="274"/>
        </w:trPr>
        <w:tc>
          <w:tcPr>
            <w:tcW w:w="11248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divId w:val="24820178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III</w:t>
            </w:r>
          </w:p>
        </w:tc>
      </w:tr>
      <w:tr w:rsidR="00E4733D" w:rsidRPr="00E4733D" w:rsidTr="00E4733D">
        <w:trPr>
          <w:trHeight w:val="254"/>
        </w:trPr>
        <w:tc>
          <w:tcPr>
            <w:tcW w:w="11248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San Luis Rio Colorado del Estado de Sonora</w:t>
            </w:r>
          </w:p>
        </w:tc>
      </w:tr>
      <w:tr w:rsidR="00E4733D" w:rsidRPr="00E4733D" w:rsidTr="00E4733D">
        <w:trPr>
          <w:trHeight w:val="508"/>
        </w:trPr>
        <w:tc>
          <w:tcPr>
            <w:tcW w:w="307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5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4733D" w:rsidRPr="00E4733D" w:rsidTr="00E4733D">
        <w:trPr>
          <w:trHeight w:val="254"/>
        </w:trPr>
        <w:tc>
          <w:tcPr>
            <w:tcW w:w="30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36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73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73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73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73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73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73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4733D" w:rsidRPr="00E4733D" w:rsidTr="00E4733D">
        <w:trPr>
          <w:trHeight w:val="254"/>
        </w:trPr>
        <w:tc>
          <w:tcPr>
            <w:tcW w:w="30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 octanos: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$3.360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$2.800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$2.240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$1.680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$1.120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$0.560</w:t>
            </w:r>
          </w:p>
        </w:tc>
      </w:tr>
      <w:tr w:rsidR="00E4733D" w:rsidRPr="00E4733D" w:rsidTr="00E4733D">
        <w:trPr>
          <w:trHeight w:val="274"/>
        </w:trPr>
        <w:tc>
          <w:tcPr>
            <w:tcW w:w="30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 octanos: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$2.900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$2.417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$1.933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$1.450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$0.967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</w:tr>
    </w:tbl>
    <w:p w:rsidR="00E4733D" w:rsidRPr="00E4733D" w:rsidRDefault="00E4733D" w:rsidP="00E4733D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4733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5"/>
        <w:gridCol w:w="1177"/>
        <w:gridCol w:w="1099"/>
        <w:gridCol w:w="1099"/>
        <w:gridCol w:w="1099"/>
        <w:gridCol w:w="1099"/>
        <w:gridCol w:w="1040"/>
      </w:tblGrid>
      <w:tr w:rsidR="00E4733D" w:rsidRPr="00E4733D" w:rsidTr="00E4733D">
        <w:trPr>
          <w:trHeight w:val="274"/>
        </w:trPr>
        <w:tc>
          <w:tcPr>
            <w:tcW w:w="11248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divId w:val="52621461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IV</w:t>
            </w:r>
          </w:p>
        </w:tc>
      </w:tr>
      <w:tr w:rsidR="00E4733D" w:rsidRPr="00E4733D" w:rsidTr="00E4733D">
        <w:trPr>
          <w:trHeight w:val="254"/>
        </w:trPr>
        <w:tc>
          <w:tcPr>
            <w:tcW w:w="11248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Puerto Peñasco y Caborca del Estado de Sonora</w:t>
            </w:r>
          </w:p>
        </w:tc>
      </w:tr>
      <w:tr w:rsidR="00E4733D" w:rsidRPr="00E4733D" w:rsidTr="00E4733D">
        <w:trPr>
          <w:trHeight w:val="508"/>
        </w:trPr>
        <w:tc>
          <w:tcPr>
            <w:tcW w:w="302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27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4733D" w:rsidRPr="00E4733D" w:rsidTr="00E4733D">
        <w:trPr>
          <w:trHeight w:val="254"/>
        </w:trPr>
        <w:tc>
          <w:tcPr>
            <w:tcW w:w="302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4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73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73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73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73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73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73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4733D" w:rsidRPr="00E4733D" w:rsidTr="00E4733D">
        <w:trPr>
          <w:trHeight w:val="254"/>
        </w:trPr>
        <w:tc>
          <w:tcPr>
            <w:tcW w:w="302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 octanos:</w:t>
            </w:r>
          </w:p>
        </w:tc>
        <w:tc>
          <w:tcPr>
            <w:tcW w:w="14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$3.470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$2.892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$2.313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$1.735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$1.157</w:t>
            </w:r>
          </w:p>
        </w:tc>
        <w:tc>
          <w:tcPr>
            <w:tcW w:w="127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$0.578</w:t>
            </w:r>
          </w:p>
        </w:tc>
      </w:tr>
      <w:tr w:rsidR="00E4733D" w:rsidRPr="00E4733D" w:rsidTr="00E4733D">
        <w:trPr>
          <w:trHeight w:val="274"/>
        </w:trPr>
        <w:tc>
          <w:tcPr>
            <w:tcW w:w="302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 octanos:</w:t>
            </w:r>
          </w:p>
        </w:tc>
        <w:tc>
          <w:tcPr>
            <w:tcW w:w="14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$2.490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$2.075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$1.245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$0.830</w:t>
            </w:r>
          </w:p>
        </w:tc>
        <w:tc>
          <w:tcPr>
            <w:tcW w:w="127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$0.415</w:t>
            </w:r>
          </w:p>
        </w:tc>
      </w:tr>
    </w:tbl>
    <w:p w:rsidR="00E4733D" w:rsidRPr="00E4733D" w:rsidRDefault="00E4733D" w:rsidP="00E4733D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4733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5"/>
        <w:gridCol w:w="1177"/>
        <w:gridCol w:w="1099"/>
        <w:gridCol w:w="1099"/>
        <w:gridCol w:w="1099"/>
        <w:gridCol w:w="1099"/>
        <w:gridCol w:w="1040"/>
      </w:tblGrid>
      <w:tr w:rsidR="00E4733D" w:rsidRPr="00E4733D" w:rsidTr="00E4733D">
        <w:trPr>
          <w:trHeight w:val="274"/>
        </w:trPr>
        <w:tc>
          <w:tcPr>
            <w:tcW w:w="11248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divId w:val="59428671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General Plutarco Elías Calles del Estado de Sonora</w:t>
            </w:r>
          </w:p>
        </w:tc>
      </w:tr>
      <w:tr w:rsidR="00E4733D" w:rsidRPr="00E4733D" w:rsidTr="00E4733D">
        <w:trPr>
          <w:trHeight w:val="508"/>
        </w:trPr>
        <w:tc>
          <w:tcPr>
            <w:tcW w:w="302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27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4733D" w:rsidRPr="00E4733D" w:rsidTr="00E4733D">
        <w:trPr>
          <w:trHeight w:val="254"/>
        </w:trPr>
        <w:tc>
          <w:tcPr>
            <w:tcW w:w="302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4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73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73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73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73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73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73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4733D" w:rsidRPr="00E4733D" w:rsidTr="00E4733D">
        <w:trPr>
          <w:trHeight w:val="254"/>
        </w:trPr>
        <w:tc>
          <w:tcPr>
            <w:tcW w:w="302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 octanos:</w:t>
            </w:r>
          </w:p>
        </w:tc>
        <w:tc>
          <w:tcPr>
            <w:tcW w:w="14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27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E4733D" w:rsidRPr="00E4733D" w:rsidTr="00E4733D">
        <w:trPr>
          <w:trHeight w:val="274"/>
        </w:trPr>
        <w:tc>
          <w:tcPr>
            <w:tcW w:w="302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 octanos:</w:t>
            </w:r>
          </w:p>
        </w:tc>
        <w:tc>
          <w:tcPr>
            <w:tcW w:w="14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27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E4733D" w:rsidRPr="00E4733D" w:rsidRDefault="00E4733D" w:rsidP="00E4733D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4733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6"/>
        <w:gridCol w:w="1178"/>
        <w:gridCol w:w="1099"/>
        <w:gridCol w:w="1099"/>
        <w:gridCol w:w="1099"/>
        <w:gridCol w:w="1099"/>
        <w:gridCol w:w="1038"/>
      </w:tblGrid>
      <w:tr w:rsidR="00E4733D" w:rsidRPr="00E4733D" w:rsidTr="00E4733D">
        <w:trPr>
          <w:trHeight w:val="274"/>
        </w:trPr>
        <w:tc>
          <w:tcPr>
            <w:tcW w:w="11248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divId w:val="207854768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Nogales, </w:t>
            </w:r>
            <w:proofErr w:type="spellStart"/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Sáric</w:t>
            </w:r>
            <w:proofErr w:type="spellEnd"/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Agua Prieta del Estado de Sonora</w:t>
            </w:r>
          </w:p>
        </w:tc>
      </w:tr>
      <w:tr w:rsidR="00E4733D" w:rsidRPr="00E4733D" w:rsidTr="00E4733D">
        <w:trPr>
          <w:trHeight w:val="508"/>
        </w:trPr>
        <w:tc>
          <w:tcPr>
            <w:tcW w:w="302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9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27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4733D" w:rsidRPr="00E4733D" w:rsidTr="00E4733D">
        <w:trPr>
          <w:trHeight w:val="254"/>
        </w:trPr>
        <w:tc>
          <w:tcPr>
            <w:tcW w:w="302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4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73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73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73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73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73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73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4733D" w:rsidRPr="00E4733D" w:rsidTr="00E4733D">
        <w:trPr>
          <w:trHeight w:val="254"/>
        </w:trPr>
        <w:tc>
          <w:tcPr>
            <w:tcW w:w="302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 octanos:</w:t>
            </w:r>
          </w:p>
        </w:tc>
        <w:tc>
          <w:tcPr>
            <w:tcW w:w="14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27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E4733D" w:rsidRPr="00E4733D" w:rsidTr="00E4733D">
        <w:trPr>
          <w:trHeight w:val="274"/>
        </w:trPr>
        <w:tc>
          <w:tcPr>
            <w:tcW w:w="302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 octanos:</w:t>
            </w:r>
          </w:p>
        </w:tc>
        <w:tc>
          <w:tcPr>
            <w:tcW w:w="14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27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E4733D" w:rsidRPr="00E4733D" w:rsidRDefault="00E4733D" w:rsidP="00E4733D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4733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5"/>
        <w:gridCol w:w="1180"/>
        <w:gridCol w:w="1099"/>
        <w:gridCol w:w="1099"/>
        <w:gridCol w:w="1099"/>
        <w:gridCol w:w="1099"/>
        <w:gridCol w:w="1037"/>
      </w:tblGrid>
      <w:tr w:rsidR="00E4733D" w:rsidRPr="00E4733D" w:rsidTr="00E4733D">
        <w:trPr>
          <w:trHeight w:val="274"/>
        </w:trPr>
        <w:tc>
          <w:tcPr>
            <w:tcW w:w="11248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divId w:val="73944971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Santa Cruz, Cananea, Naco y Altar del Estado de Sonora</w:t>
            </w:r>
          </w:p>
        </w:tc>
      </w:tr>
      <w:tr w:rsidR="00E4733D" w:rsidRPr="00E4733D" w:rsidTr="00E4733D">
        <w:trPr>
          <w:trHeight w:val="508"/>
        </w:trPr>
        <w:tc>
          <w:tcPr>
            <w:tcW w:w="302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9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26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4733D" w:rsidRPr="00E4733D" w:rsidTr="00E4733D">
        <w:trPr>
          <w:trHeight w:val="254"/>
        </w:trPr>
        <w:tc>
          <w:tcPr>
            <w:tcW w:w="302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4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73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73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73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73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73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6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73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4733D" w:rsidRPr="00E4733D" w:rsidTr="00E4733D">
        <w:trPr>
          <w:trHeight w:val="254"/>
        </w:trPr>
        <w:tc>
          <w:tcPr>
            <w:tcW w:w="302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 octanos:</w:t>
            </w:r>
          </w:p>
        </w:tc>
        <w:tc>
          <w:tcPr>
            <w:tcW w:w="149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$3.160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$2.633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$2.107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$1.580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$1.053</w:t>
            </w:r>
          </w:p>
        </w:tc>
        <w:tc>
          <w:tcPr>
            <w:tcW w:w="126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$0.527</w:t>
            </w:r>
          </w:p>
        </w:tc>
      </w:tr>
      <w:tr w:rsidR="00E4733D" w:rsidRPr="00E4733D" w:rsidTr="00E4733D">
        <w:trPr>
          <w:trHeight w:val="274"/>
        </w:trPr>
        <w:tc>
          <w:tcPr>
            <w:tcW w:w="302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 octanos:</w:t>
            </w:r>
          </w:p>
        </w:tc>
        <w:tc>
          <w:tcPr>
            <w:tcW w:w="149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$2.210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$1.842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$1.473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$1.105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$0.737</w:t>
            </w:r>
          </w:p>
        </w:tc>
        <w:tc>
          <w:tcPr>
            <w:tcW w:w="126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$0.368</w:t>
            </w:r>
          </w:p>
        </w:tc>
      </w:tr>
    </w:tbl>
    <w:p w:rsidR="00E4733D" w:rsidRPr="00E4733D" w:rsidRDefault="00E4733D" w:rsidP="00E4733D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4733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5"/>
        <w:gridCol w:w="1181"/>
        <w:gridCol w:w="1099"/>
        <w:gridCol w:w="1099"/>
        <w:gridCol w:w="1099"/>
        <w:gridCol w:w="1099"/>
        <w:gridCol w:w="1036"/>
      </w:tblGrid>
      <w:tr w:rsidR="00E4733D" w:rsidRPr="00E4733D" w:rsidTr="00E4733D">
        <w:trPr>
          <w:trHeight w:val="274"/>
        </w:trPr>
        <w:tc>
          <w:tcPr>
            <w:tcW w:w="11248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divId w:val="51846913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</w:t>
            </w:r>
          </w:p>
        </w:tc>
      </w:tr>
      <w:tr w:rsidR="00E4733D" w:rsidRPr="00E4733D" w:rsidTr="00E4733D">
        <w:trPr>
          <w:trHeight w:val="254"/>
        </w:trPr>
        <w:tc>
          <w:tcPr>
            <w:tcW w:w="11248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Janos</w:t>
            </w:r>
            <w:proofErr w:type="spellEnd"/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Manuel Benavides, Manuel Ojinaga y Ascensión del Estado de Chihuahua</w:t>
            </w:r>
          </w:p>
        </w:tc>
      </w:tr>
      <w:tr w:rsidR="00E4733D" w:rsidRPr="00E4733D" w:rsidTr="00E4733D">
        <w:trPr>
          <w:trHeight w:val="508"/>
        </w:trPr>
        <w:tc>
          <w:tcPr>
            <w:tcW w:w="302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149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26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4733D" w:rsidRPr="00E4733D" w:rsidTr="00E4733D">
        <w:trPr>
          <w:trHeight w:val="254"/>
        </w:trPr>
        <w:tc>
          <w:tcPr>
            <w:tcW w:w="302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4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73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73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73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73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73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73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4733D" w:rsidRPr="00E4733D" w:rsidTr="00E4733D">
        <w:trPr>
          <w:trHeight w:val="254"/>
        </w:trPr>
        <w:tc>
          <w:tcPr>
            <w:tcW w:w="302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 octanos:</w:t>
            </w:r>
          </w:p>
        </w:tc>
        <w:tc>
          <w:tcPr>
            <w:tcW w:w="149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$4.230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$3.525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$2.820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$2.115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$1.410</w:t>
            </w:r>
          </w:p>
        </w:tc>
        <w:tc>
          <w:tcPr>
            <w:tcW w:w="12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$0.705</w:t>
            </w:r>
          </w:p>
        </w:tc>
      </w:tr>
      <w:tr w:rsidR="00E4733D" w:rsidRPr="00E4733D" w:rsidTr="00E4733D">
        <w:trPr>
          <w:trHeight w:val="274"/>
        </w:trPr>
        <w:tc>
          <w:tcPr>
            <w:tcW w:w="302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 octanos:</w:t>
            </w:r>
          </w:p>
        </w:tc>
        <w:tc>
          <w:tcPr>
            <w:tcW w:w="149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$3.320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$2.767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$2.213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$1.107</w:t>
            </w:r>
          </w:p>
        </w:tc>
        <w:tc>
          <w:tcPr>
            <w:tcW w:w="12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$0.553</w:t>
            </w:r>
          </w:p>
        </w:tc>
      </w:tr>
    </w:tbl>
    <w:p w:rsidR="00E4733D" w:rsidRPr="00E4733D" w:rsidRDefault="00E4733D" w:rsidP="00E4733D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4733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4"/>
        <w:gridCol w:w="1098"/>
        <w:gridCol w:w="1099"/>
        <w:gridCol w:w="1099"/>
        <w:gridCol w:w="1099"/>
        <w:gridCol w:w="1099"/>
        <w:gridCol w:w="1080"/>
      </w:tblGrid>
      <w:tr w:rsidR="00E4733D" w:rsidRPr="00E4733D" w:rsidTr="00E4733D">
        <w:trPr>
          <w:trHeight w:val="274"/>
        </w:trPr>
        <w:tc>
          <w:tcPr>
            <w:tcW w:w="11248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divId w:val="70668322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Juárez, </w:t>
            </w:r>
            <w:proofErr w:type="spellStart"/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Praxedis</w:t>
            </w:r>
            <w:proofErr w:type="spellEnd"/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G. Guerrero y Guadalupe Estado de Chihuahua</w:t>
            </w:r>
          </w:p>
        </w:tc>
      </w:tr>
      <w:tr w:rsidR="00E4733D" w:rsidRPr="00E4733D" w:rsidTr="00E4733D">
        <w:trPr>
          <w:trHeight w:val="508"/>
        </w:trPr>
        <w:tc>
          <w:tcPr>
            <w:tcW w:w="308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3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4733D" w:rsidRPr="00E4733D" w:rsidTr="00E4733D">
        <w:trPr>
          <w:trHeight w:val="254"/>
        </w:trPr>
        <w:tc>
          <w:tcPr>
            <w:tcW w:w="308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36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73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73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73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73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73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3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73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4733D" w:rsidRPr="00E4733D" w:rsidTr="00E4733D">
        <w:trPr>
          <w:trHeight w:val="254"/>
        </w:trPr>
        <w:tc>
          <w:tcPr>
            <w:tcW w:w="308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133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  <w:tr w:rsidR="00E4733D" w:rsidRPr="00E4733D" w:rsidTr="00E4733D">
        <w:trPr>
          <w:trHeight w:val="274"/>
        </w:trPr>
        <w:tc>
          <w:tcPr>
            <w:tcW w:w="308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 octanos: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$2.860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$2.383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$1.907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$1.430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$0.953</w:t>
            </w:r>
          </w:p>
        </w:tc>
        <w:tc>
          <w:tcPr>
            <w:tcW w:w="133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$0.477</w:t>
            </w:r>
          </w:p>
        </w:tc>
      </w:tr>
    </w:tbl>
    <w:p w:rsidR="00E4733D" w:rsidRPr="00E4733D" w:rsidRDefault="00E4733D" w:rsidP="00E4733D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4733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4"/>
        <w:gridCol w:w="1185"/>
        <w:gridCol w:w="1099"/>
        <w:gridCol w:w="1099"/>
        <w:gridCol w:w="1099"/>
        <w:gridCol w:w="1099"/>
        <w:gridCol w:w="1033"/>
      </w:tblGrid>
      <w:tr w:rsidR="00E4733D" w:rsidRPr="00E4733D" w:rsidTr="00E4733D">
        <w:trPr>
          <w:trHeight w:val="274"/>
        </w:trPr>
        <w:tc>
          <w:tcPr>
            <w:tcW w:w="11248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divId w:val="95375725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Coyame</w:t>
            </w:r>
            <w:proofErr w:type="spellEnd"/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del Sotol del Estado de Chihuahua</w:t>
            </w:r>
          </w:p>
        </w:tc>
      </w:tr>
      <w:tr w:rsidR="00E4733D" w:rsidRPr="00E4733D" w:rsidTr="00E4733D">
        <w:trPr>
          <w:trHeight w:val="508"/>
        </w:trPr>
        <w:tc>
          <w:tcPr>
            <w:tcW w:w="302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0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26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4733D" w:rsidRPr="00E4733D" w:rsidTr="00E4733D">
        <w:trPr>
          <w:trHeight w:val="254"/>
        </w:trPr>
        <w:tc>
          <w:tcPr>
            <w:tcW w:w="302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50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73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73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73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73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73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73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4733D" w:rsidRPr="00E4733D" w:rsidTr="00E4733D">
        <w:trPr>
          <w:trHeight w:val="254"/>
        </w:trPr>
        <w:tc>
          <w:tcPr>
            <w:tcW w:w="302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 octanos:</w:t>
            </w:r>
          </w:p>
        </w:tc>
        <w:tc>
          <w:tcPr>
            <w:tcW w:w="15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$3.820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$3.183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$2.547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$1.910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$1.273</w:t>
            </w:r>
          </w:p>
        </w:tc>
        <w:tc>
          <w:tcPr>
            <w:tcW w:w="12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$0.637</w:t>
            </w:r>
          </w:p>
        </w:tc>
      </w:tr>
    </w:tbl>
    <w:p w:rsidR="00E4733D" w:rsidRPr="00E4733D" w:rsidRDefault="00E4733D" w:rsidP="00E473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vanish/>
          <w:color w:val="2F2F2F"/>
          <w:sz w:val="18"/>
          <w:szCs w:val="18"/>
          <w:lang w:eastAsia="es-MX"/>
        </w:rPr>
      </w:pP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5"/>
        <w:gridCol w:w="1184"/>
        <w:gridCol w:w="1099"/>
        <w:gridCol w:w="1099"/>
        <w:gridCol w:w="1099"/>
        <w:gridCol w:w="1099"/>
        <w:gridCol w:w="1033"/>
      </w:tblGrid>
      <w:tr w:rsidR="00E4733D" w:rsidRPr="00E4733D" w:rsidTr="00E4733D">
        <w:trPr>
          <w:trHeight w:val="274"/>
        </w:trPr>
        <w:tc>
          <w:tcPr>
            <w:tcW w:w="302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 octanos:</w:t>
            </w:r>
          </w:p>
        </w:tc>
        <w:tc>
          <w:tcPr>
            <w:tcW w:w="15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$2.500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$2.000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$1.000</w:t>
            </w:r>
          </w:p>
        </w:tc>
        <w:tc>
          <w:tcPr>
            <w:tcW w:w="12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</w:tr>
    </w:tbl>
    <w:p w:rsidR="00E4733D" w:rsidRPr="00E4733D" w:rsidRDefault="00E4733D" w:rsidP="00E4733D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4733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1195"/>
        <w:gridCol w:w="1107"/>
        <w:gridCol w:w="1107"/>
        <w:gridCol w:w="1107"/>
        <w:gridCol w:w="1107"/>
        <w:gridCol w:w="968"/>
      </w:tblGrid>
      <w:tr w:rsidR="00E4733D" w:rsidRPr="00E4733D" w:rsidTr="00E4733D">
        <w:trPr>
          <w:trHeight w:val="274"/>
        </w:trPr>
        <w:tc>
          <w:tcPr>
            <w:tcW w:w="1114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divId w:val="191099609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</w:t>
            </w:r>
          </w:p>
        </w:tc>
      </w:tr>
      <w:tr w:rsidR="00E4733D" w:rsidRPr="00E4733D" w:rsidTr="00E4733D">
        <w:trPr>
          <w:trHeight w:val="442"/>
        </w:trPr>
        <w:tc>
          <w:tcPr>
            <w:tcW w:w="1114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Ocampo, Acuña, Jiménez, Guerrero y Zaragoza del Estado de Coahuila de Zaragoza y municipio de Anáhuac del Estado de</w:t>
            </w:r>
            <w:r w:rsidRPr="00E473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Nuevo León</w:t>
            </w:r>
          </w:p>
        </w:tc>
      </w:tr>
      <w:tr w:rsidR="00E4733D" w:rsidRPr="00E4733D" w:rsidTr="00E4733D">
        <w:trPr>
          <w:trHeight w:val="508"/>
        </w:trPr>
        <w:tc>
          <w:tcPr>
            <w:tcW w:w="302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0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5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4733D" w:rsidRPr="00E4733D" w:rsidTr="00E4733D">
        <w:trPr>
          <w:trHeight w:val="254"/>
        </w:trPr>
        <w:tc>
          <w:tcPr>
            <w:tcW w:w="302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50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73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73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73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73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73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73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4733D" w:rsidRPr="00E4733D" w:rsidTr="00E4733D">
        <w:trPr>
          <w:trHeight w:val="254"/>
        </w:trPr>
        <w:tc>
          <w:tcPr>
            <w:tcW w:w="302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 octanos:</w:t>
            </w:r>
          </w:p>
        </w:tc>
        <w:tc>
          <w:tcPr>
            <w:tcW w:w="15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$4.550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$3.792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$3.033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$2.275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$1.517</w:t>
            </w:r>
          </w:p>
        </w:tc>
        <w:tc>
          <w:tcPr>
            <w:tcW w:w="115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$0.758</w:t>
            </w:r>
          </w:p>
        </w:tc>
      </w:tr>
      <w:tr w:rsidR="00E4733D" w:rsidRPr="00E4733D" w:rsidTr="00E4733D">
        <w:trPr>
          <w:trHeight w:val="274"/>
        </w:trPr>
        <w:tc>
          <w:tcPr>
            <w:tcW w:w="302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 octanos:</w:t>
            </w:r>
          </w:p>
        </w:tc>
        <w:tc>
          <w:tcPr>
            <w:tcW w:w="15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115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E4733D" w:rsidRPr="00E4733D" w:rsidRDefault="00E4733D" w:rsidP="00E4733D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4733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1196"/>
        <w:gridCol w:w="1107"/>
        <w:gridCol w:w="1107"/>
        <w:gridCol w:w="1107"/>
        <w:gridCol w:w="1107"/>
        <w:gridCol w:w="967"/>
      </w:tblGrid>
      <w:tr w:rsidR="00E4733D" w:rsidRPr="00E4733D" w:rsidTr="00E4733D">
        <w:trPr>
          <w:trHeight w:val="274"/>
        </w:trPr>
        <w:tc>
          <w:tcPr>
            <w:tcW w:w="1114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divId w:val="127791089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Piedras Negras y Nava del Estado de Coahuila de Zaragoza</w:t>
            </w:r>
          </w:p>
        </w:tc>
      </w:tr>
      <w:tr w:rsidR="00E4733D" w:rsidRPr="00E4733D" w:rsidTr="00E4733D">
        <w:trPr>
          <w:trHeight w:val="508"/>
        </w:trPr>
        <w:tc>
          <w:tcPr>
            <w:tcW w:w="302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0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5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4733D" w:rsidRPr="00E4733D" w:rsidTr="00E4733D">
        <w:trPr>
          <w:trHeight w:val="254"/>
        </w:trPr>
        <w:tc>
          <w:tcPr>
            <w:tcW w:w="302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50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73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73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73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73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73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73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4733D" w:rsidRPr="00E4733D" w:rsidTr="00E4733D">
        <w:trPr>
          <w:trHeight w:val="254"/>
        </w:trPr>
        <w:tc>
          <w:tcPr>
            <w:tcW w:w="302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 octanos:</w:t>
            </w:r>
          </w:p>
        </w:tc>
        <w:tc>
          <w:tcPr>
            <w:tcW w:w="15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$4.220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$3.517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$2.813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$2.110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$1.407</w:t>
            </w:r>
          </w:p>
        </w:tc>
        <w:tc>
          <w:tcPr>
            <w:tcW w:w="115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$0.703</w:t>
            </w:r>
          </w:p>
        </w:tc>
      </w:tr>
      <w:tr w:rsidR="00E4733D" w:rsidRPr="00E4733D" w:rsidTr="00E4733D">
        <w:trPr>
          <w:trHeight w:val="274"/>
        </w:trPr>
        <w:tc>
          <w:tcPr>
            <w:tcW w:w="302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 octanos:</w:t>
            </w:r>
          </w:p>
        </w:tc>
        <w:tc>
          <w:tcPr>
            <w:tcW w:w="15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$3.090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$2.575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$1.545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$1.030</w:t>
            </w:r>
          </w:p>
        </w:tc>
        <w:tc>
          <w:tcPr>
            <w:tcW w:w="115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$0.515</w:t>
            </w:r>
          </w:p>
        </w:tc>
      </w:tr>
    </w:tbl>
    <w:p w:rsidR="00E4733D" w:rsidRPr="00E4733D" w:rsidRDefault="00E4733D" w:rsidP="00E4733D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4733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8"/>
        <w:gridCol w:w="1109"/>
        <w:gridCol w:w="1107"/>
        <w:gridCol w:w="1107"/>
        <w:gridCol w:w="1107"/>
        <w:gridCol w:w="1107"/>
        <w:gridCol w:w="1023"/>
      </w:tblGrid>
      <w:tr w:rsidR="00E4733D" w:rsidRPr="00E4733D" w:rsidTr="00E4733D">
        <w:trPr>
          <w:trHeight w:val="274"/>
        </w:trPr>
        <w:tc>
          <w:tcPr>
            <w:tcW w:w="1114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divId w:val="58164061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E4733D" w:rsidRPr="00E4733D" w:rsidTr="00E4733D">
        <w:trPr>
          <w:trHeight w:val="508"/>
        </w:trPr>
        <w:tc>
          <w:tcPr>
            <w:tcW w:w="306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7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23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4733D" w:rsidRPr="00E4733D" w:rsidTr="00E4733D">
        <w:trPr>
          <w:trHeight w:val="254"/>
        </w:trPr>
        <w:tc>
          <w:tcPr>
            <w:tcW w:w="306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3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73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73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73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73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73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73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4733D" w:rsidRPr="00E4733D" w:rsidTr="00E4733D">
        <w:trPr>
          <w:trHeight w:val="254"/>
        </w:trPr>
        <w:tc>
          <w:tcPr>
            <w:tcW w:w="306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 octanos:</w:t>
            </w:r>
          </w:p>
        </w:tc>
        <w:tc>
          <w:tcPr>
            <w:tcW w:w="137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$4.120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$3.433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$2.747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$1.373</w:t>
            </w:r>
          </w:p>
        </w:tc>
        <w:tc>
          <w:tcPr>
            <w:tcW w:w="12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$0.687</w:t>
            </w:r>
          </w:p>
        </w:tc>
      </w:tr>
      <w:tr w:rsidR="00E4733D" w:rsidRPr="00E4733D" w:rsidTr="00E4733D">
        <w:trPr>
          <w:trHeight w:val="274"/>
        </w:trPr>
        <w:tc>
          <w:tcPr>
            <w:tcW w:w="306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 octanos:</w:t>
            </w:r>
          </w:p>
        </w:tc>
        <w:tc>
          <w:tcPr>
            <w:tcW w:w="137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$2.990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$2.492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$1.993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$1.495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$0.997</w:t>
            </w:r>
          </w:p>
        </w:tc>
        <w:tc>
          <w:tcPr>
            <w:tcW w:w="12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$0.498</w:t>
            </w:r>
          </w:p>
        </w:tc>
      </w:tr>
    </w:tbl>
    <w:p w:rsidR="00E4733D" w:rsidRPr="00E4733D" w:rsidRDefault="00E4733D" w:rsidP="00E4733D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4733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2"/>
        <w:gridCol w:w="1107"/>
        <w:gridCol w:w="1107"/>
        <w:gridCol w:w="1107"/>
        <w:gridCol w:w="1107"/>
        <w:gridCol w:w="1107"/>
        <w:gridCol w:w="1011"/>
      </w:tblGrid>
      <w:tr w:rsidR="00E4733D" w:rsidRPr="00E4733D" w:rsidTr="00E4733D">
        <w:trPr>
          <w:trHeight w:val="274"/>
        </w:trPr>
        <w:tc>
          <w:tcPr>
            <w:tcW w:w="1114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divId w:val="4073820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Zona VII</w:t>
            </w:r>
          </w:p>
        </w:tc>
      </w:tr>
      <w:tr w:rsidR="00E4733D" w:rsidRPr="00E4733D" w:rsidTr="00E4733D">
        <w:trPr>
          <w:trHeight w:val="254"/>
        </w:trPr>
        <w:tc>
          <w:tcPr>
            <w:tcW w:w="1114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Guerrero, Mier y Valle Hermoso del Estado de Tamaulipas</w:t>
            </w:r>
          </w:p>
        </w:tc>
      </w:tr>
      <w:tr w:rsidR="00E4733D" w:rsidRPr="00E4733D" w:rsidTr="00E4733D">
        <w:trPr>
          <w:trHeight w:val="508"/>
        </w:trPr>
        <w:tc>
          <w:tcPr>
            <w:tcW w:w="309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21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4733D" w:rsidRPr="00E4733D" w:rsidTr="00E4733D">
        <w:trPr>
          <w:trHeight w:val="254"/>
        </w:trPr>
        <w:tc>
          <w:tcPr>
            <w:tcW w:w="30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73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73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73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73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73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1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73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4733D" w:rsidRPr="00E4733D" w:rsidTr="00E4733D">
        <w:trPr>
          <w:trHeight w:val="254"/>
        </w:trPr>
        <w:tc>
          <w:tcPr>
            <w:tcW w:w="30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$4.500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$3.750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$2.250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121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$0.750</w:t>
            </w:r>
          </w:p>
        </w:tc>
      </w:tr>
      <w:tr w:rsidR="00E4733D" w:rsidRPr="00E4733D" w:rsidTr="00E4733D">
        <w:trPr>
          <w:trHeight w:val="274"/>
        </w:trPr>
        <w:tc>
          <w:tcPr>
            <w:tcW w:w="30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 octanos: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121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E4733D" w:rsidRPr="00E4733D" w:rsidRDefault="00E4733D" w:rsidP="00E4733D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4733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2"/>
        <w:gridCol w:w="1107"/>
        <w:gridCol w:w="1107"/>
        <w:gridCol w:w="1107"/>
        <w:gridCol w:w="1107"/>
        <w:gridCol w:w="1107"/>
        <w:gridCol w:w="1011"/>
      </w:tblGrid>
      <w:tr w:rsidR="00E4733D" w:rsidRPr="00E4733D" w:rsidTr="00E4733D">
        <w:trPr>
          <w:trHeight w:val="274"/>
        </w:trPr>
        <w:tc>
          <w:tcPr>
            <w:tcW w:w="1114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divId w:val="117893084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Reynosa, Camargo, Gustavo Díaz Ordaz, Rio Bravo, Matamoros y Miguel Alemán del Estado de Tamaulipas</w:t>
            </w:r>
          </w:p>
        </w:tc>
      </w:tr>
      <w:tr w:rsidR="00E4733D" w:rsidRPr="00E4733D" w:rsidTr="00E4733D">
        <w:trPr>
          <w:trHeight w:val="508"/>
        </w:trPr>
        <w:tc>
          <w:tcPr>
            <w:tcW w:w="309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21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4733D" w:rsidRPr="00E4733D" w:rsidTr="00E4733D">
        <w:trPr>
          <w:trHeight w:val="254"/>
        </w:trPr>
        <w:tc>
          <w:tcPr>
            <w:tcW w:w="30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73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73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73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73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73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1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73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4733D" w:rsidRPr="00E4733D" w:rsidTr="00E4733D">
        <w:trPr>
          <w:trHeight w:val="254"/>
        </w:trPr>
        <w:tc>
          <w:tcPr>
            <w:tcW w:w="30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$3.830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$3.192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$2.553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$1.915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$1.277</w:t>
            </w:r>
          </w:p>
        </w:tc>
        <w:tc>
          <w:tcPr>
            <w:tcW w:w="121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$0.638</w:t>
            </w:r>
          </w:p>
        </w:tc>
      </w:tr>
      <w:tr w:rsidR="00E4733D" w:rsidRPr="00E4733D" w:rsidTr="00E4733D">
        <w:trPr>
          <w:trHeight w:val="274"/>
        </w:trPr>
        <w:tc>
          <w:tcPr>
            <w:tcW w:w="30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 octanos: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$2.650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$2.208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$1.767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$1.325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$0.883</w:t>
            </w:r>
          </w:p>
        </w:tc>
        <w:tc>
          <w:tcPr>
            <w:tcW w:w="121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33D" w:rsidRPr="00E4733D" w:rsidRDefault="00E4733D" w:rsidP="00E473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7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$0.442</w:t>
            </w:r>
          </w:p>
        </w:tc>
      </w:tr>
    </w:tbl>
    <w:p w:rsidR="00E4733D" w:rsidRPr="00E4733D" w:rsidRDefault="00E4733D" w:rsidP="00E4733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4733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E4733D" w:rsidRPr="00E4733D" w:rsidRDefault="00E4733D" w:rsidP="00E4733D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E4733D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E4733D" w:rsidRPr="00E4733D" w:rsidRDefault="00E4733D" w:rsidP="00E4733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4733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E4733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 Federación.</w:t>
      </w:r>
    </w:p>
    <w:p w:rsidR="00E4733D" w:rsidRPr="00E4733D" w:rsidRDefault="00E4733D" w:rsidP="00E4733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4733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26 de septiembre de 2024.- Con fundamento en el artículo Segundo, tercer párrafo, del Decreto por el que se establecen estímulos fiscales en materia del impuesto especial sobre producción y servicios aplicables a los combustibles que se indican, en suplencia del C. Subsecretario de Hacienda y Crédito Público, el Titular de la Unidad de Política de Ingresos No Tributarios y Sobre Hidrocarburos, </w:t>
      </w:r>
      <w:r w:rsidRPr="00E4733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Adán Enrique García Ramos</w:t>
      </w:r>
      <w:r w:rsidRPr="00E4733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E4733D" w:rsidRPr="00E4733D" w:rsidRDefault="00E4733D" w:rsidP="00E4733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4733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6011D8" w:rsidRDefault="006011D8"/>
    <w:sectPr w:rsidR="006011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33D"/>
    <w:rsid w:val="006011D8"/>
    <w:rsid w:val="00E4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3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3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2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76488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0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551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19621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4874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689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9216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4745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1287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0751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3192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9719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0884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1962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591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6781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7021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4556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7744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4246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3105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673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3753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6526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0538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4933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8015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6980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7611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6990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7094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69627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9974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3780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0429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61323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225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9513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4206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3953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501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4964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71046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782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6346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2936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372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6981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0155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8521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2835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1268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6794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6151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0433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2832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0103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2719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4041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1901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878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8893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05693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1454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2166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2790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898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8669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0001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5386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6691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5485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8188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9275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4287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337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3296">
          <w:marLeft w:val="0"/>
          <w:marRight w:val="0"/>
          <w:marTop w:val="32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2475">
          <w:marLeft w:val="0"/>
          <w:marRight w:val="0"/>
          <w:marTop w:val="32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0466">
          <w:marLeft w:val="0"/>
          <w:marRight w:val="0"/>
          <w:marTop w:val="32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5955">
          <w:marLeft w:val="0"/>
          <w:marRight w:val="0"/>
          <w:marTop w:val="32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4343">
          <w:marLeft w:val="0"/>
          <w:marRight w:val="0"/>
          <w:marTop w:val="32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3772">
          <w:marLeft w:val="0"/>
          <w:marRight w:val="0"/>
          <w:marTop w:val="32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49259">
          <w:marLeft w:val="0"/>
          <w:marRight w:val="0"/>
          <w:marTop w:val="32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1320">
          <w:marLeft w:val="0"/>
          <w:marRight w:val="0"/>
          <w:marTop w:val="32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8769">
          <w:marLeft w:val="0"/>
          <w:marRight w:val="0"/>
          <w:marTop w:val="32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6697">
          <w:marLeft w:val="0"/>
          <w:marRight w:val="0"/>
          <w:marTop w:val="32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3767">
          <w:marLeft w:val="0"/>
          <w:marRight w:val="0"/>
          <w:marTop w:val="32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9066">
          <w:marLeft w:val="0"/>
          <w:marRight w:val="0"/>
          <w:marTop w:val="32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2389">
          <w:marLeft w:val="0"/>
          <w:marRight w:val="0"/>
          <w:marTop w:val="32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739">
          <w:marLeft w:val="0"/>
          <w:marRight w:val="0"/>
          <w:marTop w:val="32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1940">
          <w:marLeft w:val="0"/>
          <w:marRight w:val="0"/>
          <w:marTop w:val="32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75898">
          <w:marLeft w:val="0"/>
          <w:marRight w:val="0"/>
          <w:marTop w:val="32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073">
          <w:marLeft w:val="0"/>
          <w:marRight w:val="0"/>
          <w:marTop w:val="32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576">
          <w:marLeft w:val="0"/>
          <w:marRight w:val="0"/>
          <w:marTop w:val="32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1682">
          <w:marLeft w:val="0"/>
          <w:marRight w:val="0"/>
          <w:marTop w:val="32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60164">
          <w:marLeft w:val="0"/>
          <w:marRight w:val="0"/>
          <w:marTop w:val="32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2463">
          <w:marLeft w:val="0"/>
          <w:marRight w:val="0"/>
          <w:marTop w:val="32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6864">
          <w:marLeft w:val="0"/>
          <w:marRight w:val="0"/>
          <w:marTop w:val="32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52439">
          <w:marLeft w:val="0"/>
          <w:marRight w:val="0"/>
          <w:marTop w:val="32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513">
          <w:marLeft w:val="0"/>
          <w:marRight w:val="0"/>
          <w:marTop w:val="32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9860">
          <w:marLeft w:val="0"/>
          <w:marRight w:val="0"/>
          <w:marTop w:val="32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9616">
          <w:marLeft w:val="0"/>
          <w:marRight w:val="0"/>
          <w:marTop w:val="32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6025">
          <w:marLeft w:val="0"/>
          <w:marRight w:val="0"/>
          <w:marTop w:val="32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4283">
          <w:marLeft w:val="0"/>
          <w:marRight w:val="0"/>
          <w:marTop w:val="32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2820">
          <w:marLeft w:val="0"/>
          <w:marRight w:val="0"/>
          <w:marTop w:val="32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4337">
          <w:marLeft w:val="0"/>
          <w:marRight w:val="0"/>
          <w:marTop w:val="32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7654">
          <w:marLeft w:val="0"/>
          <w:marRight w:val="0"/>
          <w:marTop w:val="32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7735">
          <w:marLeft w:val="0"/>
          <w:marRight w:val="0"/>
          <w:marTop w:val="32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4762">
          <w:marLeft w:val="0"/>
          <w:marRight w:val="0"/>
          <w:marTop w:val="32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5064">
          <w:marLeft w:val="0"/>
          <w:marRight w:val="0"/>
          <w:marTop w:val="32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3919">
          <w:marLeft w:val="0"/>
          <w:marRight w:val="0"/>
          <w:marTop w:val="32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8263">
          <w:marLeft w:val="0"/>
          <w:marRight w:val="0"/>
          <w:marTop w:val="32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068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01782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9681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1623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58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0899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6322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0070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2134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81885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9153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6872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197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430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1948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5483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1578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01089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2769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5229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7416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2910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132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6516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5574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3521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3625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5718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606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9367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1780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7874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8548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9000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2227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5114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7488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9635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4611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8579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89727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3548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0551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1135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2878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9442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61433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8338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6387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38119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2775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0123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2516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6963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98472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0119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7425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7120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7553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779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6816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6060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6279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9316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5742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9771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0117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8990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6533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045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0638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2999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9706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7491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9854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6719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1126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7722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2100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4196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148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9092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1668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3272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8817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2908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342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484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9246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808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5290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5799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3914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3703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9372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0838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7373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5525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9583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3871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3526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3851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4937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05903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7673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2918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3510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2814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0177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5467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2150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47681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0043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88816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4836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30730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8741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8344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6973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3858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1250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7990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3985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0437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468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99675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8874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8489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8660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2276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5100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4844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0189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2770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9687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984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5576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9710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6918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90600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3957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0289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3574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062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8590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6868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1014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9715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4679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4464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0212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3057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6806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5493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6336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1925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1155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3213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4397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4100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1667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4204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6416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1121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3541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5181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20734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9263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99390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5180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4542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9169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2526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7839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9267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0846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3328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4274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1691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305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6841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5651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1943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9133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2579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9058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2413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8467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3518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62429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0901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1929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6345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60810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2471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1829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5836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501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8324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4576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8179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3906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0964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8256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8958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065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1956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2398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3622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1425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0570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5169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621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4346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3790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3890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6888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3152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9002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3042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3227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9156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8672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5273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9127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2884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7143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1078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6280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8980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5118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887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89980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7136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0621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9673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6997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8454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9898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0166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49720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2171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6221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9252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65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2200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1200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4748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2703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2243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8913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8377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3382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2112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6619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541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255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0904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2834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6598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2952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4361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8349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9744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2984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9874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2234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5552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014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6741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6282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4569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7181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473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5783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6992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1338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659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2139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1927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4596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5020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324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7832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0713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7436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4683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867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3116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3495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3229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4836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6096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4848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6597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1904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2315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7214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4680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2453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6429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3756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5106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2322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3508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3894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7687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5084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3384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6923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7327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43709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3330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4185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28975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52107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2293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1626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935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3202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4165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67316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0593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7690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1371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0471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6770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4889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6813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0893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505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8030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6584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4466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8068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7173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8802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8206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3343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6613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1909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4150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4151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09723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6568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3768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3768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9780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620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6706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5837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436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3369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5103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972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2757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446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5693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2609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4567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5250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6468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7796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2577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8720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0618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3328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3458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6289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563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972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954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57408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571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2439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7008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60222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1207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6084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3122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5926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6779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28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5183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2702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3754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3564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9697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0144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2298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5703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3807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2194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3350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3047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215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9873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8600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6397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00300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9109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2080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1423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2776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1806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79835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7315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6237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5229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6824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0337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1910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9336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1540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1979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879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62597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6221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3952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6755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7853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6029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30899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676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0441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5523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7010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0511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3049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7020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9075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8288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7641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116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7640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1221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2250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5350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0845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7081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4175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4219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0003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813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1079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8165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63762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746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6361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5222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3213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8459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1625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7937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4948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4914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0386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542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4788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6998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68167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405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4199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2403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1888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9148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6990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3313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0966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7000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3359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9326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6897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687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5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1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1232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2024-09-27T15:09:00Z</dcterms:created>
  <dcterms:modified xsi:type="dcterms:W3CDTF">2024-09-27T15:11:00Z</dcterms:modified>
</cp:coreProperties>
</file>