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500-05-2020-23302 mediante el cual se comunica listado global definitivo en términos del artículo 69-B, párrafo tercero del Código Fiscal de la Federación vigente hasta el 24 de julio de 2018</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 de octubre de 2020)</w:t>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500-05-2020-23302</w:t>
      </w:r>
    </w:p>
    <w:p w:rsidR="00000000" w:rsidDel="00000000" w:rsidP="00000000" w:rsidRDefault="00000000" w:rsidRPr="00000000" w14:paraId="00000006">
      <w:pPr>
        <w:shd w:fill="ffffff" w:val="clear"/>
        <w:spacing w:after="100" w:lineRule="auto"/>
        <w:ind w:left="2600" w:right="3440" w:hanging="116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tercero del Código Fiscal de la Federación vigente hasta el 24 de julio de 2018.</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 numeral 5, del Reglamento Interior del Servicio de Administración Tributaria publicado en el Diario Oficial de la Federación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y Artículo Transitorio Vigésimo Noveno, inciso b) de la Resolución Miscelánea Fiscal para 2020, publicada en el Diario Oficial de la Federación el 28 de diciembre de 2019, le comunica lo siguiente: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15 de septiembre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500-05-2020-23302 </w:t>
      </w:r>
      <w:r w:rsidDel="00000000" w:rsidR="00000000" w:rsidRPr="00000000">
        <w:rPr>
          <w:color w:val="2f2f2f"/>
          <w:sz w:val="18"/>
          <w:szCs w:val="18"/>
          <w:rtl w:val="0"/>
        </w:rPr>
        <w:t xml:space="preserve">de fecha 15 de septiembre de 2020 correspondiente a contribuyentes que, </w:t>
      </w:r>
      <w:r w:rsidDel="00000000" w:rsidR="00000000" w:rsidRPr="00000000">
        <w:rPr>
          <w:b w:val="1"/>
          <w:color w:val="2f2f2f"/>
          <w:sz w:val="18"/>
          <w:szCs w:val="18"/>
          <w:rtl w:val="0"/>
        </w:rPr>
        <w:t xml:space="preserve">NO</w:t>
      </w:r>
      <w:r w:rsidDel="00000000" w:rsidR="00000000" w:rsidRPr="00000000">
        <w:rPr>
          <w:color w:val="2f2f2f"/>
          <w:sz w:val="18"/>
          <w:szCs w:val="18"/>
          <w:rtl w:val="0"/>
        </w:rPr>
        <w:t xml:space="preserve"> aportaron argumentos y/o pruebas, para desvirtuar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855"/>
        <w:gridCol w:w="1080"/>
        <w:gridCol w:w="915"/>
        <w:gridCol w:w="885"/>
        <w:gridCol w:w="1035"/>
        <w:gridCol w:w="765"/>
        <w:gridCol w:w="735"/>
        <w:gridCol w:w="735"/>
        <w:gridCol w:w="735"/>
        <w:gridCol w:w="795"/>
        <w:tblGridChange w:id="0">
          <w:tblGrid>
            <w:gridCol w:w="285"/>
            <w:gridCol w:w="855"/>
            <w:gridCol w:w="1080"/>
            <w:gridCol w:w="915"/>
            <w:gridCol w:w="885"/>
            <w:gridCol w:w="1035"/>
            <w:gridCol w:w="765"/>
            <w:gridCol w:w="735"/>
            <w:gridCol w:w="735"/>
            <w:gridCol w:w="735"/>
            <w:gridCol w:w="795"/>
          </w:tblGrid>
        </w:tblGridChange>
      </w:tblGrid>
      <w:tr>
        <w:trPr>
          <w:trHeight w:val="575" w:hRule="atLeast"/>
        </w:trPr>
        <w:tc>
          <w:tcPr>
            <w:vMerge w:val="restart"/>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5">
            <w:pPr>
              <w:spacing w:after="80" w:before="6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6">
            <w:pPr>
              <w:spacing w:after="80" w:before="6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7">
            <w:pPr>
              <w:spacing w:after="80" w:before="60" w:lineRule="auto"/>
              <w:ind w:left="8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018">
            <w:pPr>
              <w:spacing w:after="80" w:before="6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9">
            <w:pPr>
              <w:spacing w:after="80" w:before="60" w:lineRule="auto"/>
              <w:ind w:left="80" w:firstLine="0"/>
              <w:jc w:val="center"/>
              <w:rPr>
                <w:b w:val="1"/>
                <w:sz w:val="10"/>
                <w:szCs w:val="10"/>
              </w:rPr>
            </w:pPr>
            <w:r w:rsidDel="00000000" w:rsidR="00000000" w:rsidRPr="00000000">
              <w:rPr>
                <w:b w:val="1"/>
                <w:sz w:val="10"/>
                <w:szCs w:val="10"/>
                <w:rtl w:val="0"/>
              </w:rPr>
              <w:t xml:space="preserve">Número y</w:t>
            </w:r>
          </w:p>
          <w:p w:rsidR="00000000" w:rsidDel="00000000" w:rsidP="00000000" w:rsidRDefault="00000000" w:rsidRPr="00000000" w14:paraId="0000001A">
            <w:pPr>
              <w:spacing w:after="80" w:before="60" w:lineRule="auto"/>
              <w:ind w:left="80" w:firstLine="0"/>
              <w:jc w:val="center"/>
              <w:rPr>
                <w:b w:val="1"/>
                <w:sz w:val="10"/>
                <w:szCs w:val="10"/>
              </w:rPr>
            </w:pPr>
            <w:r w:rsidDel="00000000" w:rsidR="00000000" w:rsidRPr="00000000">
              <w:rPr>
                <w:b w:val="1"/>
                <w:sz w:val="10"/>
                <w:szCs w:val="10"/>
                <w:rtl w:val="0"/>
              </w:rPr>
              <w:t xml:space="preserve">fecha de oficio</w:t>
            </w:r>
          </w:p>
          <w:p w:rsidR="00000000" w:rsidDel="00000000" w:rsidP="00000000" w:rsidRDefault="00000000" w:rsidRPr="00000000" w14:paraId="0000001B">
            <w:pPr>
              <w:spacing w:after="80" w:before="60" w:lineRule="auto"/>
              <w:ind w:left="8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C">
            <w:pPr>
              <w:spacing w:after="80" w:before="60" w:lineRule="auto"/>
              <w:ind w:left="8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80" w:before="6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1E">
            <w:pPr>
              <w:spacing w:after="80" w:before="60" w:lineRule="auto"/>
              <w:ind w:left="80" w:firstLine="0"/>
              <w:jc w:val="center"/>
              <w:rPr>
                <w:b w:val="1"/>
                <w:sz w:val="10"/>
                <w:szCs w:val="10"/>
              </w:rPr>
            </w:pPr>
            <w:r w:rsidDel="00000000" w:rsidR="00000000" w:rsidRPr="00000000">
              <w:rPr>
                <w:b w:val="1"/>
                <w:sz w:val="10"/>
                <w:szCs w:val="10"/>
                <w:rtl w:val="0"/>
              </w:rPr>
              <w:t xml:space="preserve">emisora del</w:t>
            </w:r>
          </w:p>
          <w:p w:rsidR="00000000" w:rsidDel="00000000" w:rsidP="00000000" w:rsidRDefault="00000000" w:rsidRPr="00000000" w14:paraId="0000001F">
            <w:pPr>
              <w:spacing w:after="80" w:before="60" w:lineRule="auto"/>
              <w:ind w:left="80" w:firstLine="0"/>
              <w:jc w:val="center"/>
              <w:rPr>
                <w:b w:val="1"/>
                <w:sz w:val="10"/>
                <w:szCs w:val="10"/>
              </w:rPr>
            </w:pPr>
            <w:r w:rsidDel="00000000" w:rsidR="00000000" w:rsidRPr="00000000">
              <w:rPr>
                <w:b w:val="1"/>
                <w:sz w:val="10"/>
                <w:szCs w:val="10"/>
                <w:rtl w:val="0"/>
              </w:rPr>
              <w:t xml:space="preserve">oficio</w:t>
            </w:r>
          </w:p>
          <w:p w:rsidR="00000000" w:rsidDel="00000000" w:rsidP="00000000" w:rsidRDefault="00000000" w:rsidRPr="00000000" w14:paraId="00000020">
            <w:pPr>
              <w:spacing w:after="80" w:before="60" w:lineRule="auto"/>
              <w:ind w:left="8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21">
            <w:pPr>
              <w:spacing w:after="80" w:before="60" w:lineRule="auto"/>
              <w:ind w:left="80" w:firstLine="0"/>
              <w:jc w:val="center"/>
              <w:rPr>
                <w:b w:val="1"/>
                <w:sz w:val="10"/>
                <w:szCs w:val="10"/>
              </w:rPr>
            </w:pPr>
            <w:r w:rsidDel="00000000" w:rsidR="00000000" w:rsidRPr="00000000">
              <w:rPr>
                <w:b w:val="1"/>
                <w:sz w:val="10"/>
                <w:szCs w:val="10"/>
                <w:rtl w:val="0"/>
              </w:rPr>
              <w:t xml:space="preserve">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80" w:before="6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7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D">
            <w:pPr>
              <w:spacing w:after="80" w:before="6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F">
            <w:pPr>
              <w:spacing w:after="80" w:before="6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1">
            <w:pPr>
              <w:spacing w:after="80" w:before="6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2">
            <w:pPr>
              <w:spacing w:after="80" w:before="6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143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9">
            <w:pPr>
              <w:spacing w:after="80" w:before="60" w:lineRule="auto"/>
              <w:ind w:left="80" w:firstLine="0"/>
              <w:jc w:val="center"/>
              <w:rPr>
                <w:b w:val="1"/>
                <w:sz w:val="10"/>
                <w:szCs w:val="10"/>
              </w:rPr>
            </w:pPr>
            <w:r w:rsidDel="00000000" w:rsidR="00000000" w:rsidRPr="00000000">
              <w:rPr>
                <w:b w:val="1"/>
                <w:sz w:val="10"/>
                <w:szCs w:val="10"/>
                <w:rtl w:val="0"/>
              </w:rPr>
              <w:t xml:space="preserve">Fecha de fijación</w:t>
            </w:r>
          </w:p>
          <w:p w:rsidR="00000000" w:rsidDel="00000000" w:rsidP="00000000" w:rsidRDefault="00000000" w:rsidRPr="00000000" w14:paraId="0000003A">
            <w:pPr>
              <w:spacing w:after="80" w:before="60" w:lineRule="auto"/>
              <w:ind w:left="80" w:firstLine="0"/>
              <w:jc w:val="center"/>
              <w:rPr>
                <w:b w:val="1"/>
                <w:sz w:val="10"/>
                <w:szCs w:val="10"/>
              </w:rPr>
            </w:pPr>
            <w:r w:rsidDel="00000000" w:rsidR="00000000" w:rsidRPr="00000000">
              <w:rPr>
                <w:b w:val="1"/>
                <w:sz w:val="10"/>
                <w:szCs w:val="10"/>
                <w:rtl w:val="0"/>
              </w:rPr>
              <w:t xml:space="preserve">en los estrados</w:t>
            </w:r>
          </w:p>
          <w:p w:rsidR="00000000" w:rsidDel="00000000" w:rsidP="00000000" w:rsidRDefault="00000000" w:rsidRPr="00000000" w14:paraId="0000003B">
            <w:pPr>
              <w:spacing w:after="80" w:before="60" w:lineRule="auto"/>
              <w:ind w:left="80" w:firstLine="0"/>
              <w:jc w:val="center"/>
              <w:rPr>
                <w:b w:val="1"/>
                <w:sz w:val="10"/>
                <w:szCs w:val="10"/>
              </w:rPr>
            </w:pPr>
            <w:r w:rsidDel="00000000" w:rsidR="00000000" w:rsidRPr="00000000">
              <w:rPr>
                <w:b w:val="1"/>
                <w:sz w:val="10"/>
                <w:szCs w:val="10"/>
                <w:rtl w:val="0"/>
              </w:rPr>
              <w:t xml:space="preserve">de la Autoridad</w:t>
            </w:r>
          </w:p>
          <w:p w:rsidR="00000000" w:rsidDel="00000000" w:rsidP="00000000" w:rsidRDefault="00000000" w:rsidRPr="00000000" w14:paraId="0000003C">
            <w:pPr>
              <w:spacing w:after="80" w:before="6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D">
            <w:pPr>
              <w:spacing w:after="80" w:before="6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3E">
            <w:pPr>
              <w:spacing w:after="80" w:before="6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3F">
            <w:pPr>
              <w:spacing w:after="80" w:before="6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0">
            <w:pPr>
              <w:spacing w:after="80" w:before="60" w:lineRule="auto"/>
              <w:ind w:left="8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041">
            <w:pPr>
              <w:spacing w:after="80" w:before="60" w:lineRule="auto"/>
              <w:ind w:left="80" w:firstLine="0"/>
              <w:jc w:val="center"/>
              <w:rPr>
                <w:b w:val="1"/>
                <w:sz w:val="10"/>
                <w:szCs w:val="10"/>
              </w:rPr>
            </w:pPr>
            <w:r w:rsidDel="00000000" w:rsidR="00000000" w:rsidRPr="00000000">
              <w:rPr>
                <w:b w:val="1"/>
                <w:sz w:val="10"/>
                <w:szCs w:val="10"/>
                <w:rtl w:val="0"/>
              </w:rPr>
              <w:t xml:space="preserve">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2">
            <w:pPr>
              <w:spacing w:after="80" w:before="6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3">
            <w:pPr>
              <w:spacing w:after="80" w:before="60" w:lineRule="auto"/>
              <w:ind w:left="8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044">
            <w:pPr>
              <w:spacing w:after="80" w:before="60" w:lineRule="auto"/>
              <w:ind w:left="80" w:firstLine="0"/>
              <w:jc w:val="center"/>
              <w:rPr>
                <w:b w:val="1"/>
                <w:sz w:val="10"/>
                <w:szCs w:val="10"/>
              </w:rPr>
            </w:pPr>
            <w:r w:rsidDel="00000000" w:rsidR="00000000" w:rsidRPr="00000000">
              <w:rPr>
                <w:b w:val="1"/>
                <w:sz w:val="10"/>
                <w:szCs w:val="10"/>
                <w:rtl w:val="0"/>
              </w:rPr>
              <w:t xml:space="preserve">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5">
            <w:pPr>
              <w:spacing w:after="80" w:before="6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6">
            <w:pPr>
              <w:spacing w:after="80" w:before="6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7">
            <w:pPr>
              <w:spacing w:after="80" w:before="6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8">
            <w:pPr>
              <w:spacing w:after="80" w:before="60" w:lineRule="auto"/>
              <w:ind w:left="8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049">
            <w:pPr>
              <w:spacing w:after="80" w:before="60" w:lineRule="auto"/>
              <w:ind w:left="80" w:firstLine="0"/>
              <w:jc w:val="center"/>
              <w:rPr>
                <w:b w:val="1"/>
                <w:sz w:val="10"/>
                <w:szCs w:val="10"/>
              </w:rPr>
            </w:pPr>
            <w:r w:rsidDel="00000000" w:rsidR="00000000" w:rsidRPr="00000000">
              <w:rPr>
                <w:b w:val="1"/>
                <w:sz w:val="10"/>
                <w:szCs w:val="10"/>
                <w:rtl w:val="0"/>
              </w:rPr>
              <w:t xml:space="preserve">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A">
            <w:pPr>
              <w:spacing w:after="80" w:before="6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B">
            <w:pPr>
              <w:spacing w:after="80" w:before="60" w:lineRule="auto"/>
              <w:ind w:left="8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04C">
            <w:pPr>
              <w:spacing w:after="80" w:before="60" w:lineRule="auto"/>
              <w:ind w:left="80" w:firstLine="0"/>
              <w:jc w:val="center"/>
              <w:rPr>
                <w:b w:val="1"/>
                <w:sz w:val="10"/>
                <w:szCs w:val="10"/>
              </w:rPr>
            </w:pPr>
            <w:r w:rsidDel="00000000" w:rsidR="00000000" w:rsidRPr="00000000">
              <w:rPr>
                <w:b w:val="1"/>
                <w:sz w:val="10"/>
                <w:szCs w:val="10"/>
                <w:rtl w:val="0"/>
              </w:rPr>
              <w:t xml:space="preserve">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D">
            <w:pPr>
              <w:spacing w:after="80" w:before="6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E">
            <w:pPr>
              <w:spacing w:after="80" w:before="6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F">
            <w:pPr>
              <w:spacing w:after="80" w:before="6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50">
            <w:pPr>
              <w:spacing w:after="80" w:before="6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14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1">
            <w:pPr>
              <w:spacing w:after="80" w:before="6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2">
            <w:pPr>
              <w:spacing w:after="80" w:before="60" w:lineRule="auto"/>
              <w:ind w:left="80" w:firstLine="0"/>
              <w:rPr>
                <w:sz w:val="10"/>
                <w:szCs w:val="10"/>
              </w:rPr>
            </w:pPr>
            <w:r w:rsidDel="00000000" w:rsidR="00000000" w:rsidRPr="00000000">
              <w:rPr>
                <w:sz w:val="10"/>
                <w:szCs w:val="10"/>
                <w:rtl w:val="0"/>
              </w:rPr>
              <w:t xml:space="preserve">IPC0909254Z</w:t>
            </w:r>
          </w:p>
          <w:p w:rsidR="00000000" w:rsidDel="00000000" w:rsidP="00000000" w:rsidRDefault="00000000" w:rsidRPr="00000000" w14:paraId="00000053">
            <w:pPr>
              <w:spacing w:after="80" w:before="60" w:lineRule="auto"/>
              <w:ind w:left="80" w:firstLine="0"/>
              <w:rPr>
                <w:sz w:val="10"/>
                <w:szCs w:val="10"/>
              </w:rPr>
            </w:pPr>
            <w:r w:rsidDel="00000000" w:rsidR="00000000" w:rsidRPr="00000000">
              <w:rPr>
                <w:sz w:val="10"/>
                <w:szCs w:val="10"/>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4">
            <w:pPr>
              <w:spacing w:after="80" w:before="60" w:lineRule="auto"/>
              <w:ind w:left="80" w:firstLine="0"/>
              <w:rPr>
                <w:sz w:val="10"/>
                <w:szCs w:val="10"/>
              </w:rPr>
            </w:pPr>
            <w:r w:rsidDel="00000000" w:rsidR="00000000" w:rsidRPr="00000000">
              <w:rPr>
                <w:sz w:val="10"/>
                <w:szCs w:val="10"/>
                <w:rtl w:val="0"/>
              </w:rPr>
              <w:t xml:space="preserve">IZTABENTUM</w:t>
            </w:r>
          </w:p>
          <w:p w:rsidR="00000000" w:rsidDel="00000000" w:rsidP="00000000" w:rsidRDefault="00000000" w:rsidRPr="00000000" w14:paraId="00000055">
            <w:pPr>
              <w:spacing w:after="80" w:before="60" w:lineRule="auto"/>
              <w:ind w:left="80" w:firstLine="0"/>
              <w:rPr>
                <w:sz w:val="10"/>
                <w:szCs w:val="10"/>
              </w:rPr>
            </w:pPr>
            <w:r w:rsidDel="00000000" w:rsidR="00000000" w:rsidRPr="00000000">
              <w:rPr>
                <w:sz w:val="10"/>
                <w:szCs w:val="10"/>
                <w:rtl w:val="0"/>
              </w:rPr>
              <w:t xml:space="preserve">PALACIOS</w:t>
            </w:r>
          </w:p>
          <w:p w:rsidR="00000000" w:rsidDel="00000000" w:rsidP="00000000" w:rsidRDefault="00000000" w:rsidRPr="00000000" w14:paraId="00000056">
            <w:pPr>
              <w:spacing w:after="80" w:before="60" w:lineRule="auto"/>
              <w:ind w:left="80" w:firstLine="0"/>
              <w:rPr>
                <w:sz w:val="10"/>
                <w:szCs w:val="10"/>
              </w:rPr>
            </w:pPr>
            <w:r w:rsidDel="00000000" w:rsidR="00000000" w:rsidRPr="00000000">
              <w:rPr>
                <w:sz w:val="10"/>
                <w:szCs w:val="10"/>
                <w:rtl w:val="0"/>
              </w:rPr>
              <w:t xml:space="preserve">CONSTRUCTORA</w:t>
            </w:r>
          </w:p>
          <w:p w:rsidR="00000000" w:rsidDel="00000000" w:rsidP="00000000" w:rsidRDefault="00000000" w:rsidRPr="00000000" w14:paraId="00000057">
            <w:pPr>
              <w:spacing w:after="80" w:before="6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8">
            <w:pPr>
              <w:spacing w:after="80" w:before="60" w:lineRule="auto"/>
              <w:ind w:left="80" w:firstLine="0"/>
              <w:rPr>
                <w:sz w:val="10"/>
                <w:szCs w:val="10"/>
              </w:rPr>
            </w:pPr>
            <w:r w:rsidDel="00000000" w:rsidR="00000000" w:rsidRPr="00000000">
              <w:rPr>
                <w:sz w:val="10"/>
                <w:szCs w:val="10"/>
                <w:rtl w:val="0"/>
              </w:rPr>
              <w:t xml:space="preserve">500-02-2017-</w:t>
            </w:r>
          </w:p>
          <w:p w:rsidR="00000000" w:rsidDel="00000000" w:rsidP="00000000" w:rsidRDefault="00000000" w:rsidRPr="00000000" w14:paraId="00000059">
            <w:pPr>
              <w:spacing w:after="80" w:before="60" w:lineRule="auto"/>
              <w:ind w:left="80" w:firstLine="0"/>
              <w:rPr>
                <w:sz w:val="10"/>
                <w:szCs w:val="10"/>
              </w:rPr>
            </w:pPr>
            <w:r w:rsidDel="00000000" w:rsidR="00000000" w:rsidRPr="00000000">
              <w:rPr>
                <w:sz w:val="10"/>
                <w:szCs w:val="10"/>
                <w:rtl w:val="0"/>
              </w:rPr>
              <w:t xml:space="preserve">42491 de fecha</w:t>
            </w:r>
          </w:p>
          <w:p w:rsidR="00000000" w:rsidDel="00000000" w:rsidP="00000000" w:rsidRDefault="00000000" w:rsidRPr="00000000" w14:paraId="0000005A">
            <w:pPr>
              <w:spacing w:after="80" w:before="60" w:lineRule="auto"/>
              <w:ind w:left="80" w:firstLine="0"/>
              <w:rPr>
                <w:sz w:val="10"/>
                <w:szCs w:val="10"/>
              </w:rPr>
            </w:pPr>
            <w:r w:rsidDel="00000000" w:rsidR="00000000" w:rsidRPr="00000000">
              <w:rPr>
                <w:sz w:val="10"/>
                <w:szCs w:val="10"/>
                <w:rtl w:val="0"/>
              </w:rPr>
              <w:t xml:space="preserve">23 de</w:t>
            </w:r>
          </w:p>
          <w:p w:rsidR="00000000" w:rsidDel="00000000" w:rsidP="00000000" w:rsidRDefault="00000000" w:rsidRPr="00000000" w14:paraId="0000005B">
            <w:pPr>
              <w:spacing w:after="80" w:before="6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05C">
            <w:pPr>
              <w:spacing w:after="80" w:before="60" w:lineRule="auto"/>
              <w:ind w:left="80" w:firstLine="0"/>
              <w:rPr>
                <w:sz w:val="10"/>
                <w:szCs w:val="10"/>
              </w:rPr>
            </w:pPr>
            <w:r w:rsidDel="00000000" w:rsidR="00000000" w:rsidRPr="00000000">
              <w:rPr>
                <w:sz w:val="10"/>
                <w:szCs w:val="10"/>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D">
            <w:pPr>
              <w:spacing w:after="80" w:before="6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5E">
            <w:pPr>
              <w:spacing w:after="80" w:before="6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5F">
            <w:pPr>
              <w:spacing w:after="80" w:before="6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60">
            <w:pPr>
              <w:spacing w:after="80" w:before="6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1">
            <w:pPr>
              <w:spacing w:after="80" w:before="60" w:lineRule="auto"/>
              <w:ind w:left="80" w:firstLine="0"/>
              <w:rPr>
                <w:sz w:val="10"/>
                <w:szCs w:val="10"/>
              </w:rPr>
            </w:pPr>
            <w:r w:rsidDel="00000000" w:rsidR="00000000" w:rsidRPr="00000000">
              <w:rPr>
                <w:sz w:val="10"/>
                <w:szCs w:val="10"/>
                <w:rtl w:val="0"/>
              </w:rPr>
              <w:t xml:space="preserve">10 de enero de</w:t>
            </w:r>
          </w:p>
          <w:p w:rsidR="00000000" w:rsidDel="00000000" w:rsidP="00000000" w:rsidRDefault="00000000" w:rsidRPr="00000000" w14:paraId="00000062">
            <w:pPr>
              <w:spacing w:after="80" w:before="6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3">
            <w:pPr>
              <w:spacing w:after="80" w:before="60" w:lineRule="auto"/>
              <w:ind w:left="80" w:firstLine="0"/>
              <w:rPr>
                <w:sz w:val="10"/>
                <w:szCs w:val="10"/>
              </w:rPr>
            </w:pPr>
            <w:r w:rsidDel="00000000" w:rsidR="00000000" w:rsidRPr="00000000">
              <w:rPr>
                <w:sz w:val="10"/>
                <w:szCs w:val="10"/>
                <w:rtl w:val="0"/>
              </w:rPr>
              <w:t xml:space="preserve">2 de febrero</w:t>
            </w:r>
          </w:p>
          <w:p w:rsidR="00000000" w:rsidDel="00000000" w:rsidP="00000000" w:rsidRDefault="00000000" w:rsidRPr="00000000" w14:paraId="00000064">
            <w:pPr>
              <w:spacing w:after="80" w:before="60" w:lineRule="auto"/>
              <w:ind w:left="8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5">
            <w:pPr>
              <w:spacing w:after="80" w:before="6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6">
            <w:pPr>
              <w:spacing w:after="80" w:before="6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7">
            <w:pPr>
              <w:spacing w:after="80" w:before="6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8">
            <w:pPr>
              <w:spacing w:after="80" w:before="6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35"/>
        <w:gridCol w:w="1770"/>
        <w:gridCol w:w="1185"/>
        <w:gridCol w:w="1485"/>
        <w:gridCol w:w="1965"/>
        <w:gridCol w:w="1035"/>
        <w:tblGridChange w:id="0">
          <w:tblGrid>
            <w:gridCol w:w="315"/>
            <w:gridCol w:w="1035"/>
            <w:gridCol w:w="1770"/>
            <w:gridCol w:w="1185"/>
            <w:gridCol w:w="1485"/>
            <w:gridCol w:w="1965"/>
            <w:gridCol w:w="1035"/>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B">
            <w:pPr>
              <w:spacing w:after="80" w:before="6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C">
            <w:pPr>
              <w:spacing w:after="80" w:before="60" w:lineRule="auto"/>
              <w:ind w:left="80" w:firstLine="0"/>
              <w:jc w:val="center"/>
              <w:rPr>
                <w:b w:val="1"/>
                <w:sz w:val="12"/>
                <w:szCs w:val="12"/>
              </w:rPr>
            </w:pPr>
            <w:r w:rsidDel="00000000" w:rsidR="00000000" w:rsidRPr="00000000">
              <w:rPr>
                <w:b w:val="1"/>
                <w:sz w:val="12"/>
                <w:szCs w:val="12"/>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D">
            <w:pPr>
              <w:spacing w:after="80" w:before="60" w:lineRule="auto"/>
              <w:ind w:left="80" w:firstLine="0"/>
              <w:jc w:val="center"/>
              <w:rPr>
                <w:b w:val="1"/>
                <w:sz w:val="12"/>
                <w:szCs w:val="12"/>
              </w:rPr>
            </w:pPr>
            <w:r w:rsidDel="00000000" w:rsidR="00000000" w:rsidRPr="00000000">
              <w:rPr>
                <w:b w:val="1"/>
                <w:sz w:val="12"/>
                <w:szCs w:val="12"/>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E">
            <w:pPr>
              <w:spacing w:after="80" w:before="60" w:lineRule="auto"/>
              <w:ind w:left="80" w:firstLine="0"/>
              <w:jc w:val="center"/>
              <w:rPr>
                <w:b w:val="1"/>
                <w:sz w:val="12"/>
                <w:szCs w:val="12"/>
              </w:rPr>
            </w:pPr>
            <w:r w:rsidDel="00000000" w:rsidR="00000000" w:rsidRPr="00000000">
              <w:rPr>
                <w:b w:val="1"/>
                <w:sz w:val="12"/>
                <w:szCs w:val="12"/>
                <w:rtl w:val="0"/>
              </w:rPr>
              <w:t xml:space="preserve">Número y fecha</w:t>
            </w:r>
          </w:p>
          <w:p w:rsidR="00000000" w:rsidDel="00000000" w:rsidP="00000000" w:rsidRDefault="00000000" w:rsidRPr="00000000" w14:paraId="0000006F">
            <w:pPr>
              <w:spacing w:after="80" w:before="60" w:lineRule="auto"/>
              <w:ind w:left="80" w:firstLine="0"/>
              <w:jc w:val="center"/>
              <w:rPr>
                <w:b w:val="1"/>
                <w:sz w:val="12"/>
                <w:szCs w:val="12"/>
              </w:rPr>
            </w:pPr>
            <w:r w:rsidDel="00000000" w:rsidR="00000000" w:rsidRPr="00000000">
              <w:rPr>
                <w:b w:val="1"/>
                <w:sz w:val="12"/>
                <w:szCs w:val="12"/>
                <w:rtl w:val="0"/>
              </w:rPr>
              <w:t xml:space="preserve">de oficio global</w:t>
            </w:r>
          </w:p>
          <w:p w:rsidR="00000000" w:rsidDel="00000000" w:rsidP="00000000" w:rsidRDefault="00000000" w:rsidRPr="00000000" w14:paraId="00000070">
            <w:pPr>
              <w:spacing w:after="80" w:before="60" w:lineRule="auto"/>
              <w:ind w:left="80" w:firstLine="0"/>
              <w:jc w:val="center"/>
              <w:rPr>
                <w:b w:val="1"/>
                <w:sz w:val="12"/>
                <w:szCs w:val="12"/>
              </w:rPr>
            </w:pPr>
            <w:r w:rsidDel="00000000" w:rsidR="00000000" w:rsidRPr="00000000">
              <w:rPr>
                <w:b w:val="1"/>
                <w:sz w:val="12"/>
                <w:szCs w:val="12"/>
                <w:rtl w:val="0"/>
              </w:rPr>
              <w:t xml:space="preserve">de 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1">
            <w:pPr>
              <w:spacing w:after="80" w:before="60" w:lineRule="auto"/>
              <w:ind w:left="80" w:firstLine="0"/>
              <w:jc w:val="center"/>
              <w:rPr>
                <w:b w:val="1"/>
                <w:sz w:val="12"/>
                <w:szCs w:val="12"/>
              </w:rPr>
            </w:pPr>
            <w:r w:rsidDel="00000000" w:rsidR="00000000" w:rsidRPr="00000000">
              <w:rPr>
                <w:b w:val="1"/>
                <w:sz w:val="12"/>
                <w:szCs w:val="12"/>
                <w:rtl w:val="0"/>
              </w:rPr>
              <w:t xml:space="preserve">Autoridad emisora del</w:t>
            </w:r>
          </w:p>
          <w:p w:rsidR="00000000" w:rsidDel="00000000" w:rsidP="00000000" w:rsidRDefault="00000000" w:rsidRPr="00000000" w14:paraId="00000072">
            <w:pPr>
              <w:spacing w:after="80" w:before="60" w:lineRule="auto"/>
              <w:ind w:left="80" w:firstLine="0"/>
              <w:jc w:val="center"/>
              <w:rPr>
                <w:b w:val="1"/>
                <w:sz w:val="12"/>
                <w:szCs w:val="12"/>
              </w:rPr>
            </w:pPr>
            <w:r w:rsidDel="00000000" w:rsidR="00000000" w:rsidRPr="00000000">
              <w:rPr>
                <w:b w:val="1"/>
                <w:sz w:val="12"/>
                <w:szCs w:val="12"/>
                <w:rtl w:val="0"/>
              </w:rPr>
              <w:t xml:space="preserve">oficio global de</w:t>
            </w:r>
          </w:p>
          <w:p w:rsidR="00000000" w:rsidDel="00000000" w:rsidP="00000000" w:rsidRDefault="00000000" w:rsidRPr="00000000" w14:paraId="00000073">
            <w:pPr>
              <w:spacing w:after="80" w:before="6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4">
            <w:pPr>
              <w:spacing w:after="80" w:before="60" w:lineRule="auto"/>
              <w:ind w:left="80" w:firstLine="0"/>
              <w:jc w:val="center"/>
              <w:rPr>
                <w:b w:val="1"/>
                <w:sz w:val="12"/>
                <w:szCs w:val="12"/>
              </w:rPr>
            </w:pPr>
            <w:r w:rsidDel="00000000" w:rsidR="00000000" w:rsidRPr="00000000">
              <w:rPr>
                <w:b w:val="1"/>
                <w:sz w:val="12"/>
                <w:szCs w:val="12"/>
                <w:rtl w:val="0"/>
              </w:rPr>
              <w:t xml:space="preserve">Fecha de notificación en la</w:t>
            </w:r>
          </w:p>
          <w:p w:rsidR="00000000" w:rsidDel="00000000" w:rsidP="00000000" w:rsidRDefault="00000000" w:rsidRPr="00000000" w14:paraId="00000075">
            <w:pPr>
              <w:spacing w:after="80" w:before="60" w:lineRule="auto"/>
              <w:ind w:left="80" w:firstLine="0"/>
              <w:jc w:val="center"/>
              <w:rPr>
                <w:b w:val="1"/>
                <w:sz w:val="12"/>
                <w:szCs w:val="12"/>
              </w:rPr>
            </w:pPr>
            <w:r w:rsidDel="00000000" w:rsidR="00000000" w:rsidRPr="00000000">
              <w:rPr>
                <w:b w:val="1"/>
                <w:sz w:val="12"/>
                <w:szCs w:val="12"/>
                <w:rtl w:val="0"/>
              </w:rPr>
              <w:t xml:space="preserve">página de internet del Servicio</w:t>
            </w:r>
          </w:p>
          <w:p w:rsidR="00000000" w:rsidDel="00000000" w:rsidP="00000000" w:rsidRDefault="00000000" w:rsidRPr="00000000" w14:paraId="00000076">
            <w:pPr>
              <w:spacing w:after="80" w:before="60" w:lineRule="auto"/>
              <w:ind w:left="80" w:firstLine="0"/>
              <w:jc w:val="center"/>
              <w:rPr>
                <w:b w:val="1"/>
                <w:sz w:val="12"/>
                <w:szCs w:val="12"/>
              </w:rPr>
            </w:pPr>
            <w:r w:rsidDel="00000000" w:rsidR="00000000" w:rsidRPr="00000000">
              <w:rPr>
                <w:b w:val="1"/>
                <w:sz w:val="12"/>
                <w:szCs w:val="12"/>
                <w:rtl w:val="0"/>
              </w:rPr>
              <w:t xml:space="preserve">de Administración Tributaria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7">
            <w:pPr>
              <w:spacing w:after="80" w:before="60" w:lineRule="auto"/>
              <w:ind w:left="80" w:firstLine="0"/>
              <w:jc w:val="center"/>
              <w:rPr>
                <w:b w:val="1"/>
                <w:sz w:val="12"/>
                <w:szCs w:val="12"/>
              </w:rPr>
            </w:pPr>
            <w:r w:rsidDel="00000000" w:rsidR="00000000" w:rsidRPr="00000000">
              <w:rPr>
                <w:b w:val="1"/>
                <w:sz w:val="12"/>
                <w:szCs w:val="12"/>
                <w:rtl w:val="0"/>
              </w:rPr>
              <w:t xml:space="preserve">Fecha en que</w:t>
            </w:r>
          </w:p>
          <w:p w:rsidR="00000000" w:rsidDel="00000000" w:rsidP="00000000" w:rsidRDefault="00000000" w:rsidRPr="00000000" w14:paraId="00000078">
            <w:pPr>
              <w:spacing w:after="80" w:before="60" w:lineRule="auto"/>
              <w:ind w:left="80" w:firstLine="0"/>
              <w:jc w:val="center"/>
              <w:rPr>
                <w:b w:val="1"/>
                <w:sz w:val="12"/>
                <w:szCs w:val="12"/>
              </w:rPr>
            </w:pPr>
            <w:r w:rsidDel="00000000" w:rsidR="00000000" w:rsidRPr="00000000">
              <w:rPr>
                <w:b w:val="1"/>
                <w:sz w:val="12"/>
                <w:szCs w:val="12"/>
                <w:rtl w:val="0"/>
              </w:rPr>
              <w:t xml:space="preserve">surtió efectos</w:t>
            </w:r>
          </w:p>
          <w:p w:rsidR="00000000" w:rsidDel="00000000" w:rsidP="00000000" w:rsidRDefault="00000000" w:rsidRPr="00000000" w14:paraId="00000079">
            <w:pPr>
              <w:spacing w:after="80" w:before="60" w:lineRule="auto"/>
              <w:ind w:left="80" w:firstLine="0"/>
              <w:jc w:val="center"/>
              <w:rPr>
                <w:b w:val="1"/>
                <w:sz w:val="12"/>
                <w:szCs w:val="12"/>
              </w:rPr>
            </w:pPr>
            <w:r w:rsidDel="00000000" w:rsidR="00000000" w:rsidRPr="00000000">
              <w:rPr>
                <w:b w:val="1"/>
                <w:sz w:val="12"/>
                <w:szCs w:val="12"/>
                <w:rtl w:val="0"/>
              </w:rPr>
              <w:t xml:space="preserve">la notificación</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A">
            <w:pPr>
              <w:spacing w:after="80" w:before="6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B">
            <w:pPr>
              <w:spacing w:after="80" w:before="60" w:lineRule="auto"/>
              <w:ind w:left="80" w:firstLine="0"/>
              <w:rPr>
                <w:sz w:val="12"/>
                <w:szCs w:val="12"/>
              </w:rPr>
            </w:pPr>
            <w:r w:rsidDel="00000000" w:rsidR="00000000" w:rsidRPr="00000000">
              <w:rPr>
                <w:sz w:val="12"/>
                <w:szCs w:val="12"/>
                <w:rtl w:val="0"/>
              </w:rPr>
              <w:t xml:space="preserve">IPC0909254ZA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C">
            <w:pPr>
              <w:spacing w:after="80" w:before="60" w:lineRule="auto"/>
              <w:ind w:left="80" w:firstLine="0"/>
              <w:rPr>
                <w:sz w:val="12"/>
                <w:szCs w:val="12"/>
              </w:rPr>
            </w:pPr>
            <w:r w:rsidDel="00000000" w:rsidR="00000000" w:rsidRPr="00000000">
              <w:rPr>
                <w:sz w:val="12"/>
                <w:szCs w:val="12"/>
                <w:rtl w:val="0"/>
              </w:rPr>
              <w:t xml:space="preserve">IZTABENTUM PALACIOS</w:t>
            </w:r>
          </w:p>
          <w:p w:rsidR="00000000" w:rsidDel="00000000" w:rsidP="00000000" w:rsidRDefault="00000000" w:rsidRPr="00000000" w14:paraId="0000007D">
            <w:pPr>
              <w:spacing w:after="80" w:before="60" w:lineRule="auto"/>
              <w:ind w:left="80" w:firstLine="0"/>
              <w:rPr>
                <w:sz w:val="12"/>
                <w:szCs w:val="12"/>
              </w:rPr>
            </w:pPr>
            <w:r w:rsidDel="00000000" w:rsidR="00000000" w:rsidRPr="00000000">
              <w:rPr>
                <w:sz w:val="12"/>
                <w:szCs w:val="12"/>
                <w:rtl w:val="0"/>
              </w:rPr>
              <w:t xml:space="preserve">CONSTRUCTORA S.A. DE</w:t>
            </w:r>
          </w:p>
          <w:p w:rsidR="00000000" w:rsidDel="00000000" w:rsidP="00000000" w:rsidRDefault="00000000" w:rsidRPr="00000000" w14:paraId="0000007E">
            <w:pPr>
              <w:spacing w:after="80" w:before="6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F">
            <w:pPr>
              <w:spacing w:after="80" w:before="60" w:lineRule="auto"/>
              <w:ind w:left="80" w:firstLine="0"/>
              <w:rPr>
                <w:sz w:val="12"/>
                <w:szCs w:val="12"/>
              </w:rPr>
            </w:pPr>
            <w:r w:rsidDel="00000000" w:rsidR="00000000" w:rsidRPr="00000000">
              <w:rPr>
                <w:sz w:val="12"/>
                <w:szCs w:val="12"/>
                <w:rtl w:val="0"/>
              </w:rPr>
              <w:t xml:space="preserve">500-02-00-2014-</w:t>
            </w:r>
          </w:p>
          <w:p w:rsidR="00000000" w:rsidDel="00000000" w:rsidP="00000000" w:rsidRDefault="00000000" w:rsidRPr="00000000" w14:paraId="00000080">
            <w:pPr>
              <w:spacing w:after="80" w:before="60" w:lineRule="auto"/>
              <w:ind w:left="80" w:firstLine="0"/>
              <w:rPr>
                <w:sz w:val="12"/>
                <w:szCs w:val="12"/>
              </w:rPr>
            </w:pPr>
            <w:r w:rsidDel="00000000" w:rsidR="00000000" w:rsidRPr="00000000">
              <w:rPr>
                <w:sz w:val="12"/>
                <w:szCs w:val="12"/>
                <w:rtl w:val="0"/>
              </w:rPr>
              <w:t xml:space="preserve">1361 de fecha 30</w:t>
            </w:r>
          </w:p>
          <w:p w:rsidR="00000000" w:rsidDel="00000000" w:rsidP="00000000" w:rsidRDefault="00000000" w:rsidRPr="00000000" w14:paraId="00000081">
            <w:pPr>
              <w:spacing w:after="80" w:before="60" w:lineRule="auto"/>
              <w:ind w:left="80" w:firstLine="0"/>
              <w:rPr>
                <w:sz w:val="12"/>
                <w:szCs w:val="12"/>
              </w:rPr>
            </w:pPr>
            <w:r w:rsidDel="00000000" w:rsidR="00000000" w:rsidRPr="00000000">
              <w:rPr>
                <w:sz w:val="12"/>
                <w:szCs w:val="12"/>
                <w:rtl w:val="0"/>
              </w:rPr>
              <w:t xml:space="preserve">de enero de 2014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2">
            <w:pPr>
              <w:spacing w:after="80" w:before="6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083">
            <w:pPr>
              <w:spacing w:after="80" w:before="6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084">
            <w:pPr>
              <w:spacing w:after="80" w:before="6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5">
            <w:pPr>
              <w:spacing w:after="80" w:before="60" w:lineRule="auto"/>
              <w:ind w:left="80" w:firstLine="0"/>
              <w:rPr>
                <w:sz w:val="12"/>
                <w:szCs w:val="12"/>
              </w:rPr>
            </w:pPr>
            <w:r w:rsidDel="00000000" w:rsidR="00000000" w:rsidRPr="00000000">
              <w:rPr>
                <w:sz w:val="12"/>
                <w:szCs w:val="12"/>
                <w:rtl w:val="0"/>
              </w:rPr>
              <w:t xml:space="preserve">04 de febrero de 2014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6">
            <w:pPr>
              <w:spacing w:after="80" w:before="60" w:lineRule="auto"/>
              <w:ind w:left="80" w:firstLine="0"/>
              <w:rPr>
                <w:sz w:val="12"/>
                <w:szCs w:val="12"/>
              </w:rPr>
            </w:pPr>
            <w:r w:rsidDel="00000000" w:rsidR="00000000" w:rsidRPr="00000000">
              <w:rPr>
                <w:sz w:val="12"/>
                <w:szCs w:val="12"/>
                <w:rtl w:val="0"/>
              </w:rPr>
              <w:t xml:space="preserve">05 de febrero</w:t>
            </w:r>
          </w:p>
          <w:p w:rsidR="00000000" w:rsidDel="00000000" w:rsidP="00000000" w:rsidRDefault="00000000" w:rsidRPr="00000000" w14:paraId="00000087">
            <w:pPr>
              <w:spacing w:after="80" w:before="60" w:lineRule="auto"/>
              <w:ind w:left="80" w:firstLine="0"/>
              <w:rPr>
                <w:sz w:val="12"/>
                <w:szCs w:val="12"/>
              </w:rPr>
            </w:pPr>
            <w:r w:rsidDel="00000000" w:rsidR="00000000" w:rsidRPr="00000000">
              <w:rPr>
                <w:sz w:val="12"/>
                <w:szCs w:val="12"/>
                <w:rtl w:val="0"/>
              </w:rPr>
              <w:t xml:space="preserve">de 2014</w:t>
            </w:r>
          </w:p>
        </w:tc>
      </w:tr>
    </w:tbl>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3"/>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065"/>
        <w:gridCol w:w="1935"/>
        <w:gridCol w:w="1425"/>
        <w:gridCol w:w="1500"/>
        <w:gridCol w:w="1470"/>
        <w:gridCol w:w="1005"/>
        <w:tblGridChange w:id="0">
          <w:tblGrid>
            <w:gridCol w:w="375"/>
            <w:gridCol w:w="1065"/>
            <w:gridCol w:w="1935"/>
            <w:gridCol w:w="1425"/>
            <w:gridCol w:w="1500"/>
            <w:gridCol w:w="1470"/>
            <w:gridCol w:w="1005"/>
          </w:tblGrid>
        </w:tblGridChange>
      </w:tblGrid>
      <w:tr>
        <w:trPr>
          <w:trHeight w:val="12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A">
            <w:pPr>
              <w:spacing w:after="80" w:before="6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B">
            <w:pPr>
              <w:spacing w:after="80" w:before="60" w:lineRule="auto"/>
              <w:ind w:left="80" w:firstLine="0"/>
              <w:jc w:val="center"/>
              <w:rPr>
                <w:b w:val="1"/>
                <w:sz w:val="12"/>
                <w:szCs w:val="12"/>
              </w:rPr>
            </w:pPr>
            <w:r w:rsidDel="00000000" w:rsidR="00000000" w:rsidRPr="00000000">
              <w:rPr>
                <w:b w:val="1"/>
                <w:sz w:val="12"/>
                <w:szCs w:val="12"/>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C">
            <w:pPr>
              <w:spacing w:after="80" w:before="60" w:lineRule="auto"/>
              <w:ind w:left="80" w:firstLine="0"/>
              <w:jc w:val="center"/>
              <w:rPr>
                <w:b w:val="1"/>
                <w:sz w:val="12"/>
                <w:szCs w:val="12"/>
              </w:rPr>
            </w:pPr>
            <w:r w:rsidDel="00000000" w:rsidR="00000000" w:rsidRPr="00000000">
              <w:rPr>
                <w:b w:val="1"/>
                <w:sz w:val="12"/>
                <w:szCs w:val="12"/>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D">
            <w:pPr>
              <w:spacing w:after="80" w:before="60" w:lineRule="auto"/>
              <w:ind w:left="80" w:firstLine="0"/>
              <w:jc w:val="center"/>
              <w:rPr>
                <w:b w:val="1"/>
                <w:sz w:val="12"/>
                <w:szCs w:val="12"/>
              </w:rPr>
            </w:pPr>
            <w:r w:rsidDel="00000000" w:rsidR="00000000" w:rsidRPr="00000000">
              <w:rPr>
                <w:b w:val="1"/>
                <w:sz w:val="12"/>
                <w:szCs w:val="12"/>
                <w:rtl w:val="0"/>
              </w:rPr>
              <w:t xml:space="preserve">Número y fecha de</w:t>
            </w:r>
          </w:p>
          <w:p w:rsidR="00000000" w:rsidDel="00000000" w:rsidP="00000000" w:rsidRDefault="00000000" w:rsidRPr="00000000" w14:paraId="0000008E">
            <w:pPr>
              <w:spacing w:after="80" w:before="60" w:lineRule="auto"/>
              <w:ind w:left="80" w:firstLine="0"/>
              <w:jc w:val="center"/>
              <w:rPr>
                <w:b w:val="1"/>
                <w:sz w:val="12"/>
                <w:szCs w:val="12"/>
              </w:rPr>
            </w:pPr>
            <w:r w:rsidDel="00000000" w:rsidR="00000000" w:rsidRPr="00000000">
              <w:rPr>
                <w:b w:val="1"/>
                <w:sz w:val="12"/>
                <w:szCs w:val="12"/>
                <w:rtl w:val="0"/>
              </w:rPr>
              <w:t xml:space="preserve">oficio global de</w:t>
            </w:r>
          </w:p>
          <w:p w:rsidR="00000000" w:rsidDel="00000000" w:rsidP="00000000" w:rsidRDefault="00000000" w:rsidRPr="00000000" w14:paraId="0000008F">
            <w:pPr>
              <w:spacing w:after="80" w:before="6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0">
            <w:pPr>
              <w:spacing w:after="80" w:before="60" w:lineRule="auto"/>
              <w:ind w:left="80" w:firstLine="0"/>
              <w:jc w:val="center"/>
              <w:rPr>
                <w:b w:val="1"/>
                <w:sz w:val="12"/>
                <w:szCs w:val="12"/>
              </w:rPr>
            </w:pPr>
            <w:r w:rsidDel="00000000" w:rsidR="00000000" w:rsidRPr="00000000">
              <w:rPr>
                <w:b w:val="1"/>
                <w:sz w:val="12"/>
                <w:szCs w:val="12"/>
                <w:rtl w:val="0"/>
              </w:rPr>
              <w:t xml:space="preserve">Autoridad emisora del</w:t>
            </w:r>
          </w:p>
          <w:p w:rsidR="00000000" w:rsidDel="00000000" w:rsidP="00000000" w:rsidRDefault="00000000" w:rsidRPr="00000000" w14:paraId="00000091">
            <w:pPr>
              <w:spacing w:after="80" w:before="60" w:lineRule="auto"/>
              <w:ind w:left="80" w:firstLine="0"/>
              <w:jc w:val="center"/>
              <w:rPr>
                <w:b w:val="1"/>
                <w:sz w:val="12"/>
                <w:szCs w:val="12"/>
              </w:rPr>
            </w:pPr>
            <w:r w:rsidDel="00000000" w:rsidR="00000000" w:rsidRPr="00000000">
              <w:rPr>
                <w:b w:val="1"/>
                <w:sz w:val="12"/>
                <w:szCs w:val="12"/>
                <w:rtl w:val="0"/>
              </w:rPr>
              <w:t xml:space="preserve">oficio global de</w:t>
            </w:r>
          </w:p>
          <w:p w:rsidR="00000000" w:rsidDel="00000000" w:rsidP="00000000" w:rsidRDefault="00000000" w:rsidRPr="00000000" w14:paraId="00000092">
            <w:pPr>
              <w:spacing w:after="80" w:before="6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3">
            <w:pPr>
              <w:spacing w:after="80" w:before="60" w:lineRule="auto"/>
              <w:ind w:left="80" w:firstLine="0"/>
              <w:jc w:val="center"/>
              <w:rPr>
                <w:b w:val="1"/>
                <w:sz w:val="12"/>
                <w:szCs w:val="12"/>
              </w:rPr>
            </w:pPr>
            <w:r w:rsidDel="00000000" w:rsidR="00000000" w:rsidRPr="00000000">
              <w:rPr>
                <w:b w:val="1"/>
                <w:sz w:val="12"/>
                <w:szCs w:val="12"/>
                <w:rtl w:val="0"/>
              </w:rPr>
              <w:t xml:space="preserve">Fecha de notificación</w:t>
            </w:r>
          </w:p>
          <w:p w:rsidR="00000000" w:rsidDel="00000000" w:rsidP="00000000" w:rsidRDefault="00000000" w:rsidRPr="00000000" w14:paraId="00000094">
            <w:pPr>
              <w:spacing w:after="80" w:before="60" w:lineRule="auto"/>
              <w:ind w:left="80" w:firstLine="0"/>
              <w:jc w:val="center"/>
              <w:rPr>
                <w:b w:val="1"/>
                <w:sz w:val="12"/>
                <w:szCs w:val="12"/>
              </w:rPr>
            </w:pPr>
            <w:r w:rsidDel="00000000" w:rsidR="00000000" w:rsidRPr="00000000">
              <w:rPr>
                <w:b w:val="1"/>
                <w:sz w:val="12"/>
                <w:szCs w:val="12"/>
                <w:rtl w:val="0"/>
              </w:rPr>
              <w:t xml:space="preserve">en el Diario Oficial de</w:t>
            </w:r>
          </w:p>
          <w:p w:rsidR="00000000" w:rsidDel="00000000" w:rsidP="00000000" w:rsidRDefault="00000000" w:rsidRPr="00000000" w14:paraId="00000095">
            <w:pPr>
              <w:spacing w:after="80" w:before="60" w:lineRule="auto"/>
              <w:ind w:left="80" w:firstLine="0"/>
              <w:jc w:val="center"/>
              <w:rPr>
                <w:b w:val="1"/>
                <w:sz w:val="12"/>
                <w:szCs w:val="12"/>
              </w:rPr>
            </w:pPr>
            <w:r w:rsidDel="00000000" w:rsidR="00000000" w:rsidRPr="00000000">
              <w:rPr>
                <w:b w:val="1"/>
                <w:sz w:val="12"/>
                <w:szCs w:val="12"/>
                <w:rtl w:val="0"/>
              </w:rPr>
              <w:t xml:space="preserve">la Federación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6">
            <w:pPr>
              <w:spacing w:after="80" w:before="60" w:lineRule="auto"/>
              <w:ind w:left="80" w:firstLine="0"/>
              <w:jc w:val="center"/>
              <w:rPr>
                <w:b w:val="1"/>
                <w:sz w:val="12"/>
                <w:szCs w:val="12"/>
              </w:rPr>
            </w:pPr>
            <w:r w:rsidDel="00000000" w:rsidR="00000000" w:rsidRPr="00000000">
              <w:rPr>
                <w:b w:val="1"/>
                <w:sz w:val="12"/>
                <w:szCs w:val="12"/>
                <w:rtl w:val="0"/>
              </w:rPr>
              <w:t xml:space="preserve">Fecha en que</w:t>
            </w:r>
          </w:p>
          <w:p w:rsidR="00000000" w:rsidDel="00000000" w:rsidP="00000000" w:rsidRDefault="00000000" w:rsidRPr="00000000" w14:paraId="00000097">
            <w:pPr>
              <w:spacing w:after="80" w:before="60" w:lineRule="auto"/>
              <w:ind w:left="80" w:firstLine="0"/>
              <w:jc w:val="center"/>
              <w:rPr>
                <w:b w:val="1"/>
                <w:sz w:val="12"/>
                <w:szCs w:val="12"/>
              </w:rPr>
            </w:pPr>
            <w:r w:rsidDel="00000000" w:rsidR="00000000" w:rsidRPr="00000000">
              <w:rPr>
                <w:b w:val="1"/>
                <w:sz w:val="12"/>
                <w:szCs w:val="12"/>
                <w:rtl w:val="0"/>
              </w:rPr>
              <w:t xml:space="preserve">surtió efectos</w:t>
            </w:r>
          </w:p>
          <w:p w:rsidR="00000000" w:rsidDel="00000000" w:rsidP="00000000" w:rsidRDefault="00000000" w:rsidRPr="00000000" w14:paraId="00000098">
            <w:pPr>
              <w:spacing w:after="80" w:before="60" w:lineRule="auto"/>
              <w:ind w:left="80" w:firstLine="0"/>
              <w:jc w:val="center"/>
              <w:rPr>
                <w:b w:val="1"/>
                <w:sz w:val="12"/>
                <w:szCs w:val="12"/>
              </w:rPr>
            </w:pPr>
            <w:r w:rsidDel="00000000" w:rsidR="00000000" w:rsidRPr="00000000">
              <w:rPr>
                <w:b w:val="1"/>
                <w:sz w:val="12"/>
                <w:szCs w:val="12"/>
                <w:rtl w:val="0"/>
              </w:rPr>
              <w:t xml:space="preserve">la</w:t>
            </w:r>
          </w:p>
          <w:p w:rsidR="00000000" w:rsidDel="00000000" w:rsidP="00000000" w:rsidRDefault="00000000" w:rsidRPr="00000000" w14:paraId="00000099">
            <w:pPr>
              <w:spacing w:after="80" w:before="60" w:lineRule="auto"/>
              <w:ind w:left="80" w:firstLine="0"/>
              <w:jc w:val="center"/>
              <w:rPr>
                <w:b w:val="1"/>
                <w:sz w:val="12"/>
                <w:szCs w:val="12"/>
              </w:rPr>
            </w:pPr>
            <w:r w:rsidDel="00000000" w:rsidR="00000000" w:rsidRPr="00000000">
              <w:rPr>
                <w:b w:val="1"/>
                <w:sz w:val="12"/>
                <w:szCs w:val="12"/>
                <w:rtl w:val="0"/>
              </w:rPr>
              <w:t xml:space="preserve">notificación</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A">
            <w:pPr>
              <w:spacing w:after="80" w:before="6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B">
            <w:pPr>
              <w:spacing w:after="80" w:before="60" w:lineRule="auto"/>
              <w:ind w:left="80" w:firstLine="0"/>
              <w:rPr>
                <w:sz w:val="12"/>
                <w:szCs w:val="12"/>
              </w:rPr>
            </w:pPr>
            <w:r w:rsidDel="00000000" w:rsidR="00000000" w:rsidRPr="00000000">
              <w:rPr>
                <w:sz w:val="12"/>
                <w:szCs w:val="12"/>
                <w:rtl w:val="0"/>
              </w:rPr>
              <w:t xml:space="preserve">IPC0909254ZA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C">
            <w:pPr>
              <w:spacing w:after="80" w:before="60" w:lineRule="auto"/>
              <w:ind w:left="80" w:firstLine="0"/>
              <w:rPr>
                <w:sz w:val="12"/>
                <w:szCs w:val="12"/>
              </w:rPr>
            </w:pPr>
            <w:r w:rsidDel="00000000" w:rsidR="00000000" w:rsidRPr="00000000">
              <w:rPr>
                <w:sz w:val="12"/>
                <w:szCs w:val="12"/>
                <w:rtl w:val="0"/>
              </w:rPr>
              <w:t xml:space="preserve">IZTABENTUM PALACIOS</w:t>
            </w:r>
          </w:p>
          <w:p w:rsidR="00000000" w:rsidDel="00000000" w:rsidP="00000000" w:rsidRDefault="00000000" w:rsidRPr="00000000" w14:paraId="0000009D">
            <w:pPr>
              <w:spacing w:after="80" w:before="60" w:lineRule="auto"/>
              <w:ind w:left="80" w:firstLine="0"/>
              <w:rPr>
                <w:sz w:val="12"/>
                <w:szCs w:val="12"/>
              </w:rPr>
            </w:pPr>
            <w:r w:rsidDel="00000000" w:rsidR="00000000" w:rsidRPr="00000000">
              <w:rPr>
                <w:sz w:val="12"/>
                <w:szCs w:val="12"/>
                <w:rtl w:val="0"/>
              </w:rPr>
              <w:t xml:space="preserve">CONSTRUCTORA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E">
            <w:pPr>
              <w:spacing w:after="80" w:before="60" w:lineRule="auto"/>
              <w:ind w:left="80" w:firstLine="0"/>
              <w:rPr>
                <w:sz w:val="12"/>
                <w:szCs w:val="12"/>
              </w:rPr>
            </w:pPr>
            <w:r w:rsidDel="00000000" w:rsidR="00000000" w:rsidRPr="00000000">
              <w:rPr>
                <w:sz w:val="12"/>
                <w:szCs w:val="12"/>
                <w:rtl w:val="0"/>
              </w:rPr>
              <w:t xml:space="preserve">500-02-00-2014-1361</w:t>
            </w:r>
          </w:p>
          <w:p w:rsidR="00000000" w:rsidDel="00000000" w:rsidP="00000000" w:rsidRDefault="00000000" w:rsidRPr="00000000" w14:paraId="0000009F">
            <w:pPr>
              <w:spacing w:after="80" w:before="60" w:lineRule="auto"/>
              <w:ind w:left="80" w:firstLine="0"/>
              <w:rPr>
                <w:sz w:val="12"/>
                <w:szCs w:val="12"/>
              </w:rPr>
            </w:pPr>
            <w:r w:rsidDel="00000000" w:rsidR="00000000" w:rsidRPr="00000000">
              <w:rPr>
                <w:sz w:val="12"/>
                <w:szCs w:val="12"/>
                <w:rtl w:val="0"/>
              </w:rPr>
              <w:t xml:space="preserve">de fecha 30 de enero</w:t>
            </w:r>
          </w:p>
          <w:p w:rsidR="00000000" w:rsidDel="00000000" w:rsidP="00000000" w:rsidRDefault="00000000" w:rsidRPr="00000000" w14:paraId="000000A0">
            <w:pPr>
              <w:spacing w:after="80" w:before="60" w:lineRule="auto"/>
              <w:ind w:left="80" w:firstLine="0"/>
              <w:rPr>
                <w:sz w:val="12"/>
                <w:szCs w:val="12"/>
              </w:rPr>
            </w:pPr>
            <w:r w:rsidDel="00000000" w:rsidR="00000000" w:rsidRPr="00000000">
              <w:rPr>
                <w:sz w:val="12"/>
                <w:szCs w:val="12"/>
                <w:rtl w:val="0"/>
              </w:rPr>
              <w:t xml:space="preserve">de 2014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1">
            <w:pPr>
              <w:spacing w:after="80" w:before="6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0A2">
            <w:pPr>
              <w:spacing w:after="80" w:before="6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0A3">
            <w:pPr>
              <w:spacing w:after="80" w:before="6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4">
            <w:pPr>
              <w:spacing w:after="80" w:before="60" w:lineRule="auto"/>
              <w:ind w:left="80" w:firstLine="0"/>
              <w:rPr>
                <w:sz w:val="12"/>
                <w:szCs w:val="12"/>
              </w:rPr>
            </w:pPr>
            <w:r w:rsidDel="00000000" w:rsidR="00000000" w:rsidRPr="00000000">
              <w:rPr>
                <w:sz w:val="12"/>
                <w:szCs w:val="12"/>
                <w:rtl w:val="0"/>
              </w:rPr>
              <w:t xml:space="preserve">11 de febrero de 2014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5">
            <w:pPr>
              <w:spacing w:after="80" w:before="60" w:lineRule="auto"/>
              <w:ind w:left="80" w:firstLine="0"/>
              <w:rPr>
                <w:sz w:val="12"/>
                <w:szCs w:val="12"/>
              </w:rPr>
            </w:pPr>
            <w:r w:rsidDel="00000000" w:rsidR="00000000" w:rsidRPr="00000000">
              <w:rPr>
                <w:sz w:val="12"/>
                <w:szCs w:val="12"/>
                <w:rtl w:val="0"/>
              </w:rPr>
              <w:t xml:space="preserve">12 de febrero</w:t>
            </w:r>
          </w:p>
          <w:p w:rsidR="00000000" w:rsidDel="00000000" w:rsidP="00000000" w:rsidRDefault="00000000" w:rsidRPr="00000000" w14:paraId="000000A6">
            <w:pPr>
              <w:spacing w:after="80" w:before="60" w:lineRule="auto"/>
              <w:ind w:left="80" w:firstLine="0"/>
              <w:rPr>
                <w:sz w:val="12"/>
                <w:szCs w:val="12"/>
              </w:rPr>
            </w:pPr>
            <w:r w:rsidDel="00000000" w:rsidR="00000000" w:rsidRPr="00000000">
              <w:rPr>
                <w:sz w:val="12"/>
                <w:szCs w:val="12"/>
                <w:rtl w:val="0"/>
              </w:rPr>
              <w:t xml:space="preserve">de 2014</w:t>
            </w:r>
          </w:p>
        </w:tc>
      </w:tr>
    </w:tbl>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tercer párrafo del artículo 69-B del Código Fiscal de la Federación.</w:t>
      </w:r>
    </w:p>
    <w:tbl>
      <w:tblPr>
        <w:tblStyle w:val="Table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705"/>
        <w:gridCol w:w="1065"/>
        <w:gridCol w:w="855"/>
        <w:gridCol w:w="885"/>
        <w:gridCol w:w="1065"/>
        <w:gridCol w:w="765"/>
        <w:gridCol w:w="765"/>
        <w:gridCol w:w="765"/>
        <w:gridCol w:w="810"/>
        <w:gridCol w:w="810"/>
        <w:tblGridChange w:id="0">
          <w:tblGrid>
            <w:gridCol w:w="330"/>
            <w:gridCol w:w="705"/>
            <w:gridCol w:w="1065"/>
            <w:gridCol w:w="855"/>
            <w:gridCol w:w="885"/>
            <w:gridCol w:w="1065"/>
            <w:gridCol w:w="765"/>
            <w:gridCol w:w="765"/>
            <w:gridCol w:w="765"/>
            <w:gridCol w:w="810"/>
            <w:gridCol w:w="810"/>
          </w:tblGrid>
        </w:tblGridChange>
      </w:tblGrid>
      <w:tr>
        <w:trPr>
          <w:trHeight w:val="57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9">
            <w:pPr>
              <w:spacing w:after="80" w:before="6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A">
            <w:pPr>
              <w:spacing w:after="80" w:before="6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B">
            <w:pPr>
              <w:spacing w:after="80" w:before="60" w:lineRule="auto"/>
              <w:ind w:left="8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0AC">
            <w:pPr>
              <w:spacing w:after="80" w:before="6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D">
            <w:pPr>
              <w:spacing w:after="80" w:before="60" w:lineRule="auto"/>
              <w:ind w:left="80" w:firstLine="0"/>
              <w:jc w:val="center"/>
              <w:rPr>
                <w:b w:val="1"/>
                <w:sz w:val="10"/>
                <w:szCs w:val="10"/>
              </w:rPr>
            </w:pPr>
            <w:r w:rsidDel="00000000" w:rsidR="00000000" w:rsidRPr="00000000">
              <w:rPr>
                <w:b w:val="1"/>
                <w:sz w:val="10"/>
                <w:szCs w:val="10"/>
                <w:rtl w:val="0"/>
              </w:rPr>
              <w:t xml:space="preserve">Número y</w:t>
            </w:r>
          </w:p>
          <w:p w:rsidR="00000000" w:rsidDel="00000000" w:rsidP="00000000" w:rsidRDefault="00000000" w:rsidRPr="00000000" w14:paraId="000000AE">
            <w:pPr>
              <w:spacing w:after="80" w:before="6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AF">
            <w:pPr>
              <w:spacing w:after="80" w:before="6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0B0">
            <w:pPr>
              <w:spacing w:after="80" w:before="60" w:lineRule="auto"/>
              <w:ind w:left="8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1">
            <w:pPr>
              <w:spacing w:after="80" w:before="6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B2">
            <w:pPr>
              <w:spacing w:after="80" w:before="60" w:lineRule="auto"/>
              <w:ind w:left="80" w:firstLine="0"/>
              <w:jc w:val="center"/>
              <w:rPr>
                <w:b w:val="1"/>
                <w:sz w:val="10"/>
                <w:szCs w:val="10"/>
              </w:rPr>
            </w:pPr>
            <w:r w:rsidDel="00000000" w:rsidR="00000000" w:rsidRPr="00000000">
              <w:rPr>
                <w:b w:val="1"/>
                <w:sz w:val="10"/>
                <w:szCs w:val="10"/>
                <w:rtl w:val="0"/>
              </w:rPr>
              <w:t xml:space="preserve">emisora de la</w:t>
            </w:r>
          </w:p>
          <w:p w:rsidR="00000000" w:rsidDel="00000000" w:rsidP="00000000" w:rsidRDefault="00000000" w:rsidRPr="00000000" w14:paraId="000000B3">
            <w:pPr>
              <w:spacing w:after="80" w:before="6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0B4">
            <w:pPr>
              <w:spacing w:after="80" w:before="60" w:lineRule="auto"/>
              <w:ind w:left="8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5">
            <w:pPr>
              <w:spacing w:after="80" w:before="6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7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0">
            <w:pPr>
              <w:spacing w:after="80" w:before="6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2">
            <w:pPr>
              <w:spacing w:after="80" w:before="6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4">
            <w:pPr>
              <w:spacing w:after="80" w:before="6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C5">
            <w:pPr>
              <w:spacing w:after="80" w:before="6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143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C">
            <w:pPr>
              <w:spacing w:after="80" w:before="60" w:lineRule="auto"/>
              <w:ind w:left="80" w:firstLine="0"/>
              <w:jc w:val="center"/>
              <w:rPr>
                <w:b w:val="1"/>
                <w:sz w:val="10"/>
                <w:szCs w:val="10"/>
              </w:rPr>
            </w:pPr>
            <w:r w:rsidDel="00000000" w:rsidR="00000000" w:rsidRPr="00000000">
              <w:rPr>
                <w:b w:val="1"/>
                <w:sz w:val="10"/>
                <w:szCs w:val="10"/>
                <w:rtl w:val="0"/>
              </w:rPr>
              <w:t xml:space="preserve">Fecha de fijación</w:t>
            </w:r>
          </w:p>
          <w:p w:rsidR="00000000" w:rsidDel="00000000" w:rsidP="00000000" w:rsidRDefault="00000000" w:rsidRPr="00000000" w14:paraId="000000CD">
            <w:pPr>
              <w:spacing w:after="80" w:before="60" w:lineRule="auto"/>
              <w:ind w:left="80" w:firstLine="0"/>
              <w:jc w:val="center"/>
              <w:rPr>
                <w:b w:val="1"/>
                <w:sz w:val="10"/>
                <w:szCs w:val="10"/>
              </w:rPr>
            </w:pPr>
            <w:r w:rsidDel="00000000" w:rsidR="00000000" w:rsidRPr="00000000">
              <w:rPr>
                <w:b w:val="1"/>
                <w:sz w:val="10"/>
                <w:szCs w:val="10"/>
                <w:rtl w:val="0"/>
              </w:rPr>
              <w:t xml:space="preserve">en los estrados</w:t>
            </w:r>
          </w:p>
          <w:p w:rsidR="00000000" w:rsidDel="00000000" w:rsidP="00000000" w:rsidRDefault="00000000" w:rsidRPr="00000000" w14:paraId="000000CE">
            <w:pPr>
              <w:spacing w:after="80" w:before="60" w:lineRule="auto"/>
              <w:ind w:left="80" w:firstLine="0"/>
              <w:jc w:val="center"/>
              <w:rPr>
                <w:b w:val="1"/>
                <w:sz w:val="10"/>
                <w:szCs w:val="10"/>
              </w:rPr>
            </w:pPr>
            <w:r w:rsidDel="00000000" w:rsidR="00000000" w:rsidRPr="00000000">
              <w:rPr>
                <w:b w:val="1"/>
                <w:sz w:val="10"/>
                <w:szCs w:val="10"/>
                <w:rtl w:val="0"/>
              </w:rPr>
              <w:t xml:space="preserve">de la Autoridad</w:t>
            </w:r>
          </w:p>
          <w:p w:rsidR="00000000" w:rsidDel="00000000" w:rsidP="00000000" w:rsidRDefault="00000000" w:rsidRPr="00000000" w14:paraId="000000CF">
            <w:pPr>
              <w:spacing w:after="80" w:before="6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0">
            <w:pPr>
              <w:spacing w:after="80" w:before="6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D1">
            <w:pPr>
              <w:spacing w:after="80" w:before="6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D2">
            <w:pPr>
              <w:spacing w:after="80" w:before="6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D3">
            <w:pPr>
              <w:spacing w:after="80" w:before="60" w:lineRule="auto"/>
              <w:ind w:left="8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0D4">
            <w:pPr>
              <w:spacing w:after="80" w:before="60" w:lineRule="auto"/>
              <w:ind w:left="80" w:firstLine="0"/>
              <w:jc w:val="center"/>
              <w:rPr>
                <w:b w:val="1"/>
                <w:sz w:val="10"/>
                <w:szCs w:val="10"/>
              </w:rPr>
            </w:pPr>
            <w:r w:rsidDel="00000000" w:rsidR="00000000" w:rsidRPr="00000000">
              <w:rPr>
                <w:b w:val="1"/>
                <w:sz w:val="10"/>
                <w:szCs w:val="10"/>
                <w:rtl w:val="0"/>
              </w:rPr>
              <w:t xml:space="preserve">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5">
            <w:pPr>
              <w:spacing w:after="80" w:before="6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D6">
            <w:pPr>
              <w:spacing w:after="80" w:before="60" w:lineRule="auto"/>
              <w:ind w:left="8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0D7">
            <w:pPr>
              <w:spacing w:after="80" w:before="60" w:lineRule="auto"/>
              <w:ind w:left="80" w:firstLine="0"/>
              <w:jc w:val="center"/>
              <w:rPr>
                <w:b w:val="1"/>
                <w:sz w:val="10"/>
                <w:szCs w:val="10"/>
              </w:rPr>
            </w:pPr>
            <w:r w:rsidDel="00000000" w:rsidR="00000000" w:rsidRPr="00000000">
              <w:rPr>
                <w:b w:val="1"/>
                <w:sz w:val="10"/>
                <w:szCs w:val="10"/>
                <w:rtl w:val="0"/>
              </w:rPr>
              <w:t xml:space="preserve">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8">
            <w:pPr>
              <w:spacing w:after="80" w:before="6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D9">
            <w:pPr>
              <w:spacing w:after="80" w:before="6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DA">
            <w:pPr>
              <w:spacing w:after="80" w:before="6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DB">
            <w:pPr>
              <w:spacing w:after="80" w:before="60" w:lineRule="auto"/>
              <w:ind w:left="8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0DC">
            <w:pPr>
              <w:spacing w:after="80" w:before="60" w:lineRule="auto"/>
              <w:ind w:left="80" w:firstLine="0"/>
              <w:jc w:val="center"/>
              <w:rPr>
                <w:b w:val="1"/>
                <w:sz w:val="10"/>
                <w:szCs w:val="10"/>
              </w:rPr>
            </w:pPr>
            <w:r w:rsidDel="00000000" w:rsidR="00000000" w:rsidRPr="00000000">
              <w:rPr>
                <w:b w:val="1"/>
                <w:sz w:val="10"/>
                <w:szCs w:val="10"/>
                <w:rtl w:val="0"/>
              </w:rPr>
              <w:t xml:space="preserve">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D">
            <w:pPr>
              <w:spacing w:after="80" w:before="6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DE">
            <w:pPr>
              <w:spacing w:after="80" w:before="6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F">
            <w:pPr>
              <w:spacing w:after="80" w:before="6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E0">
            <w:pPr>
              <w:spacing w:after="80" w:before="6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E1">
            <w:pPr>
              <w:spacing w:after="80" w:before="6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E2">
            <w:pPr>
              <w:spacing w:after="80" w:before="60" w:lineRule="auto"/>
              <w:ind w:left="80" w:firstLine="0"/>
              <w:jc w:val="center"/>
              <w:rPr>
                <w:b w:val="1"/>
                <w:sz w:val="10"/>
                <w:szCs w:val="10"/>
              </w:rPr>
            </w:pPr>
            <w:r w:rsidDel="00000000" w:rsidR="00000000" w:rsidRPr="00000000">
              <w:rPr>
                <w:b w:val="1"/>
                <w:sz w:val="10"/>
                <w:szCs w:val="10"/>
                <w:rtl w:val="0"/>
              </w:rPr>
              <w:t xml:space="preserve">notificación</w:t>
            </w:r>
          </w:p>
        </w:tc>
      </w:tr>
    </w:tbl>
    <w:p w:rsidR="00000000" w:rsidDel="00000000" w:rsidP="00000000" w:rsidRDefault="00000000" w:rsidRPr="00000000" w14:paraId="000000E3">
      <w:pPr>
        <w:rPr/>
      </w:pPr>
      <w:r w:rsidDel="00000000" w:rsidR="00000000" w:rsidRPr="00000000">
        <w:rPr>
          <w:rtl w:val="0"/>
        </w:rPr>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915"/>
        <w:gridCol w:w="1215"/>
        <w:gridCol w:w="975"/>
        <w:gridCol w:w="885"/>
        <w:gridCol w:w="1065"/>
        <w:gridCol w:w="765"/>
        <w:gridCol w:w="645"/>
        <w:gridCol w:w="645"/>
        <w:gridCol w:w="660"/>
        <w:gridCol w:w="660"/>
        <w:tblGridChange w:id="0">
          <w:tblGrid>
            <w:gridCol w:w="375"/>
            <w:gridCol w:w="915"/>
            <w:gridCol w:w="1215"/>
            <w:gridCol w:w="975"/>
            <w:gridCol w:w="885"/>
            <w:gridCol w:w="1065"/>
            <w:gridCol w:w="765"/>
            <w:gridCol w:w="645"/>
            <w:gridCol w:w="645"/>
            <w:gridCol w:w="660"/>
            <w:gridCol w:w="660"/>
          </w:tblGrid>
        </w:tblGridChange>
      </w:tblGrid>
      <w:tr>
        <w:trPr>
          <w:trHeight w:val="12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4">
            <w:pPr>
              <w:spacing w:after="80" w:before="6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5">
            <w:pPr>
              <w:spacing w:after="80" w:before="60" w:lineRule="auto"/>
              <w:ind w:left="80" w:firstLine="0"/>
              <w:rPr>
                <w:sz w:val="10"/>
                <w:szCs w:val="10"/>
              </w:rPr>
            </w:pPr>
            <w:r w:rsidDel="00000000" w:rsidR="00000000" w:rsidRPr="00000000">
              <w:rPr>
                <w:sz w:val="10"/>
                <w:szCs w:val="10"/>
                <w:rtl w:val="0"/>
              </w:rPr>
              <w:t xml:space="preserve">IPC0909254Z</w:t>
            </w:r>
          </w:p>
          <w:p w:rsidR="00000000" w:rsidDel="00000000" w:rsidP="00000000" w:rsidRDefault="00000000" w:rsidRPr="00000000" w14:paraId="000000E6">
            <w:pPr>
              <w:spacing w:after="80" w:before="60" w:lineRule="auto"/>
              <w:ind w:left="80" w:firstLine="0"/>
              <w:rPr>
                <w:sz w:val="10"/>
                <w:szCs w:val="10"/>
              </w:rPr>
            </w:pPr>
            <w:r w:rsidDel="00000000" w:rsidR="00000000" w:rsidRPr="00000000">
              <w:rPr>
                <w:sz w:val="10"/>
                <w:szCs w:val="10"/>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7">
            <w:pPr>
              <w:spacing w:after="80" w:before="60" w:lineRule="auto"/>
              <w:ind w:left="80" w:firstLine="0"/>
              <w:rPr>
                <w:sz w:val="10"/>
                <w:szCs w:val="10"/>
              </w:rPr>
            </w:pPr>
            <w:r w:rsidDel="00000000" w:rsidR="00000000" w:rsidRPr="00000000">
              <w:rPr>
                <w:sz w:val="10"/>
                <w:szCs w:val="10"/>
                <w:rtl w:val="0"/>
              </w:rPr>
              <w:t xml:space="preserve">IZTABENTUM</w:t>
            </w:r>
          </w:p>
          <w:p w:rsidR="00000000" w:rsidDel="00000000" w:rsidP="00000000" w:rsidRDefault="00000000" w:rsidRPr="00000000" w14:paraId="000000E8">
            <w:pPr>
              <w:spacing w:after="80" w:before="60" w:lineRule="auto"/>
              <w:ind w:left="80" w:firstLine="0"/>
              <w:rPr>
                <w:sz w:val="10"/>
                <w:szCs w:val="10"/>
              </w:rPr>
            </w:pPr>
            <w:r w:rsidDel="00000000" w:rsidR="00000000" w:rsidRPr="00000000">
              <w:rPr>
                <w:sz w:val="10"/>
                <w:szCs w:val="10"/>
                <w:rtl w:val="0"/>
              </w:rPr>
              <w:t xml:space="preserve">PALACIOS</w:t>
            </w:r>
          </w:p>
          <w:p w:rsidR="00000000" w:rsidDel="00000000" w:rsidP="00000000" w:rsidRDefault="00000000" w:rsidRPr="00000000" w14:paraId="000000E9">
            <w:pPr>
              <w:spacing w:after="80" w:before="60" w:lineRule="auto"/>
              <w:ind w:left="80" w:firstLine="0"/>
              <w:rPr>
                <w:sz w:val="10"/>
                <w:szCs w:val="10"/>
              </w:rPr>
            </w:pPr>
            <w:r w:rsidDel="00000000" w:rsidR="00000000" w:rsidRPr="00000000">
              <w:rPr>
                <w:sz w:val="10"/>
                <w:szCs w:val="10"/>
                <w:rtl w:val="0"/>
              </w:rPr>
              <w:t xml:space="preserve">CONSTRUCTORA</w:t>
            </w:r>
          </w:p>
          <w:p w:rsidR="00000000" w:rsidDel="00000000" w:rsidP="00000000" w:rsidRDefault="00000000" w:rsidRPr="00000000" w14:paraId="000000EA">
            <w:pPr>
              <w:spacing w:after="80" w:before="6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B">
            <w:pPr>
              <w:spacing w:after="80" w:before="60" w:lineRule="auto"/>
              <w:ind w:left="80" w:firstLine="0"/>
              <w:rPr>
                <w:sz w:val="10"/>
                <w:szCs w:val="10"/>
              </w:rPr>
            </w:pPr>
            <w:r w:rsidDel="00000000" w:rsidR="00000000" w:rsidRPr="00000000">
              <w:rPr>
                <w:sz w:val="10"/>
                <w:szCs w:val="10"/>
                <w:rtl w:val="0"/>
              </w:rPr>
              <w:t xml:space="preserve">500-02-2019-</w:t>
            </w:r>
          </w:p>
          <w:p w:rsidR="00000000" w:rsidDel="00000000" w:rsidP="00000000" w:rsidRDefault="00000000" w:rsidRPr="00000000" w14:paraId="000000EC">
            <w:pPr>
              <w:spacing w:after="80" w:before="60" w:lineRule="auto"/>
              <w:ind w:left="80" w:firstLine="0"/>
              <w:rPr>
                <w:sz w:val="10"/>
                <w:szCs w:val="10"/>
              </w:rPr>
            </w:pPr>
            <w:r w:rsidDel="00000000" w:rsidR="00000000" w:rsidRPr="00000000">
              <w:rPr>
                <w:sz w:val="10"/>
                <w:szCs w:val="10"/>
                <w:rtl w:val="0"/>
              </w:rPr>
              <w:t xml:space="preserve">33365 de fecha</w:t>
            </w:r>
          </w:p>
          <w:p w:rsidR="00000000" w:rsidDel="00000000" w:rsidP="00000000" w:rsidRDefault="00000000" w:rsidRPr="00000000" w14:paraId="000000ED">
            <w:pPr>
              <w:spacing w:after="80" w:before="60" w:lineRule="auto"/>
              <w:ind w:left="80" w:firstLine="0"/>
              <w:rPr>
                <w:sz w:val="10"/>
                <w:szCs w:val="10"/>
              </w:rPr>
            </w:pPr>
            <w:r w:rsidDel="00000000" w:rsidR="00000000" w:rsidRPr="00000000">
              <w:rPr>
                <w:sz w:val="10"/>
                <w:szCs w:val="10"/>
                <w:rtl w:val="0"/>
              </w:rPr>
              <w:t xml:space="preserve">4 de noviembre</w:t>
            </w:r>
          </w:p>
          <w:p w:rsidR="00000000" w:rsidDel="00000000" w:rsidP="00000000" w:rsidRDefault="00000000" w:rsidRPr="00000000" w14:paraId="000000EE">
            <w:pPr>
              <w:spacing w:after="80" w:before="6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F">
            <w:pPr>
              <w:spacing w:after="80" w:before="60" w:lineRule="auto"/>
              <w:ind w:left="80" w:firstLine="0"/>
              <w:rPr>
                <w:sz w:val="10"/>
                <w:szCs w:val="10"/>
              </w:rPr>
            </w:pPr>
            <w:r w:rsidDel="00000000" w:rsidR="00000000" w:rsidRPr="00000000">
              <w:rPr>
                <w:sz w:val="10"/>
                <w:szCs w:val="10"/>
                <w:rtl w:val="0"/>
              </w:rPr>
              <w:t xml:space="preserve">Administració</w:t>
            </w:r>
          </w:p>
          <w:p w:rsidR="00000000" w:rsidDel="00000000" w:rsidP="00000000" w:rsidRDefault="00000000" w:rsidRPr="00000000" w14:paraId="000000F0">
            <w:pPr>
              <w:spacing w:after="80" w:before="60" w:lineRule="auto"/>
              <w:ind w:left="80" w:firstLine="0"/>
              <w:rPr>
                <w:sz w:val="10"/>
                <w:szCs w:val="10"/>
              </w:rPr>
            </w:pPr>
            <w:r w:rsidDel="00000000" w:rsidR="00000000" w:rsidRPr="00000000">
              <w:rPr>
                <w:sz w:val="10"/>
                <w:szCs w:val="10"/>
                <w:rtl w:val="0"/>
              </w:rPr>
              <w:t xml:space="preserve">n Central de</w:t>
            </w:r>
          </w:p>
          <w:p w:rsidR="00000000" w:rsidDel="00000000" w:rsidP="00000000" w:rsidRDefault="00000000" w:rsidRPr="00000000" w14:paraId="000000F1">
            <w:pPr>
              <w:spacing w:after="80" w:before="6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F2">
            <w:pPr>
              <w:spacing w:after="80" w:before="6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3">
            <w:pPr>
              <w:spacing w:after="80" w:before="60" w:lineRule="auto"/>
              <w:ind w:left="80" w:firstLine="0"/>
              <w:rPr>
                <w:sz w:val="10"/>
                <w:szCs w:val="10"/>
              </w:rPr>
            </w:pPr>
            <w:r w:rsidDel="00000000" w:rsidR="00000000" w:rsidRPr="00000000">
              <w:rPr>
                <w:sz w:val="10"/>
                <w:szCs w:val="10"/>
                <w:rtl w:val="0"/>
              </w:rPr>
              <w:t xml:space="preserve">22 de noviembre</w:t>
            </w:r>
          </w:p>
          <w:p w:rsidR="00000000" w:rsidDel="00000000" w:rsidP="00000000" w:rsidRDefault="00000000" w:rsidRPr="00000000" w14:paraId="000000F4">
            <w:pPr>
              <w:spacing w:after="80" w:before="6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5">
            <w:pPr>
              <w:spacing w:after="80" w:before="60" w:lineRule="auto"/>
              <w:ind w:left="80" w:firstLine="0"/>
              <w:rPr>
                <w:sz w:val="10"/>
                <w:szCs w:val="10"/>
              </w:rPr>
            </w:pPr>
            <w:r w:rsidDel="00000000" w:rsidR="00000000" w:rsidRPr="00000000">
              <w:rPr>
                <w:sz w:val="10"/>
                <w:szCs w:val="10"/>
                <w:rtl w:val="0"/>
              </w:rPr>
              <w:t xml:space="preserve">17 de</w:t>
            </w:r>
          </w:p>
          <w:p w:rsidR="00000000" w:rsidDel="00000000" w:rsidP="00000000" w:rsidRDefault="00000000" w:rsidRPr="00000000" w14:paraId="000000F6">
            <w:pPr>
              <w:spacing w:after="80" w:before="60" w:lineRule="auto"/>
              <w:ind w:left="8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0F7">
            <w:pPr>
              <w:spacing w:after="80" w:before="6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8">
            <w:pPr>
              <w:spacing w:after="80" w:before="6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9">
            <w:pPr>
              <w:spacing w:after="80" w:before="6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A">
            <w:pPr>
              <w:spacing w:after="80" w:before="6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B">
            <w:pPr>
              <w:spacing w:after="80" w:before="6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FC">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______________________________</w:t>
      </w:r>
    </w:p>
    <w:p w:rsidR="00000000" w:rsidDel="00000000" w:rsidP="00000000" w:rsidRDefault="00000000" w:rsidRPr="00000000" w14:paraId="000000FD">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