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CA5" w:rsidRPr="00841D9A" w:rsidRDefault="00086CA5" w:rsidP="00086CA5">
      <w:pPr>
        <w:jc w:val="center"/>
        <w:rPr>
          <w:rFonts w:ascii="Verdana" w:eastAsia="Verdana" w:hAnsi="Verdana" w:cs="Verdana"/>
          <w:b/>
          <w:color w:val="0000FF"/>
          <w:sz w:val="24"/>
          <w:szCs w:val="24"/>
        </w:rPr>
      </w:pPr>
      <w:r w:rsidRPr="00086CA5">
        <w:rPr>
          <w:rFonts w:ascii="Verdana" w:eastAsia="Verdana" w:hAnsi="Verdana" w:cs="Verdana"/>
          <w:b/>
          <w:color w:val="0000FF"/>
          <w:sz w:val="24"/>
          <w:szCs w:val="24"/>
        </w:rPr>
        <w:t>RESOLUCIÓN por la que se declara la saturación del Aeropuerto Internacional "Benito Juárez" de la Ciudad de México.</w:t>
      </w:r>
      <w:r>
        <w:rPr>
          <w:rFonts w:ascii="Verdana" w:eastAsia="Verdana" w:hAnsi="Verdana" w:cs="Verdana"/>
          <w:b/>
          <w:color w:val="0000FF"/>
          <w:sz w:val="24"/>
          <w:szCs w:val="24"/>
        </w:rPr>
        <w:br/>
      </w:r>
      <w:bookmarkStart w:id="0" w:name="_GoBack"/>
      <w:r>
        <w:rPr>
          <w:rFonts w:ascii="Verdana" w:eastAsia="Verdana" w:hAnsi="Verdana" w:cs="Verdana"/>
          <w:b/>
          <w:color w:val="0000FF"/>
          <w:sz w:val="24"/>
          <w:szCs w:val="24"/>
        </w:rPr>
        <w:t>(DOF del 31</w:t>
      </w:r>
      <w:r w:rsidRPr="00150060">
        <w:rPr>
          <w:rFonts w:ascii="Verdana" w:eastAsia="Verdana" w:hAnsi="Verdana" w:cs="Verdana"/>
          <w:b/>
          <w:color w:val="0000FF"/>
          <w:sz w:val="24"/>
          <w:szCs w:val="24"/>
        </w:rPr>
        <w:t xml:space="preserve"> de </w:t>
      </w:r>
      <w:r>
        <w:rPr>
          <w:rFonts w:ascii="Verdana" w:eastAsia="Verdana" w:hAnsi="Verdana" w:cs="Verdana"/>
          <w:b/>
          <w:color w:val="0000FF"/>
          <w:sz w:val="24"/>
          <w:szCs w:val="24"/>
        </w:rPr>
        <w:t>agosto</w:t>
      </w:r>
      <w:r w:rsidRPr="00150060">
        <w:rPr>
          <w:rFonts w:ascii="Verdana" w:eastAsia="Verdana" w:hAnsi="Verdana" w:cs="Verdana"/>
          <w:b/>
          <w:color w:val="0000FF"/>
          <w:sz w:val="24"/>
          <w:szCs w:val="24"/>
        </w:rPr>
        <w:t xml:space="preserve"> de 2023)</w:t>
      </w:r>
      <w:bookmarkEnd w:id="0"/>
    </w:p>
    <w:p w:rsidR="00B554DF" w:rsidRDefault="00086CA5" w:rsidP="00086CA5">
      <w:pPr>
        <w:jc w:val="both"/>
        <w:rPr>
          <w:rFonts w:ascii="Arial" w:hAnsi="Arial" w:cs="Arial"/>
          <w:b/>
          <w:bCs/>
          <w:color w:val="2F2F2F"/>
          <w:sz w:val="18"/>
          <w:szCs w:val="18"/>
          <w:shd w:val="clear" w:color="auto" w:fill="FFFFFF"/>
        </w:rPr>
      </w:pPr>
      <w:r w:rsidRPr="00086CA5">
        <w:rPr>
          <w:rFonts w:ascii="Arial" w:hAnsi="Arial" w:cs="Arial"/>
          <w:b/>
          <w:bCs/>
          <w:color w:val="2F2F2F"/>
          <w:sz w:val="18"/>
          <w:szCs w:val="18"/>
          <w:shd w:val="clear" w:color="auto" w:fill="FFFFFF"/>
        </w:rPr>
        <w:t>Al margen un sello con el Escudo Nacional, que dice: Estados Unidos Mexicanos.- COMUNICACIONES.- Secretaría de Infraestructura, Comunicaciones y Transportes.- Agencia Federal de Aviación Civil.- Dirección General.- 4.1.2157.- Expediente: DEC/AICM/2023/AFAC.</w:t>
      </w:r>
    </w:p>
    <w:p w:rsidR="00086CA5" w:rsidRPr="00086CA5" w:rsidRDefault="00086CA5" w:rsidP="00086CA5">
      <w:pPr>
        <w:shd w:val="clear" w:color="auto" w:fill="FFFFFF"/>
        <w:spacing w:after="101" w:line="240" w:lineRule="auto"/>
        <w:jc w:val="both"/>
        <w:rPr>
          <w:rFonts w:ascii="Arial" w:eastAsia="Times New Roman" w:hAnsi="Arial" w:cs="Arial"/>
          <w:color w:val="2F2F2F"/>
          <w:sz w:val="18"/>
          <w:szCs w:val="18"/>
          <w:lang w:eastAsia="es-MX"/>
        </w:rPr>
      </w:pPr>
      <w:r w:rsidRPr="00086CA5">
        <w:rPr>
          <w:rFonts w:ascii="Arial" w:eastAsia="Times New Roman" w:hAnsi="Arial" w:cs="Arial"/>
          <w:b/>
          <w:bCs/>
          <w:smallCaps/>
          <w:color w:val="2F2F2F"/>
          <w:sz w:val="18"/>
          <w:szCs w:val="18"/>
          <w:lang w:eastAsia="es-MX"/>
        </w:rPr>
        <w:t>Asunto: Se emite Resolución por la que se Declara la Saturación del Aeropuerto Internacional "Benito Juárez" de la Ciudad de México.</w:t>
      </w:r>
    </w:p>
    <w:p w:rsidR="00086CA5" w:rsidRPr="00086CA5" w:rsidRDefault="00086CA5" w:rsidP="00086CA5">
      <w:pPr>
        <w:shd w:val="clear" w:color="auto" w:fill="FFFFFF"/>
        <w:spacing w:after="0" w:line="240" w:lineRule="auto"/>
        <w:ind w:firstLine="288"/>
        <w:jc w:val="both"/>
        <w:rPr>
          <w:rFonts w:ascii="Arial" w:eastAsia="Times New Roman" w:hAnsi="Arial" w:cs="Arial"/>
          <w:color w:val="2F2F2F"/>
          <w:sz w:val="18"/>
          <w:szCs w:val="18"/>
          <w:lang w:eastAsia="es-MX"/>
        </w:rPr>
      </w:pPr>
      <w:r w:rsidRPr="00086CA5">
        <w:rPr>
          <w:rFonts w:ascii="Arial" w:eastAsia="Times New Roman" w:hAnsi="Arial" w:cs="Arial"/>
          <w:b/>
          <w:bCs/>
          <w:smallCaps/>
          <w:color w:val="2F2F2F"/>
          <w:sz w:val="18"/>
          <w:szCs w:val="18"/>
          <w:lang w:eastAsia="es-MX"/>
        </w:rPr>
        <w:t>Vicealmirante Piloto Aviador Retirado</w:t>
      </w:r>
    </w:p>
    <w:p w:rsidR="00086CA5" w:rsidRPr="00086CA5" w:rsidRDefault="00086CA5" w:rsidP="00086CA5">
      <w:pPr>
        <w:shd w:val="clear" w:color="auto" w:fill="FFFFFF"/>
        <w:spacing w:after="0" w:line="240" w:lineRule="auto"/>
        <w:ind w:firstLine="288"/>
        <w:jc w:val="both"/>
        <w:rPr>
          <w:rFonts w:ascii="Arial" w:eastAsia="Times New Roman" w:hAnsi="Arial" w:cs="Arial"/>
          <w:color w:val="2F2F2F"/>
          <w:sz w:val="18"/>
          <w:szCs w:val="18"/>
          <w:lang w:eastAsia="es-MX"/>
        </w:rPr>
      </w:pPr>
      <w:r w:rsidRPr="00086CA5">
        <w:rPr>
          <w:rFonts w:ascii="Arial" w:eastAsia="Times New Roman" w:hAnsi="Arial" w:cs="Arial"/>
          <w:b/>
          <w:bCs/>
          <w:smallCaps/>
          <w:color w:val="2F2F2F"/>
          <w:sz w:val="18"/>
          <w:szCs w:val="18"/>
          <w:lang w:eastAsia="es-MX"/>
        </w:rPr>
        <w:t xml:space="preserve">Carlos Ignacio Velázquez </w:t>
      </w:r>
      <w:proofErr w:type="spellStart"/>
      <w:r w:rsidRPr="00086CA5">
        <w:rPr>
          <w:rFonts w:ascii="Arial" w:eastAsia="Times New Roman" w:hAnsi="Arial" w:cs="Arial"/>
          <w:b/>
          <w:bCs/>
          <w:smallCaps/>
          <w:color w:val="2F2F2F"/>
          <w:sz w:val="18"/>
          <w:szCs w:val="18"/>
          <w:lang w:eastAsia="es-MX"/>
        </w:rPr>
        <w:t>Tiscareño</w:t>
      </w:r>
      <w:proofErr w:type="spellEnd"/>
    </w:p>
    <w:p w:rsidR="00086CA5" w:rsidRPr="00086CA5" w:rsidRDefault="00086CA5" w:rsidP="00086CA5">
      <w:pPr>
        <w:shd w:val="clear" w:color="auto" w:fill="FFFFFF"/>
        <w:spacing w:after="0" w:line="240" w:lineRule="auto"/>
        <w:ind w:firstLine="288"/>
        <w:jc w:val="both"/>
        <w:rPr>
          <w:rFonts w:ascii="Arial" w:eastAsia="Times New Roman" w:hAnsi="Arial" w:cs="Arial"/>
          <w:color w:val="2F2F2F"/>
          <w:sz w:val="18"/>
          <w:szCs w:val="18"/>
          <w:lang w:eastAsia="es-MX"/>
        </w:rPr>
      </w:pPr>
      <w:r w:rsidRPr="00086CA5">
        <w:rPr>
          <w:rFonts w:ascii="Arial" w:eastAsia="Times New Roman" w:hAnsi="Arial" w:cs="Arial"/>
          <w:b/>
          <w:bCs/>
          <w:color w:val="2F2F2F"/>
          <w:sz w:val="18"/>
          <w:szCs w:val="18"/>
          <w:lang w:eastAsia="es-MX"/>
        </w:rPr>
        <w:t>Director General de Aeropuerto Internacional de la Ciudad de México, S.A. de C.V.</w:t>
      </w:r>
    </w:p>
    <w:p w:rsidR="00086CA5" w:rsidRPr="00086CA5" w:rsidRDefault="00086CA5" w:rsidP="00086CA5">
      <w:pPr>
        <w:shd w:val="clear" w:color="auto" w:fill="FFFFFF"/>
        <w:spacing w:after="0" w:line="240" w:lineRule="auto"/>
        <w:ind w:firstLine="288"/>
        <w:jc w:val="both"/>
        <w:rPr>
          <w:rFonts w:ascii="Arial" w:eastAsia="Times New Roman" w:hAnsi="Arial" w:cs="Arial"/>
          <w:color w:val="2F2F2F"/>
          <w:sz w:val="18"/>
          <w:szCs w:val="18"/>
          <w:lang w:eastAsia="es-MX"/>
        </w:rPr>
      </w:pPr>
      <w:r w:rsidRPr="00086CA5">
        <w:rPr>
          <w:rFonts w:ascii="Arial" w:eastAsia="Times New Roman" w:hAnsi="Arial" w:cs="Arial"/>
          <w:color w:val="2F2F2F"/>
          <w:sz w:val="18"/>
          <w:szCs w:val="18"/>
          <w:lang w:eastAsia="es-MX"/>
        </w:rPr>
        <w:t>Av. Capitán Carlos León S/N, Colonia Peñón de los Baños,</w:t>
      </w:r>
    </w:p>
    <w:p w:rsidR="00086CA5" w:rsidRPr="00086CA5" w:rsidRDefault="00086CA5" w:rsidP="00086CA5">
      <w:pPr>
        <w:shd w:val="clear" w:color="auto" w:fill="FFFFFF"/>
        <w:spacing w:after="101" w:line="240" w:lineRule="auto"/>
        <w:ind w:firstLine="288"/>
        <w:jc w:val="both"/>
        <w:rPr>
          <w:rFonts w:ascii="Arial" w:eastAsia="Times New Roman" w:hAnsi="Arial" w:cs="Arial"/>
          <w:color w:val="2F2F2F"/>
          <w:sz w:val="18"/>
          <w:szCs w:val="18"/>
          <w:lang w:eastAsia="es-MX"/>
        </w:rPr>
      </w:pPr>
      <w:r w:rsidRPr="00086CA5">
        <w:rPr>
          <w:rFonts w:ascii="Arial" w:eastAsia="Times New Roman" w:hAnsi="Arial" w:cs="Arial"/>
          <w:color w:val="2F2F2F"/>
          <w:sz w:val="18"/>
          <w:szCs w:val="18"/>
          <w:lang w:eastAsia="es-MX"/>
        </w:rPr>
        <w:t>C.P. 15620, Alcaldía Venustiano Carranza, Ciudad de México.</w:t>
      </w:r>
    </w:p>
    <w:p w:rsidR="00086CA5" w:rsidRPr="00086CA5" w:rsidRDefault="00086CA5" w:rsidP="00086CA5">
      <w:pPr>
        <w:shd w:val="clear" w:color="auto" w:fill="FFFFFF"/>
        <w:spacing w:after="101" w:line="240" w:lineRule="auto"/>
        <w:ind w:firstLine="288"/>
        <w:jc w:val="both"/>
        <w:rPr>
          <w:rFonts w:ascii="Arial" w:eastAsia="Times New Roman" w:hAnsi="Arial" w:cs="Arial"/>
          <w:color w:val="2F2F2F"/>
          <w:sz w:val="18"/>
          <w:szCs w:val="18"/>
          <w:lang w:eastAsia="es-MX"/>
        </w:rPr>
      </w:pPr>
      <w:r w:rsidRPr="00086CA5">
        <w:rPr>
          <w:rFonts w:ascii="Arial" w:eastAsia="Times New Roman" w:hAnsi="Arial" w:cs="Arial"/>
          <w:color w:val="2F2F2F"/>
          <w:sz w:val="18"/>
          <w:szCs w:val="18"/>
          <w:lang w:eastAsia="es-MX"/>
        </w:rPr>
        <w:t>Vistos los autos para resolver el expediente citado al rubro, y con fundamento en los artículos 1º párrafo segundo, 2º fracción I, 14, 16, 17, 26, 36 fracciones I, V y XXVII de la Ley Orgánica de la Administración Pública Federal; 2° fracción II y 3° fracción XIII de la Ley de Vías Generales de Comunicación; 1, 2, fracción VII, 6 Bis fracciones XIII y LI de la Ley de Aviación Civil; 1, 2 fracción VI, 3, 4 fracciones I, II, III y IV , 6 Bis fracciones II y XXI, 46, y 53 párrafo primero, 63 de la Ley de Aeropuertos; 1, 2, 13, 16 fracción X, 49 y 57 fracción I de la Ley Federal de Procedimiento Administrativo; 21 y 29-A del Reglamento de la Ley de Aviación Civil; 30, 70, 94, 100 fracciones I y II y 101 del Reglamento de la Ley de Aeropuertos; 1°, 10 fracciones V y XXIV y 37 del Reglamento Interior de la Secretaría de Comunicaciones y Transportes; 3 fracciones II, III, XXIX, XLVI, 4, 5, del Decreto por el que se crea el órgano administrativo desconcentrado de la Secretaría de Comunicaciones y Transportes, denominado Agencia Federal de Aviación Civil publicado en el Diario Oficial de la Federación el 16 de octubre de 2019; y el numeral 8.1 fracciones II párrafo primero, III, IV, L y LXXXV del Manual de Organización de la Agencia Federal de Aviación Civil, se emite resolución a la solicitud de determinación de condiciones de saturación en edificios terminales y campo aéreo realizada por el </w:t>
      </w:r>
      <w:r w:rsidRPr="00086CA5">
        <w:rPr>
          <w:rFonts w:ascii="Arial" w:eastAsia="Times New Roman" w:hAnsi="Arial" w:cs="Arial"/>
          <w:b/>
          <w:bCs/>
          <w:color w:val="2F2F2F"/>
          <w:sz w:val="18"/>
          <w:szCs w:val="18"/>
          <w:lang w:eastAsia="es-MX"/>
        </w:rPr>
        <w:t>Aeropuerto Internacional de la Ciudad de México, S.A. de C.V.</w:t>
      </w:r>
      <w:r w:rsidRPr="00086CA5">
        <w:rPr>
          <w:rFonts w:ascii="Arial" w:eastAsia="Times New Roman" w:hAnsi="Arial" w:cs="Arial"/>
          <w:b/>
          <w:bCs/>
          <w:smallCaps/>
          <w:color w:val="2F2F2F"/>
          <w:sz w:val="18"/>
          <w:szCs w:val="18"/>
          <w:lang w:eastAsia="es-MX"/>
        </w:rPr>
        <w:t> (</w:t>
      </w:r>
      <w:r w:rsidRPr="00086CA5">
        <w:rPr>
          <w:rFonts w:ascii="Arial" w:eastAsia="Times New Roman" w:hAnsi="Arial" w:cs="Arial"/>
          <w:b/>
          <w:bCs/>
          <w:color w:val="2F2F2F"/>
          <w:sz w:val="18"/>
          <w:szCs w:val="18"/>
          <w:lang w:eastAsia="es-MX"/>
        </w:rPr>
        <w:t>EL CONCESIONARIO</w:t>
      </w:r>
      <w:r w:rsidRPr="00086CA5">
        <w:rPr>
          <w:rFonts w:ascii="Arial" w:eastAsia="Times New Roman" w:hAnsi="Arial" w:cs="Arial"/>
          <w:b/>
          <w:bCs/>
          <w:smallCaps/>
          <w:color w:val="2F2F2F"/>
          <w:sz w:val="18"/>
          <w:szCs w:val="18"/>
          <w:lang w:eastAsia="es-MX"/>
        </w:rPr>
        <w:t>)</w:t>
      </w:r>
      <w:r w:rsidRPr="00086CA5">
        <w:rPr>
          <w:rFonts w:ascii="Arial" w:eastAsia="Times New Roman" w:hAnsi="Arial" w:cs="Arial"/>
          <w:b/>
          <w:bCs/>
          <w:color w:val="2F2F2F"/>
          <w:sz w:val="18"/>
          <w:szCs w:val="18"/>
          <w:lang w:eastAsia="es-MX"/>
        </w:rPr>
        <w:t> </w:t>
      </w:r>
      <w:r w:rsidRPr="00086CA5">
        <w:rPr>
          <w:rFonts w:ascii="Arial" w:eastAsia="Times New Roman" w:hAnsi="Arial" w:cs="Arial"/>
          <w:color w:val="2F2F2F"/>
          <w:sz w:val="18"/>
          <w:szCs w:val="18"/>
          <w:lang w:eastAsia="es-MX"/>
        </w:rPr>
        <w:t>de conformidad con los siguientes:</w:t>
      </w:r>
    </w:p>
    <w:p w:rsidR="00086CA5" w:rsidRPr="00086CA5" w:rsidRDefault="00086CA5" w:rsidP="00086CA5">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086CA5">
        <w:rPr>
          <w:rFonts w:ascii="Times" w:eastAsia="Times New Roman" w:hAnsi="Times" w:cs="Times"/>
          <w:b/>
          <w:bCs/>
          <w:color w:val="2F2F2F"/>
          <w:sz w:val="18"/>
          <w:szCs w:val="18"/>
          <w:lang w:eastAsia="es-MX"/>
        </w:rPr>
        <w:t>RESULTANDOS</w:t>
      </w:r>
    </w:p>
    <w:p w:rsidR="00086CA5" w:rsidRPr="00086CA5" w:rsidRDefault="00086CA5" w:rsidP="00086CA5">
      <w:pPr>
        <w:shd w:val="clear" w:color="auto" w:fill="FFFFFF"/>
        <w:spacing w:after="101" w:line="240" w:lineRule="auto"/>
        <w:ind w:hanging="432"/>
        <w:jc w:val="both"/>
        <w:rPr>
          <w:rFonts w:ascii="Arial" w:eastAsia="Times New Roman" w:hAnsi="Arial" w:cs="Arial"/>
          <w:color w:val="2F2F2F"/>
          <w:sz w:val="18"/>
          <w:szCs w:val="18"/>
          <w:lang w:eastAsia="es-MX"/>
        </w:rPr>
      </w:pPr>
      <w:bookmarkStart w:id="1" w:name="_Hlk94789664"/>
      <w:bookmarkEnd w:id="1"/>
      <w:r w:rsidRPr="00086CA5">
        <w:rPr>
          <w:rFonts w:ascii="Arial" w:eastAsia="Times New Roman" w:hAnsi="Arial" w:cs="Arial"/>
          <w:b/>
          <w:bCs/>
          <w:color w:val="2F2F2F"/>
          <w:sz w:val="18"/>
          <w:szCs w:val="18"/>
          <w:lang w:eastAsia="es-MX"/>
        </w:rPr>
        <w:t>I.</w:t>
      </w:r>
      <w:r w:rsidRPr="00086CA5">
        <w:rPr>
          <w:rFonts w:ascii="Arial" w:eastAsia="Times New Roman" w:hAnsi="Arial" w:cs="Arial"/>
          <w:color w:val="2F2F2F"/>
          <w:sz w:val="20"/>
          <w:szCs w:val="20"/>
          <w:lang w:eastAsia="es-MX"/>
        </w:rPr>
        <w:t>     </w:t>
      </w:r>
      <w:r w:rsidRPr="00086CA5">
        <w:rPr>
          <w:rFonts w:ascii="Arial" w:eastAsia="Times New Roman" w:hAnsi="Arial" w:cs="Arial"/>
          <w:color w:val="2F2F2F"/>
          <w:sz w:val="18"/>
          <w:szCs w:val="18"/>
          <w:lang w:eastAsia="es-MX"/>
        </w:rPr>
        <w:t>Por acta de la octava sesión ordinaria de 2023 del Comité de Operación y Horarios del </w:t>
      </w:r>
      <w:r w:rsidRPr="00086CA5">
        <w:rPr>
          <w:rFonts w:ascii="Arial" w:eastAsia="Times New Roman" w:hAnsi="Arial" w:cs="Arial"/>
          <w:b/>
          <w:bCs/>
          <w:color w:val="2F2F2F"/>
          <w:sz w:val="18"/>
          <w:szCs w:val="18"/>
          <w:lang w:eastAsia="es-MX"/>
        </w:rPr>
        <w:t>Aeropuerto Internacional Benito Juárez de la Ciudad de México (AICM)</w:t>
      </w:r>
      <w:r w:rsidRPr="00086CA5">
        <w:rPr>
          <w:rFonts w:ascii="Arial" w:eastAsia="Times New Roman" w:hAnsi="Arial" w:cs="Arial"/>
          <w:b/>
          <w:bCs/>
          <w:smallCaps/>
          <w:color w:val="2F2F2F"/>
          <w:sz w:val="18"/>
          <w:szCs w:val="18"/>
          <w:lang w:eastAsia="es-MX"/>
        </w:rPr>
        <w:t>, </w:t>
      </w:r>
      <w:r w:rsidRPr="00086CA5">
        <w:rPr>
          <w:rFonts w:ascii="Arial" w:eastAsia="Times New Roman" w:hAnsi="Arial" w:cs="Arial"/>
          <w:color w:val="2F2F2F"/>
          <w:sz w:val="18"/>
          <w:szCs w:val="18"/>
          <w:lang w:eastAsia="es-MX"/>
        </w:rPr>
        <w:t>celebrada a las 10:00 horas del día 01 de agosto de 2023, en el punto 6, "Asuntos generales", el Director General del AICM y presidente del Comité de Operación y Horarios, manifestó que la reducción a 52 horarios de aterrizaje y despegue (slots) en el AICM no ha disminuido la saturación en el aeropuerto, toda vez que las aerolíneas modificaron los modelos de aeronaves, con lo que no sólo no se redujo el número de pasajeros, sino que aumentó de 46.2 a 52 millones de pasajeros, incrementando la problemática de la saturación e informó que se tomarán acciones tendientes a mitigarla, toda vez que no se cuenta con el espacio, ni los recursos para mantener operaciones seguras.</w:t>
      </w:r>
    </w:p>
    <w:p w:rsidR="00086CA5" w:rsidRPr="00086CA5" w:rsidRDefault="00086CA5" w:rsidP="00086CA5">
      <w:pPr>
        <w:shd w:val="clear" w:color="auto" w:fill="FFFFFF"/>
        <w:spacing w:after="101" w:line="240" w:lineRule="auto"/>
        <w:ind w:hanging="432"/>
        <w:jc w:val="both"/>
        <w:rPr>
          <w:rFonts w:ascii="Arial" w:eastAsia="Times New Roman" w:hAnsi="Arial" w:cs="Arial"/>
          <w:color w:val="2F2F2F"/>
          <w:sz w:val="18"/>
          <w:szCs w:val="18"/>
          <w:lang w:eastAsia="es-MX"/>
        </w:rPr>
      </w:pPr>
      <w:r w:rsidRPr="00086CA5">
        <w:rPr>
          <w:rFonts w:ascii="Arial" w:eastAsia="Times New Roman" w:hAnsi="Arial" w:cs="Arial"/>
          <w:b/>
          <w:bCs/>
          <w:color w:val="2F2F2F"/>
          <w:sz w:val="18"/>
          <w:szCs w:val="18"/>
          <w:lang w:eastAsia="es-MX"/>
        </w:rPr>
        <w:t>II.</w:t>
      </w:r>
      <w:r w:rsidRPr="00086CA5">
        <w:rPr>
          <w:rFonts w:ascii="Arial" w:eastAsia="Times New Roman" w:hAnsi="Arial" w:cs="Arial"/>
          <w:color w:val="2F2F2F"/>
          <w:sz w:val="20"/>
          <w:szCs w:val="20"/>
          <w:lang w:eastAsia="es-MX"/>
        </w:rPr>
        <w:t>     </w:t>
      </w:r>
      <w:r w:rsidRPr="00086CA5">
        <w:rPr>
          <w:rFonts w:ascii="Arial" w:eastAsia="Times New Roman" w:hAnsi="Arial" w:cs="Arial"/>
          <w:color w:val="2F2F2F"/>
          <w:sz w:val="18"/>
          <w:szCs w:val="18"/>
          <w:lang w:eastAsia="es-MX"/>
        </w:rPr>
        <w:t>En cumplimiento al Resolutivo Cuarto de la RESOLUCIÓN por la que se declara la saturación de los edificios terminales del AICM publicada en el Diario Oficial de la Federación </w:t>
      </w:r>
      <w:r w:rsidRPr="00086CA5">
        <w:rPr>
          <w:rFonts w:ascii="Arial" w:eastAsia="Times New Roman" w:hAnsi="Arial" w:cs="Arial"/>
          <w:b/>
          <w:bCs/>
          <w:color w:val="2F2F2F"/>
          <w:sz w:val="18"/>
          <w:szCs w:val="18"/>
          <w:lang w:eastAsia="es-MX"/>
        </w:rPr>
        <w:t>(DOF)</w:t>
      </w:r>
      <w:r w:rsidRPr="00086CA5">
        <w:rPr>
          <w:rFonts w:ascii="Arial" w:eastAsia="Times New Roman" w:hAnsi="Arial" w:cs="Arial"/>
          <w:color w:val="2F2F2F"/>
          <w:sz w:val="18"/>
          <w:szCs w:val="18"/>
          <w:lang w:eastAsia="es-MX"/>
        </w:rPr>
        <w:t> el 3 de marzo de 2022, </w:t>
      </w:r>
      <w:r w:rsidRPr="00086CA5">
        <w:rPr>
          <w:rFonts w:ascii="Arial" w:eastAsia="Times New Roman" w:hAnsi="Arial" w:cs="Arial"/>
          <w:b/>
          <w:bCs/>
          <w:color w:val="2F2F2F"/>
          <w:sz w:val="18"/>
          <w:szCs w:val="18"/>
          <w:lang w:eastAsia="es-MX"/>
        </w:rPr>
        <w:t>Servicios a la Navegación en el Espacio Aéreo Mexicano</w:t>
      </w:r>
      <w:r w:rsidRPr="00086CA5">
        <w:rPr>
          <w:rFonts w:ascii="Arial" w:eastAsia="Times New Roman" w:hAnsi="Arial" w:cs="Arial"/>
          <w:color w:val="2F2F2F"/>
          <w:sz w:val="18"/>
          <w:szCs w:val="18"/>
          <w:lang w:eastAsia="es-MX"/>
        </w:rPr>
        <w:t> </w:t>
      </w:r>
      <w:r w:rsidRPr="00086CA5">
        <w:rPr>
          <w:rFonts w:ascii="Arial" w:eastAsia="Times New Roman" w:hAnsi="Arial" w:cs="Arial"/>
          <w:b/>
          <w:bCs/>
          <w:color w:val="2F2F2F"/>
          <w:sz w:val="18"/>
          <w:szCs w:val="18"/>
          <w:lang w:eastAsia="es-MX"/>
        </w:rPr>
        <w:t>(SENEAM)</w:t>
      </w:r>
      <w:r w:rsidRPr="00086CA5">
        <w:rPr>
          <w:rFonts w:ascii="Arial" w:eastAsia="Times New Roman" w:hAnsi="Arial" w:cs="Arial"/>
          <w:color w:val="2F2F2F"/>
          <w:sz w:val="18"/>
          <w:szCs w:val="18"/>
          <w:lang w:eastAsia="es-MX"/>
        </w:rPr>
        <w:t>, remitió a la Agencia Federal de Aviación Civil </w:t>
      </w:r>
      <w:r w:rsidRPr="00086CA5">
        <w:rPr>
          <w:rFonts w:ascii="Arial" w:eastAsia="Times New Roman" w:hAnsi="Arial" w:cs="Arial"/>
          <w:b/>
          <w:bCs/>
          <w:color w:val="2F2F2F"/>
          <w:sz w:val="18"/>
          <w:szCs w:val="18"/>
          <w:lang w:eastAsia="es-MX"/>
        </w:rPr>
        <w:t>(AFAC)</w:t>
      </w:r>
      <w:r w:rsidRPr="00086CA5">
        <w:rPr>
          <w:rFonts w:ascii="Arial" w:eastAsia="Times New Roman" w:hAnsi="Arial" w:cs="Arial"/>
          <w:color w:val="2F2F2F"/>
          <w:sz w:val="18"/>
          <w:szCs w:val="18"/>
          <w:lang w:eastAsia="es-MX"/>
        </w:rPr>
        <w:t> el "Estudio de Capacidad del Espacio Aéreo y Lado Aire del Aeropuerto Internacional de la Ciudad de México (AICM)" en adelante "Estudio SENEAM".</w:t>
      </w:r>
    </w:p>
    <w:p w:rsidR="00086CA5" w:rsidRPr="00086CA5" w:rsidRDefault="00086CA5" w:rsidP="00086CA5">
      <w:pPr>
        <w:shd w:val="clear" w:color="auto" w:fill="FFFFFF"/>
        <w:spacing w:after="101" w:line="240" w:lineRule="auto"/>
        <w:ind w:hanging="432"/>
        <w:jc w:val="both"/>
        <w:rPr>
          <w:rFonts w:ascii="Arial" w:eastAsia="Times New Roman" w:hAnsi="Arial" w:cs="Arial"/>
          <w:color w:val="2F2F2F"/>
          <w:sz w:val="18"/>
          <w:szCs w:val="18"/>
          <w:lang w:eastAsia="es-MX"/>
        </w:rPr>
      </w:pPr>
      <w:r w:rsidRPr="00086CA5">
        <w:rPr>
          <w:rFonts w:ascii="Arial" w:eastAsia="Times New Roman" w:hAnsi="Arial" w:cs="Arial"/>
          <w:b/>
          <w:bCs/>
          <w:color w:val="2F2F2F"/>
          <w:sz w:val="18"/>
          <w:szCs w:val="18"/>
          <w:lang w:eastAsia="es-MX"/>
        </w:rPr>
        <w:t>III.</w:t>
      </w:r>
      <w:r w:rsidRPr="00086CA5">
        <w:rPr>
          <w:rFonts w:ascii="Arial" w:eastAsia="Times New Roman" w:hAnsi="Arial" w:cs="Arial"/>
          <w:color w:val="2F2F2F"/>
          <w:sz w:val="20"/>
          <w:szCs w:val="20"/>
          <w:lang w:eastAsia="es-MX"/>
        </w:rPr>
        <w:t>    </w:t>
      </w:r>
      <w:r w:rsidRPr="00086CA5">
        <w:rPr>
          <w:rFonts w:ascii="Arial" w:eastAsia="Times New Roman" w:hAnsi="Arial" w:cs="Arial"/>
          <w:color w:val="2F2F2F"/>
          <w:sz w:val="18"/>
          <w:szCs w:val="18"/>
          <w:lang w:eastAsia="es-MX"/>
        </w:rPr>
        <w:t>Por escrito DG/253/2023 de 11 de agosto de 2023, la Dirección General de "</w:t>
      </w:r>
      <w:r w:rsidRPr="00086CA5">
        <w:rPr>
          <w:rFonts w:ascii="Arial" w:eastAsia="Times New Roman" w:hAnsi="Arial" w:cs="Arial"/>
          <w:b/>
          <w:bCs/>
          <w:color w:val="2F2F2F"/>
          <w:sz w:val="18"/>
          <w:szCs w:val="18"/>
          <w:lang w:eastAsia="es-MX"/>
        </w:rPr>
        <w:t>EL CONCESIONARIO"</w:t>
      </w:r>
      <w:r w:rsidRPr="00086CA5">
        <w:rPr>
          <w:rFonts w:ascii="Arial" w:eastAsia="Times New Roman" w:hAnsi="Arial" w:cs="Arial"/>
          <w:color w:val="2F2F2F"/>
          <w:sz w:val="18"/>
          <w:szCs w:val="18"/>
          <w:lang w:eastAsia="es-MX"/>
        </w:rPr>
        <w:t> solicitó a la AFAC la determinación de las condiciones de saturación de los edificios terminales del AICM, para lo cual presentó el "Estudio de Capacidad de Niveles de Servicios de Edificios Terminales del Aeropuerto Internacional Benito Juárez Ciudad de México" en adelante "Estudio AICM" que contiene los niveles de las condiciones en los que se prestaron los servicios de junio 2022 a mayo 2023.</w:t>
      </w:r>
    </w:p>
    <w:p w:rsidR="00086CA5" w:rsidRPr="00086CA5" w:rsidRDefault="00086CA5" w:rsidP="00086CA5">
      <w:pPr>
        <w:shd w:val="clear" w:color="auto" w:fill="FFFFFF"/>
        <w:spacing w:after="101" w:line="240" w:lineRule="auto"/>
        <w:ind w:hanging="432"/>
        <w:jc w:val="both"/>
        <w:rPr>
          <w:rFonts w:ascii="Arial" w:eastAsia="Times New Roman" w:hAnsi="Arial" w:cs="Arial"/>
          <w:color w:val="2F2F2F"/>
          <w:sz w:val="18"/>
          <w:szCs w:val="18"/>
          <w:lang w:eastAsia="es-MX"/>
        </w:rPr>
      </w:pPr>
      <w:r w:rsidRPr="00086CA5">
        <w:rPr>
          <w:rFonts w:ascii="Arial" w:eastAsia="Times New Roman" w:hAnsi="Arial" w:cs="Arial"/>
          <w:b/>
          <w:bCs/>
          <w:color w:val="2F2F2F"/>
          <w:sz w:val="18"/>
          <w:szCs w:val="18"/>
          <w:lang w:eastAsia="es-MX"/>
        </w:rPr>
        <w:t>IV.</w:t>
      </w:r>
      <w:r w:rsidRPr="00086CA5">
        <w:rPr>
          <w:rFonts w:ascii="Arial" w:eastAsia="Times New Roman" w:hAnsi="Arial" w:cs="Arial"/>
          <w:color w:val="2F2F2F"/>
          <w:sz w:val="20"/>
          <w:szCs w:val="20"/>
          <w:lang w:eastAsia="es-MX"/>
        </w:rPr>
        <w:t>   </w:t>
      </w:r>
      <w:r w:rsidRPr="00086CA5">
        <w:rPr>
          <w:rFonts w:ascii="Arial" w:eastAsia="Times New Roman" w:hAnsi="Arial" w:cs="Arial"/>
          <w:color w:val="2F2F2F"/>
          <w:sz w:val="18"/>
          <w:szCs w:val="18"/>
          <w:lang w:eastAsia="es-MX"/>
        </w:rPr>
        <w:t>Por oficio 4.1.-2059 de 15 de agosto de 2023, la Dirección General de la AFAC, informó a "</w:t>
      </w:r>
      <w:r w:rsidRPr="00086CA5">
        <w:rPr>
          <w:rFonts w:ascii="Arial" w:eastAsia="Times New Roman" w:hAnsi="Arial" w:cs="Arial"/>
          <w:b/>
          <w:bCs/>
          <w:color w:val="2F2F2F"/>
          <w:sz w:val="18"/>
          <w:szCs w:val="18"/>
          <w:lang w:eastAsia="es-MX"/>
        </w:rPr>
        <w:t>EL CONCESIONARIO</w:t>
      </w:r>
      <w:r w:rsidRPr="00086CA5">
        <w:rPr>
          <w:rFonts w:ascii="Arial" w:eastAsia="Times New Roman" w:hAnsi="Arial" w:cs="Arial"/>
          <w:color w:val="2F2F2F"/>
          <w:sz w:val="18"/>
          <w:szCs w:val="18"/>
          <w:lang w:eastAsia="es-MX"/>
        </w:rPr>
        <w:t>" que no se tuvo observaciones o inconvenientes respecto a la metodología, análisis y resultado del "Estudio AICM".</w:t>
      </w:r>
    </w:p>
    <w:p w:rsidR="00086CA5" w:rsidRPr="00086CA5" w:rsidRDefault="00086CA5" w:rsidP="00086CA5">
      <w:pPr>
        <w:shd w:val="clear" w:color="auto" w:fill="FFFFFF"/>
        <w:spacing w:after="80" w:line="240" w:lineRule="auto"/>
        <w:ind w:hanging="432"/>
        <w:jc w:val="both"/>
        <w:rPr>
          <w:rFonts w:ascii="Arial" w:eastAsia="Times New Roman" w:hAnsi="Arial" w:cs="Arial"/>
          <w:color w:val="2F2F2F"/>
          <w:sz w:val="18"/>
          <w:szCs w:val="18"/>
          <w:lang w:eastAsia="es-MX"/>
        </w:rPr>
      </w:pPr>
      <w:r w:rsidRPr="00086CA5">
        <w:rPr>
          <w:rFonts w:ascii="Arial" w:eastAsia="Times New Roman" w:hAnsi="Arial" w:cs="Arial"/>
          <w:b/>
          <w:bCs/>
          <w:color w:val="2F2F2F"/>
          <w:sz w:val="18"/>
          <w:szCs w:val="18"/>
          <w:lang w:eastAsia="es-MX"/>
        </w:rPr>
        <w:t>V.</w:t>
      </w:r>
      <w:r w:rsidRPr="00086CA5">
        <w:rPr>
          <w:rFonts w:ascii="Arial" w:eastAsia="Times New Roman" w:hAnsi="Arial" w:cs="Arial"/>
          <w:color w:val="2F2F2F"/>
          <w:sz w:val="20"/>
          <w:szCs w:val="20"/>
          <w:lang w:eastAsia="es-MX"/>
        </w:rPr>
        <w:t>    </w:t>
      </w:r>
      <w:r w:rsidRPr="00086CA5">
        <w:rPr>
          <w:rFonts w:ascii="Arial" w:eastAsia="Times New Roman" w:hAnsi="Arial" w:cs="Arial"/>
          <w:color w:val="2F2F2F"/>
          <w:sz w:val="18"/>
          <w:szCs w:val="18"/>
          <w:lang w:eastAsia="es-MX"/>
        </w:rPr>
        <w:t>La AFAC, formó el expediente </w:t>
      </w:r>
      <w:r w:rsidRPr="00086CA5">
        <w:rPr>
          <w:rFonts w:ascii="Arial" w:eastAsia="Times New Roman" w:hAnsi="Arial" w:cs="Arial"/>
          <w:b/>
          <w:bCs/>
          <w:color w:val="2F2F2F"/>
          <w:sz w:val="18"/>
          <w:szCs w:val="18"/>
          <w:lang w:eastAsia="es-MX"/>
        </w:rPr>
        <w:t>DEC/AICM/2023/AFAC</w:t>
      </w:r>
      <w:r w:rsidRPr="00086CA5">
        <w:rPr>
          <w:rFonts w:ascii="Arial" w:eastAsia="Times New Roman" w:hAnsi="Arial" w:cs="Arial"/>
          <w:color w:val="2F2F2F"/>
          <w:sz w:val="18"/>
          <w:szCs w:val="18"/>
          <w:lang w:eastAsia="es-MX"/>
        </w:rPr>
        <w:t>, por lo que una vez integrado debidamente, se procede a resolver con base en los siguientes razonamientos y argumentos jurídicos, y:</w:t>
      </w:r>
    </w:p>
    <w:p w:rsidR="00086CA5" w:rsidRPr="00086CA5" w:rsidRDefault="00086CA5" w:rsidP="00086CA5">
      <w:pPr>
        <w:shd w:val="clear" w:color="auto" w:fill="FFFFFF"/>
        <w:spacing w:after="80" w:line="240" w:lineRule="auto"/>
        <w:jc w:val="center"/>
        <w:rPr>
          <w:rFonts w:ascii="Times New Roman" w:eastAsia="Times New Roman" w:hAnsi="Times New Roman" w:cs="Times New Roman"/>
          <w:b/>
          <w:bCs/>
          <w:color w:val="2F2F2F"/>
          <w:sz w:val="18"/>
          <w:szCs w:val="18"/>
          <w:lang w:eastAsia="es-MX"/>
        </w:rPr>
      </w:pPr>
      <w:r w:rsidRPr="00086CA5">
        <w:rPr>
          <w:rFonts w:ascii="Times" w:eastAsia="Times New Roman" w:hAnsi="Times" w:cs="Times"/>
          <w:b/>
          <w:bCs/>
          <w:color w:val="2F2F2F"/>
          <w:sz w:val="18"/>
          <w:szCs w:val="18"/>
          <w:lang w:eastAsia="es-MX"/>
        </w:rPr>
        <w:lastRenderedPageBreak/>
        <w:t>CONSIDERANDOS</w:t>
      </w:r>
    </w:p>
    <w:p w:rsidR="00086CA5" w:rsidRPr="00086CA5" w:rsidRDefault="00086CA5" w:rsidP="00086CA5">
      <w:pPr>
        <w:shd w:val="clear" w:color="auto" w:fill="FFFFFF"/>
        <w:spacing w:after="80" w:line="240" w:lineRule="auto"/>
        <w:ind w:firstLine="288"/>
        <w:jc w:val="both"/>
        <w:rPr>
          <w:rFonts w:ascii="Arial" w:eastAsia="Times New Roman" w:hAnsi="Arial" w:cs="Arial"/>
          <w:color w:val="2F2F2F"/>
          <w:sz w:val="18"/>
          <w:szCs w:val="18"/>
          <w:lang w:eastAsia="es-MX"/>
        </w:rPr>
      </w:pPr>
      <w:r w:rsidRPr="00086CA5">
        <w:rPr>
          <w:rFonts w:ascii="Arial" w:eastAsia="Times New Roman" w:hAnsi="Arial" w:cs="Arial"/>
          <w:b/>
          <w:bCs/>
          <w:color w:val="2F2F2F"/>
          <w:sz w:val="18"/>
          <w:szCs w:val="18"/>
          <w:lang w:eastAsia="es-MX"/>
        </w:rPr>
        <w:t>PRIMERO.</w:t>
      </w:r>
      <w:r w:rsidRPr="00086CA5">
        <w:rPr>
          <w:rFonts w:ascii="Arial" w:eastAsia="Times New Roman" w:hAnsi="Arial" w:cs="Arial"/>
          <w:color w:val="2F2F2F"/>
          <w:sz w:val="18"/>
          <w:szCs w:val="18"/>
          <w:lang w:eastAsia="es-MX"/>
        </w:rPr>
        <w:t> El 29 de junio de 1998, el Gobierno Federal por conducto de la entonces Secretaría de Comunicaciones y Transportes, otorgó a favor de Aeropuerto Internacional de la Ciudad de México, S.A. de C.V., una concesión para administrar, operar y explotar el Aeropuerto Internacional de la Ciudad de México "Benito Juárez" y llevar a cabo construcciones en el mismo, a fin de prestar servicios aeroportuarios, complementarios y comerciales, así como, usar, explotar y aprovechar los bienes concesionados en términos de la Ley General de Bienes Nacionales, misma que se modificó íntegramente en sus condiciones y anexos y se publicó en el DOF el 01 de junio de 2004.</w:t>
      </w:r>
    </w:p>
    <w:p w:rsidR="00086CA5" w:rsidRPr="00086CA5" w:rsidRDefault="00086CA5" w:rsidP="00086CA5">
      <w:pPr>
        <w:shd w:val="clear" w:color="auto" w:fill="FFFFFF"/>
        <w:spacing w:after="80" w:line="240" w:lineRule="auto"/>
        <w:ind w:firstLine="288"/>
        <w:jc w:val="both"/>
        <w:rPr>
          <w:rFonts w:ascii="Arial" w:eastAsia="Times New Roman" w:hAnsi="Arial" w:cs="Arial"/>
          <w:color w:val="2F2F2F"/>
          <w:sz w:val="18"/>
          <w:szCs w:val="18"/>
          <w:lang w:eastAsia="es-MX"/>
        </w:rPr>
      </w:pPr>
      <w:r w:rsidRPr="00086CA5">
        <w:rPr>
          <w:rFonts w:ascii="Arial" w:eastAsia="Times New Roman" w:hAnsi="Arial" w:cs="Arial"/>
          <w:b/>
          <w:bCs/>
          <w:color w:val="2F2F2F"/>
          <w:sz w:val="18"/>
          <w:szCs w:val="18"/>
          <w:lang w:eastAsia="es-MX"/>
        </w:rPr>
        <w:t>SEGUNDO.</w:t>
      </w:r>
      <w:r w:rsidRPr="00086CA5">
        <w:rPr>
          <w:rFonts w:ascii="Arial" w:eastAsia="Times New Roman" w:hAnsi="Arial" w:cs="Arial"/>
          <w:color w:val="2F2F2F"/>
          <w:sz w:val="18"/>
          <w:szCs w:val="18"/>
          <w:lang w:eastAsia="es-MX"/>
        </w:rPr>
        <w:t> Que el 29 de septiembre de 2014, se publicó en el DOF la Declaratoria de saturación en el campo aéreo del Aeropuerto Internacional de la Ciudad de México Benito Juárez, por la que se resolvió lo siguiente:</w:t>
      </w:r>
    </w:p>
    <w:p w:rsidR="00086CA5" w:rsidRPr="00086CA5" w:rsidRDefault="00086CA5" w:rsidP="00086CA5">
      <w:pPr>
        <w:shd w:val="clear" w:color="auto" w:fill="FFFFFF"/>
        <w:spacing w:after="80" w:line="240" w:lineRule="auto"/>
        <w:jc w:val="both"/>
        <w:rPr>
          <w:rFonts w:ascii="Arial" w:eastAsia="Times New Roman" w:hAnsi="Arial" w:cs="Arial"/>
          <w:color w:val="2F2F2F"/>
          <w:sz w:val="18"/>
          <w:szCs w:val="18"/>
          <w:lang w:eastAsia="es-MX"/>
        </w:rPr>
      </w:pPr>
      <w:r w:rsidRPr="00086CA5">
        <w:rPr>
          <w:rFonts w:ascii="Arial" w:eastAsia="Times New Roman" w:hAnsi="Arial" w:cs="Arial"/>
          <w:b/>
          <w:bCs/>
          <w:i/>
          <w:iCs/>
          <w:color w:val="2F2F2F"/>
          <w:sz w:val="18"/>
          <w:szCs w:val="18"/>
          <w:lang w:eastAsia="es-MX"/>
        </w:rPr>
        <w:t>PRIMERO.-</w:t>
      </w:r>
      <w:r w:rsidRPr="00086CA5">
        <w:rPr>
          <w:rFonts w:ascii="Arial" w:eastAsia="Times New Roman" w:hAnsi="Arial" w:cs="Arial"/>
          <w:i/>
          <w:iCs/>
          <w:color w:val="2F2F2F"/>
          <w:sz w:val="18"/>
          <w:szCs w:val="18"/>
          <w:lang w:eastAsia="es-MX"/>
        </w:rPr>
        <w:t> DECLARAR LA SATURACIÓN EN EL CAMPO AÉREO DEL AEROPUERTO INTERNACIONAL DE LA CIUDAD DE MÉXICO "BENITO JUÁREZ", en los horarios siguientes:</w:t>
      </w:r>
    </w:p>
    <w:p w:rsidR="00086CA5" w:rsidRPr="00086CA5" w:rsidRDefault="00086CA5" w:rsidP="00086CA5">
      <w:pPr>
        <w:shd w:val="clear" w:color="auto" w:fill="FFFFFF"/>
        <w:spacing w:after="101" w:line="240" w:lineRule="auto"/>
        <w:jc w:val="both"/>
        <w:rPr>
          <w:rFonts w:ascii="Arial" w:eastAsia="Times New Roman" w:hAnsi="Arial" w:cs="Arial"/>
          <w:color w:val="2F2F2F"/>
          <w:sz w:val="18"/>
          <w:szCs w:val="18"/>
          <w:lang w:eastAsia="es-MX"/>
        </w:rPr>
      </w:pPr>
      <w:r w:rsidRPr="00086CA5">
        <w:rPr>
          <w:rFonts w:ascii="Arial" w:eastAsia="Times New Roman" w:hAnsi="Arial" w:cs="Arial"/>
          <w:i/>
          <w:iCs/>
          <w:color w:val="2F2F2F"/>
          <w:sz w:val="18"/>
          <w:szCs w:val="18"/>
          <w:lang w:eastAsia="es-MX"/>
        </w:rPr>
        <w:t>De las 7:00 a las 22:59 horas.</w:t>
      </w:r>
    </w:p>
    <w:p w:rsidR="00086CA5" w:rsidRPr="00086CA5" w:rsidRDefault="00086CA5" w:rsidP="00086CA5">
      <w:pPr>
        <w:shd w:val="clear" w:color="auto" w:fill="FFFFFF"/>
        <w:spacing w:after="101" w:line="240" w:lineRule="auto"/>
        <w:jc w:val="both"/>
        <w:rPr>
          <w:rFonts w:ascii="Arial" w:eastAsia="Times New Roman" w:hAnsi="Arial" w:cs="Arial"/>
          <w:color w:val="2F2F2F"/>
          <w:sz w:val="18"/>
          <w:szCs w:val="18"/>
          <w:lang w:eastAsia="es-MX"/>
        </w:rPr>
      </w:pPr>
      <w:r w:rsidRPr="00086CA5">
        <w:rPr>
          <w:rFonts w:ascii="Arial" w:eastAsia="Times New Roman" w:hAnsi="Arial" w:cs="Arial"/>
          <w:color w:val="2F2F2F"/>
          <w:sz w:val="18"/>
          <w:szCs w:val="18"/>
          <w:lang w:eastAsia="es-MX"/>
        </w:rPr>
        <w:t> </w:t>
      </w:r>
      <w:r>
        <w:rPr>
          <w:rFonts w:ascii="Arial" w:eastAsia="Times New Roman" w:hAnsi="Arial" w:cs="Arial"/>
          <w:i/>
          <w:iCs/>
          <w:noProof/>
          <w:color w:val="2F2F2F"/>
          <w:sz w:val="18"/>
          <w:szCs w:val="18"/>
          <w:lang w:eastAsia="es-MX"/>
        </w:rPr>
        <w:drawing>
          <wp:inline distT="0" distB="0" distL="0" distR="0">
            <wp:extent cx="4772025" cy="752475"/>
            <wp:effectExtent l="0" t="0" r="9525" b="9525"/>
            <wp:docPr id="1" name="Imagen 1" descr="https://www.dof.gob.mx/imagenes_diarios/2023/08/31/MAT/sict11_Cimg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dof.gob.mx/imagenes_diarios/2023/08/31/MAT/sict11_Cimg_0.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72025" cy="752475"/>
                    </a:xfrm>
                    <a:prstGeom prst="rect">
                      <a:avLst/>
                    </a:prstGeom>
                    <a:noFill/>
                    <a:ln>
                      <a:noFill/>
                    </a:ln>
                  </pic:spPr>
                </pic:pic>
              </a:graphicData>
            </a:graphic>
          </wp:inline>
        </w:drawing>
      </w:r>
    </w:p>
    <w:p w:rsidR="00086CA5" w:rsidRPr="00086CA5" w:rsidRDefault="00086CA5" w:rsidP="00086CA5">
      <w:pPr>
        <w:shd w:val="clear" w:color="auto" w:fill="FFFFFF"/>
        <w:spacing w:after="54" w:line="240" w:lineRule="auto"/>
        <w:ind w:firstLine="288"/>
        <w:jc w:val="both"/>
        <w:rPr>
          <w:rFonts w:ascii="Arial" w:eastAsia="Times New Roman" w:hAnsi="Arial" w:cs="Arial"/>
          <w:color w:val="2F2F2F"/>
          <w:sz w:val="18"/>
          <w:szCs w:val="18"/>
          <w:lang w:eastAsia="es-MX"/>
        </w:rPr>
      </w:pPr>
      <w:r w:rsidRPr="00086CA5">
        <w:rPr>
          <w:rFonts w:ascii="Arial" w:eastAsia="Times New Roman" w:hAnsi="Arial" w:cs="Arial"/>
          <w:b/>
          <w:bCs/>
          <w:color w:val="2F2F2F"/>
          <w:sz w:val="18"/>
          <w:szCs w:val="18"/>
          <w:lang w:eastAsia="es-MX"/>
        </w:rPr>
        <w:t>TERCERO. </w:t>
      </w:r>
      <w:r w:rsidRPr="00086CA5">
        <w:rPr>
          <w:rFonts w:ascii="Arial" w:eastAsia="Times New Roman" w:hAnsi="Arial" w:cs="Arial"/>
          <w:color w:val="2F2F2F"/>
          <w:sz w:val="18"/>
          <w:szCs w:val="18"/>
          <w:lang w:eastAsia="es-MX"/>
        </w:rPr>
        <w:t>Que el 03 de marzo de 2022, se publicó en el DOF la Resolución por la que se declaró la saturación de los edificios terminales del Aeropuerto Internacional Benito Juárez de la Ciudad de México que, conforme al resolutivo primero, resuelve lo siguiente:</w:t>
      </w:r>
    </w:p>
    <w:p w:rsidR="00086CA5" w:rsidRPr="00086CA5" w:rsidRDefault="00086CA5" w:rsidP="00086CA5">
      <w:pPr>
        <w:shd w:val="clear" w:color="auto" w:fill="FFFFFF"/>
        <w:spacing w:after="54" w:line="240" w:lineRule="auto"/>
        <w:jc w:val="both"/>
        <w:rPr>
          <w:rFonts w:ascii="Arial" w:eastAsia="Times New Roman" w:hAnsi="Arial" w:cs="Arial"/>
          <w:color w:val="2F2F2F"/>
          <w:sz w:val="18"/>
          <w:szCs w:val="18"/>
          <w:lang w:eastAsia="es-MX"/>
        </w:rPr>
      </w:pPr>
      <w:r w:rsidRPr="00086CA5">
        <w:rPr>
          <w:rFonts w:ascii="Arial" w:eastAsia="Times New Roman" w:hAnsi="Arial" w:cs="Arial"/>
          <w:b/>
          <w:bCs/>
          <w:i/>
          <w:iCs/>
          <w:color w:val="2F2F2F"/>
          <w:sz w:val="18"/>
          <w:szCs w:val="18"/>
          <w:lang w:eastAsia="es-MX"/>
        </w:rPr>
        <w:t>PRIMERO.</w:t>
      </w:r>
    </w:p>
    <w:p w:rsidR="00086CA5" w:rsidRPr="00086CA5" w:rsidRDefault="00086CA5" w:rsidP="00086CA5">
      <w:pPr>
        <w:shd w:val="clear" w:color="auto" w:fill="FFFFFF"/>
        <w:spacing w:after="54" w:line="240" w:lineRule="auto"/>
        <w:jc w:val="both"/>
        <w:rPr>
          <w:rFonts w:ascii="Arial" w:eastAsia="Times New Roman" w:hAnsi="Arial" w:cs="Arial"/>
          <w:color w:val="2F2F2F"/>
          <w:sz w:val="18"/>
          <w:szCs w:val="18"/>
          <w:lang w:eastAsia="es-MX"/>
        </w:rPr>
      </w:pPr>
      <w:r w:rsidRPr="00086CA5">
        <w:rPr>
          <w:rFonts w:ascii="Arial" w:eastAsia="Times New Roman" w:hAnsi="Arial" w:cs="Arial"/>
          <w:i/>
          <w:iCs/>
          <w:color w:val="2F2F2F"/>
          <w:sz w:val="18"/>
          <w:szCs w:val="18"/>
          <w:lang w:eastAsia="es-MX"/>
        </w:rPr>
        <w:t>Se declara la saturación de los edificios terminales del Aeropuerto Internacional de la Ciudad de México "Benito Juárez", en los horarios siguientes:</w:t>
      </w:r>
    </w:p>
    <w:p w:rsidR="00086CA5" w:rsidRPr="00086CA5" w:rsidRDefault="00086CA5" w:rsidP="00086CA5">
      <w:pPr>
        <w:shd w:val="clear" w:color="auto" w:fill="FFFFFF"/>
        <w:spacing w:after="54" w:line="240" w:lineRule="auto"/>
        <w:jc w:val="both"/>
        <w:rPr>
          <w:rFonts w:ascii="Arial" w:eastAsia="Times New Roman" w:hAnsi="Arial" w:cs="Arial"/>
          <w:color w:val="2F2F2F"/>
          <w:sz w:val="18"/>
          <w:szCs w:val="18"/>
          <w:lang w:eastAsia="es-MX"/>
        </w:rPr>
      </w:pPr>
      <w:r w:rsidRPr="00086CA5">
        <w:rPr>
          <w:rFonts w:ascii="Arial" w:eastAsia="Times New Roman" w:hAnsi="Arial" w:cs="Arial"/>
          <w:b/>
          <w:bCs/>
          <w:i/>
          <w:iCs/>
          <w:color w:val="2F2F2F"/>
          <w:sz w:val="18"/>
          <w:szCs w:val="18"/>
          <w:lang w:eastAsia="es-MX"/>
        </w:rPr>
        <w:t>Terminal 1:</w:t>
      </w:r>
      <w:r w:rsidRPr="00086CA5">
        <w:rPr>
          <w:rFonts w:ascii="Arial" w:eastAsia="Times New Roman" w:hAnsi="Arial" w:cs="Arial"/>
          <w:i/>
          <w:iCs/>
          <w:color w:val="2F2F2F"/>
          <w:sz w:val="18"/>
          <w:szCs w:val="18"/>
          <w:lang w:eastAsia="es-MX"/>
        </w:rPr>
        <w:t> De las 05:00 a las 22:59 horas.</w:t>
      </w:r>
    </w:p>
    <w:p w:rsidR="00086CA5" w:rsidRPr="00086CA5" w:rsidRDefault="00086CA5" w:rsidP="00086CA5">
      <w:pPr>
        <w:shd w:val="clear" w:color="auto" w:fill="FFFFFF"/>
        <w:spacing w:after="54" w:line="240" w:lineRule="auto"/>
        <w:jc w:val="both"/>
        <w:rPr>
          <w:rFonts w:ascii="Arial" w:eastAsia="Times New Roman" w:hAnsi="Arial" w:cs="Arial"/>
          <w:color w:val="2F2F2F"/>
          <w:sz w:val="18"/>
          <w:szCs w:val="18"/>
          <w:lang w:eastAsia="es-MX"/>
        </w:rPr>
      </w:pPr>
      <w:r w:rsidRPr="00086CA5">
        <w:rPr>
          <w:rFonts w:ascii="Arial" w:eastAsia="Times New Roman" w:hAnsi="Arial" w:cs="Arial"/>
          <w:b/>
          <w:bCs/>
          <w:i/>
          <w:iCs/>
          <w:color w:val="2F2F2F"/>
          <w:sz w:val="18"/>
          <w:szCs w:val="18"/>
          <w:lang w:eastAsia="es-MX"/>
        </w:rPr>
        <w:t>Terminal 2:</w:t>
      </w:r>
      <w:r w:rsidRPr="00086CA5">
        <w:rPr>
          <w:rFonts w:ascii="Arial" w:eastAsia="Times New Roman" w:hAnsi="Arial" w:cs="Arial"/>
          <w:i/>
          <w:iCs/>
          <w:color w:val="2F2F2F"/>
          <w:sz w:val="18"/>
          <w:szCs w:val="18"/>
          <w:lang w:eastAsia="es-MX"/>
        </w:rPr>
        <w:t> de las 06:00 a las 19:59 horas; así como de las 21:00 a las 22:59 horas."</w:t>
      </w:r>
    </w:p>
    <w:p w:rsidR="00086CA5" w:rsidRPr="00086CA5" w:rsidRDefault="00086CA5" w:rsidP="00086CA5">
      <w:pPr>
        <w:shd w:val="clear" w:color="auto" w:fill="FFFFFF"/>
        <w:spacing w:after="54" w:line="240" w:lineRule="auto"/>
        <w:ind w:firstLine="288"/>
        <w:jc w:val="both"/>
        <w:rPr>
          <w:rFonts w:ascii="Arial" w:eastAsia="Times New Roman" w:hAnsi="Arial" w:cs="Arial"/>
          <w:color w:val="2F2F2F"/>
          <w:sz w:val="18"/>
          <w:szCs w:val="18"/>
          <w:lang w:eastAsia="es-MX"/>
        </w:rPr>
      </w:pPr>
      <w:r w:rsidRPr="00086CA5">
        <w:rPr>
          <w:rFonts w:ascii="Arial" w:eastAsia="Times New Roman" w:hAnsi="Arial" w:cs="Arial"/>
          <w:b/>
          <w:bCs/>
          <w:color w:val="2F2F2F"/>
          <w:sz w:val="18"/>
          <w:szCs w:val="18"/>
          <w:lang w:eastAsia="es-MX"/>
        </w:rPr>
        <w:t>CUARTO.</w:t>
      </w:r>
      <w:r w:rsidRPr="00086CA5">
        <w:rPr>
          <w:rFonts w:ascii="Arial" w:eastAsia="Times New Roman" w:hAnsi="Arial" w:cs="Arial"/>
          <w:color w:val="2F2F2F"/>
          <w:sz w:val="18"/>
          <w:szCs w:val="18"/>
          <w:lang w:eastAsia="es-MX"/>
        </w:rPr>
        <w:t> Que el 02 de febrero de 2023, se publicó en el DOF el </w:t>
      </w:r>
      <w:r w:rsidRPr="00086CA5">
        <w:rPr>
          <w:rFonts w:ascii="Arial" w:eastAsia="Times New Roman" w:hAnsi="Arial" w:cs="Arial"/>
          <w:i/>
          <w:iCs/>
          <w:color w:val="2F2F2F"/>
          <w:sz w:val="18"/>
          <w:szCs w:val="18"/>
          <w:lang w:eastAsia="es-MX"/>
        </w:rPr>
        <w:t>Decreto que establece el cierre del Aeropuerto Internacional de la Ciudad de México Benito Juárez, para las operaciones del servicio al público de transporte aéreo que se indica</w:t>
      </w:r>
      <w:r w:rsidRPr="00086CA5">
        <w:rPr>
          <w:rFonts w:ascii="Arial" w:eastAsia="Times New Roman" w:hAnsi="Arial" w:cs="Arial"/>
          <w:color w:val="2F2F2F"/>
          <w:sz w:val="18"/>
          <w:szCs w:val="18"/>
          <w:lang w:eastAsia="es-MX"/>
        </w:rPr>
        <w:t>, por lo que determinó lo siguiente:</w:t>
      </w:r>
    </w:p>
    <w:p w:rsidR="00086CA5" w:rsidRPr="00086CA5" w:rsidRDefault="00086CA5" w:rsidP="00086CA5">
      <w:pPr>
        <w:shd w:val="clear" w:color="auto" w:fill="FFFFFF"/>
        <w:spacing w:after="54" w:line="240" w:lineRule="auto"/>
        <w:jc w:val="both"/>
        <w:rPr>
          <w:rFonts w:ascii="Arial" w:eastAsia="Times New Roman" w:hAnsi="Arial" w:cs="Arial"/>
          <w:color w:val="2F2F2F"/>
          <w:sz w:val="18"/>
          <w:szCs w:val="18"/>
          <w:lang w:eastAsia="es-MX"/>
        </w:rPr>
      </w:pPr>
      <w:r w:rsidRPr="00086CA5">
        <w:rPr>
          <w:rFonts w:ascii="Arial" w:eastAsia="Times New Roman" w:hAnsi="Arial" w:cs="Arial"/>
          <w:color w:val="2F2F2F"/>
          <w:sz w:val="18"/>
          <w:szCs w:val="18"/>
          <w:lang w:eastAsia="es-MX"/>
        </w:rPr>
        <w:t>"</w:t>
      </w:r>
      <w:r w:rsidRPr="00086CA5">
        <w:rPr>
          <w:rFonts w:ascii="Arial" w:eastAsia="Times New Roman" w:hAnsi="Arial" w:cs="Arial"/>
          <w:b/>
          <w:bCs/>
          <w:color w:val="2F2F2F"/>
          <w:sz w:val="18"/>
          <w:szCs w:val="18"/>
          <w:lang w:eastAsia="es-MX"/>
        </w:rPr>
        <w:t>ÚNICO.</w:t>
      </w:r>
      <w:r w:rsidRPr="00086CA5">
        <w:rPr>
          <w:rFonts w:ascii="Arial" w:eastAsia="Times New Roman" w:hAnsi="Arial" w:cs="Arial"/>
          <w:color w:val="2F2F2F"/>
          <w:sz w:val="18"/>
          <w:szCs w:val="18"/>
          <w:lang w:eastAsia="es-MX"/>
        </w:rPr>
        <w:t> Queda cerrado el Aeropuerto Internacional de la Ciudad de México "Benito Juárez", para las operaciones de los concesionarios y permisionarios que proporcionan el servicio al público de transporte aéreo nacional e internacional regular y no regular exclusivo de carga.</w:t>
      </w:r>
    </w:p>
    <w:p w:rsidR="00086CA5" w:rsidRPr="00086CA5" w:rsidRDefault="00086CA5" w:rsidP="00086CA5">
      <w:pPr>
        <w:shd w:val="clear" w:color="auto" w:fill="FFFFFF"/>
        <w:spacing w:after="54" w:line="240" w:lineRule="auto"/>
        <w:ind w:firstLine="288"/>
        <w:jc w:val="both"/>
        <w:rPr>
          <w:rFonts w:ascii="Arial" w:eastAsia="Times New Roman" w:hAnsi="Arial" w:cs="Arial"/>
          <w:color w:val="2F2F2F"/>
          <w:sz w:val="18"/>
          <w:szCs w:val="18"/>
          <w:lang w:eastAsia="es-MX"/>
        </w:rPr>
      </w:pPr>
      <w:r w:rsidRPr="00086CA5">
        <w:rPr>
          <w:rFonts w:ascii="Arial" w:eastAsia="Times New Roman" w:hAnsi="Arial" w:cs="Arial"/>
          <w:color w:val="2F2F2F"/>
          <w:sz w:val="18"/>
          <w:szCs w:val="18"/>
          <w:lang w:eastAsia="es-MX"/>
        </w:rPr>
        <w:t>Quedan exceptuados los concesionarios y permisionarios que presten servicios combinados de pasajeros y de carga, siempre que la carga sea transportada en las mismas aeronaves que los pasajeros."</w:t>
      </w:r>
    </w:p>
    <w:p w:rsidR="00086CA5" w:rsidRPr="00086CA5" w:rsidRDefault="00086CA5" w:rsidP="00086CA5">
      <w:pPr>
        <w:shd w:val="clear" w:color="auto" w:fill="FFFFFF"/>
        <w:spacing w:after="54" w:line="240" w:lineRule="auto"/>
        <w:ind w:firstLine="288"/>
        <w:jc w:val="both"/>
        <w:rPr>
          <w:rFonts w:ascii="Arial" w:eastAsia="Times New Roman" w:hAnsi="Arial" w:cs="Arial"/>
          <w:color w:val="2F2F2F"/>
          <w:sz w:val="18"/>
          <w:szCs w:val="18"/>
          <w:lang w:eastAsia="es-MX"/>
        </w:rPr>
      </w:pPr>
      <w:r w:rsidRPr="00086CA5">
        <w:rPr>
          <w:rFonts w:ascii="Arial" w:eastAsia="Times New Roman" w:hAnsi="Arial" w:cs="Arial"/>
          <w:color w:val="2F2F2F"/>
          <w:sz w:val="18"/>
          <w:szCs w:val="18"/>
          <w:lang w:eastAsia="es-MX"/>
        </w:rPr>
        <w:t>Asimismo, por </w:t>
      </w:r>
      <w:r w:rsidRPr="00086CA5">
        <w:rPr>
          <w:rFonts w:ascii="Arial" w:eastAsia="Times New Roman" w:hAnsi="Arial" w:cs="Arial"/>
          <w:i/>
          <w:iCs/>
          <w:color w:val="2F2F2F"/>
          <w:sz w:val="18"/>
          <w:szCs w:val="18"/>
          <w:lang w:eastAsia="es-MX"/>
        </w:rPr>
        <w:t>DECRETO por el que se modifica el diverso que establece el cierre del Aeropuerto Internacional de la Ciudad de México Benito Juárez, para las operaciones del servicio al público de transporte aéreo que se indica, </w:t>
      </w:r>
      <w:r w:rsidRPr="00086CA5">
        <w:rPr>
          <w:rFonts w:ascii="Arial" w:eastAsia="Times New Roman" w:hAnsi="Arial" w:cs="Arial"/>
          <w:color w:val="2F2F2F"/>
          <w:sz w:val="18"/>
          <w:szCs w:val="18"/>
          <w:lang w:eastAsia="es-MX"/>
        </w:rPr>
        <w:t>publicado en el DOF el 07 de julio de 2023, derivado de los procesos administrativos, técnicos y operativos que han realizado las personas concesionarias y permisionarias para dar cumplimiento al cierre de las operaciones del servicio al público de transporte aéreo de carga en conjunto con las diversas autoridades competentes, se concedió una ampliación al plazo otorgado de 108 a 148 días hábiles, para trasladar sus operaciones fuera del AICM.</w:t>
      </w:r>
    </w:p>
    <w:p w:rsidR="00086CA5" w:rsidRPr="00086CA5" w:rsidRDefault="00086CA5" w:rsidP="00086CA5">
      <w:pPr>
        <w:shd w:val="clear" w:color="auto" w:fill="FFFFFF"/>
        <w:spacing w:after="54" w:line="240" w:lineRule="auto"/>
        <w:ind w:firstLine="288"/>
        <w:jc w:val="both"/>
        <w:rPr>
          <w:rFonts w:ascii="Arial" w:eastAsia="Times New Roman" w:hAnsi="Arial" w:cs="Arial"/>
          <w:color w:val="2F2F2F"/>
          <w:sz w:val="18"/>
          <w:szCs w:val="18"/>
          <w:lang w:eastAsia="es-MX"/>
        </w:rPr>
      </w:pPr>
      <w:r w:rsidRPr="00086CA5">
        <w:rPr>
          <w:rFonts w:ascii="Arial" w:eastAsia="Times New Roman" w:hAnsi="Arial" w:cs="Arial"/>
          <w:b/>
          <w:bCs/>
          <w:color w:val="2F2F2F"/>
          <w:sz w:val="18"/>
          <w:szCs w:val="18"/>
          <w:lang w:eastAsia="es-MX"/>
        </w:rPr>
        <w:t>QUINTO. </w:t>
      </w:r>
      <w:r w:rsidRPr="00086CA5">
        <w:rPr>
          <w:rFonts w:ascii="Arial" w:eastAsia="Times New Roman" w:hAnsi="Arial" w:cs="Arial"/>
          <w:color w:val="2F2F2F"/>
          <w:sz w:val="18"/>
          <w:szCs w:val="18"/>
          <w:lang w:eastAsia="es-MX"/>
        </w:rPr>
        <w:t>De conformidad con los estudios realizados por "</w:t>
      </w:r>
      <w:r w:rsidRPr="00086CA5">
        <w:rPr>
          <w:rFonts w:ascii="Arial" w:eastAsia="Times New Roman" w:hAnsi="Arial" w:cs="Arial"/>
          <w:b/>
          <w:bCs/>
          <w:color w:val="2F2F2F"/>
          <w:sz w:val="18"/>
          <w:szCs w:val="18"/>
          <w:lang w:eastAsia="es-MX"/>
        </w:rPr>
        <w:t>EL CONCESIONARIO"</w:t>
      </w:r>
      <w:r w:rsidRPr="00086CA5">
        <w:rPr>
          <w:rFonts w:ascii="Arial" w:eastAsia="Times New Roman" w:hAnsi="Arial" w:cs="Arial"/>
          <w:color w:val="2F2F2F"/>
          <w:sz w:val="18"/>
          <w:szCs w:val="18"/>
          <w:lang w:eastAsia="es-MX"/>
        </w:rPr>
        <w:t> y </w:t>
      </w:r>
      <w:r w:rsidRPr="00086CA5">
        <w:rPr>
          <w:rFonts w:ascii="Arial" w:eastAsia="Times New Roman" w:hAnsi="Arial" w:cs="Arial"/>
          <w:b/>
          <w:bCs/>
          <w:color w:val="2F2F2F"/>
          <w:sz w:val="18"/>
          <w:szCs w:val="18"/>
          <w:lang w:eastAsia="es-MX"/>
        </w:rPr>
        <w:t>SENEAM</w:t>
      </w:r>
      <w:r w:rsidRPr="00086CA5">
        <w:rPr>
          <w:rFonts w:ascii="Arial" w:eastAsia="Times New Roman" w:hAnsi="Arial" w:cs="Arial"/>
          <w:color w:val="2F2F2F"/>
          <w:sz w:val="18"/>
          <w:szCs w:val="18"/>
          <w:lang w:eastAsia="es-MX"/>
        </w:rPr>
        <w:t>, dicho aeropuerto continúa saturado en el campo aéreo y rebasado en la capacidad de los edificios terminales de pasajeros.</w:t>
      </w:r>
    </w:p>
    <w:p w:rsidR="00086CA5" w:rsidRPr="00086CA5" w:rsidRDefault="00086CA5" w:rsidP="00086CA5">
      <w:pPr>
        <w:shd w:val="clear" w:color="auto" w:fill="FFFFFF"/>
        <w:spacing w:after="54" w:line="240" w:lineRule="auto"/>
        <w:ind w:firstLine="288"/>
        <w:jc w:val="both"/>
        <w:rPr>
          <w:rFonts w:ascii="Arial" w:eastAsia="Times New Roman" w:hAnsi="Arial" w:cs="Arial"/>
          <w:color w:val="2F2F2F"/>
          <w:sz w:val="18"/>
          <w:szCs w:val="18"/>
          <w:lang w:eastAsia="es-MX"/>
        </w:rPr>
      </w:pPr>
      <w:r w:rsidRPr="00086CA5">
        <w:rPr>
          <w:rFonts w:ascii="Arial" w:eastAsia="Times New Roman" w:hAnsi="Arial" w:cs="Arial"/>
          <w:b/>
          <w:bCs/>
          <w:color w:val="2F2F2F"/>
          <w:sz w:val="18"/>
          <w:szCs w:val="18"/>
          <w:lang w:eastAsia="es-MX"/>
        </w:rPr>
        <w:t>SEXTO.</w:t>
      </w:r>
      <w:r w:rsidRPr="00086CA5">
        <w:rPr>
          <w:rFonts w:ascii="Arial" w:eastAsia="Times New Roman" w:hAnsi="Arial" w:cs="Arial"/>
          <w:color w:val="2F2F2F"/>
          <w:sz w:val="18"/>
          <w:szCs w:val="18"/>
          <w:lang w:eastAsia="es-MX"/>
        </w:rPr>
        <w:t> De acuerdo con el </w:t>
      </w:r>
      <w:bookmarkStart w:id="2" w:name="_Hlk143274831"/>
      <w:bookmarkEnd w:id="2"/>
      <w:r w:rsidRPr="00086CA5">
        <w:rPr>
          <w:rFonts w:ascii="Arial" w:eastAsia="Times New Roman" w:hAnsi="Arial" w:cs="Arial"/>
          <w:color w:val="2F2F2F"/>
          <w:sz w:val="18"/>
          <w:szCs w:val="18"/>
          <w:lang w:eastAsia="es-MX"/>
        </w:rPr>
        <w:t>"Estudio AICM" se detectó que se rebasó el número máximo de pasajeros que pueden ser atendidos de manera óptima por hora en cada edificio terminal en más de 25 ocasiones en el año, lo anterior con el registro del número de pasajeros totales atendidos por hora, considerando tanto el subsistema de documentación nacional de ambas terminales, como el factor limitante de capacidad señalado en el Programa Maestro de Desarrollo del AICM, del cual se desprende que, en determinadas horas se rebasó el número máximo de pasajeros que pueden ser atendidos por hora en los edificios terminales 1 y 2, conforme a lo siguiente:</w:t>
      </w:r>
    </w:p>
    <w:p w:rsidR="00086CA5" w:rsidRPr="00086CA5" w:rsidRDefault="00086CA5" w:rsidP="00086CA5">
      <w:pPr>
        <w:shd w:val="clear" w:color="auto" w:fill="FFFFFF"/>
        <w:spacing w:after="101" w:line="240" w:lineRule="auto"/>
        <w:ind w:firstLine="288"/>
        <w:jc w:val="both"/>
        <w:rPr>
          <w:rFonts w:ascii="Arial" w:eastAsia="Times New Roman" w:hAnsi="Arial" w:cs="Arial"/>
          <w:color w:val="2F2F2F"/>
          <w:sz w:val="18"/>
          <w:szCs w:val="18"/>
          <w:lang w:eastAsia="es-MX"/>
        </w:rPr>
      </w:pPr>
      <w:r w:rsidRPr="00086CA5">
        <w:rPr>
          <w:rFonts w:ascii="Arial" w:eastAsia="Times New Roman" w:hAnsi="Arial" w:cs="Arial"/>
          <w:b/>
          <w:bCs/>
          <w:color w:val="2F2F2F"/>
          <w:sz w:val="18"/>
          <w:szCs w:val="18"/>
          <w:lang w:eastAsia="es-MX"/>
        </w:rPr>
        <w:t>Terminal 1:</w:t>
      </w:r>
      <w:r w:rsidRPr="00086CA5">
        <w:rPr>
          <w:rFonts w:ascii="Arial" w:eastAsia="Times New Roman" w:hAnsi="Arial" w:cs="Arial"/>
          <w:color w:val="2F2F2F"/>
          <w:sz w:val="18"/>
          <w:szCs w:val="18"/>
          <w:lang w:eastAsia="es-MX"/>
        </w:rPr>
        <w:t> Se han presentado saturaciones en más de 350 ocasiones, por lo cual existe saturación en las horas siguientes:</w:t>
      </w:r>
    </w:p>
    <w:tbl>
      <w:tblPr>
        <w:tblW w:w="0" w:type="auto"/>
        <w:tblCellMar>
          <w:top w:w="15" w:type="dxa"/>
          <w:left w:w="15" w:type="dxa"/>
          <w:bottom w:w="15" w:type="dxa"/>
          <w:right w:w="15" w:type="dxa"/>
        </w:tblCellMar>
        <w:tblLook w:val="04A0" w:firstRow="1" w:lastRow="0" w:firstColumn="1" w:lastColumn="0" w:noHBand="0" w:noVBand="1"/>
      </w:tblPr>
      <w:tblGrid>
        <w:gridCol w:w="860"/>
        <w:gridCol w:w="235"/>
        <w:gridCol w:w="334"/>
        <w:gridCol w:w="319"/>
        <w:gridCol w:w="296"/>
        <w:gridCol w:w="270"/>
        <w:gridCol w:w="404"/>
        <w:gridCol w:w="326"/>
        <w:gridCol w:w="326"/>
        <w:gridCol w:w="335"/>
        <w:gridCol w:w="360"/>
        <w:gridCol w:w="412"/>
        <w:gridCol w:w="369"/>
        <w:gridCol w:w="378"/>
        <w:gridCol w:w="318"/>
        <w:gridCol w:w="344"/>
        <w:gridCol w:w="351"/>
        <w:gridCol w:w="318"/>
        <w:gridCol w:w="318"/>
        <w:gridCol w:w="344"/>
        <w:gridCol w:w="357"/>
        <w:gridCol w:w="365"/>
        <w:gridCol w:w="351"/>
        <w:gridCol w:w="335"/>
        <w:gridCol w:w="243"/>
      </w:tblGrid>
      <w:tr w:rsidR="00086CA5" w:rsidRPr="00086CA5" w:rsidTr="00086CA5">
        <w:trPr>
          <w:trHeight w:val="342"/>
        </w:trPr>
        <w:tc>
          <w:tcPr>
            <w:tcW w:w="86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86CA5" w:rsidRPr="00086CA5" w:rsidRDefault="00086CA5" w:rsidP="00086CA5">
            <w:pPr>
              <w:spacing w:after="101" w:line="240" w:lineRule="auto"/>
              <w:jc w:val="center"/>
              <w:rPr>
                <w:rFonts w:ascii="Times New Roman" w:eastAsia="Times New Roman" w:hAnsi="Times New Roman" w:cs="Times New Roman"/>
                <w:color w:val="000000"/>
                <w:sz w:val="12"/>
                <w:szCs w:val="12"/>
                <w:lang w:eastAsia="es-MX"/>
              </w:rPr>
            </w:pPr>
            <w:r w:rsidRPr="00086CA5">
              <w:rPr>
                <w:rFonts w:ascii="Arial" w:eastAsia="Times New Roman" w:hAnsi="Arial" w:cs="Arial"/>
                <w:color w:val="000000"/>
                <w:sz w:val="12"/>
                <w:szCs w:val="12"/>
                <w:lang w:eastAsia="es-MX"/>
              </w:rPr>
              <w:t>Hora</w:t>
            </w:r>
          </w:p>
        </w:tc>
        <w:tc>
          <w:tcPr>
            <w:tcW w:w="23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86CA5" w:rsidRPr="00086CA5" w:rsidRDefault="00086CA5" w:rsidP="00086CA5">
            <w:pPr>
              <w:spacing w:after="101" w:line="240" w:lineRule="auto"/>
              <w:jc w:val="center"/>
              <w:rPr>
                <w:rFonts w:ascii="Times New Roman" w:eastAsia="Times New Roman" w:hAnsi="Times New Roman" w:cs="Times New Roman"/>
                <w:color w:val="000000"/>
                <w:sz w:val="12"/>
                <w:szCs w:val="12"/>
                <w:lang w:eastAsia="es-MX"/>
              </w:rPr>
            </w:pPr>
            <w:r w:rsidRPr="00086CA5">
              <w:rPr>
                <w:rFonts w:ascii="Arial" w:eastAsia="Times New Roman" w:hAnsi="Arial" w:cs="Arial"/>
                <w:color w:val="000000"/>
                <w:sz w:val="12"/>
                <w:szCs w:val="12"/>
                <w:lang w:eastAsia="es-MX"/>
              </w:rPr>
              <w:t>0</w:t>
            </w:r>
          </w:p>
        </w:tc>
        <w:tc>
          <w:tcPr>
            <w:tcW w:w="33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86CA5" w:rsidRPr="00086CA5" w:rsidRDefault="00086CA5" w:rsidP="00086CA5">
            <w:pPr>
              <w:spacing w:after="101" w:line="240" w:lineRule="auto"/>
              <w:jc w:val="center"/>
              <w:rPr>
                <w:rFonts w:ascii="Times New Roman" w:eastAsia="Times New Roman" w:hAnsi="Times New Roman" w:cs="Times New Roman"/>
                <w:color w:val="000000"/>
                <w:sz w:val="12"/>
                <w:szCs w:val="12"/>
                <w:lang w:eastAsia="es-MX"/>
              </w:rPr>
            </w:pPr>
            <w:r w:rsidRPr="00086CA5">
              <w:rPr>
                <w:rFonts w:ascii="Arial" w:eastAsia="Times New Roman" w:hAnsi="Arial" w:cs="Arial"/>
                <w:color w:val="000000"/>
                <w:sz w:val="12"/>
                <w:szCs w:val="12"/>
                <w:lang w:eastAsia="es-MX"/>
              </w:rPr>
              <w:t>1</w:t>
            </w:r>
          </w:p>
        </w:tc>
        <w:tc>
          <w:tcPr>
            <w:tcW w:w="31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86CA5" w:rsidRPr="00086CA5" w:rsidRDefault="00086CA5" w:rsidP="00086CA5">
            <w:pPr>
              <w:spacing w:after="101" w:line="240" w:lineRule="auto"/>
              <w:jc w:val="center"/>
              <w:rPr>
                <w:rFonts w:ascii="Times New Roman" w:eastAsia="Times New Roman" w:hAnsi="Times New Roman" w:cs="Times New Roman"/>
                <w:color w:val="000000"/>
                <w:sz w:val="12"/>
                <w:szCs w:val="12"/>
                <w:lang w:eastAsia="es-MX"/>
              </w:rPr>
            </w:pPr>
            <w:r w:rsidRPr="00086CA5">
              <w:rPr>
                <w:rFonts w:ascii="Arial" w:eastAsia="Times New Roman" w:hAnsi="Arial" w:cs="Arial"/>
                <w:color w:val="000000"/>
                <w:sz w:val="12"/>
                <w:szCs w:val="12"/>
                <w:lang w:eastAsia="es-MX"/>
              </w:rPr>
              <w:t>2</w:t>
            </w:r>
          </w:p>
        </w:tc>
        <w:tc>
          <w:tcPr>
            <w:tcW w:w="29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86CA5" w:rsidRPr="00086CA5" w:rsidRDefault="00086CA5" w:rsidP="00086CA5">
            <w:pPr>
              <w:spacing w:after="101" w:line="240" w:lineRule="auto"/>
              <w:jc w:val="center"/>
              <w:rPr>
                <w:rFonts w:ascii="Times New Roman" w:eastAsia="Times New Roman" w:hAnsi="Times New Roman" w:cs="Times New Roman"/>
                <w:color w:val="000000"/>
                <w:sz w:val="12"/>
                <w:szCs w:val="12"/>
                <w:lang w:eastAsia="es-MX"/>
              </w:rPr>
            </w:pPr>
            <w:r w:rsidRPr="00086CA5">
              <w:rPr>
                <w:rFonts w:ascii="Arial" w:eastAsia="Times New Roman" w:hAnsi="Arial" w:cs="Arial"/>
                <w:color w:val="000000"/>
                <w:sz w:val="12"/>
                <w:szCs w:val="12"/>
                <w:lang w:eastAsia="es-MX"/>
              </w:rPr>
              <w:t>3</w:t>
            </w:r>
          </w:p>
        </w:tc>
        <w:tc>
          <w:tcPr>
            <w:tcW w:w="2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86CA5" w:rsidRPr="00086CA5" w:rsidRDefault="00086CA5" w:rsidP="00086CA5">
            <w:pPr>
              <w:spacing w:after="101" w:line="240" w:lineRule="auto"/>
              <w:jc w:val="center"/>
              <w:rPr>
                <w:rFonts w:ascii="Times New Roman" w:eastAsia="Times New Roman" w:hAnsi="Times New Roman" w:cs="Times New Roman"/>
                <w:color w:val="000000"/>
                <w:sz w:val="12"/>
                <w:szCs w:val="12"/>
                <w:lang w:eastAsia="es-MX"/>
              </w:rPr>
            </w:pPr>
            <w:r w:rsidRPr="00086CA5">
              <w:rPr>
                <w:rFonts w:ascii="Arial" w:eastAsia="Times New Roman" w:hAnsi="Arial" w:cs="Arial"/>
                <w:color w:val="000000"/>
                <w:sz w:val="12"/>
                <w:szCs w:val="12"/>
                <w:lang w:eastAsia="es-MX"/>
              </w:rPr>
              <w:t>4</w:t>
            </w:r>
          </w:p>
        </w:tc>
        <w:tc>
          <w:tcPr>
            <w:tcW w:w="40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86CA5" w:rsidRPr="00086CA5" w:rsidRDefault="00086CA5" w:rsidP="00086CA5">
            <w:pPr>
              <w:spacing w:after="101" w:line="240" w:lineRule="auto"/>
              <w:jc w:val="center"/>
              <w:rPr>
                <w:rFonts w:ascii="Times New Roman" w:eastAsia="Times New Roman" w:hAnsi="Times New Roman" w:cs="Times New Roman"/>
                <w:color w:val="000000"/>
                <w:sz w:val="12"/>
                <w:szCs w:val="12"/>
                <w:lang w:eastAsia="es-MX"/>
              </w:rPr>
            </w:pPr>
            <w:r w:rsidRPr="00086CA5">
              <w:rPr>
                <w:rFonts w:ascii="Arial" w:eastAsia="Times New Roman" w:hAnsi="Arial" w:cs="Arial"/>
                <w:color w:val="000000"/>
                <w:sz w:val="12"/>
                <w:szCs w:val="12"/>
                <w:lang w:eastAsia="es-MX"/>
              </w:rPr>
              <w:t>5</w:t>
            </w:r>
          </w:p>
        </w:tc>
        <w:tc>
          <w:tcPr>
            <w:tcW w:w="32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86CA5" w:rsidRPr="00086CA5" w:rsidRDefault="00086CA5" w:rsidP="00086CA5">
            <w:pPr>
              <w:spacing w:after="101" w:line="240" w:lineRule="auto"/>
              <w:jc w:val="center"/>
              <w:rPr>
                <w:rFonts w:ascii="Times New Roman" w:eastAsia="Times New Roman" w:hAnsi="Times New Roman" w:cs="Times New Roman"/>
                <w:color w:val="000000"/>
                <w:sz w:val="12"/>
                <w:szCs w:val="12"/>
                <w:lang w:eastAsia="es-MX"/>
              </w:rPr>
            </w:pPr>
            <w:r w:rsidRPr="00086CA5">
              <w:rPr>
                <w:rFonts w:ascii="Arial" w:eastAsia="Times New Roman" w:hAnsi="Arial" w:cs="Arial"/>
                <w:color w:val="000000"/>
                <w:sz w:val="12"/>
                <w:szCs w:val="12"/>
                <w:lang w:eastAsia="es-MX"/>
              </w:rPr>
              <w:t>6</w:t>
            </w:r>
          </w:p>
        </w:tc>
        <w:tc>
          <w:tcPr>
            <w:tcW w:w="32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86CA5" w:rsidRPr="00086CA5" w:rsidRDefault="00086CA5" w:rsidP="00086CA5">
            <w:pPr>
              <w:spacing w:after="101" w:line="240" w:lineRule="auto"/>
              <w:jc w:val="center"/>
              <w:rPr>
                <w:rFonts w:ascii="Times New Roman" w:eastAsia="Times New Roman" w:hAnsi="Times New Roman" w:cs="Times New Roman"/>
                <w:color w:val="000000"/>
                <w:sz w:val="12"/>
                <w:szCs w:val="12"/>
                <w:lang w:eastAsia="es-MX"/>
              </w:rPr>
            </w:pPr>
            <w:r w:rsidRPr="00086CA5">
              <w:rPr>
                <w:rFonts w:ascii="Arial" w:eastAsia="Times New Roman" w:hAnsi="Arial" w:cs="Arial"/>
                <w:color w:val="000000"/>
                <w:sz w:val="12"/>
                <w:szCs w:val="12"/>
                <w:lang w:eastAsia="es-MX"/>
              </w:rPr>
              <w:t>7</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86CA5" w:rsidRPr="00086CA5" w:rsidRDefault="00086CA5" w:rsidP="00086CA5">
            <w:pPr>
              <w:spacing w:after="101" w:line="240" w:lineRule="auto"/>
              <w:jc w:val="center"/>
              <w:rPr>
                <w:rFonts w:ascii="Times New Roman" w:eastAsia="Times New Roman" w:hAnsi="Times New Roman" w:cs="Times New Roman"/>
                <w:color w:val="000000"/>
                <w:sz w:val="12"/>
                <w:szCs w:val="12"/>
                <w:lang w:eastAsia="es-MX"/>
              </w:rPr>
            </w:pPr>
            <w:r w:rsidRPr="00086CA5">
              <w:rPr>
                <w:rFonts w:ascii="Arial" w:eastAsia="Times New Roman" w:hAnsi="Arial" w:cs="Arial"/>
                <w:color w:val="000000"/>
                <w:sz w:val="12"/>
                <w:szCs w:val="12"/>
                <w:lang w:eastAsia="es-MX"/>
              </w:rPr>
              <w:t>8</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86CA5" w:rsidRPr="00086CA5" w:rsidRDefault="00086CA5" w:rsidP="00086CA5">
            <w:pPr>
              <w:spacing w:after="101" w:line="240" w:lineRule="auto"/>
              <w:jc w:val="center"/>
              <w:rPr>
                <w:rFonts w:ascii="Times New Roman" w:eastAsia="Times New Roman" w:hAnsi="Times New Roman" w:cs="Times New Roman"/>
                <w:color w:val="000000"/>
                <w:sz w:val="12"/>
                <w:szCs w:val="12"/>
                <w:lang w:eastAsia="es-MX"/>
              </w:rPr>
            </w:pPr>
            <w:r w:rsidRPr="00086CA5">
              <w:rPr>
                <w:rFonts w:ascii="Arial" w:eastAsia="Times New Roman" w:hAnsi="Arial" w:cs="Arial"/>
                <w:color w:val="000000"/>
                <w:sz w:val="12"/>
                <w:szCs w:val="12"/>
                <w:lang w:eastAsia="es-MX"/>
              </w:rPr>
              <w:t>9</w:t>
            </w:r>
          </w:p>
        </w:tc>
        <w:tc>
          <w:tcPr>
            <w:tcW w:w="41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86CA5" w:rsidRPr="00086CA5" w:rsidRDefault="00086CA5" w:rsidP="00086CA5">
            <w:pPr>
              <w:spacing w:after="101" w:line="240" w:lineRule="auto"/>
              <w:jc w:val="center"/>
              <w:rPr>
                <w:rFonts w:ascii="Times New Roman" w:eastAsia="Times New Roman" w:hAnsi="Times New Roman" w:cs="Times New Roman"/>
                <w:color w:val="000000"/>
                <w:sz w:val="12"/>
                <w:szCs w:val="12"/>
                <w:lang w:eastAsia="es-MX"/>
              </w:rPr>
            </w:pPr>
            <w:r w:rsidRPr="00086CA5">
              <w:rPr>
                <w:rFonts w:ascii="Arial" w:eastAsia="Times New Roman" w:hAnsi="Arial" w:cs="Arial"/>
                <w:color w:val="000000"/>
                <w:sz w:val="12"/>
                <w:szCs w:val="12"/>
                <w:lang w:eastAsia="es-MX"/>
              </w:rPr>
              <w:t>10</w:t>
            </w:r>
          </w:p>
        </w:tc>
        <w:tc>
          <w:tcPr>
            <w:tcW w:w="36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86CA5" w:rsidRPr="00086CA5" w:rsidRDefault="00086CA5" w:rsidP="00086CA5">
            <w:pPr>
              <w:spacing w:after="101" w:line="240" w:lineRule="auto"/>
              <w:jc w:val="center"/>
              <w:rPr>
                <w:rFonts w:ascii="Times New Roman" w:eastAsia="Times New Roman" w:hAnsi="Times New Roman" w:cs="Times New Roman"/>
                <w:color w:val="000000"/>
                <w:sz w:val="12"/>
                <w:szCs w:val="12"/>
                <w:lang w:eastAsia="es-MX"/>
              </w:rPr>
            </w:pPr>
            <w:r w:rsidRPr="00086CA5">
              <w:rPr>
                <w:rFonts w:ascii="Arial" w:eastAsia="Times New Roman" w:hAnsi="Arial" w:cs="Arial"/>
                <w:color w:val="000000"/>
                <w:sz w:val="12"/>
                <w:szCs w:val="12"/>
                <w:lang w:eastAsia="es-MX"/>
              </w:rPr>
              <w:t>11</w:t>
            </w:r>
          </w:p>
        </w:tc>
        <w:tc>
          <w:tcPr>
            <w:tcW w:w="37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86CA5" w:rsidRPr="00086CA5" w:rsidRDefault="00086CA5" w:rsidP="00086CA5">
            <w:pPr>
              <w:spacing w:after="101" w:line="240" w:lineRule="auto"/>
              <w:jc w:val="center"/>
              <w:rPr>
                <w:rFonts w:ascii="Times New Roman" w:eastAsia="Times New Roman" w:hAnsi="Times New Roman" w:cs="Times New Roman"/>
                <w:color w:val="000000"/>
                <w:sz w:val="12"/>
                <w:szCs w:val="12"/>
                <w:lang w:eastAsia="es-MX"/>
              </w:rPr>
            </w:pPr>
            <w:r w:rsidRPr="00086CA5">
              <w:rPr>
                <w:rFonts w:ascii="Arial" w:eastAsia="Times New Roman" w:hAnsi="Arial" w:cs="Arial"/>
                <w:color w:val="000000"/>
                <w:sz w:val="12"/>
                <w:szCs w:val="12"/>
                <w:lang w:eastAsia="es-MX"/>
              </w:rPr>
              <w:t>12</w:t>
            </w:r>
          </w:p>
        </w:tc>
        <w:tc>
          <w:tcPr>
            <w:tcW w:w="3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86CA5" w:rsidRPr="00086CA5" w:rsidRDefault="00086CA5" w:rsidP="00086CA5">
            <w:pPr>
              <w:spacing w:after="101" w:line="240" w:lineRule="auto"/>
              <w:jc w:val="center"/>
              <w:rPr>
                <w:rFonts w:ascii="Times New Roman" w:eastAsia="Times New Roman" w:hAnsi="Times New Roman" w:cs="Times New Roman"/>
                <w:color w:val="000000"/>
                <w:sz w:val="12"/>
                <w:szCs w:val="12"/>
                <w:lang w:eastAsia="es-MX"/>
              </w:rPr>
            </w:pPr>
            <w:r w:rsidRPr="00086CA5">
              <w:rPr>
                <w:rFonts w:ascii="Arial" w:eastAsia="Times New Roman" w:hAnsi="Arial" w:cs="Arial"/>
                <w:color w:val="000000"/>
                <w:sz w:val="12"/>
                <w:szCs w:val="12"/>
                <w:lang w:eastAsia="es-MX"/>
              </w:rPr>
              <w:t>13</w:t>
            </w:r>
          </w:p>
        </w:tc>
        <w:tc>
          <w:tcPr>
            <w:tcW w:w="34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86CA5" w:rsidRPr="00086CA5" w:rsidRDefault="00086CA5" w:rsidP="00086CA5">
            <w:pPr>
              <w:spacing w:after="101" w:line="240" w:lineRule="auto"/>
              <w:jc w:val="center"/>
              <w:rPr>
                <w:rFonts w:ascii="Times New Roman" w:eastAsia="Times New Roman" w:hAnsi="Times New Roman" w:cs="Times New Roman"/>
                <w:color w:val="000000"/>
                <w:sz w:val="12"/>
                <w:szCs w:val="12"/>
                <w:lang w:eastAsia="es-MX"/>
              </w:rPr>
            </w:pPr>
            <w:r w:rsidRPr="00086CA5">
              <w:rPr>
                <w:rFonts w:ascii="Arial" w:eastAsia="Times New Roman" w:hAnsi="Arial" w:cs="Arial"/>
                <w:color w:val="000000"/>
                <w:sz w:val="12"/>
                <w:szCs w:val="12"/>
                <w:lang w:eastAsia="es-MX"/>
              </w:rPr>
              <w:t>14</w:t>
            </w:r>
          </w:p>
        </w:tc>
        <w:tc>
          <w:tcPr>
            <w:tcW w:w="35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86CA5" w:rsidRPr="00086CA5" w:rsidRDefault="00086CA5" w:rsidP="00086CA5">
            <w:pPr>
              <w:spacing w:after="101" w:line="240" w:lineRule="auto"/>
              <w:jc w:val="center"/>
              <w:rPr>
                <w:rFonts w:ascii="Times New Roman" w:eastAsia="Times New Roman" w:hAnsi="Times New Roman" w:cs="Times New Roman"/>
                <w:color w:val="000000"/>
                <w:sz w:val="12"/>
                <w:szCs w:val="12"/>
                <w:lang w:eastAsia="es-MX"/>
              </w:rPr>
            </w:pPr>
            <w:r w:rsidRPr="00086CA5">
              <w:rPr>
                <w:rFonts w:ascii="Arial" w:eastAsia="Times New Roman" w:hAnsi="Arial" w:cs="Arial"/>
                <w:color w:val="000000"/>
                <w:sz w:val="12"/>
                <w:szCs w:val="12"/>
                <w:lang w:eastAsia="es-MX"/>
              </w:rPr>
              <w:t>15</w:t>
            </w:r>
          </w:p>
        </w:tc>
        <w:tc>
          <w:tcPr>
            <w:tcW w:w="3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86CA5" w:rsidRPr="00086CA5" w:rsidRDefault="00086CA5" w:rsidP="00086CA5">
            <w:pPr>
              <w:spacing w:after="101" w:line="240" w:lineRule="auto"/>
              <w:jc w:val="center"/>
              <w:rPr>
                <w:rFonts w:ascii="Times New Roman" w:eastAsia="Times New Roman" w:hAnsi="Times New Roman" w:cs="Times New Roman"/>
                <w:color w:val="000000"/>
                <w:sz w:val="12"/>
                <w:szCs w:val="12"/>
                <w:lang w:eastAsia="es-MX"/>
              </w:rPr>
            </w:pPr>
            <w:r w:rsidRPr="00086CA5">
              <w:rPr>
                <w:rFonts w:ascii="Arial" w:eastAsia="Times New Roman" w:hAnsi="Arial" w:cs="Arial"/>
                <w:color w:val="000000"/>
                <w:sz w:val="12"/>
                <w:szCs w:val="12"/>
                <w:lang w:eastAsia="es-MX"/>
              </w:rPr>
              <w:t>16</w:t>
            </w:r>
          </w:p>
        </w:tc>
        <w:tc>
          <w:tcPr>
            <w:tcW w:w="3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86CA5" w:rsidRPr="00086CA5" w:rsidRDefault="00086CA5" w:rsidP="00086CA5">
            <w:pPr>
              <w:spacing w:after="101" w:line="240" w:lineRule="auto"/>
              <w:jc w:val="center"/>
              <w:rPr>
                <w:rFonts w:ascii="Times New Roman" w:eastAsia="Times New Roman" w:hAnsi="Times New Roman" w:cs="Times New Roman"/>
                <w:color w:val="000000"/>
                <w:sz w:val="12"/>
                <w:szCs w:val="12"/>
                <w:lang w:eastAsia="es-MX"/>
              </w:rPr>
            </w:pPr>
            <w:r w:rsidRPr="00086CA5">
              <w:rPr>
                <w:rFonts w:ascii="Arial" w:eastAsia="Times New Roman" w:hAnsi="Arial" w:cs="Arial"/>
                <w:color w:val="000000"/>
                <w:sz w:val="12"/>
                <w:szCs w:val="12"/>
                <w:lang w:eastAsia="es-MX"/>
              </w:rPr>
              <w:t>17</w:t>
            </w:r>
          </w:p>
        </w:tc>
        <w:tc>
          <w:tcPr>
            <w:tcW w:w="34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86CA5" w:rsidRPr="00086CA5" w:rsidRDefault="00086CA5" w:rsidP="00086CA5">
            <w:pPr>
              <w:spacing w:after="101" w:line="240" w:lineRule="auto"/>
              <w:jc w:val="center"/>
              <w:rPr>
                <w:rFonts w:ascii="Times New Roman" w:eastAsia="Times New Roman" w:hAnsi="Times New Roman" w:cs="Times New Roman"/>
                <w:color w:val="000000"/>
                <w:sz w:val="12"/>
                <w:szCs w:val="12"/>
                <w:lang w:eastAsia="es-MX"/>
              </w:rPr>
            </w:pPr>
            <w:r w:rsidRPr="00086CA5">
              <w:rPr>
                <w:rFonts w:ascii="Arial" w:eastAsia="Times New Roman" w:hAnsi="Arial" w:cs="Arial"/>
                <w:color w:val="000000"/>
                <w:sz w:val="12"/>
                <w:szCs w:val="12"/>
                <w:lang w:eastAsia="es-MX"/>
              </w:rPr>
              <w:t>18</w:t>
            </w:r>
          </w:p>
        </w:tc>
        <w:tc>
          <w:tcPr>
            <w:tcW w:w="35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86CA5" w:rsidRPr="00086CA5" w:rsidRDefault="00086CA5" w:rsidP="00086CA5">
            <w:pPr>
              <w:spacing w:after="101" w:line="240" w:lineRule="auto"/>
              <w:jc w:val="center"/>
              <w:rPr>
                <w:rFonts w:ascii="Times New Roman" w:eastAsia="Times New Roman" w:hAnsi="Times New Roman" w:cs="Times New Roman"/>
                <w:color w:val="000000"/>
                <w:sz w:val="12"/>
                <w:szCs w:val="12"/>
                <w:lang w:eastAsia="es-MX"/>
              </w:rPr>
            </w:pPr>
            <w:r w:rsidRPr="00086CA5">
              <w:rPr>
                <w:rFonts w:ascii="Arial" w:eastAsia="Times New Roman" w:hAnsi="Arial" w:cs="Arial"/>
                <w:color w:val="000000"/>
                <w:sz w:val="12"/>
                <w:szCs w:val="12"/>
                <w:lang w:eastAsia="es-MX"/>
              </w:rPr>
              <w:t>19</w:t>
            </w:r>
          </w:p>
        </w:tc>
        <w:tc>
          <w:tcPr>
            <w:tcW w:w="3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86CA5" w:rsidRPr="00086CA5" w:rsidRDefault="00086CA5" w:rsidP="00086CA5">
            <w:pPr>
              <w:spacing w:after="101" w:line="240" w:lineRule="auto"/>
              <w:jc w:val="center"/>
              <w:rPr>
                <w:rFonts w:ascii="Times New Roman" w:eastAsia="Times New Roman" w:hAnsi="Times New Roman" w:cs="Times New Roman"/>
                <w:color w:val="000000"/>
                <w:sz w:val="12"/>
                <w:szCs w:val="12"/>
                <w:lang w:eastAsia="es-MX"/>
              </w:rPr>
            </w:pPr>
            <w:r w:rsidRPr="00086CA5">
              <w:rPr>
                <w:rFonts w:ascii="Arial" w:eastAsia="Times New Roman" w:hAnsi="Arial" w:cs="Arial"/>
                <w:color w:val="000000"/>
                <w:sz w:val="12"/>
                <w:szCs w:val="12"/>
                <w:lang w:eastAsia="es-MX"/>
              </w:rPr>
              <w:t>20</w:t>
            </w:r>
          </w:p>
        </w:tc>
        <w:tc>
          <w:tcPr>
            <w:tcW w:w="35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86CA5" w:rsidRPr="00086CA5" w:rsidRDefault="00086CA5" w:rsidP="00086CA5">
            <w:pPr>
              <w:spacing w:after="101" w:line="240" w:lineRule="auto"/>
              <w:jc w:val="center"/>
              <w:rPr>
                <w:rFonts w:ascii="Times New Roman" w:eastAsia="Times New Roman" w:hAnsi="Times New Roman" w:cs="Times New Roman"/>
                <w:color w:val="000000"/>
                <w:sz w:val="12"/>
                <w:szCs w:val="12"/>
                <w:lang w:eastAsia="es-MX"/>
              </w:rPr>
            </w:pPr>
            <w:r w:rsidRPr="00086CA5">
              <w:rPr>
                <w:rFonts w:ascii="Arial" w:eastAsia="Times New Roman" w:hAnsi="Arial" w:cs="Arial"/>
                <w:color w:val="000000"/>
                <w:sz w:val="12"/>
                <w:szCs w:val="12"/>
                <w:lang w:eastAsia="es-MX"/>
              </w:rPr>
              <w:t>21</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86CA5" w:rsidRPr="00086CA5" w:rsidRDefault="00086CA5" w:rsidP="00086CA5">
            <w:pPr>
              <w:spacing w:after="101" w:line="240" w:lineRule="auto"/>
              <w:jc w:val="center"/>
              <w:rPr>
                <w:rFonts w:ascii="Times New Roman" w:eastAsia="Times New Roman" w:hAnsi="Times New Roman" w:cs="Times New Roman"/>
                <w:color w:val="000000"/>
                <w:sz w:val="12"/>
                <w:szCs w:val="12"/>
                <w:lang w:eastAsia="es-MX"/>
              </w:rPr>
            </w:pPr>
            <w:r w:rsidRPr="00086CA5">
              <w:rPr>
                <w:rFonts w:ascii="Arial" w:eastAsia="Times New Roman" w:hAnsi="Arial" w:cs="Arial"/>
                <w:color w:val="000000"/>
                <w:sz w:val="12"/>
                <w:szCs w:val="12"/>
                <w:lang w:eastAsia="es-MX"/>
              </w:rPr>
              <w:t>22</w:t>
            </w:r>
          </w:p>
        </w:tc>
        <w:tc>
          <w:tcPr>
            <w:tcW w:w="2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86CA5" w:rsidRPr="00086CA5" w:rsidRDefault="00086CA5" w:rsidP="00086CA5">
            <w:pPr>
              <w:spacing w:after="101" w:line="240" w:lineRule="auto"/>
              <w:jc w:val="center"/>
              <w:rPr>
                <w:rFonts w:ascii="Times New Roman" w:eastAsia="Times New Roman" w:hAnsi="Times New Roman" w:cs="Times New Roman"/>
                <w:color w:val="000000"/>
                <w:sz w:val="12"/>
                <w:szCs w:val="12"/>
                <w:lang w:eastAsia="es-MX"/>
              </w:rPr>
            </w:pPr>
            <w:r w:rsidRPr="00086CA5">
              <w:rPr>
                <w:rFonts w:ascii="Arial" w:eastAsia="Times New Roman" w:hAnsi="Arial" w:cs="Arial"/>
                <w:color w:val="000000"/>
                <w:sz w:val="12"/>
                <w:szCs w:val="12"/>
                <w:lang w:eastAsia="es-MX"/>
              </w:rPr>
              <w:t>23</w:t>
            </w:r>
          </w:p>
        </w:tc>
      </w:tr>
      <w:tr w:rsidR="00086CA5" w:rsidRPr="00086CA5" w:rsidTr="00086CA5">
        <w:trPr>
          <w:trHeight w:val="774"/>
        </w:trPr>
        <w:tc>
          <w:tcPr>
            <w:tcW w:w="86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86CA5" w:rsidRPr="00086CA5" w:rsidRDefault="00086CA5" w:rsidP="00086CA5">
            <w:pPr>
              <w:spacing w:after="101" w:line="240" w:lineRule="auto"/>
              <w:jc w:val="center"/>
              <w:rPr>
                <w:rFonts w:ascii="Times New Roman" w:eastAsia="Times New Roman" w:hAnsi="Times New Roman" w:cs="Times New Roman"/>
                <w:color w:val="FFFFFF"/>
                <w:sz w:val="12"/>
                <w:szCs w:val="12"/>
                <w:lang w:eastAsia="es-MX"/>
              </w:rPr>
            </w:pPr>
            <w:r w:rsidRPr="00086CA5">
              <w:rPr>
                <w:rFonts w:ascii="Arial" w:eastAsia="Times New Roman" w:hAnsi="Arial" w:cs="Arial"/>
                <w:color w:val="FFFFFF"/>
                <w:sz w:val="12"/>
                <w:szCs w:val="12"/>
                <w:lang w:eastAsia="es-MX"/>
              </w:rPr>
              <w:lastRenderedPageBreak/>
              <w:t>Veces que</w:t>
            </w:r>
            <w:r w:rsidRPr="00086CA5">
              <w:rPr>
                <w:rFonts w:ascii="Times New Roman" w:eastAsia="Times New Roman" w:hAnsi="Times New Roman" w:cs="Times New Roman"/>
                <w:color w:val="FFFFFF"/>
                <w:sz w:val="12"/>
                <w:szCs w:val="12"/>
                <w:lang w:eastAsia="es-MX"/>
              </w:rPr>
              <w:br/>
            </w:r>
            <w:r w:rsidRPr="00086CA5">
              <w:rPr>
                <w:rFonts w:ascii="Arial" w:eastAsia="Times New Roman" w:hAnsi="Arial" w:cs="Arial"/>
                <w:color w:val="FFFFFF"/>
                <w:sz w:val="12"/>
                <w:szCs w:val="12"/>
                <w:lang w:eastAsia="es-MX"/>
              </w:rPr>
              <w:t>rebasan en 25</w:t>
            </w:r>
            <w:r w:rsidRPr="00086CA5">
              <w:rPr>
                <w:rFonts w:ascii="Times New Roman" w:eastAsia="Times New Roman" w:hAnsi="Times New Roman" w:cs="Times New Roman"/>
                <w:color w:val="FFFFFF"/>
                <w:sz w:val="12"/>
                <w:szCs w:val="12"/>
                <w:lang w:eastAsia="es-MX"/>
              </w:rPr>
              <w:br/>
            </w:r>
            <w:r w:rsidRPr="00086CA5">
              <w:rPr>
                <w:rFonts w:ascii="Arial" w:eastAsia="Times New Roman" w:hAnsi="Arial" w:cs="Arial"/>
                <w:color w:val="FFFFFF"/>
                <w:sz w:val="12"/>
                <w:szCs w:val="12"/>
                <w:lang w:eastAsia="es-MX"/>
              </w:rPr>
              <w:t>ocasiones</w:t>
            </w:r>
          </w:p>
        </w:tc>
        <w:tc>
          <w:tcPr>
            <w:tcW w:w="23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86CA5" w:rsidRPr="00086CA5" w:rsidRDefault="00086CA5" w:rsidP="00086CA5">
            <w:pPr>
              <w:spacing w:after="101" w:line="240" w:lineRule="auto"/>
              <w:jc w:val="center"/>
              <w:rPr>
                <w:rFonts w:ascii="Times New Roman" w:eastAsia="Times New Roman" w:hAnsi="Times New Roman" w:cs="Times New Roman"/>
                <w:color w:val="FFFFFF"/>
                <w:sz w:val="12"/>
                <w:szCs w:val="12"/>
                <w:lang w:eastAsia="es-MX"/>
              </w:rPr>
            </w:pPr>
            <w:r w:rsidRPr="00086CA5">
              <w:rPr>
                <w:rFonts w:ascii="Arial" w:eastAsia="Times New Roman" w:hAnsi="Arial" w:cs="Arial"/>
                <w:color w:val="FFFFFF"/>
                <w:sz w:val="12"/>
                <w:szCs w:val="12"/>
                <w:lang w:eastAsia="es-MX"/>
              </w:rPr>
              <w:t>1</w:t>
            </w:r>
          </w:p>
        </w:tc>
        <w:tc>
          <w:tcPr>
            <w:tcW w:w="33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86CA5" w:rsidRPr="00086CA5" w:rsidRDefault="00086CA5" w:rsidP="00086CA5">
            <w:pPr>
              <w:spacing w:after="101" w:line="240" w:lineRule="auto"/>
              <w:jc w:val="center"/>
              <w:rPr>
                <w:rFonts w:ascii="Times New Roman" w:eastAsia="Times New Roman" w:hAnsi="Times New Roman" w:cs="Times New Roman"/>
                <w:color w:val="FFFFFF"/>
                <w:sz w:val="12"/>
                <w:szCs w:val="12"/>
                <w:lang w:eastAsia="es-MX"/>
              </w:rPr>
            </w:pPr>
            <w:r w:rsidRPr="00086CA5">
              <w:rPr>
                <w:rFonts w:ascii="Arial" w:eastAsia="Times New Roman" w:hAnsi="Arial" w:cs="Arial"/>
                <w:color w:val="FFFFFF"/>
                <w:sz w:val="12"/>
                <w:szCs w:val="12"/>
                <w:lang w:eastAsia="es-MX"/>
              </w:rPr>
              <w:t>0</w:t>
            </w:r>
          </w:p>
        </w:tc>
        <w:tc>
          <w:tcPr>
            <w:tcW w:w="31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86CA5" w:rsidRPr="00086CA5" w:rsidRDefault="00086CA5" w:rsidP="00086CA5">
            <w:pPr>
              <w:spacing w:after="101" w:line="240" w:lineRule="auto"/>
              <w:jc w:val="center"/>
              <w:rPr>
                <w:rFonts w:ascii="Times New Roman" w:eastAsia="Times New Roman" w:hAnsi="Times New Roman" w:cs="Times New Roman"/>
                <w:color w:val="FFFFFF"/>
                <w:sz w:val="12"/>
                <w:szCs w:val="12"/>
                <w:lang w:eastAsia="es-MX"/>
              </w:rPr>
            </w:pPr>
            <w:r w:rsidRPr="00086CA5">
              <w:rPr>
                <w:rFonts w:ascii="Arial" w:eastAsia="Times New Roman" w:hAnsi="Arial" w:cs="Arial"/>
                <w:color w:val="FFFFFF"/>
                <w:sz w:val="12"/>
                <w:szCs w:val="12"/>
                <w:lang w:eastAsia="es-MX"/>
              </w:rPr>
              <w:t>0</w:t>
            </w:r>
          </w:p>
        </w:tc>
        <w:tc>
          <w:tcPr>
            <w:tcW w:w="29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86CA5" w:rsidRPr="00086CA5" w:rsidRDefault="00086CA5" w:rsidP="00086CA5">
            <w:pPr>
              <w:spacing w:after="101" w:line="240" w:lineRule="auto"/>
              <w:jc w:val="center"/>
              <w:rPr>
                <w:rFonts w:ascii="Times New Roman" w:eastAsia="Times New Roman" w:hAnsi="Times New Roman" w:cs="Times New Roman"/>
                <w:color w:val="FFFFFF"/>
                <w:sz w:val="12"/>
                <w:szCs w:val="12"/>
                <w:lang w:eastAsia="es-MX"/>
              </w:rPr>
            </w:pPr>
            <w:r w:rsidRPr="00086CA5">
              <w:rPr>
                <w:rFonts w:ascii="Arial" w:eastAsia="Times New Roman" w:hAnsi="Arial" w:cs="Arial"/>
                <w:color w:val="FFFFFF"/>
                <w:sz w:val="12"/>
                <w:szCs w:val="12"/>
                <w:lang w:eastAsia="es-MX"/>
              </w:rPr>
              <w:t>0</w:t>
            </w:r>
          </w:p>
        </w:tc>
        <w:tc>
          <w:tcPr>
            <w:tcW w:w="2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86CA5" w:rsidRPr="00086CA5" w:rsidRDefault="00086CA5" w:rsidP="00086CA5">
            <w:pPr>
              <w:spacing w:after="101" w:line="240" w:lineRule="auto"/>
              <w:jc w:val="center"/>
              <w:rPr>
                <w:rFonts w:ascii="Times New Roman" w:eastAsia="Times New Roman" w:hAnsi="Times New Roman" w:cs="Times New Roman"/>
                <w:color w:val="FFFFFF"/>
                <w:sz w:val="12"/>
                <w:szCs w:val="12"/>
                <w:lang w:eastAsia="es-MX"/>
              </w:rPr>
            </w:pPr>
            <w:r w:rsidRPr="00086CA5">
              <w:rPr>
                <w:rFonts w:ascii="Arial" w:eastAsia="Times New Roman" w:hAnsi="Arial" w:cs="Arial"/>
                <w:color w:val="FFFFFF"/>
                <w:sz w:val="12"/>
                <w:szCs w:val="12"/>
                <w:lang w:eastAsia="es-MX"/>
              </w:rPr>
              <w:t>0</w:t>
            </w:r>
          </w:p>
        </w:tc>
        <w:tc>
          <w:tcPr>
            <w:tcW w:w="404" w:type="dxa"/>
            <w:tcBorders>
              <w:top w:val="single" w:sz="4" w:space="0" w:color="000000"/>
              <w:left w:val="single" w:sz="4" w:space="0" w:color="000000"/>
              <w:bottom w:val="single" w:sz="4" w:space="0" w:color="000000"/>
              <w:right w:val="single" w:sz="4" w:space="0" w:color="000000"/>
            </w:tcBorders>
            <w:shd w:val="clear" w:color="auto" w:fill="C6C3C6"/>
            <w:tcMar>
              <w:top w:w="15" w:type="dxa"/>
              <w:left w:w="15" w:type="dxa"/>
              <w:bottom w:w="0" w:type="dxa"/>
              <w:right w:w="15" w:type="dxa"/>
            </w:tcMar>
            <w:vAlign w:val="center"/>
            <w:hideMark/>
          </w:tcPr>
          <w:p w:rsidR="00086CA5" w:rsidRPr="00086CA5" w:rsidRDefault="00086CA5" w:rsidP="00086CA5">
            <w:pPr>
              <w:spacing w:after="101" w:line="240" w:lineRule="auto"/>
              <w:jc w:val="center"/>
              <w:rPr>
                <w:rFonts w:ascii="Times New Roman" w:eastAsia="Times New Roman" w:hAnsi="Times New Roman" w:cs="Times New Roman"/>
                <w:color w:val="000000"/>
                <w:sz w:val="12"/>
                <w:szCs w:val="12"/>
                <w:lang w:eastAsia="es-MX"/>
              </w:rPr>
            </w:pPr>
            <w:r w:rsidRPr="00086CA5">
              <w:rPr>
                <w:rFonts w:ascii="Arial" w:eastAsia="Times New Roman" w:hAnsi="Arial" w:cs="Arial"/>
                <w:color w:val="000000"/>
                <w:sz w:val="12"/>
                <w:szCs w:val="12"/>
                <w:lang w:eastAsia="es-MX"/>
              </w:rPr>
              <w:t>279</w:t>
            </w:r>
          </w:p>
        </w:tc>
        <w:tc>
          <w:tcPr>
            <w:tcW w:w="326" w:type="dxa"/>
            <w:tcBorders>
              <w:top w:val="single" w:sz="4" w:space="0" w:color="000000"/>
              <w:left w:val="single" w:sz="4" w:space="0" w:color="000000"/>
              <w:bottom w:val="single" w:sz="4" w:space="0" w:color="000000"/>
              <w:right w:val="single" w:sz="4" w:space="0" w:color="000000"/>
            </w:tcBorders>
            <w:shd w:val="clear" w:color="auto" w:fill="C6C3C6"/>
            <w:tcMar>
              <w:top w:w="15" w:type="dxa"/>
              <w:left w:w="15" w:type="dxa"/>
              <w:bottom w:w="0" w:type="dxa"/>
              <w:right w:w="15" w:type="dxa"/>
            </w:tcMar>
            <w:vAlign w:val="center"/>
            <w:hideMark/>
          </w:tcPr>
          <w:p w:rsidR="00086CA5" w:rsidRPr="00086CA5" w:rsidRDefault="00086CA5" w:rsidP="00086CA5">
            <w:pPr>
              <w:spacing w:after="101" w:line="240" w:lineRule="auto"/>
              <w:jc w:val="center"/>
              <w:rPr>
                <w:rFonts w:ascii="Times New Roman" w:eastAsia="Times New Roman" w:hAnsi="Times New Roman" w:cs="Times New Roman"/>
                <w:color w:val="000000"/>
                <w:sz w:val="12"/>
                <w:szCs w:val="12"/>
                <w:lang w:eastAsia="es-MX"/>
              </w:rPr>
            </w:pPr>
            <w:r w:rsidRPr="00086CA5">
              <w:rPr>
                <w:rFonts w:ascii="Arial" w:eastAsia="Times New Roman" w:hAnsi="Arial" w:cs="Arial"/>
                <w:color w:val="000000"/>
                <w:sz w:val="12"/>
                <w:szCs w:val="12"/>
                <w:lang w:eastAsia="es-MX"/>
              </w:rPr>
              <w:t>360</w:t>
            </w:r>
          </w:p>
        </w:tc>
        <w:tc>
          <w:tcPr>
            <w:tcW w:w="326" w:type="dxa"/>
            <w:tcBorders>
              <w:top w:val="single" w:sz="4" w:space="0" w:color="000000"/>
              <w:left w:val="single" w:sz="4" w:space="0" w:color="000000"/>
              <w:bottom w:val="single" w:sz="4" w:space="0" w:color="000000"/>
              <w:right w:val="single" w:sz="4" w:space="0" w:color="000000"/>
            </w:tcBorders>
            <w:shd w:val="clear" w:color="auto" w:fill="C6C3C6"/>
            <w:tcMar>
              <w:top w:w="15" w:type="dxa"/>
              <w:left w:w="15" w:type="dxa"/>
              <w:bottom w:w="0" w:type="dxa"/>
              <w:right w:w="15" w:type="dxa"/>
            </w:tcMar>
            <w:vAlign w:val="center"/>
            <w:hideMark/>
          </w:tcPr>
          <w:p w:rsidR="00086CA5" w:rsidRPr="00086CA5" w:rsidRDefault="00086CA5" w:rsidP="00086CA5">
            <w:pPr>
              <w:spacing w:after="101" w:line="240" w:lineRule="auto"/>
              <w:jc w:val="center"/>
              <w:rPr>
                <w:rFonts w:ascii="Times New Roman" w:eastAsia="Times New Roman" w:hAnsi="Times New Roman" w:cs="Times New Roman"/>
                <w:color w:val="000000"/>
                <w:sz w:val="12"/>
                <w:szCs w:val="12"/>
                <w:lang w:eastAsia="es-MX"/>
              </w:rPr>
            </w:pPr>
            <w:r w:rsidRPr="00086CA5">
              <w:rPr>
                <w:rFonts w:ascii="Arial" w:eastAsia="Times New Roman" w:hAnsi="Arial" w:cs="Arial"/>
                <w:color w:val="000000"/>
                <w:sz w:val="12"/>
                <w:szCs w:val="12"/>
                <w:lang w:eastAsia="es-MX"/>
              </w:rPr>
              <w:t>295</w:t>
            </w:r>
          </w:p>
        </w:tc>
        <w:tc>
          <w:tcPr>
            <w:tcW w:w="335" w:type="dxa"/>
            <w:tcBorders>
              <w:top w:val="single" w:sz="4" w:space="0" w:color="000000"/>
              <w:left w:val="single" w:sz="4" w:space="0" w:color="000000"/>
              <w:bottom w:val="single" w:sz="4" w:space="0" w:color="000000"/>
              <w:right w:val="single" w:sz="4" w:space="0" w:color="000000"/>
            </w:tcBorders>
            <w:shd w:val="clear" w:color="auto" w:fill="C6C3C6"/>
            <w:tcMar>
              <w:top w:w="15" w:type="dxa"/>
              <w:left w:w="15" w:type="dxa"/>
              <w:bottom w:w="0" w:type="dxa"/>
              <w:right w:w="15" w:type="dxa"/>
            </w:tcMar>
            <w:vAlign w:val="center"/>
            <w:hideMark/>
          </w:tcPr>
          <w:p w:rsidR="00086CA5" w:rsidRPr="00086CA5" w:rsidRDefault="00086CA5" w:rsidP="00086CA5">
            <w:pPr>
              <w:spacing w:after="101" w:line="240" w:lineRule="auto"/>
              <w:jc w:val="center"/>
              <w:rPr>
                <w:rFonts w:ascii="Times New Roman" w:eastAsia="Times New Roman" w:hAnsi="Times New Roman" w:cs="Times New Roman"/>
                <w:color w:val="000000"/>
                <w:sz w:val="12"/>
                <w:szCs w:val="12"/>
                <w:lang w:eastAsia="es-MX"/>
              </w:rPr>
            </w:pPr>
            <w:r w:rsidRPr="00086CA5">
              <w:rPr>
                <w:rFonts w:ascii="Arial" w:eastAsia="Times New Roman" w:hAnsi="Arial" w:cs="Arial"/>
                <w:color w:val="000000"/>
                <w:sz w:val="12"/>
                <w:szCs w:val="12"/>
                <w:lang w:eastAsia="es-MX"/>
              </w:rPr>
              <w:t>149</w:t>
            </w:r>
          </w:p>
        </w:tc>
        <w:tc>
          <w:tcPr>
            <w:tcW w:w="360" w:type="dxa"/>
            <w:tcBorders>
              <w:top w:val="single" w:sz="4" w:space="0" w:color="000000"/>
              <w:left w:val="single" w:sz="4" w:space="0" w:color="000000"/>
              <w:bottom w:val="single" w:sz="4" w:space="0" w:color="000000"/>
              <w:right w:val="single" w:sz="4" w:space="0" w:color="000000"/>
            </w:tcBorders>
            <w:shd w:val="clear" w:color="auto" w:fill="C6C3C6"/>
            <w:tcMar>
              <w:top w:w="15" w:type="dxa"/>
              <w:left w:w="15" w:type="dxa"/>
              <w:bottom w:w="0" w:type="dxa"/>
              <w:right w:w="15" w:type="dxa"/>
            </w:tcMar>
            <w:vAlign w:val="center"/>
            <w:hideMark/>
          </w:tcPr>
          <w:p w:rsidR="00086CA5" w:rsidRPr="00086CA5" w:rsidRDefault="00086CA5" w:rsidP="00086CA5">
            <w:pPr>
              <w:spacing w:after="101" w:line="240" w:lineRule="auto"/>
              <w:jc w:val="center"/>
              <w:rPr>
                <w:rFonts w:ascii="Times New Roman" w:eastAsia="Times New Roman" w:hAnsi="Times New Roman" w:cs="Times New Roman"/>
                <w:color w:val="000000"/>
                <w:sz w:val="12"/>
                <w:szCs w:val="12"/>
                <w:lang w:eastAsia="es-MX"/>
              </w:rPr>
            </w:pPr>
            <w:r w:rsidRPr="00086CA5">
              <w:rPr>
                <w:rFonts w:ascii="Arial" w:eastAsia="Times New Roman" w:hAnsi="Arial" w:cs="Arial"/>
                <w:color w:val="000000"/>
                <w:sz w:val="12"/>
                <w:szCs w:val="12"/>
                <w:lang w:eastAsia="es-MX"/>
              </w:rPr>
              <w:t>137</w:t>
            </w:r>
          </w:p>
        </w:tc>
        <w:tc>
          <w:tcPr>
            <w:tcW w:w="412" w:type="dxa"/>
            <w:tcBorders>
              <w:top w:val="single" w:sz="4" w:space="0" w:color="000000"/>
              <w:left w:val="single" w:sz="4" w:space="0" w:color="000000"/>
              <w:bottom w:val="single" w:sz="4" w:space="0" w:color="000000"/>
              <w:right w:val="single" w:sz="4" w:space="0" w:color="000000"/>
            </w:tcBorders>
            <w:shd w:val="clear" w:color="auto" w:fill="C6C3C6"/>
            <w:tcMar>
              <w:top w:w="15" w:type="dxa"/>
              <w:left w:w="15" w:type="dxa"/>
              <w:bottom w:w="0" w:type="dxa"/>
              <w:right w:w="15" w:type="dxa"/>
            </w:tcMar>
            <w:vAlign w:val="center"/>
            <w:hideMark/>
          </w:tcPr>
          <w:p w:rsidR="00086CA5" w:rsidRPr="00086CA5" w:rsidRDefault="00086CA5" w:rsidP="00086CA5">
            <w:pPr>
              <w:spacing w:after="101" w:line="240" w:lineRule="auto"/>
              <w:jc w:val="center"/>
              <w:rPr>
                <w:rFonts w:ascii="Times New Roman" w:eastAsia="Times New Roman" w:hAnsi="Times New Roman" w:cs="Times New Roman"/>
                <w:color w:val="000000"/>
                <w:sz w:val="12"/>
                <w:szCs w:val="12"/>
                <w:lang w:eastAsia="es-MX"/>
              </w:rPr>
            </w:pPr>
            <w:r w:rsidRPr="00086CA5">
              <w:rPr>
                <w:rFonts w:ascii="Arial" w:eastAsia="Times New Roman" w:hAnsi="Arial" w:cs="Arial"/>
                <w:color w:val="000000"/>
                <w:sz w:val="12"/>
                <w:szCs w:val="12"/>
                <w:lang w:eastAsia="es-MX"/>
              </w:rPr>
              <w:t>315</w:t>
            </w:r>
          </w:p>
        </w:tc>
        <w:tc>
          <w:tcPr>
            <w:tcW w:w="369" w:type="dxa"/>
            <w:tcBorders>
              <w:top w:val="single" w:sz="4" w:space="0" w:color="000000"/>
              <w:left w:val="single" w:sz="4" w:space="0" w:color="000000"/>
              <w:bottom w:val="single" w:sz="4" w:space="0" w:color="000000"/>
              <w:right w:val="single" w:sz="4" w:space="0" w:color="000000"/>
            </w:tcBorders>
            <w:shd w:val="clear" w:color="auto" w:fill="C6C3C6"/>
            <w:tcMar>
              <w:top w:w="15" w:type="dxa"/>
              <w:left w:w="15" w:type="dxa"/>
              <w:bottom w:w="0" w:type="dxa"/>
              <w:right w:w="15" w:type="dxa"/>
            </w:tcMar>
            <w:vAlign w:val="center"/>
            <w:hideMark/>
          </w:tcPr>
          <w:p w:rsidR="00086CA5" w:rsidRPr="00086CA5" w:rsidRDefault="00086CA5" w:rsidP="00086CA5">
            <w:pPr>
              <w:spacing w:after="101" w:line="240" w:lineRule="auto"/>
              <w:jc w:val="center"/>
              <w:rPr>
                <w:rFonts w:ascii="Times New Roman" w:eastAsia="Times New Roman" w:hAnsi="Times New Roman" w:cs="Times New Roman"/>
                <w:color w:val="000000"/>
                <w:sz w:val="12"/>
                <w:szCs w:val="12"/>
                <w:lang w:eastAsia="es-MX"/>
              </w:rPr>
            </w:pPr>
            <w:r w:rsidRPr="00086CA5">
              <w:rPr>
                <w:rFonts w:ascii="Arial" w:eastAsia="Times New Roman" w:hAnsi="Arial" w:cs="Arial"/>
                <w:color w:val="000000"/>
                <w:sz w:val="12"/>
                <w:szCs w:val="12"/>
                <w:lang w:eastAsia="es-MX"/>
              </w:rPr>
              <w:t>159</w:t>
            </w:r>
          </w:p>
        </w:tc>
        <w:tc>
          <w:tcPr>
            <w:tcW w:w="378" w:type="dxa"/>
            <w:tcBorders>
              <w:top w:val="single" w:sz="4" w:space="0" w:color="000000"/>
              <w:left w:val="single" w:sz="4" w:space="0" w:color="000000"/>
              <w:bottom w:val="single" w:sz="4" w:space="0" w:color="000000"/>
              <w:right w:val="single" w:sz="4" w:space="0" w:color="000000"/>
            </w:tcBorders>
            <w:shd w:val="clear" w:color="auto" w:fill="C6C3C6"/>
            <w:tcMar>
              <w:top w:w="15" w:type="dxa"/>
              <w:left w:w="15" w:type="dxa"/>
              <w:bottom w:w="0" w:type="dxa"/>
              <w:right w:w="15" w:type="dxa"/>
            </w:tcMar>
            <w:vAlign w:val="center"/>
            <w:hideMark/>
          </w:tcPr>
          <w:p w:rsidR="00086CA5" w:rsidRPr="00086CA5" w:rsidRDefault="00086CA5" w:rsidP="00086CA5">
            <w:pPr>
              <w:spacing w:after="101" w:line="240" w:lineRule="auto"/>
              <w:jc w:val="center"/>
              <w:rPr>
                <w:rFonts w:ascii="Times New Roman" w:eastAsia="Times New Roman" w:hAnsi="Times New Roman" w:cs="Times New Roman"/>
                <w:color w:val="000000"/>
                <w:sz w:val="12"/>
                <w:szCs w:val="12"/>
                <w:lang w:eastAsia="es-MX"/>
              </w:rPr>
            </w:pPr>
            <w:r w:rsidRPr="00086CA5">
              <w:rPr>
                <w:rFonts w:ascii="Arial" w:eastAsia="Times New Roman" w:hAnsi="Arial" w:cs="Arial"/>
                <w:color w:val="000000"/>
                <w:sz w:val="12"/>
                <w:szCs w:val="12"/>
                <w:lang w:eastAsia="es-MX"/>
              </w:rPr>
              <w:t>271</w:t>
            </w:r>
          </w:p>
        </w:tc>
        <w:tc>
          <w:tcPr>
            <w:tcW w:w="318" w:type="dxa"/>
            <w:tcBorders>
              <w:top w:val="single" w:sz="4" w:space="0" w:color="000000"/>
              <w:left w:val="single" w:sz="4" w:space="0" w:color="000000"/>
              <w:bottom w:val="single" w:sz="4" w:space="0" w:color="000000"/>
              <w:right w:val="single" w:sz="4" w:space="0" w:color="000000"/>
            </w:tcBorders>
            <w:shd w:val="clear" w:color="auto" w:fill="C6C3C6"/>
            <w:tcMar>
              <w:top w:w="15" w:type="dxa"/>
              <w:left w:w="15" w:type="dxa"/>
              <w:bottom w:w="0" w:type="dxa"/>
              <w:right w:w="15" w:type="dxa"/>
            </w:tcMar>
            <w:vAlign w:val="center"/>
            <w:hideMark/>
          </w:tcPr>
          <w:p w:rsidR="00086CA5" w:rsidRPr="00086CA5" w:rsidRDefault="00086CA5" w:rsidP="00086CA5">
            <w:pPr>
              <w:spacing w:after="101" w:line="240" w:lineRule="auto"/>
              <w:jc w:val="center"/>
              <w:rPr>
                <w:rFonts w:ascii="Times New Roman" w:eastAsia="Times New Roman" w:hAnsi="Times New Roman" w:cs="Times New Roman"/>
                <w:color w:val="000000"/>
                <w:sz w:val="12"/>
                <w:szCs w:val="12"/>
                <w:lang w:eastAsia="es-MX"/>
              </w:rPr>
            </w:pPr>
            <w:r w:rsidRPr="00086CA5">
              <w:rPr>
                <w:rFonts w:ascii="Arial" w:eastAsia="Times New Roman" w:hAnsi="Arial" w:cs="Arial"/>
                <w:color w:val="000000"/>
                <w:sz w:val="12"/>
                <w:szCs w:val="12"/>
                <w:lang w:eastAsia="es-MX"/>
              </w:rPr>
              <w:t>279</w:t>
            </w:r>
          </w:p>
        </w:tc>
        <w:tc>
          <w:tcPr>
            <w:tcW w:w="344" w:type="dxa"/>
            <w:tcBorders>
              <w:top w:val="single" w:sz="4" w:space="0" w:color="000000"/>
              <w:left w:val="single" w:sz="4" w:space="0" w:color="000000"/>
              <w:bottom w:val="single" w:sz="4" w:space="0" w:color="000000"/>
              <w:right w:val="single" w:sz="4" w:space="0" w:color="000000"/>
            </w:tcBorders>
            <w:shd w:val="clear" w:color="auto" w:fill="C6C3C6"/>
            <w:tcMar>
              <w:top w:w="15" w:type="dxa"/>
              <w:left w:w="15" w:type="dxa"/>
              <w:bottom w:w="0" w:type="dxa"/>
              <w:right w:w="15" w:type="dxa"/>
            </w:tcMar>
            <w:vAlign w:val="center"/>
            <w:hideMark/>
          </w:tcPr>
          <w:p w:rsidR="00086CA5" w:rsidRPr="00086CA5" w:rsidRDefault="00086CA5" w:rsidP="00086CA5">
            <w:pPr>
              <w:spacing w:after="101" w:line="240" w:lineRule="auto"/>
              <w:jc w:val="center"/>
              <w:rPr>
                <w:rFonts w:ascii="Times New Roman" w:eastAsia="Times New Roman" w:hAnsi="Times New Roman" w:cs="Times New Roman"/>
                <w:color w:val="000000"/>
                <w:sz w:val="12"/>
                <w:szCs w:val="12"/>
                <w:lang w:eastAsia="es-MX"/>
              </w:rPr>
            </w:pPr>
            <w:r w:rsidRPr="00086CA5">
              <w:rPr>
                <w:rFonts w:ascii="Arial" w:eastAsia="Times New Roman" w:hAnsi="Arial" w:cs="Arial"/>
                <w:color w:val="000000"/>
                <w:sz w:val="12"/>
                <w:szCs w:val="12"/>
                <w:lang w:eastAsia="es-MX"/>
              </w:rPr>
              <w:t>328</w:t>
            </w:r>
          </w:p>
        </w:tc>
        <w:tc>
          <w:tcPr>
            <w:tcW w:w="351" w:type="dxa"/>
            <w:tcBorders>
              <w:top w:val="single" w:sz="4" w:space="0" w:color="000000"/>
              <w:left w:val="single" w:sz="4" w:space="0" w:color="000000"/>
              <w:bottom w:val="single" w:sz="4" w:space="0" w:color="000000"/>
              <w:right w:val="single" w:sz="4" w:space="0" w:color="000000"/>
            </w:tcBorders>
            <w:shd w:val="clear" w:color="auto" w:fill="C6C3C6"/>
            <w:tcMar>
              <w:top w:w="15" w:type="dxa"/>
              <w:left w:w="15" w:type="dxa"/>
              <w:bottom w:w="0" w:type="dxa"/>
              <w:right w:w="15" w:type="dxa"/>
            </w:tcMar>
            <w:vAlign w:val="center"/>
            <w:hideMark/>
          </w:tcPr>
          <w:p w:rsidR="00086CA5" w:rsidRPr="00086CA5" w:rsidRDefault="00086CA5" w:rsidP="00086CA5">
            <w:pPr>
              <w:spacing w:after="101" w:line="240" w:lineRule="auto"/>
              <w:jc w:val="center"/>
              <w:rPr>
                <w:rFonts w:ascii="Times New Roman" w:eastAsia="Times New Roman" w:hAnsi="Times New Roman" w:cs="Times New Roman"/>
                <w:color w:val="000000"/>
                <w:sz w:val="12"/>
                <w:szCs w:val="12"/>
                <w:lang w:eastAsia="es-MX"/>
              </w:rPr>
            </w:pPr>
            <w:r w:rsidRPr="00086CA5">
              <w:rPr>
                <w:rFonts w:ascii="Arial" w:eastAsia="Times New Roman" w:hAnsi="Arial" w:cs="Arial"/>
                <w:color w:val="000000"/>
                <w:sz w:val="12"/>
                <w:szCs w:val="12"/>
                <w:lang w:eastAsia="es-MX"/>
              </w:rPr>
              <w:t>170</w:t>
            </w:r>
          </w:p>
        </w:tc>
        <w:tc>
          <w:tcPr>
            <w:tcW w:w="318" w:type="dxa"/>
            <w:tcBorders>
              <w:top w:val="single" w:sz="4" w:space="0" w:color="000000"/>
              <w:left w:val="single" w:sz="4" w:space="0" w:color="000000"/>
              <w:bottom w:val="single" w:sz="4" w:space="0" w:color="000000"/>
              <w:right w:val="single" w:sz="4" w:space="0" w:color="000000"/>
            </w:tcBorders>
            <w:shd w:val="clear" w:color="auto" w:fill="C6C3C6"/>
            <w:tcMar>
              <w:top w:w="15" w:type="dxa"/>
              <w:left w:w="15" w:type="dxa"/>
              <w:bottom w:w="0" w:type="dxa"/>
              <w:right w:w="15" w:type="dxa"/>
            </w:tcMar>
            <w:vAlign w:val="center"/>
            <w:hideMark/>
          </w:tcPr>
          <w:p w:rsidR="00086CA5" w:rsidRPr="00086CA5" w:rsidRDefault="00086CA5" w:rsidP="00086CA5">
            <w:pPr>
              <w:spacing w:after="101" w:line="240" w:lineRule="auto"/>
              <w:jc w:val="center"/>
              <w:rPr>
                <w:rFonts w:ascii="Times New Roman" w:eastAsia="Times New Roman" w:hAnsi="Times New Roman" w:cs="Times New Roman"/>
                <w:color w:val="000000"/>
                <w:sz w:val="12"/>
                <w:szCs w:val="12"/>
                <w:lang w:eastAsia="es-MX"/>
              </w:rPr>
            </w:pPr>
            <w:r w:rsidRPr="00086CA5">
              <w:rPr>
                <w:rFonts w:ascii="Arial" w:eastAsia="Times New Roman" w:hAnsi="Arial" w:cs="Arial"/>
                <w:color w:val="000000"/>
                <w:sz w:val="12"/>
                <w:szCs w:val="12"/>
                <w:lang w:eastAsia="es-MX"/>
              </w:rPr>
              <w:t>179</w:t>
            </w:r>
          </w:p>
        </w:tc>
        <w:tc>
          <w:tcPr>
            <w:tcW w:w="318" w:type="dxa"/>
            <w:tcBorders>
              <w:top w:val="single" w:sz="4" w:space="0" w:color="000000"/>
              <w:left w:val="single" w:sz="4" w:space="0" w:color="000000"/>
              <w:bottom w:val="single" w:sz="4" w:space="0" w:color="000000"/>
              <w:right w:val="single" w:sz="4" w:space="0" w:color="000000"/>
            </w:tcBorders>
            <w:shd w:val="clear" w:color="auto" w:fill="C6C3C6"/>
            <w:tcMar>
              <w:top w:w="15" w:type="dxa"/>
              <w:left w:w="15" w:type="dxa"/>
              <w:bottom w:w="0" w:type="dxa"/>
              <w:right w:w="15" w:type="dxa"/>
            </w:tcMar>
            <w:vAlign w:val="center"/>
            <w:hideMark/>
          </w:tcPr>
          <w:p w:rsidR="00086CA5" w:rsidRPr="00086CA5" w:rsidRDefault="00086CA5" w:rsidP="00086CA5">
            <w:pPr>
              <w:spacing w:after="101" w:line="240" w:lineRule="auto"/>
              <w:jc w:val="center"/>
              <w:rPr>
                <w:rFonts w:ascii="Times New Roman" w:eastAsia="Times New Roman" w:hAnsi="Times New Roman" w:cs="Times New Roman"/>
                <w:color w:val="000000"/>
                <w:sz w:val="12"/>
                <w:szCs w:val="12"/>
                <w:lang w:eastAsia="es-MX"/>
              </w:rPr>
            </w:pPr>
            <w:r w:rsidRPr="00086CA5">
              <w:rPr>
                <w:rFonts w:ascii="Arial" w:eastAsia="Times New Roman" w:hAnsi="Arial" w:cs="Arial"/>
                <w:color w:val="000000"/>
                <w:sz w:val="12"/>
                <w:szCs w:val="12"/>
                <w:lang w:eastAsia="es-MX"/>
              </w:rPr>
              <w:t>179</w:t>
            </w:r>
          </w:p>
        </w:tc>
        <w:tc>
          <w:tcPr>
            <w:tcW w:w="344" w:type="dxa"/>
            <w:tcBorders>
              <w:top w:val="single" w:sz="4" w:space="0" w:color="000000"/>
              <w:left w:val="single" w:sz="4" w:space="0" w:color="000000"/>
              <w:bottom w:val="single" w:sz="4" w:space="0" w:color="000000"/>
              <w:right w:val="single" w:sz="4" w:space="0" w:color="000000"/>
            </w:tcBorders>
            <w:shd w:val="clear" w:color="auto" w:fill="C6C3C6"/>
            <w:tcMar>
              <w:top w:w="15" w:type="dxa"/>
              <w:left w:w="15" w:type="dxa"/>
              <w:bottom w:w="0" w:type="dxa"/>
              <w:right w:w="15" w:type="dxa"/>
            </w:tcMar>
            <w:vAlign w:val="center"/>
            <w:hideMark/>
          </w:tcPr>
          <w:p w:rsidR="00086CA5" w:rsidRPr="00086CA5" w:rsidRDefault="00086CA5" w:rsidP="00086CA5">
            <w:pPr>
              <w:spacing w:after="101" w:line="240" w:lineRule="auto"/>
              <w:jc w:val="center"/>
              <w:rPr>
                <w:rFonts w:ascii="Times New Roman" w:eastAsia="Times New Roman" w:hAnsi="Times New Roman" w:cs="Times New Roman"/>
                <w:color w:val="000000"/>
                <w:sz w:val="12"/>
                <w:szCs w:val="12"/>
                <w:lang w:eastAsia="es-MX"/>
              </w:rPr>
            </w:pPr>
            <w:r w:rsidRPr="00086CA5">
              <w:rPr>
                <w:rFonts w:ascii="Arial" w:eastAsia="Times New Roman" w:hAnsi="Arial" w:cs="Arial"/>
                <w:color w:val="000000"/>
                <w:sz w:val="12"/>
                <w:szCs w:val="12"/>
                <w:lang w:eastAsia="es-MX"/>
              </w:rPr>
              <w:t>216</w:t>
            </w:r>
          </w:p>
        </w:tc>
        <w:tc>
          <w:tcPr>
            <w:tcW w:w="357" w:type="dxa"/>
            <w:tcBorders>
              <w:top w:val="single" w:sz="4" w:space="0" w:color="000000"/>
              <w:left w:val="single" w:sz="4" w:space="0" w:color="000000"/>
              <w:bottom w:val="single" w:sz="4" w:space="0" w:color="000000"/>
              <w:right w:val="single" w:sz="4" w:space="0" w:color="000000"/>
            </w:tcBorders>
            <w:shd w:val="clear" w:color="auto" w:fill="C6C3C6"/>
            <w:tcMar>
              <w:top w:w="15" w:type="dxa"/>
              <w:left w:w="15" w:type="dxa"/>
              <w:bottom w:w="0" w:type="dxa"/>
              <w:right w:w="15" w:type="dxa"/>
            </w:tcMar>
            <w:vAlign w:val="center"/>
            <w:hideMark/>
          </w:tcPr>
          <w:p w:rsidR="00086CA5" w:rsidRPr="00086CA5" w:rsidRDefault="00086CA5" w:rsidP="00086CA5">
            <w:pPr>
              <w:spacing w:after="101" w:line="240" w:lineRule="auto"/>
              <w:jc w:val="center"/>
              <w:rPr>
                <w:rFonts w:ascii="Times New Roman" w:eastAsia="Times New Roman" w:hAnsi="Times New Roman" w:cs="Times New Roman"/>
                <w:color w:val="000000"/>
                <w:sz w:val="12"/>
                <w:szCs w:val="12"/>
                <w:lang w:eastAsia="es-MX"/>
              </w:rPr>
            </w:pPr>
            <w:r w:rsidRPr="00086CA5">
              <w:rPr>
                <w:rFonts w:ascii="Arial" w:eastAsia="Times New Roman" w:hAnsi="Arial" w:cs="Arial"/>
                <w:color w:val="000000"/>
                <w:sz w:val="12"/>
                <w:szCs w:val="12"/>
                <w:lang w:eastAsia="es-MX"/>
              </w:rPr>
              <w:t>132</w:t>
            </w:r>
          </w:p>
        </w:tc>
        <w:tc>
          <w:tcPr>
            <w:tcW w:w="365" w:type="dxa"/>
            <w:tcBorders>
              <w:top w:val="single" w:sz="4" w:space="0" w:color="000000"/>
              <w:left w:val="single" w:sz="4" w:space="0" w:color="000000"/>
              <w:bottom w:val="single" w:sz="4" w:space="0" w:color="000000"/>
              <w:right w:val="single" w:sz="4" w:space="0" w:color="000000"/>
            </w:tcBorders>
            <w:shd w:val="clear" w:color="auto" w:fill="C6C3C6"/>
            <w:tcMar>
              <w:top w:w="15" w:type="dxa"/>
              <w:left w:w="15" w:type="dxa"/>
              <w:bottom w:w="0" w:type="dxa"/>
              <w:right w:w="15" w:type="dxa"/>
            </w:tcMar>
            <w:vAlign w:val="center"/>
            <w:hideMark/>
          </w:tcPr>
          <w:p w:rsidR="00086CA5" w:rsidRPr="00086CA5" w:rsidRDefault="00086CA5" w:rsidP="00086CA5">
            <w:pPr>
              <w:spacing w:after="101" w:line="240" w:lineRule="auto"/>
              <w:jc w:val="center"/>
              <w:rPr>
                <w:rFonts w:ascii="Times New Roman" w:eastAsia="Times New Roman" w:hAnsi="Times New Roman" w:cs="Times New Roman"/>
                <w:color w:val="000000"/>
                <w:sz w:val="12"/>
                <w:szCs w:val="12"/>
                <w:lang w:eastAsia="es-MX"/>
              </w:rPr>
            </w:pPr>
            <w:r w:rsidRPr="00086CA5">
              <w:rPr>
                <w:rFonts w:ascii="Arial" w:eastAsia="Times New Roman" w:hAnsi="Arial" w:cs="Arial"/>
                <w:color w:val="000000"/>
                <w:sz w:val="12"/>
                <w:szCs w:val="12"/>
                <w:lang w:eastAsia="es-MX"/>
              </w:rPr>
              <w:t>263</w:t>
            </w:r>
          </w:p>
        </w:tc>
        <w:tc>
          <w:tcPr>
            <w:tcW w:w="351" w:type="dxa"/>
            <w:tcBorders>
              <w:top w:val="single" w:sz="4" w:space="0" w:color="000000"/>
              <w:left w:val="single" w:sz="4" w:space="0" w:color="000000"/>
              <w:bottom w:val="single" w:sz="4" w:space="0" w:color="000000"/>
              <w:right w:val="single" w:sz="4" w:space="0" w:color="000000"/>
            </w:tcBorders>
            <w:shd w:val="clear" w:color="auto" w:fill="C6C3C6"/>
            <w:tcMar>
              <w:top w:w="15" w:type="dxa"/>
              <w:left w:w="15" w:type="dxa"/>
              <w:bottom w:w="0" w:type="dxa"/>
              <w:right w:w="15" w:type="dxa"/>
            </w:tcMar>
            <w:vAlign w:val="center"/>
            <w:hideMark/>
          </w:tcPr>
          <w:p w:rsidR="00086CA5" w:rsidRPr="00086CA5" w:rsidRDefault="00086CA5" w:rsidP="00086CA5">
            <w:pPr>
              <w:spacing w:after="101" w:line="240" w:lineRule="auto"/>
              <w:jc w:val="center"/>
              <w:rPr>
                <w:rFonts w:ascii="Times New Roman" w:eastAsia="Times New Roman" w:hAnsi="Times New Roman" w:cs="Times New Roman"/>
                <w:color w:val="000000"/>
                <w:sz w:val="12"/>
                <w:szCs w:val="12"/>
                <w:lang w:eastAsia="es-MX"/>
              </w:rPr>
            </w:pPr>
            <w:r w:rsidRPr="00086CA5">
              <w:rPr>
                <w:rFonts w:ascii="Arial" w:eastAsia="Times New Roman" w:hAnsi="Arial" w:cs="Arial"/>
                <w:color w:val="000000"/>
                <w:sz w:val="12"/>
                <w:szCs w:val="12"/>
                <w:lang w:eastAsia="es-MX"/>
              </w:rPr>
              <w:t>214</w:t>
            </w:r>
          </w:p>
        </w:tc>
        <w:tc>
          <w:tcPr>
            <w:tcW w:w="335" w:type="dxa"/>
            <w:tcBorders>
              <w:top w:val="single" w:sz="4" w:space="0" w:color="000000"/>
              <w:left w:val="single" w:sz="4" w:space="0" w:color="000000"/>
              <w:bottom w:val="single" w:sz="4" w:space="0" w:color="000000"/>
              <w:right w:val="single" w:sz="4" w:space="0" w:color="000000"/>
            </w:tcBorders>
            <w:shd w:val="clear" w:color="auto" w:fill="C6C3C6"/>
            <w:tcMar>
              <w:top w:w="15" w:type="dxa"/>
              <w:left w:w="15" w:type="dxa"/>
              <w:bottom w:w="0" w:type="dxa"/>
              <w:right w:w="15" w:type="dxa"/>
            </w:tcMar>
            <w:vAlign w:val="center"/>
            <w:hideMark/>
          </w:tcPr>
          <w:p w:rsidR="00086CA5" w:rsidRPr="00086CA5" w:rsidRDefault="00086CA5" w:rsidP="00086CA5">
            <w:pPr>
              <w:spacing w:after="101" w:line="240" w:lineRule="auto"/>
              <w:jc w:val="center"/>
              <w:rPr>
                <w:rFonts w:ascii="Times New Roman" w:eastAsia="Times New Roman" w:hAnsi="Times New Roman" w:cs="Times New Roman"/>
                <w:color w:val="000000"/>
                <w:sz w:val="12"/>
                <w:szCs w:val="12"/>
                <w:lang w:eastAsia="es-MX"/>
              </w:rPr>
            </w:pPr>
            <w:r w:rsidRPr="00086CA5">
              <w:rPr>
                <w:rFonts w:ascii="Arial" w:eastAsia="Times New Roman" w:hAnsi="Arial" w:cs="Arial"/>
                <w:color w:val="000000"/>
                <w:sz w:val="12"/>
                <w:szCs w:val="12"/>
                <w:lang w:eastAsia="es-MX"/>
              </w:rPr>
              <w:t>46</w:t>
            </w:r>
          </w:p>
        </w:tc>
        <w:tc>
          <w:tcPr>
            <w:tcW w:w="2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86CA5" w:rsidRPr="00086CA5" w:rsidRDefault="00086CA5" w:rsidP="00086CA5">
            <w:pPr>
              <w:spacing w:after="101" w:line="240" w:lineRule="auto"/>
              <w:jc w:val="center"/>
              <w:rPr>
                <w:rFonts w:ascii="Times New Roman" w:eastAsia="Times New Roman" w:hAnsi="Times New Roman" w:cs="Times New Roman"/>
                <w:color w:val="000000"/>
                <w:sz w:val="12"/>
                <w:szCs w:val="12"/>
                <w:lang w:eastAsia="es-MX"/>
              </w:rPr>
            </w:pPr>
            <w:r w:rsidRPr="00086CA5">
              <w:rPr>
                <w:rFonts w:ascii="Arial" w:eastAsia="Times New Roman" w:hAnsi="Arial" w:cs="Arial"/>
                <w:color w:val="000000"/>
                <w:sz w:val="12"/>
                <w:szCs w:val="12"/>
                <w:lang w:eastAsia="es-MX"/>
              </w:rPr>
              <w:t>5</w:t>
            </w:r>
          </w:p>
        </w:tc>
      </w:tr>
    </w:tbl>
    <w:p w:rsidR="00086CA5" w:rsidRPr="00086CA5" w:rsidRDefault="00086CA5" w:rsidP="00086CA5">
      <w:pPr>
        <w:shd w:val="clear" w:color="auto" w:fill="FFFFFF"/>
        <w:spacing w:after="101" w:line="240" w:lineRule="auto"/>
        <w:ind w:firstLine="288"/>
        <w:jc w:val="both"/>
        <w:rPr>
          <w:rFonts w:ascii="Arial" w:eastAsia="Times New Roman" w:hAnsi="Arial" w:cs="Arial"/>
          <w:color w:val="2F2F2F"/>
          <w:sz w:val="18"/>
          <w:szCs w:val="18"/>
          <w:lang w:eastAsia="es-MX"/>
        </w:rPr>
      </w:pPr>
      <w:r w:rsidRPr="00086CA5">
        <w:rPr>
          <w:rFonts w:ascii="Arial" w:eastAsia="Times New Roman" w:hAnsi="Arial" w:cs="Arial"/>
          <w:color w:val="2F2F2F"/>
          <w:sz w:val="18"/>
          <w:szCs w:val="18"/>
          <w:lang w:eastAsia="es-MX"/>
        </w:rPr>
        <w:t> </w:t>
      </w:r>
    </w:p>
    <w:p w:rsidR="00086CA5" w:rsidRPr="00086CA5" w:rsidRDefault="00086CA5" w:rsidP="00086CA5">
      <w:pPr>
        <w:shd w:val="clear" w:color="auto" w:fill="FFFFFF"/>
        <w:spacing w:after="101" w:line="240" w:lineRule="auto"/>
        <w:ind w:firstLine="288"/>
        <w:jc w:val="both"/>
        <w:rPr>
          <w:rFonts w:ascii="Arial" w:eastAsia="Times New Roman" w:hAnsi="Arial" w:cs="Arial"/>
          <w:color w:val="2F2F2F"/>
          <w:sz w:val="18"/>
          <w:szCs w:val="18"/>
          <w:lang w:eastAsia="es-MX"/>
        </w:rPr>
      </w:pPr>
      <w:r w:rsidRPr="00086CA5">
        <w:rPr>
          <w:rFonts w:ascii="Arial" w:eastAsia="Times New Roman" w:hAnsi="Arial" w:cs="Arial"/>
          <w:b/>
          <w:bCs/>
          <w:color w:val="2F2F2F"/>
          <w:sz w:val="18"/>
          <w:szCs w:val="18"/>
          <w:lang w:eastAsia="es-MX"/>
        </w:rPr>
        <w:t>Terminal 2:</w:t>
      </w:r>
      <w:r w:rsidRPr="00086CA5">
        <w:rPr>
          <w:rFonts w:ascii="Arial" w:eastAsia="Times New Roman" w:hAnsi="Arial" w:cs="Arial"/>
          <w:color w:val="2F2F2F"/>
          <w:sz w:val="18"/>
          <w:szCs w:val="18"/>
          <w:lang w:eastAsia="es-MX"/>
        </w:rPr>
        <w:t> Se han presentado saturaciones en más de 250 ocasiones, de acuerdo con lo siguiente:</w:t>
      </w:r>
    </w:p>
    <w:tbl>
      <w:tblPr>
        <w:tblW w:w="0" w:type="auto"/>
        <w:tblCellMar>
          <w:top w:w="15" w:type="dxa"/>
          <w:left w:w="15" w:type="dxa"/>
          <w:bottom w:w="15" w:type="dxa"/>
          <w:right w:w="15" w:type="dxa"/>
        </w:tblCellMar>
        <w:tblLook w:val="04A0" w:firstRow="1" w:lastRow="0" w:firstColumn="1" w:lastColumn="0" w:noHBand="0" w:noVBand="1"/>
      </w:tblPr>
      <w:tblGrid>
        <w:gridCol w:w="802"/>
        <w:gridCol w:w="299"/>
        <w:gridCol w:w="206"/>
        <w:gridCol w:w="342"/>
        <w:gridCol w:w="378"/>
        <w:gridCol w:w="300"/>
        <w:gridCol w:w="334"/>
        <w:gridCol w:w="429"/>
        <w:gridCol w:w="273"/>
        <w:gridCol w:w="342"/>
        <w:gridCol w:w="342"/>
        <w:gridCol w:w="447"/>
        <w:gridCol w:w="293"/>
        <w:gridCol w:w="298"/>
        <w:gridCol w:w="387"/>
        <w:gridCol w:w="351"/>
        <w:gridCol w:w="351"/>
        <w:gridCol w:w="291"/>
        <w:gridCol w:w="326"/>
        <w:gridCol w:w="420"/>
        <w:gridCol w:w="309"/>
        <w:gridCol w:w="360"/>
        <w:gridCol w:w="360"/>
        <w:gridCol w:w="318"/>
        <w:gridCol w:w="310"/>
      </w:tblGrid>
      <w:tr w:rsidR="00086CA5" w:rsidRPr="00086CA5" w:rsidTr="00086CA5">
        <w:trPr>
          <w:trHeight w:val="342"/>
        </w:trPr>
        <w:tc>
          <w:tcPr>
            <w:tcW w:w="80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86CA5" w:rsidRPr="00086CA5" w:rsidRDefault="00086CA5" w:rsidP="00086CA5">
            <w:pPr>
              <w:spacing w:after="101" w:line="240" w:lineRule="auto"/>
              <w:jc w:val="center"/>
              <w:rPr>
                <w:rFonts w:ascii="Times New Roman" w:eastAsia="Times New Roman" w:hAnsi="Times New Roman" w:cs="Times New Roman"/>
                <w:color w:val="000000"/>
                <w:sz w:val="12"/>
                <w:szCs w:val="12"/>
                <w:lang w:eastAsia="es-MX"/>
              </w:rPr>
            </w:pPr>
            <w:r w:rsidRPr="00086CA5">
              <w:rPr>
                <w:rFonts w:ascii="Arial" w:eastAsia="Times New Roman" w:hAnsi="Arial" w:cs="Arial"/>
                <w:color w:val="000000"/>
                <w:sz w:val="12"/>
                <w:szCs w:val="12"/>
                <w:lang w:eastAsia="es-MX"/>
              </w:rPr>
              <w:t>Hora</w:t>
            </w:r>
          </w:p>
        </w:tc>
        <w:tc>
          <w:tcPr>
            <w:tcW w:w="30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86CA5" w:rsidRPr="00086CA5" w:rsidRDefault="00086CA5" w:rsidP="00086CA5">
            <w:pPr>
              <w:spacing w:after="101" w:line="240" w:lineRule="auto"/>
              <w:jc w:val="center"/>
              <w:rPr>
                <w:rFonts w:ascii="Times New Roman" w:eastAsia="Times New Roman" w:hAnsi="Times New Roman" w:cs="Times New Roman"/>
                <w:color w:val="000000"/>
                <w:sz w:val="12"/>
                <w:szCs w:val="12"/>
                <w:lang w:eastAsia="es-MX"/>
              </w:rPr>
            </w:pPr>
            <w:r w:rsidRPr="00086CA5">
              <w:rPr>
                <w:rFonts w:ascii="Arial" w:eastAsia="Times New Roman" w:hAnsi="Arial" w:cs="Arial"/>
                <w:color w:val="000000"/>
                <w:sz w:val="12"/>
                <w:szCs w:val="12"/>
                <w:lang w:eastAsia="es-MX"/>
              </w:rPr>
              <w:t>0</w:t>
            </w:r>
          </w:p>
        </w:tc>
        <w:tc>
          <w:tcPr>
            <w:tcW w:w="20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86CA5" w:rsidRPr="00086CA5" w:rsidRDefault="00086CA5" w:rsidP="00086CA5">
            <w:pPr>
              <w:spacing w:after="101" w:line="240" w:lineRule="auto"/>
              <w:jc w:val="center"/>
              <w:rPr>
                <w:rFonts w:ascii="Times New Roman" w:eastAsia="Times New Roman" w:hAnsi="Times New Roman" w:cs="Times New Roman"/>
                <w:color w:val="000000"/>
                <w:sz w:val="12"/>
                <w:szCs w:val="12"/>
                <w:lang w:eastAsia="es-MX"/>
              </w:rPr>
            </w:pPr>
            <w:r w:rsidRPr="00086CA5">
              <w:rPr>
                <w:rFonts w:ascii="Arial" w:eastAsia="Times New Roman" w:hAnsi="Arial" w:cs="Arial"/>
                <w:color w:val="000000"/>
                <w:sz w:val="12"/>
                <w:szCs w:val="12"/>
                <w:lang w:eastAsia="es-MX"/>
              </w:rPr>
              <w:t>1</w:t>
            </w:r>
          </w:p>
        </w:tc>
        <w:tc>
          <w:tcPr>
            <w:tcW w:w="34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86CA5" w:rsidRPr="00086CA5" w:rsidRDefault="00086CA5" w:rsidP="00086CA5">
            <w:pPr>
              <w:spacing w:after="101" w:line="240" w:lineRule="auto"/>
              <w:jc w:val="center"/>
              <w:rPr>
                <w:rFonts w:ascii="Times New Roman" w:eastAsia="Times New Roman" w:hAnsi="Times New Roman" w:cs="Times New Roman"/>
                <w:color w:val="000000"/>
                <w:sz w:val="12"/>
                <w:szCs w:val="12"/>
                <w:lang w:eastAsia="es-MX"/>
              </w:rPr>
            </w:pPr>
            <w:r w:rsidRPr="00086CA5">
              <w:rPr>
                <w:rFonts w:ascii="Arial" w:eastAsia="Times New Roman" w:hAnsi="Arial" w:cs="Arial"/>
                <w:color w:val="000000"/>
                <w:sz w:val="12"/>
                <w:szCs w:val="12"/>
                <w:lang w:eastAsia="es-MX"/>
              </w:rPr>
              <w:t>2</w:t>
            </w:r>
          </w:p>
        </w:tc>
        <w:tc>
          <w:tcPr>
            <w:tcW w:w="37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86CA5" w:rsidRPr="00086CA5" w:rsidRDefault="00086CA5" w:rsidP="00086CA5">
            <w:pPr>
              <w:spacing w:after="101" w:line="240" w:lineRule="auto"/>
              <w:jc w:val="center"/>
              <w:rPr>
                <w:rFonts w:ascii="Times New Roman" w:eastAsia="Times New Roman" w:hAnsi="Times New Roman" w:cs="Times New Roman"/>
                <w:color w:val="000000"/>
                <w:sz w:val="12"/>
                <w:szCs w:val="12"/>
                <w:lang w:eastAsia="es-MX"/>
              </w:rPr>
            </w:pPr>
            <w:r w:rsidRPr="00086CA5">
              <w:rPr>
                <w:rFonts w:ascii="Arial" w:eastAsia="Times New Roman" w:hAnsi="Arial" w:cs="Arial"/>
                <w:color w:val="000000"/>
                <w:sz w:val="12"/>
                <w:szCs w:val="12"/>
                <w:lang w:eastAsia="es-MX"/>
              </w:rPr>
              <w:t>3</w:t>
            </w:r>
          </w:p>
        </w:tc>
        <w:tc>
          <w:tcPr>
            <w:tcW w:w="30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86CA5" w:rsidRPr="00086CA5" w:rsidRDefault="00086CA5" w:rsidP="00086CA5">
            <w:pPr>
              <w:spacing w:after="101" w:line="240" w:lineRule="auto"/>
              <w:jc w:val="center"/>
              <w:rPr>
                <w:rFonts w:ascii="Times New Roman" w:eastAsia="Times New Roman" w:hAnsi="Times New Roman" w:cs="Times New Roman"/>
                <w:color w:val="000000"/>
                <w:sz w:val="12"/>
                <w:szCs w:val="12"/>
                <w:lang w:eastAsia="es-MX"/>
              </w:rPr>
            </w:pPr>
            <w:r w:rsidRPr="00086CA5">
              <w:rPr>
                <w:rFonts w:ascii="Arial" w:eastAsia="Times New Roman" w:hAnsi="Arial" w:cs="Arial"/>
                <w:color w:val="000000"/>
                <w:sz w:val="12"/>
                <w:szCs w:val="12"/>
                <w:lang w:eastAsia="es-MX"/>
              </w:rPr>
              <w:t>4</w:t>
            </w:r>
          </w:p>
        </w:tc>
        <w:tc>
          <w:tcPr>
            <w:tcW w:w="33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86CA5" w:rsidRPr="00086CA5" w:rsidRDefault="00086CA5" w:rsidP="00086CA5">
            <w:pPr>
              <w:spacing w:after="101" w:line="240" w:lineRule="auto"/>
              <w:jc w:val="center"/>
              <w:rPr>
                <w:rFonts w:ascii="Times New Roman" w:eastAsia="Times New Roman" w:hAnsi="Times New Roman" w:cs="Times New Roman"/>
                <w:color w:val="000000"/>
                <w:sz w:val="12"/>
                <w:szCs w:val="12"/>
                <w:lang w:eastAsia="es-MX"/>
              </w:rPr>
            </w:pPr>
            <w:r w:rsidRPr="00086CA5">
              <w:rPr>
                <w:rFonts w:ascii="Arial" w:eastAsia="Times New Roman" w:hAnsi="Arial" w:cs="Arial"/>
                <w:color w:val="000000"/>
                <w:sz w:val="12"/>
                <w:szCs w:val="12"/>
                <w:lang w:eastAsia="es-MX"/>
              </w:rPr>
              <w:t>5</w:t>
            </w:r>
          </w:p>
        </w:tc>
        <w:tc>
          <w:tcPr>
            <w:tcW w:w="42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86CA5" w:rsidRPr="00086CA5" w:rsidRDefault="00086CA5" w:rsidP="00086CA5">
            <w:pPr>
              <w:spacing w:after="101" w:line="240" w:lineRule="auto"/>
              <w:jc w:val="center"/>
              <w:rPr>
                <w:rFonts w:ascii="Times New Roman" w:eastAsia="Times New Roman" w:hAnsi="Times New Roman" w:cs="Times New Roman"/>
                <w:color w:val="000000"/>
                <w:sz w:val="12"/>
                <w:szCs w:val="12"/>
                <w:lang w:eastAsia="es-MX"/>
              </w:rPr>
            </w:pPr>
            <w:r w:rsidRPr="00086CA5">
              <w:rPr>
                <w:rFonts w:ascii="Arial" w:eastAsia="Times New Roman" w:hAnsi="Arial" w:cs="Arial"/>
                <w:color w:val="000000"/>
                <w:sz w:val="12"/>
                <w:szCs w:val="12"/>
                <w:lang w:eastAsia="es-MX"/>
              </w:rPr>
              <w:t>6</w:t>
            </w:r>
          </w:p>
        </w:tc>
        <w:tc>
          <w:tcPr>
            <w:tcW w:w="27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86CA5" w:rsidRPr="00086CA5" w:rsidRDefault="00086CA5" w:rsidP="00086CA5">
            <w:pPr>
              <w:spacing w:after="101" w:line="240" w:lineRule="auto"/>
              <w:jc w:val="center"/>
              <w:rPr>
                <w:rFonts w:ascii="Times New Roman" w:eastAsia="Times New Roman" w:hAnsi="Times New Roman" w:cs="Times New Roman"/>
                <w:color w:val="000000"/>
                <w:sz w:val="12"/>
                <w:szCs w:val="12"/>
                <w:lang w:eastAsia="es-MX"/>
              </w:rPr>
            </w:pPr>
            <w:r w:rsidRPr="00086CA5">
              <w:rPr>
                <w:rFonts w:ascii="Arial" w:eastAsia="Times New Roman" w:hAnsi="Arial" w:cs="Arial"/>
                <w:color w:val="000000"/>
                <w:sz w:val="12"/>
                <w:szCs w:val="12"/>
                <w:lang w:eastAsia="es-MX"/>
              </w:rPr>
              <w:t>7</w:t>
            </w:r>
          </w:p>
        </w:tc>
        <w:tc>
          <w:tcPr>
            <w:tcW w:w="34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86CA5" w:rsidRPr="00086CA5" w:rsidRDefault="00086CA5" w:rsidP="00086CA5">
            <w:pPr>
              <w:spacing w:after="101" w:line="240" w:lineRule="auto"/>
              <w:jc w:val="center"/>
              <w:rPr>
                <w:rFonts w:ascii="Times New Roman" w:eastAsia="Times New Roman" w:hAnsi="Times New Roman" w:cs="Times New Roman"/>
                <w:color w:val="000000"/>
                <w:sz w:val="12"/>
                <w:szCs w:val="12"/>
                <w:lang w:eastAsia="es-MX"/>
              </w:rPr>
            </w:pPr>
            <w:r w:rsidRPr="00086CA5">
              <w:rPr>
                <w:rFonts w:ascii="Arial" w:eastAsia="Times New Roman" w:hAnsi="Arial" w:cs="Arial"/>
                <w:color w:val="000000"/>
                <w:sz w:val="12"/>
                <w:szCs w:val="12"/>
                <w:lang w:eastAsia="es-MX"/>
              </w:rPr>
              <w:t>8</w:t>
            </w:r>
          </w:p>
        </w:tc>
        <w:tc>
          <w:tcPr>
            <w:tcW w:w="34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86CA5" w:rsidRPr="00086CA5" w:rsidRDefault="00086CA5" w:rsidP="00086CA5">
            <w:pPr>
              <w:spacing w:after="101" w:line="240" w:lineRule="auto"/>
              <w:jc w:val="center"/>
              <w:rPr>
                <w:rFonts w:ascii="Times New Roman" w:eastAsia="Times New Roman" w:hAnsi="Times New Roman" w:cs="Times New Roman"/>
                <w:color w:val="000000"/>
                <w:sz w:val="12"/>
                <w:szCs w:val="12"/>
                <w:lang w:eastAsia="es-MX"/>
              </w:rPr>
            </w:pPr>
            <w:r w:rsidRPr="00086CA5">
              <w:rPr>
                <w:rFonts w:ascii="Arial" w:eastAsia="Times New Roman" w:hAnsi="Arial" w:cs="Arial"/>
                <w:color w:val="000000"/>
                <w:sz w:val="12"/>
                <w:szCs w:val="12"/>
                <w:lang w:eastAsia="es-MX"/>
              </w:rPr>
              <w:t>9</w:t>
            </w:r>
          </w:p>
        </w:tc>
        <w:tc>
          <w:tcPr>
            <w:tcW w:w="4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86CA5" w:rsidRPr="00086CA5" w:rsidRDefault="00086CA5" w:rsidP="00086CA5">
            <w:pPr>
              <w:spacing w:after="101" w:line="240" w:lineRule="auto"/>
              <w:jc w:val="center"/>
              <w:rPr>
                <w:rFonts w:ascii="Times New Roman" w:eastAsia="Times New Roman" w:hAnsi="Times New Roman" w:cs="Times New Roman"/>
                <w:color w:val="000000"/>
                <w:sz w:val="12"/>
                <w:szCs w:val="12"/>
                <w:lang w:eastAsia="es-MX"/>
              </w:rPr>
            </w:pPr>
            <w:r w:rsidRPr="00086CA5">
              <w:rPr>
                <w:rFonts w:ascii="Arial" w:eastAsia="Times New Roman" w:hAnsi="Arial" w:cs="Arial"/>
                <w:color w:val="000000"/>
                <w:sz w:val="12"/>
                <w:szCs w:val="12"/>
                <w:lang w:eastAsia="es-MX"/>
              </w:rPr>
              <w:t>10</w:t>
            </w:r>
          </w:p>
        </w:tc>
        <w:tc>
          <w:tcPr>
            <w:tcW w:w="29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86CA5" w:rsidRPr="00086CA5" w:rsidRDefault="00086CA5" w:rsidP="00086CA5">
            <w:pPr>
              <w:spacing w:after="101" w:line="240" w:lineRule="auto"/>
              <w:jc w:val="center"/>
              <w:rPr>
                <w:rFonts w:ascii="Times New Roman" w:eastAsia="Times New Roman" w:hAnsi="Times New Roman" w:cs="Times New Roman"/>
                <w:color w:val="000000"/>
                <w:sz w:val="12"/>
                <w:szCs w:val="12"/>
                <w:lang w:eastAsia="es-MX"/>
              </w:rPr>
            </w:pPr>
            <w:r w:rsidRPr="00086CA5">
              <w:rPr>
                <w:rFonts w:ascii="Arial" w:eastAsia="Times New Roman" w:hAnsi="Arial" w:cs="Arial"/>
                <w:color w:val="000000"/>
                <w:sz w:val="12"/>
                <w:szCs w:val="12"/>
                <w:lang w:eastAsia="es-MX"/>
              </w:rPr>
              <w:t>11</w:t>
            </w:r>
          </w:p>
        </w:tc>
        <w:tc>
          <w:tcPr>
            <w:tcW w:w="29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86CA5" w:rsidRPr="00086CA5" w:rsidRDefault="00086CA5" w:rsidP="00086CA5">
            <w:pPr>
              <w:spacing w:after="101" w:line="240" w:lineRule="auto"/>
              <w:jc w:val="center"/>
              <w:rPr>
                <w:rFonts w:ascii="Times New Roman" w:eastAsia="Times New Roman" w:hAnsi="Times New Roman" w:cs="Times New Roman"/>
                <w:color w:val="000000"/>
                <w:sz w:val="12"/>
                <w:szCs w:val="12"/>
                <w:lang w:eastAsia="es-MX"/>
              </w:rPr>
            </w:pPr>
            <w:r w:rsidRPr="00086CA5">
              <w:rPr>
                <w:rFonts w:ascii="Arial" w:eastAsia="Times New Roman" w:hAnsi="Arial" w:cs="Arial"/>
                <w:color w:val="000000"/>
                <w:sz w:val="12"/>
                <w:szCs w:val="12"/>
                <w:lang w:eastAsia="es-MX"/>
              </w:rPr>
              <w:t>12</w:t>
            </w:r>
          </w:p>
        </w:tc>
        <w:tc>
          <w:tcPr>
            <w:tcW w:w="3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86CA5" w:rsidRPr="00086CA5" w:rsidRDefault="00086CA5" w:rsidP="00086CA5">
            <w:pPr>
              <w:spacing w:after="101" w:line="240" w:lineRule="auto"/>
              <w:jc w:val="center"/>
              <w:rPr>
                <w:rFonts w:ascii="Times New Roman" w:eastAsia="Times New Roman" w:hAnsi="Times New Roman" w:cs="Times New Roman"/>
                <w:color w:val="000000"/>
                <w:sz w:val="12"/>
                <w:szCs w:val="12"/>
                <w:lang w:eastAsia="es-MX"/>
              </w:rPr>
            </w:pPr>
            <w:r w:rsidRPr="00086CA5">
              <w:rPr>
                <w:rFonts w:ascii="Arial" w:eastAsia="Times New Roman" w:hAnsi="Arial" w:cs="Arial"/>
                <w:color w:val="000000"/>
                <w:sz w:val="12"/>
                <w:szCs w:val="12"/>
                <w:lang w:eastAsia="es-MX"/>
              </w:rPr>
              <w:t>13</w:t>
            </w:r>
          </w:p>
        </w:tc>
        <w:tc>
          <w:tcPr>
            <w:tcW w:w="35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86CA5" w:rsidRPr="00086CA5" w:rsidRDefault="00086CA5" w:rsidP="00086CA5">
            <w:pPr>
              <w:spacing w:after="101" w:line="240" w:lineRule="auto"/>
              <w:jc w:val="center"/>
              <w:rPr>
                <w:rFonts w:ascii="Times New Roman" w:eastAsia="Times New Roman" w:hAnsi="Times New Roman" w:cs="Times New Roman"/>
                <w:color w:val="000000"/>
                <w:sz w:val="12"/>
                <w:szCs w:val="12"/>
                <w:lang w:eastAsia="es-MX"/>
              </w:rPr>
            </w:pPr>
            <w:r w:rsidRPr="00086CA5">
              <w:rPr>
                <w:rFonts w:ascii="Arial" w:eastAsia="Times New Roman" w:hAnsi="Arial" w:cs="Arial"/>
                <w:color w:val="000000"/>
                <w:sz w:val="12"/>
                <w:szCs w:val="12"/>
                <w:lang w:eastAsia="es-MX"/>
              </w:rPr>
              <w:t>14</w:t>
            </w:r>
          </w:p>
        </w:tc>
        <w:tc>
          <w:tcPr>
            <w:tcW w:w="35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86CA5" w:rsidRPr="00086CA5" w:rsidRDefault="00086CA5" w:rsidP="00086CA5">
            <w:pPr>
              <w:spacing w:after="101" w:line="240" w:lineRule="auto"/>
              <w:jc w:val="center"/>
              <w:rPr>
                <w:rFonts w:ascii="Times New Roman" w:eastAsia="Times New Roman" w:hAnsi="Times New Roman" w:cs="Times New Roman"/>
                <w:color w:val="000000"/>
                <w:sz w:val="12"/>
                <w:szCs w:val="12"/>
                <w:lang w:eastAsia="es-MX"/>
              </w:rPr>
            </w:pPr>
            <w:r w:rsidRPr="00086CA5">
              <w:rPr>
                <w:rFonts w:ascii="Arial" w:eastAsia="Times New Roman" w:hAnsi="Arial" w:cs="Arial"/>
                <w:color w:val="000000"/>
                <w:sz w:val="12"/>
                <w:szCs w:val="12"/>
                <w:lang w:eastAsia="es-MX"/>
              </w:rPr>
              <w:t>15</w:t>
            </w:r>
          </w:p>
        </w:tc>
        <w:tc>
          <w:tcPr>
            <w:tcW w:w="29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86CA5" w:rsidRPr="00086CA5" w:rsidRDefault="00086CA5" w:rsidP="00086CA5">
            <w:pPr>
              <w:spacing w:after="101" w:line="240" w:lineRule="auto"/>
              <w:jc w:val="center"/>
              <w:rPr>
                <w:rFonts w:ascii="Times New Roman" w:eastAsia="Times New Roman" w:hAnsi="Times New Roman" w:cs="Times New Roman"/>
                <w:color w:val="000000"/>
                <w:sz w:val="12"/>
                <w:szCs w:val="12"/>
                <w:lang w:eastAsia="es-MX"/>
              </w:rPr>
            </w:pPr>
            <w:r w:rsidRPr="00086CA5">
              <w:rPr>
                <w:rFonts w:ascii="Arial" w:eastAsia="Times New Roman" w:hAnsi="Arial" w:cs="Arial"/>
                <w:color w:val="000000"/>
                <w:sz w:val="12"/>
                <w:szCs w:val="12"/>
                <w:lang w:eastAsia="es-MX"/>
              </w:rPr>
              <w:t>16</w:t>
            </w:r>
          </w:p>
        </w:tc>
        <w:tc>
          <w:tcPr>
            <w:tcW w:w="32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86CA5" w:rsidRPr="00086CA5" w:rsidRDefault="00086CA5" w:rsidP="00086CA5">
            <w:pPr>
              <w:spacing w:after="101" w:line="240" w:lineRule="auto"/>
              <w:jc w:val="center"/>
              <w:rPr>
                <w:rFonts w:ascii="Times New Roman" w:eastAsia="Times New Roman" w:hAnsi="Times New Roman" w:cs="Times New Roman"/>
                <w:color w:val="000000"/>
                <w:sz w:val="12"/>
                <w:szCs w:val="12"/>
                <w:lang w:eastAsia="es-MX"/>
              </w:rPr>
            </w:pPr>
            <w:r w:rsidRPr="00086CA5">
              <w:rPr>
                <w:rFonts w:ascii="Arial" w:eastAsia="Times New Roman" w:hAnsi="Arial" w:cs="Arial"/>
                <w:color w:val="000000"/>
                <w:sz w:val="12"/>
                <w:szCs w:val="12"/>
                <w:lang w:eastAsia="es-MX"/>
              </w:rPr>
              <w:t>17</w:t>
            </w:r>
          </w:p>
        </w:tc>
        <w:tc>
          <w:tcPr>
            <w:tcW w:w="42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86CA5" w:rsidRPr="00086CA5" w:rsidRDefault="00086CA5" w:rsidP="00086CA5">
            <w:pPr>
              <w:spacing w:after="101" w:line="240" w:lineRule="auto"/>
              <w:jc w:val="center"/>
              <w:rPr>
                <w:rFonts w:ascii="Times New Roman" w:eastAsia="Times New Roman" w:hAnsi="Times New Roman" w:cs="Times New Roman"/>
                <w:color w:val="000000"/>
                <w:sz w:val="12"/>
                <w:szCs w:val="12"/>
                <w:lang w:eastAsia="es-MX"/>
              </w:rPr>
            </w:pPr>
            <w:r w:rsidRPr="00086CA5">
              <w:rPr>
                <w:rFonts w:ascii="Arial" w:eastAsia="Times New Roman" w:hAnsi="Arial" w:cs="Arial"/>
                <w:color w:val="000000"/>
                <w:sz w:val="12"/>
                <w:szCs w:val="12"/>
                <w:lang w:eastAsia="es-MX"/>
              </w:rPr>
              <w:t>18</w:t>
            </w:r>
          </w:p>
        </w:tc>
        <w:tc>
          <w:tcPr>
            <w:tcW w:w="3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86CA5" w:rsidRPr="00086CA5" w:rsidRDefault="00086CA5" w:rsidP="00086CA5">
            <w:pPr>
              <w:spacing w:after="101" w:line="240" w:lineRule="auto"/>
              <w:jc w:val="center"/>
              <w:rPr>
                <w:rFonts w:ascii="Times New Roman" w:eastAsia="Times New Roman" w:hAnsi="Times New Roman" w:cs="Times New Roman"/>
                <w:color w:val="000000"/>
                <w:sz w:val="12"/>
                <w:szCs w:val="12"/>
                <w:lang w:eastAsia="es-MX"/>
              </w:rPr>
            </w:pPr>
            <w:r w:rsidRPr="00086CA5">
              <w:rPr>
                <w:rFonts w:ascii="Arial" w:eastAsia="Times New Roman" w:hAnsi="Arial" w:cs="Arial"/>
                <w:color w:val="000000"/>
                <w:sz w:val="12"/>
                <w:szCs w:val="12"/>
                <w:lang w:eastAsia="es-MX"/>
              </w:rPr>
              <w:t>19</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86CA5" w:rsidRPr="00086CA5" w:rsidRDefault="00086CA5" w:rsidP="00086CA5">
            <w:pPr>
              <w:spacing w:after="101" w:line="240" w:lineRule="auto"/>
              <w:jc w:val="center"/>
              <w:rPr>
                <w:rFonts w:ascii="Times New Roman" w:eastAsia="Times New Roman" w:hAnsi="Times New Roman" w:cs="Times New Roman"/>
                <w:color w:val="000000"/>
                <w:sz w:val="12"/>
                <w:szCs w:val="12"/>
                <w:lang w:eastAsia="es-MX"/>
              </w:rPr>
            </w:pPr>
            <w:r w:rsidRPr="00086CA5">
              <w:rPr>
                <w:rFonts w:ascii="Arial" w:eastAsia="Times New Roman" w:hAnsi="Arial" w:cs="Arial"/>
                <w:color w:val="000000"/>
                <w:sz w:val="12"/>
                <w:szCs w:val="12"/>
                <w:lang w:eastAsia="es-MX"/>
              </w:rPr>
              <w:t>20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86CA5" w:rsidRPr="00086CA5" w:rsidRDefault="00086CA5" w:rsidP="00086CA5">
            <w:pPr>
              <w:spacing w:after="101" w:line="240" w:lineRule="auto"/>
              <w:jc w:val="center"/>
              <w:rPr>
                <w:rFonts w:ascii="Times New Roman" w:eastAsia="Times New Roman" w:hAnsi="Times New Roman" w:cs="Times New Roman"/>
                <w:color w:val="000000"/>
                <w:sz w:val="12"/>
                <w:szCs w:val="12"/>
                <w:lang w:eastAsia="es-MX"/>
              </w:rPr>
            </w:pPr>
            <w:r w:rsidRPr="00086CA5">
              <w:rPr>
                <w:rFonts w:ascii="Arial" w:eastAsia="Times New Roman" w:hAnsi="Arial" w:cs="Arial"/>
                <w:color w:val="000000"/>
                <w:sz w:val="12"/>
                <w:szCs w:val="12"/>
                <w:lang w:eastAsia="es-MX"/>
              </w:rPr>
              <w:t>21</w:t>
            </w:r>
          </w:p>
        </w:tc>
        <w:tc>
          <w:tcPr>
            <w:tcW w:w="3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86CA5" w:rsidRPr="00086CA5" w:rsidRDefault="00086CA5" w:rsidP="00086CA5">
            <w:pPr>
              <w:spacing w:after="101" w:line="240" w:lineRule="auto"/>
              <w:jc w:val="center"/>
              <w:rPr>
                <w:rFonts w:ascii="Times New Roman" w:eastAsia="Times New Roman" w:hAnsi="Times New Roman" w:cs="Times New Roman"/>
                <w:color w:val="000000"/>
                <w:sz w:val="12"/>
                <w:szCs w:val="12"/>
                <w:lang w:eastAsia="es-MX"/>
              </w:rPr>
            </w:pPr>
            <w:r w:rsidRPr="00086CA5">
              <w:rPr>
                <w:rFonts w:ascii="Arial" w:eastAsia="Times New Roman" w:hAnsi="Arial" w:cs="Arial"/>
                <w:color w:val="000000"/>
                <w:sz w:val="12"/>
                <w:szCs w:val="12"/>
                <w:lang w:eastAsia="es-MX"/>
              </w:rPr>
              <w:t>22</w:t>
            </w:r>
          </w:p>
        </w:tc>
        <w:tc>
          <w:tcPr>
            <w:tcW w:w="3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86CA5" w:rsidRPr="00086CA5" w:rsidRDefault="00086CA5" w:rsidP="00086CA5">
            <w:pPr>
              <w:spacing w:after="101" w:line="240" w:lineRule="auto"/>
              <w:jc w:val="center"/>
              <w:rPr>
                <w:rFonts w:ascii="Times New Roman" w:eastAsia="Times New Roman" w:hAnsi="Times New Roman" w:cs="Times New Roman"/>
                <w:color w:val="000000"/>
                <w:sz w:val="12"/>
                <w:szCs w:val="12"/>
                <w:lang w:eastAsia="es-MX"/>
              </w:rPr>
            </w:pPr>
            <w:r w:rsidRPr="00086CA5">
              <w:rPr>
                <w:rFonts w:ascii="Arial" w:eastAsia="Times New Roman" w:hAnsi="Arial" w:cs="Arial"/>
                <w:color w:val="000000"/>
                <w:sz w:val="12"/>
                <w:szCs w:val="12"/>
                <w:lang w:eastAsia="es-MX"/>
              </w:rPr>
              <w:t>23</w:t>
            </w:r>
          </w:p>
        </w:tc>
      </w:tr>
      <w:tr w:rsidR="00086CA5" w:rsidRPr="00086CA5" w:rsidTr="00086CA5">
        <w:trPr>
          <w:trHeight w:val="774"/>
        </w:trPr>
        <w:tc>
          <w:tcPr>
            <w:tcW w:w="80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86CA5" w:rsidRPr="00086CA5" w:rsidRDefault="00086CA5" w:rsidP="00086CA5">
            <w:pPr>
              <w:spacing w:after="101" w:line="240" w:lineRule="auto"/>
              <w:jc w:val="center"/>
              <w:rPr>
                <w:rFonts w:ascii="Times New Roman" w:eastAsia="Times New Roman" w:hAnsi="Times New Roman" w:cs="Times New Roman"/>
                <w:color w:val="FFFFFF"/>
                <w:sz w:val="12"/>
                <w:szCs w:val="12"/>
                <w:lang w:eastAsia="es-MX"/>
              </w:rPr>
            </w:pPr>
            <w:r w:rsidRPr="00086CA5">
              <w:rPr>
                <w:rFonts w:ascii="Arial" w:eastAsia="Times New Roman" w:hAnsi="Arial" w:cs="Arial"/>
                <w:color w:val="FFFFFF"/>
                <w:sz w:val="12"/>
                <w:szCs w:val="12"/>
                <w:lang w:eastAsia="es-MX"/>
              </w:rPr>
              <w:t>Veces que</w:t>
            </w:r>
            <w:r w:rsidRPr="00086CA5">
              <w:rPr>
                <w:rFonts w:ascii="Times New Roman" w:eastAsia="Times New Roman" w:hAnsi="Times New Roman" w:cs="Times New Roman"/>
                <w:color w:val="FFFFFF"/>
                <w:sz w:val="12"/>
                <w:szCs w:val="12"/>
                <w:lang w:eastAsia="es-MX"/>
              </w:rPr>
              <w:br/>
            </w:r>
            <w:r w:rsidRPr="00086CA5">
              <w:rPr>
                <w:rFonts w:ascii="Arial" w:eastAsia="Times New Roman" w:hAnsi="Arial" w:cs="Arial"/>
                <w:color w:val="FFFFFF"/>
                <w:sz w:val="12"/>
                <w:szCs w:val="12"/>
                <w:lang w:eastAsia="es-MX"/>
              </w:rPr>
              <w:t>rebasan en</w:t>
            </w:r>
            <w:r w:rsidRPr="00086CA5">
              <w:rPr>
                <w:rFonts w:ascii="Times New Roman" w:eastAsia="Times New Roman" w:hAnsi="Times New Roman" w:cs="Times New Roman"/>
                <w:color w:val="FFFFFF"/>
                <w:sz w:val="12"/>
                <w:szCs w:val="12"/>
                <w:lang w:eastAsia="es-MX"/>
              </w:rPr>
              <w:br/>
            </w:r>
            <w:r w:rsidRPr="00086CA5">
              <w:rPr>
                <w:rFonts w:ascii="Arial" w:eastAsia="Times New Roman" w:hAnsi="Arial" w:cs="Arial"/>
                <w:color w:val="FFFFFF"/>
                <w:sz w:val="12"/>
                <w:szCs w:val="12"/>
                <w:lang w:eastAsia="es-MX"/>
              </w:rPr>
              <w:t>25 ocasiones</w:t>
            </w:r>
          </w:p>
        </w:tc>
        <w:tc>
          <w:tcPr>
            <w:tcW w:w="30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86CA5" w:rsidRPr="00086CA5" w:rsidRDefault="00086CA5" w:rsidP="00086CA5">
            <w:pPr>
              <w:spacing w:after="101" w:line="240" w:lineRule="auto"/>
              <w:jc w:val="center"/>
              <w:rPr>
                <w:rFonts w:ascii="Times New Roman" w:eastAsia="Times New Roman" w:hAnsi="Times New Roman" w:cs="Times New Roman"/>
                <w:color w:val="FFFFFF"/>
                <w:sz w:val="12"/>
                <w:szCs w:val="12"/>
                <w:lang w:eastAsia="es-MX"/>
              </w:rPr>
            </w:pPr>
            <w:r w:rsidRPr="00086CA5">
              <w:rPr>
                <w:rFonts w:ascii="Arial" w:eastAsia="Times New Roman" w:hAnsi="Arial" w:cs="Arial"/>
                <w:color w:val="FFFFFF"/>
                <w:sz w:val="12"/>
                <w:szCs w:val="12"/>
                <w:lang w:eastAsia="es-MX"/>
              </w:rPr>
              <w:t>2</w:t>
            </w:r>
          </w:p>
        </w:tc>
        <w:tc>
          <w:tcPr>
            <w:tcW w:w="20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86CA5" w:rsidRPr="00086CA5" w:rsidRDefault="00086CA5" w:rsidP="00086CA5">
            <w:pPr>
              <w:spacing w:after="101" w:line="240" w:lineRule="auto"/>
              <w:jc w:val="center"/>
              <w:rPr>
                <w:rFonts w:ascii="Times New Roman" w:eastAsia="Times New Roman" w:hAnsi="Times New Roman" w:cs="Times New Roman"/>
                <w:color w:val="FFFFFF"/>
                <w:sz w:val="12"/>
                <w:szCs w:val="12"/>
                <w:lang w:eastAsia="es-MX"/>
              </w:rPr>
            </w:pPr>
            <w:r w:rsidRPr="00086CA5">
              <w:rPr>
                <w:rFonts w:ascii="Arial" w:eastAsia="Times New Roman" w:hAnsi="Arial" w:cs="Arial"/>
                <w:color w:val="FFFFFF"/>
                <w:sz w:val="12"/>
                <w:szCs w:val="12"/>
                <w:lang w:eastAsia="es-MX"/>
              </w:rPr>
              <w:t>2</w:t>
            </w:r>
          </w:p>
        </w:tc>
        <w:tc>
          <w:tcPr>
            <w:tcW w:w="34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86CA5" w:rsidRPr="00086CA5" w:rsidRDefault="00086CA5" w:rsidP="00086CA5">
            <w:pPr>
              <w:spacing w:after="101" w:line="240" w:lineRule="auto"/>
              <w:jc w:val="center"/>
              <w:rPr>
                <w:rFonts w:ascii="Times New Roman" w:eastAsia="Times New Roman" w:hAnsi="Times New Roman" w:cs="Times New Roman"/>
                <w:color w:val="FFFFFF"/>
                <w:sz w:val="12"/>
                <w:szCs w:val="12"/>
                <w:lang w:eastAsia="es-MX"/>
              </w:rPr>
            </w:pPr>
            <w:r w:rsidRPr="00086CA5">
              <w:rPr>
                <w:rFonts w:ascii="Arial" w:eastAsia="Times New Roman" w:hAnsi="Arial" w:cs="Arial"/>
                <w:color w:val="FFFFFF"/>
                <w:sz w:val="12"/>
                <w:szCs w:val="12"/>
                <w:lang w:eastAsia="es-MX"/>
              </w:rPr>
              <w:t>0</w:t>
            </w:r>
          </w:p>
        </w:tc>
        <w:tc>
          <w:tcPr>
            <w:tcW w:w="37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86CA5" w:rsidRPr="00086CA5" w:rsidRDefault="00086CA5" w:rsidP="00086CA5">
            <w:pPr>
              <w:spacing w:after="101" w:line="240" w:lineRule="auto"/>
              <w:jc w:val="center"/>
              <w:rPr>
                <w:rFonts w:ascii="Times New Roman" w:eastAsia="Times New Roman" w:hAnsi="Times New Roman" w:cs="Times New Roman"/>
                <w:color w:val="FFFFFF"/>
                <w:sz w:val="12"/>
                <w:szCs w:val="12"/>
                <w:lang w:eastAsia="es-MX"/>
              </w:rPr>
            </w:pPr>
            <w:r w:rsidRPr="00086CA5">
              <w:rPr>
                <w:rFonts w:ascii="Arial" w:eastAsia="Times New Roman" w:hAnsi="Arial" w:cs="Arial"/>
                <w:color w:val="FFFFFF"/>
                <w:sz w:val="12"/>
                <w:szCs w:val="12"/>
                <w:lang w:eastAsia="es-MX"/>
              </w:rPr>
              <w:t>0</w:t>
            </w:r>
          </w:p>
        </w:tc>
        <w:tc>
          <w:tcPr>
            <w:tcW w:w="30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86CA5" w:rsidRPr="00086CA5" w:rsidRDefault="00086CA5" w:rsidP="00086CA5">
            <w:pPr>
              <w:spacing w:after="101" w:line="240" w:lineRule="auto"/>
              <w:jc w:val="center"/>
              <w:rPr>
                <w:rFonts w:ascii="Times New Roman" w:eastAsia="Times New Roman" w:hAnsi="Times New Roman" w:cs="Times New Roman"/>
                <w:color w:val="FFFFFF"/>
                <w:sz w:val="12"/>
                <w:szCs w:val="12"/>
                <w:lang w:eastAsia="es-MX"/>
              </w:rPr>
            </w:pPr>
            <w:r w:rsidRPr="00086CA5">
              <w:rPr>
                <w:rFonts w:ascii="Arial" w:eastAsia="Times New Roman" w:hAnsi="Arial" w:cs="Arial"/>
                <w:color w:val="FFFFFF"/>
                <w:sz w:val="12"/>
                <w:szCs w:val="12"/>
                <w:lang w:eastAsia="es-MX"/>
              </w:rPr>
              <w:t>0</w:t>
            </w:r>
          </w:p>
        </w:tc>
        <w:tc>
          <w:tcPr>
            <w:tcW w:w="33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86CA5" w:rsidRPr="00086CA5" w:rsidRDefault="00086CA5" w:rsidP="00086CA5">
            <w:pPr>
              <w:spacing w:after="101" w:line="240" w:lineRule="auto"/>
              <w:jc w:val="center"/>
              <w:rPr>
                <w:rFonts w:ascii="Times New Roman" w:eastAsia="Times New Roman" w:hAnsi="Times New Roman" w:cs="Times New Roman"/>
                <w:color w:val="FFFFFF"/>
                <w:sz w:val="12"/>
                <w:szCs w:val="12"/>
                <w:lang w:eastAsia="es-MX"/>
              </w:rPr>
            </w:pPr>
            <w:r w:rsidRPr="00086CA5">
              <w:rPr>
                <w:rFonts w:ascii="Arial" w:eastAsia="Times New Roman" w:hAnsi="Arial" w:cs="Arial"/>
                <w:color w:val="FFFFFF"/>
                <w:sz w:val="12"/>
                <w:szCs w:val="12"/>
                <w:lang w:eastAsia="es-MX"/>
              </w:rPr>
              <w:t>0</w:t>
            </w:r>
          </w:p>
        </w:tc>
        <w:tc>
          <w:tcPr>
            <w:tcW w:w="429" w:type="dxa"/>
            <w:tcBorders>
              <w:top w:val="single" w:sz="4" w:space="0" w:color="000000"/>
              <w:left w:val="single" w:sz="4" w:space="0" w:color="000000"/>
              <w:bottom w:val="single" w:sz="4" w:space="0" w:color="000000"/>
              <w:right w:val="single" w:sz="4" w:space="0" w:color="000000"/>
            </w:tcBorders>
            <w:shd w:val="clear" w:color="auto" w:fill="C6C3C6"/>
            <w:tcMar>
              <w:top w:w="15" w:type="dxa"/>
              <w:left w:w="15" w:type="dxa"/>
              <w:bottom w:w="0" w:type="dxa"/>
              <w:right w:w="15" w:type="dxa"/>
            </w:tcMar>
            <w:vAlign w:val="center"/>
            <w:hideMark/>
          </w:tcPr>
          <w:p w:rsidR="00086CA5" w:rsidRPr="00086CA5" w:rsidRDefault="00086CA5" w:rsidP="00086CA5">
            <w:pPr>
              <w:spacing w:after="101" w:line="240" w:lineRule="auto"/>
              <w:jc w:val="center"/>
              <w:rPr>
                <w:rFonts w:ascii="Times New Roman" w:eastAsia="Times New Roman" w:hAnsi="Times New Roman" w:cs="Times New Roman"/>
                <w:color w:val="000000"/>
                <w:sz w:val="12"/>
                <w:szCs w:val="12"/>
                <w:lang w:eastAsia="es-MX"/>
              </w:rPr>
            </w:pPr>
            <w:r w:rsidRPr="00086CA5">
              <w:rPr>
                <w:rFonts w:ascii="Arial" w:eastAsia="Times New Roman" w:hAnsi="Arial" w:cs="Arial"/>
                <w:color w:val="000000"/>
                <w:sz w:val="12"/>
                <w:szCs w:val="12"/>
                <w:lang w:eastAsia="es-MX"/>
              </w:rPr>
              <w:t>150</w:t>
            </w:r>
          </w:p>
        </w:tc>
        <w:tc>
          <w:tcPr>
            <w:tcW w:w="273" w:type="dxa"/>
            <w:tcBorders>
              <w:top w:val="single" w:sz="4" w:space="0" w:color="000000"/>
              <w:left w:val="single" w:sz="4" w:space="0" w:color="000000"/>
              <w:bottom w:val="single" w:sz="4" w:space="0" w:color="000000"/>
              <w:right w:val="single" w:sz="4" w:space="0" w:color="000000"/>
            </w:tcBorders>
            <w:shd w:val="clear" w:color="auto" w:fill="C6C3C6"/>
            <w:tcMar>
              <w:top w:w="15" w:type="dxa"/>
              <w:left w:w="15" w:type="dxa"/>
              <w:bottom w:w="0" w:type="dxa"/>
              <w:right w:w="15" w:type="dxa"/>
            </w:tcMar>
            <w:vAlign w:val="center"/>
            <w:hideMark/>
          </w:tcPr>
          <w:p w:rsidR="00086CA5" w:rsidRPr="00086CA5" w:rsidRDefault="00086CA5" w:rsidP="00086CA5">
            <w:pPr>
              <w:spacing w:after="101" w:line="240" w:lineRule="auto"/>
              <w:jc w:val="center"/>
              <w:rPr>
                <w:rFonts w:ascii="Times New Roman" w:eastAsia="Times New Roman" w:hAnsi="Times New Roman" w:cs="Times New Roman"/>
                <w:color w:val="000000"/>
                <w:sz w:val="12"/>
                <w:szCs w:val="12"/>
                <w:lang w:eastAsia="es-MX"/>
              </w:rPr>
            </w:pPr>
            <w:r w:rsidRPr="00086CA5">
              <w:rPr>
                <w:rFonts w:ascii="Arial" w:eastAsia="Times New Roman" w:hAnsi="Arial" w:cs="Arial"/>
                <w:color w:val="000000"/>
                <w:sz w:val="12"/>
                <w:szCs w:val="12"/>
                <w:lang w:eastAsia="es-MX"/>
              </w:rPr>
              <w:t>74</w:t>
            </w:r>
          </w:p>
        </w:tc>
        <w:tc>
          <w:tcPr>
            <w:tcW w:w="342" w:type="dxa"/>
            <w:tcBorders>
              <w:top w:val="single" w:sz="4" w:space="0" w:color="000000"/>
              <w:left w:val="single" w:sz="4" w:space="0" w:color="000000"/>
              <w:bottom w:val="single" w:sz="4" w:space="0" w:color="000000"/>
              <w:right w:val="single" w:sz="4" w:space="0" w:color="000000"/>
            </w:tcBorders>
            <w:shd w:val="clear" w:color="auto" w:fill="C6C3C6"/>
            <w:tcMar>
              <w:top w:w="15" w:type="dxa"/>
              <w:left w:w="15" w:type="dxa"/>
              <w:bottom w:w="0" w:type="dxa"/>
              <w:right w:w="15" w:type="dxa"/>
            </w:tcMar>
            <w:vAlign w:val="center"/>
            <w:hideMark/>
          </w:tcPr>
          <w:p w:rsidR="00086CA5" w:rsidRPr="00086CA5" w:rsidRDefault="00086CA5" w:rsidP="00086CA5">
            <w:pPr>
              <w:spacing w:after="101" w:line="240" w:lineRule="auto"/>
              <w:jc w:val="center"/>
              <w:rPr>
                <w:rFonts w:ascii="Times New Roman" w:eastAsia="Times New Roman" w:hAnsi="Times New Roman" w:cs="Times New Roman"/>
                <w:color w:val="000000"/>
                <w:sz w:val="12"/>
                <w:szCs w:val="12"/>
                <w:lang w:eastAsia="es-MX"/>
              </w:rPr>
            </w:pPr>
            <w:r w:rsidRPr="00086CA5">
              <w:rPr>
                <w:rFonts w:ascii="Arial" w:eastAsia="Times New Roman" w:hAnsi="Arial" w:cs="Arial"/>
                <w:color w:val="000000"/>
                <w:sz w:val="12"/>
                <w:szCs w:val="12"/>
                <w:lang w:eastAsia="es-MX"/>
              </w:rPr>
              <w:t>121</w:t>
            </w:r>
          </w:p>
        </w:tc>
        <w:tc>
          <w:tcPr>
            <w:tcW w:w="342" w:type="dxa"/>
            <w:tcBorders>
              <w:top w:val="single" w:sz="4" w:space="0" w:color="000000"/>
              <w:left w:val="single" w:sz="4" w:space="0" w:color="000000"/>
              <w:bottom w:val="single" w:sz="4" w:space="0" w:color="000000"/>
              <w:right w:val="single" w:sz="4" w:space="0" w:color="000000"/>
            </w:tcBorders>
            <w:shd w:val="clear" w:color="auto" w:fill="C6C3C6"/>
            <w:tcMar>
              <w:top w:w="15" w:type="dxa"/>
              <w:left w:w="15" w:type="dxa"/>
              <w:bottom w:w="0" w:type="dxa"/>
              <w:right w:w="15" w:type="dxa"/>
            </w:tcMar>
            <w:vAlign w:val="center"/>
            <w:hideMark/>
          </w:tcPr>
          <w:p w:rsidR="00086CA5" w:rsidRPr="00086CA5" w:rsidRDefault="00086CA5" w:rsidP="00086CA5">
            <w:pPr>
              <w:spacing w:after="101" w:line="240" w:lineRule="auto"/>
              <w:jc w:val="center"/>
              <w:rPr>
                <w:rFonts w:ascii="Times New Roman" w:eastAsia="Times New Roman" w:hAnsi="Times New Roman" w:cs="Times New Roman"/>
                <w:color w:val="000000"/>
                <w:sz w:val="12"/>
                <w:szCs w:val="12"/>
                <w:lang w:eastAsia="es-MX"/>
              </w:rPr>
            </w:pPr>
            <w:r w:rsidRPr="00086CA5">
              <w:rPr>
                <w:rFonts w:ascii="Arial" w:eastAsia="Times New Roman" w:hAnsi="Arial" w:cs="Arial"/>
                <w:color w:val="000000"/>
                <w:sz w:val="12"/>
                <w:szCs w:val="12"/>
                <w:lang w:eastAsia="es-MX"/>
              </w:rPr>
              <w:t>273</w:t>
            </w:r>
          </w:p>
        </w:tc>
        <w:tc>
          <w:tcPr>
            <w:tcW w:w="447" w:type="dxa"/>
            <w:tcBorders>
              <w:top w:val="single" w:sz="4" w:space="0" w:color="000000"/>
              <w:left w:val="single" w:sz="4" w:space="0" w:color="000000"/>
              <w:bottom w:val="single" w:sz="4" w:space="0" w:color="000000"/>
              <w:right w:val="single" w:sz="4" w:space="0" w:color="000000"/>
            </w:tcBorders>
            <w:shd w:val="clear" w:color="auto" w:fill="C6C3C6"/>
            <w:tcMar>
              <w:top w:w="15" w:type="dxa"/>
              <w:left w:w="15" w:type="dxa"/>
              <w:bottom w:w="0" w:type="dxa"/>
              <w:right w:w="15" w:type="dxa"/>
            </w:tcMar>
            <w:vAlign w:val="center"/>
            <w:hideMark/>
          </w:tcPr>
          <w:p w:rsidR="00086CA5" w:rsidRPr="00086CA5" w:rsidRDefault="00086CA5" w:rsidP="00086CA5">
            <w:pPr>
              <w:spacing w:after="101" w:line="240" w:lineRule="auto"/>
              <w:jc w:val="center"/>
              <w:rPr>
                <w:rFonts w:ascii="Times New Roman" w:eastAsia="Times New Roman" w:hAnsi="Times New Roman" w:cs="Times New Roman"/>
                <w:color w:val="000000"/>
                <w:sz w:val="12"/>
                <w:szCs w:val="12"/>
                <w:lang w:eastAsia="es-MX"/>
              </w:rPr>
            </w:pPr>
            <w:r w:rsidRPr="00086CA5">
              <w:rPr>
                <w:rFonts w:ascii="Arial" w:eastAsia="Times New Roman" w:hAnsi="Arial" w:cs="Arial"/>
                <w:color w:val="000000"/>
                <w:sz w:val="12"/>
                <w:szCs w:val="12"/>
                <w:lang w:eastAsia="es-MX"/>
              </w:rPr>
              <w:t>190</w:t>
            </w:r>
          </w:p>
        </w:tc>
        <w:tc>
          <w:tcPr>
            <w:tcW w:w="29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86CA5" w:rsidRPr="00086CA5" w:rsidRDefault="00086CA5" w:rsidP="00086CA5">
            <w:pPr>
              <w:spacing w:after="101" w:line="240" w:lineRule="auto"/>
              <w:jc w:val="center"/>
              <w:rPr>
                <w:rFonts w:ascii="Times New Roman" w:eastAsia="Times New Roman" w:hAnsi="Times New Roman" w:cs="Times New Roman"/>
                <w:color w:val="FFFFFF"/>
                <w:sz w:val="12"/>
                <w:szCs w:val="12"/>
                <w:lang w:eastAsia="es-MX"/>
              </w:rPr>
            </w:pPr>
            <w:r w:rsidRPr="00086CA5">
              <w:rPr>
                <w:rFonts w:ascii="Arial" w:eastAsia="Times New Roman" w:hAnsi="Arial" w:cs="Arial"/>
                <w:color w:val="FFFFFF"/>
                <w:sz w:val="12"/>
                <w:szCs w:val="12"/>
                <w:lang w:eastAsia="es-MX"/>
              </w:rPr>
              <w:t>13</w:t>
            </w:r>
          </w:p>
        </w:tc>
        <w:tc>
          <w:tcPr>
            <w:tcW w:w="29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86CA5" w:rsidRPr="00086CA5" w:rsidRDefault="00086CA5" w:rsidP="00086CA5">
            <w:pPr>
              <w:spacing w:after="101" w:line="240" w:lineRule="auto"/>
              <w:jc w:val="center"/>
              <w:rPr>
                <w:rFonts w:ascii="Times New Roman" w:eastAsia="Times New Roman" w:hAnsi="Times New Roman" w:cs="Times New Roman"/>
                <w:color w:val="FFFFFF"/>
                <w:sz w:val="12"/>
                <w:szCs w:val="12"/>
                <w:lang w:eastAsia="es-MX"/>
              </w:rPr>
            </w:pPr>
            <w:r w:rsidRPr="00086CA5">
              <w:rPr>
                <w:rFonts w:ascii="Arial" w:eastAsia="Times New Roman" w:hAnsi="Arial" w:cs="Arial"/>
                <w:color w:val="FFFFFF"/>
                <w:sz w:val="12"/>
                <w:szCs w:val="12"/>
                <w:lang w:eastAsia="es-MX"/>
              </w:rPr>
              <w:t>25</w:t>
            </w:r>
          </w:p>
        </w:tc>
        <w:tc>
          <w:tcPr>
            <w:tcW w:w="387" w:type="dxa"/>
            <w:tcBorders>
              <w:top w:val="single" w:sz="4" w:space="0" w:color="000000"/>
              <w:left w:val="single" w:sz="4" w:space="0" w:color="000000"/>
              <w:bottom w:val="single" w:sz="4" w:space="0" w:color="000000"/>
              <w:right w:val="single" w:sz="4" w:space="0" w:color="000000"/>
            </w:tcBorders>
            <w:shd w:val="clear" w:color="auto" w:fill="C6C3C6"/>
            <w:tcMar>
              <w:top w:w="15" w:type="dxa"/>
              <w:left w:w="15" w:type="dxa"/>
              <w:bottom w:w="0" w:type="dxa"/>
              <w:right w:w="15" w:type="dxa"/>
            </w:tcMar>
            <w:vAlign w:val="center"/>
            <w:hideMark/>
          </w:tcPr>
          <w:p w:rsidR="00086CA5" w:rsidRPr="00086CA5" w:rsidRDefault="00086CA5" w:rsidP="00086CA5">
            <w:pPr>
              <w:spacing w:after="101" w:line="240" w:lineRule="auto"/>
              <w:jc w:val="center"/>
              <w:rPr>
                <w:rFonts w:ascii="Times New Roman" w:eastAsia="Times New Roman" w:hAnsi="Times New Roman" w:cs="Times New Roman"/>
                <w:color w:val="000000"/>
                <w:sz w:val="12"/>
                <w:szCs w:val="12"/>
                <w:lang w:eastAsia="es-MX"/>
              </w:rPr>
            </w:pPr>
            <w:r w:rsidRPr="00086CA5">
              <w:rPr>
                <w:rFonts w:ascii="Arial" w:eastAsia="Times New Roman" w:hAnsi="Arial" w:cs="Arial"/>
                <w:color w:val="000000"/>
                <w:sz w:val="12"/>
                <w:szCs w:val="12"/>
                <w:lang w:eastAsia="es-MX"/>
              </w:rPr>
              <w:t>131</w:t>
            </w:r>
          </w:p>
        </w:tc>
        <w:tc>
          <w:tcPr>
            <w:tcW w:w="351" w:type="dxa"/>
            <w:tcBorders>
              <w:top w:val="single" w:sz="4" w:space="0" w:color="000000"/>
              <w:left w:val="single" w:sz="4" w:space="0" w:color="000000"/>
              <w:bottom w:val="single" w:sz="4" w:space="0" w:color="000000"/>
              <w:right w:val="single" w:sz="4" w:space="0" w:color="000000"/>
            </w:tcBorders>
            <w:shd w:val="clear" w:color="auto" w:fill="C6C3C6"/>
            <w:tcMar>
              <w:top w:w="15" w:type="dxa"/>
              <w:left w:w="15" w:type="dxa"/>
              <w:bottom w:w="0" w:type="dxa"/>
              <w:right w:w="15" w:type="dxa"/>
            </w:tcMar>
            <w:vAlign w:val="center"/>
            <w:hideMark/>
          </w:tcPr>
          <w:p w:rsidR="00086CA5" w:rsidRPr="00086CA5" w:rsidRDefault="00086CA5" w:rsidP="00086CA5">
            <w:pPr>
              <w:spacing w:after="101" w:line="240" w:lineRule="auto"/>
              <w:jc w:val="center"/>
              <w:rPr>
                <w:rFonts w:ascii="Times New Roman" w:eastAsia="Times New Roman" w:hAnsi="Times New Roman" w:cs="Times New Roman"/>
                <w:color w:val="000000"/>
                <w:sz w:val="12"/>
                <w:szCs w:val="12"/>
                <w:lang w:eastAsia="es-MX"/>
              </w:rPr>
            </w:pPr>
            <w:r w:rsidRPr="00086CA5">
              <w:rPr>
                <w:rFonts w:ascii="Arial" w:eastAsia="Times New Roman" w:hAnsi="Arial" w:cs="Arial"/>
                <w:color w:val="000000"/>
                <w:sz w:val="12"/>
                <w:szCs w:val="12"/>
                <w:lang w:eastAsia="es-MX"/>
              </w:rPr>
              <w:t>50</w:t>
            </w:r>
          </w:p>
        </w:tc>
        <w:tc>
          <w:tcPr>
            <w:tcW w:w="351" w:type="dxa"/>
            <w:tcBorders>
              <w:top w:val="single" w:sz="4" w:space="0" w:color="000000"/>
              <w:left w:val="single" w:sz="4" w:space="0" w:color="000000"/>
              <w:bottom w:val="single" w:sz="4" w:space="0" w:color="000000"/>
              <w:right w:val="single" w:sz="4" w:space="0" w:color="000000"/>
            </w:tcBorders>
            <w:shd w:val="clear" w:color="auto" w:fill="C6C3C6"/>
            <w:tcMar>
              <w:top w:w="15" w:type="dxa"/>
              <w:left w:w="15" w:type="dxa"/>
              <w:bottom w:w="0" w:type="dxa"/>
              <w:right w:w="15" w:type="dxa"/>
            </w:tcMar>
            <w:vAlign w:val="center"/>
            <w:hideMark/>
          </w:tcPr>
          <w:p w:rsidR="00086CA5" w:rsidRPr="00086CA5" w:rsidRDefault="00086CA5" w:rsidP="00086CA5">
            <w:pPr>
              <w:spacing w:after="101" w:line="240" w:lineRule="auto"/>
              <w:jc w:val="center"/>
              <w:rPr>
                <w:rFonts w:ascii="Times New Roman" w:eastAsia="Times New Roman" w:hAnsi="Times New Roman" w:cs="Times New Roman"/>
                <w:color w:val="000000"/>
                <w:sz w:val="12"/>
                <w:szCs w:val="12"/>
                <w:lang w:eastAsia="es-MX"/>
              </w:rPr>
            </w:pPr>
            <w:r w:rsidRPr="00086CA5">
              <w:rPr>
                <w:rFonts w:ascii="Arial" w:eastAsia="Times New Roman" w:hAnsi="Arial" w:cs="Arial"/>
                <w:color w:val="000000"/>
                <w:sz w:val="12"/>
                <w:szCs w:val="12"/>
                <w:lang w:eastAsia="es-MX"/>
              </w:rPr>
              <w:t>55</w:t>
            </w:r>
          </w:p>
        </w:tc>
        <w:tc>
          <w:tcPr>
            <w:tcW w:w="291" w:type="dxa"/>
            <w:tcBorders>
              <w:top w:val="single" w:sz="4" w:space="0" w:color="000000"/>
              <w:left w:val="single" w:sz="4" w:space="0" w:color="000000"/>
              <w:bottom w:val="single" w:sz="4" w:space="0" w:color="000000"/>
              <w:right w:val="single" w:sz="4" w:space="0" w:color="000000"/>
            </w:tcBorders>
            <w:shd w:val="clear" w:color="auto" w:fill="C6C3C6"/>
            <w:tcMar>
              <w:top w:w="15" w:type="dxa"/>
              <w:left w:w="15" w:type="dxa"/>
              <w:bottom w:w="0" w:type="dxa"/>
              <w:right w:w="15" w:type="dxa"/>
            </w:tcMar>
            <w:vAlign w:val="center"/>
            <w:hideMark/>
          </w:tcPr>
          <w:p w:rsidR="00086CA5" w:rsidRPr="00086CA5" w:rsidRDefault="00086CA5" w:rsidP="00086CA5">
            <w:pPr>
              <w:spacing w:after="101" w:line="240" w:lineRule="auto"/>
              <w:jc w:val="center"/>
              <w:rPr>
                <w:rFonts w:ascii="Times New Roman" w:eastAsia="Times New Roman" w:hAnsi="Times New Roman" w:cs="Times New Roman"/>
                <w:color w:val="000000"/>
                <w:sz w:val="12"/>
                <w:szCs w:val="12"/>
                <w:lang w:eastAsia="es-MX"/>
              </w:rPr>
            </w:pPr>
            <w:r w:rsidRPr="00086CA5">
              <w:rPr>
                <w:rFonts w:ascii="Arial" w:eastAsia="Times New Roman" w:hAnsi="Arial" w:cs="Arial"/>
                <w:color w:val="000000"/>
                <w:sz w:val="12"/>
                <w:szCs w:val="12"/>
                <w:lang w:eastAsia="es-MX"/>
              </w:rPr>
              <w:t>65</w:t>
            </w:r>
          </w:p>
        </w:tc>
        <w:tc>
          <w:tcPr>
            <w:tcW w:w="326" w:type="dxa"/>
            <w:tcBorders>
              <w:top w:val="single" w:sz="4" w:space="0" w:color="000000"/>
              <w:left w:val="single" w:sz="4" w:space="0" w:color="000000"/>
              <w:bottom w:val="single" w:sz="4" w:space="0" w:color="000000"/>
              <w:right w:val="single" w:sz="4" w:space="0" w:color="000000"/>
            </w:tcBorders>
            <w:shd w:val="clear" w:color="auto" w:fill="C6C3C6"/>
            <w:tcMar>
              <w:top w:w="15" w:type="dxa"/>
              <w:left w:w="15" w:type="dxa"/>
              <w:bottom w:w="0" w:type="dxa"/>
              <w:right w:w="15" w:type="dxa"/>
            </w:tcMar>
            <w:vAlign w:val="center"/>
            <w:hideMark/>
          </w:tcPr>
          <w:p w:rsidR="00086CA5" w:rsidRPr="00086CA5" w:rsidRDefault="00086CA5" w:rsidP="00086CA5">
            <w:pPr>
              <w:spacing w:after="101" w:line="240" w:lineRule="auto"/>
              <w:jc w:val="center"/>
              <w:rPr>
                <w:rFonts w:ascii="Times New Roman" w:eastAsia="Times New Roman" w:hAnsi="Times New Roman" w:cs="Times New Roman"/>
                <w:color w:val="000000"/>
                <w:sz w:val="12"/>
                <w:szCs w:val="12"/>
                <w:lang w:eastAsia="es-MX"/>
              </w:rPr>
            </w:pPr>
            <w:r w:rsidRPr="00086CA5">
              <w:rPr>
                <w:rFonts w:ascii="Arial" w:eastAsia="Times New Roman" w:hAnsi="Arial" w:cs="Arial"/>
                <w:color w:val="000000"/>
                <w:sz w:val="12"/>
                <w:szCs w:val="12"/>
                <w:lang w:eastAsia="es-MX"/>
              </w:rPr>
              <w:t>52</w:t>
            </w:r>
          </w:p>
        </w:tc>
        <w:tc>
          <w:tcPr>
            <w:tcW w:w="420" w:type="dxa"/>
            <w:tcBorders>
              <w:top w:val="single" w:sz="4" w:space="0" w:color="000000"/>
              <w:left w:val="single" w:sz="4" w:space="0" w:color="000000"/>
              <w:bottom w:val="single" w:sz="4" w:space="0" w:color="000000"/>
              <w:right w:val="single" w:sz="4" w:space="0" w:color="000000"/>
            </w:tcBorders>
            <w:shd w:val="clear" w:color="auto" w:fill="C6C3C6"/>
            <w:tcMar>
              <w:top w:w="15" w:type="dxa"/>
              <w:left w:w="15" w:type="dxa"/>
              <w:bottom w:w="0" w:type="dxa"/>
              <w:right w:w="15" w:type="dxa"/>
            </w:tcMar>
            <w:vAlign w:val="center"/>
            <w:hideMark/>
          </w:tcPr>
          <w:p w:rsidR="00086CA5" w:rsidRPr="00086CA5" w:rsidRDefault="00086CA5" w:rsidP="00086CA5">
            <w:pPr>
              <w:spacing w:after="101" w:line="240" w:lineRule="auto"/>
              <w:jc w:val="center"/>
              <w:rPr>
                <w:rFonts w:ascii="Times New Roman" w:eastAsia="Times New Roman" w:hAnsi="Times New Roman" w:cs="Times New Roman"/>
                <w:color w:val="000000"/>
                <w:sz w:val="12"/>
                <w:szCs w:val="12"/>
                <w:lang w:eastAsia="es-MX"/>
              </w:rPr>
            </w:pPr>
            <w:r w:rsidRPr="00086CA5">
              <w:rPr>
                <w:rFonts w:ascii="Arial" w:eastAsia="Times New Roman" w:hAnsi="Arial" w:cs="Arial"/>
                <w:color w:val="000000"/>
                <w:sz w:val="12"/>
                <w:szCs w:val="12"/>
                <w:lang w:eastAsia="es-MX"/>
              </w:rPr>
              <w:t>161</w:t>
            </w:r>
          </w:p>
        </w:tc>
        <w:tc>
          <w:tcPr>
            <w:tcW w:w="309" w:type="dxa"/>
            <w:tcBorders>
              <w:top w:val="single" w:sz="4" w:space="0" w:color="000000"/>
              <w:left w:val="single" w:sz="4" w:space="0" w:color="000000"/>
              <w:bottom w:val="single" w:sz="4" w:space="0" w:color="000000"/>
              <w:right w:val="single" w:sz="4" w:space="0" w:color="000000"/>
            </w:tcBorders>
            <w:shd w:val="clear" w:color="auto" w:fill="C6C3C6"/>
            <w:tcMar>
              <w:top w:w="15" w:type="dxa"/>
              <w:left w:w="15" w:type="dxa"/>
              <w:bottom w:w="0" w:type="dxa"/>
              <w:right w:w="15" w:type="dxa"/>
            </w:tcMar>
            <w:vAlign w:val="center"/>
            <w:hideMark/>
          </w:tcPr>
          <w:p w:rsidR="00086CA5" w:rsidRPr="00086CA5" w:rsidRDefault="00086CA5" w:rsidP="00086CA5">
            <w:pPr>
              <w:spacing w:after="101" w:line="240" w:lineRule="auto"/>
              <w:jc w:val="center"/>
              <w:rPr>
                <w:rFonts w:ascii="Times New Roman" w:eastAsia="Times New Roman" w:hAnsi="Times New Roman" w:cs="Times New Roman"/>
                <w:color w:val="000000"/>
                <w:sz w:val="12"/>
                <w:szCs w:val="12"/>
                <w:lang w:eastAsia="es-MX"/>
              </w:rPr>
            </w:pPr>
            <w:r w:rsidRPr="00086CA5">
              <w:rPr>
                <w:rFonts w:ascii="Arial" w:eastAsia="Times New Roman" w:hAnsi="Arial" w:cs="Arial"/>
                <w:color w:val="000000"/>
                <w:sz w:val="12"/>
                <w:szCs w:val="12"/>
                <w:lang w:eastAsia="es-MX"/>
              </w:rPr>
              <w:t>63</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86CA5" w:rsidRPr="00086CA5" w:rsidRDefault="00086CA5" w:rsidP="00086CA5">
            <w:pPr>
              <w:spacing w:after="101" w:line="240" w:lineRule="auto"/>
              <w:jc w:val="center"/>
              <w:rPr>
                <w:rFonts w:ascii="Times New Roman" w:eastAsia="Times New Roman" w:hAnsi="Times New Roman" w:cs="Times New Roman"/>
                <w:color w:val="FFFFFF"/>
                <w:sz w:val="12"/>
                <w:szCs w:val="12"/>
                <w:lang w:eastAsia="es-MX"/>
              </w:rPr>
            </w:pPr>
            <w:r w:rsidRPr="00086CA5">
              <w:rPr>
                <w:rFonts w:ascii="Arial" w:eastAsia="Times New Roman" w:hAnsi="Arial" w:cs="Arial"/>
                <w:color w:val="FFFFFF"/>
                <w:sz w:val="12"/>
                <w:szCs w:val="12"/>
                <w:lang w:eastAsia="es-MX"/>
              </w:rPr>
              <w:t>23</w:t>
            </w:r>
          </w:p>
        </w:tc>
        <w:tc>
          <w:tcPr>
            <w:tcW w:w="360" w:type="dxa"/>
            <w:tcBorders>
              <w:top w:val="single" w:sz="4" w:space="0" w:color="000000"/>
              <w:left w:val="single" w:sz="4" w:space="0" w:color="000000"/>
              <w:bottom w:val="single" w:sz="4" w:space="0" w:color="000000"/>
              <w:right w:val="single" w:sz="4" w:space="0" w:color="000000"/>
            </w:tcBorders>
            <w:shd w:val="clear" w:color="auto" w:fill="C6C3C6"/>
            <w:tcMar>
              <w:top w:w="15" w:type="dxa"/>
              <w:left w:w="15" w:type="dxa"/>
              <w:bottom w:w="0" w:type="dxa"/>
              <w:right w:w="15" w:type="dxa"/>
            </w:tcMar>
            <w:vAlign w:val="center"/>
            <w:hideMark/>
          </w:tcPr>
          <w:p w:rsidR="00086CA5" w:rsidRPr="00086CA5" w:rsidRDefault="00086CA5" w:rsidP="00086CA5">
            <w:pPr>
              <w:spacing w:after="101" w:line="240" w:lineRule="auto"/>
              <w:jc w:val="center"/>
              <w:rPr>
                <w:rFonts w:ascii="Times New Roman" w:eastAsia="Times New Roman" w:hAnsi="Times New Roman" w:cs="Times New Roman"/>
                <w:color w:val="000000"/>
                <w:sz w:val="12"/>
                <w:szCs w:val="12"/>
                <w:lang w:eastAsia="es-MX"/>
              </w:rPr>
            </w:pPr>
            <w:r w:rsidRPr="00086CA5">
              <w:rPr>
                <w:rFonts w:ascii="Arial" w:eastAsia="Times New Roman" w:hAnsi="Arial" w:cs="Arial"/>
                <w:color w:val="000000"/>
                <w:sz w:val="12"/>
                <w:szCs w:val="12"/>
                <w:lang w:eastAsia="es-MX"/>
              </w:rPr>
              <w:t>82</w:t>
            </w:r>
          </w:p>
        </w:tc>
        <w:tc>
          <w:tcPr>
            <w:tcW w:w="3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86CA5" w:rsidRPr="00086CA5" w:rsidRDefault="00086CA5" w:rsidP="00086CA5">
            <w:pPr>
              <w:spacing w:after="101" w:line="240" w:lineRule="auto"/>
              <w:jc w:val="center"/>
              <w:rPr>
                <w:rFonts w:ascii="Times New Roman" w:eastAsia="Times New Roman" w:hAnsi="Times New Roman" w:cs="Times New Roman"/>
                <w:color w:val="000000"/>
                <w:sz w:val="12"/>
                <w:szCs w:val="12"/>
                <w:lang w:eastAsia="es-MX"/>
              </w:rPr>
            </w:pPr>
            <w:r w:rsidRPr="00086CA5">
              <w:rPr>
                <w:rFonts w:ascii="Arial" w:eastAsia="Times New Roman" w:hAnsi="Arial" w:cs="Arial"/>
                <w:color w:val="000000"/>
                <w:sz w:val="12"/>
                <w:szCs w:val="12"/>
                <w:lang w:eastAsia="es-MX"/>
              </w:rPr>
              <w:t>16</w:t>
            </w:r>
          </w:p>
        </w:tc>
        <w:tc>
          <w:tcPr>
            <w:tcW w:w="3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86CA5" w:rsidRPr="00086CA5" w:rsidRDefault="00086CA5" w:rsidP="00086CA5">
            <w:pPr>
              <w:spacing w:after="101" w:line="240" w:lineRule="auto"/>
              <w:jc w:val="center"/>
              <w:rPr>
                <w:rFonts w:ascii="Times New Roman" w:eastAsia="Times New Roman" w:hAnsi="Times New Roman" w:cs="Times New Roman"/>
                <w:color w:val="000000"/>
                <w:sz w:val="12"/>
                <w:szCs w:val="12"/>
                <w:lang w:eastAsia="es-MX"/>
              </w:rPr>
            </w:pPr>
            <w:r w:rsidRPr="00086CA5">
              <w:rPr>
                <w:rFonts w:ascii="Arial" w:eastAsia="Times New Roman" w:hAnsi="Arial" w:cs="Arial"/>
                <w:color w:val="000000"/>
                <w:sz w:val="12"/>
                <w:szCs w:val="12"/>
                <w:lang w:eastAsia="es-MX"/>
              </w:rPr>
              <w:t>16</w:t>
            </w:r>
          </w:p>
        </w:tc>
      </w:tr>
    </w:tbl>
    <w:p w:rsidR="00086CA5" w:rsidRPr="00086CA5" w:rsidRDefault="00086CA5" w:rsidP="00086CA5">
      <w:pPr>
        <w:shd w:val="clear" w:color="auto" w:fill="FFFFFF"/>
        <w:spacing w:after="101" w:line="240" w:lineRule="auto"/>
        <w:ind w:firstLine="288"/>
        <w:jc w:val="both"/>
        <w:rPr>
          <w:rFonts w:ascii="Arial" w:eastAsia="Times New Roman" w:hAnsi="Arial" w:cs="Arial"/>
          <w:color w:val="2F2F2F"/>
          <w:sz w:val="18"/>
          <w:szCs w:val="18"/>
          <w:lang w:eastAsia="es-MX"/>
        </w:rPr>
      </w:pPr>
      <w:r w:rsidRPr="00086CA5">
        <w:rPr>
          <w:rFonts w:ascii="Arial" w:eastAsia="Times New Roman" w:hAnsi="Arial" w:cs="Arial"/>
          <w:color w:val="2F2F2F"/>
          <w:sz w:val="18"/>
          <w:szCs w:val="18"/>
          <w:lang w:eastAsia="es-MX"/>
        </w:rPr>
        <w:t> </w:t>
      </w:r>
    </w:p>
    <w:p w:rsidR="00086CA5" w:rsidRPr="00086CA5" w:rsidRDefault="00086CA5" w:rsidP="00086CA5">
      <w:pPr>
        <w:shd w:val="clear" w:color="auto" w:fill="FFFFFF"/>
        <w:spacing w:after="101" w:line="240" w:lineRule="auto"/>
        <w:ind w:firstLine="288"/>
        <w:jc w:val="both"/>
        <w:rPr>
          <w:rFonts w:ascii="Arial" w:eastAsia="Times New Roman" w:hAnsi="Arial" w:cs="Arial"/>
          <w:color w:val="2F2F2F"/>
          <w:sz w:val="18"/>
          <w:szCs w:val="18"/>
          <w:lang w:eastAsia="es-MX"/>
        </w:rPr>
      </w:pPr>
      <w:r w:rsidRPr="00086CA5">
        <w:rPr>
          <w:rFonts w:ascii="Arial" w:eastAsia="Times New Roman" w:hAnsi="Arial" w:cs="Arial"/>
          <w:b/>
          <w:bCs/>
          <w:color w:val="2F2F2F"/>
          <w:sz w:val="18"/>
          <w:szCs w:val="18"/>
          <w:lang w:eastAsia="es-MX"/>
        </w:rPr>
        <w:t>SÉPTIMO.</w:t>
      </w:r>
      <w:r w:rsidRPr="00086CA5">
        <w:rPr>
          <w:rFonts w:ascii="Arial" w:eastAsia="Times New Roman" w:hAnsi="Arial" w:cs="Arial"/>
          <w:color w:val="2F2F2F"/>
          <w:sz w:val="18"/>
          <w:szCs w:val="18"/>
          <w:lang w:eastAsia="es-MX"/>
        </w:rPr>
        <w:t> Del "Estudio SENEAM" de 22 de agosto de 2023, se desprende el número máximo de operaciones óptimas que pueden ser atendidas por hora, tomando en consideración la configuración del aeródromo, infraestructura, tiempos de ocupación de pista durante el despegue y aterrizaje para los diferentes tipos de aeronaves, intervalos de separación entre las aeronaves, restricciones en las calles de rodaje, así como la composición de la flota de las líneas aéreas. </w:t>
      </w:r>
      <w:r w:rsidRPr="00086CA5">
        <w:rPr>
          <w:rFonts w:ascii="Arial" w:eastAsia="Times New Roman" w:hAnsi="Arial" w:cs="Arial"/>
          <w:b/>
          <w:bCs/>
          <w:color w:val="2F2F2F"/>
          <w:sz w:val="18"/>
          <w:szCs w:val="18"/>
          <w:lang w:eastAsia="es-MX"/>
        </w:rPr>
        <w:t>El resultado de dicho estudio arrojó una capacidad máxima de 43 operaciones por hora</w:t>
      </w:r>
      <w:r w:rsidRPr="00086CA5">
        <w:rPr>
          <w:rFonts w:ascii="Arial" w:eastAsia="Times New Roman" w:hAnsi="Arial" w:cs="Arial"/>
          <w:color w:val="2F2F2F"/>
          <w:sz w:val="18"/>
          <w:szCs w:val="18"/>
          <w:lang w:eastAsia="es-MX"/>
        </w:rPr>
        <w:t>, con lo cual se garantiza una separación adecuada entre aeronaves, tanto en el espacio aéreo, como en el campo aéreo, además de permitir se proporcione un mejor servicio a los usuarios.</w:t>
      </w:r>
    </w:p>
    <w:p w:rsidR="00086CA5" w:rsidRPr="00086CA5" w:rsidRDefault="00086CA5" w:rsidP="00086CA5">
      <w:pPr>
        <w:shd w:val="clear" w:color="auto" w:fill="FFFFFF"/>
        <w:spacing w:after="101" w:line="240" w:lineRule="auto"/>
        <w:ind w:firstLine="288"/>
        <w:jc w:val="both"/>
        <w:rPr>
          <w:rFonts w:ascii="Arial" w:eastAsia="Times New Roman" w:hAnsi="Arial" w:cs="Arial"/>
          <w:color w:val="2F2F2F"/>
          <w:sz w:val="18"/>
          <w:szCs w:val="18"/>
          <w:lang w:eastAsia="es-MX"/>
        </w:rPr>
      </w:pPr>
      <w:r w:rsidRPr="00086CA5">
        <w:rPr>
          <w:rFonts w:ascii="Arial" w:eastAsia="Times New Roman" w:hAnsi="Arial" w:cs="Arial"/>
          <w:color w:val="2F2F2F"/>
          <w:sz w:val="18"/>
          <w:szCs w:val="18"/>
          <w:lang w:eastAsia="es-MX"/>
        </w:rPr>
        <w:t>Lo anterior, se determinó tomando una muestra de operaciones típicas, entendiéndose aquellas operaciones de llegada y salida realizadas en el AICM en un día normal de operación, correspondientes al año 2023, en condiciones óptimas durante los aterrizajes y despegues para los umbrales de la pista 05/R y 05/L, conforme lo siguiente:</w:t>
      </w:r>
    </w:p>
    <w:p w:rsidR="00086CA5" w:rsidRPr="00086CA5" w:rsidRDefault="00086CA5" w:rsidP="00086CA5">
      <w:pPr>
        <w:shd w:val="clear" w:color="auto" w:fill="FFFFFF"/>
        <w:spacing w:after="101" w:line="240" w:lineRule="auto"/>
        <w:ind w:hanging="432"/>
        <w:jc w:val="both"/>
        <w:rPr>
          <w:rFonts w:ascii="Arial" w:eastAsia="Times New Roman" w:hAnsi="Arial" w:cs="Arial"/>
          <w:color w:val="2F2F2F"/>
          <w:sz w:val="18"/>
          <w:szCs w:val="18"/>
          <w:lang w:eastAsia="es-MX"/>
        </w:rPr>
      </w:pPr>
      <w:r w:rsidRPr="00086CA5">
        <w:rPr>
          <w:rFonts w:ascii="Arial" w:eastAsia="Times New Roman" w:hAnsi="Arial" w:cs="Arial"/>
          <w:b/>
          <w:bCs/>
          <w:color w:val="2F2F2F"/>
          <w:sz w:val="18"/>
          <w:szCs w:val="18"/>
          <w:lang w:eastAsia="es-MX"/>
        </w:rPr>
        <w:t>a.</w:t>
      </w:r>
      <w:r w:rsidRPr="00086CA5">
        <w:rPr>
          <w:rFonts w:ascii="Arial" w:eastAsia="Times New Roman" w:hAnsi="Arial" w:cs="Arial"/>
          <w:color w:val="2F2F2F"/>
          <w:sz w:val="20"/>
          <w:szCs w:val="20"/>
          <w:lang w:eastAsia="es-MX"/>
        </w:rPr>
        <w:t>     </w:t>
      </w:r>
      <w:r w:rsidRPr="00086CA5">
        <w:rPr>
          <w:rFonts w:ascii="Arial" w:eastAsia="Times New Roman" w:hAnsi="Arial" w:cs="Arial"/>
          <w:color w:val="2F2F2F"/>
          <w:sz w:val="18"/>
          <w:szCs w:val="18"/>
          <w:lang w:eastAsia="es-MX"/>
        </w:rPr>
        <w:t>Los tiempos de ocupación de pista promedio durante el despegue y aterrizaje por categoría de aeronave:</w:t>
      </w:r>
    </w:p>
    <w:tbl>
      <w:tblPr>
        <w:tblW w:w="0" w:type="auto"/>
        <w:tblInd w:w="612" w:type="dxa"/>
        <w:tblCellMar>
          <w:top w:w="15" w:type="dxa"/>
          <w:left w:w="15" w:type="dxa"/>
          <w:bottom w:w="15" w:type="dxa"/>
          <w:right w:w="15" w:type="dxa"/>
        </w:tblCellMar>
        <w:tblLook w:val="04A0" w:firstRow="1" w:lastRow="0" w:firstColumn="1" w:lastColumn="0" w:noHBand="0" w:noVBand="1"/>
      </w:tblPr>
      <w:tblGrid>
        <w:gridCol w:w="4050"/>
        <w:gridCol w:w="4050"/>
      </w:tblGrid>
      <w:tr w:rsidR="00086CA5" w:rsidRPr="00086CA5" w:rsidTr="00086CA5">
        <w:trPr>
          <w:trHeight w:val="321"/>
        </w:trPr>
        <w:tc>
          <w:tcPr>
            <w:tcW w:w="40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86CA5" w:rsidRPr="00086CA5" w:rsidRDefault="00086CA5" w:rsidP="00086CA5">
            <w:pPr>
              <w:spacing w:after="40" w:line="240" w:lineRule="auto"/>
              <w:jc w:val="center"/>
              <w:rPr>
                <w:rFonts w:ascii="Times New Roman" w:eastAsia="Times New Roman" w:hAnsi="Times New Roman" w:cs="Times New Roman"/>
                <w:color w:val="000000"/>
                <w:sz w:val="18"/>
                <w:szCs w:val="18"/>
                <w:lang w:eastAsia="es-MX"/>
              </w:rPr>
            </w:pPr>
            <w:r w:rsidRPr="00086CA5">
              <w:rPr>
                <w:rFonts w:ascii="Arial" w:eastAsia="Times New Roman" w:hAnsi="Arial" w:cs="Arial"/>
                <w:color w:val="000000"/>
                <w:sz w:val="18"/>
                <w:szCs w:val="18"/>
                <w:lang w:eastAsia="es-MX"/>
              </w:rPr>
              <w:t>Categoría</w:t>
            </w:r>
          </w:p>
        </w:tc>
        <w:tc>
          <w:tcPr>
            <w:tcW w:w="40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86CA5" w:rsidRPr="00086CA5" w:rsidRDefault="00086CA5" w:rsidP="00086CA5">
            <w:pPr>
              <w:spacing w:after="40" w:line="240" w:lineRule="auto"/>
              <w:jc w:val="center"/>
              <w:rPr>
                <w:rFonts w:ascii="Times New Roman" w:eastAsia="Times New Roman" w:hAnsi="Times New Roman" w:cs="Times New Roman"/>
                <w:color w:val="000000"/>
                <w:sz w:val="18"/>
                <w:szCs w:val="18"/>
                <w:lang w:eastAsia="es-MX"/>
              </w:rPr>
            </w:pPr>
            <w:r w:rsidRPr="00086CA5">
              <w:rPr>
                <w:rFonts w:ascii="Arial" w:eastAsia="Times New Roman" w:hAnsi="Arial" w:cs="Arial"/>
                <w:color w:val="000000"/>
                <w:sz w:val="18"/>
                <w:szCs w:val="18"/>
                <w:lang w:eastAsia="es-MX"/>
              </w:rPr>
              <w:t>Aterrizaje / Despegue</w:t>
            </w:r>
          </w:p>
        </w:tc>
      </w:tr>
      <w:tr w:rsidR="00086CA5" w:rsidRPr="00086CA5" w:rsidTr="00086CA5">
        <w:trPr>
          <w:trHeight w:val="306"/>
        </w:trPr>
        <w:tc>
          <w:tcPr>
            <w:tcW w:w="40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86CA5" w:rsidRPr="00086CA5" w:rsidRDefault="00086CA5" w:rsidP="00086CA5">
            <w:pPr>
              <w:spacing w:after="40" w:line="240" w:lineRule="auto"/>
              <w:jc w:val="center"/>
              <w:rPr>
                <w:rFonts w:ascii="Times New Roman" w:eastAsia="Times New Roman" w:hAnsi="Times New Roman" w:cs="Times New Roman"/>
                <w:color w:val="000000"/>
                <w:sz w:val="18"/>
                <w:szCs w:val="18"/>
                <w:lang w:eastAsia="es-MX"/>
              </w:rPr>
            </w:pPr>
            <w:r w:rsidRPr="00086CA5">
              <w:rPr>
                <w:rFonts w:ascii="Arial" w:eastAsia="Times New Roman" w:hAnsi="Arial" w:cs="Arial"/>
                <w:color w:val="000000"/>
                <w:sz w:val="18"/>
                <w:szCs w:val="18"/>
                <w:lang w:eastAsia="es-MX"/>
              </w:rPr>
              <w:t>H - Aeronaves Pesadas</w:t>
            </w:r>
          </w:p>
        </w:tc>
        <w:tc>
          <w:tcPr>
            <w:tcW w:w="40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86CA5" w:rsidRPr="00086CA5" w:rsidRDefault="00086CA5" w:rsidP="00086CA5">
            <w:pPr>
              <w:spacing w:after="40" w:line="240" w:lineRule="auto"/>
              <w:jc w:val="center"/>
              <w:rPr>
                <w:rFonts w:ascii="Times New Roman" w:eastAsia="Times New Roman" w:hAnsi="Times New Roman" w:cs="Times New Roman"/>
                <w:color w:val="000000"/>
                <w:sz w:val="18"/>
                <w:szCs w:val="18"/>
                <w:lang w:eastAsia="es-MX"/>
              </w:rPr>
            </w:pPr>
            <w:r w:rsidRPr="00086CA5">
              <w:rPr>
                <w:rFonts w:ascii="Arial" w:eastAsia="Times New Roman" w:hAnsi="Arial" w:cs="Arial"/>
                <w:color w:val="000000"/>
                <w:sz w:val="18"/>
                <w:szCs w:val="18"/>
                <w:lang w:eastAsia="es-MX"/>
              </w:rPr>
              <w:t>01:32 min / 91.55 segundos.</w:t>
            </w:r>
          </w:p>
        </w:tc>
      </w:tr>
      <w:tr w:rsidR="00086CA5" w:rsidRPr="00086CA5" w:rsidTr="00086CA5">
        <w:trPr>
          <w:trHeight w:val="321"/>
        </w:trPr>
        <w:tc>
          <w:tcPr>
            <w:tcW w:w="40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86CA5" w:rsidRPr="00086CA5" w:rsidRDefault="00086CA5" w:rsidP="00086CA5">
            <w:pPr>
              <w:spacing w:after="40" w:line="240" w:lineRule="auto"/>
              <w:jc w:val="center"/>
              <w:rPr>
                <w:rFonts w:ascii="Times New Roman" w:eastAsia="Times New Roman" w:hAnsi="Times New Roman" w:cs="Times New Roman"/>
                <w:color w:val="000000"/>
                <w:sz w:val="18"/>
                <w:szCs w:val="18"/>
                <w:lang w:eastAsia="es-MX"/>
              </w:rPr>
            </w:pPr>
            <w:r w:rsidRPr="00086CA5">
              <w:rPr>
                <w:rFonts w:ascii="Arial" w:eastAsia="Times New Roman" w:hAnsi="Arial" w:cs="Arial"/>
                <w:color w:val="000000"/>
                <w:sz w:val="18"/>
                <w:szCs w:val="18"/>
                <w:lang w:eastAsia="es-MX"/>
              </w:rPr>
              <w:t>M - Aeronaves Medianas</w:t>
            </w:r>
          </w:p>
        </w:tc>
        <w:tc>
          <w:tcPr>
            <w:tcW w:w="40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86CA5" w:rsidRPr="00086CA5" w:rsidRDefault="00086CA5" w:rsidP="00086CA5">
            <w:pPr>
              <w:spacing w:after="40" w:line="240" w:lineRule="auto"/>
              <w:jc w:val="center"/>
              <w:rPr>
                <w:rFonts w:ascii="Times New Roman" w:eastAsia="Times New Roman" w:hAnsi="Times New Roman" w:cs="Times New Roman"/>
                <w:color w:val="000000"/>
                <w:sz w:val="18"/>
                <w:szCs w:val="18"/>
                <w:lang w:eastAsia="es-MX"/>
              </w:rPr>
            </w:pPr>
            <w:r w:rsidRPr="00086CA5">
              <w:rPr>
                <w:rFonts w:ascii="Arial" w:eastAsia="Times New Roman" w:hAnsi="Arial" w:cs="Arial"/>
                <w:color w:val="000000"/>
                <w:sz w:val="18"/>
                <w:szCs w:val="18"/>
                <w:lang w:eastAsia="es-MX"/>
              </w:rPr>
              <w:t>01:20 min / 79.72 segundos.</w:t>
            </w:r>
          </w:p>
        </w:tc>
      </w:tr>
    </w:tbl>
    <w:p w:rsidR="00086CA5" w:rsidRPr="00086CA5" w:rsidRDefault="00086CA5" w:rsidP="00086CA5">
      <w:pPr>
        <w:shd w:val="clear" w:color="auto" w:fill="FFFFFF"/>
        <w:spacing w:after="101" w:line="240" w:lineRule="auto"/>
        <w:ind w:hanging="432"/>
        <w:jc w:val="both"/>
        <w:rPr>
          <w:rFonts w:ascii="Arial" w:eastAsia="Times New Roman" w:hAnsi="Arial" w:cs="Arial"/>
          <w:color w:val="2F2F2F"/>
          <w:sz w:val="18"/>
          <w:szCs w:val="18"/>
          <w:lang w:eastAsia="es-MX"/>
        </w:rPr>
      </w:pPr>
      <w:r w:rsidRPr="00086CA5">
        <w:rPr>
          <w:rFonts w:ascii="Arial" w:eastAsia="Times New Roman" w:hAnsi="Arial" w:cs="Arial"/>
          <w:b/>
          <w:bCs/>
          <w:color w:val="2F2F2F"/>
          <w:sz w:val="18"/>
          <w:szCs w:val="18"/>
          <w:lang w:eastAsia="es-MX"/>
        </w:rPr>
        <w:t>b.</w:t>
      </w:r>
      <w:r w:rsidRPr="00086CA5">
        <w:rPr>
          <w:rFonts w:ascii="Arial" w:eastAsia="Times New Roman" w:hAnsi="Arial" w:cs="Arial"/>
          <w:color w:val="2F2F2F"/>
          <w:sz w:val="20"/>
          <w:szCs w:val="20"/>
          <w:lang w:eastAsia="es-MX"/>
        </w:rPr>
        <w:t>    </w:t>
      </w:r>
      <w:r w:rsidRPr="00086CA5">
        <w:rPr>
          <w:rFonts w:ascii="Arial" w:eastAsia="Times New Roman" w:hAnsi="Arial" w:cs="Arial"/>
          <w:color w:val="2F2F2F"/>
          <w:sz w:val="18"/>
          <w:szCs w:val="18"/>
          <w:lang w:eastAsia="es-MX"/>
        </w:rPr>
        <w:t>El porcentaje de operaciones de las distintas aeronaves de acuerdo con su categoría considerando la muestra de operaciones:</w:t>
      </w:r>
    </w:p>
    <w:tbl>
      <w:tblPr>
        <w:tblW w:w="0" w:type="auto"/>
        <w:tblInd w:w="612" w:type="dxa"/>
        <w:tblCellMar>
          <w:top w:w="15" w:type="dxa"/>
          <w:left w:w="15" w:type="dxa"/>
          <w:bottom w:w="15" w:type="dxa"/>
          <w:right w:w="15" w:type="dxa"/>
        </w:tblCellMar>
        <w:tblLook w:val="04A0" w:firstRow="1" w:lastRow="0" w:firstColumn="1" w:lastColumn="0" w:noHBand="0" w:noVBand="1"/>
      </w:tblPr>
      <w:tblGrid>
        <w:gridCol w:w="2700"/>
        <w:gridCol w:w="2700"/>
        <w:gridCol w:w="2700"/>
      </w:tblGrid>
      <w:tr w:rsidR="00086CA5" w:rsidRPr="00086CA5" w:rsidTr="00086CA5">
        <w:trPr>
          <w:trHeight w:val="342"/>
        </w:trPr>
        <w:tc>
          <w:tcPr>
            <w:tcW w:w="2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86CA5" w:rsidRPr="00086CA5" w:rsidRDefault="00086CA5" w:rsidP="00086CA5">
            <w:pPr>
              <w:spacing w:after="101" w:line="240" w:lineRule="auto"/>
              <w:jc w:val="center"/>
              <w:rPr>
                <w:rFonts w:ascii="Times New Roman" w:eastAsia="Times New Roman" w:hAnsi="Times New Roman" w:cs="Times New Roman"/>
                <w:color w:val="000000"/>
                <w:sz w:val="18"/>
                <w:szCs w:val="18"/>
                <w:lang w:eastAsia="es-MX"/>
              </w:rPr>
            </w:pPr>
            <w:r w:rsidRPr="00086CA5">
              <w:rPr>
                <w:rFonts w:ascii="Arial" w:eastAsia="Times New Roman" w:hAnsi="Arial" w:cs="Arial"/>
                <w:color w:val="000000"/>
                <w:sz w:val="18"/>
                <w:szCs w:val="18"/>
                <w:lang w:eastAsia="es-MX"/>
              </w:rPr>
              <w:t>Categoría</w:t>
            </w:r>
          </w:p>
        </w:tc>
        <w:tc>
          <w:tcPr>
            <w:tcW w:w="2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86CA5" w:rsidRPr="00086CA5" w:rsidRDefault="00086CA5" w:rsidP="00086CA5">
            <w:pPr>
              <w:spacing w:after="101" w:line="240" w:lineRule="auto"/>
              <w:jc w:val="center"/>
              <w:rPr>
                <w:rFonts w:ascii="Times New Roman" w:eastAsia="Times New Roman" w:hAnsi="Times New Roman" w:cs="Times New Roman"/>
                <w:color w:val="000000"/>
                <w:sz w:val="18"/>
                <w:szCs w:val="18"/>
                <w:lang w:eastAsia="es-MX"/>
              </w:rPr>
            </w:pPr>
            <w:r w:rsidRPr="00086CA5">
              <w:rPr>
                <w:rFonts w:ascii="Arial" w:eastAsia="Times New Roman" w:hAnsi="Arial" w:cs="Arial"/>
                <w:color w:val="000000"/>
                <w:sz w:val="18"/>
                <w:szCs w:val="18"/>
                <w:lang w:eastAsia="es-MX"/>
              </w:rPr>
              <w:t>Cantidad</w:t>
            </w:r>
          </w:p>
        </w:tc>
        <w:tc>
          <w:tcPr>
            <w:tcW w:w="2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86CA5" w:rsidRPr="00086CA5" w:rsidRDefault="00086CA5" w:rsidP="00086CA5">
            <w:pPr>
              <w:spacing w:after="101" w:line="240" w:lineRule="auto"/>
              <w:jc w:val="center"/>
              <w:rPr>
                <w:rFonts w:ascii="Times New Roman" w:eastAsia="Times New Roman" w:hAnsi="Times New Roman" w:cs="Times New Roman"/>
                <w:color w:val="000000"/>
                <w:sz w:val="18"/>
                <w:szCs w:val="18"/>
                <w:lang w:eastAsia="es-MX"/>
              </w:rPr>
            </w:pPr>
            <w:r w:rsidRPr="00086CA5">
              <w:rPr>
                <w:rFonts w:ascii="Arial" w:eastAsia="Times New Roman" w:hAnsi="Arial" w:cs="Arial"/>
                <w:color w:val="000000"/>
                <w:sz w:val="18"/>
                <w:szCs w:val="18"/>
                <w:lang w:eastAsia="es-MX"/>
              </w:rPr>
              <w:t>Porcentaje</w:t>
            </w:r>
          </w:p>
        </w:tc>
      </w:tr>
      <w:tr w:rsidR="00086CA5" w:rsidRPr="00086CA5" w:rsidTr="00086CA5">
        <w:trPr>
          <w:trHeight w:val="327"/>
        </w:trPr>
        <w:tc>
          <w:tcPr>
            <w:tcW w:w="2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86CA5" w:rsidRPr="00086CA5" w:rsidRDefault="00086CA5" w:rsidP="00086CA5">
            <w:pPr>
              <w:spacing w:after="101" w:line="240" w:lineRule="auto"/>
              <w:jc w:val="center"/>
              <w:rPr>
                <w:rFonts w:ascii="Times New Roman" w:eastAsia="Times New Roman" w:hAnsi="Times New Roman" w:cs="Times New Roman"/>
                <w:color w:val="000000"/>
                <w:sz w:val="18"/>
                <w:szCs w:val="18"/>
                <w:lang w:eastAsia="es-MX"/>
              </w:rPr>
            </w:pPr>
            <w:r w:rsidRPr="00086CA5">
              <w:rPr>
                <w:rFonts w:ascii="Arial" w:eastAsia="Times New Roman" w:hAnsi="Arial" w:cs="Arial"/>
                <w:color w:val="000000"/>
                <w:sz w:val="18"/>
                <w:szCs w:val="18"/>
                <w:lang w:eastAsia="es-MX"/>
              </w:rPr>
              <w:t>H - Aeronaves Pesadas</w:t>
            </w:r>
          </w:p>
        </w:tc>
        <w:tc>
          <w:tcPr>
            <w:tcW w:w="2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86CA5" w:rsidRPr="00086CA5" w:rsidRDefault="00086CA5" w:rsidP="00086CA5">
            <w:pPr>
              <w:spacing w:after="101" w:line="240" w:lineRule="auto"/>
              <w:jc w:val="center"/>
              <w:rPr>
                <w:rFonts w:ascii="Times New Roman" w:eastAsia="Times New Roman" w:hAnsi="Times New Roman" w:cs="Times New Roman"/>
                <w:color w:val="000000"/>
                <w:sz w:val="18"/>
                <w:szCs w:val="18"/>
                <w:lang w:eastAsia="es-MX"/>
              </w:rPr>
            </w:pPr>
            <w:r w:rsidRPr="00086CA5">
              <w:rPr>
                <w:rFonts w:ascii="Arial" w:eastAsia="Times New Roman" w:hAnsi="Arial" w:cs="Arial"/>
                <w:color w:val="000000"/>
                <w:sz w:val="18"/>
                <w:szCs w:val="18"/>
                <w:lang w:eastAsia="es-MX"/>
              </w:rPr>
              <w:t>18</w:t>
            </w:r>
          </w:p>
        </w:tc>
        <w:tc>
          <w:tcPr>
            <w:tcW w:w="2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86CA5" w:rsidRPr="00086CA5" w:rsidRDefault="00086CA5" w:rsidP="00086CA5">
            <w:pPr>
              <w:spacing w:after="101" w:line="240" w:lineRule="auto"/>
              <w:jc w:val="center"/>
              <w:rPr>
                <w:rFonts w:ascii="Times New Roman" w:eastAsia="Times New Roman" w:hAnsi="Times New Roman" w:cs="Times New Roman"/>
                <w:color w:val="000000"/>
                <w:sz w:val="18"/>
                <w:szCs w:val="18"/>
                <w:lang w:eastAsia="es-MX"/>
              </w:rPr>
            </w:pPr>
            <w:r w:rsidRPr="00086CA5">
              <w:rPr>
                <w:rFonts w:ascii="Arial" w:eastAsia="Times New Roman" w:hAnsi="Arial" w:cs="Arial"/>
                <w:color w:val="000000"/>
                <w:sz w:val="18"/>
                <w:szCs w:val="18"/>
                <w:lang w:eastAsia="es-MX"/>
              </w:rPr>
              <w:t>9.8 %</w:t>
            </w:r>
          </w:p>
        </w:tc>
      </w:tr>
      <w:tr w:rsidR="00086CA5" w:rsidRPr="00086CA5" w:rsidTr="00086CA5">
        <w:trPr>
          <w:trHeight w:val="327"/>
        </w:trPr>
        <w:tc>
          <w:tcPr>
            <w:tcW w:w="2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86CA5" w:rsidRPr="00086CA5" w:rsidRDefault="00086CA5" w:rsidP="00086CA5">
            <w:pPr>
              <w:spacing w:after="101" w:line="240" w:lineRule="auto"/>
              <w:jc w:val="center"/>
              <w:rPr>
                <w:rFonts w:ascii="Times New Roman" w:eastAsia="Times New Roman" w:hAnsi="Times New Roman" w:cs="Times New Roman"/>
                <w:color w:val="000000"/>
                <w:sz w:val="18"/>
                <w:szCs w:val="18"/>
                <w:lang w:eastAsia="es-MX"/>
              </w:rPr>
            </w:pPr>
            <w:r w:rsidRPr="00086CA5">
              <w:rPr>
                <w:rFonts w:ascii="Arial" w:eastAsia="Times New Roman" w:hAnsi="Arial" w:cs="Arial"/>
                <w:color w:val="000000"/>
                <w:sz w:val="18"/>
                <w:szCs w:val="18"/>
                <w:lang w:eastAsia="es-MX"/>
              </w:rPr>
              <w:t>M - Aeronaves Medianas</w:t>
            </w:r>
          </w:p>
        </w:tc>
        <w:tc>
          <w:tcPr>
            <w:tcW w:w="2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86CA5" w:rsidRPr="00086CA5" w:rsidRDefault="00086CA5" w:rsidP="00086CA5">
            <w:pPr>
              <w:spacing w:after="101" w:line="240" w:lineRule="auto"/>
              <w:jc w:val="center"/>
              <w:rPr>
                <w:rFonts w:ascii="Times New Roman" w:eastAsia="Times New Roman" w:hAnsi="Times New Roman" w:cs="Times New Roman"/>
                <w:color w:val="000000"/>
                <w:sz w:val="18"/>
                <w:szCs w:val="18"/>
                <w:lang w:eastAsia="es-MX"/>
              </w:rPr>
            </w:pPr>
            <w:r w:rsidRPr="00086CA5">
              <w:rPr>
                <w:rFonts w:ascii="Arial" w:eastAsia="Times New Roman" w:hAnsi="Arial" w:cs="Arial"/>
                <w:color w:val="000000"/>
                <w:sz w:val="18"/>
                <w:szCs w:val="18"/>
                <w:lang w:eastAsia="es-MX"/>
              </w:rPr>
              <w:t>166</w:t>
            </w:r>
          </w:p>
        </w:tc>
        <w:tc>
          <w:tcPr>
            <w:tcW w:w="2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86CA5" w:rsidRPr="00086CA5" w:rsidRDefault="00086CA5" w:rsidP="00086CA5">
            <w:pPr>
              <w:spacing w:after="101" w:line="240" w:lineRule="auto"/>
              <w:jc w:val="center"/>
              <w:rPr>
                <w:rFonts w:ascii="Times New Roman" w:eastAsia="Times New Roman" w:hAnsi="Times New Roman" w:cs="Times New Roman"/>
                <w:color w:val="000000"/>
                <w:sz w:val="18"/>
                <w:szCs w:val="18"/>
                <w:lang w:eastAsia="es-MX"/>
              </w:rPr>
            </w:pPr>
            <w:r w:rsidRPr="00086CA5">
              <w:rPr>
                <w:rFonts w:ascii="Arial" w:eastAsia="Times New Roman" w:hAnsi="Arial" w:cs="Arial"/>
                <w:color w:val="000000"/>
                <w:sz w:val="18"/>
                <w:szCs w:val="18"/>
                <w:lang w:eastAsia="es-MX"/>
              </w:rPr>
              <w:t>90.2 %</w:t>
            </w:r>
          </w:p>
        </w:tc>
      </w:tr>
      <w:tr w:rsidR="00086CA5" w:rsidRPr="00086CA5" w:rsidTr="00086CA5">
        <w:trPr>
          <w:trHeight w:val="342"/>
        </w:trPr>
        <w:tc>
          <w:tcPr>
            <w:tcW w:w="2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86CA5" w:rsidRPr="00086CA5" w:rsidRDefault="00086CA5" w:rsidP="00086CA5">
            <w:pPr>
              <w:spacing w:after="101" w:line="240" w:lineRule="auto"/>
              <w:jc w:val="center"/>
              <w:rPr>
                <w:rFonts w:ascii="Times New Roman" w:eastAsia="Times New Roman" w:hAnsi="Times New Roman" w:cs="Times New Roman"/>
                <w:color w:val="000000"/>
                <w:sz w:val="18"/>
                <w:szCs w:val="18"/>
                <w:lang w:eastAsia="es-MX"/>
              </w:rPr>
            </w:pPr>
            <w:r w:rsidRPr="00086CA5">
              <w:rPr>
                <w:rFonts w:ascii="Arial" w:eastAsia="Times New Roman" w:hAnsi="Arial" w:cs="Arial"/>
                <w:color w:val="000000"/>
                <w:sz w:val="18"/>
                <w:szCs w:val="18"/>
                <w:lang w:eastAsia="es-MX"/>
              </w:rPr>
              <w:t>TOTAL</w:t>
            </w:r>
          </w:p>
        </w:tc>
        <w:tc>
          <w:tcPr>
            <w:tcW w:w="2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86CA5" w:rsidRPr="00086CA5" w:rsidRDefault="00086CA5" w:rsidP="00086CA5">
            <w:pPr>
              <w:spacing w:after="101" w:line="240" w:lineRule="auto"/>
              <w:jc w:val="center"/>
              <w:rPr>
                <w:rFonts w:ascii="Times New Roman" w:eastAsia="Times New Roman" w:hAnsi="Times New Roman" w:cs="Times New Roman"/>
                <w:color w:val="000000"/>
                <w:sz w:val="18"/>
                <w:szCs w:val="18"/>
                <w:lang w:eastAsia="es-MX"/>
              </w:rPr>
            </w:pPr>
            <w:r w:rsidRPr="00086CA5">
              <w:rPr>
                <w:rFonts w:ascii="Arial" w:eastAsia="Times New Roman" w:hAnsi="Arial" w:cs="Arial"/>
                <w:color w:val="000000"/>
                <w:sz w:val="18"/>
                <w:szCs w:val="18"/>
                <w:lang w:eastAsia="es-MX"/>
              </w:rPr>
              <w:t>184</w:t>
            </w:r>
          </w:p>
        </w:tc>
        <w:tc>
          <w:tcPr>
            <w:tcW w:w="2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86CA5" w:rsidRPr="00086CA5" w:rsidRDefault="00086CA5" w:rsidP="00086CA5">
            <w:pPr>
              <w:spacing w:after="101" w:line="240" w:lineRule="auto"/>
              <w:jc w:val="center"/>
              <w:rPr>
                <w:rFonts w:ascii="Times New Roman" w:eastAsia="Times New Roman" w:hAnsi="Times New Roman" w:cs="Times New Roman"/>
                <w:color w:val="000000"/>
                <w:sz w:val="18"/>
                <w:szCs w:val="18"/>
                <w:lang w:eastAsia="es-MX"/>
              </w:rPr>
            </w:pPr>
            <w:r w:rsidRPr="00086CA5">
              <w:rPr>
                <w:rFonts w:ascii="Arial" w:eastAsia="Times New Roman" w:hAnsi="Arial" w:cs="Arial"/>
                <w:color w:val="000000"/>
                <w:sz w:val="18"/>
                <w:szCs w:val="18"/>
                <w:lang w:eastAsia="es-MX"/>
              </w:rPr>
              <w:t>100 %</w:t>
            </w:r>
          </w:p>
        </w:tc>
      </w:tr>
    </w:tbl>
    <w:p w:rsidR="00086CA5" w:rsidRPr="00086CA5" w:rsidRDefault="00086CA5" w:rsidP="00086CA5">
      <w:pPr>
        <w:shd w:val="clear" w:color="auto" w:fill="FFFFFF"/>
        <w:spacing w:after="101" w:line="240" w:lineRule="auto"/>
        <w:ind w:firstLine="288"/>
        <w:jc w:val="both"/>
        <w:rPr>
          <w:rFonts w:ascii="Arial" w:eastAsia="Times New Roman" w:hAnsi="Arial" w:cs="Arial"/>
          <w:color w:val="2F2F2F"/>
          <w:sz w:val="18"/>
          <w:szCs w:val="18"/>
          <w:lang w:eastAsia="es-MX"/>
        </w:rPr>
      </w:pPr>
      <w:r w:rsidRPr="00086CA5">
        <w:rPr>
          <w:rFonts w:ascii="Arial" w:eastAsia="Times New Roman" w:hAnsi="Arial" w:cs="Arial"/>
          <w:color w:val="2F2F2F"/>
          <w:sz w:val="18"/>
          <w:szCs w:val="18"/>
          <w:lang w:eastAsia="es-MX"/>
        </w:rPr>
        <w:t> </w:t>
      </w:r>
    </w:p>
    <w:p w:rsidR="00086CA5" w:rsidRPr="00086CA5" w:rsidRDefault="00086CA5" w:rsidP="00086CA5">
      <w:pPr>
        <w:shd w:val="clear" w:color="auto" w:fill="FFFFFF"/>
        <w:spacing w:after="101" w:line="240" w:lineRule="auto"/>
        <w:ind w:hanging="432"/>
        <w:jc w:val="both"/>
        <w:rPr>
          <w:rFonts w:ascii="Arial" w:eastAsia="Times New Roman" w:hAnsi="Arial" w:cs="Arial"/>
          <w:color w:val="2F2F2F"/>
          <w:sz w:val="18"/>
          <w:szCs w:val="18"/>
          <w:lang w:eastAsia="es-MX"/>
        </w:rPr>
      </w:pPr>
      <w:r w:rsidRPr="00086CA5">
        <w:rPr>
          <w:rFonts w:ascii="Arial" w:eastAsia="Times New Roman" w:hAnsi="Arial" w:cs="Arial"/>
          <w:b/>
          <w:bCs/>
          <w:color w:val="2F2F2F"/>
          <w:sz w:val="18"/>
          <w:szCs w:val="18"/>
          <w:lang w:eastAsia="es-MX"/>
        </w:rPr>
        <w:t>c.</w:t>
      </w:r>
      <w:r w:rsidRPr="00086CA5">
        <w:rPr>
          <w:rFonts w:ascii="Arial" w:eastAsia="Times New Roman" w:hAnsi="Arial" w:cs="Arial"/>
          <w:color w:val="2F2F2F"/>
          <w:sz w:val="20"/>
          <w:szCs w:val="20"/>
          <w:lang w:eastAsia="es-MX"/>
        </w:rPr>
        <w:t>     </w:t>
      </w:r>
      <w:r w:rsidRPr="00086CA5">
        <w:rPr>
          <w:rFonts w:ascii="Arial" w:eastAsia="Times New Roman" w:hAnsi="Arial" w:cs="Arial"/>
          <w:color w:val="2F2F2F"/>
          <w:sz w:val="18"/>
          <w:szCs w:val="18"/>
          <w:lang w:eastAsia="es-MX"/>
        </w:rPr>
        <w:t>El tiempo medio de ocupación de pista es de 82.63 segundos, considerando las categorías H y M de aeronaves.</w:t>
      </w:r>
    </w:p>
    <w:p w:rsidR="00086CA5" w:rsidRPr="00086CA5" w:rsidRDefault="00086CA5" w:rsidP="00086CA5">
      <w:pPr>
        <w:shd w:val="clear" w:color="auto" w:fill="FFFFFF"/>
        <w:spacing w:after="101" w:line="240" w:lineRule="auto"/>
        <w:ind w:hanging="432"/>
        <w:jc w:val="both"/>
        <w:rPr>
          <w:rFonts w:ascii="Arial" w:eastAsia="Times New Roman" w:hAnsi="Arial" w:cs="Arial"/>
          <w:color w:val="2F2F2F"/>
          <w:sz w:val="18"/>
          <w:szCs w:val="18"/>
          <w:lang w:eastAsia="es-MX"/>
        </w:rPr>
      </w:pPr>
      <w:r w:rsidRPr="00086CA5">
        <w:rPr>
          <w:rFonts w:ascii="Arial" w:eastAsia="Times New Roman" w:hAnsi="Arial" w:cs="Arial"/>
          <w:b/>
          <w:bCs/>
          <w:color w:val="2F2F2F"/>
          <w:sz w:val="18"/>
          <w:szCs w:val="18"/>
          <w:lang w:eastAsia="es-MX"/>
        </w:rPr>
        <w:t>d.</w:t>
      </w:r>
      <w:r w:rsidRPr="00086CA5">
        <w:rPr>
          <w:rFonts w:ascii="Arial" w:eastAsia="Times New Roman" w:hAnsi="Arial" w:cs="Arial"/>
          <w:color w:val="2F2F2F"/>
          <w:sz w:val="20"/>
          <w:szCs w:val="20"/>
          <w:lang w:eastAsia="es-MX"/>
        </w:rPr>
        <w:t>    </w:t>
      </w:r>
      <w:r w:rsidRPr="00086CA5">
        <w:rPr>
          <w:rFonts w:ascii="Arial" w:eastAsia="Times New Roman" w:hAnsi="Arial" w:cs="Arial"/>
          <w:color w:val="2F2F2F"/>
          <w:sz w:val="18"/>
          <w:szCs w:val="18"/>
          <w:lang w:eastAsia="es-MX"/>
        </w:rPr>
        <w:t>Con base en el tiempo medio de ocupación de pista obtenido, se calcula que en una hora (3600 segundos) pueden ser atendidas 43 operaciones.</w:t>
      </w:r>
    </w:p>
    <w:p w:rsidR="00086CA5" w:rsidRPr="00086CA5" w:rsidRDefault="00086CA5" w:rsidP="00086CA5">
      <w:pPr>
        <w:shd w:val="clear" w:color="auto" w:fill="FFFFFF"/>
        <w:spacing w:after="101" w:line="240" w:lineRule="auto"/>
        <w:ind w:firstLine="288"/>
        <w:jc w:val="both"/>
        <w:rPr>
          <w:rFonts w:ascii="Arial" w:eastAsia="Times New Roman" w:hAnsi="Arial" w:cs="Arial"/>
          <w:color w:val="2F2F2F"/>
          <w:sz w:val="18"/>
          <w:szCs w:val="18"/>
          <w:lang w:eastAsia="es-MX"/>
        </w:rPr>
      </w:pPr>
      <w:r w:rsidRPr="00086CA5">
        <w:rPr>
          <w:rFonts w:ascii="Arial" w:eastAsia="Times New Roman" w:hAnsi="Arial" w:cs="Arial"/>
          <w:b/>
          <w:bCs/>
          <w:color w:val="2F2F2F"/>
          <w:sz w:val="18"/>
          <w:szCs w:val="18"/>
          <w:lang w:eastAsia="es-MX"/>
        </w:rPr>
        <w:t>OCTAVO. </w:t>
      </w:r>
      <w:r w:rsidRPr="00086CA5">
        <w:rPr>
          <w:rFonts w:ascii="Arial" w:eastAsia="Times New Roman" w:hAnsi="Arial" w:cs="Arial"/>
          <w:color w:val="2F2F2F"/>
          <w:sz w:val="18"/>
          <w:szCs w:val="18"/>
          <w:lang w:eastAsia="es-MX"/>
        </w:rPr>
        <w:t>El servicio público de transporte aéreo debe prestarse de manera eficaz, permanente y uniforme, en condiciones equitativas y no discriminatorias en cuanto a calidad, oportunidad y precio.</w:t>
      </w:r>
    </w:p>
    <w:p w:rsidR="00086CA5" w:rsidRPr="00086CA5" w:rsidRDefault="00086CA5" w:rsidP="00086CA5">
      <w:pPr>
        <w:shd w:val="clear" w:color="auto" w:fill="FFFFFF"/>
        <w:spacing w:after="101" w:line="240" w:lineRule="auto"/>
        <w:ind w:firstLine="288"/>
        <w:jc w:val="both"/>
        <w:rPr>
          <w:rFonts w:ascii="Arial" w:eastAsia="Times New Roman" w:hAnsi="Arial" w:cs="Arial"/>
          <w:color w:val="2F2F2F"/>
          <w:sz w:val="18"/>
          <w:szCs w:val="18"/>
          <w:lang w:eastAsia="es-MX"/>
        </w:rPr>
      </w:pPr>
      <w:r w:rsidRPr="00086CA5">
        <w:rPr>
          <w:rFonts w:ascii="Arial" w:eastAsia="Times New Roman" w:hAnsi="Arial" w:cs="Arial"/>
          <w:color w:val="2F2F2F"/>
          <w:sz w:val="18"/>
          <w:szCs w:val="18"/>
          <w:lang w:eastAsia="es-MX"/>
        </w:rPr>
        <w:t>Para ello, la autoridad debe vigilar que los horarios autorizados para la prestación del servicio público de transporte aéreo nacional e internacional regular de pasajeros, carga, correo o una combinación de éstos se </w:t>
      </w:r>
      <w:proofErr w:type="gramStart"/>
      <w:r w:rsidRPr="00086CA5">
        <w:rPr>
          <w:rFonts w:ascii="Arial" w:eastAsia="Times New Roman" w:hAnsi="Arial" w:cs="Arial"/>
          <w:color w:val="2F2F2F"/>
          <w:sz w:val="18"/>
          <w:szCs w:val="18"/>
          <w:lang w:eastAsia="es-MX"/>
        </w:rPr>
        <w:t>brinde</w:t>
      </w:r>
      <w:proofErr w:type="gramEnd"/>
      <w:r w:rsidRPr="00086CA5">
        <w:rPr>
          <w:rFonts w:ascii="Arial" w:eastAsia="Times New Roman" w:hAnsi="Arial" w:cs="Arial"/>
          <w:color w:val="2F2F2F"/>
          <w:sz w:val="18"/>
          <w:szCs w:val="18"/>
          <w:lang w:eastAsia="es-MX"/>
        </w:rPr>
        <w:t xml:space="preserve"> bajo dichas condiciones.</w:t>
      </w:r>
    </w:p>
    <w:p w:rsidR="00086CA5" w:rsidRPr="00086CA5" w:rsidRDefault="00086CA5" w:rsidP="00086CA5">
      <w:pPr>
        <w:shd w:val="clear" w:color="auto" w:fill="FFFFFF"/>
        <w:spacing w:after="101" w:line="240" w:lineRule="auto"/>
        <w:ind w:firstLine="288"/>
        <w:jc w:val="both"/>
        <w:rPr>
          <w:rFonts w:ascii="Arial" w:eastAsia="Times New Roman" w:hAnsi="Arial" w:cs="Arial"/>
          <w:color w:val="2F2F2F"/>
          <w:sz w:val="18"/>
          <w:szCs w:val="18"/>
          <w:lang w:eastAsia="es-MX"/>
        </w:rPr>
      </w:pPr>
      <w:r w:rsidRPr="00086CA5">
        <w:rPr>
          <w:rFonts w:ascii="Arial" w:eastAsia="Times New Roman" w:hAnsi="Arial" w:cs="Arial"/>
          <w:color w:val="2F2F2F"/>
          <w:sz w:val="18"/>
          <w:szCs w:val="18"/>
          <w:lang w:eastAsia="es-MX"/>
        </w:rPr>
        <w:t>Asimismo, los aeródromos deberán contar con instalaciones o servicios mínimos que garanticen la adecuada prestación del servicio público y la seguridad de su operación.</w:t>
      </w:r>
    </w:p>
    <w:p w:rsidR="00086CA5" w:rsidRPr="00086CA5" w:rsidRDefault="00086CA5" w:rsidP="00086CA5">
      <w:pPr>
        <w:shd w:val="clear" w:color="auto" w:fill="FFFFFF"/>
        <w:spacing w:after="101" w:line="240" w:lineRule="auto"/>
        <w:ind w:firstLine="288"/>
        <w:jc w:val="both"/>
        <w:rPr>
          <w:rFonts w:ascii="Arial" w:eastAsia="Times New Roman" w:hAnsi="Arial" w:cs="Arial"/>
          <w:color w:val="2F2F2F"/>
          <w:sz w:val="18"/>
          <w:szCs w:val="18"/>
          <w:lang w:eastAsia="es-MX"/>
        </w:rPr>
      </w:pPr>
      <w:r w:rsidRPr="00086CA5">
        <w:rPr>
          <w:rFonts w:ascii="Arial" w:eastAsia="Times New Roman" w:hAnsi="Arial" w:cs="Arial"/>
          <w:color w:val="2F2F2F"/>
          <w:sz w:val="18"/>
          <w:szCs w:val="18"/>
          <w:lang w:eastAsia="es-MX"/>
        </w:rPr>
        <w:t>La Ley de Aeropuertos establece que la AFAC debe garantizar que la prestación del servicio se realice en condiciones que beneficien a la sociedad. Por tanto, se deben adoptar medidas que garanticen condiciones máximas de seguridad operacional, a fin de proteger la integridad física de los usuarios y de sus bienes, así como la de terceros.</w:t>
      </w:r>
    </w:p>
    <w:p w:rsidR="00086CA5" w:rsidRPr="00086CA5" w:rsidRDefault="00086CA5" w:rsidP="00086CA5">
      <w:pPr>
        <w:shd w:val="clear" w:color="auto" w:fill="FFFFFF"/>
        <w:spacing w:after="101" w:line="240" w:lineRule="auto"/>
        <w:ind w:firstLine="288"/>
        <w:jc w:val="both"/>
        <w:rPr>
          <w:rFonts w:ascii="Arial" w:eastAsia="Times New Roman" w:hAnsi="Arial" w:cs="Arial"/>
          <w:color w:val="2F2F2F"/>
          <w:sz w:val="18"/>
          <w:szCs w:val="18"/>
          <w:lang w:eastAsia="es-MX"/>
        </w:rPr>
      </w:pPr>
      <w:r w:rsidRPr="00086CA5">
        <w:rPr>
          <w:rFonts w:ascii="Arial" w:eastAsia="Times New Roman" w:hAnsi="Arial" w:cs="Arial"/>
          <w:b/>
          <w:bCs/>
          <w:color w:val="2F2F2F"/>
          <w:sz w:val="18"/>
          <w:szCs w:val="18"/>
          <w:lang w:eastAsia="es-MX"/>
        </w:rPr>
        <w:lastRenderedPageBreak/>
        <w:t>NOVENO. </w:t>
      </w:r>
      <w:r w:rsidRPr="00086CA5">
        <w:rPr>
          <w:rFonts w:ascii="Arial" w:eastAsia="Times New Roman" w:hAnsi="Arial" w:cs="Arial"/>
          <w:color w:val="2F2F2F"/>
          <w:sz w:val="18"/>
          <w:szCs w:val="18"/>
          <w:lang w:eastAsia="es-MX"/>
        </w:rPr>
        <w:t>Para garantizar la segura y eficiente operación de las aeronaves y de la infraestructura aeroportuaria, tales como: pistas, calles de rodaje, plataformas, edificios y hangares, ayudas visuales, </w:t>
      </w:r>
      <w:proofErr w:type="spellStart"/>
      <w:r w:rsidRPr="00086CA5">
        <w:rPr>
          <w:rFonts w:ascii="Arial" w:eastAsia="Times New Roman" w:hAnsi="Arial" w:cs="Arial"/>
          <w:color w:val="2F2F2F"/>
          <w:sz w:val="18"/>
          <w:szCs w:val="18"/>
          <w:lang w:eastAsia="es-MX"/>
        </w:rPr>
        <w:t>radioayudas</w:t>
      </w:r>
      <w:proofErr w:type="spellEnd"/>
      <w:r w:rsidRPr="00086CA5">
        <w:rPr>
          <w:rFonts w:ascii="Arial" w:eastAsia="Times New Roman" w:hAnsi="Arial" w:cs="Arial"/>
          <w:color w:val="2F2F2F"/>
          <w:sz w:val="18"/>
          <w:szCs w:val="18"/>
          <w:lang w:eastAsia="es-MX"/>
        </w:rPr>
        <w:t>, sistemas de comunicación, caminos perimetrales y de acceso, entre otros, el AICM debe contar con la infraestructura e instalaciones adecuadas a su clasificación y categoría, con los requisitos técnicos y operacionales que establecen las normas básicas de seguridad y demás disposiciones aplicables.</w:t>
      </w:r>
    </w:p>
    <w:p w:rsidR="00086CA5" w:rsidRPr="00086CA5" w:rsidRDefault="00086CA5" w:rsidP="00086CA5">
      <w:pPr>
        <w:shd w:val="clear" w:color="auto" w:fill="FFFFFF"/>
        <w:spacing w:after="101" w:line="240" w:lineRule="auto"/>
        <w:ind w:firstLine="288"/>
        <w:jc w:val="both"/>
        <w:rPr>
          <w:rFonts w:ascii="Arial" w:eastAsia="Times New Roman" w:hAnsi="Arial" w:cs="Arial"/>
          <w:color w:val="2F2F2F"/>
          <w:sz w:val="18"/>
          <w:szCs w:val="18"/>
          <w:lang w:eastAsia="es-MX"/>
        </w:rPr>
      </w:pPr>
      <w:r w:rsidRPr="00086CA5">
        <w:rPr>
          <w:rFonts w:ascii="Arial" w:eastAsia="Times New Roman" w:hAnsi="Arial" w:cs="Arial"/>
          <w:b/>
          <w:bCs/>
          <w:color w:val="2F2F2F"/>
          <w:sz w:val="18"/>
          <w:szCs w:val="18"/>
          <w:lang w:eastAsia="es-MX"/>
        </w:rPr>
        <w:t>DÉCIMO. </w:t>
      </w:r>
      <w:r w:rsidRPr="00086CA5">
        <w:rPr>
          <w:rFonts w:ascii="Arial" w:eastAsia="Times New Roman" w:hAnsi="Arial" w:cs="Arial"/>
          <w:color w:val="2F2F2F"/>
          <w:sz w:val="18"/>
          <w:szCs w:val="18"/>
          <w:lang w:eastAsia="es-MX"/>
        </w:rPr>
        <w:t>La saturación en el campo aéreo, como la superación en la capacidad de los edificios terminales del AICM, constituyen amenazas al generarse actos que ponen en riesgo la seguridad nacional y operacional en la aviación, de conformidad con lo previsto en la fracción VI del artículo 5 de la Ley de Seguridad Nacional.</w:t>
      </w:r>
    </w:p>
    <w:p w:rsidR="00086CA5" w:rsidRPr="00086CA5" w:rsidRDefault="00086CA5" w:rsidP="00086CA5">
      <w:pPr>
        <w:shd w:val="clear" w:color="auto" w:fill="FFFFFF"/>
        <w:spacing w:after="101" w:line="240" w:lineRule="auto"/>
        <w:ind w:firstLine="288"/>
        <w:jc w:val="both"/>
        <w:rPr>
          <w:rFonts w:ascii="Arial" w:eastAsia="Times New Roman" w:hAnsi="Arial" w:cs="Arial"/>
          <w:color w:val="2F2F2F"/>
          <w:sz w:val="18"/>
          <w:szCs w:val="18"/>
          <w:lang w:eastAsia="es-MX"/>
        </w:rPr>
      </w:pPr>
      <w:r w:rsidRPr="00086CA5">
        <w:rPr>
          <w:rFonts w:ascii="Arial" w:eastAsia="Times New Roman" w:hAnsi="Arial" w:cs="Arial"/>
          <w:color w:val="2F2F2F"/>
          <w:sz w:val="18"/>
          <w:szCs w:val="18"/>
          <w:lang w:eastAsia="es-MX"/>
        </w:rPr>
        <w:t>En razón de lo anterior, la AFAC como parte de la SICT, quien integra el Consejo de Seguridad Nacional, debe velar por la seguridad en la aviación y coadyuvar en la conservación de la Seguridad Nacional, en coordinación con las demás autoridades integrantes de dicho Consejo, en términos de lo dispuesto en los artículos 5 fracción VI, 6 fracción II y 12 fracción IX, de la Ley de Seguridad Nacional; por lo que resulta imprescindible la aplicación de medidas inmediatas y directas.</w:t>
      </w:r>
    </w:p>
    <w:p w:rsidR="00086CA5" w:rsidRPr="00086CA5" w:rsidRDefault="00086CA5" w:rsidP="00086CA5">
      <w:pPr>
        <w:shd w:val="clear" w:color="auto" w:fill="FFFFFF"/>
        <w:spacing w:after="101" w:line="240" w:lineRule="auto"/>
        <w:ind w:firstLine="288"/>
        <w:jc w:val="both"/>
        <w:rPr>
          <w:rFonts w:ascii="Arial" w:eastAsia="Times New Roman" w:hAnsi="Arial" w:cs="Arial"/>
          <w:color w:val="2F2F2F"/>
          <w:sz w:val="18"/>
          <w:szCs w:val="18"/>
          <w:lang w:eastAsia="es-MX"/>
        </w:rPr>
      </w:pPr>
      <w:r w:rsidRPr="00086CA5">
        <w:rPr>
          <w:rFonts w:ascii="Arial" w:eastAsia="Times New Roman" w:hAnsi="Arial" w:cs="Arial"/>
          <w:color w:val="2F2F2F"/>
          <w:sz w:val="18"/>
          <w:szCs w:val="18"/>
          <w:lang w:eastAsia="es-MX"/>
        </w:rPr>
        <w:t>Se entiende por seguridad nacional en el caso de la aviación, el conjunto de actos que realiza el Estado encaminados a proteger o mantener en adecuada operación el espacio aéreo y la infraestructura indispensable para la prestación de los servicios públicos aeroportuarios y de transporte aéreo, de manera segura y eficiente.</w:t>
      </w:r>
    </w:p>
    <w:p w:rsidR="00086CA5" w:rsidRPr="00086CA5" w:rsidRDefault="00086CA5" w:rsidP="00086CA5">
      <w:pPr>
        <w:shd w:val="clear" w:color="auto" w:fill="FFFFFF"/>
        <w:spacing w:after="101" w:line="240" w:lineRule="auto"/>
        <w:ind w:firstLine="288"/>
        <w:jc w:val="both"/>
        <w:rPr>
          <w:rFonts w:ascii="Arial" w:eastAsia="Times New Roman" w:hAnsi="Arial" w:cs="Arial"/>
          <w:color w:val="2F2F2F"/>
          <w:sz w:val="18"/>
          <w:szCs w:val="18"/>
          <w:lang w:eastAsia="es-MX"/>
        </w:rPr>
      </w:pPr>
      <w:r w:rsidRPr="00086CA5">
        <w:rPr>
          <w:rFonts w:ascii="Arial" w:eastAsia="Times New Roman" w:hAnsi="Arial" w:cs="Arial"/>
          <w:b/>
          <w:bCs/>
          <w:color w:val="2F2F2F"/>
          <w:sz w:val="18"/>
          <w:szCs w:val="18"/>
          <w:lang w:eastAsia="es-MX"/>
        </w:rPr>
        <w:t>DÉCIMO PRIMERO. </w:t>
      </w:r>
      <w:r w:rsidRPr="00086CA5">
        <w:rPr>
          <w:rFonts w:ascii="Arial" w:eastAsia="Times New Roman" w:hAnsi="Arial" w:cs="Arial"/>
          <w:color w:val="2F2F2F"/>
          <w:sz w:val="18"/>
          <w:szCs w:val="18"/>
          <w:lang w:eastAsia="es-MX"/>
        </w:rPr>
        <w:t>Que el interés público son las acciones encaminadas a satisfacer las necesidades colectivas protegidas mediante la intervención del Estado. El artículo 25, párrafo tercero de la Constitución Política de los Estados Unidos Mexicanos establece que el Estado planeará, conducirá, coordinará y orientará la actividad económica nacional y llevará a cabo la regulación y fomento de las actividades que demande el interés general.</w:t>
      </w:r>
    </w:p>
    <w:p w:rsidR="00086CA5" w:rsidRPr="00086CA5" w:rsidRDefault="00086CA5" w:rsidP="00086CA5">
      <w:pPr>
        <w:shd w:val="clear" w:color="auto" w:fill="FFFFFF"/>
        <w:spacing w:after="101" w:line="240" w:lineRule="auto"/>
        <w:ind w:firstLine="288"/>
        <w:jc w:val="both"/>
        <w:rPr>
          <w:rFonts w:ascii="Arial" w:eastAsia="Times New Roman" w:hAnsi="Arial" w:cs="Arial"/>
          <w:color w:val="2F2F2F"/>
          <w:sz w:val="18"/>
          <w:szCs w:val="18"/>
          <w:lang w:eastAsia="es-MX"/>
        </w:rPr>
      </w:pPr>
      <w:r w:rsidRPr="00086CA5">
        <w:rPr>
          <w:rFonts w:ascii="Arial" w:eastAsia="Times New Roman" w:hAnsi="Arial" w:cs="Arial"/>
          <w:color w:val="2F2F2F"/>
          <w:sz w:val="18"/>
          <w:szCs w:val="18"/>
          <w:lang w:eastAsia="es-MX"/>
        </w:rPr>
        <w:t>Dadas las condiciones de saturación en el campo aéreo y en los edificios de las terminales 1 y 2 del AICM -que se encuentra enclavado en una de las regiones de mayor densidad poblacional del país-, es de interés público, generar las condiciones para la adecuada y eficiente operación del AICM, con niveles óptimos de servicio y con ello resolver el congestionamiento en las áreas saturadas, así como las instalaciones de mayor intensidad de tráfico de pasajeros en los edificios terminales, en aras de incrementar la seguridad operacional, la calidad en el servicio, el bienestar y la satisfacción del pasajero.</w:t>
      </w:r>
    </w:p>
    <w:p w:rsidR="00086CA5" w:rsidRPr="00086CA5" w:rsidRDefault="00086CA5" w:rsidP="00086CA5">
      <w:pPr>
        <w:shd w:val="clear" w:color="auto" w:fill="FFFFFF"/>
        <w:spacing w:after="101" w:line="240" w:lineRule="auto"/>
        <w:ind w:firstLine="288"/>
        <w:jc w:val="both"/>
        <w:rPr>
          <w:rFonts w:ascii="Arial" w:eastAsia="Times New Roman" w:hAnsi="Arial" w:cs="Arial"/>
          <w:color w:val="2F2F2F"/>
          <w:sz w:val="18"/>
          <w:szCs w:val="18"/>
          <w:lang w:eastAsia="es-MX"/>
        </w:rPr>
      </w:pPr>
      <w:r w:rsidRPr="00086CA5">
        <w:rPr>
          <w:rFonts w:ascii="Arial" w:eastAsia="Times New Roman" w:hAnsi="Arial" w:cs="Arial"/>
          <w:b/>
          <w:bCs/>
          <w:color w:val="2F2F2F"/>
          <w:sz w:val="18"/>
          <w:szCs w:val="18"/>
          <w:lang w:eastAsia="es-MX"/>
        </w:rPr>
        <w:t>DÉCIMO SEGUNDO.</w:t>
      </w:r>
      <w:r w:rsidRPr="00086CA5">
        <w:rPr>
          <w:rFonts w:ascii="Arial" w:eastAsia="Times New Roman" w:hAnsi="Arial" w:cs="Arial"/>
          <w:color w:val="2F2F2F"/>
          <w:sz w:val="18"/>
          <w:szCs w:val="18"/>
          <w:lang w:eastAsia="es-MX"/>
        </w:rPr>
        <w:t xml:space="preserve"> La AFAC, con base en las disposiciones constitucionales, legales y reglamentarias invocadas, así como de todos los argumentos expresados en esta resolución, y considerando que el servicio público de transporte aéreo es de orden público, debe salvaguardar la seguridad de la prestación de dicho servicio. </w:t>
      </w:r>
      <w:proofErr w:type="gramStart"/>
      <w:r w:rsidRPr="00086CA5">
        <w:rPr>
          <w:rFonts w:ascii="Arial" w:eastAsia="Times New Roman" w:hAnsi="Arial" w:cs="Arial"/>
          <w:color w:val="2F2F2F"/>
          <w:sz w:val="18"/>
          <w:szCs w:val="18"/>
          <w:lang w:eastAsia="es-MX"/>
        </w:rPr>
        <w:t>por</w:t>
      </w:r>
      <w:proofErr w:type="gramEnd"/>
      <w:r w:rsidRPr="00086CA5">
        <w:rPr>
          <w:rFonts w:ascii="Arial" w:eastAsia="Times New Roman" w:hAnsi="Arial" w:cs="Arial"/>
          <w:color w:val="2F2F2F"/>
          <w:sz w:val="18"/>
          <w:szCs w:val="18"/>
          <w:lang w:eastAsia="es-MX"/>
        </w:rPr>
        <w:t xml:space="preserve"> lo que, determina la saturación en el campo aéreo y los edificios terminales del AICM.</w:t>
      </w:r>
    </w:p>
    <w:p w:rsidR="00086CA5" w:rsidRPr="00086CA5" w:rsidRDefault="00086CA5" w:rsidP="00086CA5">
      <w:pPr>
        <w:shd w:val="clear" w:color="auto" w:fill="FFFFFF"/>
        <w:spacing w:after="101" w:line="240" w:lineRule="auto"/>
        <w:ind w:firstLine="288"/>
        <w:jc w:val="both"/>
        <w:rPr>
          <w:rFonts w:ascii="Arial" w:eastAsia="Times New Roman" w:hAnsi="Arial" w:cs="Arial"/>
          <w:color w:val="2F2F2F"/>
          <w:sz w:val="18"/>
          <w:szCs w:val="18"/>
          <w:lang w:eastAsia="es-MX"/>
        </w:rPr>
      </w:pPr>
      <w:r w:rsidRPr="00086CA5">
        <w:rPr>
          <w:rFonts w:ascii="Arial" w:eastAsia="Times New Roman" w:hAnsi="Arial" w:cs="Arial"/>
          <w:color w:val="2F2F2F"/>
          <w:sz w:val="18"/>
          <w:szCs w:val="18"/>
          <w:lang w:eastAsia="es-MX"/>
        </w:rPr>
        <w:t>Es aplicable la tesis jurisprudencial que aparece en el Semanario Judicial de la Federación, Quinta Época, Primera Sala, Tomo XXXVII, página 1279, que a la letra dice:</w:t>
      </w:r>
    </w:p>
    <w:p w:rsidR="00086CA5" w:rsidRPr="00086CA5" w:rsidRDefault="00086CA5" w:rsidP="00086CA5">
      <w:pPr>
        <w:shd w:val="clear" w:color="auto" w:fill="FFFFFF"/>
        <w:spacing w:after="101" w:line="240" w:lineRule="auto"/>
        <w:jc w:val="both"/>
        <w:rPr>
          <w:rFonts w:ascii="Arial" w:eastAsia="Times New Roman" w:hAnsi="Arial" w:cs="Arial"/>
          <w:color w:val="2F2F2F"/>
          <w:sz w:val="18"/>
          <w:szCs w:val="18"/>
          <w:lang w:eastAsia="es-MX"/>
        </w:rPr>
      </w:pPr>
      <w:r w:rsidRPr="00086CA5">
        <w:rPr>
          <w:rFonts w:ascii="Arial" w:eastAsia="Times New Roman" w:hAnsi="Arial" w:cs="Arial"/>
          <w:b/>
          <w:bCs/>
          <w:i/>
          <w:iCs/>
          <w:color w:val="2F2F2F"/>
          <w:sz w:val="18"/>
          <w:szCs w:val="18"/>
          <w:lang w:eastAsia="es-MX"/>
        </w:rPr>
        <w:t>"SERVICIOS PÚBLICOS. Cuando el acto reclamado consiste en una disposición encaminada a dar mayor eficacia a un servicio público, no procede conceder la suspensión, toda vez que la sociedad tiene vivo interés en el buen funcionamiento de los servicios públicos."</w:t>
      </w:r>
    </w:p>
    <w:p w:rsidR="00086CA5" w:rsidRPr="00086CA5" w:rsidRDefault="00086CA5" w:rsidP="00086CA5">
      <w:pPr>
        <w:shd w:val="clear" w:color="auto" w:fill="FFFFFF"/>
        <w:spacing w:after="101" w:line="240" w:lineRule="auto"/>
        <w:ind w:firstLine="288"/>
        <w:jc w:val="both"/>
        <w:rPr>
          <w:rFonts w:ascii="Arial" w:eastAsia="Times New Roman" w:hAnsi="Arial" w:cs="Arial"/>
          <w:color w:val="2F2F2F"/>
          <w:sz w:val="18"/>
          <w:szCs w:val="18"/>
          <w:lang w:eastAsia="es-MX"/>
        </w:rPr>
      </w:pPr>
      <w:r w:rsidRPr="00086CA5">
        <w:rPr>
          <w:rFonts w:ascii="Arial" w:eastAsia="Times New Roman" w:hAnsi="Arial" w:cs="Arial"/>
          <w:color w:val="2F2F2F"/>
          <w:sz w:val="18"/>
          <w:szCs w:val="18"/>
          <w:lang w:eastAsia="es-MX"/>
        </w:rPr>
        <w:t>En mérito de lo expuesto y en ejercicio de las atribuciones conferidas como autoridad aeroportuaria, a fin de vigilar que los aeródromos cuenten con instalaciones o servicios mínimos que garanticen la adecuada prestación del servicio público y la seguridad de su operación, es de resolverse y se:</w:t>
      </w:r>
    </w:p>
    <w:p w:rsidR="00086CA5" w:rsidRPr="00086CA5" w:rsidRDefault="00086CA5" w:rsidP="00086CA5">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086CA5">
        <w:rPr>
          <w:rFonts w:ascii="Times" w:eastAsia="Times New Roman" w:hAnsi="Times" w:cs="Times"/>
          <w:b/>
          <w:bCs/>
          <w:color w:val="2F2F2F"/>
          <w:sz w:val="18"/>
          <w:szCs w:val="18"/>
          <w:lang w:eastAsia="es-MX"/>
        </w:rPr>
        <w:t>RESUELVE</w:t>
      </w:r>
    </w:p>
    <w:p w:rsidR="00086CA5" w:rsidRPr="00086CA5" w:rsidRDefault="00086CA5" w:rsidP="00086CA5">
      <w:pPr>
        <w:shd w:val="clear" w:color="auto" w:fill="FFFFFF"/>
        <w:spacing w:after="101" w:line="240" w:lineRule="auto"/>
        <w:ind w:firstLine="288"/>
        <w:jc w:val="both"/>
        <w:rPr>
          <w:rFonts w:ascii="Arial" w:eastAsia="Times New Roman" w:hAnsi="Arial" w:cs="Arial"/>
          <w:color w:val="2F2F2F"/>
          <w:sz w:val="18"/>
          <w:szCs w:val="18"/>
          <w:lang w:eastAsia="es-MX"/>
        </w:rPr>
      </w:pPr>
      <w:r w:rsidRPr="00086CA5">
        <w:rPr>
          <w:rFonts w:ascii="Arial" w:eastAsia="Times New Roman" w:hAnsi="Arial" w:cs="Arial"/>
          <w:b/>
          <w:bCs/>
          <w:color w:val="2F2F2F"/>
          <w:sz w:val="18"/>
          <w:szCs w:val="18"/>
          <w:lang w:eastAsia="es-MX"/>
        </w:rPr>
        <w:t>PRIMERO.</w:t>
      </w:r>
    </w:p>
    <w:p w:rsidR="00086CA5" w:rsidRPr="00086CA5" w:rsidRDefault="00086CA5" w:rsidP="00086CA5">
      <w:pPr>
        <w:shd w:val="clear" w:color="auto" w:fill="FFFFFF"/>
        <w:spacing w:after="101" w:line="240" w:lineRule="auto"/>
        <w:ind w:firstLine="288"/>
        <w:jc w:val="both"/>
        <w:rPr>
          <w:rFonts w:ascii="Arial" w:eastAsia="Times New Roman" w:hAnsi="Arial" w:cs="Arial"/>
          <w:color w:val="2F2F2F"/>
          <w:sz w:val="18"/>
          <w:szCs w:val="18"/>
          <w:lang w:eastAsia="es-MX"/>
        </w:rPr>
      </w:pPr>
      <w:r w:rsidRPr="00086CA5">
        <w:rPr>
          <w:rFonts w:ascii="Arial" w:eastAsia="Times New Roman" w:hAnsi="Arial" w:cs="Arial"/>
          <w:color w:val="2F2F2F"/>
          <w:sz w:val="18"/>
          <w:szCs w:val="18"/>
          <w:lang w:eastAsia="es-MX"/>
        </w:rPr>
        <w:t>En términos del artículo 94 del Reglamento de la Ley de Aeropuertos, se determina un número máximo de 43 operaciones de aterrizajes y despegues que pueden ser atendidos en cada hora en el AICM, conforme a las limitaciones del espacio aéreo determinadas por SENEAM, dicha medida será temporal y se mantendrá hasta en tanto prevalezcan las condiciones indicadas.</w:t>
      </w:r>
    </w:p>
    <w:p w:rsidR="00086CA5" w:rsidRPr="00086CA5" w:rsidRDefault="00086CA5" w:rsidP="00086CA5">
      <w:pPr>
        <w:shd w:val="clear" w:color="auto" w:fill="FFFFFF"/>
        <w:spacing w:after="101" w:line="240" w:lineRule="auto"/>
        <w:ind w:firstLine="288"/>
        <w:jc w:val="both"/>
        <w:rPr>
          <w:rFonts w:ascii="Arial" w:eastAsia="Times New Roman" w:hAnsi="Arial" w:cs="Arial"/>
          <w:color w:val="2F2F2F"/>
          <w:sz w:val="18"/>
          <w:szCs w:val="18"/>
          <w:lang w:eastAsia="es-MX"/>
        </w:rPr>
      </w:pPr>
      <w:r w:rsidRPr="00086CA5">
        <w:rPr>
          <w:rFonts w:ascii="Arial" w:eastAsia="Times New Roman" w:hAnsi="Arial" w:cs="Arial"/>
          <w:b/>
          <w:bCs/>
          <w:color w:val="2F2F2F"/>
          <w:sz w:val="18"/>
          <w:szCs w:val="18"/>
          <w:lang w:eastAsia="es-MX"/>
        </w:rPr>
        <w:t>SEGUNDO.</w:t>
      </w:r>
    </w:p>
    <w:p w:rsidR="00086CA5" w:rsidRPr="00086CA5" w:rsidRDefault="00086CA5" w:rsidP="00086CA5">
      <w:pPr>
        <w:shd w:val="clear" w:color="auto" w:fill="FFFFFF"/>
        <w:spacing w:after="101" w:line="240" w:lineRule="auto"/>
        <w:ind w:firstLine="288"/>
        <w:jc w:val="both"/>
        <w:rPr>
          <w:rFonts w:ascii="Arial" w:eastAsia="Times New Roman" w:hAnsi="Arial" w:cs="Arial"/>
          <w:color w:val="2F2F2F"/>
          <w:sz w:val="18"/>
          <w:szCs w:val="18"/>
          <w:lang w:eastAsia="es-MX"/>
        </w:rPr>
      </w:pPr>
      <w:r w:rsidRPr="00086CA5">
        <w:rPr>
          <w:rFonts w:ascii="Arial" w:eastAsia="Times New Roman" w:hAnsi="Arial" w:cs="Arial"/>
          <w:color w:val="2F2F2F"/>
          <w:sz w:val="18"/>
          <w:szCs w:val="18"/>
          <w:lang w:eastAsia="es-MX"/>
        </w:rPr>
        <w:t>De conformidad con lo señalado en el considerando SEXTO de la presente resolución, se declara de forma temporal la saturación de los edificios terminales del AICM, en los horarios siguientes:</w:t>
      </w:r>
    </w:p>
    <w:p w:rsidR="00086CA5" w:rsidRPr="00086CA5" w:rsidRDefault="00086CA5" w:rsidP="00086CA5">
      <w:pPr>
        <w:shd w:val="clear" w:color="auto" w:fill="FFFFFF"/>
        <w:spacing w:after="101" w:line="240" w:lineRule="auto"/>
        <w:ind w:firstLine="288"/>
        <w:jc w:val="both"/>
        <w:rPr>
          <w:rFonts w:ascii="Arial" w:eastAsia="Times New Roman" w:hAnsi="Arial" w:cs="Arial"/>
          <w:color w:val="2F2F2F"/>
          <w:sz w:val="18"/>
          <w:szCs w:val="18"/>
          <w:lang w:eastAsia="es-MX"/>
        </w:rPr>
      </w:pPr>
      <w:r w:rsidRPr="00086CA5">
        <w:rPr>
          <w:rFonts w:ascii="Arial" w:eastAsia="Times New Roman" w:hAnsi="Arial" w:cs="Arial"/>
          <w:b/>
          <w:bCs/>
          <w:color w:val="2F2F2F"/>
          <w:sz w:val="18"/>
          <w:szCs w:val="18"/>
          <w:lang w:eastAsia="es-MX"/>
        </w:rPr>
        <w:t>Terminal 1: </w:t>
      </w:r>
      <w:r w:rsidRPr="00086CA5">
        <w:rPr>
          <w:rFonts w:ascii="Arial" w:eastAsia="Times New Roman" w:hAnsi="Arial" w:cs="Arial"/>
          <w:color w:val="2F2F2F"/>
          <w:sz w:val="18"/>
          <w:szCs w:val="18"/>
          <w:lang w:eastAsia="es-MX"/>
        </w:rPr>
        <w:t>De las 05:00 a las 22:59 horas.</w:t>
      </w:r>
    </w:p>
    <w:p w:rsidR="00086CA5" w:rsidRPr="00086CA5" w:rsidRDefault="00086CA5" w:rsidP="00086CA5">
      <w:pPr>
        <w:shd w:val="clear" w:color="auto" w:fill="FFFFFF"/>
        <w:spacing w:after="101" w:line="240" w:lineRule="auto"/>
        <w:ind w:firstLine="288"/>
        <w:jc w:val="both"/>
        <w:rPr>
          <w:rFonts w:ascii="Arial" w:eastAsia="Times New Roman" w:hAnsi="Arial" w:cs="Arial"/>
          <w:color w:val="2F2F2F"/>
          <w:sz w:val="18"/>
          <w:szCs w:val="18"/>
          <w:lang w:eastAsia="es-MX"/>
        </w:rPr>
      </w:pPr>
      <w:r w:rsidRPr="00086CA5">
        <w:rPr>
          <w:rFonts w:ascii="Arial" w:eastAsia="Times New Roman" w:hAnsi="Arial" w:cs="Arial"/>
          <w:b/>
          <w:bCs/>
          <w:color w:val="2F2F2F"/>
          <w:sz w:val="18"/>
          <w:szCs w:val="18"/>
          <w:lang w:eastAsia="es-MX"/>
        </w:rPr>
        <w:t>Terminal 2: </w:t>
      </w:r>
      <w:r w:rsidRPr="00086CA5">
        <w:rPr>
          <w:rFonts w:ascii="Arial" w:eastAsia="Times New Roman" w:hAnsi="Arial" w:cs="Arial"/>
          <w:color w:val="2F2F2F"/>
          <w:sz w:val="18"/>
          <w:szCs w:val="18"/>
          <w:lang w:eastAsia="es-MX"/>
        </w:rPr>
        <w:t>De las 06:00 a las 10:59 horas; de las 13:00 a las 19:59 horas; así como de las 21:00 a las 21:59 horas.</w:t>
      </w:r>
    </w:p>
    <w:p w:rsidR="00086CA5" w:rsidRPr="00086CA5" w:rsidRDefault="00086CA5" w:rsidP="00086CA5">
      <w:pPr>
        <w:shd w:val="clear" w:color="auto" w:fill="FFFFFF"/>
        <w:spacing w:after="101" w:line="240" w:lineRule="auto"/>
        <w:ind w:firstLine="288"/>
        <w:jc w:val="both"/>
        <w:rPr>
          <w:rFonts w:ascii="Arial" w:eastAsia="Times New Roman" w:hAnsi="Arial" w:cs="Arial"/>
          <w:color w:val="2F2F2F"/>
          <w:sz w:val="18"/>
          <w:szCs w:val="18"/>
          <w:lang w:eastAsia="es-MX"/>
        </w:rPr>
      </w:pPr>
      <w:r w:rsidRPr="00086CA5">
        <w:rPr>
          <w:rFonts w:ascii="Arial" w:eastAsia="Times New Roman" w:hAnsi="Arial" w:cs="Arial"/>
          <w:b/>
          <w:bCs/>
          <w:color w:val="2F2F2F"/>
          <w:sz w:val="18"/>
          <w:szCs w:val="18"/>
          <w:lang w:eastAsia="es-MX"/>
        </w:rPr>
        <w:lastRenderedPageBreak/>
        <w:t>TERCERO.</w:t>
      </w:r>
    </w:p>
    <w:p w:rsidR="00086CA5" w:rsidRPr="00086CA5" w:rsidRDefault="00086CA5" w:rsidP="00086CA5">
      <w:pPr>
        <w:shd w:val="clear" w:color="auto" w:fill="FFFFFF"/>
        <w:spacing w:after="101" w:line="240" w:lineRule="auto"/>
        <w:ind w:firstLine="288"/>
        <w:jc w:val="both"/>
        <w:rPr>
          <w:rFonts w:ascii="Arial" w:eastAsia="Times New Roman" w:hAnsi="Arial" w:cs="Arial"/>
          <w:color w:val="2F2F2F"/>
          <w:sz w:val="18"/>
          <w:szCs w:val="18"/>
          <w:lang w:eastAsia="es-MX"/>
        </w:rPr>
      </w:pPr>
      <w:r w:rsidRPr="00086CA5">
        <w:rPr>
          <w:rFonts w:ascii="Arial" w:eastAsia="Times New Roman" w:hAnsi="Arial" w:cs="Arial"/>
          <w:color w:val="2F2F2F"/>
          <w:sz w:val="18"/>
          <w:szCs w:val="18"/>
          <w:lang w:eastAsia="es-MX"/>
        </w:rPr>
        <w:t>Se instruye a "</w:t>
      </w:r>
      <w:r w:rsidRPr="00086CA5">
        <w:rPr>
          <w:rFonts w:ascii="Arial" w:eastAsia="Times New Roman" w:hAnsi="Arial" w:cs="Arial"/>
          <w:b/>
          <w:bCs/>
          <w:color w:val="2F2F2F"/>
          <w:sz w:val="18"/>
          <w:szCs w:val="18"/>
          <w:lang w:eastAsia="es-MX"/>
        </w:rPr>
        <w:t>EL CONCESIONARIO</w:t>
      </w:r>
      <w:r w:rsidRPr="00086CA5">
        <w:rPr>
          <w:rFonts w:ascii="Arial" w:eastAsia="Times New Roman" w:hAnsi="Arial" w:cs="Arial"/>
          <w:color w:val="2F2F2F"/>
          <w:sz w:val="18"/>
          <w:szCs w:val="18"/>
          <w:lang w:eastAsia="es-MX"/>
        </w:rPr>
        <w:t>", adoptar las medidas necesarias que garanticen la óptima operación del aeropuerto y la adecuada prestación del servicio público, de conformidad con lo señalado en el resolutivo PRIMERO.</w:t>
      </w:r>
    </w:p>
    <w:p w:rsidR="00086CA5" w:rsidRPr="00086CA5" w:rsidRDefault="00086CA5" w:rsidP="00086CA5">
      <w:pPr>
        <w:shd w:val="clear" w:color="auto" w:fill="FFFFFF"/>
        <w:spacing w:after="101" w:line="240" w:lineRule="auto"/>
        <w:ind w:firstLine="288"/>
        <w:jc w:val="both"/>
        <w:rPr>
          <w:rFonts w:ascii="Arial" w:eastAsia="Times New Roman" w:hAnsi="Arial" w:cs="Arial"/>
          <w:color w:val="2F2F2F"/>
          <w:sz w:val="18"/>
          <w:szCs w:val="18"/>
          <w:lang w:eastAsia="es-MX"/>
        </w:rPr>
      </w:pPr>
      <w:r w:rsidRPr="00086CA5">
        <w:rPr>
          <w:rFonts w:ascii="Arial" w:eastAsia="Times New Roman" w:hAnsi="Arial" w:cs="Arial"/>
          <w:color w:val="2F2F2F"/>
          <w:sz w:val="18"/>
          <w:szCs w:val="18"/>
          <w:lang w:eastAsia="es-MX"/>
        </w:rPr>
        <w:t>Para tal efecto, </w:t>
      </w:r>
      <w:r w:rsidRPr="00086CA5">
        <w:rPr>
          <w:rFonts w:ascii="Arial" w:eastAsia="Times New Roman" w:hAnsi="Arial" w:cs="Arial"/>
          <w:b/>
          <w:bCs/>
          <w:color w:val="2F2F2F"/>
          <w:sz w:val="18"/>
          <w:szCs w:val="18"/>
          <w:lang w:eastAsia="es-MX"/>
        </w:rPr>
        <w:t>"EL CONCESIONARIO"</w:t>
      </w:r>
      <w:r w:rsidRPr="00086CA5">
        <w:rPr>
          <w:rFonts w:ascii="Arial" w:eastAsia="Times New Roman" w:hAnsi="Arial" w:cs="Arial"/>
          <w:color w:val="2F2F2F"/>
          <w:sz w:val="18"/>
          <w:szCs w:val="18"/>
          <w:lang w:eastAsia="es-MX"/>
        </w:rPr>
        <w:t> deberá aplicar lo referido en los resolutivos PRIMERO y SEGUNDO a partir de la temporada invierno 2023 y las subsecuentes, hasta en tanto prevalezcan las condiciones indicadas.</w:t>
      </w:r>
    </w:p>
    <w:p w:rsidR="00086CA5" w:rsidRPr="00086CA5" w:rsidRDefault="00086CA5" w:rsidP="00086CA5">
      <w:pPr>
        <w:shd w:val="clear" w:color="auto" w:fill="FFFFFF"/>
        <w:spacing w:after="101" w:line="240" w:lineRule="auto"/>
        <w:ind w:firstLine="288"/>
        <w:jc w:val="both"/>
        <w:rPr>
          <w:rFonts w:ascii="Arial" w:eastAsia="Times New Roman" w:hAnsi="Arial" w:cs="Arial"/>
          <w:color w:val="2F2F2F"/>
          <w:sz w:val="18"/>
          <w:szCs w:val="18"/>
          <w:lang w:eastAsia="es-MX"/>
        </w:rPr>
      </w:pPr>
      <w:r w:rsidRPr="00086CA5">
        <w:rPr>
          <w:rFonts w:ascii="Arial" w:eastAsia="Times New Roman" w:hAnsi="Arial" w:cs="Arial"/>
          <w:b/>
          <w:bCs/>
          <w:color w:val="2F2F2F"/>
          <w:sz w:val="18"/>
          <w:szCs w:val="18"/>
          <w:lang w:eastAsia="es-MX"/>
        </w:rPr>
        <w:t>CUARTO.</w:t>
      </w:r>
    </w:p>
    <w:p w:rsidR="00086CA5" w:rsidRPr="00086CA5" w:rsidRDefault="00086CA5" w:rsidP="00086CA5">
      <w:pPr>
        <w:shd w:val="clear" w:color="auto" w:fill="FFFFFF"/>
        <w:spacing w:after="101" w:line="240" w:lineRule="auto"/>
        <w:ind w:firstLine="288"/>
        <w:jc w:val="both"/>
        <w:rPr>
          <w:rFonts w:ascii="Arial" w:eastAsia="Times New Roman" w:hAnsi="Arial" w:cs="Arial"/>
          <w:color w:val="2F2F2F"/>
          <w:sz w:val="18"/>
          <w:szCs w:val="18"/>
          <w:lang w:eastAsia="es-MX"/>
        </w:rPr>
      </w:pPr>
      <w:r w:rsidRPr="00086CA5">
        <w:rPr>
          <w:rFonts w:ascii="Arial" w:eastAsia="Times New Roman" w:hAnsi="Arial" w:cs="Arial"/>
          <w:color w:val="2F2F2F"/>
          <w:sz w:val="18"/>
          <w:szCs w:val="18"/>
          <w:lang w:eastAsia="es-MX"/>
        </w:rPr>
        <w:t>Gírese oficio al Director General de SENEAM, a efecto que, se apegue a lo resuelto por esta AFAC y lleve a cabo el análisis anual, revisión y, en su caso, la modificación del dictamen de capacidad operacional del AICM, a fin de que tome en cuenta, la nueva infraestructura aeroportuaria y composición de la flota de las aerolíneas, señaladas en la presente resolución.</w:t>
      </w:r>
    </w:p>
    <w:p w:rsidR="00086CA5" w:rsidRPr="00086CA5" w:rsidRDefault="00086CA5" w:rsidP="00086CA5">
      <w:pPr>
        <w:shd w:val="clear" w:color="auto" w:fill="FFFFFF"/>
        <w:spacing w:after="101" w:line="240" w:lineRule="auto"/>
        <w:ind w:firstLine="288"/>
        <w:jc w:val="both"/>
        <w:rPr>
          <w:rFonts w:ascii="Arial" w:eastAsia="Times New Roman" w:hAnsi="Arial" w:cs="Arial"/>
          <w:color w:val="2F2F2F"/>
          <w:sz w:val="18"/>
          <w:szCs w:val="18"/>
          <w:lang w:eastAsia="es-MX"/>
        </w:rPr>
      </w:pPr>
      <w:r w:rsidRPr="00086CA5">
        <w:rPr>
          <w:rFonts w:ascii="Arial" w:eastAsia="Times New Roman" w:hAnsi="Arial" w:cs="Arial"/>
          <w:b/>
          <w:bCs/>
          <w:color w:val="2F2F2F"/>
          <w:sz w:val="18"/>
          <w:szCs w:val="18"/>
          <w:lang w:eastAsia="es-MX"/>
        </w:rPr>
        <w:t>QUINTO.</w:t>
      </w:r>
    </w:p>
    <w:p w:rsidR="00086CA5" w:rsidRPr="00086CA5" w:rsidRDefault="00086CA5" w:rsidP="00086CA5">
      <w:pPr>
        <w:shd w:val="clear" w:color="auto" w:fill="FFFFFF"/>
        <w:spacing w:after="101" w:line="240" w:lineRule="auto"/>
        <w:ind w:firstLine="288"/>
        <w:jc w:val="both"/>
        <w:rPr>
          <w:rFonts w:ascii="Arial" w:eastAsia="Times New Roman" w:hAnsi="Arial" w:cs="Arial"/>
          <w:color w:val="2F2F2F"/>
          <w:sz w:val="18"/>
          <w:szCs w:val="18"/>
          <w:lang w:eastAsia="es-MX"/>
        </w:rPr>
      </w:pPr>
      <w:r w:rsidRPr="00086CA5">
        <w:rPr>
          <w:rFonts w:ascii="Arial" w:eastAsia="Times New Roman" w:hAnsi="Arial" w:cs="Arial"/>
          <w:color w:val="2F2F2F"/>
          <w:sz w:val="18"/>
          <w:szCs w:val="18"/>
          <w:lang w:eastAsia="es-MX"/>
        </w:rPr>
        <w:t>Se instruye a la </w:t>
      </w:r>
      <w:r w:rsidRPr="00086CA5">
        <w:rPr>
          <w:rFonts w:ascii="Arial" w:eastAsia="Times New Roman" w:hAnsi="Arial" w:cs="Arial"/>
          <w:b/>
          <w:bCs/>
          <w:color w:val="2F2F2F"/>
          <w:sz w:val="18"/>
          <w:szCs w:val="18"/>
          <w:lang w:eastAsia="es-MX"/>
        </w:rPr>
        <w:t>Dirección Ejecutiva de Transporte y Control Aeronáutico </w:t>
      </w:r>
      <w:r w:rsidRPr="00086CA5">
        <w:rPr>
          <w:rFonts w:ascii="Arial" w:eastAsia="Times New Roman" w:hAnsi="Arial" w:cs="Arial"/>
          <w:color w:val="2F2F2F"/>
          <w:sz w:val="18"/>
          <w:szCs w:val="18"/>
          <w:lang w:eastAsia="es-MX"/>
        </w:rPr>
        <w:t>dependiente de la AFAC que autorice, en su caso, los horarios asignados por "</w:t>
      </w:r>
      <w:r w:rsidRPr="00086CA5">
        <w:rPr>
          <w:rFonts w:ascii="Arial" w:eastAsia="Times New Roman" w:hAnsi="Arial" w:cs="Arial"/>
          <w:b/>
          <w:bCs/>
          <w:color w:val="2F2F2F"/>
          <w:sz w:val="18"/>
          <w:szCs w:val="18"/>
          <w:lang w:eastAsia="es-MX"/>
        </w:rPr>
        <w:t>EL CONCESIONARIO</w:t>
      </w:r>
      <w:r w:rsidRPr="00086CA5">
        <w:rPr>
          <w:rFonts w:ascii="Arial" w:eastAsia="Times New Roman" w:hAnsi="Arial" w:cs="Arial"/>
          <w:color w:val="2F2F2F"/>
          <w:sz w:val="18"/>
          <w:szCs w:val="18"/>
          <w:lang w:eastAsia="es-MX"/>
        </w:rPr>
        <w:t>", para que éstos puedan ser explotados por las líneas aéreas, conforme a lo dispuesto en los artículos 63 de la Ley de Aeropuertos; 21 y 29-A del Reglamento de la Ley de Aviación Civil.</w:t>
      </w:r>
    </w:p>
    <w:p w:rsidR="00086CA5" w:rsidRPr="00086CA5" w:rsidRDefault="00086CA5" w:rsidP="00086CA5">
      <w:pPr>
        <w:shd w:val="clear" w:color="auto" w:fill="FFFFFF"/>
        <w:spacing w:after="101" w:line="240" w:lineRule="auto"/>
        <w:ind w:firstLine="288"/>
        <w:jc w:val="both"/>
        <w:rPr>
          <w:rFonts w:ascii="Arial" w:eastAsia="Times New Roman" w:hAnsi="Arial" w:cs="Arial"/>
          <w:color w:val="2F2F2F"/>
          <w:sz w:val="18"/>
          <w:szCs w:val="18"/>
          <w:lang w:eastAsia="es-MX"/>
        </w:rPr>
      </w:pPr>
      <w:r w:rsidRPr="00086CA5">
        <w:rPr>
          <w:rFonts w:ascii="Arial" w:eastAsia="Times New Roman" w:hAnsi="Arial" w:cs="Arial"/>
          <w:b/>
          <w:bCs/>
          <w:color w:val="2F2F2F"/>
          <w:sz w:val="18"/>
          <w:szCs w:val="18"/>
          <w:lang w:eastAsia="es-MX"/>
        </w:rPr>
        <w:t>SEXTO.</w:t>
      </w:r>
    </w:p>
    <w:p w:rsidR="00086CA5" w:rsidRPr="00086CA5" w:rsidRDefault="00086CA5" w:rsidP="00086CA5">
      <w:pPr>
        <w:shd w:val="clear" w:color="auto" w:fill="FFFFFF"/>
        <w:spacing w:after="101" w:line="240" w:lineRule="auto"/>
        <w:ind w:firstLine="288"/>
        <w:jc w:val="both"/>
        <w:rPr>
          <w:rFonts w:ascii="Arial" w:eastAsia="Times New Roman" w:hAnsi="Arial" w:cs="Arial"/>
          <w:color w:val="2F2F2F"/>
          <w:sz w:val="18"/>
          <w:szCs w:val="18"/>
          <w:lang w:eastAsia="es-MX"/>
        </w:rPr>
      </w:pPr>
      <w:r w:rsidRPr="00086CA5">
        <w:rPr>
          <w:rFonts w:ascii="Arial" w:eastAsia="Times New Roman" w:hAnsi="Arial" w:cs="Arial"/>
          <w:color w:val="2F2F2F"/>
          <w:sz w:val="18"/>
          <w:szCs w:val="18"/>
          <w:lang w:eastAsia="es-MX"/>
        </w:rPr>
        <w:t>Se instruye al </w:t>
      </w:r>
      <w:r w:rsidRPr="00086CA5">
        <w:rPr>
          <w:rFonts w:ascii="Arial" w:eastAsia="Times New Roman" w:hAnsi="Arial" w:cs="Arial"/>
          <w:b/>
          <w:bCs/>
          <w:color w:val="2F2F2F"/>
          <w:sz w:val="18"/>
          <w:szCs w:val="18"/>
          <w:lang w:eastAsia="es-MX"/>
        </w:rPr>
        <w:t>Coordinador de Horarios</w:t>
      </w:r>
      <w:r w:rsidRPr="00086CA5">
        <w:rPr>
          <w:rFonts w:ascii="Arial" w:eastAsia="Times New Roman" w:hAnsi="Arial" w:cs="Arial"/>
          <w:color w:val="2F2F2F"/>
          <w:sz w:val="18"/>
          <w:szCs w:val="18"/>
          <w:lang w:eastAsia="es-MX"/>
        </w:rPr>
        <w:t> en el Aeropuerto Internacional de la Ciudad de México "Benito Juárez", a que lleve a cabo la supervisión, evaluación, calificación y determinación de la ocupación de los horarios de aterrizaje y despegue asignados a las aerolíneas, en términos de las Bases generales para la asignación de horarios de aterrizaje y despegue en aeropuertos en condiciones de saturación, publicadas en el DOF el 29 de septiembre de 2017.</w:t>
      </w:r>
    </w:p>
    <w:p w:rsidR="00086CA5" w:rsidRPr="00086CA5" w:rsidRDefault="00086CA5" w:rsidP="00086CA5">
      <w:pPr>
        <w:shd w:val="clear" w:color="auto" w:fill="FFFFFF"/>
        <w:spacing w:after="101" w:line="240" w:lineRule="auto"/>
        <w:ind w:firstLine="288"/>
        <w:jc w:val="both"/>
        <w:rPr>
          <w:rFonts w:ascii="Arial" w:eastAsia="Times New Roman" w:hAnsi="Arial" w:cs="Arial"/>
          <w:color w:val="2F2F2F"/>
          <w:sz w:val="18"/>
          <w:szCs w:val="18"/>
          <w:lang w:eastAsia="es-MX"/>
        </w:rPr>
      </w:pPr>
      <w:r w:rsidRPr="00086CA5">
        <w:rPr>
          <w:rFonts w:ascii="Arial" w:eastAsia="Times New Roman" w:hAnsi="Arial" w:cs="Arial"/>
          <w:color w:val="2F2F2F"/>
          <w:sz w:val="18"/>
          <w:szCs w:val="18"/>
          <w:lang w:eastAsia="es-MX"/>
        </w:rPr>
        <w:t>Asimismo, deberá llevar a cabo, la revisión y, en su caso, proponga la modificación de las Bases generales para la asignación de horarios de aterrizaje y despegue en aeropuertos en condiciones de saturación, publicadas en el DOF el 29 de septiembre de 2017.</w:t>
      </w:r>
    </w:p>
    <w:p w:rsidR="00086CA5" w:rsidRPr="00086CA5" w:rsidRDefault="00086CA5" w:rsidP="00086CA5">
      <w:pPr>
        <w:shd w:val="clear" w:color="auto" w:fill="FFFFFF"/>
        <w:spacing w:after="101" w:line="240" w:lineRule="auto"/>
        <w:ind w:firstLine="288"/>
        <w:jc w:val="both"/>
        <w:rPr>
          <w:rFonts w:ascii="Arial" w:eastAsia="Times New Roman" w:hAnsi="Arial" w:cs="Arial"/>
          <w:color w:val="2F2F2F"/>
          <w:sz w:val="18"/>
          <w:szCs w:val="18"/>
          <w:lang w:eastAsia="es-MX"/>
        </w:rPr>
      </w:pPr>
      <w:r w:rsidRPr="00086CA5">
        <w:rPr>
          <w:rFonts w:ascii="Arial" w:eastAsia="Times New Roman" w:hAnsi="Arial" w:cs="Arial"/>
          <w:b/>
          <w:bCs/>
          <w:color w:val="2F2F2F"/>
          <w:sz w:val="18"/>
          <w:szCs w:val="18"/>
          <w:lang w:eastAsia="es-MX"/>
        </w:rPr>
        <w:t>SÉPTIMO.</w:t>
      </w:r>
    </w:p>
    <w:p w:rsidR="00086CA5" w:rsidRPr="00086CA5" w:rsidRDefault="00086CA5" w:rsidP="00086CA5">
      <w:pPr>
        <w:shd w:val="clear" w:color="auto" w:fill="FFFFFF"/>
        <w:spacing w:after="101" w:line="240" w:lineRule="auto"/>
        <w:ind w:firstLine="288"/>
        <w:jc w:val="both"/>
        <w:rPr>
          <w:rFonts w:ascii="Arial" w:eastAsia="Times New Roman" w:hAnsi="Arial" w:cs="Arial"/>
          <w:color w:val="2F2F2F"/>
          <w:sz w:val="18"/>
          <w:szCs w:val="18"/>
          <w:lang w:eastAsia="es-MX"/>
        </w:rPr>
      </w:pPr>
      <w:r w:rsidRPr="00086CA5">
        <w:rPr>
          <w:rFonts w:ascii="Arial" w:eastAsia="Times New Roman" w:hAnsi="Arial" w:cs="Arial"/>
          <w:color w:val="2F2F2F"/>
          <w:sz w:val="18"/>
          <w:szCs w:val="18"/>
          <w:lang w:eastAsia="es-MX"/>
        </w:rPr>
        <w:t>De conformidad con lo dispuesto en el artículo 3, fracción XIV de la Ley Federal de Procedimiento Administrativo, se señala a "</w:t>
      </w:r>
      <w:r w:rsidRPr="00086CA5">
        <w:rPr>
          <w:rFonts w:ascii="Arial" w:eastAsia="Times New Roman" w:hAnsi="Arial" w:cs="Arial"/>
          <w:b/>
          <w:bCs/>
          <w:color w:val="2F2F2F"/>
          <w:sz w:val="18"/>
          <w:szCs w:val="18"/>
          <w:lang w:eastAsia="es-MX"/>
        </w:rPr>
        <w:t>EL CONCESIONARIO</w:t>
      </w:r>
      <w:r w:rsidRPr="00086CA5">
        <w:rPr>
          <w:rFonts w:ascii="Arial" w:eastAsia="Times New Roman" w:hAnsi="Arial" w:cs="Arial"/>
          <w:color w:val="2F2F2F"/>
          <w:sz w:val="18"/>
          <w:szCs w:val="18"/>
          <w:lang w:eastAsia="es-MX"/>
        </w:rPr>
        <w:t>"</w:t>
      </w:r>
      <w:r w:rsidRPr="00086CA5">
        <w:rPr>
          <w:rFonts w:ascii="Arial" w:eastAsia="Times New Roman" w:hAnsi="Arial" w:cs="Arial"/>
          <w:smallCaps/>
          <w:color w:val="2F2F2F"/>
          <w:sz w:val="18"/>
          <w:szCs w:val="18"/>
          <w:lang w:eastAsia="es-MX"/>
        </w:rPr>
        <w:t>, </w:t>
      </w:r>
      <w:r w:rsidRPr="00086CA5">
        <w:rPr>
          <w:rFonts w:ascii="Arial" w:eastAsia="Times New Roman" w:hAnsi="Arial" w:cs="Arial"/>
          <w:color w:val="2F2F2F"/>
          <w:sz w:val="18"/>
          <w:szCs w:val="18"/>
          <w:lang w:eastAsia="es-MX"/>
        </w:rPr>
        <w:t>que el expediente en que se actúa puede ser consultado en las oficinas que ocupa esta AFAC, sita en Boulevard Adolfo López Mateos 1990, Colonia Los Alpes, C. P. 01010, Alcaldía Álvaro Obregón, Ciudad de México.</w:t>
      </w:r>
    </w:p>
    <w:p w:rsidR="00086CA5" w:rsidRPr="00086CA5" w:rsidRDefault="00086CA5" w:rsidP="00086CA5">
      <w:pPr>
        <w:shd w:val="clear" w:color="auto" w:fill="FFFFFF"/>
        <w:spacing w:after="101" w:line="240" w:lineRule="auto"/>
        <w:ind w:firstLine="288"/>
        <w:jc w:val="both"/>
        <w:rPr>
          <w:rFonts w:ascii="Arial" w:eastAsia="Times New Roman" w:hAnsi="Arial" w:cs="Arial"/>
          <w:color w:val="2F2F2F"/>
          <w:sz w:val="18"/>
          <w:szCs w:val="18"/>
          <w:lang w:eastAsia="es-MX"/>
        </w:rPr>
      </w:pPr>
      <w:r w:rsidRPr="00086CA5">
        <w:rPr>
          <w:rFonts w:ascii="Arial" w:eastAsia="Times New Roman" w:hAnsi="Arial" w:cs="Arial"/>
          <w:b/>
          <w:bCs/>
          <w:color w:val="2F2F2F"/>
          <w:sz w:val="18"/>
          <w:szCs w:val="18"/>
          <w:lang w:eastAsia="es-MX"/>
        </w:rPr>
        <w:t>OCTAVO.</w:t>
      </w:r>
    </w:p>
    <w:p w:rsidR="00086CA5" w:rsidRPr="00086CA5" w:rsidRDefault="00086CA5" w:rsidP="00086CA5">
      <w:pPr>
        <w:shd w:val="clear" w:color="auto" w:fill="FFFFFF"/>
        <w:spacing w:after="101" w:line="240" w:lineRule="auto"/>
        <w:ind w:firstLine="288"/>
        <w:jc w:val="both"/>
        <w:rPr>
          <w:rFonts w:ascii="Arial" w:eastAsia="Times New Roman" w:hAnsi="Arial" w:cs="Arial"/>
          <w:color w:val="2F2F2F"/>
          <w:sz w:val="18"/>
          <w:szCs w:val="18"/>
          <w:lang w:eastAsia="es-MX"/>
        </w:rPr>
      </w:pPr>
      <w:r w:rsidRPr="00086CA5">
        <w:rPr>
          <w:rFonts w:ascii="Arial" w:eastAsia="Times New Roman" w:hAnsi="Arial" w:cs="Arial"/>
          <w:color w:val="2F2F2F"/>
          <w:sz w:val="18"/>
          <w:szCs w:val="18"/>
          <w:lang w:eastAsia="es-MX"/>
        </w:rPr>
        <w:t>Con fundamento en el artículo 35, fracción II de la Ley Federal de Procedimiento Administrativo, se ordena que la presente resolución se notifique a "</w:t>
      </w:r>
      <w:r w:rsidRPr="00086CA5">
        <w:rPr>
          <w:rFonts w:ascii="Arial" w:eastAsia="Times New Roman" w:hAnsi="Arial" w:cs="Arial"/>
          <w:b/>
          <w:bCs/>
          <w:color w:val="2F2F2F"/>
          <w:sz w:val="18"/>
          <w:szCs w:val="18"/>
          <w:lang w:eastAsia="es-MX"/>
        </w:rPr>
        <w:t>EL CONCESIONARIO</w:t>
      </w:r>
      <w:r w:rsidRPr="00086CA5">
        <w:rPr>
          <w:rFonts w:ascii="Arial" w:eastAsia="Times New Roman" w:hAnsi="Arial" w:cs="Arial"/>
          <w:color w:val="2F2F2F"/>
          <w:sz w:val="18"/>
          <w:szCs w:val="18"/>
          <w:lang w:eastAsia="es-MX"/>
        </w:rPr>
        <w:t>"</w:t>
      </w:r>
      <w:r w:rsidRPr="00086CA5">
        <w:rPr>
          <w:rFonts w:ascii="Arial" w:eastAsia="Times New Roman" w:hAnsi="Arial" w:cs="Arial"/>
          <w:b/>
          <w:bCs/>
          <w:color w:val="2F2F2F"/>
          <w:sz w:val="18"/>
          <w:szCs w:val="18"/>
          <w:lang w:eastAsia="es-MX"/>
        </w:rPr>
        <w:t>.</w:t>
      </w:r>
    </w:p>
    <w:p w:rsidR="00086CA5" w:rsidRPr="00086CA5" w:rsidRDefault="00086CA5" w:rsidP="00086CA5">
      <w:pPr>
        <w:shd w:val="clear" w:color="auto" w:fill="FFFFFF"/>
        <w:spacing w:after="101" w:line="240" w:lineRule="auto"/>
        <w:ind w:firstLine="288"/>
        <w:jc w:val="both"/>
        <w:rPr>
          <w:rFonts w:ascii="Arial" w:eastAsia="Times New Roman" w:hAnsi="Arial" w:cs="Arial"/>
          <w:color w:val="2F2F2F"/>
          <w:sz w:val="18"/>
          <w:szCs w:val="18"/>
          <w:lang w:eastAsia="es-MX"/>
        </w:rPr>
      </w:pPr>
      <w:r w:rsidRPr="00086CA5">
        <w:rPr>
          <w:rFonts w:ascii="Arial" w:eastAsia="Times New Roman" w:hAnsi="Arial" w:cs="Arial"/>
          <w:b/>
          <w:bCs/>
          <w:color w:val="2F2F2F"/>
          <w:sz w:val="18"/>
          <w:szCs w:val="18"/>
          <w:lang w:eastAsia="es-MX"/>
        </w:rPr>
        <w:t>NOVENO.</w:t>
      </w:r>
    </w:p>
    <w:p w:rsidR="00086CA5" w:rsidRPr="00086CA5" w:rsidRDefault="00086CA5" w:rsidP="00086CA5">
      <w:pPr>
        <w:shd w:val="clear" w:color="auto" w:fill="FFFFFF"/>
        <w:spacing w:after="101" w:line="240" w:lineRule="auto"/>
        <w:ind w:firstLine="288"/>
        <w:jc w:val="both"/>
        <w:rPr>
          <w:rFonts w:ascii="Arial" w:eastAsia="Times New Roman" w:hAnsi="Arial" w:cs="Arial"/>
          <w:color w:val="2F2F2F"/>
          <w:sz w:val="18"/>
          <w:szCs w:val="18"/>
          <w:lang w:eastAsia="es-MX"/>
        </w:rPr>
      </w:pPr>
      <w:r w:rsidRPr="00086CA5">
        <w:rPr>
          <w:rFonts w:ascii="Arial" w:eastAsia="Times New Roman" w:hAnsi="Arial" w:cs="Arial"/>
          <w:color w:val="2F2F2F"/>
          <w:sz w:val="18"/>
          <w:szCs w:val="18"/>
          <w:lang w:eastAsia="es-MX"/>
        </w:rPr>
        <w:t>Se instruye a "</w:t>
      </w:r>
      <w:r w:rsidRPr="00086CA5">
        <w:rPr>
          <w:rFonts w:ascii="Arial" w:eastAsia="Times New Roman" w:hAnsi="Arial" w:cs="Arial"/>
          <w:b/>
          <w:bCs/>
          <w:color w:val="2F2F2F"/>
          <w:sz w:val="18"/>
          <w:szCs w:val="18"/>
          <w:lang w:eastAsia="es-MX"/>
        </w:rPr>
        <w:t>EL CONCESIONARIO" </w:t>
      </w:r>
      <w:r w:rsidRPr="00086CA5">
        <w:rPr>
          <w:rFonts w:ascii="Arial" w:eastAsia="Times New Roman" w:hAnsi="Arial" w:cs="Arial"/>
          <w:color w:val="2F2F2F"/>
          <w:sz w:val="18"/>
          <w:szCs w:val="18"/>
          <w:lang w:eastAsia="es-MX"/>
        </w:rPr>
        <w:t>realice</w:t>
      </w:r>
      <w:r w:rsidRPr="00086CA5">
        <w:rPr>
          <w:rFonts w:ascii="Arial" w:eastAsia="Times New Roman" w:hAnsi="Arial" w:cs="Arial"/>
          <w:b/>
          <w:bCs/>
          <w:color w:val="2F2F2F"/>
          <w:sz w:val="18"/>
          <w:szCs w:val="18"/>
          <w:lang w:eastAsia="es-MX"/>
        </w:rPr>
        <w:t> </w:t>
      </w:r>
      <w:r w:rsidRPr="00086CA5">
        <w:rPr>
          <w:rFonts w:ascii="Arial" w:eastAsia="Times New Roman" w:hAnsi="Arial" w:cs="Arial"/>
          <w:color w:val="2F2F2F"/>
          <w:sz w:val="18"/>
          <w:szCs w:val="18"/>
          <w:lang w:eastAsia="es-MX"/>
        </w:rPr>
        <w:t>a su costa la publicación</w:t>
      </w:r>
      <w:r w:rsidRPr="00086CA5">
        <w:rPr>
          <w:rFonts w:ascii="Arial" w:eastAsia="Times New Roman" w:hAnsi="Arial" w:cs="Arial"/>
          <w:b/>
          <w:bCs/>
          <w:color w:val="2F2F2F"/>
          <w:sz w:val="18"/>
          <w:szCs w:val="18"/>
          <w:lang w:eastAsia="es-MX"/>
        </w:rPr>
        <w:t> </w:t>
      </w:r>
      <w:r w:rsidRPr="00086CA5">
        <w:rPr>
          <w:rFonts w:ascii="Arial" w:eastAsia="Times New Roman" w:hAnsi="Arial" w:cs="Arial"/>
          <w:color w:val="2F2F2F"/>
          <w:sz w:val="18"/>
          <w:szCs w:val="18"/>
          <w:lang w:eastAsia="es-MX"/>
        </w:rPr>
        <w:t>de la presente resolución</w:t>
      </w:r>
      <w:r w:rsidRPr="00086CA5">
        <w:rPr>
          <w:rFonts w:ascii="Arial" w:eastAsia="Times New Roman" w:hAnsi="Arial" w:cs="Arial"/>
          <w:b/>
          <w:bCs/>
          <w:color w:val="2F2F2F"/>
          <w:sz w:val="18"/>
          <w:szCs w:val="18"/>
          <w:lang w:eastAsia="es-MX"/>
        </w:rPr>
        <w:t> </w:t>
      </w:r>
      <w:r w:rsidRPr="00086CA5">
        <w:rPr>
          <w:rFonts w:ascii="Arial" w:eastAsia="Times New Roman" w:hAnsi="Arial" w:cs="Arial"/>
          <w:color w:val="2F2F2F"/>
          <w:sz w:val="18"/>
          <w:szCs w:val="18"/>
          <w:lang w:eastAsia="es-MX"/>
        </w:rPr>
        <w:t>en el Diario Oficial de la Federación, lo cual deberá llevar a cabo dentro de los quince días hábiles siguientes a su notificación.</w:t>
      </w:r>
    </w:p>
    <w:p w:rsidR="00086CA5" w:rsidRPr="00086CA5" w:rsidRDefault="00086CA5" w:rsidP="00086CA5">
      <w:pPr>
        <w:shd w:val="clear" w:color="auto" w:fill="FFFFFF"/>
        <w:spacing w:after="101" w:line="240" w:lineRule="auto"/>
        <w:ind w:firstLine="288"/>
        <w:jc w:val="both"/>
        <w:rPr>
          <w:rFonts w:ascii="Arial" w:eastAsia="Times New Roman" w:hAnsi="Arial" w:cs="Arial"/>
          <w:color w:val="2F2F2F"/>
          <w:sz w:val="18"/>
          <w:szCs w:val="18"/>
          <w:lang w:eastAsia="es-MX"/>
        </w:rPr>
      </w:pPr>
      <w:r w:rsidRPr="00086CA5">
        <w:rPr>
          <w:rFonts w:ascii="Arial" w:eastAsia="Times New Roman" w:hAnsi="Arial" w:cs="Arial"/>
          <w:color w:val="2F2F2F"/>
          <w:sz w:val="18"/>
          <w:szCs w:val="18"/>
          <w:lang w:eastAsia="es-MX"/>
        </w:rPr>
        <w:t>En caso de que no realice dicha publicación, se estará a lo previsto en el párrafo segundo del artículo 101 del Reglamento de la Ley de Aeropuertos.</w:t>
      </w:r>
    </w:p>
    <w:p w:rsidR="00086CA5" w:rsidRPr="00086CA5" w:rsidRDefault="00086CA5" w:rsidP="00086CA5">
      <w:pPr>
        <w:shd w:val="clear" w:color="auto" w:fill="FFFFFF"/>
        <w:spacing w:after="101" w:line="240" w:lineRule="auto"/>
        <w:ind w:firstLine="288"/>
        <w:jc w:val="both"/>
        <w:rPr>
          <w:rFonts w:ascii="Arial" w:eastAsia="Times New Roman" w:hAnsi="Arial" w:cs="Arial"/>
          <w:color w:val="2F2F2F"/>
          <w:sz w:val="18"/>
          <w:szCs w:val="18"/>
          <w:lang w:eastAsia="es-MX"/>
        </w:rPr>
      </w:pPr>
      <w:r w:rsidRPr="00086CA5">
        <w:rPr>
          <w:rFonts w:ascii="Arial" w:eastAsia="Times New Roman" w:hAnsi="Arial" w:cs="Arial"/>
          <w:color w:val="2F2F2F"/>
          <w:sz w:val="18"/>
          <w:szCs w:val="18"/>
          <w:lang w:eastAsia="es-MX"/>
        </w:rPr>
        <w:t xml:space="preserve">Ciudad de México, a 28 AGO 2023.- Así lo resolvió y firma el Gral. </w:t>
      </w:r>
      <w:proofErr w:type="spellStart"/>
      <w:r w:rsidRPr="00086CA5">
        <w:rPr>
          <w:rFonts w:ascii="Arial" w:eastAsia="Times New Roman" w:hAnsi="Arial" w:cs="Arial"/>
          <w:color w:val="2F2F2F"/>
          <w:sz w:val="18"/>
          <w:szCs w:val="18"/>
          <w:lang w:eastAsia="es-MX"/>
        </w:rPr>
        <w:t>Div</w:t>
      </w:r>
      <w:proofErr w:type="spellEnd"/>
      <w:r w:rsidRPr="00086CA5">
        <w:rPr>
          <w:rFonts w:ascii="Arial" w:eastAsia="Times New Roman" w:hAnsi="Arial" w:cs="Arial"/>
          <w:color w:val="2F2F2F"/>
          <w:sz w:val="18"/>
          <w:szCs w:val="18"/>
          <w:lang w:eastAsia="es-MX"/>
        </w:rPr>
        <w:t xml:space="preserve">. P.A. D.E.M.A. </w:t>
      </w:r>
      <w:proofErr w:type="spellStart"/>
      <w:r w:rsidRPr="00086CA5">
        <w:rPr>
          <w:rFonts w:ascii="Arial" w:eastAsia="Times New Roman" w:hAnsi="Arial" w:cs="Arial"/>
          <w:color w:val="2F2F2F"/>
          <w:sz w:val="18"/>
          <w:szCs w:val="18"/>
          <w:lang w:eastAsia="es-MX"/>
        </w:rPr>
        <w:t>Ret</w:t>
      </w:r>
      <w:proofErr w:type="spellEnd"/>
      <w:r w:rsidRPr="00086CA5">
        <w:rPr>
          <w:rFonts w:ascii="Arial" w:eastAsia="Times New Roman" w:hAnsi="Arial" w:cs="Arial"/>
          <w:color w:val="2F2F2F"/>
          <w:sz w:val="18"/>
          <w:szCs w:val="18"/>
          <w:lang w:eastAsia="es-MX"/>
        </w:rPr>
        <w:t>.</w:t>
      </w:r>
      <w:r w:rsidRPr="00086CA5">
        <w:rPr>
          <w:rFonts w:ascii="Arial" w:eastAsia="Times New Roman" w:hAnsi="Arial" w:cs="Arial"/>
          <w:b/>
          <w:bCs/>
          <w:color w:val="2F2F2F"/>
          <w:sz w:val="18"/>
          <w:szCs w:val="18"/>
          <w:lang w:eastAsia="es-MX"/>
        </w:rPr>
        <w:t> Miguel Enrique </w:t>
      </w:r>
      <w:proofErr w:type="spellStart"/>
      <w:r w:rsidRPr="00086CA5">
        <w:rPr>
          <w:rFonts w:ascii="Arial" w:eastAsia="Times New Roman" w:hAnsi="Arial" w:cs="Arial"/>
          <w:b/>
          <w:bCs/>
          <w:color w:val="2F2F2F"/>
          <w:sz w:val="18"/>
          <w:szCs w:val="18"/>
          <w:lang w:eastAsia="es-MX"/>
        </w:rPr>
        <w:t>Vallin</w:t>
      </w:r>
      <w:proofErr w:type="spellEnd"/>
      <w:r w:rsidRPr="00086CA5">
        <w:rPr>
          <w:rFonts w:ascii="Arial" w:eastAsia="Times New Roman" w:hAnsi="Arial" w:cs="Arial"/>
          <w:b/>
          <w:bCs/>
          <w:color w:val="2F2F2F"/>
          <w:sz w:val="18"/>
          <w:szCs w:val="18"/>
          <w:lang w:eastAsia="es-MX"/>
        </w:rPr>
        <w:t xml:space="preserve"> Osuna</w:t>
      </w:r>
      <w:r w:rsidRPr="00086CA5">
        <w:rPr>
          <w:rFonts w:ascii="Arial" w:eastAsia="Times New Roman" w:hAnsi="Arial" w:cs="Arial"/>
          <w:color w:val="2F2F2F"/>
          <w:sz w:val="18"/>
          <w:szCs w:val="18"/>
          <w:lang w:eastAsia="es-MX"/>
        </w:rPr>
        <w:t>, Director General de la Agencia Federal de Aviación Civil, órgano desconcentrado dependiente de la Secretaría de Infraestructura, Comunicaciones y Transportes.- Rúbrica.</w:t>
      </w:r>
    </w:p>
    <w:p w:rsidR="00086CA5" w:rsidRDefault="00086CA5" w:rsidP="00086CA5">
      <w:pPr>
        <w:jc w:val="both"/>
      </w:pPr>
    </w:p>
    <w:sectPr w:rsidR="00086CA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CA5"/>
    <w:rsid w:val="00086CA5"/>
    <w:rsid w:val="00B554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CA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86CA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86C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CA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86CA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86C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717759">
      <w:bodyDiv w:val="1"/>
      <w:marLeft w:val="0"/>
      <w:marRight w:val="0"/>
      <w:marTop w:val="0"/>
      <w:marBottom w:val="0"/>
      <w:divBdr>
        <w:top w:val="none" w:sz="0" w:space="0" w:color="auto"/>
        <w:left w:val="none" w:sz="0" w:space="0" w:color="auto"/>
        <w:bottom w:val="none" w:sz="0" w:space="0" w:color="auto"/>
        <w:right w:val="none" w:sz="0" w:space="0" w:color="auto"/>
      </w:divBdr>
      <w:divsChild>
        <w:div w:id="1520389116">
          <w:marLeft w:val="5130"/>
          <w:marRight w:val="0"/>
          <w:marTop w:val="0"/>
          <w:marBottom w:val="101"/>
          <w:divBdr>
            <w:top w:val="none" w:sz="0" w:space="0" w:color="auto"/>
            <w:left w:val="none" w:sz="0" w:space="0" w:color="auto"/>
            <w:bottom w:val="none" w:sz="0" w:space="0" w:color="auto"/>
            <w:right w:val="none" w:sz="0" w:space="0" w:color="auto"/>
          </w:divBdr>
        </w:div>
        <w:div w:id="347609763">
          <w:marLeft w:val="0"/>
          <w:marRight w:val="0"/>
          <w:marTop w:val="0"/>
          <w:marBottom w:val="101"/>
          <w:divBdr>
            <w:top w:val="none" w:sz="0" w:space="0" w:color="auto"/>
            <w:left w:val="none" w:sz="0" w:space="0" w:color="auto"/>
            <w:bottom w:val="none" w:sz="0" w:space="0" w:color="auto"/>
            <w:right w:val="none" w:sz="0" w:space="0" w:color="auto"/>
          </w:divBdr>
        </w:div>
        <w:div w:id="1627928014">
          <w:marLeft w:val="0"/>
          <w:marRight w:val="0"/>
          <w:marTop w:val="0"/>
          <w:marBottom w:val="101"/>
          <w:divBdr>
            <w:top w:val="none" w:sz="0" w:space="0" w:color="auto"/>
            <w:left w:val="none" w:sz="0" w:space="0" w:color="auto"/>
            <w:bottom w:val="none" w:sz="0" w:space="0" w:color="auto"/>
            <w:right w:val="none" w:sz="0" w:space="0" w:color="auto"/>
          </w:divBdr>
        </w:div>
        <w:div w:id="820539565">
          <w:marLeft w:val="0"/>
          <w:marRight w:val="0"/>
          <w:marTop w:val="101"/>
          <w:marBottom w:val="101"/>
          <w:divBdr>
            <w:top w:val="none" w:sz="0" w:space="0" w:color="auto"/>
            <w:left w:val="none" w:sz="0" w:space="0" w:color="auto"/>
            <w:bottom w:val="none" w:sz="0" w:space="0" w:color="auto"/>
            <w:right w:val="none" w:sz="0" w:space="0" w:color="auto"/>
          </w:divBdr>
        </w:div>
        <w:div w:id="877159238">
          <w:marLeft w:val="720"/>
          <w:marRight w:val="0"/>
          <w:marTop w:val="0"/>
          <w:marBottom w:val="101"/>
          <w:divBdr>
            <w:top w:val="none" w:sz="0" w:space="0" w:color="auto"/>
            <w:left w:val="none" w:sz="0" w:space="0" w:color="auto"/>
            <w:bottom w:val="none" w:sz="0" w:space="0" w:color="auto"/>
            <w:right w:val="none" w:sz="0" w:space="0" w:color="auto"/>
          </w:divBdr>
        </w:div>
        <w:div w:id="476804326">
          <w:marLeft w:val="720"/>
          <w:marRight w:val="0"/>
          <w:marTop w:val="0"/>
          <w:marBottom w:val="101"/>
          <w:divBdr>
            <w:top w:val="none" w:sz="0" w:space="0" w:color="auto"/>
            <w:left w:val="none" w:sz="0" w:space="0" w:color="auto"/>
            <w:bottom w:val="none" w:sz="0" w:space="0" w:color="auto"/>
            <w:right w:val="none" w:sz="0" w:space="0" w:color="auto"/>
          </w:divBdr>
        </w:div>
        <w:div w:id="1287859468">
          <w:marLeft w:val="720"/>
          <w:marRight w:val="0"/>
          <w:marTop w:val="0"/>
          <w:marBottom w:val="101"/>
          <w:divBdr>
            <w:top w:val="none" w:sz="0" w:space="0" w:color="auto"/>
            <w:left w:val="none" w:sz="0" w:space="0" w:color="auto"/>
            <w:bottom w:val="none" w:sz="0" w:space="0" w:color="auto"/>
            <w:right w:val="none" w:sz="0" w:space="0" w:color="auto"/>
          </w:divBdr>
        </w:div>
        <w:div w:id="1010446296">
          <w:marLeft w:val="720"/>
          <w:marRight w:val="0"/>
          <w:marTop w:val="0"/>
          <w:marBottom w:val="101"/>
          <w:divBdr>
            <w:top w:val="none" w:sz="0" w:space="0" w:color="auto"/>
            <w:left w:val="none" w:sz="0" w:space="0" w:color="auto"/>
            <w:bottom w:val="none" w:sz="0" w:space="0" w:color="auto"/>
            <w:right w:val="none" w:sz="0" w:space="0" w:color="auto"/>
          </w:divBdr>
        </w:div>
        <w:div w:id="24411232">
          <w:marLeft w:val="720"/>
          <w:marRight w:val="0"/>
          <w:marTop w:val="0"/>
          <w:marBottom w:val="80"/>
          <w:divBdr>
            <w:top w:val="none" w:sz="0" w:space="0" w:color="auto"/>
            <w:left w:val="none" w:sz="0" w:space="0" w:color="auto"/>
            <w:bottom w:val="none" w:sz="0" w:space="0" w:color="auto"/>
            <w:right w:val="none" w:sz="0" w:space="0" w:color="auto"/>
          </w:divBdr>
        </w:div>
        <w:div w:id="291789590">
          <w:marLeft w:val="0"/>
          <w:marRight w:val="0"/>
          <w:marTop w:val="101"/>
          <w:marBottom w:val="80"/>
          <w:divBdr>
            <w:top w:val="none" w:sz="0" w:space="0" w:color="auto"/>
            <w:left w:val="none" w:sz="0" w:space="0" w:color="auto"/>
            <w:bottom w:val="none" w:sz="0" w:space="0" w:color="auto"/>
            <w:right w:val="none" w:sz="0" w:space="0" w:color="auto"/>
          </w:divBdr>
        </w:div>
        <w:div w:id="80225294">
          <w:marLeft w:val="0"/>
          <w:marRight w:val="0"/>
          <w:marTop w:val="0"/>
          <w:marBottom w:val="80"/>
          <w:divBdr>
            <w:top w:val="none" w:sz="0" w:space="0" w:color="auto"/>
            <w:left w:val="none" w:sz="0" w:space="0" w:color="auto"/>
            <w:bottom w:val="none" w:sz="0" w:space="0" w:color="auto"/>
            <w:right w:val="none" w:sz="0" w:space="0" w:color="auto"/>
          </w:divBdr>
        </w:div>
        <w:div w:id="1070038534">
          <w:marLeft w:val="0"/>
          <w:marRight w:val="0"/>
          <w:marTop w:val="0"/>
          <w:marBottom w:val="80"/>
          <w:divBdr>
            <w:top w:val="none" w:sz="0" w:space="0" w:color="auto"/>
            <w:left w:val="none" w:sz="0" w:space="0" w:color="auto"/>
            <w:bottom w:val="none" w:sz="0" w:space="0" w:color="auto"/>
            <w:right w:val="none" w:sz="0" w:space="0" w:color="auto"/>
          </w:divBdr>
        </w:div>
        <w:div w:id="1557086244">
          <w:marLeft w:val="1008"/>
          <w:marRight w:val="720"/>
          <w:marTop w:val="0"/>
          <w:marBottom w:val="80"/>
          <w:divBdr>
            <w:top w:val="none" w:sz="0" w:space="0" w:color="auto"/>
            <w:left w:val="none" w:sz="0" w:space="0" w:color="auto"/>
            <w:bottom w:val="none" w:sz="0" w:space="0" w:color="auto"/>
            <w:right w:val="none" w:sz="0" w:space="0" w:color="auto"/>
          </w:divBdr>
        </w:div>
        <w:div w:id="1079526360">
          <w:marLeft w:val="1008"/>
          <w:marRight w:val="720"/>
          <w:marTop w:val="0"/>
          <w:marBottom w:val="101"/>
          <w:divBdr>
            <w:top w:val="none" w:sz="0" w:space="0" w:color="auto"/>
            <w:left w:val="none" w:sz="0" w:space="0" w:color="auto"/>
            <w:bottom w:val="none" w:sz="0" w:space="0" w:color="auto"/>
            <w:right w:val="none" w:sz="0" w:space="0" w:color="auto"/>
          </w:divBdr>
        </w:div>
        <w:div w:id="1190989636">
          <w:marLeft w:val="1008"/>
          <w:marRight w:val="720"/>
          <w:marTop w:val="0"/>
          <w:marBottom w:val="101"/>
          <w:divBdr>
            <w:top w:val="none" w:sz="0" w:space="0" w:color="auto"/>
            <w:left w:val="none" w:sz="0" w:space="0" w:color="auto"/>
            <w:bottom w:val="none" w:sz="0" w:space="0" w:color="auto"/>
            <w:right w:val="none" w:sz="0" w:space="0" w:color="auto"/>
          </w:divBdr>
        </w:div>
        <w:div w:id="501285707">
          <w:marLeft w:val="0"/>
          <w:marRight w:val="0"/>
          <w:marTop w:val="0"/>
          <w:marBottom w:val="54"/>
          <w:divBdr>
            <w:top w:val="none" w:sz="0" w:space="0" w:color="auto"/>
            <w:left w:val="none" w:sz="0" w:space="0" w:color="auto"/>
            <w:bottom w:val="none" w:sz="0" w:space="0" w:color="auto"/>
            <w:right w:val="none" w:sz="0" w:space="0" w:color="auto"/>
          </w:divBdr>
        </w:div>
        <w:div w:id="1826773702">
          <w:marLeft w:val="1008"/>
          <w:marRight w:val="720"/>
          <w:marTop w:val="0"/>
          <w:marBottom w:val="54"/>
          <w:divBdr>
            <w:top w:val="none" w:sz="0" w:space="0" w:color="auto"/>
            <w:left w:val="none" w:sz="0" w:space="0" w:color="auto"/>
            <w:bottom w:val="none" w:sz="0" w:space="0" w:color="auto"/>
            <w:right w:val="none" w:sz="0" w:space="0" w:color="auto"/>
          </w:divBdr>
        </w:div>
        <w:div w:id="178473670">
          <w:marLeft w:val="1008"/>
          <w:marRight w:val="720"/>
          <w:marTop w:val="0"/>
          <w:marBottom w:val="54"/>
          <w:divBdr>
            <w:top w:val="none" w:sz="0" w:space="0" w:color="auto"/>
            <w:left w:val="none" w:sz="0" w:space="0" w:color="auto"/>
            <w:bottom w:val="none" w:sz="0" w:space="0" w:color="auto"/>
            <w:right w:val="none" w:sz="0" w:space="0" w:color="auto"/>
          </w:divBdr>
        </w:div>
        <w:div w:id="624120847">
          <w:marLeft w:val="1008"/>
          <w:marRight w:val="720"/>
          <w:marTop w:val="0"/>
          <w:marBottom w:val="54"/>
          <w:divBdr>
            <w:top w:val="none" w:sz="0" w:space="0" w:color="auto"/>
            <w:left w:val="none" w:sz="0" w:space="0" w:color="auto"/>
            <w:bottom w:val="none" w:sz="0" w:space="0" w:color="auto"/>
            <w:right w:val="none" w:sz="0" w:space="0" w:color="auto"/>
          </w:divBdr>
        </w:div>
        <w:div w:id="1443843657">
          <w:marLeft w:val="1008"/>
          <w:marRight w:val="720"/>
          <w:marTop w:val="0"/>
          <w:marBottom w:val="54"/>
          <w:divBdr>
            <w:top w:val="none" w:sz="0" w:space="0" w:color="auto"/>
            <w:left w:val="none" w:sz="0" w:space="0" w:color="auto"/>
            <w:bottom w:val="none" w:sz="0" w:space="0" w:color="auto"/>
            <w:right w:val="none" w:sz="0" w:space="0" w:color="auto"/>
          </w:divBdr>
        </w:div>
        <w:div w:id="1520388581">
          <w:marLeft w:val="0"/>
          <w:marRight w:val="0"/>
          <w:marTop w:val="0"/>
          <w:marBottom w:val="54"/>
          <w:divBdr>
            <w:top w:val="none" w:sz="0" w:space="0" w:color="auto"/>
            <w:left w:val="none" w:sz="0" w:space="0" w:color="auto"/>
            <w:bottom w:val="none" w:sz="0" w:space="0" w:color="auto"/>
            <w:right w:val="none" w:sz="0" w:space="0" w:color="auto"/>
          </w:divBdr>
        </w:div>
        <w:div w:id="1777679119">
          <w:marLeft w:val="1008"/>
          <w:marRight w:val="720"/>
          <w:marTop w:val="0"/>
          <w:marBottom w:val="54"/>
          <w:divBdr>
            <w:top w:val="none" w:sz="0" w:space="0" w:color="auto"/>
            <w:left w:val="none" w:sz="0" w:space="0" w:color="auto"/>
            <w:bottom w:val="none" w:sz="0" w:space="0" w:color="auto"/>
            <w:right w:val="none" w:sz="0" w:space="0" w:color="auto"/>
          </w:divBdr>
        </w:div>
        <w:div w:id="1094474876">
          <w:marLeft w:val="0"/>
          <w:marRight w:val="0"/>
          <w:marTop w:val="0"/>
          <w:marBottom w:val="54"/>
          <w:divBdr>
            <w:top w:val="none" w:sz="0" w:space="0" w:color="auto"/>
            <w:left w:val="none" w:sz="0" w:space="0" w:color="auto"/>
            <w:bottom w:val="none" w:sz="0" w:space="0" w:color="auto"/>
            <w:right w:val="none" w:sz="0" w:space="0" w:color="auto"/>
          </w:divBdr>
        </w:div>
        <w:div w:id="523321486">
          <w:marLeft w:val="0"/>
          <w:marRight w:val="0"/>
          <w:marTop w:val="0"/>
          <w:marBottom w:val="54"/>
          <w:divBdr>
            <w:top w:val="none" w:sz="0" w:space="0" w:color="auto"/>
            <w:left w:val="none" w:sz="0" w:space="0" w:color="auto"/>
            <w:bottom w:val="none" w:sz="0" w:space="0" w:color="auto"/>
            <w:right w:val="none" w:sz="0" w:space="0" w:color="auto"/>
          </w:divBdr>
        </w:div>
        <w:div w:id="512231097">
          <w:marLeft w:val="0"/>
          <w:marRight w:val="0"/>
          <w:marTop w:val="0"/>
          <w:marBottom w:val="54"/>
          <w:divBdr>
            <w:top w:val="none" w:sz="0" w:space="0" w:color="auto"/>
            <w:left w:val="none" w:sz="0" w:space="0" w:color="auto"/>
            <w:bottom w:val="none" w:sz="0" w:space="0" w:color="auto"/>
            <w:right w:val="none" w:sz="0" w:space="0" w:color="auto"/>
          </w:divBdr>
        </w:div>
        <w:div w:id="1865052460">
          <w:marLeft w:val="0"/>
          <w:marRight w:val="0"/>
          <w:marTop w:val="0"/>
          <w:marBottom w:val="54"/>
          <w:divBdr>
            <w:top w:val="none" w:sz="0" w:space="0" w:color="auto"/>
            <w:left w:val="none" w:sz="0" w:space="0" w:color="auto"/>
            <w:bottom w:val="none" w:sz="0" w:space="0" w:color="auto"/>
            <w:right w:val="none" w:sz="0" w:space="0" w:color="auto"/>
          </w:divBdr>
        </w:div>
        <w:div w:id="1083721925">
          <w:marLeft w:val="0"/>
          <w:marRight w:val="0"/>
          <w:marTop w:val="0"/>
          <w:marBottom w:val="101"/>
          <w:divBdr>
            <w:top w:val="none" w:sz="0" w:space="0" w:color="auto"/>
            <w:left w:val="none" w:sz="0" w:space="0" w:color="auto"/>
            <w:bottom w:val="none" w:sz="0" w:space="0" w:color="auto"/>
            <w:right w:val="none" w:sz="0" w:space="0" w:color="auto"/>
          </w:divBdr>
        </w:div>
        <w:div w:id="1259286593">
          <w:marLeft w:val="0"/>
          <w:marRight w:val="0"/>
          <w:marTop w:val="0"/>
          <w:marBottom w:val="101"/>
          <w:divBdr>
            <w:top w:val="none" w:sz="0" w:space="0" w:color="auto"/>
            <w:left w:val="none" w:sz="0" w:space="0" w:color="auto"/>
            <w:bottom w:val="none" w:sz="0" w:space="0" w:color="auto"/>
            <w:right w:val="none" w:sz="0" w:space="0" w:color="auto"/>
          </w:divBdr>
        </w:div>
        <w:div w:id="1197888858">
          <w:marLeft w:val="0"/>
          <w:marRight w:val="0"/>
          <w:marTop w:val="0"/>
          <w:marBottom w:val="101"/>
          <w:divBdr>
            <w:top w:val="none" w:sz="0" w:space="0" w:color="auto"/>
            <w:left w:val="none" w:sz="0" w:space="0" w:color="auto"/>
            <w:bottom w:val="none" w:sz="0" w:space="0" w:color="auto"/>
            <w:right w:val="none" w:sz="0" w:space="0" w:color="auto"/>
          </w:divBdr>
        </w:div>
        <w:div w:id="2019039523">
          <w:marLeft w:val="0"/>
          <w:marRight w:val="0"/>
          <w:marTop w:val="0"/>
          <w:marBottom w:val="101"/>
          <w:divBdr>
            <w:top w:val="none" w:sz="0" w:space="0" w:color="auto"/>
            <w:left w:val="none" w:sz="0" w:space="0" w:color="auto"/>
            <w:bottom w:val="none" w:sz="0" w:space="0" w:color="auto"/>
            <w:right w:val="none" w:sz="0" w:space="0" w:color="auto"/>
          </w:divBdr>
        </w:div>
        <w:div w:id="1588419054">
          <w:marLeft w:val="0"/>
          <w:marRight w:val="0"/>
          <w:marTop w:val="0"/>
          <w:marBottom w:val="101"/>
          <w:divBdr>
            <w:top w:val="none" w:sz="0" w:space="0" w:color="auto"/>
            <w:left w:val="none" w:sz="0" w:space="0" w:color="auto"/>
            <w:bottom w:val="none" w:sz="0" w:space="0" w:color="auto"/>
            <w:right w:val="none" w:sz="0" w:space="0" w:color="auto"/>
          </w:divBdr>
        </w:div>
        <w:div w:id="609895362">
          <w:marLeft w:val="0"/>
          <w:marRight w:val="0"/>
          <w:marTop w:val="0"/>
          <w:marBottom w:val="101"/>
          <w:divBdr>
            <w:top w:val="none" w:sz="0" w:space="0" w:color="auto"/>
            <w:left w:val="none" w:sz="0" w:space="0" w:color="auto"/>
            <w:bottom w:val="none" w:sz="0" w:space="0" w:color="auto"/>
            <w:right w:val="none" w:sz="0" w:space="0" w:color="auto"/>
          </w:divBdr>
        </w:div>
        <w:div w:id="2062777535">
          <w:marLeft w:val="0"/>
          <w:marRight w:val="0"/>
          <w:marTop w:val="0"/>
          <w:marBottom w:val="101"/>
          <w:divBdr>
            <w:top w:val="none" w:sz="0" w:space="0" w:color="auto"/>
            <w:left w:val="none" w:sz="0" w:space="0" w:color="auto"/>
            <w:bottom w:val="none" w:sz="0" w:space="0" w:color="auto"/>
            <w:right w:val="none" w:sz="0" w:space="0" w:color="auto"/>
          </w:divBdr>
        </w:div>
        <w:div w:id="1709333154">
          <w:marLeft w:val="0"/>
          <w:marRight w:val="0"/>
          <w:marTop w:val="0"/>
          <w:marBottom w:val="101"/>
          <w:divBdr>
            <w:top w:val="none" w:sz="0" w:space="0" w:color="auto"/>
            <w:left w:val="none" w:sz="0" w:space="0" w:color="auto"/>
            <w:bottom w:val="none" w:sz="0" w:space="0" w:color="auto"/>
            <w:right w:val="none" w:sz="0" w:space="0" w:color="auto"/>
          </w:divBdr>
        </w:div>
        <w:div w:id="764811742">
          <w:marLeft w:val="0"/>
          <w:marRight w:val="0"/>
          <w:marTop w:val="0"/>
          <w:marBottom w:val="101"/>
          <w:divBdr>
            <w:top w:val="none" w:sz="0" w:space="0" w:color="auto"/>
            <w:left w:val="none" w:sz="0" w:space="0" w:color="auto"/>
            <w:bottom w:val="none" w:sz="0" w:space="0" w:color="auto"/>
            <w:right w:val="none" w:sz="0" w:space="0" w:color="auto"/>
          </w:divBdr>
        </w:div>
        <w:div w:id="1873807968">
          <w:marLeft w:val="0"/>
          <w:marRight w:val="0"/>
          <w:marTop w:val="0"/>
          <w:marBottom w:val="101"/>
          <w:divBdr>
            <w:top w:val="none" w:sz="0" w:space="0" w:color="auto"/>
            <w:left w:val="none" w:sz="0" w:space="0" w:color="auto"/>
            <w:bottom w:val="none" w:sz="0" w:space="0" w:color="auto"/>
            <w:right w:val="none" w:sz="0" w:space="0" w:color="auto"/>
          </w:divBdr>
        </w:div>
        <w:div w:id="357389952">
          <w:marLeft w:val="0"/>
          <w:marRight w:val="0"/>
          <w:marTop w:val="0"/>
          <w:marBottom w:val="101"/>
          <w:divBdr>
            <w:top w:val="none" w:sz="0" w:space="0" w:color="auto"/>
            <w:left w:val="none" w:sz="0" w:space="0" w:color="auto"/>
            <w:bottom w:val="none" w:sz="0" w:space="0" w:color="auto"/>
            <w:right w:val="none" w:sz="0" w:space="0" w:color="auto"/>
          </w:divBdr>
        </w:div>
        <w:div w:id="499126223">
          <w:marLeft w:val="0"/>
          <w:marRight w:val="0"/>
          <w:marTop w:val="0"/>
          <w:marBottom w:val="101"/>
          <w:divBdr>
            <w:top w:val="none" w:sz="0" w:space="0" w:color="auto"/>
            <w:left w:val="none" w:sz="0" w:space="0" w:color="auto"/>
            <w:bottom w:val="none" w:sz="0" w:space="0" w:color="auto"/>
            <w:right w:val="none" w:sz="0" w:space="0" w:color="auto"/>
          </w:divBdr>
        </w:div>
        <w:div w:id="208106582">
          <w:marLeft w:val="0"/>
          <w:marRight w:val="0"/>
          <w:marTop w:val="0"/>
          <w:marBottom w:val="101"/>
          <w:divBdr>
            <w:top w:val="none" w:sz="0" w:space="0" w:color="auto"/>
            <w:left w:val="none" w:sz="0" w:space="0" w:color="auto"/>
            <w:bottom w:val="none" w:sz="0" w:space="0" w:color="auto"/>
            <w:right w:val="none" w:sz="0" w:space="0" w:color="auto"/>
          </w:divBdr>
        </w:div>
        <w:div w:id="677468564">
          <w:marLeft w:val="0"/>
          <w:marRight w:val="0"/>
          <w:marTop w:val="0"/>
          <w:marBottom w:val="101"/>
          <w:divBdr>
            <w:top w:val="none" w:sz="0" w:space="0" w:color="auto"/>
            <w:left w:val="none" w:sz="0" w:space="0" w:color="auto"/>
            <w:bottom w:val="none" w:sz="0" w:space="0" w:color="auto"/>
            <w:right w:val="none" w:sz="0" w:space="0" w:color="auto"/>
          </w:divBdr>
        </w:div>
        <w:div w:id="323167552">
          <w:marLeft w:val="0"/>
          <w:marRight w:val="0"/>
          <w:marTop w:val="0"/>
          <w:marBottom w:val="101"/>
          <w:divBdr>
            <w:top w:val="none" w:sz="0" w:space="0" w:color="auto"/>
            <w:left w:val="none" w:sz="0" w:space="0" w:color="auto"/>
            <w:bottom w:val="none" w:sz="0" w:space="0" w:color="auto"/>
            <w:right w:val="none" w:sz="0" w:space="0" w:color="auto"/>
          </w:divBdr>
        </w:div>
        <w:div w:id="276107116">
          <w:marLeft w:val="0"/>
          <w:marRight w:val="0"/>
          <w:marTop w:val="0"/>
          <w:marBottom w:val="101"/>
          <w:divBdr>
            <w:top w:val="none" w:sz="0" w:space="0" w:color="auto"/>
            <w:left w:val="none" w:sz="0" w:space="0" w:color="auto"/>
            <w:bottom w:val="none" w:sz="0" w:space="0" w:color="auto"/>
            <w:right w:val="none" w:sz="0" w:space="0" w:color="auto"/>
          </w:divBdr>
        </w:div>
        <w:div w:id="825784500">
          <w:marLeft w:val="0"/>
          <w:marRight w:val="0"/>
          <w:marTop w:val="0"/>
          <w:marBottom w:val="101"/>
          <w:divBdr>
            <w:top w:val="none" w:sz="0" w:space="0" w:color="auto"/>
            <w:left w:val="none" w:sz="0" w:space="0" w:color="auto"/>
            <w:bottom w:val="none" w:sz="0" w:space="0" w:color="auto"/>
            <w:right w:val="none" w:sz="0" w:space="0" w:color="auto"/>
          </w:divBdr>
        </w:div>
        <w:div w:id="806044592">
          <w:marLeft w:val="0"/>
          <w:marRight w:val="0"/>
          <w:marTop w:val="0"/>
          <w:marBottom w:val="101"/>
          <w:divBdr>
            <w:top w:val="none" w:sz="0" w:space="0" w:color="auto"/>
            <w:left w:val="none" w:sz="0" w:space="0" w:color="auto"/>
            <w:bottom w:val="none" w:sz="0" w:space="0" w:color="auto"/>
            <w:right w:val="none" w:sz="0" w:space="0" w:color="auto"/>
          </w:divBdr>
        </w:div>
        <w:div w:id="1396129206">
          <w:marLeft w:val="0"/>
          <w:marRight w:val="0"/>
          <w:marTop w:val="0"/>
          <w:marBottom w:val="101"/>
          <w:divBdr>
            <w:top w:val="none" w:sz="0" w:space="0" w:color="auto"/>
            <w:left w:val="none" w:sz="0" w:space="0" w:color="auto"/>
            <w:bottom w:val="none" w:sz="0" w:space="0" w:color="auto"/>
            <w:right w:val="none" w:sz="0" w:space="0" w:color="auto"/>
          </w:divBdr>
        </w:div>
        <w:div w:id="170799351">
          <w:marLeft w:val="0"/>
          <w:marRight w:val="0"/>
          <w:marTop w:val="0"/>
          <w:marBottom w:val="101"/>
          <w:divBdr>
            <w:top w:val="none" w:sz="0" w:space="0" w:color="auto"/>
            <w:left w:val="none" w:sz="0" w:space="0" w:color="auto"/>
            <w:bottom w:val="none" w:sz="0" w:space="0" w:color="auto"/>
            <w:right w:val="none" w:sz="0" w:space="0" w:color="auto"/>
          </w:divBdr>
        </w:div>
        <w:div w:id="7221575">
          <w:marLeft w:val="0"/>
          <w:marRight w:val="0"/>
          <w:marTop w:val="0"/>
          <w:marBottom w:val="101"/>
          <w:divBdr>
            <w:top w:val="none" w:sz="0" w:space="0" w:color="auto"/>
            <w:left w:val="none" w:sz="0" w:space="0" w:color="auto"/>
            <w:bottom w:val="none" w:sz="0" w:space="0" w:color="auto"/>
            <w:right w:val="none" w:sz="0" w:space="0" w:color="auto"/>
          </w:divBdr>
        </w:div>
        <w:div w:id="432215240">
          <w:marLeft w:val="0"/>
          <w:marRight w:val="0"/>
          <w:marTop w:val="0"/>
          <w:marBottom w:val="101"/>
          <w:divBdr>
            <w:top w:val="none" w:sz="0" w:space="0" w:color="auto"/>
            <w:left w:val="none" w:sz="0" w:space="0" w:color="auto"/>
            <w:bottom w:val="none" w:sz="0" w:space="0" w:color="auto"/>
            <w:right w:val="none" w:sz="0" w:space="0" w:color="auto"/>
          </w:divBdr>
        </w:div>
        <w:div w:id="1044644635">
          <w:marLeft w:val="0"/>
          <w:marRight w:val="0"/>
          <w:marTop w:val="0"/>
          <w:marBottom w:val="101"/>
          <w:divBdr>
            <w:top w:val="none" w:sz="0" w:space="0" w:color="auto"/>
            <w:left w:val="none" w:sz="0" w:space="0" w:color="auto"/>
            <w:bottom w:val="none" w:sz="0" w:space="0" w:color="auto"/>
            <w:right w:val="none" w:sz="0" w:space="0" w:color="auto"/>
          </w:divBdr>
        </w:div>
        <w:div w:id="1029726056">
          <w:marLeft w:val="0"/>
          <w:marRight w:val="0"/>
          <w:marTop w:val="0"/>
          <w:marBottom w:val="101"/>
          <w:divBdr>
            <w:top w:val="none" w:sz="0" w:space="0" w:color="auto"/>
            <w:left w:val="none" w:sz="0" w:space="0" w:color="auto"/>
            <w:bottom w:val="none" w:sz="0" w:space="0" w:color="auto"/>
            <w:right w:val="none" w:sz="0" w:space="0" w:color="auto"/>
          </w:divBdr>
        </w:div>
        <w:div w:id="850410379">
          <w:marLeft w:val="0"/>
          <w:marRight w:val="0"/>
          <w:marTop w:val="0"/>
          <w:marBottom w:val="101"/>
          <w:divBdr>
            <w:top w:val="none" w:sz="0" w:space="0" w:color="auto"/>
            <w:left w:val="none" w:sz="0" w:space="0" w:color="auto"/>
            <w:bottom w:val="none" w:sz="0" w:space="0" w:color="auto"/>
            <w:right w:val="none" w:sz="0" w:space="0" w:color="auto"/>
          </w:divBdr>
        </w:div>
        <w:div w:id="1306086494">
          <w:marLeft w:val="0"/>
          <w:marRight w:val="0"/>
          <w:marTop w:val="0"/>
          <w:marBottom w:val="101"/>
          <w:divBdr>
            <w:top w:val="none" w:sz="0" w:space="0" w:color="auto"/>
            <w:left w:val="none" w:sz="0" w:space="0" w:color="auto"/>
            <w:bottom w:val="none" w:sz="0" w:space="0" w:color="auto"/>
            <w:right w:val="none" w:sz="0" w:space="0" w:color="auto"/>
          </w:divBdr>
        </w:div>
        <w:div w:id="1247879916">
          <w:marLeft w:val="0"/>
          <w:marRight w:val="0"/>
          <w:marTop w:val="0"/>
          <w:marBottom w:val="101"/>
          <w:divBdr>
            <w:top w:val="none" w:sz="0" w:space="0" w:color="auto"/>
            <w:left w:val="none" w:sz="0" w:space="0" w:color="auto"/>
            <w:bottom w:val="none" w:sz="0" w:space="0" w:color="auto"/>
            <w:right w:val="none" w:sz="0" w:space="0" w:color="auto"/>
          </w:divBdr>
        </w:div>
        <w:div w:id="1545406159">
          <w:marLeft w:val="0"/>
          <w:marRight w:val="0"/>
          <w:marTop w:val="0"/>
          <w:marBottom w:val="101"/>
          <w:divBdr>
            <w:top w:val="none" w:sz="0" w:space="0" w:color="auto"/>
            <w:left w:val="none" w:sz="0" w:space="0" w:color="auto"/>
            <w:bottom w:val="none" w:sz="0" w:space="0" w:color="auto"/>
            <w:right w:val="none" w:sz="0" w:space="0" w:color="auto"/>
          </w:divBdr>
        </w:div>
        <w:div w:id="1101334649">
          <w:marLeft w:val="0"/>
          <w:marRight w:val="0"/>
          <w:marTop w:val="0"/>
          <w:marBottom w:val="101"/>
          <w:divBdr>
            <w:top w:val="none" w:sz="0" w:space="0" w:color="auto"/>
            <w:left w:val="none" w:sz="0" w:space="0" w:color="auto"/>
            <w:bottom w:val="none" w:sz="0" w:space="0" w:color="auto"/>
            <w:right w:val="none" w:sz="0" w:space="0" w:color="auto"/>
          </w:divBdr>
        </w:div>
        <w:div w:id="388117788">
          <w:marLeft w:val="0"/>
          <w:marRight w:val="0"/>
          <w:marTop w:val="0"/>
          <w:marBottom w:val="101"/>
          <w:divBdr>
            <w:top w:val="none" w:sz="0" w:space="0" w:color="auto"/>
            <w:left w:val="none" w:sz="0" w:space="0" w:color="auto"/>
            <w:bottom w:val="none" w:sz="0" w:space="0" w:color="auto"/>
            <w:right w:val="none" w:sz="0" w:space="0" w:color="auto"/>
          </w:divBdr>
        </w:div>
        <w:div w:id="2133009469">
          <w:marLeft w:val="0"/>
          <w:marRight w:val="0"/>
          <w:marTop w:val="0"/>
          <w:marBottom w:val="101"/>
          <w:divBdr>
            <w:top w:val="none" w:sz="0" w:space="0" w:color="auto"/>
            <w:left w:val="none" w:sz="0" w:space="0" w:color="auto"/>
            <w:bottom w:val="none" w:sz="0" w:space="0" w:color="auto"/>
            <w:right w:val="none" w:sz="0" w:space="0" w:color="auto"/>
          </w:divBdr>
        </w:div>
        <w:div w:id="997612142">
          <w:marLeft w:val="0"/>
          <w:marRight w:val="0"/>
          <w:marTop w:val="0"/>
          <w:marBottom w:val="101"/>
          <w:divBdr>
            <w:top w:val="none" w:sz="0" w:space="0" w:color="auto"/>
            <w:left w:val="none" w:sz="0" w:space="0" w:color="auto"/>
            <w:bottom w:val="none" w:sz="0" w:space="0" w:color="auto"/>
            <w:right w:val="none" w:sz="0" w:space="0" w:color="auto"/>
          </w:divBdr>
        </w:div>
        <w:div w:id="1647469756">
          <w:marLeft w:val="0"/>
          <w:marRight w:val="0"/>
          <w:marTop w:val="0"/>
          <w:marBottom w:val="101"/>
          <w:divBdr>
            <w:top w:val="none" w:sz="0" w:space="0" w:color="auto"/>
            <w:left w:val="none" w:sz="0" w:space="0" w:color="auto"/>
            <w:bottom w:val="none" w:sz="0" w:space="0" w:color="auto"/>
            <w:right w:val="none" w:sz="0" w:space="0" w:color="auto"/>
          </w:divBdr>
        </w:div>
        <w:div w:id="550923114">
          <w:marLeft w:val="0"/>
          <w:marRight w:val="0"/>
          <w:marTop w:val="0"/>
          <w:marBottom w:val="101"/>
          <w:divBdr>
            <w:top w:val="none" w:sz="0" w:space="0" w:color="auto"/>
            <w:left w:val="none" w:sz="0" w:space="0" w:color="auto"/>
            <w:bottom w:val="none" w:sz="0" w:space="0" w:color="auto"/>
            <w:right w:val="none" w:sz="0" w:space="0" w:color="auto"/>
          </w:divBdr>
        </w:div>
        <w:div w:id="1689133252">
          <w:marLeft w:val="0"/>
          <w:marRight w:val="0"/>
          <w:marTop w:val="0"/>
          <w:marBottom w:val="101"/>
          <w:divBdr>
            <w:top w:val="none" w:sz="0" w:space="0" w:color="auto"/>
            <w:left w:val="none" w:sz="0" w:space="0" w:color="auto"/>
            <w:bottom w:val="none" w:sz="0" w:space="0" w:color="auto"/>
            <w:right w:val="none" w:sz="0" w:space="0" w:color="auto"/>
          </w:divBdr>
        </w:div>
        <w:div w:id="213002866">
          <w:marLeft w:val="0"/>
          <w:marRight w:val="0"/>
          <w:marTop w:val="0"/>
          <w:marBottom w:val="101"/>
          <w:divBdr>
            <w:top w:val="none" w:sz="0" w:space="0" w:color="auto"/>
            <w:left w:val="none" w:sz="0" w:space="0" w:color="auto"/>
            <w:bottom w:val="none" w:sz="0" w:space="0" w:color="auto"/>
            <w:right w:val="none" w:sz="0" w:space="0" w:color="auto"/>
          </w:divBdr>
        </w:div>
        <w:div w:id="1994215893">
          <w:marLeft w:val="0"/>
          <w:marRight w:val="0"/>
          <w:marTop w:val="0"/>
          <w:marBottom w:val="101"/>
          <w:divBdr>
            <w:top w:val="none" w:sz="0" w:space="0" w:color="auto"/>
            <w:left w:val="none" w:sz="0" w:space="0" w:color="auto"/>
            <w:bottom w:val="none" w:sz="0" w:space="0" w:color="auto"/>
            <w:right w:val="none" w:sz="0" w:space="0" w:color="auto"/>
          </w:divBdr>
        </w:div>
        <w:div w:id="2023625787">
          <w:marLeft w:val="0"/>
          <w:marRight w:val="0"/>
          <w:marTop w:val="0"/>
          <w:marBottom w:val="101"/>
          <w:divBdr>
            <w:top w:val="none" w:sz="0" w:space="0" w:color="auto"/>
            <w:left w:val="none" w:sz="0" w:space="0" w:color="auto"/>
            <w:bottom w:val="none" w:sz="0" w:space="0" w:color="auto"/>
            <w:right w:val="none" w:sz="0" w:space="0" w:color="auto"/>
          </w:divBdr>
        </w:div>
        <w:div w:id="535313807">
          <w:marLeft w:val="0"/>
          <w:marRight w:val="0"/>
          <w:marTop w:val="0"/>
          <w:marBottom w:val="101"/>
          <w:divBdr>
            <w:top w:val="none" w:sz="0" w:space="0" w:color="auto"/>
            <w:left w:val="none" w:sz="0" w:space="0" w:color="auto"/>
            <w:bottom w:val="none" w:sz="0" w:space="0" w:color="auto"/>
            <w:right w:val="none" w:sz="0" w:space="0" w:color="auto"/>
          </w:divBdr>
        </w:div>
        <w:div w:id="607736697">
          <w:marLeft w:val="0"/>
          <w:marRight w:val="0"/>
          <w:marTop w:val="0"/>
          <w:marBottom w:val="101"/>
          <w:divBdr>
            <w:top w:val="none" w:sz="0" w:space="0" w:color="auto"/>
            <w:left w:val="none" w:sz="0" w:space="0" w:color="auto"/>
            <w:bottom w:val="none" w:sz="0" w:space="0" w:color="auto"/>
            <w:right w:val="none" w:sz="0" w:space="0" w:color="auto"/>
          </w:divBdr>
        </w:div>
        <w:div w:id="1543592040">
          <w:marLeft w:val="0"/>
          <w:marRight w:val="0"/>
          <w:marTop w:val="0"/>
          <w:marBottom w:val="101"/>
          <w:divBdr>
            <w:top w:val="none" w:sz="0" w:space="0" w:color="auto"/>
            <w:left w:val="none" w:sz="0" w:space="0" w:color="auto"/>
            <w:bottom w:val="none" w:sz="0" w:space="0" w:color="auto"/>
            <w:right w:val="none" w:sz="0" w:space="0" w:color="auto"/>
          </w:divBdr>
        </w:div>
        <w:div w:id="519664421">
          <w:marLeft w:val="0"/>
          <w:marRight w:val="0"/>
          <w:marTop w:val="0"/>
          <w:marBottom w:val="101"/>
          <w:divBdr>
            <w:top w:val="none" w:sz="0" w:space="0" w:color="auto"/>
            <w:left w:val="none" w:sz="0" w:space="0" w:color="auto"/>
            <w:bottom w:val="none" w:sz="0" w:space="0" w:color="auto"/>
            <w:right w:val="none" w:sz="0" w:space="0" w:color="auto"/>
          </w:divBdr>
        </w:div>
        <w:div w:id="179664098">
          <w:marLeft w:val="0"/>
          <w:marRight w:val="0"/>
          <w:marTop w:val="0"/>
          <w:marBottom w:val="101"/>
          <w:divBdr>
            <w:top w:val="none" w:sz="0" w:space="0" w:color="auto"/>
            <w:left w:val="none" w:sz="0" w:space="0" w:color="auto"/>
            <w:bottom w:val="none" w:sz="0" w:space="0" w:color="auto"/>
            <w:right w:val="none" w:sz="0" w:space="0" w:color="auto"/>
          </w:divBdr>
        </w:div>
        <w:div w:id="1010908848">
          <w:marLeft w:val="0"/>
          <w:marRight w:val="0"/>
          <w:marTop w:val="0"/>
          <w:marBottom w:val="101"/>
          <w:divBdr>
            <w:top w:val="none" w:sz="0" w:space="0" w:color="auto"/>
            <w:left w:val="none" w:sz="0" w:space="0" w:color="auto"/>
            <w:bottom w:val="none" w:sz="0" w:space="0" w:color="auto"/>
            <w:right w:val="none" w:sz="0" w:space="0" w:color="auto"/>
          </w:divBdr>
        </w:div>
        <w:div w:id="140735446">
          <w:marLeft w:val="0"/>
          <w:marRight w:val="0"/>
          <w:marTop w:val="0"/>
          <w:marBottom w:val="101"/>
          <w:divBdr>
            <w:top w:val="none" w:sz="0" w:space="0" w:color="auto"/>
            <w:left w:val="none" w:sz="0" w:space="0" w:color="auto"/>
            <w:bottom w:val="none" w:sz="0" w:space="0" w:color="auto"/>
            <w:right w:val="none" w:sz="0" w:space="0" w:color="auto"/>
          </w:divBdr>
        </w:div>
        <w:div w:id="1940066288">
          <w:marLeft w:val="0"/>
          <w:marRight w:val="0"/>
          <w:marTop w:val="0"/>
          <w:marBottom w:val="101"/>
          <w:divBdr>
            <w:top w:val="none" w:sz="0" w:space="0" w:color="auto"/>
            <w:left w:val="none" w:sz="0" w:space="0" w:color="auto"/>
            <w:bottom w:val="none" w:sz="0" w:space="0" w:color="auto"/>
            <w:right w:val="none" w:sz="0" w:space="0" w:color="auto"/>
          </w:divBdr>
        </w:div>
        <w:div w:id="163859444">
          <w:marLeft w:val="0"/>
          <w:marRight w:val="0"/>
          <w:marTop w:val="0"/>
          <w:marBottom w:val="101"/>
          <w:divBdr>
            <w:top w:val="none" w:sz="0" w:space="0" w:color="auto"/>
            <w:left w:val="none" w:sz="0" w:space="0" w:color="auto"/>
            <w:bottom w:val="none" w:sz="0" w:space="0" w:color="auto"/>
            <w:right w:val="none" w:sz="0" w:space="0" w:color="auto"/>
          </w:divBdr>
        </w:div>
        <w:div w:id="1540825903">
          <w:marLeft w:val="0"/>
          <w:marRight w:val="0"/>
          <w:marTop w:val="0"/>
          <w:marBottom w:val="101"/>
          <w:divBdr>
            <w:top w:val="none" w:sz="0" w:space="0" w:color="auto"/>
            <w:left w:val="none" w:sz="0" w:space="0" w:color="auto"/>
            <w:bottom w:val="none" w:sz="0" w:space="0" w:color="auto"/>
            <w:right w:val="none" w:sz="0" w:space="0" w:color="auto"/>
          </w:divBdr>
        </w:div>
        <w:div w:id="1350909007">
          <w:marLeft w:val="0"/>
          <w:marRight w:val="0"/>
          <w:marTop w:val="0"/>
          <w:marBottom w:val="101"/>
          <w:divBdr>
            <w:top w:val="none" w:sz="0" w:space="0" w:color="auto"/>
            <w:left w:val="none" w:sz="0" w:space="0" w:color="auto"/>
            <w:bottom w:val="none" w:sz="0" w:space="0" w:color="auto"/>
            <w:right w:val="none" w:sz="0" w:space="0" w:color="auto"/>
          </w:divBdr>
        </w:div>
        <w:div w:id="1246841951">
          <w:marLeft w:val="0"/>
          <w:marRight w:val="0"/>
          <w:marTop w:val="0"/>
          <w:marBottom w:val="101"/>
          <w:divBdr>
            <w:top w:val="none" w:sz="0" w:space="0" w:color="auto"/>
            <w:left w:val="none" w:sz="0" w:space="0" w:color="auto"/>
            <w:bottom w:val="none" w:sz="0" w:space="0" w:color="auto"/>
            <w:right w:val="none" w:sz="0" w:space="0" w:color="auto"/>
          </w:divBdr>
        </w:div>
        <w:div w:id="23680258">
          <w:marLeft w:val="0"/>
          <w:marRight w:val="0"/>
          <w:marTop w:val="0"/>
          <w:marBottom w:val="101"/>
          <w:divBdr>
            <w:top w:val="none" w:sz="0" w:space="0" w:color="auto"/>
            <w:left w:val="none" w:sz="0" w:space="0" w:color="auto"/>
            <w:bottom w:val="none" w:sz="0" w:space="0" w:color="auto"/>
            <w:right w:val="none" w:sz="0" w:space="0" w:color="auto"/>
          </w:divBdr>
        </w:div>
        <w:div w:id="1637223226">
          <w:marLeft w:val="0"/>
          <w:marRight w:val="0"/>
          <w:marTop w:val="0"/>
          <w:marBottom w:val="101"/>
          <w:divBdr>
            <w:top w:val="none" w:sz="0" w:space="0" w:color="auto"/>
            <w:left w:val="none" w:sz="0" w:space="0" w:color="auto"/>
            <w:bottom w:val="none" w:sz="0" w:space="0" w:color="auto"/>
            <w:right w:val="none" w:sz="0" w:space="0" w:color="auto"/>
          </w:divBdr>
        </w:div>
        <w:div w:id="1274433695">
          <w:marLeft w:val="0"/>
          <w:marRight w:val="0"/>
          <w:marTop w:val="0"/>
          <w:marBottom w:val="101"/>
          <w:divBdr>
            <w:top w:val="none" w:sz="0" w:space="0" w:color="auto"/>
            <w:left w:val="none" w:sz="0" w:space="0" w:color="auto"/>
            <w:bottom w:val="none" w:sz="0" w:space="0" w:color="auto"/>
            <w:right w:val="none" w:sz="0" w:space="0" w:color="auto"/>
          </w:divBdr>
        </w:div>
        <w:div w:id="2137136198">
          <w:marLeft w:val="0"/>
          <w:marRight w:val="0"/>
          <w:marTop w:val="0"/>
          <w:marBottom w:val="101"/>
          <w:divBdr>
            <w:top w:val="none" w:sz="0" w:space="0" w:color="auto"/>
            <w:left w:val="none" w:sz="0" w:space="0" w:color="auto"/>
            <w:bottom w:val="none" w:sz="0" w:space="0" w:color="auto"/>
            <w:right w:val="none" w:sz="0" w:space="0" w:color="auto"/>
          </w:divBdr>
        </w:div>
        <w:div w:id="1081364970">
          <w:marLeft w:val="0"/>
          <w:marRight w:val="0"/>
          <w:marTop w:val="0"/>
          <w:marBottom w:val="101"/>
          <w:divBdr>
            <w:top w:val="none" w:sz="0" w:space="0" w:color="auto"/>
            <w:left w:val="none" w:sz="0" w:space="0" w:color="auto"/>
            <w:bottom w:val="none" w:sz="0" w:space="0" w:color="auto"/>
            <w:right w:val="none" w:sz="0" w:space="0" w:color="auto"/>
          </w:divBdr>
        </w:div>
        <w:div w:id="537353090">
          <w:marLeft w:val="0"/>
          <w:marRight w:val="0"/>
          <w:marTop w:val="0"/>
          <w:marBottom w:val="101"/>
          <w:divBdr>
            <w:top w:val="none" w:sz="0" w:space="0" w:color="auto"/>
            <w:left w:val="none" w:sz="0" w:space="0" w:color="auto"/>
            <w:bottom w:val="none" w:sz="0" w:space="0" w:color="auto"/>
            <w:right w:val="none" w:sz="0" w:space="0" w:color="auto"/>
          </w:divBdr>
        </w:div>
        <w:div w:id="812799150">
          <w:marLeft w:val="0"/>
          <w:marRight w:val="0"/>
          <w:marTop w:val="0"/>
          <w:marBottom w:val="101"/>
          <w:divBdr>
            <w:top w:val="none" w:sz="0" w:space="0" w:color="auto"/>
            <w:left w:val="none" w:sz="0" w:space="0" w:color="auto"/>
            <w:bottom w:val="none" w:sz="0" w:space="0" w:color="auto"/>
            <w:right w:val="none" w:sz="0" w:space="0" w:color="auto"/>
          </w:divBdr>
        </w:div>
        <w:div w:id="935288852">
          <w:marLeft w:val="0"/>
          <w:marRight w:val="0"/>
          <w:marTop w:val="0"/>
          <w:marBottom w:val="101"/>
          <w:divBdr>
            <w:top w:val="none" w:sz="0" w:space="0" w:color="auto"/>
            <w:left w:val="none" w:sz="0" w:space="0" w:color="auto"/>
            <w:bottom w:val="none" w:sz="0" w:space="0" w:color="auto"/>
            <w:right w:val="none" w:sz="0" w:space="0" w:color="auto"/>
          </w:divBdr>
        </w:div>
        <w:div w:id="321006079">
          <w:marLeft w:val="0"/>
          <w:marRight w:val="0"/>
          <w:marTop w:val="0"/>
          <w:marBottom w:val="101"/>
          <w:divBdr>
            <w:top w:val="none" w:sz="0" w:space="0" w:color="auto"/>
            <w:left w:val="none" w:sz="0" w:space="0" w:color="auto"/>
            <w:bottom w:val="none" w:sz="0" w:space="0" w:color="auto"/>
            <w:right w:val="none" w:sz="0" w:space="0" w:color="auto"/>
          </w:divBdr>
        </w:div>
        <w:div w:id="700666284">
          <w:marLeft w:val="0"/>
          <w:marRight w:val="0"/>
          <w:marTop w:val="0"/>
          <w:marBottom w:val="101"/>
          <w:divBdr>
            <w:top w:val="none" w:sz="0" w:space="0" w:color="auto"/>
            <w:left w:val="none" w:sz="0" w:space="0" w:color="auto"/>
            <w:bottom w:val="none" w:sz="0" w:space="0" w:color="auto"/>
            <w:right w:val="none" w:sz="0" w:space="0" w:color="auto"/>
          </w:divBdr>
        </w:div>
        <w:div w:id="1682048192">
          <w:marLeft w:val="0"/>
          <w:marRight w:val="0"/>
          <w:marTop w:val="0"/>
          <w:marBottom w:val="101"/>
          <w:divBdr>
            <w:top w:val="none" w:sz="0" w:space="0" w:color="auto"/>
            <w:left w:val="none" w:sz="0" w:space="0" w:color="auto"/>
            <w:bottom w:val="none" w:sz="0" w:space="0" w:color="auto"/>
            <w:right w:val="none" w:sz="0" w:space="0" w:color="auto"/>
          </w:divBdr>
        </w:div>
        <w:div w:id="1175461157">
          <w:marLeft w:val="0"/>
          <w:marRight w:val="0"/>
          <w:marTop w:val="0"/>
          <w:marBottom w:val="101"/>
          <w:divBdr>
            <w:top w:val="none" w:sz="0" w:space="0" w:color="auto"/>
            <w:left w:val="none" w:sz="0" w:space="0" w:color="auto"/>
            <w:bottom w:val="none" w:sz="0" w:space="0" w:color="auto"/>
            <w:right w:val="none" w:sz="0" w:space="0" w:color="auto"/>
          </w:divBdr>
        </w:div>
        <w:div w:id="771631426">
          <w:marLeft w:val="0"/>
          <w:marRight w:val="0"/>
          <w:marTop w:val="0"/>
          <w:marBottom w:val="101"/>
          <w:divBdr>
            <w:top w:val="none" w:sz="0" w:space="0" w:color="auto"/>
            <w:left w:val="none" w:sz="0" w:space="0" w:color="auto"/>
            <w:bottom w:val="none" w:sz="0" w:space="0" w:color="auto"/>
            <w:right w:val="none" w:sz="0" w:space="0" w:color="auto"/>
          </w:divBdr>
        </w:div>
        <w:div w:id="1506555990">
          <w:marLeft w:val="0"/>
          <w:marRight w:val="0"/>
          <w:marTop w:val="0"/>
          <w:marBottom w:val="101"/>
          <w:divBdr>
            <w:top w:val="none" w:sz="0" w:space="0" w:color="auto"/>
            <w:left w:val="none" w:sz="0" w:space="0" w:color="auto"/>
            <w:bottom w:val="none" w:sz="0" w:space="0" w:color="auto"/>
            <w:right w:val="none" w:sz="0" w:space="0" w:color="auto"/>
          </w:divBdr>
        </w:div>
        <w:div w:id="1645356563">
          <w:marLeft w:val="0"/>
          <w:marRight w:val="0"/>
          <w:marTop w:val="0"/>
          <w:marBottom w:val="101"/>
          <w:divBdr>
            <w:top w:val="none" w:sz="0" w:space="0" w:color="auto"/>
            <w:left w:val="none" w:sz="0" w:space="0" w:color="auto"/>
            <w:bottom w:val="none" w:sz="0" w:space="0" w:color="auto"/>
            <w:right w:val="none" w:sz="0" w:space="0" w:color="auto"/>
          </w:divBdr>
        </w:div>
        <w:div w:id="736975180">
          <w:marLeft w:val="0"/>
          <w:marRight w:val="0"/>
          <w:marTop w:val="0"/>
          <w:marBottom w:val="101"/>
          <w:divBdr>
            <w:top w:val="none" w:sz="0" w:space="0" w:color="auto"/>
            <w:left w:val="none" w:sz="0" w:space="0" w:color="auto"/>
            <w:bottom w:val="none" w:sz="0" w:space="0" w:color="auto"/>
            <w:right w:val="none" w:sz="0" w:space="0" w:color="auto"/>
          </w:divBdr>
        </w:div>
        <w:div w:id="1743983397">
          <w:marLeft w:val="0"/>
          <w:marRight w:val="0"/>
          <w:marTop w:val="0"/>
          <w:marBottom w:val="101"/>
          <w:divBdr>
            <w:top w:val="none" w:sz="0" w:space="0" w:color="auto"/>
            <w:left w:val="none" w:sz="0" w:space="0" w:color="auto"/>
            <w:bottom w:val="none" w:sz="0" w:space="0" w:color="auto"/>
            <w:right w:val="none" w:sz="0" w:space="0" w:color="auto"/>
          </w:divBdr>
        </w:div>
        <w:div w:id="1876195122">
          <w:marLeft w:val="0"/>
          <w:marRight w:val="0"/>
          <w:marTop w:val="0"/>
          <w:marBottom w:val="101"/>
          <w:divBdr>
            <w:top w:val="none" w:sz="0" w:space="0" w:color="auto"/>
            <w:left w:val="none" w:sz="0" w:space="0" w:color="auto"/>
            <w:bottom w:val="none" w:sz="0" w:space="0" w:color="auto"/>
            <w:right w:val="none" w:sz="0" w:space="0" w:color="auto"/>
          </w:divBdr>
        </w:div>
        <w:div w:id="1738549170">
          <w:marLeft w:val="0"/>
          <w:marRight w:val="0"/>
          <w:marTop w:val="0"/>
          <w:marBottom w:val="101"/>
          <w:divBdr>
            <w:top w:val="none" w:sz="0" w:space="0" w:color="auto"/>
            <w:left w:val="none" w:sz="0" w:space="0" w:color="auto"/>
            <w:bottom w:val="none" w:sz="0" w:space="0" w:color="auto"/>
            <w:right w:val="none" w:sz="0" w:space="0" w:color="auto"/>
          </w:divBdr>
        </w:div>
        <w:div w:id="1837333035">
          <w:marLeft w:val="0"/>
          <w:marRight w:val="0"/>
          <w:marTop w:val="0"/>
          <w:marBottom w:val="101"/>
          <w:divBdr>
            <w:top w:val="none" w:sz="0" w:space="0" w:color="auto"/>
            <w:left w:val="none" w:sz="0" w:space="0" w:color="auto"/>
            <w:bottom w:val="none" w:sz="0" w:space="0" w:color="auto"/>
            <w:right w:val="none" w:sz="0" w:space="0" w:color="auto"/>
          </w:divBdr>
        </w:div>
        <w:div w:id="1987394434">
          <w:marLeft w:val="0"/>
          <w:marRight w:val="0"/>
          <w:marTop w:val="0"/>
          <w:marBottom w:val="101"/>
          <w:divBdr>
            <w:top w:val="none" w:sz="0" w:space="0" w:color="auto"/>
            <w:left w:val="none" w:sz="0" w:space="0" w:color="auto"/>
            <w:bottom w:val="none" w:sz="0" w:space="0" w:color="auto"/>
            <w:right w:val="none" w:sz="0" w:space="0" w:color="auto"/>
          </w:divBdr>
        </w:div>
        <w:div w:id="2023849066">
          <w:marLeft w:val="0"/>
          <w:marRight w:val="0"/>
          <w:marTop w:val="0"/>
          <w:marBottom w:val="101"/>
          <w:divBdr>
            <w:top w:val="none" w:sz="0" w:space="0" w:color="auto"/>
            <w:left w:val="none" w:sz="0" w:space="0" w:color="auto"/>
            <w:bottom w:val="none" w:sz="0" w:space="0" w:color="auto"/>
            <w:right w:val="none" w:sz="0" w:space="0" w:color="auto"/>
          </w:divBdr>
        </w:div>
        <w:div w:id="673000802">
          <w:marLeft w:val="0"/>
          <w:marRight w:val="0"/>
          <w:marTop w:val="0"/>
          <w:marBottom w:val="101"/>
          <w:divBdr>
            <w:top w:val="none" w:sz="0" w:space="0" w:color="auto"/>
            <w:left w:val="none" w:sz="0" w:space="0" w:color="auto"/>
            <w:bottom w:val="none" w:sz="0" w:space="0" w:color="auto"/>
            <w:right w:val="none" w:sz="0" w:space="0" w:color="auto"/>
          </w:divBdr>
        </w:div>
        <w:div w:id="364794332">
          <w:marLeft w:val="0"/>
          <w:marRight w:val="0"/>
          <w:marTop w:val="0"/>
          <w:marBottom w:val="101"/>
          <w:divBdr>
            <w:top w:val="none" w:sz="0" w:space="0" w:color="auto"/>
            <w:left w:val="none" w:sz="0" w:space="0" w:color="auto"/>
            <w:bottom w:val="none" w:sz="0" w:space="0" w:color="auto"/>
            <w:right w:val="none" w:sz="0" w:space="0" w:color="auto"/>
          </w:divBdr>
        </w:div>
        <w:div w:id="1961721011">
          <w:marLeft w:val="0"/>
          <w:marRight w:val="0"/>
          <w:marTop w:val="0"/>
          <w:marBottom w:val="101"/>
          <w:divBdr>
            <w:top w:val="none" w:sz="0" w:space="0" w:color="auto"/>
            <w:left w:val="none" w:sz="0" w:space="0" w:color="auto"/>
            <w:bottom w:val="none" w:sz="0" w:space="0" w:color="auto"/>
            <w:right w:val="none" w:sz="0" w:space="0" w:color="auto"/>
          </w:divBdr>
        </w:div>
        <w:div w:id="2056659233">
          <w:marLeft w:val="0"/>
          <w:marRight w:val="0"/>
          <w:marTop w:val="0"/>
          <w:marBottom w:val="101"/>
          <w:divBdr>
            <w:top w:val="none" w:sz="0" w:space="0" w:color="auto"/>
            <w:left w:val="none" w:sz="0" w:space="0" w:color="auto"/>
            <w:bottom w:val="none" w:sz="0" w:space="0" w:color="auto"/>
            <w:right w:val="none" w:sz="0" w:space="0" w:color="auto"/>
          </w:divBdr>
        </w:div>
        <w:div w:id="260380901">
          <w:marLeft w:val="0"/>
          <w:marRight w:val="0"/>
          <w:marTop w:val="0"/>
          <w:marBottom w:val="101"/>
          <w:divBdr>
            <w:top w:val="none" w:sz="0" w:space="0" w:color="auto"/>
            <w:left w:val="none" w:sz="0" w:space="0" w:color="auto"/>
            <w:bottom w:val="none" w:sz="0" w:space="0" w:color="auto"/>
            <w:right w:val="none" w:sz="0" w:space="0" w:color="auto"/>
          </w:divBdr>
        </w:div>
        <w:div w:id="130556306">
          <w:marLeft w:val="0"/>
          <w:marRight w:val="0"/>
          <w:marTop w:val="0"/>
          <w:marBottom w:val="101"/>
          <w:divBdr>
            <w:top w:val="none" w:sz="0" w:space="0" w:color="auto"/>
            <w:left w:val="none" w:sz="0" w:space="0" w:color="auto"/>
            <w:bottom w:val="none" w:sz="0" w:space="0" w:color="auto"/>
            <w:right w:val="none" w:sz="0" w:space="0" w:color="auto"/>
          </w:divBdr>
        </w:div>
        <w:div w:id="1604148694">
          <w:marLeft w:val="0"/>
          <w:marRight w:val="0"/>
          <w:marTop w:val="0"/>
          <w:marBottom w:val="101"/>
          <w:divBdr>
            <w:top w:val="none" w:sz="0" w:space="0" w:color="auto"/>
            <w:left w:val="none" w:sz="0" w:space="0" w:color="auto"/>
            <w:bottom w:val="none" w:sz="0" w:space="0" w:color="auto"/>
            <w:right w:val="none" w:sz="0" w:space="0" w:color="auto"/>
          </w:divBdr>
        </w:div>
        <w:div w:id="1976904928">
          <w:marLeft w:val="0"/>
          <w:marRight w:val="0"/>
          <w:marTop w:val="0"/>
          <w:marBottom w:val="101"/>
          <w:divBdr>
            <w:top w:val="none" w:sz="0" w:space="0" w:color="auto"/>
            <w:left w:val="none" w:sz="0" w:space="0" w:color="auto"/>
            <w:bottom w:val="none" w:sz="0" w:space="0" w:color="auto"/>
            <w:right w:val="none" w:sz="0" w:space="0" w:color="auto"/>
          </w:divBdr>
        </w:div>
        <w:div w:id="303853124">
          <w:marLeft w:val="0"/>
          <w:marRight w:val="0"/>
          <w:marTop w:val="0"/>
          <w:marBottom w:val="101"/>
          <w:divBdr>
            <w:top w:val="none" w:sz="0" w:space="0" w:color="auto"/>
            <w:left w:val="none" w:sz="0" w:space="0" w:color="auto"/>
            <w:bottom w:val="none" w:sz="0" w:space="0" w:color="auto"/>
            <w:right w:val="none" w:sz="0" w:space="0" w:color="auto"/>
          </w:divBdr>
        </w:div>
        <w:div w:id="1545480366">
          <w:marLeft w:val="0"/>
          <w:marRight w:val="0"/>
          <w:marTop w:val="0"/>
          <w:marBottom w:val="101"/>
          <w:divBdr>
            <w:top w:val="none" w:sz="0" w:space="0" w:color="auto"/>
            <w:left w:val="none" w:sz="0" w:space="0" w:color="auto"/>
            <w:bottom w:val="none" w:sz="0" w:space="0" w:color="auto"/>
            <w:right w:val="none" w:sz="0" w:space="0" w:color="auto"/>
          </w:divBdr>
        </w:div>
        <w:div w:id="626080517">
          <w:marLeft w:val="0"/>
          <w:marRight w:val="0"/>
          <w:marTop w:val="0"/>
          <w:marBottom w:val="101"/>
          <w:divBdr>
            <w:top w:val="none" w:sz="0" w:space="0" w:color="auto"/>
            <w:left w:val="none" w:sz="0" w:space="0" w:color="auto"/>
            <w:bottom w:val="none" w:sz="0" w:space="0" w:color="auto"/>
            <w:right w:val="none" w:sz="0" w:space="0" w:color="auto"/>
          </w:divBdr>
        </w:div>
        <w:div w:id="1133866902">
          <w:marLeft w:val="0"/>
          <w:marRight w:val="0"/>
          <w:marTop w:val="0"/>
          <w:marBottom w:val="101"/>
          <w:divBdr>
            <w:top w:val="none" w:sz="0" w:space="0" w:color="auto"/>
            <w:left w:val="none" w:sz="0" w:space="0" w:color="auto"/>
            <w:bottom w:val="none" w:sz="0" w:space="0" w:color="auto"/>
            <w:right w:val="none" w:sz="0" w:space="0" w:color="auto"/>
          </w:divBdr>
        </w:div>
        <w:div w:id="1754815623">
          <w:marLeft w:val="0"/>
          <w:marRight w:val="0"/>
          <w:marTop w:val="0"/>
          <w:marBottom w:val="101"/>
          <w:divBdr>
            <w:top w:val="none" w:sz="0" w:space="0" w:color="auto"/>
            <w:left w:val="none" w:sz="0" w:space="0" w:color="auto"/>
            <w:bottom w:val="none" w:sz="0" w:space="0" w:color="auto"/>
            <w:right w:val="none" w:sz="0" w:space="0" w:color="auto"/>
          </w:divBdr>
        </w:div>
        <w:div w:id="972909737">
          <w:marLeft w:val="0"/>
          <w:marRight w:val="0"/>
          <w:marTop w:val="0"/>
          <w:marBottom w:val="101"/>
          <w:divBdr>
            <w:top w:val="none" w:sz="0" w:space="0" w:color="auto"/>
            <w:left w:val="none" w:sz="0" w:space="0" w:color="auto"/>
            <w:bottom w:val="none" w:sz="0" w:space="0" w:color="auto"/>
            <w:right w:val="none" w:sz="0" w:space="0" w:color="auto"/>
          </w:divBdr>
        </w:div>
        <w:div w:id="967664296">
          <w:marLeft w:val="0"/>
          <w:marRight w:val="0"/>
          <w:marTop w:val="0"/>
          <w:marBottom w:val="101"/>
          <w:divBdr>
            <w:top w:val="none" w:sz="0" w:space="0" w:color="auto"/>
            <w:left w:val="none" w:sz="0" w:space="0" w:color="auto"/>
            <w:bottom w:val="none" w:sz="0" w:space="0" w:color="auto"/>
            <w:right w:val="none" w:sz="0" w:space="0" w:color="auto"/>
          </w:divBdr>
        </w:div>
        <w:div w:id="2053072126">
          <w:marLeft w:val="0"/>
          <w:marRight w:val="0"/>
          <w:marTop w:val="0"/>
          <w:marBottom w:val="101"/>
          <w:divBdr>
            <w:top w:val="none" w:sz="0" w:space="0" w:color="auto"/>
            <w:left w:val="none" w:sz="0" w:space="0" w:color="auto"/>
            <w:bottom w:val="none" w:sz="0" w:space="0" w:color="auto"/>
            <w:right w:val="none" w:sz="0" w:space="0" w:color="auto"/>
          </w:divBdr>
        </w:div>
        <w:div w:id="2023555560">
          <w:marLeft w:val="0"/>
          <w:marRight w:val="0"/>
          <w:marTop w:val="0"/>
          <w:marBottom w:val="101"/>
          <w:divBdr>
            <w:top w:val="none" w:sz="0" w:space="0" w:color="auto"/>
            <w:left w:val="none" w:sz="0" w:space="0" w:color="auto"/>
            <w:bottom w:val="none" w:sz="0" w:space="0" w:color="auto"/>
            <w:right w:val="none" w:sz="0" w:space="0" w:color="auto"/>
          </w:divBdr>
        </w:div>
        <w:div w:id="620650851">
          <w:marLeft w:val="0"/>
          <w:marRight w:val="0"/>
          <w:marTop w:val="0"/>
          <w:marBottom w:val="101"/>
          <w:divBdr>
            <w:top w:val="none" w:sz="0" w:space="0" w:color="auto"/>
            <w:left w:val="none" w:sz="0" w:space="0" w:color="auto"/>
            <w:bottom w:val="none" w:sz="0" w:space="0" w:color="auto"/>
            <w:right w:val="none" w:sz="0" w:space="0" w:color="auto"/>
          </w:divBdr>
        </w:div>
        <w:div w:id="1030885697">
          <w:marLeft w:val="0"/>
          <w:marRight w:val="0"/>
          <w:marTop w:val="0"/>
          <w:marBottom w:val="101"/>
          <w:divBdr>
            <w:top w:val="none" w:sz="0" w:space="0" w:color="auto"/>
            <w:left w:val="none" w:sz="0" w:space="0" w:color="auto"/>
            <w:bottom w:val="none" w:sz="0" w:space="0" w:color="auto"/>
            <w:right w:val="none" w:sz="0" w:space="0" w:color="auto"/>
          </w:divBdr>
        </w:div>
        <w:div w:id="1789661213">
          <w:marLeft w:val="0"/>
          <w:marRight w:val="0"/>
          <w:marTop w:val="0"/>
          <w:marBottom w:val="101"/>
          <w:divBdr>
            <w:top w:val="none" w:sz="0" w:space="0" w:color="auto"/>
            <w:left w:val="none" w:sz="0" w:space="0" w:color="auto"/>
            <w:bottom w:val="none" w:sz="0" w:space="0" w:color="auto"/>
            <w:right w:val="none" w:sz="0" w:space="0" w:color="auto"/>
          </w:divBdr>
        </w:div>
        <w:div w:id="1043746206">
          <w:marLeft w:val="0"/>
          <w:marRight w:val="0"/>
          <w:marTop w:val="0"/>
          <w:marBottom w:val="101"/>
          <w:divBdr>
            <w:top w:val="none" w:sz="0" w:space="0" w:color="auto"/>
            <w:left w:val="none" w:sz="0" w:space="0" w:color="auto"/>
            <w:bottom w:val="none" w:sz="0" w:space="0" w:color="auto"/>
            <w:right w:val="none" w:sz="0" w:space="0" w:color="auto"/>
          </w:divBdr>
        </w:div>
        <w:div w:id="1107651301">
          <w:marLeft w:val="0"/>
          <w:marRight w:val="0"/>
          <w:marTop w:val="0"/>
          <w:marBottom w:val="101"/>
          <w:divBdr>
            <w:top w:val="none" w:sz="0" w:space="0" w:color="auto"/>
            <w:left w:val="none" w:sz="0" w:space="0" w:color="auto"/>
            <w:bottom w:val="none" w:sz="0" w:space="0" w:color="auto"/>
            <w:right w:val="none" w:sz="0" w:space="0" w:color="auto"/>
          </w:divBdr>
        </w:div>
        <w:div w:id="185679936">
          <w:marLeft w:val="0"/>
          <w:marRight w:val="0"/>
          <w:marTop w:val="0"/>
          <w:marBottom w:val="101"/>
          <w:divBdr>
            <w:top w:val="none" w:sz="0" w:space="0" w:color="auto"/>
            <w:left w:val="none" w:sz="0" w:space="0" w:color="auto"/>
            <w:bottom w:val="none" w:sz="0" w:space="0" w:color="auto"/>
            <w:right w:val="none" w:sz="0" w:space="0" w:color="auto"/>
          </w:divBdr>
        </w:div>
        <w:div w:id="2044748364">
          <w:marLeft w:val="0"/>
          <w:marRight w:val="0"/>
          <w:marTop w:val="0"/>
          <w:marBottom w:val="101"/>
          <w:divBdr>
            <w:top w:val="none" w:sz="0" w:space="0" w:color="auto"/>
            <w:left w:val="none" w:sz="0" w:space="0" w:color="auto"/>
            <w:bottom w:val="none" w:sz="0" w:space="0" w:color="auto"/>
            <w:right w:val="none" w:sz="0" w:space="0" w:color="auto"/>
          </w:divBdr>
        </w:div>
        <w:div w:id="809054353">
          <w:marLeft w:val="0"/>
          <w:marRight w:val="0"/>
          <w:marTop w:val="0"/>
          <w:marBottom w:val="101"/>
          <w:divBdr>
            <w:top w:val="none" w:sz="0" w:space="0" w:color="auto"/>
            <w:left w:val="none" w:sz="0" w:space="0" w:color="auto"/>
            <w:bottom w:val="none" w:sz="0" w:space="0" w:color="auto"/>
            <w:right w:val="none" w:sz="0" w:space="0" w:color="auto"/>
          </w:divBdr>
        </w:div>
        <w:div w:id="817768345">
          <w:marLeft w:val="0"/>
          <w:marRight w:val="0"/>
          <w:marTop w:val="0"/>
          <w:marBottom w:val="101"/>
          <w:divBdr>
            <w:top w:val="none" w:sz="0" w:space="0" w:color="auto"/>
            <w:left w:val="none" w:sz="0" w:space="0" w:color="auto"/>
            <w:bottom w:val="none" w:sz="0" w:space="0" w:color="auto"/>
            <w:right w:val="none" w:sz="0" w:space="0" w:color="auto"/>
          </w:divBdr>
        </w:div>
        <w:div w:id="905800103">
          <w:marLeft w:val="0"/>
          <w:marRight w:val="0"/>
          <w:marTop w:val="0"/>
          <w:marBottom w:val="101"/>
          <w:divBdr>
            <w:top w:val="none" w:sz="0" w:space="0" w:color="auto"/>
            <w:left w:val="none" w:sz="0" w:space="0" w:color="auto"/>
            <w:bottom w:val="none" w:sz="0" w:space="0" w:color="auto"/>
            <w:right w:val="none" w:sz="0" w:space="0" w:color="auto"/>
          </w:divBdr>
        </w:div>
        <w:div w:id="1174799935">
          <w:marLeft w:val="0"/>
          <w:marRight w:val="0"/>
          <w:marTop w:val="0"/>
          <w:marBottom w:val="101"/>
          <w:divBdr>
            <w:top w:val="none" w:sz="0" w:space="0" w:color="auto"/>
            <w:left w:val="none" w:sz="0" w:space="0" w:color="auto"/>
            <w:bottom w:val="none" w:sz="0" w:space="0" w:color="auto"/>
            <w:right w:val="none" w:sz="0" w:space="0" w:color="auto"/>
          </w:divBdr>
        </w:div>
        <w:div w:id="524515001">
          <w:marLeft w:val="0"/>
          <w:marRight w:val="0"/>
          <w:marTop w:val="0"/>
          <w:marBottom w:val="101"/>
          <w:divBdr>
            <w:top w:val="none" w:sz="0" w:space="0" w:color="auto"/>
            <w:left w:val="none" w:sz="0" w:space="0" w:color="auto"/>
            <w:bottom w:val="none" w:sz="0" w:space="0" w:color="auto"/>
            <w:right w:val="none" w:sz="0" w:space="0" w:color="auto"/>
          </w:divBdr>
        </w:div>
        <w:div w:id="868952642">
          <w:marLeft w:val="0"/>
          <w:marRight w:val="0"/>
          <w:marTop w:val="0"/>
          <w:marBottom w:val="101"/>
          <w:divBdr>
            <w:top w:val="none" w:sz="0" w:space="0" w:color="auto"/>
            <w:left w:val="none" w:sz="0" w:space="0" w:color="auto"/>
            <w:bottom w:val="none" w:sz="0" w:space="0" w:color="auto"/>
            <w:right w:val="none" w:sz="0" w:space="0" w:color="auto"/>
          </w:divBdr>
        </w:div>
        <w:div w:id="1101536757">
          <w:marLeft w:val="0"/>
          <w:marRight w:val="0"/>
          <w:marTop w:val="0"/>
          <w:marBottom w:val="101"/>
          <w:divBdr>
            <w:top w:val="none" w:sz="0" w:space="0" w:color="auto"/>
            <w:left w:val="none" w:sz="0" w:space="0" w:color="auto"/>
            <w:bottom w:val="none" w:sz="0" w:space="0" w:color="auto"/>
            <w:right w:val="none" w:sz="0" w:space="0" w:color="auto"/>
          </w:divBdr>
        </w:div>
        <w:div w:id="1918008749">
          <w:marLeft w:val="0"/>
          <w:marRight w:val="0"/>
          <w:marTop w:val="0"/>
          <w:marBottom w:val="101"/>
          <w:divBdr>
            <w:top w:val="none" w:sz="0" w:space="0" w:color="auto"/>
            <w:left w:val="none" w:sz="0" w:space="0" w:color="auto"/>
            <w:bottom w:val="none" w:sz="0" w:space="0" w:color="auto"/>
            <w:right w:val="none" w:sz="0" w:space="0" w:color="auto"/>
          </w:divBdr>
        </w:div>
        <w:div w:id="189416398">
          <w:marLeft w:val="0"/>
          <w:marRight w:val="0"/>
          <w:marTop w:val="0"/>
          <w:marBottom w:val="101"/>
          <w:divBdr>
            <w:top w:val="none" w:sz="0" w:space="0" w:color="auto"/>
            <w:left w:val="none" w:sz="0" w:space="0" w:color="auto"/>
            <w:bottom w:val="none" w:sz="0" w:space="0" w:color="auto"/>
            <w:right w:val="none" w:sz="0" w:space="0" w:color="auto"/>
          </w:divBdr>
        </w:div>
        <w:div w:id="1479179048">
          <w:marLeft w:val="0"/>
          <w:marRight w:val="0"/>
          <w:marTop w:val="0"/>
          <w:marBottom w:val="101"/>
          <w:divBdr>
            <w:top w:val="none" w:sz="0" w:space="0" w:color="auto"/>
            <w:left w:val="none" w:sz="0" w:space="0" w:color="auto"/>
            <w:bottom w:val="none" w:sz="0" w:space="0" w:color="auto"/>
            <w:right w:val="none" w:sz="0" w:space="0" w:color="auto"/>
          </w:divBdr>
        </w:div>
        <w:div w:id="1321082433">
          <w:marLeft w:val="720"/>
          <w:marRight w:val="0"/>
          <w:marTop w:val="0"/>
          <w:marBottom w:val="101"/>
          <w:divBdr>
            <w:top w:val="none" w:sz="0" w:space="0" w:color="auto"/>
            <w:left w:val="none" w:sz="0" w:space="0" w:color="auto"/>
            <w:bottom w:val="none" w:sz="0" w:space="0" w:color="auto"/>
            <w:right w:val="none" w:sz="0" w:space="0" w:color="auto"/>
          </w:divBdr>
        </w:div>
        <w:div w:id="727145493">
          <w:marLeft w:val="0"/>
          <w:marRight w:val="0"/>
          <w:marTop w:val="40"/>
          <w:marBottom w:val="40"/>
          <w:divBdr>
            <w:top w:val="none" w:sz="0" w:space="0" w:color="auto"/>
            <w:left w:val="none" w:sz="0" w:space="0" w:color="auto"/>
            <w:bottom w:val="none" w:sz="0" w:space="0" w:color="auto"/>
            <w:right w:val="none" w:sz="0" w:space="0" w:color="auto"/>
          </w:divBdr>
        </w:div>
        <w:div w:id="1159997611">
          <w:marLeft w:val="0"/>
          <w:marRight w:val="0"/>
          <w:marTop w:val="40"/>
          <w:marBottom w:val="40"/>
          <w:divBdr>
            <w:top w:val="none" w:sz="0" w:space="0" w:color="auto"/>
            <w:left w:val="none" w:sz="0" w:space="0" w:color="auto"/>
            <w:bottom w:val="none" w:sz="0" w:space="0" w:color="auto"/>
            <w:right w:val="none" w:sz="0" w:space="0" w:color="auto"/>
          </w:divBdr>
        </w:div>
        <w:div w:id="963579226">
          <w:marLeft w:val="0"/>
          <w:marRight w:val="0"/>
          <w:marTop w:val="40"/>
          <w:marBottom w:val="40"/>
          <w:divBdr>
            <w:top w:val="none" w:sz="0" w:space="0" w:color="auto"/>
            <w:left w:val="none" w:sz="0" w:space="0" w:color="auto"/>
            <w:bottom w:val="none" w:sz="0" w:space="0" w:color="auto"/>
            <w:right w:val="none" w:sz="0" w:space="0" w:color="auto"/>
          </w:divBdr>
        </w:div>
        <w:div w:id="988172198">
          <w:marLeft w:val="0"/>
          <w:marRight w:val="0"/>
          <w:marTop w:val="40"/>
          <w:marBottom w:val="40"/>
          <w:divBdr>
            <w:top w:val="none" w:sz="0" w:space="0" w:color="auto"/>
            <w:left w:val="none" w:sz="0" w:space="0" w:color="auto"/>
            <w:bottom w:val="none" w:sz="0" w:space="0" w:color="auto"/>
            <w:right w:val="none" w:sz="0" w:space="0" w:color="auto"/>
          </w:divBdr>
        </w:div>
        <w:div w:id="805467728">
          <w:marLeft w:val="0"/>
          <w:marRight w:val="0"/>
          <w:marTop w:val="40"/>
          <w:marBottom w:val="40"/>
          <w:divBdr>
            <w:top w:val="none" w:sz="0" w:space="0" w:color="auto"/>
            <w:left w:val="none" w:sz="0" w:space="0" w:color="auto"/>
            <w:bottom w:val="none" w:sz="0" w:space="0" w:color="auto"/>
            <w:right w:val="none" w:sz="0" w:space="0" w:color="auto"/>
          </w:divBdr>
        </w:div>
        <w:div w:id="328337113">
          <w:marLeft w:val="0"/>
          <w:marRight w:val="0"/>
          <w:marTop w:val="40"/>
          <w:marBottom w:val="40"/>
          <w:divBdr>
            <w:top w:val="none" w:sz="0" w:space="0" w:color="auto"/>
            <w:left w:val="none" w:sz="0" w:space="0" w:color="auto"/>
            <w:bottom w:val="none" w:sz="0" w:space="0" w:color="auto"/>
            <w:right w:val="none" w:sz="0" w:space="0" w:color="auto"/>
          </w:divBdr>
        </w:div>
        <w:div w:id="1613396405">
          <w:marLeft w:val="720"/>
          <w:marRight w:val="0"/>
          <w:marTop w:val="0"/>
          <w:marBottom w:val="101"/>
          <w:divBdr>
            <w:top w:val="none" w:sz="0" w:space="0" w:color="auto"/>
            <w:left w:val="none" w:sz="0" w:space="0" w:color="auto"/>
            <w:bottom w:val="none" w:sz="0" w:space="0" w:color="auto"/>
            <w:right w:val="none" w:sz="0" w:space="0" w:color="auto"/>
          </w:divBdr>
        </w:div>
        <w:div w:id="790394908">
          <w:marLeft w:val="0"/>
          <w:marRight w:val="0"/>
          <w:marTop w:val="0"/>
          <w:marBottom w:val="101"/>
          <w:divBdr>
            <w:top w:val="none" w:sz="0" w:space="0" w:color="auto"/>
            <w:left w:val="none" w:sz="0" w:space="0" w:color="auto"/>
            <w:bottom w:val="none" w:sz="0" w:space="0" w:color="auto"/>
            <w:right w:val="none" w:sz="0" w:space="0" w:color="auto"/>
          </w:divBdr>
        </w:div>
        <w:div w:id="2029986734">
          <w:marLeft w:val="0"/>
          <w:marRight w:val="0"/>
          <w:marTop w:val="0"/>
          <w:marBottom w:val="101"/>
          <w:divBdr>
            <w:top w:val="none" w:sz="0" w:space="0" w:color="auto"/>
            <w:left w:val="none" w:sz="0" w:space="0" w:color="auto"/>
            <w:bottom w:val="none" w:sz="0" w:space="0" w:color="auto"/>
            <w:right w:val="none" w:sz="0" w:space="0" w:color="auto"/>
          </w:divBdr>
        </w:div>
        <w:div w:id="1628320108">
          <w:marLeft w:val="0"/>
          <w:marRight w:val="0"/>
          <w:marTop w:val="0"/>
          <w:marBottom w:val="101"/>
          <w:divBdr>
            <w:top w:val="none" w:sz="0" w:space="0" w:color="auto"/>
            <w:left w:val="none" w:sz="0" w:space="0" w:color="auto"/>
            <w:bottom w:val="none" w:sz="0" w:space="0" w:color="auto"/>
            <w:right w:val="none" w:sz="0" w:space="0" w:color="auto"/>
          </w:divBdr>
        </w:div>
        <w:div w:id="466318755">
          <w:marLeft w:val="0"/>
          <w:marRight w:val="0"/>
          <w:marTop w:val="0"/>
          <w:marBottom w:val="101"/>
          <w:divBdr>
            <w:top w:val="none" w:sz="0" w:space="0" w:color="auto"/>
            <w:left w:val="none" w:sz="0" w:space="0" w:color="auto"/>
            <w:bottom w:val="none" w:sz="0" w:space="0" w:color="auto"/>
            <w:right w:val="none" w:sz="0" w:space="0" w:color="auto"/>
          </w:divBdr>
        </w:div>
        <w:div w:id="561987393">
          <w:marLeft w:val="0"/>
          <w:marRight w:val="0"/>
          <w:marTop w:val="0"/>
          <w:marBottom w:val="101"/>
          <w:divBdr>
            <w:top w:val="none" w:sz="0" w:space="0" w:color="auto"/>
            <w:left w:val="none" w:sz="0" w:space="0" w:color="auto"/>
            <w:bottom w:val="none" w:sz="0" w:space="0" w:color="auto"/>
            <w:right w:val="none" w:sz="0" w:space="0" w:color="auto"/>
          </w:divBdr>
        </w:div>
        <w:div w:id="915087571">
          <w:marLeft w:val="0"/>
          <w:marRight w:val="0"/>
          <w:marTop w:val="0"/>
          <w:marBottom w:val="101"/>
          <w:divBdr>
            <w:top w:val="none" w:sz="0" w:space="0" w:color="auto"/>
            <w:left w:val="none" w:sz="0" w:space="0" w:color="auto"/>
            <w:bottom w:val="none" w:sz="0" w:space="0" w:color="auto"/>
            <w:right w:val="none" w:sz="0" w:space="0" w:color="auto"/>
          </w:divBdr>
        </w:div>
        <w:div w:id="1279987291">
          <w:marLeft w:val="0"/>
          <w:marRight w:val="0"/>
          <w:marTop w:val="0"/>
          <w:marBottom w:val="101"/>
          <w:divBdr>
            <w:top w:val="none" w:sz="0" w:space="0" w:color="auto"/>
            <w:left w:val="none" w:sz="0" w:space="0" w:color="auto"/>
            <w:bottom w:val="none" w:sz="0" w:space="0" w:color="auto"/>
            <w:right w:val="none" w:sz="0" w:space="0" w:color="auto"/>
          </w:divBdr>
        </w:div>
        <w:div w:id="1190606482">
          <w:marLeft w:val="0"/>
          <w:marRight w:val="0"/>
          <w:marTop w:val="0"/>
          <w:marBottom w:val="101"/>
          <w:divBdr>
            <w:top w:val="none" w:sz="0" w:space="0" w:color="auto"/>
            <w:left w:val="none" w:sz="0" w:space="0" w:color="auto"/>
            <w:bottom w:val="none" w:sz="0" w:space="0" w:color="auto"/>
            <w:right w:val="none" w:sz="0" w:space="0" w:color="auto"/>
          </w:divBdr>
        </w:div>
        <w:div w:id="651299644">
          <w:marLeft w:val="0"/>
          <w:marRight w:val="0"/>
          <w:marTop w:val="0"/>
          <w:marBottom w:val="101"/>
          <w:divBdr>
            <w:top w:val="none" w:sz="0" w:space="0" w:color="auto"/>
            <w:left w:val="none" w:sz="0" w:space="0" w:color="auto"/>
            <w:bottom w:val="none" w:sz="0" w:space="0" w:color="auto"/>
            <w:right w:val="none" w:sz="0" w:space="0" w:color="auto"/>
          </w:divBdr>
        </w:div>
        <w:div w:id="454296303">
          <w:marLeft w:val="0"/>
          <w:marRight w:val="0"/>
          <w:marTop w:val="0"/>
          <w:marBottom w:val="101"/>
          <w:divBdr>
            <w:top w:val="none" w:sz="0" w:space="0" w:color="auto"/>
            <w:left w:val="none" w:sz="0" w:space="0" w:color="auto"/>
            <w:bottom w:val="none" w:sz="0" w:space="0" w:color="auto"/>
            <w:right w:val="none" w:sz="0" w:space="0" w:color="auto"/>
          </w:divBdr>
        </w:div>
        <w:div w:id="112403277">
          <w:marLeft w:val="0"/>
          <w:marRight w:val="0"/>
          <w:marTop w:val="0"/>
          <w:marBottom w:val="101"/>
          <w:divBdr>
            <w:top w:val="none" w:sz="0" w:space="0" w:color="auto"/>
            <w:left w:val="none" w:sz="0" w:space="0" w:color="auto"/>
            <w:bottom w:val="none" w:sz="0" w:space="0" w:color="auto"/>
            <w:right w:val="none" w:sz="0" w:space="0" w:color="auto"/>
          </w:divBdr>
        </w:div>
        <w:div w:id="1113675644">
          <w:marLeft w:val="0"/>
          <w:marRight w:val="0"/>
          <w:marTop w:val="0"/>
          <w:marBottom w:val="101"/>
          <w:divBdr>
            <w:top w:val="none" w:sz="0" w:space="0" w:color="auto"/>
            <w:left w:val="none" w:sz="0" w:space="0" w:color="auto"/>
            <w:bottom w:val="none" w:sz="0" w:space="0" w:color="auto"/>
            <w:right w:val="none" w:sz="0" w:space="0" w:color="auto"/>
          </w:divBdr>
        </w:div>
        <w:div w:id="860054027">
          <w:marLeft w:val="0"/>
          <w:marRight w:val="0"/>
          <w:marTop w:val="0"/>
          <w:marBottom w:val="101"/>
          <w:divBdr>
            <w:top w:val="none" w:sz="0" w:space="0" w:color="auto"/>
            <w:left w:val="none" w:sz="0" w:space="0" w:color="auto"/>
            <w:bottom w:val="none" w:sz="0" w:space="0" w:color="auto"/>
            <w:right w:val="none" w:sz="0" w:space="0" w:color="auto"/>
          </w:divBdr>
        </w:div>
        <w:div w:id="2007241003">
          <w:marLeft w:val="720"/>
          <w:marRight w:val="0"/>
          <w:marTop w:val="0"/>
          <w:marBottom w:val="101"/>
          <w:divBdr>
            <w:top w:val="none" w:sz="0" w:space="0" w:color="auto"/>
            <w:left w:val="none" w:sz="0" w:space="0" w:color="auto"/>
            <w:bottom w:val="none" w:sz="0" w:space="0" w:color="auto"/>
            <w:right w:val="none" w:sz="0" w:space="0" w:color="auto"/>
          </w:divBdr>
        </w:div>
        <w:div w:id="596407933">
          <w:marLeft w:val="720"/>
          <w:marRight w:val="0"/>
          <w:marTop w:val="0"/>
          <w:marBottom w:val="101"/>
          <w:divBdr>
            <w:top w:val="none" w:sz="0" w:space="0" w:color="auto"/>
            <w:left w:val="none" w:sz="0" w:space="0" w:color="auto"/>
            <w:bottom w:val="none" w:sz="0" w:space="0" w:color="auto"/>
            <w:right w:val="none" w:sz="0" w:space="0" w:color="auto"/>
          </w:divBdr>
        </w:div>
        <w:div w:id="1060129967">
          <w:marLeft w:val="0"/>
          <w:marRight w:val="0"/>
          <w:marTop w:val="0"/>
          <w:marBottom w:val="101"/>
          <w:divBdr>
            <w:top w:val="none" w:sz="0" w:space="0" w:color="auto"/>
            <w:left w:val="none" w:sz="0" w:space="0" w:color="auto"/>
            <w:bottom w:val="none" w:sz="0" w:space="0" w:color="auto"/>
            <w:right w:val="none" w:sz="0" w:space="0" w:color="auto"/>
          </w:divBdr>
        </w:div>
        <w:div w:id="1867908194">
          <w:marLeft w:val="0"/>
          <w:marRight w:val="0"/>
          <w:marTop w:val="0"/>
          <w:marBottom w:val="101"/>
          <w:divBdr>
            <w:top w:val="none" w:sz="0" w:space="0" w:color="auto"/>
            <w:left w:val="none" w:sz="0" w:space="0" w:color="auto"/>
            <w:bottom w:val="none" w:sz="0" w:space="0" w:color="auto"/>
            <w:right w:val="none" w:sz="0" w:space="0" w:color="auto"/>
          </w:divBdr>
        </w:div>
        <w:div w:id="579875571">
          <w:marLeft w:val="0"/>
          <w:marRight w:val="0"/>
          <w:marTop w:val="0"/>
          <w:marBottom w:val="101"/>
          <w:divBdr>
            <w:top w:val="none" w:sz="0" w:space="0" w:color="auto"/>
            <w:left w:val="none" w:sz="0" w:space="0" w:color="auto"/>
            <w:bottom w:val="none" w:sz="0" w:space="0" w:color="auto"/>
            <w:right w:val="none" w:sz="0" w:space="0" w:color="auto"/>
          </w:divBdr>
        </w:div>
        <w:div w:id="1034842123">
          <w:marLeft w:val="0"/>
          <w:marRight w:val="0"/>
          <w:marTop w:val="0"/>
          <w:marBottom w:val="101"/>
          <w:divBdr>
            <w:top w:val="none" w:sz="0" w:space="0" w:color="auto"/>
            <w:left w:val="none" w:sz="0" w:space="0" w:color="auto"/>
            <w:bottom w:val="none" w:sz="0" w:space="0" w:color="auto"/>
            <w:right w:val="none" w:sz="0" w:space="0" w:color="auto"/>
          </w:divBdr>
        </w:div>
        <w:div w:id="1858692307">
          <w:marLeft w:val="0"/>
          <w:marRight w:val="0"/>
          <w:marTop w:val="0"/>
          <w:marBottom w:val="101"/>
          <w:divBdr>
            <w:top w:val="none" w:sz="0" w:space="0" w:color="auto"/>
            <w:left w:val="none" w:sz="0" w:space="0" w:color="auto"/>
            <w:bottom w:val="none" w:sz="0" w:space="0" w:color="auto"/>
            <w:right w:val="none" w:sz="0" w:space="0" w:color="auto"/>
          </w:divBdr>
        </w:div>
        <w:div w:id="288440824">
          <w:marLeft w:val="0"/>
          <w:marRight w:val="0"/>
          <w:marTop w:val="0"/>
          <w:marBottom w:val="101"/>
          <w:divBdr>
            <w:top w:val="none" w:sz="0" w:space="0" w:color="auto"/>
            <w:left w:val="none" w:sz="0" w:space="0" w:color="auto"/>
            <w:bottom w:val="none" w:sz="0" w:space="0" w:color="auto"/>
            <w:right w:val="none" w:sz="0" w:space="0" w:color="auto"/>
          </w:divBdr>
        </w:div>
        <w:div w:id="1816487250">
          <w:marLeft w:val="0"/>
          <w:marRight w:val="0"/>
          <w:marTop w:val="0"/>
          <w:marBottom w:val="101"/>
          <w:divBdr>
            <w:top w:val="none" w:sz="0" w:space="0" w:color="auto"/>
            <w:left w:val="none" w:sz="0" w:space="0" w:color="auto"/>
            <w:bottom w:val="none" w:sz="0" w:space="0" w:color="auto"/>
            <w:right w:val="none" w:sz="0" w:space="0" w:color="auto"/>
          </w:divBdr>
        </w:div>
        <w:div w:id="752121459">
          <w:marLeft w:val="0"/>
          <w:marRight w:val="0"/>
          <w:marTop w:val="0"/>
          <w:marBottom w:val="101"/>
          <w:divBdr>
            <w:top w:val="none" w:sz="0" w:space="0" w:color="auto"/>
            <w:left w:val="none" w:sz="0" w:space="0" w:color="auto"/>
            <w:bottom w:val="none" w:sz="0" w:space="0" w:color="auto"/>
            <w:right w:val="none" w:sz="0" w:space="0" w:color="auto"/>
          </w:divBdr>
        </w:div>
        <w:div w:id="849876744">
          <w:marLeft w:val="0"/>
          <w:marRight w:val="0"/>
          <w:marTop w:val="0"/>
          <w:marBottom w:val="101"/>
          <w:divBdr>
            <w:top w:val="none" w:sz="0" w:space="0" w:color="auto"/>
            <w:left w:val="none" w:sz="0" w:space="0" w:color="auto"/>
            <w:bottom w:val="none" w:sz="0" w:space="0" w:color="auto"/>
            <w:right w:val="none" w:sz="0" w:space="0" w:color="auto"/>
          </w:divBdr>
        </w:div>
        <w:div w:id="271520856">
          <w:marLeft w:val="0"/>
          <w:marRight w:val="0"/>
          <w:marTop w:val="0"/>
          <w:marBottom w:val="101"/>
          <w:divBdr>
            <w:top w:val="none" w:sz="0" w:space="0" w:color="auto"/>
            <w:left w:val="none" w:sz="0" w:space="0" w:color="auto"/>
            <w:bottom w:val="none" w:sz="0" w:space="0" w:color="auto"/>
            <w:right w:val="none" w:sz="0" w:space="0" w:color="auto"/>
          </w:divBdr>
        </w:div>
        <w:div w:id="2007244284">
          <w:marLeft w:val="0"/>
          <w:marRight w:val="0"/>
          <w:marTop w:val="0"/>
          <w:marBottom w:val="101"/>
          <w:divBdr>
            <w:top w:val="none" w:sz="0" w:space="0" w:color="auto"/>
            <w:left w:val="none" w:sz="0" w:space="0" w:color="auto"/>
            <w:bottom w:val="none" w:sz="0" w:space="0" w:color="auto"/>
            <w:right w:val="none" w:sz="0" w:space="0" w:color="auto"/>
          </w:divBdr>
        </w:div>
        <w:div w:id="1715109123">
          <w:marLeft w:val="0"/>
          <w:marRight w:val="0"/>
          <w:marTop w:val="0"/>
          <w:marBottom w:val="101"/>
          <w:divBdr>
            <w:top w:val="none" w:sz="0" w:space="0" w:color="auto"/>
            <w:left w:val="none" w:sz="0" w:space="0" w:color="auto"/>
            <w:bottom w:val="none" w:sz="0" w:space="0" w:color="auto"/>
            <w:right w:val="none" w:sz="0" w:space="0" w:color="auto"/>
          </w:divBdr>
        </w:div>
        <w:div w:id="2074353320">
          <w:marLeft w:val="1008"/>
          <w:marRight w:val="720"/>
          <w:marTop w:val="0"/>
          <w:marBottom w:val="101"/>
          <w:divBdr>
            <w:top w:val="none" w:sz="0" w:space="0" w:color="auto"/>
            <w:left w:val="none" w:sz="0" w:space="0" w:color="auto"/>
            <w:bottom w:val="none" w:sz="0" w:space="0" w:color="auto"/>
            <w:right w:val="none" w:sz="0" w:space="0" w:color="auto"/>
          </w:divBdr>
        </w:div>
        <w:div w:id="348991178">
          <w:marLeft w:val="0"/>
          <w:marRight w:val="0"/>
          <w:marTop w:val="0"/>
          <w:marBottom w:val="101"/>
          <w:divBdr>
            <w:top w:val="none" w:sz="0" w:space="0" w:color="auto"/>
            <w:left w:val="none" w:sz="0" w:space="0" w:color="auto"/>
            <w:bottom w:val="none" w:sz="0" w:space="0" w:color="auto"/>
            <w:right w:val="none" w:sz="0" w:space="0" w:color="auto"/>
          </w:divBdr>
        </w:div>
        <w:div w:id="510071071">
          <w:marLeft w:val="0"/>
          <w:marRight w:val="0"/>
          <w:marTop w:val="101"/>
          <w:marBottom w:val="101"/>
          <w:divBdr>
            <w:top w:val="none" w:sz="0" w:space="0" w:color="auto"/>
            <w:left w:val="none" w:sz="0" w:space="0" w:color="auto"/>
            <w:bottom w:val="none" w:sz="0" w:space="0" w:color="auto"/>
            <w:right w:val="none" w:sz="0" w:space="0" w:color="auto"/>
          </w:divBdr>
        </w:div>
        <w:div w:id="1745956278">
          <w:marLeft w:val="0"/>
          <w:marRight w:val="0"/>
          <w:marTop w:val="0"/>
          <w:marBottom w:val="101"/>
          <w:divBdr>
            <w:top w:val="none" w:sz="0" w:space="0" w:color="auto"/>
            <w:left w:val="none" w:sz="0" w:space="0" w:color="auto"/>
            <w:bottom w:val="none" w:sz="0" w:space="0" w:color="auto"/>
            <w:right w:val="none" w:sz="0" w:space="0" w:color="auto"/>
          </w:divBdr>
        </w:div>
        <w:div w:id="1177502014">
          <w:marLeft w:val="0"/>
          <w:marRight w:val="0"/>
          <w:marTop w:val="0"/>
          <w:marBottom w:val="101"/>
          <w:divBdr>
            <w:top w:val="none" w:sz="0" w:space="0" w:color="auto"/>
            <w:left w:val="none" w:sz="0" w:space="0" w:color="auto"/>
            <w:bottom w:val="none" w:sz="0" w:space="0" w:color="auto"/>
            <w:right w:val="none" w:sz="0" w:space="0" w:color="auto"/>
          </w:divBdr>
        </w:div>
        <w:div w:id="1979147566">
          <w:marLeft w:val="0"/>
          <w:marRight w:val="0"/>
          <w:marTop w:val="0"/>
          <w:marBottom w:val="101"/>
          <w:divBdr>
            <w:top w:val="none" w:sz="0" w:space="0" w:color="auto"/>
            <w:left w:val="none" w:sz="0" w:space="0" w:color="auto"/>
            <w:bottom w:val="none" w:sz="0" w:space="0" w:color="auto"/>
            <w:right w:val="none" w:sz="0" w:space="0" w:color="auto"/>
          </w:divBdr>
        </w:div>
        <w:div w:id="820274151">
          <w:marLeft w:val="0"/>
          <w:marRight w:val="0"/>
          <w:marTop w:val="0"/>
          <w:marBottom w:val="101"/>
          <w:divBdr>
            <w:top w:val="none" w:sz="0" w:space="0" w:color="auto"/>
            <w:left w:val="none" w:sz="0" w:space="0" w:color="auto"/>
            <w:bottom w:val="none" w:sz="0" w:space="0" w:color="auto"/>
            <w:right w:val="none" w:sz="0" w:space="0" w:color="auto"/>
          </w:divBdr>
        </w:div>
        <w:div w:id="859050000">
          <w:marLeft w:val="0"/>
          <w:marRight w:val="0"/>
          <w:marTop w:val="0"/>
          <w:marBottom w:val="101"/>
          <w:divBdr>
            <w:top w:val="none" w:sz="0" w:space="0" w:color="auto"/>
            <w:left w:val="none" w:sz="0" w:space="0" w:color="auto"/>
            <w:bottom w:val="none" w:sz="0" w:space="0" w:color="auto"/>
            <w:right w:val="none" w:sz="0" w:space="0" w:color="auto"/>
          </w:divBdr>
        </w:div>
        <w:div w:id="815218611">
          <w:marLeft w:val="0"/>
          <w:marRight w:val="0"/>
          <w:marTop w:val="0"/>
          <w:marBottom w:val="101"/>
          <w:divBdr>
            <w:top w:val="none" w:sz="0" w:space="0" w:color="auto"/>
            <w:left w:val="none" w:sz="0" w:space="0" w:color="auto"/>
            <w:bottom w:val="none" w:sz="0" w:space="0" w:color="auto"/>
            <w:right w:val="none" w:sz="0" w:space="0" w:color="auto"/>
          </w:divBdr>
        </w:div>
        <w:div w:id="1293093794">
          <w:marLeft w:val="0"/>
          <w:marRight w:val="0"/>
          <w:marTop w:val="0"/>
          <w:marBottom w:val="101"/>
          <w:divBdr>
            <w:top w:val="none" w:sz="0" w:space="0" w:color="auto"/>
            <w:left w:val="none" w:sz="0" w:space="0" w:color="auto"/>
            <w:bottom w:val="none" w:sz="0" w:space="0" w:color="auto"/>
            <w:right w:val="none" w:sz="0" w:space="0" w:color="auto"/>
          </w:divBdr>
        </w:div>
        <w:div w:id="1064445860">
          <w:marLeft w:val="0"/>
          <w:marRight w:val="0"/>
          <w:marTop w:val="0"/>
          <w:marBottom w:val="101"/>
          <w:divBdr>
            <w:top w:val="none" w:sz="0" w:space="0" w:color="auto"/>
            <w:left w:val="none" w:sz="0" w:space="0" w:color="auto"/>
            <w:bottom w:val="none" w:sz="0" w:space="0" w:color="auto"/>
            <w:right w:val="none" w:sz="0" w:space="0" w:color="auto"/>
          </w:divBdr>
        </w:div>
        <w:div w:id="1088620837">
          <w:marLeft w:val="0"/>
          <w:marRight w:val="0"/>
          <w:marTop w:val="0"/>
          <w:marBottom w:val="101"/>
          <w:divBdr>
            <w:top w:val="none" w:sz="0" w:space="0" w:color="auto"/>
            <w:left w:val="none" w:sz="0" w:space="0" w:color="auto"/>
            <w:bottom w:val="none" w:sz="0" w:space="0" w:color="auto"/>
            <w:right w:val="none" w:sz="0" w:space="0" w:color="auto"/>
          </w:divBdr>
        </w:div>
        <w:div w:id="1445735206">
          <w:marLeft w:val="0"/>
          <w:marRight w:val="0"/>
          <w:marTop w:val="0"/>
          <w:marBottom w:val="101"/>
          <w:divBdr>
            <w:top w:val="none" w:sz="0" w:space="0" w:color="auto"/>
            <w:left w:val="none" w:sz="0" w:space="0" w:color="auto"/>
            <w:bottom w:val="none" w:sz="0" w:space="0" w:color="auto"/>
            <w:right w:val="none" w:sz="0" w:space="0" w:color="auto"/>
          </w:divBdr>
        </w:div>
        <w:div w:id="1475297403">
          <w:marLeft w:val="0"/>
          <w:marRight w:val="0"/>
          <w:marTop w:val="0"/>
          <w:marBottom w:val="101"/>
          <w:divBdr>
            <w:top w:val="none" w:sz="0" w:space="0" w:color="auto"/>
            <w:left w:val="none" w:sz="0" w:space="0" w:color="auto"/>
            <w:bottom w:val="none" w:sz="0" w:space="0" w:color="auto"/>
            <w:right w:val="none" w:sz="0" w:space="0" w:color="auto"/>
          </w:divBdr>
        </w:div>
        <w:div w:id="1460491351">
          <w:marLeft w:val="0"/>
          <w:marRight w:val="0"/>
          <w:marTop w:val="0"/>
          <w:marBottom w:val="101"/>
          <w:divBdr>
            <w:top w:val="none" w:sz="0" w:space="0" w:color="auto"/>
            <w:left w:val="none" w:sz="0" w:space="0" w:color="auto"/>
            <w:bottom w:val="none" w:sz="0" w:space="0" w:color="auto"/>
            <w:right w:val="none" w:sz="0" w:space="0" w:color="auto"/>
          </w:divBdr>
        </w:div>
        <w:div w:id="833111865">
          <w:marLeft w:val="0"/>
          <w:marRight w:val="0"/>
          <w:marTop w:val="0"/>
          <w:marBottom w:val="101"/>
          <w:divBdr>
            <w:top w:val="none" w:sz="0" w:space="0" w:color="auto"/>
            <w:left w:val="none" w:sz="0" w:space="0" w:color="auto"/>
            <w:bottom w:val="none" w:sz="0" w:space="0" w:color="auto"/>
            <w:right w:val="none" w:sz="0" w:space="0" w:color="auto"/>
          </w:divBdr>
        </w:div>
        <w:div w:id="1836190980">
          <w:marLeft w:val="0"/>
          <w:marRight w:val="0"/>
          <w:marTop w:val="0"/>
          <w:marBottom w:val="101"/>
          <w:divBdr>
            <w:top w:val="none" w:sz="0" w:space="0" w:color="auto"/>
            <w:left w:val="none" w:sz="0" w:space="0" w:color="auto"/>
            <w:bottom w:val="none" w:sz="0" w:space="0" w:color="auto"/>
            <w:right w:val="none" w:sz="0" w:space="0" w:color="auto"/>
          </w:divBdr>
        </w:div>
        <w:div w:id="1333754543">
          <w:marLeft w:val="0"/>
          <w:marRight w:val="0"/>
          <w:marTop w:val="0"/>
          <w:marBottom w:val="101"/>
          <w:divBdr>
            <w:top w:val="none" w:sz="0" w:space="0" w:color="auto"/>
            <w:left w:val="none" w:sz="0" w:space="0" w:color="auto"/>
            <w:bottom w:val="none" w:sz="0" w:space="0" w:color="auto"/>
            <w:right w:val="none" w:sz="0" w:space="0" w:color="auto"/>
          </w:divBdr>
        </w:div>
        <w:div w:id="1012800340">
          <w:marLeft w:val="0"/>
          <w:marRight w:val="0"/>
          <w:marTop w:val="0"/>
          <w:marBottom w:val="101"/>
          <w:divBdr>
            <w:top w:val="none" w:sz="0" w:space="0" w:color="auto"/>
            <w:left w:val="none" w:sz="0" w:space="0" w:color="auto"/>
            <w:bottom w:val="none" w:sz="0" w:space="0" w:color="auto"/>
            <w:right w:val="none" w:sz="0" w:space="0" w:color="auto"/>
          </w:divBdr>
        </w:div>
        <w:div w:id="1910920731">
          <w:marLeft w:val="0"/>
          <w:marRight w:val="0"/>
          <w:marTop w:val="0"/>
          <w:marBottom w:val="101"/>
          <w:divBdr>
            <w:top w:val="none" w:sz="0" w:space="0" w:color="auto"/>
            <w:left w:val="none" w:sz="0" w:space="0" w:color="auto"/>
            <w:bottom w:val="none" w:sz="0" w:space="0" w:color="auto"/>
            <w:right w:val="none" w:sz="0" w:space="0" w:color="auto"/>
          </w:divBdr>
        </w:div>
        <w:div w:id="2109235221">
          <w:marLeft w:val="0"/>
          <w:marRight w:val="0"/>
          <w:marTop w:val="0"/>
          <w:marBottom w:val="101"/>
          <w:divBdr>
            <w:top w:val="none" w:sz="0" w:space="0" w:color="auto"/>
            <w:left w:val="none" w:sz="0" w:space="0" w:color="auto"/>
            <w:bottom w:val="none" w:sz="0" w:space="0" w:color="auto"/>
            <w:right w:val="none" w:sz="0" w:space="0" w:color="auto"/>
          </w:divBdr>
        </w:div>
        <w:div w:id="603538127">
          <w:marLeft w:val="0"/>
          <w:marRight w:val="0"/>
          <w:marTop w:val="0"/>
          <w:marBottom w:val="101"/>
          <w:divBdr>
            <w:top w:val="none" w:sz="0" w:space="0" w:color="auto"/>
            <w:left w:val="none" w:sz="0" w:space="0" w:color="auto"/>
            <w:bottom w:val="none" w:sz="0" w:space="0" w:color="auto"/>
            <w:right w:val="none" w:sz="0" w:space="0" w:color="auto"/>
          </w:divBdr>
        </w:div>
        <w:div w:id="212281266">
          <w:marLeft w:val="0"/>
          <w:marRight w:val="0"/>
          <w:marTop w:val="0"/>
          <w:marBottom w:val="101"/>
          <w:divBdr>
            <w:top w:val="none" w:sz="0" w:space="0" w:color="auto"/>
            <w:left w:val="none" w:sz="0" w:space="0" w:color="auto"/>
            <w:bottom w:val="none" w:sz="0" w:space="0" w:color="auto"/>
            <w:right w:val="none" w:sz="0" w:space="0" w:color="auto"/>
          </w:divBdr>
        </w:div>
        <w:div w:id="2030063540">
          <w:marLeft w:val="0"/>
          <w:marRight w:val="0"/>
          <w:marTop w:val="0"/>
          <w:marBottom w:val="101"/>
          <w:divBdr>
            <w:top w:val="none" w:sz="0" w:space="0" w:color="auto"/>
            <w:left w:val="none" w:sz="0" w:space="0" w:color="auto"/>
            <w:bottom w:val="none" w:sz="0" w:space="0" w:color="auto"/>
            <w:right w:val="none" w:sz="0" w:space="0" w:color="auto"/>
          </w:divBdr>
        </w:div>
        <w:div w:id="955716946">
          <w:marLeft w:val="0"/>
          <w:marRight w:val="0"/>
          <w:marTop w:val="0"/>
          <w:marBottom w:val="101"/>
          <w:divBdr>
            <w:top w:val="none" w:sz="0" w:space="0" w:color="auto"/>
            <w:left w:val="none" w:sz="0" w:space="0" w:color="auto"/>
            <w:bottom w:val="none" w:sz="0" w:space="0" w:color="auto"/>
            <w:right w:val="none" w:sz="0" w:space="0" w:color="auto"/>
          </w:divBdr>
        </w:div>
        <w:div w:id="1780487403">
          <w:marLeft w:val="0"/>
          <w:marRight w:val="0"/>
          <w:marTop w:val="0"/>
          <w:marBottom w:val="101"/>
          <w:divBdr>
            <w:top w:val="none" w:sz="0" w:space="0" w:color="auto"/>
            <w:left w:val="none" w:sz="0" w:space="0" w:color="auto"/>
            <w:bottom w:val="none" w:sz="0" w:space="0" w:color="auto"/>
            <w:right w:val="none" w:sz="0" w:space="0" w:color="auto"/>
          </w:divBdr>
        </w:div>
        <w:div w:id="253393650">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3004</Words>
  <Characters>16526</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Escutia</dc:creator>
  <cp:lastModifiedBy>Nancy Escutia</cp:lastModifiedBy>
  <cp:revision>1</cp:revision>
  <dcterms:created xsi:type="dcterms:W3CDTF">2023-08-31T14:34:00Z</dcterms:created>
  <dcterms:modified xsi:type="dcterms:W3CDTF">2023-08-31T14:35:00Z</dcterms:modified>
</cp:coreProperties>
</file>