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D6" w:rsidRDefault="005143D6" w:rsidP="005143D6">
      <w:pPr>
        <w:jc w:val="center"/>
        <w:rPr>
          <w:rFonts w:ascii="Verdana" w:eastAsia="Verdana" w:hAnsi="Verdana" w:cs="Verdana"/>
          <w:b/>
          <w:color w:val="0000FF"/>
          <w:sz w:val="24"/>
          <w:szCs w:val="24"/>
        </w:rPr>
      </w:pPr>
      <w:r w:rsidRPr="005143D6">
        <w:rPr>
          <w:rFonts w:ascii="Verdana" w:eastAsia="Verdana" w:hAnsi="Verdana" w:cs="Verdana"/>
          <w:b/>
          <w:color w:val="0000FF"/>
          <w:sz w:val="24"/>
          <w:szCs w:val="24"/>
        </w:rPr>
        <w:t>ACUERDO G/JGA/36/2021 por el que se da a conocer la adscripción del Magistrado César Edgar Sánchez Vázquez en la Tercera Ponencia de la Primera Sala Regional Norte-Este del Estado de México, con sede en Tlalnepantla, Estado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septiembre de 2021)</w:t>
      </w:r>
      <w:bookmarkEnd w:id="0"/>
    </w:p>
    <w:p w:rsidR="00B32171" w:rsidRDefault="005143D6"/>
    <w:p w:rsidR="005143D6" w:rsidRPr="005143D6" w:rsidRDefault="005143D6" w:rsidP="005143D6">
      <w:pPr>
        <w:jc w:val="both"/>
        <w:rPr>
          <w:b/>
          <w:color w:val="595959" w:themeColor="text1" w:themeTint="A6"/>
          <w:sz w:val="18"/>
        </w:rPr>
      </w:pPr>
      <w:r w:rsidRPr="005143D6">
        <w:rPr>
          <w:b/>
          <w:color w:val="595959" w:themeColor="text1" w:themeTint="A6"/>
          <w:sz w:val="18"/>
        </w:rPr>
        <w:t>Al margen un sello con el Escudo Nacional, que dice: Estados Unidos Mexicanos.- Tribunal Federal de Justicia Administrativa.- Junta de Gobierno y Administración.</w:t>
      </w:r>
    </w:p>
    <w:p w:rsidR="005143D6" w:rsidRPr="005143D6" w:rsidRDefault="005143D6" w:rsidP="005143D6">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5143D6">
        <w:rPr>
          <w:rFonts w:ascii="Times" w:eastAsia="Times New Roman" w:hAnsi="Times" w:cs="Times"/>
          <w:b/>
          <w:bCs/>
          <w:color w:val="2F2F2F"/>
          <w:sz w:val="18"/>
          <w:szCs w:val="18"/>
          <w:lang w:val="es-MX"/>
        </w:rPr>
        <w:t>ACUERDO G/JGA/36/2021</w:t>
      </w:r>
    </w:p>
    <w:p w:rsidR="005143D6" w:rsidRPr="005143D6" w:rsidRDefault="005143D6" w:rsidP="005143D6">
      <w:pPr>
        <w:shd w:val="clear" w:color="auto" w:fill="FFFFFF"/>
        <w:spacing w:line="240" w:lineRule="auto"/>
        <w:ind w:firstLine="288"/>
        <w:jc w:val="both"/>
        <w:rPr>
          <w:rFonts w:eastAsia="Times New Roman"/>
          <w:color w:val="2F2F2F"/>
          <w:sz w:val="16"/>
          <w:szCs w:val="16"/>
          <w:lang w:val="es-MX"/>
        </w:rPr>
      </w:pPr>
      <w:r w:rsidRPr="005143D6">
        <w:rPr>
          <w:rFonts w:eastAsia="Times New Roman"/>
          <w:color w:val="2F2F2F"/>
          <w:sz w:val="16"/>
          <w:szCs w:val="16"/>
          <w:lang w:val="es-MX"/>
        </w:rPr>
        <w:t>ADSCRIPCIÓN DEL MAGISTRADO CÉSAR EDGAR SÁNCHEZ VÁZQUEZ EN LA TERCERA PONENCIA DE LA PRIMERA SALA REGIONAL NORTE-ESTE DEL ESTADO DE MÉXICO, CON SEDE EN TLALNEPANTLA, ESTADO DE MÉXICO.</w:t>
      </w:r>
    </w:p>
    <w:p w:rsidR="005143D6" w:rsidRPr="005143D6" w:rsidRDefault="005143D6" w:rsidP="005143D6">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5143D6">
        <w:rPr>
          <w:rFonts w:ascii="Times" w:eastAsia="Times New Roman" w:hAnsi="Times" w:cs="Times"/>
          <w:b/>
          <w:bCs/>
          <w:color w:val="2F2F2F"/>
          <w:sz w:val="18"/>
          <w:szCs w:val="18"/>
          <w:lang w:val="es-MX"/>
        </w:rPr>
        <w:t>CONSIDERANDO</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b/>
          <w:bCs/>
          <w:color w:val="2F2F2F"/>
          <w:sz w:val="18"/>
          <w:szCs w:val="18"/>
          <w:lang w:val="es-MX"/>
        </w:rPr>
        <w:t>1. </w:t>
      </w:r>
      <w:r w:rsidRPr="005143D6">
        <w:rPr>
          <w:rFonts w:eastAsia="Times New Roman"/>
          <w:color w:val="2F2F2F"/>
          <w:sz w:val="18"/>
          <w:szCs w:val="18"/>
          <w:lang w:val="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b/>
          <w:bCs/>
          <w:color w:val="2F2F2F"/>
          <w:sz w:val="18"/>
          <w:szCs w:val="18"/>
          <w:lang w:val="es-MX"/>
        </w:rPr>
        <w:t>2. </w:t>
      </w:r>
      <w:r w:rsidRPr="005143D6">
        <w:rPr>
          <w:rFonts w:eastAsia="Times New Roman"/>
          <w:color w:val="2F2F2F"/>
          <w:sz w:val="18"/>
          <w:szCs w:val="18"/>
          <w:lang w:val="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b/>
          <w:bCs/>
          <w:color w:val="2F2F2F"/>
          <w:sz w:val="18"/>
          <w:szCs w:val="18"/>
          <w:lang w:val="es-MX"/>
        </w:rPr>
        <w:t>3. </w:t>
      </w:r>
      <w:r w:rsidRPr="005143D6">
        <w:rPr>
          <w:rFonts w:eastAsia="Times New Roman"/>
          <w:color w:val="2F2F2F"/>
          <w:sz w:val="18"/>
          <w:szCs w:val="18"/>
          <w:lang w:val="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b/>
          <w:bCs/>
          <w:color w:val="2F2F2F"/>
          <w:sz w:val="18"/>
          <w:szCs w:val="18"/>
          <w:lang w:val="es-MX"/>
        </w:rPr>
        <w:t>4. </w:t>
      </w:r>
      <w:r w:rsidRPr="005143D6">
        <w:rPr>
          <w:rFonts w:eastAsia="Times New Roman"/>
          <w:color w:val="2F2F2F"/>
          <w:sz w:val="18"/>
          <w:szCs w:val="18"/>
          <w:lang w:val="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b/>
          <w:bCs/>
          <w:color w:val="2F2F2F"/>
          <w:sz w:val="18"/>
          <w:szCs w:val="18"/>
          <w:lang w:val="es-MX"/>
        </w:rPr>
        <w:t>5. </w:t>
      </w:r>
      <w:r w:rsidRPr="005143D6">
        <w:rPr>
          <w:rFonts w:eastAsia="Times New Roman"/>
          <w:color w:val="2F2F2F"/>
          <w:sz w:val="18"/>
          <w:szCs w:val="18"/>
          <w:lang w:val="es-MX"/>
        </w:rPr>
        <w:t>Que las fracciones II, VI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así como resolver los demás asuntos que señalen las disposiciones aplicables.</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b/>
          <w:bCs/>
          <w:color w:val="2F2F2F"/>
          <w:sz w:val="18"/>
          <w:szCs w:val="18"/>
          <w:lang w:val="es-MX"/>
        </w:rPr>
        <w:t>6. </w:t>
      </w:r>
      <w:r w:rsidRPr="005143D6">
        <w:rPr>
          <w:rFonts w:eastAsia="Times New Roman"/>
          <w:color w:val="2F2F2F"/>
          <w:sz w:val="18"/>
          <w:szCs w:val="18"/>
          <w:lang w:val="es-MX"/>
        </w:rPr>
        <w:t>Que mediante Acuerdo </w:t>
      </w:r>
      <w:r w:rsidRPr="005143D6">
        <w:rPr>
          <w:rFonts w:eastAsia="Times New Roman"/>
          <w:b/>
          <w:bCs/>
          <w:color w:val="2F2F2F"/>
          <w:sz w:val="18"/>
          <w:szCs w:val="18"/>
          <w:lang w:val="es-MX"/>
        </w:rPr>
        <w:t>G/JGA/52/2020</w:t>
      </w:r>
      <w:r w:rsidRPr="005143D6">
        <w:rPr>
          <w:rFonts w:eastAsia="Times New Roman"/>
          <w:color w:val="2F2F2F"/>
          <w:sz w:val="18"/>
          <w:szCs w:val="18"/>
          <w:lang w:val="es-MX"/>
        </w:rPr>
        <w:t> dictado por la Junta de Gobierno y Administración en sesión de 03 de septiembre de 2020, se adscribió al Magistrado César Edgar Sánchez Vázquez a Tercera Ponencia de la Primera Sala Regional Norte-Este del Estado de México.</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b/>
          <w:bCs/>
          <w:color w:val="2F2F2F"/>
          <w:sz w:val="18"/>
          <w:szCs w:val="18"/>
          <w:lang w:val="es-MX"/>
        </w:rPr>
        <w:t>7. </w:t>
      </w:r>
      <w:r w:rsidRPr="005143D6">
        <w:rPr>
          <w:rFonts w:eastAsia="Times New Roman"/>
          <w:color w:val="2F2F2F"/>
          <w:sz w:val="18"/>
          <w:szCs w:val="18"/>
          <w:lang w:val="es-MX"/>
        </w:rPr>
        <w:t>Que de conformidad con el artículo 48 de la Ley Orgánica de este Órgano Jurisdiccional, en sesión del 22 de abril de 2021, la Junta de Gobierno y Administración tomó conocimiento del oficio SOA/0122/2021, mediante el cual la Secretaría Operativa de Administración informó sobre la próxima conclusión del nombramiento del Magistrado César Edgar Sánchez Vázquez.</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b/>
          <w:bCs/>
          <w:color w:val="2F2F2F"/>
          <w:sz w:val="18"/>
          <w:szCs w:val="18"/>
          <w:lang w:val="es-MX"/>
        </w:rPr>
        <w:t>8. </w:t>
      </w:r>
      <w:r w:rsidRPr="005143D6">
        <w:rPr>
          <w:rFonts w:eastAsia="Times New Roman"/>
          <w:color w:val="2F2F2F"/>
          <w:sz w:val="18"/>
          <w:szCs w:val="18"/>
          <w:lang w:val="es-MX"/>
        </w:rPr>
        <w:t>Que en sesión ordinaria de 05 de agosto de 2021, la Junta de Gobierno y Administración aprobó el </w:t>
      </w:r>
      <w:r w:rsidRPr="005143D6">
        <w:rPr>
          <w:rFonts w:eastAsia="Times New Roman"/>
          <w:b/>
          <w:bCs/>
          <w:color w:val="2F2F2F"/>
          <w:sz w:val="18"/>
          <w:szCs w:val="18"/>
          <w:lang w:val="es-MX"/>
        </w:rPr>
        <w:t>Acuerdo G/JGA/35/2021</w:t>
      </w:r>
      <w:r w:rsidRPr="005143D6">
        <w:rPr>
          <w:rFonts w:eastAsia="Times New Roman"/>
          <w:color w:val="2F2F2F"/>
          <w:sz w:val="18"/>
          <w:szCs w:val="18"/>
          <w:lang w:val="es-MX"/>
        </w:rPr>
        <w:t>, por el que entre otras cuestiones se determinó que la Licenciada Flor Azucena </w:t>
      </w:r>
      <w:proofErr w:type="spellStart"/>
      <w:r w:rsidRPr="005143D6">
        <w:rPr>
          <w:rFonts w:eastAsia="Times New Roman"/>
          <w:color w:val="2F2F2F"/>
          <w:sz w:val="18"/>
          <w:szCs w:val="18"/>
          <w:lang w:val="es-MX"/>
        </w:rPr>
        <w:t>Yañez</w:t>
      </w:r>
      <w:proofErr w:type="spellEnd"/>
      <w:r w:rsidRPr="005143D6">
        <w:rPr>
          <w:rFonts w:eastAsia="Times New Roman"/>
          <w:color w:val="2F2F2F"/>
          <w:sz w:val="18"/>
          <w:szCs w:val="18"/>
          <w:lang w:val="es-MX"/>
        </w:rPr>
        <w:t xml:space="preserve"> </w:t>
      </w:r>
      <w:proofErr w:type="spellStart"/>
      <w:r w:rsidRPr="005143D6">
        <w:rPr>
          <w:rFonts w:eastAsia="Times New Roman"/>
          <w:color w:val="2F2F2F"/>
          <w:sz w:val="18"/>
          <w:szCs w:val="18"/>
          <w:lang w:val="es-MX"/>
        </w:rPr>
        <w:t>Luviano</w:t>
      </w:r>
      <w:proofErr w:type="spellEnd"/>
      <w:r w:rsidRPr="005143D6">
        <w:rPr>
          <w:rFonts w:eastAsia="Times New Roman"/>
          <w:color w:val="2F2F2F"/>
          <w:sz w:val="18"/>
          <w:szCs w:val="18"/>
          <w:lang w:val="es-MX"/>
        </w:rPr>
        <w:t>, Primera Secretaria de Acuerdos adscrita a la Tercera Ponencia de la Primera Sala Regional Norte-Este del Estado de México, supliera la falta de Magistrado en la Ponencia y Sala de su adscripción, con efectos a partir del 02 de agosto de 2021.</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color w:val="2F2F2F"/>
          <w:sz w:val="18"/>
          <w:szCs w:val="18"/>
          <w:lang w:val="es-MX"/>
        </w:rPr>
        <w:t> </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b/>
          <w:bCs/>
          <w:color w:val="2F2F2F"/>
          <w:sz w:val="18"/>
          <w:szCs w:val="18"/>
          <w:lang w:val="es-MX"/>
        </w:rPr>
        <w:t>9. </w:t>
      </w:r>
      <w:r w:rsidRPr="005143D6">
        <w:rPr>
          <w:rFonts w:eastAsia="Times New Roman"/>
          <w:color w:val="2F2F2F"/>
          <w:sz w:val="18"/>
          <w:szCs w:val="18"/>
          <w:lang w:val="es-MX"/>
        </w:rPr>
        <w:t>Que en la presente fecha, la Junta de Gobierno y Administración tomó conocimiento del oficio número </w:t>
      </w:r>
      <w:r w:rsidRPr="005143D6">
        <w:rPr>
          <w:rFonts w:eastAsia="Times New Roman"/>
          <w:b/>
          <w:bCs/>
          <w:color w:val="2F2F2F"/>
          <w:sz w:val="18"/>
          <w:szCs w:val="18"/>
          <w:lang w:val="es-MX"/>
        </w:rPr>
        <w:t>24410/2021</w:t>
      </w:r>
      <w:r w:rsidRPr="005143D6">
        <w:rPr>
          <w:rFonts w:eastAsia="Times New Roman"/>
          <w:color w:val="2F2F2F"/>
          <w:sz w:val="18"/>
          <w:szCs w:val="18"/>
          <w:lang w:val="es-MX"/>
        </w:rPr>
        <w:t xml:space="preserve"> mediante el cual el Juzgado </w:t>
      </w:r>
      <w:proofErr w:type="spellStart"/>
      <w:r w:rsidRPr="005143D6">
        <w:rPr>
          <w:rFonts w:eastAsia="Times New Roman"/>
          <w:color w:val="2F2F2F"/>
          <w:sz w:val="18"/>
          <w:szCs w:val="18"/>
          <w:lang w:val="es-MX"/>
        </w:rPr>
        <w:t>Décimocuarto</w:t>
      </w:r>
      <w:proofErr w:type="spellEnd"/>
      <w:r w:rsidRPr="005143D6">
        <w:rPr>
          <w:rFonts w:eastAsia="Times New Roman"/>
          <w:color w:val="2F2F2F"/>
          <w:sz w:val="18"/>
          <w:szCs w:val="18"/>
          <w:lang w:val="es-MX"/>
        </w:rPr>
        <w:t xml:space="preserve"> de Distrito en el Estado de México, con residencia en Naucalpan de Juárez, notificó el Acuerdo de 18 de agosto de 2021, dictado dentro de los autos del Incidente de Suspensión derivado del Juicio de Amparo 617/2021-II-A, por el que informó que se concedió la suspensión provisional al Magistrado César Edgar Sánchez Vázquez, para el efecto de que no se materialice la entrega de la magistratura conforme a lo ordenado en el oficio TFJA/P/0124/2021, y en caso de que se hubiere ejecutado el oficio reclamado, se le restituya de forma provisional en el pleno goce de sus derechos conforme al nombramiento que ostenta.</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color w:val="2F2F2F"/>
          <w:sz w:val="18"/>
          <w:szCs w:val="18"/>
          <w:lang w:val="es-MX"/>
        </w:rPr>
        <w:t>Consecuentemente, con fundamento en lo dispuesto por los artículos 17 y 73 fracción XXIX-H de la Constitución Política de los Estados </w:t>
      </w:r>
      <w:r w:rsidRPr="005143D6">
        <w:rPr>
          <w:rFonts w:eastAsia="Times New Roman"/>
          <w:color w:val="000000"/>
          <w:sz w:val="18"/>
          <w:szCs w:val="18"/>
          <w:lang w:val="es-MX"/>
        </w:rPr>
        <w:t>Unidos Mexicanos; 1 párrafos segundo y quinto, 21, 23, fracciones II, VI y XXXIX de la Ley Orgánica del Tribunal Federal de Justicia Administrativa; así como los diversos 28, 29 y 63</w:t>
      </w:r>
      <w:r w:rsidRPr="005143D6">
        <w:rPr>
          <w:rFonts w:eastAsia="Times New Roman"/>
          <w:color w:val="2F2F2F"/>
          <w:sz w:val="18"/>
          <w:szCs w:val="18"/>
          <w:lang w:val="es-MX"/>
        </w:rPr>
        <w:t> del Reglamento Interior del Tribunal Federal de Justicia Administrativa; la Junta de Gobierno y Administración emite el siguiente:</w:t>
      </w:r>
    </w:p>
    <w:p w:rsidR="005143D6" w:rsidRPr="005143D6" w:rsidRDefault="005143D6" w:rsidP="005143D6">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5143D6">
        <w:rPr>
          <w:rFonts w:ascii="Times" w:eastAsia="Times New Roman" w:hAnsi="Times" w:cs="Times"/>
          <w:b/>
          <w:bCs/>
          <w:color w:val="2F2F2F"/>
          <w:sz w:val="18"/>
          <w:szCs w:val="18"/>
          <w:lang w:val="es-MX"/>
        </w:rPr>
        <w:lastRenderedPageBreak/>
        <w:t>ACUERDO</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b/>
          <w:bCs/>
          <w:color w:val="2F2F2F"/>
          <w:sz w:val="18"/>
          <w:szCs w:val="18"/>
          <w:lang w:val="es-MX"/>
        </w:rPr>
        <w:t>Primero. </w:t>
      </w:r>
      <w:r w:rsidRPr="005143D6">
        <w:rPr>
          <w:rFonts w:eastAsia="Times New Roman"/>
          <w:color w:val="2F2F2F"/>
          <w:sz w:val="18"/>
          <w:szCs w:val="18"/>
          <w:lang w:val="es-MX"/>
        </w:rPr>
        <w:t xml:space="preserve">En cumplimiento al Acuerdo de 18 de agosto de 2021 dictado por el Juzgado </w:t>
      </w:r>
      <w:proofErr w:type="spellStart"/>
      <w:r w:rsidRPr="005143D6">
        <w:rPr>
          <w:rFonts w:eastAsia="Times New Roman"/>
          <w:color w:val="2F2F2F"/>
          <w:sz w:val="18"/>
          <w:szCs w:val="18"/>
          <w:lang w:val="es-MX"/>
        </w:rPr>
        <w:t>Décimocuarto</w:t>
      </w:r>
      <w:proofErr w:type="spellEnd"/>
      <w:r w:rsidRPr="005143D6">
        <w:rPr>
          <w:rFonts w:eastAsia="Times New Roman"/>
          <w:color w:val="2F2F2F"/>
          <w:sz w:val="18"/>
          <w:szCs w:val="18"/>
          <w:lang w:val="es-MX"/>
        </w:rPr>
        <w:t xml:space="preserve"> de Distrito en el Estado de México con residencia en Naucalpan de Juárez, dentro de los autos del Incidente de Suspensión derivado del Juicio de Amparo 617/2021-II-A, se suspenden los efectos del Acuerdo G/JGA/35/2021, únicamente en la parte en que se determina que la Licenciada Flor Azucena </w:t>
      </w:r>
      <w:proofErr w:type="spellStart"/>
      <w:r w:rsidRPr="005143D6">
        <w:rPr>
          <w:rFonts w:eastAsia="Times New Roman"/>
          <w:color w:val="2F2F2F"/>
          <w:sz w:val="18"/>
          <w:szCs w:val="18"/>
          <w:lang w:val="es-MX"/>
        </w:rPr>
        <w:t>Yañez</w:t>
      </w:r>
      <w:proofErr w:type="spellEnd"/>
      <w:r w:rsidRPr="005143D6">
        <w:rPr>
          <w:rFonts w:eastAsia="Times New Roman"/>
          <w:color w:val="2F2F2F"/>
          <w:sz w:val="18"/>
          <w:szCs w:val="18"/>
          <w:lang w:val="es-MX"/>
        </w:rPr>
        <w:t xml:space="preserve"> </w:t>
      </w:r>
      <w:proofErr w:type="spellStart"/>
      <w:r w:rsidRPr="005143D6">
        <w:rPr>
          <w:rFonts w:eastAsia="Times New Roman"/>
          <w:color w:val="2F2F2F"/>
          <w:sz w:val="18"/>
          <w:szCs w:val="18"/>
          <w:lang w:val="es-MX"/>
        </w:rPr>
        <w:t>Luviano</w:t>
      </w:r>
      <w:proofErr w:type="spellEnd"/>
      <w:r w:rsidRPr="005143D6">
        <w:rPr>
          <w:rFonts w:eastAsia="Times New Roman"/>
          <w:color w:val="2F2F2F"/>
          <w:sz w:val="18"/>
          <w:szCs w:val="18"/>
          <w:lang w:val="es-MX"/>
        </w:rPr>
        <w:t xml:space="preserve"> ejerza funciones de Magistrado por Ministerio de Ley, en suplencia de Magistrado en la Tercera Ponencia de la Primera Sala Regional Norte-Este del Estado de México, con sede en Tlalnepantla, Estado de México.</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b/>
          <w:bCs/>
          <w:color w:val="2F2F2F"/>
          <w:sz w:val="18"/>
          <w:szCs w:val="18"/>
          <w:lang w:val="es-MX"/>
        </w:rPr>
        <w:t>Segundo.</w:t>
      </w:r>
      <w:r w:rsidRPr="005143D6">
        <w:rPr>
          <w:rFonts w:eastAsia="Times New Roman"/>
          <w:color w:val="2F2F2F"/>
          <w:sz w:val="18"/>
          <w:szCs w:val="18"/>
          <w:lang w:val="es-MX"/>
        </w:rPr>
        <w:t> Se adscribe al Magistrado César Edgar Sánchez Vázquez a la Tercera Ponencia de la Primera Sala Regional Norte-Este del Estado de México, con sede en Tlalnepantla, Estado de México, con efectos a partir del 25 de agosto de 2021 y hasta en tanto la Junta de Gobierno y Administración determine otra situación, por lo que el referido Magistrado deberá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b/>
          <w:bCs/>
          <w:color w:val="2F2F2F"/>
          <w:sz w:val="18"/>
          <w:szCs w:val="18"/>
          <w:lang w:val="es-MX"/>
        </w:rPr>
        <w:t>Tercero. </w:t>
      </w:r>
      <w:r w:rsidRPr="005143D6">
        <w:rPr>
          <w:rFonts w:eastAsia="Times New Roman"/>
          <w:color w:val="2F2F2F"/>
          <w:sz w:val="18"/>
          <w:szCs w:val="18"/>
          <w:lang w:val="es-MX"/>
        </w:rPr>
        <w:t xml:space="preserve">La Licenciada Flor Azucena </w:t>
      </w:r>
      <w:proofErr w:type="spellStart"/>
      <w:r w:rsidRPr="005143D6">
        <w:rPr>
          <w:rFonts w:eastAsia="Times New Roman"/>
          <w:color w:val="2F2F2F"/>
          <w:sz w:val="18"/>
          <w:szCs w:val="18"/>
          <w:lang w:val="es-MX"/>
        </w:rPr>
        <w:t>Yañez</w:t>
      </w:r>
      <w:proofErr w:type="spellEnd"/>
      <w:r w:rsidRPr="005143D6">
        <w:rPr>
          <w:rFonts w:eastAsia="Times New Roman"/>
          <w:color w:val="2F2F2F"/>
          <w:sz w:val="18"/>
          <w:szCs w:val="18"/>
          <w:lang w:val="es-MX"/>
        </w:rPr>
        <w:t xml:space="preserve"> </w:t>
      </w:r>
      <w:proofErr w:type="spellStart"/>
      <w:r w:rsidRPr="005143D6">
        <w:rPr>
          <w:rFonts w:eastAsia="Times New Roman"/>
          <w:color w:val="2F2F2F"/>
          <w:sz w:val="18"/>
          <w:szCs w:val="18"/>
          <w:lang w:val="es-MX"/>
        </w:rPr>
        <w:t>Luviano</w:t>
      </w:r>
      <w:proofErr w:type="spellEnd"/>
      <w:r w:rsidRPr="005143D6">
        <w:rPr>
          <w:rFonts w:eastAsia="Times New Roman"/>
          <w:color w:val="2F2F2F"/>
          <w:sz w:val="18"/>
          <w:szCs w:val="18"/>
          <w:lang w:val="es-MX"/>
        </w:rPr>
        <w:t>, deberá entregar la Ponencia de su actual adscripción, conforme a lo señalado en el artículo 141 del Reglamento Interior vigente de este Tribunal.</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b/>
          <w:bCs/>
          <w:color w:val="2F2F2F"/>
          <w:sz w:val="18"/>
          <w:szCs w:val="18"/>
          <w:lang w:val="es-MX"/>
        </w:rPr>
        <w:t>Cuarto. </w:t>
      </w:r>
      <w:r w:rsidRPr="005143D6">
        <w:rPr>
          <w:rFonts w:eastAsia="Times New Roman"/>
          <w:color w:val="2F2F2F"/>
          <w:sz w:val="18"/>
          <w:szCs w:val="18"/>
          <w:lang w:val="es-MX"/>
        </w:rPr>
        <w:t xml:space="preserve">Notifíquese el presente Acuerdo al Magistrado César Edgar Sánchez Vázquez y a la Licenciada Flor Azucena </w:t>
      </w:r>
      <w:proofErr w:type="spellStart"/>
      <w:r w:rsidRPr="005143D6">
        <w:rPr>
          <w:rFonts w:eastAsia="Times New Roman"/>
          <w:color w:val="2F2F2F"/>
          <w:sz w:val="18"/>
          <w:szCs w:val="18"/>
          <w:lang w:val="es-MX"/>
        </w:rPr>
        <w:t>Yañez</w:t>
      </w:r>
      <w:proofErr w:type="spellEnd"/>
      <w:r w:rsidRPr="005143D6">
        <w:rPr>
          <w:rFonts w:eastAsia="Times New Roman"/>
          <w:color w:val="2F2F2F"/>
          <w:sz w:val="18"/>
          <w:szCs w:val="18"/>
          <w:lang w:val="es-MX"/>
        </w:rPr>
        <w:t xml:space="preserve"> </w:t>
      </w:r>
      <w:proofErr w:type="spellStart"/>
      <w:r w:rsidRPr="005143D6">
        <w:rPr>
          <w:rFonts w:eastAsia="Times New Roman"/>
          <w:color w:val="2F2F2F"/>
          <w:sz w:val="18"/>
          <w:szCs w:val="18"/>
          <w:lang w:val="es-MX"/>
        </w:rPr>
        <w:t>Luviano</w:t>
      </w:r>
      <w:proofErr w:type="spellEnd"/>
      <w:r w:rsidRPr="005143D6">
        <w:rPr>
          <w:rFonts w:eastAsia="Times New Roman"/>
          <w:color w:val="2F2F2F"/>
          <w:sz w:val="18"/>
          <w:szCs w:val="18"/>
          <w:lang w:val="es-MX"/>
        </w:rPr>
        <w:t>.</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b/>
          <w:bCs/>
          <w:color w:val="2F2F2F"/>
          <w:sz w:val="18"/>
          <w:szCs w:val="18"/>
          <w:lang w:val="es-MX"/>
        </w:rPr>
        <w:t>Quinto. </w:t>
      </w:r>
      <w:r w:rsidRPr="005143D6">
        <w:rPr>
          <w:rFonts w:eastAsia="Times New Roman"/>
          <w:color w:val="2F2F2F"/>
          <w:sz w:val="18"/>
          <w:szCs w:val="18"/>
          <w:lang w:val="es-MX"/>
        </w:rPr>
        <w:t>Otórguense las facilidades administrativas necesarias para el cumplimiento del presente Acuerdo.</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b/>
          <w:bCs/>
          <w:color w:val="2F2F2F"/>
          <w:sz w:val="18"/>
          <w:szCs w:val="18"/>
          <w:lang w:val="es-MX"/>
        </w:rPr>
        <w:t>Sexto. </w:t>
      </w:r>
      <w:r w:rsidRPr="005143D6">
        <w:rPr>
          <w:rFonts w:eastAsia="Times New Roman"/>
          <w:color w:val="2F2F2F"/>
          <w:sz w:val="18"/>
          <w:szCs w:val="18"/>
          <w:lang w:val="es-MX"/>
        </w:rPr>
        <w:t>Publíquese el presente Acuerdo en el Diario Oficial de la Federación y en la página web institucional del Tribunal Federal de Justicia Administrativa.</w:t>
      </w:r>
    </w:p>
    <w:p w:rsidR="005143D6" w:rsidRPr="005143D6" w:rsidRDefault="005143D6" w:rsidP="005143D6">
      <w:pPr>
        <w:shd w:val="clear" w:color="auto" w:fill="FFFFFF"/>
        <w:spacing w:line="240" w:lineRule="auto"/>
        <w:ind w:firstLine="288"/>
        <w:jc w:val="both"/>
        <w:rPr>
          <w:rFonts w:eastAsia="Times New Roman"/>
          <w:color w:val="2F2F2F"/>
          <w:sz w:val="18"/>
          <w:szCs w:val="18"/>
          <w:lang w:val="es-MX"/>
        </w:rPr>
      </w:pPr>
      <w:r w:rsidRPr="005143D6">
        <w:rPr>
          <w:rFonts w:eastAsia="Times New Roman"/>
          <w:color w:val="2F2F2F"/>
          <w:sz w:val="18"/>
          <w:szCs w:val="18"/>
          <w:lang w:val="es-MX"/>
        </w:rPr>
        <w:t>Dictado en sesión ordinaria de fecha 25 de agosto de 2021, </w:t>
      </w:r>
      <w:r w:rsidRPr="005143D6">
        <w:rPr>
          <w:rFonts w:eastAsia="Times New Roman"/>
          <w:color w:val="000000"/>
          <w:sz w:val="18"/>
          <w:szCs w:val="18"/>
          <w:lang w:val="es-MX"/>
        </w:rPr>
        <w:t>realizada a distancia utilizando herramientas tecnológicas, por unanimidad de votos de los Magistrados Rafael Estrada Sámano, Claudia Palacios Estrada, Elva Marcela Vivar Rodríguez, Julián Alfonso Olivas Ugalde y Rafael Anzures Uribe.- Firman el Magistrado </w:t>
      </w:r>
      <w:r w:rsidRPr="005143D6">
        <w:rPr>
          <w:rFonts w:eastAsia="Times New Roman"/>
          <w:b/>
          <w:bCs/>
          <w:color w:val="000000"/>
          <w:sz w:val="18"/>
          <w:szCs w:val="18"/>
          <w:lang w:val="es-MX"/>
        </w:rPr>
        <w:t>Rafael Anzures Uribe</w:t>
      </w:r>
      <w:r w:rsidRPr="005143D6">
        <w:rPr>
          <w:rFonts w:eastAsia="Times New Roman"/>
          <w:color w:val="000000"/>
          <w:sz w:val="18"/>
          <w:szCs w:val="18"/>
          <w:lang w:val="es-MX"/>
        </w:rPr>
        <w:t>, Presidente de la Junta de Gobierno y Administración del Tribunal Federal de Justicia Administrativa, y el Licenciado </w:t>
      </w:r>
      <w:r w:rsidRPr="005143D6">
        <w:rPr>
          <w:rFonts w:eastAsia="Times New Roman"/>
          <w:b/>
          <w:bCs/>
          <w:color w:val="000000"/>
          <w:sz w:val="18"/>
          <w:szCs w:val="18"/>
          <w:lang w:val="es-MX"/>
        </w:rPr>
        <w:t>Pedro Alberto de la Rosa Manzano</w:t>
      </w:r>
      <w:r w:rsidRPr="005143D6">
        <w:rPr>
          <w:rFonts w:eastAsia="Times New Roman"/>
          <w:color w:val="000000"/>
          <w:sz w:val="18"/>
          <w:szCs w:val="18"/>
          <w:lang w:val="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sectPr w:rsidR="005143D6" w:rsidRPr="005143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D6"/>
    <w:rsid w:val="005143D6"/>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43D6"/>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43D6"/>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560115">
      <w:bodyDiv w:val="1"/>
      <w:marLeft w:val="0"/>
      <w:marRight w:val="0"/>
      <w:marTop w:val="0"/>
      <w:marBottom w:val="0"/>
      <w:divBdr>
        <w:top w:val="none" w:sz="0" w:space="0" w:color="auto"/>
        <w:left w:val="none" w:sz="0" w:space="0" w:color="auto"/>
        <w:bottom w:val="none" w:sz="0" w:space="0" w:color="auto"/>
        <w:right w:val="none" w:sz="0" w:space="0" w:color="auto"/>
      </w:divBdr>
      <w:divsChild>
        <w:div w:id="1085765979">
          <w:marLeft w:val="0"/>
          <w:marRight w:val="0"/>
          <w:marTop w:val="101"/>
          <w:marBottom w:val="101"/>
          <w:divBdr>
            <w:top w:val="none" w:sz="0" w:space="0" w:color="auto"/>
            <w:left w:val="none" w:sz="0" w:space="0" w:color="auto"/>
            <w:bottom w:val="none" w:sz="0" w:space="0" w:color="auto"/>
            <w:right w:val="none" w:sz="0" w:space="0" w:color="auto"/>
          </w:divBdr>
        </w:div>
        <w:div w:id="854268712">
          <w:marLeft w:val="0"/>
          <w:marRight w:val="0"/>
          <w:marTop w:val="0"/>
          <w:marBottom w:val="101"/>
          <w:divBdr>
            <w:top w:val="none" w:sz="0" w:space="0" w:color="auto"/>
            <w:left w:val="none" w:sz="0" w:space="0" w:color="auto"/>
            <w:bottom w:val="none" w:sz="0" w:space="0" w:color="auto"/>
            <w:right w:val="none" w:sz="0" w:space="0" w:color="auto"/>
          </w:divBdr>
        </w:div>
        <w:div w:id="1547909409">
          <w:marLeft w:val="0"/>
          <w:marRight w:val="0"/>
          <w:marTop w:val="101"/>
          <w:marBottom w:val="101"/>
          <w:divBdr>
            <w:top w:val="none" w:sz="0" w:space="0" w:color="auto"/>
            <w:left w:val="none" w:sz="0" w:space="0" w:color="auto"/>
            <w:bottom w:val="none" w:sz="0" w:space="0" w:color="auto"/>
            <w:right w:val="none" w:sz="0" w:space="0" w:color="auto"/>
          </w:divBdr>
        </w:div>
        <w:div w:id="1261840221">
          <w:marLeft w:val="0"/>
          <w:marRight w:val="0"/>
          <w:marTop w:val="0"/>
          <w:marBottom w:val="101"/>
          <w:divBdr>
            <w:top w:val="none" w:sz="0" w:space="0" w:color="auto"/>
            <w:left w:val="none" w:sz="0" w:space="0" w:color="auto"/>
            <w:bottom w:val="none" w:sz="0" w:space="0" w:color="auto"/>
            <w:right w:val="none" w:sz="0" w:space="0" w:color="auto"/>
          </w:divBdr>
        </w:div>
        <w:div w:id="861432989">
          <w:marLeft w:val="0"/>
          <w:marRight w:val="0"/>
          <w:marTop w:val="0"/>
          <w:marBottom w:val="101"/>
          <w:divBdr>
            <w:top w:val="none" w:sz="0" w:space="0" w:color="auto"/>
            <w:left w:val="none" w:sz="0" w:space="0" w:color="auto"/>
            <w:bottom w:val="none" w:sz="0" w:space="0" w:color="auto"/>
            <w:right w:val="none" w:sz="0" w:space="0" w:color="auto"/>
          </w:divBdr>
        </w:div>
        <w:div w:id="2045934489">
          <w:marLeft w:val="0"/>
          <w:marRight w:val="0"/>
          <w:marTop w:val="0"/>
          <w:marBottom w:val="101"/>
          <w:divBdr>
            <w:top w:val="none" w:sz="0" w:space="0" w:color="auto"/>
            <w:left w:val="none" w:sz="0" w:space="0" w:color="auto"/>
            <w:bottom w:val="none" w:sz="0" w:space="0" w:color="auto"/>
            <w:right w:val="none" w:sz="0" w:space="0" w:color="auto"/>
          </w:divBdr>
        </w:div>
        <w:div w:id="1516457280">
          <w:marLeft w:val="0"/>
          <w:marRight w:val="0"/>
          <w:marTop w:val="0"/>
          <w:marBottom w:val="101"/>
          <w:divBdr>
            <w:top w:val="none" w:sz="0" w:space="0" w:color="auto"/>
            <w:left w:val="none" w:sz="0" w:space="0" w:color="auto"/>
            <w:bottom w:val="none" w:sz="0" w:space="0" w:color="auto"/>
            <w:right w:val="none" w:sz="0" w:space="0" w:color="auto"/>
          </w:divBdr>
        </w:div>
        <w:div w:id="747463241">
          <w:marLeft w:val="0"/>
          <w:marRight w:val="0"/>
          <w:marTop w:val="0"/>
          <w:marBottom w:val="101"/>
          <w:divBdr>
            <w:top w:val="none" w:sz="0" w:space="0" w:color="auto"/>
            <w:left w:val="none" w:sz="0" w:space="0" w:color="auto"/>
            <w:bottom w:val="none" w:sz="0" w:space="0" w:color="auto"/>
            <w:right w:val="none" w:sz="0" w:space="0" w:color="auto"/>
          </w:divBdr>
        </w:div>
        <w:div w:id="649099336">
          <w:marLeft w:val="0"/>
          <w:marRight w:val="0"/>
          <w:marTop w:val="0"/>
          <w:marBottom w:val="101"/>
          <w:divBdr>
            <w:top w:val="none" w:sz="0" w:space="0" w:color="auto"/>
            <w:left w:val="none" w:sz="0" w:space="0" w:color="auto"/>
            <w:bottom w:val="none" w:sz="0" w:space="0" w:color="auto"/>
            <w:right w:val="none" w:sz="0" w:space="0" w:color="auto"/>
          </w:divBdr>
        </w:div>
        <w:div w:id="98255203">
          <w:marLeft w:val="0"/>
          <w:marRight w:val="0"/>
          <w:marTop w:val="0"/>
          <w:marBottom w:val="101"/>
          <w:divBdr>
            <w:top w:val="none" w:sz="0" w:space="0" w:color="auto"/>
            <w:left w:val="none" w:sz="0" w:space="0" w:color="auto"/>
            <w:bottom w:val="none" w:sz="0" w:space="0" w:color="auto"/>
            <w:right w:val="none" w:sz="0" w:space="0" w:color="auto"/>
          </w:divBdr>
        </w:div>
        <w:div w:id="373425376">
          <w:marLeft w:val="0"/>
          <w:marRight w:val="0"/>
          <w:marTop w:val="0"/>
          <w:marBottom w:val="101"/>
          <w:divBdr>
            <w:top w:val="none" w:sz="0" w:space="0" w:color="auto"/>
            <w:left w:val="none" w:sz="0" w:space="0" w:color="auto"/>
            <w:bottom w:val="none" w:sz="0" w:space="0" w:color="auto"/>
            <w:right w:val="none" w:sz="0" w:space="0" w:color="auto"/>
          </w:divBdr>
        </w:div>
        <w:div w:id="566305287">
          <w:marLeft w:val="0"/>
          <w:marRight w:val="0"/>
          <w:marTop w:val="0"/>
          <w:marBottom w:val="101"/>
          <w:divBdr>
            <w:top w:val="none" w:sz="0" w:space="0" w:color="auto"/>
            <w:left w:val="none" w:sz="0" w:space="0" w:color="auto"/>
            <w:bottom w:val="none" w:sz="0" w:space="0" w:color="auto"/>
            <w:right w:val="none" w:sz="0" w:space="0" w:color="auto"/>
          </w:divBdr>
        </w:div>
        <w:div w:id="2049255181">
          <w:marLeft w:val="0"/>
          <w:marRight w:val="0"/>
          <w:marTop w:val="0"/>
          <w:marBottom w:val="101"/>
          <w:divBdr>
            <w:top w:val="none" w:sz="0" w:space="0" w:color="auto"/>
            <w:left w:val="none" w:sz="0" w:space="0" w:color="auto"/>
            <w:bottom w:val="none" w:sz="0" w:space="0" w:color="auto"/>
            <w:right w:val="none" w:sz="0" w:space="0" w:color="auto"/>
          </w:divBdr>
        </w:div>
        <w:div w:id="1027288986">
          <w:marLeft w:val="0"/>
          <w:marRight w:val="0"/>
          <w:marTop w:val="0"/>
          <w:marBottom w:val="101"/>
          <w:divBdr>
            <w:top w:val="none" w:sz="0" w:space="0" w:color="auto"/>
            <w:left w:val="none" w:sz="0" w:space="0" w:color="auto"/>
            <w:bottom w:val="none" w:sz="0" w:space="0" w:color="auto"/>
            <w:right w:val="none" w:sz="0" w:space="0" w:color="auto"/>
          </w:divBdr>
        </w:div>
        <w:div w:id="1169711903">
          <w:marLeft w:val="0"/>
          <w:marRight w:val="0"/>
          <w:marTop w:val="101"/>
          <w:marBottom w:val="101"/>
          <w:divBdr>
            <w:top w:val="none" w:sz="0" w:space="0" w:color="auto"/>
            <w:left w:val="none" w:sz="0" w:space="0" w:color="auto"/>
            <w:bottom w:val="none" w:sz="0" w:space="0" w:color="auto"/>
            <w:right w:val="none" w:sz="0" w:space="0" w:color="auto"/>
          </w:divBdr>
        </w:div>
        <w:div w:id="1320185828">
          <w:marLeft w:val="0"/>
          <w:marRight w:val="0"/>
          <w:marTop w:val="0"/>
          <w:marBottom w:val="101"/>
          <w:divBdr>
            <w:top w:val="none" w:sz="0" w:space="0" w:color="auto"/>
            <w:left w:val="none" w:sz="0" w:space="0" w:color="auto"/>
            <w:bottom w:val="none" w:sz="0" w:space="0" w:color="auto"/>
            <w:right w:val="none" w:sz="0" w:space="0" w:color="auto"/>
          </w:divBdr>
        </w:div>
        <w:div w:id="492379740">
          <w:marLeft w:val="0"/>
          <w:marRight w:val="0"/>
          <w:marTop w:val="0"/>
          <w:marBottom w:val="101"/>
          <w:divBdr>
            <w:top w:val="none" w:sz="0" w:space="0" w:color="auto"/>
            <w:left w:val="none" w:sz="0" w:space="0" w:color="auto"/>
            <w:bottom w:val="none" w:sz="0" w:space="0" w:color="auto"/>
            <w:right w:val="none" w:sz="0" w:space="0" w:color="auto"/>
          </w:divBdr>
        </w:div>
        <w:div w:id="899287131">
          <w:marLeft w:val="0"/>
          <w:marRight w:val="0"/>
          <w:marTop w:val="0"/>
          <w:marBottom w:val="101"/>
          <w:divBdr>
            <w:top w:val="none" w:sz="0" w:space="0" w:color="auto"/>
            <w:left w:val="none" w:sz="0" w:space="0" w:color="auto"/>
            <w:bottom w:val="none" w:sz="0" w:space="0" w:color="auto"/>
            <w:right w:val="none" w:sz="0" w:space="0" w:color="auto"/>
          </w:divBdr>
        </w:div>
        <w:div w:id="404383232">
          <w:marLeft w:val="0"/>
          <w:marRight w:val="0"/>
          <w:marTop w:val="0"/>
          <w:marBottom w:val="101"/>
          <w:divBdr>
            <w:top w:val="none" w:sz="0" w:space="0" w:color="auto"/>
            <w:left w:val="none" w:sz="0" w:space="0" w:color="auto"/>
            <w:bottom w:val="none" w:sz="0" w:space="0" w:color="auto"/>
            <w:right w:val="none" w:sz="0" w:space="0" w:color="auto"/>
          </w:divBdr>
        </w:div>
        <w:div w:id="598488255">
          <w:marLeft w:val="0"/>
          <w:marRight w:val="0"/>
          <w:marTop w:val="0"/>
          <w:marBottom w:val="101"/>
          <w:divBdr>
            <w:top w:val="none" w:sz="0" w:space="0" w:color="auto"/>
            <w:left w:val="none" w:sz="0" w:space="0" w:color="auto"/>
            <w:bottom w:val="none" w:sz="0" w:space="0" w:color="auto"/>
            <w:right w:val="none" w:sz="0" w:space="0" w:color="auto"/>
          </w:divBdr>
        </w:div>
        <w:div w:id="294530685">
          <w:marLeft w:val="0"/>
          <w:marRight w:val="0"/>
          <w:marTop w:val="0"/>
          <w:marBottom w:val="101"/>
          <w:divBdr>
            <w:top w:val="none" w:sz="0" w:space="0" w:color="auto"/>
            <w:left w:val="none" w:sz="0" w:space="0" w:color="auto"/>
            <w:bottom w:val="none" w:sz="0" w:space="0" w:color="auto"/>
            <w:right w:val="none" w:sz="0" w:space="0" w:color="auto"/>
          </w:divBdr>
        </w:div>
        <w:div w:id="1655564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1176</Words>
  <Characters>6469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2021-09-03T13:46:00Z</dcterms:created>
  <dcterms:modified xsi:type="dcterms:W3CDTF">2021-09-03T13:47:00Z</dcterms:modified>
</cp:coreProperties>
</file>