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44E1D">
      <w:pPr>
        <w:jc w:val="center"/>
        <w:rPr>
          <w:rFonts w:hint="default" w:ascii="Verdana" w:hAnsi="Verdana"/>
          <w:b/>
          <w:color w:val="0000FF"/>
          <w:sz w:val="24"/>
          <w:szCs w:val="24"/>
          <w:rtl w:val="0"/>
        </w:rPr>
      </w:pPr>
      <w:r>
        <w:rPr>
          <w:rFonts w:hint="default" w:ascii="Verdana" w:hAnsi="Verdana"/>
          <w:b/>
          <w:color w:val="0000FF"/>
          <w:sz w:val="24"/>
          <w:szCs w:val="24"/>
          <w:rtl w:val="0"/>
        </w:rPr>
        <w:t>ACUERDO por el que se da a conocer la suspensión de labores el 1 de octubre de 2024 en el Centro Nacional de Metrología.</w:t>
      </w:r>
    </w:p>
    <w:p w14:paraId="405570B7">
      <w:pPr>
        <w:jc w:val="center"/>
        <w:rPr>
          <w:rFonts w:hint="default" w:ascii="Verdana" w:hAnsi="Verdana" w:cs="Verdana"/>
          <w:b/>
          <w:color w:val="0000FF"/>
          <w:sz w:val="24"/>
          <w:szCs w:val="24"/>
        </w:rPr>
      </w:pPr>
      <w:bookmarkStart w:id="0" w:name="_GoBack"/>
      <w:r>
        <w:rPr>
          <w:rFonts w:hint="default" w:ascii="Verdana" w:hAnsi="Verdana" w:cs="Verdana"/>
          <w:b/>
          <w:color w:val="0000FF"/>
          <w:sz w:val="24"/>
          <w:szCs w:val="24"/>
          <w:rtl w:val="0"/>
        </w:rPr>
        <w:t xml:space="preserve">(DOF del </w:t>
      </w:r>
      <w:r>
        <w:rPr>
          <w:rFonts w:hint="default" w:ascii="Verdana" w:hAnsi="Verdana" w:cs="Verdana"/>
          <w:b/>
          <w:color w:val="0000FF"/>
          <w:sz w:val="24"/>
          <w:szCs w:val="24"/>
          <w:rtl w:val="0"/>
          <w:lang w:val="es-MX"/>
        </w:rPr>
        <w:t>04</w:t>
      </w:r>
      <w:r>
        <w:rPr>
          <w:rFonts w:hint="default" w:ascii="Verdana" w:hAnsi="Verdana" w:cs="Verdana"/>
          <w:b/>
          <w:color w:val="0000FF"/>
          <w:sz w:val="24"/>
          <w:szCs w:val="24"/>
          <w:rtl w:val="0"/>
        </w:rPr>
        <w:t xml:space="preserve"> de </w:t>
      </w:r>
      <w:r>
        <w:rPr>
          <w:rFonts w:hint="default" w:ascii="Verdana" w:hAnsi="Verdana" w:cs="Verdana"/>
          <w:b/>
          <w:color w:val="0000FF"/>
          <w:sz w:val="24"/>
          <w:szCs w:val="24"/>
          <w:rtl w:val="0"/>
          <w:lang w:val="es-MX"/>
        </w:rPr>
        <w:t xml:space="preserve">septiembre </w:t>
      </w:r>
      <w:r>
        <w:rPr>
          <w:rFonts w:hint="default" w:ascii="Verdana" w:hAnsi="Verdana" w:cs="Verdana"/>
          <w:b/>
          <w:color w:val="0000FF"/>
          <w:sz w:val="24"/>
          <w:szCs w:val="24"/>
          <w:rtl w:val="0"/>
        </w:rPr>
        <w:t>de 2024)</w:t>
      </w:r>
    </w:p>
    <w:bookmarkEnd w:id="0"/>
    <w:p w14:paraId="4480CD8A">
      <w:pPr>
        <w:jc w:val="center"/>
        <w:rPr>
          <w:b/>
          <w:color w:val="0000FF"/>
          <w:sz w:val="24"/>
          <w:szCs w:val="24"/>
        </w:rPr>
      </w:pPr>
    </w:p>
    <w:p w14:paraId="1C0348E7">
      <w:pPr>
        <w:jc w:val="both"/>
        <w:rPr>
          <w:rFonts w:hint="default"/>
          <w:b/>
          <w:color w:val="2F2F2F"/>
          <w:sz w:val="18"/>
          <w:szCs w:val="18"/>
          <w:rtl w:val="0"/>
        </w:rPr>
      </w:pPr>
      <w:r>
        <w:rPr>
          <w:rFonts w:hint="default"/>
          <w:b/>
          <w:color w:val="2F2F2F"/>
          <w:sz w:val="18"/>
          <w:szCs w:val="18"/>
          <w:rtl w:val="0"/>
        </w:rPr>
        <w:t>Al margen un sello con el Escudo Nacional, que dice: Estados Unidos Mexicanos.- ECONOMÍA.- Secretaría de Economía.- Centro Nacional de Metrología.</w:t>
      </w:r>
    </w:p>
    <w:p w14:paraId="447DDF62"/>
    <w:p w14:paraId="4F580761">
      <w:pPr>
        <w:keepNext w:val="0"/>
        <w:keepLines w:val="0"/>
        <w:widowControl/>
        <w:suppressLineNumbers w:val="0"/>
        <w:shd w:val="clear" w:fill="FFFFFF"/>
        <w:spacing w:after="101" w:afterAutospacing="0"/>
        <w:ind w:left="0" w:firstLine="288"/>
        <w:jc w:val="both"/>
        <w:rPr>
          <w:rFonts w:ascii="Arial" w:hAnsi="Arial" w:cs="Arial"/>
          <w:i w:val="0"/>
          <w:iCs w:val="0"/>
          <w:caps w:val="0"/>
          <w:color w:val="2F2F2F"/>
          <w:spacing w:val="0"/>
          <w:sz w:val="18"/>
          <w:szCs w:val="18"/>
        </w:rPr>
      </w:pPr>
      <w:r>
        <w:rPr>
          <w:rFonts w:hint="default" w:ascii="Arial" w:hAnsi="Arial" w:eastAsia="SimSun" w:cs="Arial"/>
          <w:i w:val="0"/>
          <w:iCs w:val="0"/>
          <w:caps w:val="0"/>
          <w:color w:val="000000"/>
          <w:spacing w:val="0"/>
          <w:kern w:val="0"/>
          <w:sz w:val="18"/>
          <w:szCs w:val="18"/>
          <w:shd w:val="clear" w:fill="FFFFFF"/>
          <w:lang w:val="en-US" w:eastAsia="zh-CN" w:bidi="ar"/>
        </w:rPr>
        <w:t>ACUERDO POR EL QUE SE DA A CONOCER LA SUSPENSIÓN DE LABORES EL 1 DE OCTUBRE DE 2024 EN EL CENTRO NACIONAL DE METROLOGÍA.</w:t>
      </w:r>
    </w:p>
    <w:p w14:paraId="7A462549">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000000"/>
          <w:spacing w:val="0"/>
          <w:kern w:val="0"/>
          <w:sz w:val="18"/>
          <w:szCs w:val="18"/>
          <w:shd w:val="clear" w:fill="FFFFFF"/>
          <w:lang w:val="en-US" w:eastAsia="zh-CN" w:bidi="ar"/>
        </w:rPr>
        <w:t>CLAUDIA MENA RICO</w:t>
      </w:r>
      <w:r>
        <w:rPr>
          <w:rFonts w:hint="default" w:ascii="Arial" w:hAnsi="Arial" w:eastAsia="SimSun" w:cs="Arial"/>
          <w:i w:val="0"/>
          <w:iCs w:val="0"/>
          <w:caps w:val="0"/>
          <w:color w:val="2F2F2F"/>
          <w:spacing w:val="0"/>
          <w:kern w:val="0"/>
          <w:sz w:val="18"/>
          <w:szCs w:val="18"/>
          <w:shd w:val="clear" w:fill="FFFFFF"/>
          <w:lang w:val="en-US" w:eastAsia="zh-CN" w:bidi="ar"/>
        </w:rPr>
        <w:t> </w:t>
      </w:r>
      <w:r>
        <w:rPr>
          <w:rFonts w:hint="default" w:ascii="Arial" w:hAnsi="Arial" w:eastAsia="SimSun" w:cs="Arial"/>
          <w:i w:val="0"/>
          <w:iCs w:val="0"/>
          <w:caps w:val="0"/>
          <w:color w:val="000000"/>
          <w:spacing w:val="0"/>
          <w:kern w:val="0"/>
          <w:sz w:val="18"/>
          <w:szCs w:val="18"/>
          <w:shd w:val="clear" w:fill="FFFFFF"/>
          <w:lang w:val="en-US" w:eastAsia="zh-CN" w:bidi="ar"/>
        </w:rPr>
        <w:t>Directora General de Administración y Finanzas del Centro Nacional de Metrología, Organismo Descentralizado de la Administración Pública Federal, con fundamento en los artículos 83 de la Constitución Política de los Estados Unidos Mexicanos; 4 y 28 de la Ley Federal de Procedimiento Administrativo, 11, 29 y 30 de la Ley Federal de los Trabajadores al Servicio del Estado, Reglamentaria del Apartado B del Artículo 123 Constitucional, 32 fracción IX del Acuerdo mediante el cual se reforman los artículos 32 fracción IX, 52 primer párrafo y 57 primer párrafo y se derogan tanto los incisos 1.2 y 7.3 del artículo 13, como los artículos 35 y 55 del Estatuto Orgánico del Centro Nacional de Metrología; Artículo 147 fracción IV del Acuerdo por el que se establecen las Disposiciones generales en materia de recursos humanos de la Administración Pública Federal.</w:t>
      </w:r>
    </w:p>
    <w:p w14:paraId="11FF4039">
      <w:pPr>
        <w:keepNext w:val="0"/>
        <w:keepLines w:val="0"/>
        <w:widowControl/>
        <w:suppressLineNumbers w:val="0"/>
        <w:shd w:val="clear" w:fill="FFFFFF"/>
        <w:spacing w:before="101" w:beforeAutospacing="0" w:after="101" w:afterAutospacing="0"/>
        <w:ind w:left="0" w:firstLine="0"/>
        <w:jc w:val="center"/>
        <w:rPr>
          <w:rFonts w:ascii="Times" w:hAnsi="Times" w:eastAsia="Times" w:cs="Times"/>
          <w:b/>
          <w:bCs/>
          <w:i w:val="0"/>
          <w:iCs w:val="0"/>
          <w:caps w:val="0"/>
          <w:color w:val="2F2F2F"/>
          <w:spacing w:val="0"/>
          <w:sz w:val="18"/>
          <w:szCs w:val="18"/>
        </w:rPr>
      </w:pPr>
      <w:r>
        <w:rPr>
          <w:rFonts w:hint="default" w:ascii="Times" w:hAnsi="Times" w:eastAsia="Times" w:cs="Times"/>
          <w:b/>
          <w:bCs/>
          <w:i w:val="0"/>
          <w:iCs w:val="0"/>
          <w:caps w:val="0"/>
          <w:color w:val="2F2F2F"/>
          <w:spacing w:val="0"/>
          <w:kern w:val="0"/>
          <w:sz w:val="18"/>
          <w:szCs w:val="18"/>
          <w:shd w:val="clear" w:fill="FFFFFF"/>
          <w:lang w:val="en-US" w:eastAsia="zh-CN" w:bidi="ar"/>
        </w:rPr>
        <w:t>CONSIDERANDO</w:t>
      </w:r>
    </w:p>
    <w:p w14:paraId="05217D7E">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000000"/>
          <w:spacing w:val="0"/>
          <w:kern w:val="0"/>
          <w:sz w:val="18"/>
          <w:szCs w:val="18"/>
          <w:shd w:val="clear" w:fill="FFFFFF"/>
          <w:lang w:val="en-US" w:eastAsia="zh-CN" w:bidi="ar"/>
        </w:rPr>
        <w:t>Que la Ley Federal de Procedimiento Administrativo es el ordenamiento legal que regula los actos administrativos tales como los Acuerdos; aunado a las indicaciones normativas que regulan las relaciones laborales del personal con el Centro Nacional de Metrología y con la finalidad de otorgar la seguridad jurídica para que esta Entidad suspenda los servicios, productos y trámites a su cargo, el Centro Nacional de Metrología a través del Director General de este Organismo solicitó, al H. Consejo Directivo, la autorización de acuerdo para llevar a cabo la publicación de la suspensión de labores del 01 de octubre del 2024, en términos de lo siguiente:</w:t>
      </w:r>
    </w:p>
    <w:p w14:paraId="23055218">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ARTÍCULO 1.-</w:t>
      </w:r>
      <w:r>
        <w:rPr>
          <w:rFonts w:hint="default" w:ascii="Arial" w:hAnsi="Arial" w:eastAsia="SimSun" w:cs="Arial"/>
          <w:i w:val="0"/>
          <w:iCs w:val="0"/>
          <w:caps w:val="0"/>
          <w:color w:val="000000"/>
          <w:spacing w:val="0"/>
          <w:kern w:val="0"/>
          <w:sz w:val="18"/>
          <w:szCs w:val="18"/>
          <w:shd w:val="clear" w:fill="FFFFFF"/>
          <w:lang w:val="en-US" w:eastAsia="zh-CN" w:bidi="ar"/>
        </w:rPr>
        <w:t> Para el Centro Nacional de Metrología se considera la suspensión de servicios para la atención al público en general, de conformidad con los días descritos en la publicación del Diario Oficial de la Federación con fecha 16 de enero de 2024; así como los que señala la Entidad en el siguiente artículo.</w:t>
      </w:r>
    </w:p>
    <w:p w14:paraId="7D01982B">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ARTÍCULO 2.-</w:t>
      </w:r>
      <w:r>
        <w:rPr>
          <w:rFonts w:hint="default" w:ascii="Arial" w:hAnsi="Arial" w:eastAsia="SimSun" w:cs="Arial"/>
          <w:i w:val="0"/>
          <w:iCs w:val="0"/>
          <w:caps w:val="0"/>
          <w:color w:val="000000"/>
          <w:spacing w:val="0"/>
          <w:kern w:val="0"/>
          <w:sz w:val="18"/>
          <w:szCs w:val="18"/>
          <w:shd w:val="clear" w:fill="FFFFFF"/>
          <w:lang w:val="en-US" w:eastAsia="zh-CN" w:bidi="ar"/>
        </w:rPr>
        <w:t> El Centro Nacional de Metrología considera día inhábil para la atención de servicios al público en general el siguiente:</w:t>
      </w:r>
    </w:p>
    <w:p w14:paraId="7A916945">
      <w:pPr>
        <w:keepNext w:val="0"/>
        <w:keepLines w:val="0"/>
        <w:widowControl/>
        <w:suppressLineNumbers w:val="0"/>
        <w:shd w:val="clear" w:fill="FFFFFF"/>
        <w:spacing w:after="101" w:afterAutospacing="0"/>
        <w:ind w:left="2520" w:hanging="1512"/>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000000"/>
          <w:spacing w:val="0"/>
          <w:kern w:val="0"/>
          <w:sz w:val="18"/>
          <w:szCs w:val="18"/>
          <w:shd w:val="clear" w:fill="FFFFFF"/>
          <w:lang w:val="en-US" w:eastAsia="zh-CN" w:bidi="ar"/>
        </w:rPr>
        <w:t>Octubre 1 </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000000"/>
          <w:spacing w:val="0"/>
          <w:kern w:val="0"/>
          <w:sz w:val="18"/>
          <w:szCs w:val="18"/>
          <w:shd w:val="clear" w:fill="FFFFFF"/>
          <w:lang w:val="en-US" w:eastAsia="zh-CN" w:bidi="ar"/>
        </w:rPr>
        <w:t>Transmisión del Poder Ejecutivo Federal</w:t>
      </w:r>
    </w:p>
    <w:p w14:paraId="3A27F736">
      <w:pPr>
        <w:keepNext w:val="0"/>
        <w:keepLines w:val="0"/>
        <w:widowControl/>
        <w:suppressLineNumbers w:val="0"/>
        <w:shd w:val="clear" w:fill="FFFFFF"/>
        <w:spacing w:before="101" w:beforeAutospacing="0" w:after="101" w:afterAutospacing="0"/>
        <w:ind w:left="0" w:firstLine="0"/>
        <w:jc w:val="center"/>
        <w:rPr>
          <w:rFonts w:hint="default" w:ascii="Times" w:hAnsi="Times" w:eastAsia="Times" w:cs="Times"/>
          <w:b/>
          <w:bCs/>
          <w:i w:val="0"/>
          <w:iCs w:val="0"/>
          <w:caps w:val="0"/>
          <w:color w:val="2F2F2F"/>
          <w:spacing w:val="0"/>
          <w:sz w:val="18"/>
          <w:szCs w:val="18"/>
        </w:rPr>
      </w:pPr>
      <w:r>
        <w:rPr>
          <w:rFonts w:hint="default" w:ascii="Times" w:hAnsi="Times" w:eastAsia="Times" w:cs="Times"/>
          <w:b/>
          <w:bCs/>
          <w:i w:val="0"/>
          <w:iCs w:val="0"/>
          <w:caps w:val="0"/>
          <w:color w:val="2F2F2F"/>
          <w:spacing w:val="0"/>
          <w:kern w:val="0"/>
          <w:sz w:val="18"/>
          <w:szCs w:val="18"/>
          <w:shd w:val="clear" w:fill="FFFFFF"/>
          <w:lang w:val="en-US" w:eastAsia="zh-CN" w:bidi="ar"/>
        </w:rPr>
        <w:t>TRANSITORIOS</w:t>
      </w:r>
    </w:p>
    <w:p w14:paraId="7F35C110">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PRIMERO.- </w:t>
      </w:r>
      <w:r>
        <w:rPr>
          <w:rFonts w:hint="default" w:ascii="Arial" w:hAnsi="Arial" w:eastAsia="SimSun" w:cs="Arial"/>
          <w:i w:val="0"/>
          <w:iCs w:val="0"/>
          <w:caps w:val="0"/>
          <w:color w:val="2F2F2F"/>
          <w:spacing w:val="0"/>
          <w:kern w:val="0"/>
          <w:sz w:val="18"/>
          <w:szCs w:val="18"/>
          <w:shd w:val="clear" w:fill="FFFFFF"/>
          <w:lang w:val="en-US" w:eastAsia="zh-CN" w:bidi="ar"/>
        </w:rPr>
        <w:t>El presente Acuerdo entrará en vigor el día siguiente de su publicación en el Diario Oficial de la Federación.</w:t>
      </w:r>
    </w:p>
    <w:p w14:paraId="752178B1">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El presente Acuerdo 31/2ª Ext./2024 fue aprobado en la 2ª/2024 Sesión Extraordinaria del Consejo Directivo del Centro Nacional de Metrología, celebrada el 19 de agosto del 2024.</w:t>
      </w:r>
    </w:p>
    <w:p w14:paraId="2DE6D79E">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Municipio El Marqués, Qro., a 27 de agosto de 2024.- Directora General de Administración y Finanzas del Centro Nacional de Metrología, C.P.</w:t>
      </w:r>
      <w:r>
        <w:rPr>
          <w:rFonts w:hint="default" w:ascii="Arial" w:hAnsi="Arial" w:eastAsia="SimSun" w:cs="Arial"/>
          <w:b/>
          <w:bCs/>
          <w:i w:val="0"/>
          <w:iCs w:val="0"/>
          <w:caps w:val="0"/>
          <w:color w:val="2F2F2F"/>
          <w:spacing w:val="0"/>
          <w:kern w:val="0"/>
          <w:sz w:val="18"/>
          <w:szCs w:val="18"/>
          <w:shd w:val="clear" w:fill="FFFFFF"/>
          <w:lang w:val="en-US" w:eastAsia="zh-CN" w:bidi="ar"/>
        </w:rPr>
        <w:t> Claudia Mena Rico</w:t>
      </w:r>
      <w:r>
        <w:rPr>
          <w:rFonts w:hint="default" w:ascii="Arial" w:hAnsi="Arial" w:eastAsia="SimSun" w:cs="Arial"/>
          <w:i w:val="0"/>
          <w:iCs w:val="0"/>
          <w:caps w:val="0"/>
          <w:color w:val="2F2F2F"/>
          <w:spacing w:val="0"/>
          <w:kern w:val="0"/>
          <w:sz w:val="18"/>
          <w:szCs w:val="18"/>
          <w:shd w:val="clear" w:fill="FFFFFF"/>
          <w:lang w:val="en-US" w:eastAsia="zh-CN" w:bidi="ar"/>
        </w:rPr>
        <w:t>.- Rúbrica.</w:t>
      </w:r>
    </w:p>
    <w:p w14:paraId="42743F6E">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 </w:t>
      </w:r>
    </w:p>
    <w:p w14:paraId="721A4FC6"/>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Times">
    <w:altName w:val="Times New Roman"/>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692991"/>
    <w:rsid w:val="01692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line="276" w:lineRule="auto"/>
    </w:pPr>
    <w:rPr>
      <w:rFonts w:ascii="Arial" w:hAnsi="Arial" w:eastAsia="Arial" w:cs="Arial"/>
      <w:sz w:val="22"/>
      <w:szCs w:val="22"/>
      <w:lang w:val="es"/>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2024-09-04T14:16:00Z</dcterms:created>
  <dc:creator>Nancy Guadalupe Escutia Báez</dc:creator>
  <cp:lastModifiedBy>Nancy Guadalupe Escutia Báez</cp:lastModifiedBy>
  <dcterms:modified xsi:type="dcterms:W3CDTF">2024-09-04T14:20:00Z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2058-12.2.0.17562</vt:lpwstr>
  </property>
  <property fmtid="{D5CDD505-2E9C-101B-9397-08002B2CF9AE}" pid="3" name="ICV">
    <vt:lpwstr>9C530D5A6934432CB06044299993C4EB_11</vt:lpwstr>
  </property>
</Properties>
</file>