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19" w:rsidRDefault="00B65419" w:rsidP="00B65419">
      <w:pPr>
        <w:jc w:val="center"/>
        <w:rPr>
          <w:rFonts w:ascii="Verdana" w:hAnsi="Verdana"/>
          <w:b/>
          <w:color w:val="0070C0"/>
          <w:sz w:val="24"/>
        </w:rPr>
      </w:pPr>
      <w:r w:rsidRPr="00B65419">
        <w:rPr>
          <w:rFonts w:ascii="Verdana" w:hAnsi="Verdana"/>
          <w:b/>
          <w:color w:val="0070C0"/>
          <w:sz w:val="24"/>
        </w:rPr>
        <w:t xml:space="preserve">Decreto </w:t>
      </w:r>
      <w:proofErr w:type="spellStart"/>
      <w:r w:rsidRPr="00B65419">
        <w:rPr>
          <w:rFonts w:ascii="Verdana" w:hAnsi="Verdana"/>
          <w:b/>
          <w:color w:val="0070C0"/>
          <w:sz w:val="24"/>
        </w:rPr>
        <w:t>Promulgatorio</w:t>
      </w:r>
      <w:proofErr w:type="spellEnd"/>
      <w:r w:rsidRPr="00B65419">
        <w:rPr>
          <w:rFonts w:ascii="Verdana" w:hAnsi="Verdana"/>
          <w:b/>
          <w:color w:val="0070C0"/>
          <w:sz w:val="24"/>
        </w:rPr>
        <w:t xml:space="preserve"> del Convenio sobre Transporte Aéreo entre el Gobierno de los Estados Unidos Mexicanos y el Gobierno de la República Oriental del Uruguay, firmado en la ciudad de Montevideo, Uruguay, el cat</w:t>
      </w:r>
      <w:r>
        <w:rPr>
          <w:rFonts w:ascii="Verdana" w:hAnsi="Verdana"/>
          <w:b/>
          <w:color w:val="0070C0"/>
          <w:sz w:val="24"/>
        </w:rPr>
        <w:t>orce de agosto de dos mil nueve</w:t>
      </w:r>
    </w:p>
    <w:p w:rsidR="00B65419" w:rsidRDefault="00B65419" w:rsidP="00B65419">
      <w:pPr>
        <w:jc w:val="center"/>
        <w:rPr>
          <w:rFonts w:ascii="Verdana" w:hAnsi="Verdana"/>
          <w:b/>
          <w:color w:val="0070C0"/>
          <w:sz w:val="24"/>
        </w:rPr>
      </w:pPr>
      <w:r>
        <w:rPr>
          <w:rFonts w:ascii="Verdana" w:hAnsi="Verdana"/>
          <w:b/>
          <w:color w:val="0070C0"/>
          <w:sz w:val="24"/>
        </w:rPr>
        <w:t>(DOF del 5 de octubre de 2017)</w:t>
      </w:r>
    </w:p>
    <w:p w:rsidR="00B65419" w:rsidRPr="00B65419" w:rsidRDefault="00B65419" w:rsidP="00B65419">
      <w:pPr>
        <w:jc w:val="both"/>
        <w:rPr>
          <w:rFonts w:ascii="Verdana" w:hAnsi="Verdana"/>
          <w:b/>
          <w:bCs/>
          <w:sz w:val="20"/>
        </w:rPr>
      </w:pPr>
      <w:r w:rsidRPr="00B65419">
        <w:rPr>
          <w:rFonts w:ascii="Verdana" w:hAnsi="Verdana"/>
          <w:b/>
          <w:bCs/>
          <w:sz w:val="20"/>
        </w:rPr>
        <w:t>Al margen un sello con el Escudo Nacional, que dice: Estados Unidos Mexicanos.- Presidencia de la República.</w:t>
      </w:r>
    </w:p>
    <w:p w:rsidR="00B65419" w:rsidRPr="00B65419" w:rsidRDefault="00B65419" w:rsidP="00B65419">
      <w:pPr>
        <w:jc w:val="both"/>
        <w:rPr>
          <w:rFonts w:ascii="Verdana" w:hAnsi="Verdana"/>
          <w:sz w:val="20"/>
        </w:rPr>
      </w:pPr>
      <w:r w:rsidRPr="00B65419">
        <w:rPr>
          <w:rFonts w:ascii="Verdana" w:hAnsi="Verdana"/>
          <w:b/>
          <w:bCs/>
          <w:sz w:val="20"/>
        </w:rPr>
        <w:t>ENRIQUE PEÑA NIETO</w:t>
      </w:r>
      <w:r w:rsidRPr="00B65419">
        <w:rPr>
          <w:rFonts w:ascii="Verdana" w:hAnsi="Verdana"/>
          <w:sz w:val="20"/>
        </w:rPr>
        <w:t>, PRESIDENTE DE LOS ESTADOS UNIDOS MEXICANOS, a sus habitantes, sabed:</w:t>
      </w:r>
    </w:p>
    <w:p w:rsidR="00B65419" w:rsidRPr="00B65419" w:rsidRDefault="00B65419" w:rsidP="00B65419">
      <w:pPr>
        <w:jc w:val="both"/>
        <w:rPr>
          <w:rFonts w:ascii="Verdana" w:hAnsi="Verdana"/>
          <w:sz w:val="20"/>
        </w:rPr>
      </w:pPr>
      <w:r w:rsidRPr="00B65419">
        <w:rPr>
          <w:rFonts w:ascii="Verdana" w:hAnsi="Verdana"/>
          <w:sz w:val="20"/>
        </w:rPr>
        <w:t>El catorce de agosto de dos mil nueve, en la ciudad de Montevideo, Uruguay, el Plenipotenciario de los Estados Unidos Mexicanos, debidamente autorizado para tal efecto, firmó </w:t>
      </w:r>
      <w:r w:rsidRPr="00B65419">
        <w:rPr>
          <w:rFonts w:ascii="Verdana" w:hAnsi="Verdana"/>
          <w:i/>
          <w:iCs/>
          <w:sz w:val="20"/>
        </w:rPr>
        <w:t>ad referéndum </w:t>
      </w:r>
      <w:r w:rsidRPr="00B65419">
        <w:rPr>
          <w:rFonts w:ascii="Verdana" w:hAnsi="Verdana"/>
          <w:sz w:val="20"/>
        </w:rPr>
        <w:t>el Convenio sobre Transporte Aéreo entre el Gobierno de los Estados Unidos Mexicanos y el Gobierno de la República Oriental del Uruguay, cuyo texto consta en la copia certificada adjunta.</w:t>
      </w:r>
    </w:p>
    <w:p w:rsidR="00B65419" w:rsidRPr="00B65419" w:rsidRDefault="00B65419" w:rsidP="00B65419">
      <w:pPr>
        <w:jc w:val="both"/>
        <w:rPr>
          <w:rFonts w:ascii="Verdana" w:hAnsi="Verdana"/>
          <w:sz w:val="20"/>
        </w:rPr>
      </w:pPr>
      <w:r w:rsidRPr="00B65419">
        <w:rPr>
          <w:rFonts w:ascii="Verdana" w:hAnsi="Verdana"/>
          <w:sz w:val="20"/>
        </w:rPr>
        <w:t>El Convenio mencionado fue aprobado por la Cámara de Senadores del Honorable Congreso de la Unión, el catorce de diciembre de dos mil once, según decreto publicado en el Diario Oficial de la Federación del veintitrés de enero de dos mil doce.</w:t>
      </w:r>
    </w:p>
    <w:p w:rsidR="00B65419" w:rsidRPr="00B65419" w:rsidRDefault="00B65419" w:rsidP="00B65419">
      <w:pPr>
        <w:jc w:val="both"/>
        <w:rPr>
          <w:rFonts w:ascii="Verdana" w:hAnsi="Verdana"/>
          <w:sz w:val="20"/>
        </w:rPr>
      </w:pPr>
      <w:r w:rsidRPr="00B65419">
        <w:rPr>
          <w:rFonts w:ascii="Verdana" w:hAnsi="Verdana"/>
          <w:sz w:val="20"/>
        </w:rPr>
        <w:t>Las notificaciones a que se refiere el artículo XXI del Convenio,</w:t>
      </w:r>
      <w:r w:rsidRPr="00B65419">
        <w:rPr>
          <w:rFonts w:ascii="Verdana" w:hAnsi="Verdana"/>
          <w:i/>
          <w:iCs/>
          <w:sz w:val="20"/>
        </w:rPr>
        <w:t> </w:t>
      </w:r>
      <w:r w:rsidRPr="00B65419">
        <w:rPr>
          <w:rFonts w:ascii="Verdana" w:hAnsi="Verdana"/>
          <w:sz w:val="20"/>
        </w:rPr>
        <w:t>fueron recibidas en la ciudad de Montevideo, República Oriental del Uruguay, el veintiséis de enero de dos mil doce y el cinco de septiembre de dos mil diecisiete.</w:t>
      </w:r>
    </w:p>
    <w:p w:rsidR="00B65419" w:rsidRPr="00B65419" w:rsidRDefault="00B65419" w:rsidP="00B65419">
      <w:pPr>
        <w:jc w:val="both"/>
        <w:rPr>
          <w:rFonts w:ascii="Verdana" w:hAnsi="Verdana"/>
          <w:sz w:val="20"/>
        </w:rPr>
      </w:pPr>
      <w:r w:rsidRPr="00B65419">
        <w:rPr>
          <w:rFonts w:ascii="Verdana" w:hAnsi="Verdana"/>
          <w:sz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cuatro de octubre de dos mil diecisiete.</w:t>
      </w:r>
    </w:p>
    <w:p w:rsidR="00B65419" w:rsidRPr="00B65419" w:rsidRDefault="00B65419" w:rsidP="00B65419">
      <w:pPr>
        <w:jc w:val="both"/>
        <w:rPr>
          <w:rFonts w:ascii="Verdana" w:hAnsi="Verdana"/>
          <w:b/>
          <w:bCs/>
          <w:sz w:val="20"/>
        </w:rPr>
      </w:pPr>
      <w:r w:rsidRPr="00B65419">
        <w:rPr>
          <w:rFonts w:ascii="Verdana" w:hAnsi="Verdana"/>
          <w:b/>
          <w:bCs/>
          <w:sz w:val="20"/>
        </w:rPr>
        <w:t>TRANSITORIO</w:t>
      </w:r>
    </w:p>
    <w:p w:rsidR="00B65419" w:rsidRPr="00B65419" w:rsidRDefault="00B65419" w:rsidP="00B65419">
      <w:pPr>
        <w:jc w:val="both"/>
        <w:rPr>
          <w:rFonts w:ascii="Verdana" w:hAnsi="Verdana"/>
          <w:sz w:val="20"/>
        </w:rPr>
      </w:pPr>
      <w:r w:rsidRPr="00B65419">
        <w:rPr>
          <w:rFonts w:ascii="Verdana" w:hAnsi="Verdana"/>
          <w:b/>
          <w:bCs/>
          <w:sz w:val="20"/>
        </w:rPr>
        <w:t>ÚNICO.-</w:t>
      </w:r>
      <w:r w:rsidRPr="00B65419">
        <w:rPr>
          <w:rFonts w:ascii="Verdana" w:hAnsi="Verdana"/>
          <w:sz w:val="20"/>
        </w:rPr>
        <w:t> El presente Decreto entrará en vigor el cinco de octubre de dos mil diecisiete.</w:t>
      </w:r>
    </w:p>
    <w:p w:rsidR="00B65419" w:rsidRPr="00B65419" w:rsidRDefault="00B65419" w:rsidP="00B65419">
      <w:pPr>
        <w:jc w:val="both"/>
        <w:rPr>
          <w:rFonts w:ascii="Verdana" w:hAnsi="Verdana"/>
          <w:sz w:val="20"/>
        </w:rPr>
      </w:pPr>
      <w:r w:rsidRPr="00B65419">
        <w:rPr>
          <w:rFonts w:ascii="Verdana" w:hAnsi="Verdana"/>
          <w:b/>
          <w:bCs/>
          <w:sz w:val="20"/>
        </w:rPr>
        <w:t>Enrique Peña Nieto</w:t>
      </w:r>
      <w:r w:rsidRPr="00B65419">
        <w:rPr>
          <w:rFonts w:ascii="Verdana" w:hAnsi="Verdana"/>
          <w:sz w:val="20"/>
        </w:rPr>
        <w:t>.- Rúbrica.- El Secretario de Relaciones Exteriores, </w:t>
      </w:r>
      <w:r w:rsidRPr="00B65419">
        <w:rPr>
          <w:rFonts w:ascii="Verdana" w:hAnsi="Verdana"/>
          <w:b/>
          <w:bCs/>
          <w:sz w:val="20"/>
        </w:rPr>
        <w:t xml:space="preserve">Luis </w:t>
      </w:r>
      <w:proofErr w:type="spellStart"/>
      <w:r w:rsidRPr="00B65419">
        <w:rPr>
          <w:rFonts w:ascii="Verdana" w:hAnsi="Verdana"/>
          <w:b/>
          <w:bCs/>
          <w:sz w:val="20"/>
        </w:rPr>
        <w:t>Videgaray</w:t>
      </w:r>
      <w:proofErr w:type="spellEnd"/>
      <w:r w:rsidRPr="00B65419">
        <w:rPr>
          <w:rFonts w:ascii="Verdana" w:hAnsi="Verdana"/>
          <w:b/>
          <w:bCs/>
          <w:sz w:val="20"/>
        </w:rPr>
        <w:t xml:space="preserve"> Caso</w:t>
      </w:r>
      <w:r w:rsidRPr="00B65419">
        <w:rPr>
          <w:rFonts w:ascii="Verdana" w:hAnsi="Verdana"/>
          <w:sz w:val="20"/>
        </w:rPr>
        <w:t>.- Rúbrica.</w:t>
      </w:r>
    </w:p>
    <w:p w:rsidR="00B65419" w:rsidRPr="00B65419" w:rsidRDefault="00B65419" w:rsidP="00B65419">
      <w:pPr>
        <w:jc w:val="both"/>
        <w:rPr>
          <w:rFonts w:ascii="Verdana" w:hAnsi="Verdana"/>
          <w:sz w:val="20"/>
        </w:rPr>
      </w:pPr>
      <w:r w:rsidRPr="00B65419">
        <w:rPr>
          <w:rFonts w:ascii="Verdana" w:hAnsi="Verdana"/>
          <w:sz w:val="20"/>
        </w:rPr>
        <w:t>ALEJANDRO ALDAY GONZÁLEZ,</w:t>
      </w:r>
      <w:r w:rsidRPr="00B65419">
        <w:rPr>
          <w:rFonts w:ascii="Verdana" w:hAnsi="Verdana"/>
          <w:b/>
          <w:bCs/>
          <w:sz w:val="20"/>
        </w:rPr>
        <w:t> </w:t>
      </w:r>
      <w:r w:rsidRPr="00B65419">
        <w:rPr>
          <w:rFonts w:ascii="Verdana" w:hAnsi="Verdana"/>
          <w:sz w:val="20"/>
        </w:rPr>
        <w:t>CONSULTOR JURÍDICO DE LA SECRETARÍA DE RELACIONES EXTERIORES,</w:t>
      </w:r>
    </w:p>
    <w:p w:rsidR="00B65419" w:rsidRPr="00B65419" w:rsidRDefault="00B65419" w:rsidP="00B65419">
      <w:pPr>
        <w:jc w:val="both"/>
        <w:rPr>
          <w:rFonts w:ascii="Verdana" w:hAnsi="Verdana"/>
          <w:sz w:val="20"/>
        </w:rPr>
      </w:pPr>
      <w:r w:rsidRPr="00B65419">
        <w:rPr>
          <w:rFonts w:ascii="Verdana" w:hAnsi="Verdana"/>
          <w:b/>
          <w:bCs/>
          <w:sz w:val="20"/>
        </w:rPr>
        <w:t>CERTIFICA:</w:t>
      </w:r>
    </w:p>
    <w:p w:rsidR="00B65419" w:rsidRPr="00B65419" w:rsidRDefault="00B65419" w:rsidP="00B65419">
      <w:pPr>
        <w:jc w:val="both"/>
        <w:rPr>
          <w:rFonts w:ascii="Verdana" w:hAnsi="Verdana"/>
          <w:sz w:val="20"/>
        </w:rPr>
      </w:pPr>
      <w:r w:rsidRPr="00B65419">
        <w:rPr>
          <w:rFonts w:ascii="Verdana" w:hAnsi="Verdana"/>
          <w:sz w:val="20"/>
        </w:rPr>
        <w:t>Que en los archivos de esta Secretaría obra el original correspondiente a México del Convenio sobre Transporte Aéreo entre el Gobierno de los Estados Unidos Mexicanos y el Gobierno de la República Oriental del Uruguay, firmado en la ciudad de Montevideo, Uruguay, el catorce de agosto de dos mil nueve, cuyo texto es el siguiente:</w:t>
      </w:r>
    </w:p>
    <w:p w:rsidR="00B65419" w:rsidRPr="00B65419" w:rsidRDefault="00B65419" w:rsidP="00B65419">
      <w:pPr>
        <w:jc w:val="both"/>
        <w:rPr>
          <w:rFonts w:ascii="Verdana" w:hAnsi="Verdana"/>
          <w:sz w:val="20"/>
        </w:rPr>
      </w:pPr>
      <w:r w:rsidRPr="00B65419">
        <w:rPr>
          <w:rFonts w:ascii="Verdana" w:hAnsi="Verdana"/>
          <w:b/>
          <w:bCs/>
          <w:sz w:val="20"/>
        </w:rPr>
        <w:lastRenderedPageBreak/>
        <w:t>CONVENIO SOBRE TRANSPORTE AÉREO ENTRE EL GOBIERNO DE LOS ESTADOS UNIDOS</w:t>
      </w:r>
      <w:r w:rsidRPr="00B65419">
        <w:rPr>
          <w:rFonts w:ascii="Verdana" w:hAnsi="Verdana"/>
          <w:sz w:val="20"/>
        </w:rPr>
        <w:br/>
      </w:r>
      <w:r w:rsidRPr="00B65419">
        <w:rPr>
          <w:rFonts w:ascii="Verdana" w:hAnsi="Verdana"/>
          <w:b/>
          <w:bCs/>
          <w:sz w:val="20"/>
        </w:rPr>
        <w:t>MEXICANOS Y EL GOBIERNO DE LA REPÚBLICA ORIENTAL DEL URUGUAY</w:t>
      </w:r>
    </w:p>
    <w:p w:rsidR="00B65419" w:rsidRPr="00B65419" w:rsidRDefault="00B65419" w:rsidP="00B65419">
      <w:pPr>
        <w:jc w:val="both"/>
        <w:rPr>
          <w:rFonts w:ascii="Verdana" w:hAnsi="Verdana"/>
          <w:sz w:val="20"/>
        </w:rPr>
      </w:pPr>
      <w:r w:rsidRPr="00B65419">
        <w:rPr>
          <w:rFonts w:ascii="Verdana" w:hAnsi="Verdana"/>
          <w:sz w:val="20"/>
        </w:rPr>
        <w:t>El Gobierno de los Estados Unidos Mexicanos y el Gobierno de la República Oriental del Uruguay, en adelante denominados "las Partes Contratantes";</w:t>
      </w:r>
    </w:p>
    <w:p w:rsidR="00B65419" w:rsidRPr="00B65419" w:rsidRDefault="00B65419" w:rsidP="00B65419">
      <w:pPr>
        <w:jc w:val="both"/>
        <w:rPr>
          <w:rFonts w:ascii="Verdana" w:hAnsi="Verdana"/>
          <w:sz w:val="20"/>
        </w:rPr>
      </w:pPr>
      <w:r w:rsidRPr="00B65419">
        <w:rPr>
          <w:rFonts w:ascii="Verdana" w:hAnsi="Verdana"/>
          <w:b/>
          <w:bCs/>
          <w:sz w:val="20"/>
        </w:rPr>
        <w:t>ANIMADOS </w:t>
      </w:r>
      <w:r w:rsidRPr="00B65419">
        <w:rPr>
          <w:rFonts w:ascii="Verdana" w:hAnsi="Verdana"/>
          <w:sz w:val="20"/>
        </w:rPr>
        <w:t>por el deseo de fomentar y fortalecer las relaciones de carácter económico existentes entre ambos Estados;</w:t>
      </w:r>
    </w:p>
    <w:p w:rsidR="00B65419" w:rsidRPr="00B65419" w:rsidRDefault="00B65419" w:rsidP="00B65419">
      <w:pPr>
        <w:jc w:val="both"/>
        <w:rPr>
          <w:rFonts w:ascii="Verdana" w:hAnsi="Verdana"/>
          <w:sz w:val="20"/>
        </w:rPr>
      </w:pPr>
      <w:r w:rsidRPr="00B65419">
        <w:rPr>
          <w:rFonts w:ascii="Verdana" w:hAnsi="Verdana"/>
          <w:b/>
          <w:bCs/>
          <w:sz w:val="20"/>
        </w:rPr>
        <w:t>CONSCIENTES</w:t>
      </w:r>
      <w:r w:rsidRPr="00B65419">
        <w:rPr>
          <w:rFonts w:ascii="Verdana" w:hAnsi="Verdana"/>
          <w:sz w:val="20"/>
        </w:rPr>
        <w:t> de que el establecimiento de servicios de transporte aéreo es un instrumento eficaz y necesario para tales fines;</w:t>
      </w:r>
    </w:p>
    <w:p w:rsidR="00B65419" w:rsidRPr="00B65419" w:rsidRDefault="00B65419" w:rsidP="00B65419">
      <w:pPr>
        <w:jc w:val="both"/>
        <w:rPr>
          <w:rFonts w:ascii="Verdana" w:hAnsi="Verdana"/>
          <w:sz w:val="20"/>
        </w:rPr>
      </w:pPr>
      <w:r w:rsidRPr="00B65419">
        <w:rPr>
          <w:rFonts w:ascii="Verdana" w:hAnsi="Verdana"/>
          <w:b/>
          <w:bCs/>
          <w:sz w:val="20"/>
        </w:rPr>
        <w:t>TENIENDO </w:t>
      </w:r>
      <w:r w:rsidRPr="00B65419">
        <w:rPr>
          <w:rFonts w:ascii="Verdana" w:hAnsi="Verdana"/>
          <w:sz w:val="20"/>
        </w:rPr>
        <w:t>presente el espíritu de cooperación y los principios contenidos en los</w:t>
      </w:r>
      <w:r w:rsidRPr="00B65419">
        <w:rPr>
          <w:rFonts w:ascii="Verdana" w:hAnsi="Verdana"/>
          <w:b/>
          <w:bCs/>
          <w:sz w:val="20"/>
        </w:rPr>
        <w:t> </w:t>
      </w:r>
      <w:r w:rsidRPr="00B65419">
        <w:rPr>
          <w:rFonts w:ascii="Verdana" w:hAnsi="Verdana"/>
          <w:sz w:val="20"/>
        </w:rPr>
        <w:t>instrumentos multilaterales a los que ambas Partes Contratantes se han adherido;</w:t>
      </w:r>
    </w:p>
    <w:p w:rsidR="00B65419" w:rsidRPr="00B65419" w:rsidRDefault="00B65419" w:rsidP="00B65419">
      <w:pPr>
        <w:jc w:val="both"/>
        <w:rPr>
          <w:rFonts w:ascii="Verdana" w:hAnsi="Verdana"/>
          <w:sz w:val="20"/>
        </w:rPr>
      </w:pPr>
      <w:r w:rsidRPr="00B65419">
        <w:rPr>
          <w:rFonts w:ascii="Verdana" w:hAnsi="Verdana"/>
          <w:sz w:val="20"/>
        </w:rPr>
        <w:t>Han convenido</w:t>
      </w:r>
      <w:r w:rsidRPr="00B65419">
        <w:rPr>
          <w:rFonts w:ascii="Verdana" w:hAnsi="Verdana"/>
          <w:b/>
          <w:bCs/>
          <w:sz w:val="20"/>
        </w:rPr>
        <w:t> </w:t>
      </w:r>
      <w:r w:rsidRPr="00B65419">
        <w:rPr>
          <w:rFonts w:ascii="Verdana" w:hAnsi="Verdana"/>
          <w:sz w:val="20"/>
        </w:rPr>
        <w:t>lo siguiente:</w:t>
      </w:r>
    </w:p>
    <w:p w:rsidR="00B65419" w:rsidRPr="00B65419" w:rsidRDefault="00B65419" w:rsidP="00B65419">
      <w:pPr>
        <w:jc w:val="both"/>
        <w:rPr>
          <w:rFonts w:ascii="Verdana" w:hAnsi="Verdana"/>
          <w:sz w:val="20"/>
        </w:rPr>
      </w:pPr>
      <w:r w:rsidRPr="00B65419">
        <w:rPr>
          <w:rFonts w:ascii="Verdana" w:hAnsi="Verdana"/>
          <w:b/>
          <w:bCs/>
          <w:sz w:val="20"/>
        </w:rPr>
        <w:t>ARTÍCULO l</w:t>
      </w:r>
    </w:p>
    <w:p w:rsidR="00B65419" w:rsidRPr="00B65419" w:rsidRDefault="00B65419" w:rsidP="00B65419">
      <w:pPr>
        <w:jc w:val="both"/>
        <w:rPr>
          <w:rFonts w:ascii="Verdana" w:hAnsi="Verdana"/>
          <w:sz w:val="20"/>
        </w:rPr>
      </w:pPr>
      <w:r w:rsidRPr="00B65419">
        <w:rPr>
          <w:rFonts w:ascii="Verdana" w:hAnsi="Verdana"/>
          <w:b/>
          <w:bCs/>
          <w:sz w:val="20"/>
        </w:rPr>
        <w:t>DEFINICIONES</w:t>
      </w:r>
    </w:p>
    <w:p w:rsidR="00B65419" w:rsidRPr="00B65419" w:rsidRDefault="00B65419" w:rsidP="00B65419">
      <w:pPr>
        <w:jc w:val="both"/>
        <w:rPr>
          <w:rFonts w:ascii="Verdana" w:hAnsi="Verdana"/>
          <w:sz w:val="20"/>
        </w:rPr>
      </w:pPr>
      <w:r w:rsidRPr="00B65419">
        <w:rPr>
          <w:rFonts w:ascii="Verdana" w:hAnsi="Verdana"/>
          <w:sz w:val="20"/>
        </w:rPr>
        <w:t>Para la interpretación, aplicación y efectos del presente Convenio y sus Anexos, los términos siguientes significarán</w:t>
      </w:r>
      <w:r w:rsidRPr="00B65419">
        <w:rPr>
          <w:rFonts w:ascii="Verdana" w:hAnsi="Verdana"/>
          <w:b/>
          <w:bCs/>
          <w:sz w:val="20"/>
        </w:rPr>
        <w:t>:</w:t>
      </w:r>
    </w:p>
    <w:p w:rsidR="00B65419" w:rsidRPr="00B65419" w:rsidRDefault="00B65419" w:rsidP="00B65419">
      <w:pPr>
        <w:jc w:val="both"/>
        <w:rPr>
          <w:rFonts w:ascii="Verdana" w:hAnsi="Verdana"/>
          <w:sz w:val="20"/>
        </w:rPr>
      </w:pPr>
      <w:r w:rsidRPr="00B65419">
        <w:rPr>
          <w:rFonts w:ascii="Verdana" w:hAnsi="Verdana"/>
          <w:sz w:val="20"/>
        </w:rPr>
        <w:t>a)   "Autoridades Aeronáuticas", en el caso de los Estados Unidos Mexicanos, la Secretaría de Comunicaciones y Transportes, a través de la Dirección General de Aeronáutica Civil y en el caso de la República Oriental del Uruguay, la Dirección Nacional de Aviación Civil e Infraestructura Aeronáutica o, en ambos casos, cualquier otra persona u organismo que esté facultado para asumir las funciones actualmente ejercidas por ellas;</w:t>
      </w:r>
    </w:p>
    <w:p w:rsidR="00B65419" w:rsidRPr="00B65419" w:rsidRDefault="00B65419" w:rsidP="00B65419">
      <w:pPr>
        <w:jc w:val="both"/>
        <w:rPr>
          <w:rFonts w:ascii="Verdana" w:hAnsi="Verdana"/>
          <w:sz w:val="20"/>
        </w:rPr>
      </w:pPr>
      <w:r w:rsidRPr="00B65419">
        <w:rPr>
          <w:rFonts w:ascii="Verdana" w:hAnsi="Verdana"/>
          <w:sz w:val="20"/>
        </w:rPr>
        <w:t xml:space="preserve">b)   "Código Compartido", el uso del </w:t>
      </w:r>
      <w:proofErr w:type="spellStart"/>
      <w:r w:rsidRPr="00B65419">
        <w:rPr>
          <w:rFonts w:ascii="Verdana" w:hAnsi="Verdana"/>
          <w:sz w:val="20"/>
        </w:rPr>
        <w:t>designador</w:t>
      </w:r>
      <w:proofErr w:type="spellEnd"/>
      <w:r w:rsidRPr="00B65419">
        <w:rPr>
          <w:rFonts w:ascii="Verdana" w:hAnsi="Verdana"/>
          <w:sz w:val="20"/>
        </w:rPr>
        <w:t xml:space="preserve"> de vuelo de un transportista aéreo para un servicio efectuado por otro transportista aéreo, servicio que suele identificarse como perteneciente y efectuado por este último;</w:t>
      </w:r>
    </w:p>
    <w:p w:rsidR="00B65419" w:rsidRPr="00B65419" w:rsidRDefault="00B65419" w:rsidP="00B65419">
      <w:pPr>
        <w:jc w:val="both"/>
        <w:rPr>
          <w:rFonts w:ascii="Verdana" w:hAnsi="Verdana"/>
          <w:sz w:val="20"/>
        </w:rPr>
      </w:pPr>
      <w:r w:rsidRPr="00B65419">
        <w:rPr>
          <w:rFonts w:ascii="Verdana" w:hAnsi="Verdana"/>
          <w:sz w:val="20"/>
        </w:rPr>
        <w:t>c)   "Convención", el Convenio sobre Aviación Civil Internacional, abierto a firma en Chicago el 7 de</w:t>
      </w:r>
    </w:p>
    <w:p w:rsidR="00B65419" w:rsidRPr="00B65419" w:rsidRDefault="00B65419" w:rsidP="00B65419">
      <w:pPr>
        <w:jc w:val="both"/>
        <w:rPr>
          <w:rFonts w:ascii="Verdana" w:hAnsi="Verdana"/>
          <w:sz w:val="20"/>
        </w:rPr>
      </w:pPr>
      <w:proofErr w:type="gramStart"/>
      <w:r w:rsidRPr="00B65419">
        <w:rPr>
          <w:rFonts w:ascii="Verdana" w:hAnsi="Verdana"/>
          <w:sz w:val="20"/>
        </w:rPr>
        <w:t>diciembre</w:t>
      </w:r>
      <w:proofErr w:type="gramEnd"/>
      <w:r w:rsidRPr="00B65419">
        <w:rPr>
          <w:rFonts w:ascii="Verdana" w:hAnsi="Verdana"/>
          <w:sz w:val="20"/>
        </w:rPr>
        <w:t xml:space="preserve"> de 1944 y toda enmienda</w:t>
      </w:r>
      <w:r w:rsidRPr="00B65419">
        <w:rPr>
          <w:rFonts w:ascii="Verdana" w:hAnsi="Verdana"/>
          <w:i/>
          <w:iCs/>
          <w:sz w:val="20"/>
        </w:rPr>
        <w:t> </w:t>
      </w:r>
      <w:r w:rsidRPr="00B65419">
        <w:rPr>
          <w:rFonts w:ascii="Verdana" w:hAnsi="Verdana"/>
          <w:sz w:val="20"/>
        </w:rPr>
        <w:t>a él que haya sido ratificada por ambas Partes Contratantes;</w:t>
      </w:r>
    </w:p>
    <w:p w:rsidR="00B65419" w:rsidRPr="00B65419" w:rsidRDefault="00B65419" w:rsidP="00B65419">
      <w:pPr>
        <w:jc w:val="both"/>
        <w:rPr>
          <w:rFonts w:ascii="Verdana" w:hAnsi="Verdana"/>
          <w:sz w:val="20"/>
        </w:rPr>
      </w:pPr>
      <w:r w:rsidRPr="00B65419">
        <w:rPr>
          <w:rFonts w:ascii="Verdana" w:hAnsi="Verdana"/>
          <w:sz w:val="20"/>
        </w:rPr>
        <w:t>d)   "Convenio", el presente Convenio, sus Anexos y cualquier enmienda a éstos, debidamente aprobadas y ratificadas;</w:t>
      </w:r>
    </w:p>
    <w:p w:rsidR="00B65419" w:rsidRPr="00B65419" w:rsidRDefault="00B65419" w:rsidP="00B65419">
      <w:pPr>
        <w:jc w:val="both"/>
        <w:rPr>
          <w:rFonts w:ascii="Verdana" w:hAnsi="Verdana"/>
          <w:sz w:val="20"/>
        </w:rPr>
      </w:pPr>
      <w:r w:rsidRPr="00B65419">
        <w:rPr>
          <w:rFonts w:ascii="Verdana" w:hAnsi="Verdana"/>
          <w:sz w:val="20"/>
        </w:rPr>
        <w:t>e)    "Servicio aéreo", "servicio aéreo internacional", "línea aérea" y "escala para fines no comerciales", el significado que se les asigna respectivamente en el Artículo 96 de la Convención;</w:t>
      </w:r>
    </w:p>
    <w:p w:rsidR="00B65419" w:rsidRPr="00B65419" w:rsidRDefault="00B65419" w:rsidP="00B65419">
      <w:pPr>
        <w:jc w:val="both"/>
        <w:rPr>
          <w:rFonts w:ascii="Verdana" w:hAnsi="Verdana"/>
          <w:sz w:val="20"/>
        </w:rPr>
      </w:pPr>
      <w:r w:rsidRPr="00B65419">
        <w:rPr>
          <w:rFonts w:ascii="Verdana" w:hAnsi="Verdana"/>
          <w:sz w:val="20"/>
        </w:rPr>
        <w:lastRenderedPageBreak/>
        <w:t>f)    "Frecuencia", el número de vuelos redondos que una línea aérea efectúa en una ruta específica en un período dado;</w:t>
      </w:r>
    </w:p>
    <w:p w:rsidR="00B65419" w:rsidRPr="00B65419" w:rsidRDefault="00B65419" w:rsidP="00B65419">
      <w:pPr>
        <w:jc w:val="both"/>
        <w:rPr>
          <w:rFonts w:ascii="Verdana" w:hAnsi="Verdana"/>
          <w:sz w:val="20"/>
        </w:rPr>
      </w:pPr>
      <w:r w:rsidRPr="00B65419">
        <w:rPr>
          <w:rFonts w:ascii="Verdana" w:hAnsi="Verdana"/>
          <w:sz w:val="20"/>
        </w:rPr>
        <w:t xml:space="preserve">g)   "Línea aérea designada", la empresa o empresas de transporte aéreo que cada una de las Partes Contratantes haya designado de conformidad con el Artículo </w:t>
      </w:r>
      <w:proofErr w:type="spellStart"/>
      <w:r w:rsidRPr="00B65419">
        <w:rPr>
          <w:rFonts w:ascii="Verdana" w:hAnsi="Verdana"/>
          <w:sz w:val="20"/>
        </w:rPr>
        <w:t>lll</w:t>
      </w:r>
      <w:proofErr w:type="spellEnd"/>
      <w:r w:rsidRPr="00B65419">
        <w:rPr>
          <w:rFonts w:ascii="Verdana" w:hAnsi="Verdana"/>
          <w:i/>
          <w:iCs/>
          <w:sz w:val="20"/>
        </w:rPr>
        <w:t> </w:t>
      </w:r>
      <w:r w:rsidRPr="00B65419">
        <w:rPr>
          <w:rFonts w:ascii="Verdana" w:hAnsi="Verdana"/>
          <w:sz w:val="20"/>
        </w:rPr>
        <w:t>del presente Convenio, para la explotación de los servicios aéreos descritos en el Anexo I (Cuadro de Rutas);</w:t>
      </w:r>
    </w:p>
    <w:p w:rsidR="00B65419" w:rsidRPr="00B65419" w:rsidRDefault="00B65419" w:rsidP="00B65419">
      <w:pPr>
        <w:jc w:val="both"/>
        <w:rPr>
          <w:rFonts w:ascii="Verdana" w:hAnsi="Verdana"/>
          <w:sz w:val="20"/>
        </w:rPr>
      </w:pPr>
      <w:r w:rsidRPr="00B65419">
        <w:rPr>
          <w:rFonts w:ascii="Verdana" w:hAnsi="Verdana"/>
          <w:sz w:val="20"/>
        </w:rPr>
        <w:t>h)   "Rutas especificadas", las rutas establecidas en el Anexo I (Cuadro de Rutas) del presente Convenio;</w:t>
      </w:r>
    </w:p>
    <w:p w:rsidR="00B65419" w:rsidRPr="00B65419" w:rsidRDefault="00B65419" w:rsidP="00B65419">
      <w:pPr>
        <w:jc w:val="both"/>
        <w:rPr>
          <w:rFonts w:ascii="Verdana" w:hAnsi="Verdana"/>
          <w:sz w:val="20"/>
        </w:rPr>
      </w:pPr>
      <w:r w:rsidRPr="00B65419">
        <w:rPr>
          <w:rFonts w:ascii="Verdana" w:hAnsi="Verdana"/>
          <w:sz w:val="20"/>
        </w:rPr>
        <w:t>i)    "Tarifa", el precio que ha de cobrarse por el transporte de pasajeros, equipaje o carga (excluyendo correo), así como las condiciones o reglas que regulan la aplicación del precio del transporte según las características del servicio que se proporciona, y</w:t>
      </w:r>
    </w:p>
    <w:p w:rsidR="00B65419" w:rsidRPr="00B65419" w:rsidRDefault="00B65419" w:rsidP="00B65419">
      <w:pPr>
        <w:jc w:val="both"/>
        <w:rPr>
          <w:rFonts w:ascii="Verdana" w:hAnsi="Verdana"/>
          <w:sz w:val="20"/>
        </w:rPr>
      </w:pPr>
      <w:r w:rsidRPr="00B65419">
        <w:rPr>
          <w:rFonts w:ascii="Verdana" w:hAnsi="Verdana"/>
          <w:sz w:val="20"/>
        </w:rPr>
        <w:t>j)    "Territorio", las áreas terrestres y las aguas territoriales adyacentes a ellas que se encuentren bajo la soberanía, dominio, protección o mandato de dicho Estado.</w:t>
      </w:r>
    </w:p>
    <w:p w:rsidR="00B65419" w:rsidRPr="00B65419" w:rsidRDefault="00B65419" w:rsidP="00B65419">
      <w:pPr>
        <w:jc w:val="both"/>
        <w:rPr>
          <w:rFonts w:ascii="Verdana" w:hAnsi="Verdana"/>
          <w:sz w:val="20"/>
        </w:rPr>
      </w:pPr>
      <w:r w:rsidRPr="00B65419">
        <w:rPr>
          <w:rFonts w:ascii="Verdana" w:hAnsi="Verdana"/>
          <w:b/>
          <w:bCs/>
          <w:sz w:val="20"/>
        </w:rPr>
        <w:t>ARTÍCULO II</w:t>
      </w:r>
    </w:p>
    <w:p w:rsidR="00B65419" w:rsidRPr="00B65419" w:rsidRDefault="00B65419" w:rsidP="00B65419">
      <w:pPr>
        <w:jc w:val="both"/>
        <w:rPr>
          <w:rFonts w:ascii="Verdana" w:hAnsi="Verdana"/>
          <w:sz w:val="20"/>
        </w:rPr>
      </w:pPr>
      <w:r w:rsidRPr="00B65419">
        <w:rPr>
          <w:rFonts w:ascii="Verdana" w:hAnsi="Verdana"/>
          <w:b/>
          <w:bCs/>
          <w:sz w:val="20"/>
        </w:rPr>
        <w:t>OTORGAMIENTO DE DERECHOS</w:t>
      </w:r>
    </w:p>
    <w:p w:rsidR="00B65419" w:rsidRPr="00B65419" w:rsidRDefault="00B65419" w:rsidP="00B65419">
      <w:pPr>
        <w:jc w:val="both"/>
        <w:rPr>
          <w:rFonts w:ascii="Verdana" w:hAnsi="Verdana"/>
          <w:sz w:val="20"/>
        </w:rPr>
      </w:pPr>
      <w:r w:rsidRPr="00B65419">
        <w:rPr>
          <w:rFonts w:ascii="Verdana" w:hAnsi="Verdana"/>
          <w:sz w:val="20"/>
        </w:rPr>
        <w:t>1.-    Ambas Partes Contratantes se conceden recíprocamente los derechos especificados en el presente Convenio</w:t>
      </w:r>
      <w:r w:rsidRPr="00B65419">
        <w:rPr>
          <w:rFonts w:ascii="Verdana" w:hAnsi="Verdana"/>
          <w:b/>
          <w:bCs/>
          <w:sz w:val="20"/>
        </w:rPr>
        <w:t> </w:t>
      </w:r>
      <w:r w:rsidRPr="00B65419">
        <w:rPr>
          <w:rFonts w:ascii="Verdana" w:hAnsi="Verdana"/>
          <w:sz w:val="20"/>
        </w:rPr>
        <w:t>con el fin de establecer los servicios convenidos.</w:t>
      </w:r>
    </w:p>
    <w:p w:rsidR="00B65419" w:rsidRPr="00B65419" w:rsidRDefault="00B65419" w:rsidP="00B65419">
      <w:pPr>
        <w:jc w:val="both"/>
        <w:rPr>
          <w:rFonts w:ascii="Verdana" w:hAnsi="Verdana"/>
          <w:sz w:val="20"/>
        </w:rPr>
      </w:pPr>
      <w:r w:rsidRPr="00B65419">
        <w:rPr>
          <w:rFonts w:ascii="Verdana" w:hAnsi="Verdana"/>
          <w:sz w:val="20"/>
        </w:rPr>
        <w:t>2.-    Sujeto a las previsiones del presente Convenio y a sus Anexos, la línea o líneas aéreas designadas por cada Parte Contratante, mientras operen los servicios convenidos, gozarán de los siguientes derechos:</w:t>
      </w:r>
    </w:p>
    <w:p w:rsidR="00B65419" w:rsidRPr="00B65419" w:rsidRDefault="00B65419" w:rsidP="00B65419">
      <w:pPr>
        <w:jc w:val="both"/>
        <w:rPr>
          <w:rFonts w:ascii="Verdana" w:hAnsi="Verdana"/>
          <w:sz w:val="20"/>
        </w:rPr>
      </w:pPr>
      <w:r w:rsidRPr="00B65419">
        <w:rPr>
          <w:rFonts w:ascii="Verdana" w:hAnsi="Verdana"/>
          <w:sz w:val="20"/>
        </w:rPr>
        <w:t>a)   sobrevolar el territorio de la otra Parte Contratante sin aterrizar en el mismo;</w:t>
      </w:r>
    </w:p>
    <w:p w:rsidR="00B65419" w:rsidRPr="00B65419" w:rsidRDefault="00B65419" w:rsidP="00B65419">
      <w:pPr>
        <w:jc w:val="both"/>
        <w:rPr>
          <w:rFonts w:ascii="Verdana" w:hAnsi="Verdana"/>
          <w:sz w:val="20"/>
        </w:rPr>
      </w:pPr>
      <w:r w:rsidRPr="00B65419">
        <w:rPr>
          <w:rFonts w:ascii="Verdana" w:hAnsi="Verdana"/>
          <w:sz w:val="20"/>
        </w:rPr>
        <w:t>b)   hacer escalas para fines no comerciales en dicho territorio, y</w:t>
      </w:r>
    </w:p>
    <w:p w:rsidR="00B65419" w:rsidRPr="00B65419" w:rsidRDefault="00B65419" w:rsidP="00B65419">
      <w:pPr>
        <w:jc w:val="both"/>
        <w:rPr>
          <w:rFonts w:ascii="Verdana" w:hAnsi="Verdana"/>
          <w:sz w:val="20"/>
        </w:rPr>
      </w:pPr>
      <w:r w:rsidRPr="00B65419">
        <w:rPr>
          <w:rFonts w:ascii="Verdana" w:hAnsi="Verdana"/>
          <w:sz w:val="20"/>
        </w:rPr>
        <w:t>c)   prestar servicios regulares, combinados de pasajeros, carga y correo y exclusivos de carga entre los territorios de las Partes Contratantes en las rutas especificadas en el Anexo I del presente Convenio.</w:t>
      </w:r>
    </w:p>
    <w:p w:rsidR="00B65419" w:rsidRPr="00B65419" w:rsidRDefault="00B65419" w:rsidP="00B65419">
      <w:pPr>
        <w:jc w:val="both"/>
        <w:rPr>
          <w:rFonts w:ascii="Verdana" w:hAnsi="Verdana"/>
          <w:sz w:val="20"/>
        </w:rPr>
      </w:pPr>
      <w:r w:rsidRPr="00B65419">
        <w:rPr>
          <w:rFonts w:ascii="Verdana" w:hAnsi="Verdana"/>
          <w:b/>
          <w:bCs/>
          <w:sz w:val="20"/>
        </w:rPr>
        <w:t>ARTÍCULO III</w:t>
      </w:r>
    </w:p>
    <w:p w:rsidR="00B65419" w:rsidRPr="00B65419" w:rsidRDefault="00B65419" w:rsidP="00B65419">
      <w:pPr>
        <w:jc w:val="both"/>
        <w:rPr>
          <w:rFonts w:ascii="Verdana" w:hAnsi="Verdana"/>
          <w:sz w:val="20"/>
        </w:rPr>
      </w:pPr>
      <w:r w:rsidRPr="00B65419">
        <w:rPr>
          <w:rFonts w:ascii="Verdana" w:hAnsi="Verdana"/>
          <w:b/>
          <w:bCs/>
          <w:sz w:val="20"/>
        </w:rPr>
        <w:t>DESIGNACIÓN Y AUTORIZACIÓN</w:t>
      </w:r>
    </w:p>
    <w:p w:rsidR="00B65419" w:rsidRPr="00B65419" w:rsidRDefault="00B65419" w:rsidP="00B65419">
      <w:pPr>
        <w:jc w:val="both"/>
        <w:rPr>
          <w:rFonts w:ascii="Verdana" w:hAnsi="Verdana"/>
          <w:sz w:val="20"/>
        </w:rPr>
      </w:pPr>
      <w:r w:rsidRPr="00B65419">
        <w:rPr>
          <w:rFonts w:ascii="Verdana" w:hAnsi="Verdana"/>
          <w:sz w:val="20"/>
        </w:rPr>
        <w:t>1.-   Cada Parte Contratante tendrá el derecho de designar tantas líneas</w:t>
      </w:r>
      <w:r w:rsidRPr="00B65419">
        <w:rPr>
          <w:rFonts w:ascii="Verdana" w:hAnsi="Verdana"/>
          <w:b/>
          <w:bCs/>
          <w:sz w:val="20"/>
        </w:rPr>
        <w:t> </w:t>
      </w:r>
      <w:r w:rsidRPr="00B65419">
        <w:rPr>
          <w:rFonts w:ascii="Verdana" w:hAnsi="Verdana"/>
          <w:sz w:val="20"/>
        </w:rPr>
        <w:t>aéreas como desee para operar los servicios en las rutas especificadas de conformidad con el presente Convenio y de revocar o sustituir tales designaciones. Dichas designaciones se transmitirán por vía diplomática y especificarán el tipo de transporte aéreo que la línea aérea está autorizada a efectuar de conformidad con el Artículo II.</w:t>
      </w:r>
    </w:p>
    <w:p w:rsidR="00B65419" w:rsidRPr="00B65419" w:rsidRDefault="00B65419" w:rsidP="00B65419">
      <w:pPr>
        <w:jc w:val="both"/>
        <w:rPr>
          <w:rFonts w:ascii="Verdana" w:hAnsi="Verdana"/>
          <w:sz w:val="20"/>
        </w:rPr>
      </w:pPr>
      <w:r w:rsidRPr="00B65419">
        <w:rPr>
          <w:rFonts w:ascii="Verdana" w:hAnsi="Verdana"/>
          <w:sz w:val="20"/>
        </w:rPr>
        <w:t xml:space="preserve">2.-   Las Autoridades Aeronáuticas se comunicarán lo más pronto posible la información relativa a las autorizaciones otorgadas a sus propias líneas aéreas para explotar en todo o parte los servicios convenidos. Dicha información consistirá, </w:t>
      </w:r>
      <w:r w:rsidRPr="00B65419">
        <w:rPr>
          <w:rFonts w:ascii="Verdana" w:hAnsi="Verdana"/>
          <w:sz w:val="20"/>
        </w:rPr>
        <w:lastRenderedPageBreak/>
        <w:t>particularmente, en la copia de las autorizaciones acordadas y de sus modificaciones eventuales, así como cualquiera otra que pueda resultar de interés para las Partes Contratantes.</w:t>
      </w:r>
    </w:p>
    <w:p w:rsidR="00B65419" w:rsidRPr="00B65419" w:rsidRDefault="00B65419" w:rsidP="00B65419">
      <w:pPr>
        <w:jc w:val="both"/>
        <w:rPr>
          <w:rFonts w:ascii="Verdana" w:hAnsi="Verdana"/>
          <w:sz w:val="20"/>
        </w:rPr>
      </w:pPr>
      <w:r w:rsidRPr="00B65419">
        <w:rPr>
          <w:rFonts w:ascii="Verdana" w:hAnsi="Verdana"/>
          <w:sz w:val="20"/>
        </w:rPr>
        <w:t>3.-   Al recibir la designación, la otra Parte Contratante deberá conceder a las líneas aéreas designadas, sin demora, las debidas autorizaciones para operar los servicios acordados en el presente Convenio, de conformidad con las disposiciones de los numerales 5 y 6 del presente Artículo.</w:t>
      </w:r>
    </w:p>
    <w:p w:rsidR="00B65419" w:rsidRPr="00B65419" w:rsidRDefault="00B65419" w:rsidP="00B65419">
      <w:pPr>
        <w:jc w:val="both"/>
        <w:rPr>
          <w:rFonts w:ascii="Verdana" w:hAnsi="Verdana"/>
          <w:sz w:val="20"/>
        </w:rPr>
      </w:pPr>
      <w:r w:rsidRPr="00B65419">
        <w:rPr>
          <w:rFonts w:ascii="Verdana" w:hAnsi="Verdana"/>
          <w:sz w:val="20"/>
        </w:rPr>
        <w:t>4.-   La Autoridad Aeronáutica de una de las Partes Contratantes podrá requerir que la línea o líneas aéreas designadas por la otra Parte Contratante demuestren, de conformidad con las disposiciones del Convenio, que están calificadas para cumplir con las obligaciones prescritas en las leyes y reglamentos aplicados por dicha Autoridad a la explotación de los servicios convenidos.</w:t>
      </w:r>
    </w:p>
    <w:p w:rsidR="00B65419" w:rsidRPr="00B65419" w:rsidRDefault="00B65419" w:rsidP="00B65419">
      <w:pPr>
        <w:jc w:val="both"/>
        <w:rPr>
          <w:rFonts w:ascii="Verdana" w:hAnsi="Verdana"/>
          <w:sz w:val="20"/>
        </w:rPr>
      </w:pPr>
      <w:r w:rsidRPr="00B65419">
        <w:rPr>
          <w:rFonts w:ascii="Verdana" w:hAnsi="Verdana"/>
          <w:sz w:val="20"/>
        </w:rPr>
        <w:t> </w:t>
      </w:r>
    </w:p>
    <w:p w:rsidR="00B65419" w:rsidRPr="00B65419" w:rsidRDefault="00B65419" w:rsidP="00B65419">
      <w:pPr>
        <w:jc w:val="both"/>
        <w:rPr>
          <w:rFonts w:ascii="Verdana" w:hAnsi="Verdana"/>
          <w:sz w:val="20"/>
        </w:rPr>
      </w:pPr>
      <w:r w:rsidRPr="00B65419">
        <w:rPr>
          <w:rFonts w:ascii="Verdana" w:hAnsi="Verdana"/>
          <w:sz w:val="20"/>
        </w:rPr>
        <w:t>5.-   Cada Parte Contratante tendrá el derecho de negarse a aceptar la designación referida en el numeral 1 del presente Artículo, o de imponer a una línea aérea designada las condiciones que estime necesarias para el ejercicio de los derechos especificados en el Artículo II del presente Convenio, si la línea aérea no está constituida o no tiene su oficina principal de negocios en el territorio de la Parte Contratante que la designa, o si no está sometida al control normativo efectivo de dicha Parte Contratante.</w:t>
      </w:r>
    </w:p>
    <w:p w:rsidR="00B65419" w:rsidRPr="00B65419" w:rsidRDefault="00B65419" w:rsidP="00B65419">
      <w:pPr>
        <w:jc w:val="both"/>
        <w:rPr>
          <w:rFonts w:ascii="Verdana" w:hAnsi="Verdana"/>
          <w:sz w:val="20"/>
        </w:rPr>
      </w:pPr>
      <w:r w:rsidRPr="00B65419">
        <w:rPr>
          <w:rFonts w:ascii="Verdana" w:hAnsi="Verdana"/>
          <w:sz w:val="20"/>
        </w:rPr>
        <w:t>6.-   Cuando una línea o líneas aéreas hayan sido designadas o autorizadas, podrán iniciar en cualquier momento la explotación de los servicios convenidos, dentro del plazo otorgado, siempre que en materia de tarifas hayan procedido de conformidad con las disposiciones del Anexo II del presente Convenio.</w:t>
      </w:r>
    </w:p>
    <w:p w:rsidR="00B65419" w:rsidRPr="00B65419" w:rsidRDefault="00B65419" w:rsidP="00B65419">
      <w:pPr>
        <w:jc w:val="both"/>
        <w:rPr>
          <w:rFonts w:ascii="Verdana" w:hAnsi="Verdana"/>
          <w:sz w:val="20"/>
        </w:rPr>
      </w:pPr>
      <w:r w:rsidRPr="00B65419">
        <w:rPr>
          <w:rFonts w:ascii="Verdana" w:hAnsi="Verdana"/>
          <w:b/>
          <w:bCs/>
          <w:sz w:val="20"/>
        </w:rPr>
        <w:t>ARTÍCULO IV</w:t>
      </w:r>
    </w:p>
    <w:p w:rsidR="00B65419" w:rsidRPr="00B65419" w:rsidRDefault="00B65419" w:rsidP="00B65419">
      <w:pPr>
        <w:jc w:val="both"/>
        <w:rPr>
          <w:rFonts w:ascii="Verdana" w:hAnsi="Verdana"/>
          <w:sz w:val="20"/>
        </w:rPr>
      </w:pPr>
      <w:r w:rsidRPr="00B65419">
        <w:rPr>
          <w:rFonts w:ascii="Verdana" w:hAnsi="Verdana"/>
          <w:b/>
          <w:bCs/>
          <w:sz w:val="20"/>
        </w:rPr>
        <w:t>PRINCIPIOS QUE RIGEN LA OPERACIÓN DE LOS SERVICIOS</w:t>
      </w:r>
    </w:p>
    <w:p w:rsidR="00B65419" w:rsidRPr="00B65419" w:rsidRDefault="00B65419" w:rsidP="00B65419">
      <w:pPr>
        <w:jc w:val="both"/>
        <w:rPr>
          <w:rFonts w:ascii="Verdana" w:hAnsi="Verdana"/>
          <w:sz w:val="20"/>
        </w:rPr>
      </w:pPr>
      <w:r w:rsidRPr="00B65419">
        <w:rPr>
          <w:rFonts w:ascii="Verdana" w:hAnsi="Verdana"/>
          <w:sz w:val="20"/>
        </w:rPr>
        <w:t>1.-   Habrá una oportunidad justa e igual para que las líneas aéreas designadas por cada Parte Contratante operen los servicios convenidos en las rutas especificadas en el Anexo I (Cuadro de Rutas) del presente Convenio.</w:t>
      </w:r>
    </w:p>
    <w:p w:rsidR="00B65419" w:rsidRPr="00B65419" w:rsidRDefault="00B65419" w:rsidP="00B65419">
      <w:pPr>
        <w:jc w:val="both"/>
        <w:rPr>
          <w:rFonts w:ascii="Verdana" w:hAnsi="Verdana"/>
          <w:sz w:val="20"/>
        </w:rPr>
      </w:pPr>
      <w:r w:rsidRPr="00B65419">
        <w:rPr>
          <w:rFonts w:ascii="Verdana" w:hAnsi="Verdana"/>
          <w:sz w:val="20"/>
        </w:rPr>
        <w:t>2.-   Al operar los servicios convenidos, las líneas aéreas designadas por cada Parte Contratante tomarán en cuenta los intereses de las líneas aéreas designadas por la otra Parte Contratante, de manera que no se afecten indebidamente los servicios que esta última proporciona en la totalidad o en parte de las mismas rutas.</w:t>
      </w:r>
    </w:p>
    <w:p w:rsidR="00B65419" w:rsidRPr="00B65419" w:rsidRDefault="00B65419" w:rsidP="00B65419">
      <w:pPr>
        <w:jc w:val="both"/>
        <w:rPr>
          <w:rFonts w:ascii="Verdana" w:hAnsi="Verdana"/>
          <w:sz w:val="20"/>
        </w:rPr>
      </w:pPr>
      <w:r w:rsidRPr="00B65419">
        <w:rPr>
          <w:rFonts w:ascii="Verdana" w:hAnsi="Verdana"/>
          <w:sz w:val="20"/>
        </w:rPr>
        <w:t>3.-   Los servicios convenidos que proporcionen las líneas aéreas designadas por cada una de las Partes Contratantes, guardarán una estrecha relación con las necesidades de transporte de pasajeros y carga, incluyendo correo, que provengan de o estén destinados al territorio de la Parte que haya designado a la línea o líneas aéreas.</w:t>
      </w:r>
    </w:p>
    <w:p w:rsidR="00B65419" w:rsidRPr="00B65419" w:rsidRDefault="00B65419" w:rsidP="00B65419">
      <w:pPr>
        <w:jc w:val="both"/>
        <w:rPr>
          <w:rFonts w:ascii="Verdana" w:hAnsi="Verdana"/>
          <w:sz w:val="20"/>
        </w:rPr>
      </w:pPr>
      <w:r w:rsidRPr="00B65419">
        <w:rPr>
          <w:rFonts w:ascii="Verdana" w:hAnsi="Verdana"/>
          <w:b/>
          <w:bCs/>
          <w:sz w:val="20"/>
        </w:rPr>
        <w:t>ARTÍCULO V</w:t>
      </w:r>
    </w:p>
    <w:p w:rsidR="00B65419" w:rsidRPr="00B65419" w:rsidRDefault="00B65419" w:rsidP="00B65419">
      <w:pPr>
        <w:jc w:val="both"/>
        <w:rPr>
          <w:rFonts w:ascii="Verdana" w:hAnsi="Verdana"/>
          <w:sz w:val="20"/>
        </w:rPr>
      </w:pPr>
      <w:r w:rsidRPr="00B65419">
        <w:rPr>
          <w:rFonts w:ascii="Verdana" w:hAnsi="Verdana"/>
          <w:b/>
          <w:bCs/>
          <w:sz w:val="20"/>
        </w:rPr>
        <w:lastRenderedPageBreak/>
        <w:t>REVOCACIÓN, SUSPENSIÓN Y LIMITACIÓN DE LOS DERECHOS</w:t>
      </w:r>
    </w:p>
    <w:p w:rsidR="00B65419" w:rsidRPr="00B65419" w:rsidRDefault="00B65419" w:rsidP="00B65419">
      <w:pPr>
        <w:jc w:val="both"/>
        <w:rPr>
          <w:rFonts w:ascii="Verdana" w:hAnsi="Verdana"/>
          <w:sz w:val="20"/>
        </w:rPr>
      </w:pPr>
      <w:r w:rsidRPr="00B65419">
        <w:rPr>
          <w:rFonts w:ascii="Verdana" w:hAnsi="Verdana"/>
          <w:sz w:val="20"/>
        </w:rPr>
        <w:t>1.-   Cada una de las Partes Contratantes se reserva el derecho de revocar el permiso de explotación o de suspender el ejercicio de los derechos concedidos a la línea o líneas aéreas designadas por la otra Parte Contratante, de conformidad con lo establecido en el Artículo II del presente Convenio, o de imponer las condiciones que estime necesarias para el ejercicio de dichos derechos en los siguientes casos:</w:t>
      </w:r>
    </w:p>
    <w:p w:rsidR="00B65419" w:rsidRPr="00B65419" w:rsidRDefault="00B65419" w:rsidP="00B65419">
      <w:pPr>
        <w:jc w:val="both"/>
        <w:rPr>
          <w:rFonts w:ascii="Verdana" w:hAnsi="Verdana"/>
          <w:sz w:val="20"/>
        </w:rPr>
      </w:pPr>
      <w:r w:rsidRPr="00B65419">
        <w:rPr>
          <w:rFonts w:ascii="Verdana" w:hAnsi="Verdana"/>
          <w:sz w:val="20"/>
        </w:rPr>
        <w:t>a)   cuando la línea o líneas aéreas no cumplan con las leyes y reglamentos de la Parte Contratante que conceda los derechos;</w:t>
      </w:r>
    </w:p>
    <w:p w:rsidR="00B65419" w:rsidRPr="00B65419" w:rsidRDefault="00B65419" w:rsidP="00B65419">
      <w:pPr>
        <w:jc w:val="both"/>
        <w:rPr>
          <w:rFonts w:ascii="Verdana" w:hAnsi="Verdana"/>
          <w:sz w:val="20"/>
        </w:rPr>
      </w:pPr>
      <w:r w:rsidRPr="00B65419">
        <w:rPr>
          <w:rFonts w:ascii="Verdana" w:hAnsi="Verdana"/>
          <w:sz w:val="20"/>
        </w:rPr>
        <w:t>b)   cuando la línea o líneas aéreas no estén constituidas o no tengan su oficina principal de negocios en el territorio de la otra Parte Contratante;</w:t>
      </w:r>
    </w:p>
    <w:p w:rsidR="00B65419" w:rsidRPr="00B65419" w:rsidRDefault="00B65419" w:rsidP="00B65419">
      <w:pPr>
        <w:jc w:val="both"/>
        <w:rPr>
          <w:rFonts w:ascii="Verdana" w:hAnsi="Verdana"/>
          <w:sz w:val="20"/>
        </w:rPr>
      </w:pPr>
      <w:r w:rsidRPr="00B65419">
        <w:rPr>
          <w:rFonts w:ascii="Verdana" w:hAnsi="Verdana"/>
          <w:sz w:val="20"/>
        </w:rPr>
        <w:t>c)   cuando la línea o líneas aéreas no estén bajo el control normativo efectivo del Estado </w:t>
      </w:r>
      <w:proofErr w:type="spellStart"/>
      <w:r w:rsidRPr="00B65419">
        <w:rPr>
          <w:rFonts w:ascii="Verdana" w:hAnsi="Verdana"/>
          <w:sz w:val="20"/>
        </w:rPr>
        <w:t>designante</w:t>
      </w:r>
      <w:proofErr w:type="spellEnd"/>
      <w:r w:rsidRPr="00B65419">
        <w:rPr>
          <w:rFonts w:ascii="Verdana" w:hAnsi="Verdana"/>
          <w:sz w:val="20"/>
        </w:rPr>
        <w:t>, y</w:t>
      </w:r>
    </w:p>
    <w:p w:rsidR="00B65419" w:rsidRPr="00B65419" w:rsidRDefault="00B65419" w:rsidP="00B65419">
      <w:pPr>
        <w:jc w:val="both"/>
        <w:rPr>
          <w:rFonts w:ascii="Verdana" w:hAnsi="Verdana"/>
          <w:sz w:val="20"/>
        </w:rPr>
      </w:pPr>
      <w:r w:rsidRPr="00B65419">
        <w:rPr>
          <w:rFonts w:ascii="Verdana" w:hAnsi="Verdana"/>
          <w:sz w:val="20"/>
        </w:rPr>
        <w:t>d)   cuando la línea o líneas aéreas dejen de explotar los servicios convenidos con arreglo a las condiciones del presente Convenio.</w:t>
      </w:r>
    </w:p>
    <w:p w:rsidR="00B65419" w:rsidRPr="00B65419" w:rsidRDefault="00B65419" w:rsidP="00B65419">
      <w:pPr>
        <w:jc w:val="both"/>
        <w:rPr>
          <w:rFonts w:ascii="Verdana" w:hAnsi="Verdana"/>
          <w:sz w:val="20"/>
        </w:rPr>
      </w:pPr>
      <w:r w:rsidRPr="00B65419">
        <w:rPr>
          <w:rFonts w:ascii="Verdana" w:hAnsi="Verdana"/>
          <w:sz w:val="20"/>
        </w:rPr>
        <w:t>2.-   A menos que la revocación o suspensión inmediatas sean esenciales para impedir nuevas infracciones de las leyes o reglamentos, tal derecho se ejercerá solamente después de la celebración de una Reunión de Consulta con arreglo al Artículo XVIII del presente Convenio.</w:t>
      </w:r>
    </w:p>
    <w:p w:rsidR="00B65419" w:rsidRPr="00B65419" w:rsidRDefault="00B65419" w:rsidP="00B65419">
      <w:pPr>
        <w:jc w:val="both"/>
        <w:rPr>
          <w:rFonts w:ascii="Verdana" w:hAnsi="Verdana"/>
          <w:sz w:val="20"/>
        </w:rPr>
      </w:pPr>
      <w:r w:rsidRPr="00B65419">
        <w:rPr>
          <w:rFonts w:ascii="Verdana" w:hAnsi="Verdana"/>
          <w:b/>
          <w:bCs/>
          <w:sz w:val="20"/>
        </w:rPr>
        <w:t>ARTÍCULO VI</w:t>
      </w:r>
    </w:p>
    <w:p w:rsidR="00B65419" w:rsidRPr="00B65419" w:rsidRDefault="00B65419" w:rsidP="00B65419">
      <w:pPr>
        <w:jc w:val="both"/>
        <w:rPr>
          <w:rFonts w:ascii="Verdana" w:hAnsi="Verdana"/>
          <w:sz w:val="20"/>
        </w:rPr>
      </w:pPr>
      <w:r w:rsidRPr="00B65419">
        <w:rPr>
          <w:rFonts w:ascii="Verdana" w:hAnsi="Verdana"/>
          <w:b/>
          <w:bCs/>
          <w:sz w:val="20"/>
        </w:rPr>
        <w:t>USO DE INSTALACIONES Y SERVICIOS E IMPOSICIÓN DE DERECHOS AEROPORTUARIOS</w:t>
      </w:r>
    </w:p>
    <w:p w:rsidR="00B65419" w:rsidRPr="00B65419" w:rsidRDefault="00B65419" w:rsidP="00B65419">
      <w:pPr>
        <w:jc w:val="both"/>
        <w:rPr>
          <w:rFonts w:ascii="Verdana" w:hAnsi="Verdana"/>
          <w:sz w:val="20"/>
        </w:rPr>
      </w:pPr>
      <w:r w:rsidRPr="00B65419">
        <w:rPr>
          <w:rFonts w:ascii="Verdana" w:hAnsi="Verdana"/>
          <w:sz w:val="20"/>
        </w:rPr>
        <w:t>1.-   Las líneas aéreas designadas por cada Parte Contratante tendrán derecho a utilizar las instalaciones y servicios de los aeropuertos civiles en el territorio de la otra Parte Contratante, sobre bases no discriminatorias.</w:t>
      </w:r>
    </w:p>
    <w:p w:rsidR="00B65419" w:rsidRPr="00B65419" w:rsidRDefault="00B65419" w:rsidP="00B65419">
      <w:pPr>
        <w:jc w:val="both"/>
        <w:rPr>
          <w:rFonts w:ascii="Verdana" w:hAnsi="Verdana"/>
          <w:sz w:val="20"/>
        </w:rPr>
      </w:pPr>
      <w:r w:rsidRPr="00B65419">
        <w:rPr>
          <w:rFonts w:ascii="Verdana" w:hAnsi="Verdana"/>
          <w:sz w:val="20"/>
        </w:rPr>
        <w:t>2.-   Al utilizar dichas instalaciones y servicios prestados por una Parte Contratante, la línea o líneas aéreas designadas de la otra Parte Contratante no deberán pagar precios y derechos aeroportuarios más altos que los que pagan las demás líneas aéreas que operan en servicios internacionales regulares.</w:t>
      </w:r>
    </w:p>
    <w:p w:rsidR="00B65419" w:rsidRPr="00B65419" w:rsidRDefault="00B65419" w:rsidP="00B65419">
      <w:pPr>
        <w:jc w:val="both"/>
        <w:rPr>
          <w:rFonts w:ascii="Verdana" w:hAnsi="Verdana"/>
          <w:sz w:val="20"/>
        </w:rPr>
      </w:pPr>
      <w:r w:rsidRPr="00B65419">
        <w:rPr>
          <w:rFonts w:ascii="Verdana" w:hAnsi="Verdana"/>
          <w:b/>
          <w:bCs/>
          <w:sz w:val="20"/>
        </w:rPr>
        <w:t>ARTÍCULO VII</w:t>
      </w:r>
    </w:p>
    <w:p w:rsidR="00B65419" w:rsidRPr="00B65419" w:rsidRDefault="00B65419" w:rsidP="00B65419">
      <w:pPr>
        <w:jc w:val="both"/>
        <w:rPr>
          <w:rFonts w:ascii="Verdana" w:hAnsi="Verdana"/>
          <w:sz w:val="20"/>
        </w:rPr>
      </w:pPr>
      <w:r w:rsidRPr="00B65419">
        <w:rPr>
          <w:rFonts w:ascii="Verdana" w:hAnsi="Verdana"/>
          <w:b/>
          <w:bCs/>
          <w:sz w:val="20"/>
        </w:rPr>
        <w:t>OPORTUNIDADES COMERCIALES</w:t>
      </w:r>
    </w:p>
    <w:p w:rsidR="00B65419" w:rsidRPr="00B65419" w:rsidRDefault="00B65419" w:rsidP="00B65419">
      <w:pPr>
        <w:jc w:val="both"/>
        <w:rPr>
          <w:rFonts w:ascii="Verdana" w:hAnsi="Verdana"/>
          <w:sz w:val="20"/>
        </w:rPr>
      </w:pPr>
      <w:r w:rsidRPr="00B65419">
        <w:rPr>
          <w:rFonts w:ascii="Verdana" w:hAnsi="Verdana"/>
          <w:sz w:val="20"/>
        </w:rPr>
        <w:t>1.-   La línea o líneas aéreas designadas por cualquiera de las Partes Contratantes podrán establecer oficinas en el territorio de la otra Parte Contratante para la promoción y venta de transporte aéreo.</w:t>
      </w:r>
    </w:p>
    <w:p w:rsidR="00B65419" w:rsidRPr="00B65419" w:rsidRDefault="00B65419" w:rsidP="00B65419">
      <w:pPr>
        <w:jc w:val="both"/>
        <w:rPr>
          <w:rFonts w:ascii="Verdana" w:hAnsi="Verdana"/>
          <w:sz w:val="20"/>
        </w:rPr>
      </w:pPr>
      <w:r w:rsidRPr="00B65419">
        <w:rPr>
          <w:rFonts w:ascii="Verdana" w:hAnsi="Verdana"/>
          <w:sz w:val="20"/>
        </w:rPr>
        <w:t> </w:t>
      </w:r>
    </w:p>
    <w:p w:rsidR="00B65419" w:rsidRPr="00B65419" w:rsidRDefault="00B65419" w:rsidP="00B65419">
      <w:pPr>
        <w:jc w:val="both"/>
        <w:rPr>
          <w:rFonts w:ascii="Verdana" w:hAnsi="Verdana"/>
          <w:sz w:val="20"/>
        </w:rPr>
      </w:pPr>
      <w:r w:rsidRPr="00B65419">
        <w:rPr>
          <w:rFonts w:ascii="Verdana" w:hAnsi="Verdana"/>
          <w:sz w:val="20"/>
        </w:rPr>
        <w:lastRenderedPageBreak/>
        <w:t>2.-   La línea o líneas aéreas designadas por cualquiera de las Partes Contratantes, de conformidad con las leyes y reglamentos de la otra Parte Contratante relativos al ingreso, residencia y empleo, podrán enviar al territorio de la otra Parte Contratante y mantener en él, personal administrativo, técnico operacional, de ventas y otro personal especializado, para la prestación de servicios de transporte aéreo.</w:t>
      </w:r>
    </w:p>
    <w:p w:rsidR="00B65419" w:rsidRPr="00B65419" w:rsidRDefault="00B65419" w:rsidP="00B65419">
      <w:pPr>
        <w:jc w:val="both"/>
        <w:rPr>
          <w:rFonts w:ascii="Verdana" w:hAnsi="Verdana"/>
          <w:sz w:val="20"/>
        </w:rPr>
      </w:pPr>
      <w:r w:rsidRPr="00B65419">
        <w:rPr>
          <w:rFonts w:ascii="Verdana" w:hAnsi="Verdana"/>
          <w:sz w:val="20"/>
        </w:rPr>
        <w:t xml:space="preserve">3.-   De conformidad con la legislación de cada Parte Contratante las líneas aéreas designadas podrán encargarse de sus propios servicios de apoyo en tierra en el territorio de la otra Parte Contratante (servicios autónomos) o, si lo prefieren, efectuar una selección entre agentes competidores para llevar a cabo estos servicios. Estos derechos estarán sujetos solamente a restricciones físicas derivadas de consideraciones relativas a la seguridad aeroportuaria. En los casos en que tales consideraciones impidan los servicios autónomos, se ofrecerán servicios de apoyo en tierra a todas las líneas aéreas designadas sobre una base de igualdad; los cargos estarán basados en los costos de los servicios prestados y dichos servicios </w:t>
      </w:r>
      <w:proofErr w:type="spellStart"/>
      <w:r w:rsidRPr="00B65419">
        <w:rPr>
          <w:rFonts w:ascii="Verdana" w:hAnsi="Verdana"/>
          <w:sz w:val="20"/>
        </w:rPr>
        <w:t>seráncomparables</w:t>
      </w:r>
      <w:proofErr w:type="spellEnd"/>
      <w:r w:rsidRPr="00B65419">
        <w:rPr>
          <w:rFonts w:ascii="Verdana" w:hAnsi="Verdana"/>
          <w:sz w:val="20"/>
        </w:rPr>
        <w:t xml:space="preserve"> en clase y calidad a los servicios autónomos, si la prestación de éstos fuere posible.</w:t>
      </w:r>
    </w:p>
    <w:p w:rsidR="00B65419" w:rsidRPr="00B65419" w:rsidRDefault="00B65419" w:rsidP="00B65419">
      <w:pPr>
        <w:jc w:val="both"/>
        <w:rPr>
          <w:rFonts w:ascii="Verdana" w:hAnsi="Verdana"/>
          <w:sz w:val="20"/>
        </w:rPr>
      </w:pPr>
      <w:r w:rsidRPr="00B65419">
        <w:rPr>
          <w:rFonts w:ascii="Verdana" w:hAnsi="Verdana"/>
          <w:sz w:val="20"/>
        </w:rPr>
        <w:t>4.-   Cada línea aérea designada por cualquiera de las Partes Contratantes podrá dedicarse a la venta de transporte aéreo en el territorio de la otra Parte Contratante directamente y, si lo desea, a través de sus agentes. Cada línea aérea designada podrá vender este transporte, y cualquier persona estará en libertad de adquirirlo, en la moneda de dicho territorio o en monedas de libre uso, de conformidad con las disposiciones cambiarias vigentes de cada Parte Contratante.</w:t>
      </w:r>
    </w:p>
    <w:p w:rsidR="00B65419" w:rsidRPr="00B65419" w:rsidRDefault="00B65419" w:rsidP="00B65419">
      <w:pPr>
        <w:jc w:val="both"/>
        <w:rPr>
          <w:rFonts w:ascii="Verdana" w:hAnsi="Verdana"/>
          <w:sz w:val="20"/>
        </w:rPr>
      </w:pPr>
      <w:r w:rsidRPr="00B65419">
        <w:rPr>
          <w:rFonts w:ascii="Verdana" w:hAnsi="Verdana"/>
          <w:sz w:val="20"/>
        </w:rPr>
        <w:t>5.-   Sujeto a los requisitos de normatividad aplicados normalmente por las Autoridades Aeronáuticas de ambas Partes Contratantes, la línea o líneas aéreas designadas por cada Parte Contratante podrán celebrar acuerdos de cooperación comercial con el propósito, entre otros, de compartir códigos con la línea o líneas aéreas designadas de la misma Parte Contratante, de la otra Parte Contratante o con líneas aéreas de terceros países, con la condición de que todas las líneas aéreas en tales acuerdos cuenten con los derechos de tráfico y de ruta correspondientes.</w:t>
      </w:r>
    </w:p>
    <w:p w:rsidR="00B65419" w:rsidRPr="00B65419" w:rsidRDefault="00B65419" w:rsidP="00B65419">
      <w:pPr>
        <w:jc w:val="both"/>
        <w:rPr>
          <w:rFonts w:ascii="Verdana" w:hAnsi="Verdana"/>
          <w:sz w:val="20"/>
        </w:rPr>
      </w:pPr>
      <w:r w:rsidRPr="00B65419">
        <w:rPr>
          <w:rFonts w:ascii="Verdana" w:hAnsi="Verdana"/>
          <w:b/>
          <w:bCs/>
          <w:sz w:val="20"/>
        </w:rPr>
        <w:t>ARTÍCULO VIII</w:t>
      </w:r>
    </w:p>
    <w:p w:rsidR="00B65419" w:rsidRPr="00B65419" w:rsidRDefault="00B65419" w:rsidP="00B65419">
      <w:pPr>
        <w:jc w:val="both"/>
        <w:rPr>
          <w:rFonts w:ascii="Verdana" w:hAnsi="Verdana"/>
          <w:sz w:val="20"/>
        </w:rPr>
      </w:pPr>
      <w:r w:rsidRPr="00B65419">
        <w:rPr>
          <w:rFonts w:ascii="Verdana" w:hAnsi="Verdana"/>
          <w:b/>
          <w:bCs/>
          <w:sz w:val="20"/>
        </w:rPr>
        <w:t>IMPUESTOS Y DERECHOS ADUANEROS</w:t>
      </w:r>
    </w:p>
    <w:p w:rsidR="00B65419" w:rsidRPr="00B65419" w:rsidRDefault="00B65419" w:rsidP="00B65419">
      <w:pPr>
        <w:jc w:val="both"/>
        <w:rPr>
          <w:rFonts w:ascii="Verdana" w:hAnsi="Verdana"/>
          <w:sz w:val="20"/>
        </w:rPr>
      </w:pPr>
      <w:r w:rsidRPr="00B65419">
        <w:rPr>
          <w:rFonts w:ascii="Verdana" w:hAnsi="Verdana"/>
          <w:sz w:val="20"/>
        </w:rPr>
        <w:t xml:space="preserve">1.-   Cuando una aeronave que opera de conformidad con los servicios acordados por la línea o líneas aéreas designadas por una Parte Contratante, llegue al territorio de la otra Parte Contratante, la aeronave y el equipo con que cuente regularmente, piezas de repuesto (incluyendo motores), combustible, aceite (incluyendo fluidos hidráulicos, lubricantes) y provisiones (incluyendo alimentos, bebidas y tabaco) a bordo de tales aeronaves, no estarán sujetas, a condición de reciprocidad, al pago de derechos aduaneros, cuotas de inspección y otras cuotas o cargos similares, siempre que el equipo y los conceptos </w:t>
      </w:r>
      <w:proofErr w:type="spellStart"/>
      <w:r w:rsidRPr="00B65419">
        <w:rPr>
          <w:rFonts w:ascii="Verdana" w:hAnsi="Verdana"/>
          <w:sz w:val="20"/>
        </w:rPr>
        <w:t>mencionadospermanezcan</w:t>
      </w:r>
      <w:proofErr w:type="spellEnd"/>
      <w:r w:rsidRPr="00B65419">
        <w:rPr>
          <w:rFonts w:ascii="Verdana" w:hAnsi="Verdana"/>
          <w:sz w:val="20"/>
        </w:rPr>
        <w:t xml:space="preserve"> a bordo de la aeronave hasta que retornen al extranjero.</w:t>
      </w:r>
    </w:p>
    <w:p w:rsidR="00B65419" w:rsidRPr="00B65419" w:rsidRDefault="00B65419" w:rsidP="00B65419">
      <w:pPr>
        <w:jc w:val="both"/>
        <w:rPr>
          <w:rFonts w:ascii="Verdana" w:hAnsi="Verdana"/>
          <w:sz w:val="20"/>
        </w:rPr>
      </w:pPr>
      <w:r w:rsidRPr="00B65419">
        <w:rPr>
          <w:rFonts w:ascii="Verdana" w:hAnsi="Verdana"/>
          <w:sz w:val="20"/>
        </w:rPr>
        <w:lastRenderedPageBreak/>
        <w:t>2.-   No estarán sujetos igualmente, a condición de reciprocidad, al pago de derechos aduaneros, cuotas de inspección y otras cuotas o cargos similares, el equipo y conceptos siguientes:</w:t>
      </w:r>
    </w:p>
    <w:p w:rsidR="00B65419" w:rsidRPr="00B65419" w:rsidRDefault="00B65419" w:rsidP="00B65419">
      <w:pPr>
        <w:jc w:val="both"/>
        <w:rPr>
          <w:rFonts w:ascii="Verdana" w:hAnsi="Verdana"/>
          <w:sz w:val="20"/>
        </w:rPr>
      </w:pPr>
      <w:r w:rsidRPr="00B65419">
        <w:rPr>
          <w:rFonts w:ascii="Verdana" w:hAnsi="Verdana"/>
          <w:sz w:val="20"/>
        </w:rPr>
        <w:t xml:space="preserve">a)   el equipo regular de la aeronave, piezas de repuesto (incluyendo motores), combustible, los aceites (incluyendo fluidos hidráulicos, lubricantes) y provisiones de la aeronave (incluyendo alimentos, bebidas y tabaco) introducidos al territorio de la otra Parte Contratante con la intención de ser utilizados en la aeronave operada de conformidad con los servicios acordados por la línea aérea designada, </w:t>
      </w:r>
      <w:proofErr w:type="spellStart"/>
      <w:r w:rsidRPr="00B65419">
        <w:rPr>
          <w:rFonts w:ascii="Verdana" w:hAnsi="Verdana"/>
          <w:sz w:val="20"/>
        </w:rPr>
        <w:t>aún</w:t>
      </w:r>
      <w:proofErr w:type="spellEnd"/>
      <w:r w:rsidRPr="00B65419">
        <w:rPr>
          <w:rFonts w:ascii="Verdana" w:hAnsi="Verdana"/>
          <w:sz w:val="20"/>
        </w:rPr>
        <w:t xml:space="preserve"> cuando dicho equipo y conceptos sean utilizados en una parte del viaje realizado en el territorio de la otra Parte Contratante;</w:t>
      </w:r>
    </w:p>
    <w:p w:rsidR="00B65419" w:rsidRPr="00B65419" w:rsidRDefault="00B65419" w:rsidP="00B65419">
      <w:pPr>
        <w:jc w:val="both"/>
        <w:rPr>
          <w:rFonts w:ascii="Verdana" w:hAnsi="Verdana"/>
          <w:sz w:val="20"/>
        </w:rPr>
      </w:pPr>
      <w:r w:rsidRPr="00B65419">
        <w:rPr>
          <w:rFonts w:ascii="Verdana" w:hAnsi="Verdana"/>
          <w:sz w:val="20"/>
        </w:rPr>
        <w:t>b)   las piezas de repuesto (incluyendo motores) introducidos al territorio de la otra Parte Contratante para el mantenimiento o reparación de la aeronave operada de conformidad con los servicios acordados por la línea aérea designada, y</w:t>
      </w:r>
    </w:p>
    <w:p w:rsidR="00B65419" w:rsidRPr="00B65419" w:rsidRDefault="00B65419" w:rsidP="00B65419">
      <w:pPr>
        <w:jc w:val="both"/>
        <w:rPr>
          <w:rFonts w:ascii="Verdana" w:hAnsi="Verdana"/>
          <w:sz w:val="20"/>
        </w:rPr>
      </w:pPr>
      <w:r w:rsidRPr="00B65419">
        <w:rPr>
          <w:rFonts w:ascii="Verdana" w:hAnsi="Verdana"/>
          <w:sz w:val="20"/>
        </w:rPr>
        <w:t>c)   los documentos como boletos, reservas de boletos impresos y el material publicitario (limitado a catálogos, listas de precios y avisos comerciales), introducidos por la línea o líneas aéreas designadas por una Parte Contratante al territorio de la otra Parte Contratante.</w:t>
      </w:r>
    </w:p>
    <w:p w:rsidR="00B65419" w:rsidRPr="00B65419" w:rsidRDefault="00B65419" w:rsidP="00B65419">
      <w:pPr>
        <w:jc w:val="both"/>
        <w:rPr>
          <w:rFonts w:ascii="Verdana" w:hAnsi="Verdana"/>
          <w:sz w:val="20"/>
        </w:rPr>
      </w:pPr>
      <w:r w:rsidRPr="00B65419">
        <w:rPr>
          <w:rFonts w:ascii="Verdana" w:hAnsi="Verdana"/>
          <w:sz w:val="20"/>
        </w:rPr>
        <w:t>3.-   El equipo y los conceptos a que se refieren los numerales 1 y 2 del presente Artículo podrán ser descargados en el territorio de la otra Parte Contratante con la autorización de las autoridades aduaneras de dicha Parte Contratante. En tal caso, estarán almacenados bajo la supervisión y control de las autoridades aduaneras de la otra Parte Contratante hasta que sean retornados al extranjero o se disponga de ellos de acuerdo con las disposiciones aduaneras de la otra Parte Contratante.</w:t>
      </w:r>
    </w:p>
    <w:p w:rsidR="00B65419" w:rsidRPr="00B65419" w:rsidRDefault="00B65419" w:rsidP="00B65419">
      <w:pPr>
        <w:jc w:val="both"/>
        <w:rPr>
          <w:rFonts w:ascii="Verdana" w:hAnsi="Verdana"/>
          <w:sz w:val="20"/>
        </w:rPr>
      </w:pPr>
      <w:r w:rsidRPr="00B65419">
        <w:rPr>
          <w:rFonts w:ascii="Verdana" w:hAnsi="Verdana"/>
          <w:sz w:val="20"/>
        </w:rPr>
        <w:t> </w:t>
      </w:r>
    </w:p>
    <w:p w:rsidR="00B65419" w:rsidRPr="00B65419" w:rsidRDefault="00B65419" w:rsidP="00B65419">
      <w:pPr>
        <w:jc w:val="both"/>
        <w:rPr>
          <w:rFonts w:ascii="Verdana" w:hAnsi="Verdana"/>
          <w:sz w:val="20"/>
        </w:rPr>
      </w:pPr>
      <w:r w:rsidRPr="00B65419">
        <w:rPr>
          <w:rFonts w:ascii="Verdana" w:hAnsi="Verdana"/>
          <w:sz w:val="20"/>
        </w:rPr>
        <w:t>4.-   El equipaje, la carga y el correo en tránsito directo estarán exentos, a condición de reciprocidad, de los derechos por servicios prestados, de todos los derechos aduaneros, cuotas de inspección y otras cuotas o cargos similares.</w:t>
      </w:r>
    </w:p>
    <w:p w:rsidR="00B65419" w:rsidRPr="00B65419" w:rsidRDefault="00B65419" w:rsidP="00B65419">
      <w:pPr>
        <w:jc w:val="both"/>
        <w:rPr>
          <w:rFonts w:ascii="Verdana" w:hAnsi="Verdana"/>
          <w:sz w:val="20"/>
        </w:rPr>
      </w:pPr>
      <w:r w:rsidRPr="00B65419">
        <w:rPr>
          <w:rFonts w:ascii="Verdana" w:hAnsi="Verdana"/>
          <w:sz w:val="20"/>
        </w:rPr>
        <w:t>5.-   Por lo que respecta al impuesto sobre la renta, los ingresos, las utilidades o ganancias provenientes de la explotación del servicio aéreo internacional, obtenidas por una persona residente para los efectos fiscales de una de las Partes Contratantes estarán sujetas a impuestos solamente en la Parte Contratante de la cual dicha persona es residente, de conformidad con lo dispuesto por los numerales siguientes.</w:t>
      </w:r>
    </w:p>
    <w:p w:rsidR="00B65419" w:rsidRPr="00B65419" w:rsidRDefault="00B65419" w:rsidP="00B65419">
      <w:pPr>
        <w:jc w:val="both"/>
        <w:rPr>
          <w:rFonts w:ascii="Verdana" w:hAnsi="Verdana"/>
          <w:sz w:val="20"/>
        </w:rPr>
      </w:pPr>
      <w:r w:rsidRPr="00B65419">
        <w:rPr>
          <w:rFonts w:ascii="Verdana" w:hAnsi="Verdana"/>
          <w:sz w:val="20"/>
        </w:rPr>
        <w:t>6.-   Los ingresos, las utilidades o ganancias provenientes del traspaso de dominio de aeronaves explotadas en tráfico internacional obtenidas por una persona residente en una de las Partes Contratantes estarán sujetas a impuestos solamente en la Parte Contratante de la cual dicha persona es residente y siempre que dichos ingresos, utilidades o ganancias sean accesorios a la actividad principal de explotación del servicio aéreo internacional.</w:t>
      </w:r>
    </w:p>
    <w:p w:rsidR="00B65419" w:rsidRPr="00B65419" w:rsidRDefault="00B65419" w:rsidP="00B65419">
      <w:pPr>
        <w:jc w:val="both"/>
        <w:rPr>
          <w:rFonts w:ascii="Verdana" w:hAnsi="Verdana"/>
          <w:sz w:val="20"/>
        </w:rPr>
      </w:pPr>
      <w:r w:rsidRPr="00B65419">
        <w:rPr>
          <w:rFonts w:ascii="Verdana" w:hAnsi="Verdana"/>
          <w:sz w:val="20"/>
        </w:rPr>
        <w:t xml:space="preserve">7.-   El capital o patrimonio constituido por las aeronaves utilizadas en la explotación del servicio aéreo internacional por una persona residente de una de las Partes </w:t>
      </w:r>
      <w:r w:rsidRPr="00B65419">
        <w:rPr>
          <w:rFonts w:ascii="Verdana" w:hAnsi="Verdana"/>
          <w:sz w:val="20"/>
        </w:rPr>
        <w:lastRenderedPageBreak/>
        <w:t>Contratantes y por bienes muebles afectos a dicha explotación, estarán sujetos a impuestos solamente en la Parte Contratante de la cual dicha persona sea residente.</w:t>
      </w:r>
    </w:p>
    <w:p w:rsidR="00B65419" w:rsidRPr="00B65419" w:rsidRDefault="00B65419" w:rsidP="00B65419">
      <w:pPr>
        <w:jc w:val="both"/>
        <w:rPr>
          <w:rFonts w:ascii="Verdana" w:hAnsi="Verdana"/>
          <w:sz w:val="20"/>
        </w:rPr>
      </w:pPr>
      <w:r w:rsidRPr="00B65419">
        <w:rPr>
          <w:rFonts w:ascii="Verdana" w:hAnsi="Verdana"/>
          <w:sz w:val="20"/>
        </w:rPr>
        <w:t>8.-   Los ingresos, utilidades o ganancias provenientes de la explotación del servicio aéreo internacional, derivadas de la participación en un fondo común, en un negocio conjunto o en una agencia de operaciones internacionales obtenidas por una persona residente para efectos fiscales de una de las Partes Contratantes estarán sujetas a impuestos solamente en la Parte Contratante de la cual dicha persona es residente.</w:t>
      </w:r>
    </w:p>
    <w:p w:rsidR="00B65419" w:rsidRPr="00B65419" w:rsidRDefault="00B65419" w:rsidP="00B65419">
      <w:pPr>
        <w:jc w:val="both"/>
        <w:rPr>
          <w:rFonts w:ascii="Verdana" w:hAnsi="Verdana"/>
          <w:sz w:val="20"/>
        </w:rPr>
      </w:pPr>
      <w:r w:rsidRPr="00B65419">
        <w:rPr>
          <w:rFonts w:ascii="Verdana" w:hAnsi="Verdana"/>
          <w:sz w:val="20"/>
        </w:rPr>
        <w:t>9.-   Los ingresos, excedentes o ganancias, capital o patrimonio de las sucursales, representaciones u oficinas, de las personas residentes de una de las Partes Contratantes que operen en el territorio de la otra Parte Contratante en la explotación del servicio aéreo internacional, estarán sujetos a impuestos solamente en la Parte Contratante de la cual dichas personas sean residentes.</w:t>
      </w:r>
    </w:p>
    <w:p w:rsidR="00B65419" w:rsidRPr="00B65419" w:rsidRDefault="00B65419" w:rsidP="00B65419">
      <w:pPr>
        <w:jc w:val="both"/>
        <w:rPr>
          <w:rFonts w:ascii="Verdana" w:hAnsi="Verdana"/>
          <w:sz w:val="20"/>
        </w:rPr>
      </w:pPr>
      <w:r w:rsidRPr="00B65419">
        <w:rPr>
          <w:rFonts w:ascii="Verdana" w:hAnsi="Verdana"/>
          <w:sz w:val="20"/>
        </w:rPr>
        <w:t>10.-  Lo dispuesto en los dos numerales anteriores también será aplicable cuando sociedades de distintos países hayan acordado realizar actividades empresariales de transporte aéreo internacional, en una de las Partes Contratantes, de manera conjunta que se relacione con la participación detentada en dicho consorcio o empresa conjunta por una persona residente de una Parte Contratante.</w:t>
      </w:r>
    </w:p>
    <w:p w:rsidR="00B65419" w:rsidRPr="00B65419" w:rsidRDefault="00B65419" w:rsidP="00B65419">
      <w:pPr>
        <w:jc w:val="both"/>
        <w:rPr>
          <w:rFonts w:ascii="Verdana" w:hAnsi="Verdana"/>
          <w:sz w:val="20"/>
        </w:rPr>
      </w:pPr>
      <w:r w:rsidRPr="00B65419">
        <w:rPr>
          <w:rFonts w:ascii="Verdana" w:hAnsi="Verdana"/>
          <w:sz w:val="20"/>
        </w:rPr>
        <w:t>11.-  Los ingresos, utilidades o ganancias a que refieren los seis numerales anteriores, no incluyen los que se obtengan por la prestación de servicios de hospedaje o de una actividad de transporte distinta a la explotación de aeronaves en tráfico internacional.</w:t>
      </w:r>
    </w:p>
    <w:p w:rsidR="00B65419" w:rsidRPr="00B65419" w:rsidRDefault="00B65419" w:rsidP="00B65419">
      <w:pPr>
        <w:jc w:val="both"/>
        <w:rPr>
          <w:rFonts w:ascii="Verdana" w:hAnsi="Verdana"/>
          <w:sz w:val="20"/>
        </w:rPr>
      </w:pPr>
      <w:r w:rsidRPr="00B65419">
        <w:rPr>
          <w:rFonts w:ascii="Verdana" w:hAnsi="Verdana"/>
          <w:sz w:val="20"/>
        </w:rPr>
        <w:t>12.-  Los impuestos actuales a los que se refieren los numerales 5 a 13 del presente Artículo son:</w:t>
      </w:r>
    </w:p>
    <w:p w:rsidR="00B65419" w:rsidRPr="00B65419" w:rsidRDefault="00B65419" w:rsidP="00B65419">
      <w:pPr>
        <w:jc w:val="both"/>
        <w:rPr>
          <w:rFonts w:ascii="Verdana" w:hAnsi="Verdana"/>
          <w:sz w:val="20"/>
        </w:rPr>
      </w:pPr>
      <w:r w:rsidRPr="00B65419">
        <w:rPr>
          <w:rFonts w:ascii="Verdana" w:hAnsi="Verdana"/>
          <w:sz w:val="20"/>
        </w:rPr>
        <w:t>a)   en los Estados Unidos Mexicanos:</w:t>
      </w:r>
    </w:p>
    <w:p w:rsidR="00B65419" w:rsidRPr="00B65419" w:rsidRDefault="00B65419" w:rsidP="00B65419">
      <w:pPr>
        <w:jc w:val="both"/>
        <w:rPr>
          <w:rFonts w:ascii="Verdana" w:hAnsi="Verdana"/>
          <w:sz w:val="20"/>
        </w:rPr>
      </w:pPr>
      <w:r w:rsidRPr="00B65419">
        <w:rPr>
          <w:rFonts w:ascii="Verdana" w:hAnsi="Verdana"/>
          <w:sz w:val="20"/>
        </w:rPr>
        <w:t>i)    el impuesto sobre la renta, y</w:t>
      </w:r>
    </w:p>
    <w:p w:rsidR="00B65419" w:rsidRPr="00B65419" w:rsidRDefault="00B65419" w:rsidP="00B65419">
      <w:pPr>
        <w:jc w:val="both"/>
        <w:rPr>
          <w:rFonts w:ascii="Verdana" w:hAnsi="Verdana"/>
          <w:sz w:val="20"/>
        </w:rPr>
      </w:pPr>
      <w:r w:rsidRPr="00B65419">
        <w:rPr>
          <w:rFonts w:ascii="Verdana" w:hAnsi="Verdana"/>
          <w:sz w:val="20"/>
        </w:rPr>
        <w:t>ii)    el impuesto empresarial a tasa única</w:t>
      </w:r>
    </w:p>
    <w:p w:rsidR="00B65419" w:rsidRPr="00B65419" w:rsidRDefault="00B65419" w:rsidP="00B65419">
      <w:pPr>
        <w:jc w:val="both"/>
        <w:rPr>
          <w:rFonts w:ascii="Verdana" w:hAnsi="Verdana"/>
          <w:sz w:val="20"/>
        </w:rPr>
      </w:pPr>
      <w:r w:rsidRPr="00B65419">
        <w:rPr>
          <w:rFonts w:ascii="Verdana" w:hAnsi="Verdana"/>
          <w:sz w:val="20"/>
        </w:rPr>
        <w:t>b)   en la República Oriental del Uruguay:</w:t>
      </w:r>
    </w:p>
    <w:p w:rsidR="00B65419" w:rsidRPr="00B65419" w:rsidRDefault="00B65419" w:rsidP="00B65419">
      <w:pPr>
        <w:jc w:val="both"/>
        <w:rPr>
          <w:rFonts w:ascii="Verdana" w:hAnsi="Verdana"/>
          <w:sz w:val="20"/>
        </w:rPr>
      </w:pPr>
      <w:r w:rsidRPr="00B65419">
        <w:rPr>
          <w:rFonts w:ascii="Verdana" w:hAnsi="Verdana"/>
          <w:sz w:val="20"/>
        </w:rPr>
        <w:t>i)    el Impuesto a las Rentas de las Actividades Económicas (IRAE),</w:t>
      </w:r>
    </w:p>
    <w:p w:rsidR="00B65419" w:rsidRPr="00B65419" w:rsidRDefault="00B65419" w:rsidP="00B65419">
      <w:pPr>
        <w:jc w:val="both"/>
        <w:rPr>
          <w:rFonts w:ascii="Verdana" w:hAnsi="Verdana"/>
          <w:sz w:val="20"/>
        </w:rPr>
      </w:pPr>
      <w:r w:rsidRPr="00B65419">
        <w:rPr>
          <w:rFonts w:ascii="Verdana" w:hAnsi="Verdana"/>
          <w:sz w:val="20"/>
        </w:rPr>
        <w:t>ii)    el impuesto a las Rentas de los No Residentes (IRNR), y</w:t>
      </w:r>
    </w:p>
    <w:p w:rsidR="00B65419" w:rsidRPr="00B65419" w:rsidRDefault="00B65419" w:rsidP="00B65419">
      <w:pPr>
        <w:jc w:val="both"/>
        <w:rPr>
          <w:rFonts w:ascii="Verdana" w:hAnsi="Verdana"/>
          <w:sz w:val="20"/>
        </w:rPr>
      </w:pPr>
      <w:r w:rsidRPr="00B65419">
        <w:rPr>
          <w:rFonts w:ascii="Verdana" w:hAnsi="Verdana"/>
          <w:sz w:val="20"/>
        </w:rPr>
        <w:t>iii)   Impuesto al Patrimonio (IP).</w:t>
      </w:r>
    </w:p>
    <w:p w:rsidR="00B65419" w:rsidRPr="00B65419" w:rsidRDefault="00B65419" w:rsidP="00B65419">
      <w:pPr>
        <w:jc w:val="both"/>
        <w:rPr>
          <w:rFonts w:ascii="Verdana" w:hAnsi="Verdana"/>
          <w:sz w:val="20"/>
        </w:rPr>
      </w:pPr>
      <w:r w:rsidRPr="00B65419">
        <w:rPr>
          <w:rFonts w:ascii="Verdana" w:hAnsi="Verdana"/>
          <w:sz w:val="20"/>
        </w:rPr>
        <w:t>13.-  Lo dispuesto en los numerales relativos al impuesto sobre la renta de este Artículo también se aplicará a los impuestos de naturaleza idéntica o análoga a los previstos en el numeral anterior, que se establezcan con posterioridad a la fecha de entrada en vigor del presente Convenio o aquellos que lo sustituyan.</w:t>
      </w:r>
    </w:p>
    <w:p w:rsidR="00B65419" w:rsidRPr="00B65419" w:rsidRDefault="00B65419" w:rsidP="00B65419">
      <w:pPr>
        <w:jc w:val="both"/>
        <w:rPr>
          <w:rFonts w:ascii="Verdana" w:hAnsi="Verdana"/>
          <w:sz w:val="20"/>
        </w:rPr>
      </w:pPr>
      <w:r w:rsidRPr="00B65419">
        <w:rPr>
          <w:rFonts w:ascii="Verdana" w:hAnsi="Verdana"/>
          <w:sz w:val="20"/>
        </w:rPr>
        <w:t>14.-  Lo dispuesto en los numerales 5 a 13 del presente Artículo no será aplicable en el caso de que se encuentre en vigor un convenio para evitar la doble tributación que prevea una exención similar entre las Partes Contratantes.</w:t>
      </w:r>
    </w:p>
    <w:p w:rsidR="00B65419" w:rsidRPr="00B65419" w:rsidRDefault="00B65419" w:rsidP="00B65419">
      <w:pPr>
        <w:jc w:val="both"/>
        <w:rPr>
          <w:rFonts w:ascii="Verdana" w:hAnsi="Verdana"/>
          <w:sz w:val="20"/>
        </w:rPr>
      </w:pPr>
      <w:r w:rsidRPr="00B65419">
        <w:rPr>
          <w:rFonts w:ascii="Verdana" w:hAnsi="Verdana"/>
          <w:b/>
          <w:bCs/>
          <w:sz w:val="20"/>
        </w:rPr>
        <w:lastRenderedPageBreak/>
        <w:t>ARTÍCULO IX</w:t>
      </w:r>
    </w:p>
    <w:p w:rsidR="00B65419" w:rsidRPr="00B65419" w:rsidRDefault="00B65419" w:rsidP="00B65419">
      <w:pPr>
        <w:jc w:val="both"/>
        <w:rPr>
          <w:rFonts w:ascii="Verdana" w:hAnsi="Verdana"/>
          <w:sz w:val="20"/>
        </w:rPr>
      </w:pPr>
      <w:r w:rsidRPr="00B65419">
        <w:rPr>
          <w:rFonts w:ascii="Verdana" w:hAnsi="Verdana"/>
          <w:b/>
          <w:bCs/>
          <w:sz w:val="20"/>
        </w:rPr>
        <w:t>TRANSFERENCIA DE EXCEDENTES</w:t>
      </w:r>
    </w:p>
    <w:p w:rsidR="00B65419" w:rsidRPr="00B65419" w:rsidRDefault="00B65419" w:rsidP="00B65419">
      <w:pPr>
        <w:jc w:val="both"/>
        <w:rPr>
          <w:rFonts w:ascii="Verdana" w:hAnsi="Verdana"/>
          <w:sz w:val="20"/>
        </w:rPr>
      </w:pPr>
      <w:r w:rsidRPr="00B65419">
        <w:rPr>
          <w:rFonts w:ascii="Verdana" w:hAnsi="Verdana"/>
          <w:sz w:val="20"/>
        </w:rPr>
        <w:t>Cada Parte Contratante se compromete a asegurar, sujeto a la observancia de la legislación aplicable en la materia, absoluta libertad de transferencia de los excedentes de los ingresos sobre gastos realizados en su territorio, que sean concernientes al transporte de pasajeros, correo y carga efectuado por la línea o líneas aéreas designadas por la otra Parte Contratante. Las transferencias entre las Partes Contratantes, cuando se hallen reguladas por un convenio especial, se efectuarán de acuerdo con el mismo.</w:t>
      </w:r>
    </w:p>
    <w:p w:rsidR="00B65419" w:rsidRPr="00B65419" w:rsidRDefault="00B65419" w:rsidP="00B65419">
      <w:pPr>
        <w:jc w:val="both"/>
        <w:rPr>
          <w:rFonts w:ascii="Verdana" w:hAnsi="Verdana"/>
          <w:sz w:val="20"/>
        </w:rPr>
      </w:pPr>
      <w:r w:rsidRPr="00B65419">
        <w:rPr>
          <w:rFonts w:ascii="Verdana" w:hAnsi="Verdana"/>
          <w:b/>
          <w:bCs/>
          <w:sz w:val="20"/>
        </w:rPr>
        <w:t>ARTÍCULO X</w:t>
      </w:r>
    </w:p>
    <w:p w:rsidR="00B65419" w:rsidRPr="00B65419" w:rsidRDefault="00B65419" w:rsidP="00B65419">
      <w:pPr>
        <w:jc w:val="both"/>
        <w:rPr>
          <w:rFonts w:ascii="Verdana" w:hAnsi="Verdana"/>
          <w:sz w:val="20"/>
        </w:rPr>
      </w:pPr>
      <w:r w:rsidRPr="00B65419">
        <w:rPr>
          <w:rFonts w:ascii="Verdana" w:hAnsi="Verdana"/>
          <w:b/>
          <w:bCs/>
          <w:sz w:val="20"/>
        </w:rPr>
        <w:t>FACILIDADES A PASAJEROS, EQUIPAJE Y CARGA EN TRÁNSITO</w:t>
      </w:r>
    </w:p>
    <w:p w:rsidR="00B65419" w:rsidRPr="00B65419" w:rsidRDefault="00B65419" w:rsidP="00B65419">
      <w:pPr>
        <w:jc w:val="both"/>
        <w:rPr>
          <w:rFonts w:ascii="Verdana" w:hAnsi="Verdana"/>
          <w:sz w:val="20"/>
        </w:rPr>
      </w:pPr>
      <w:r w:rsidRPr="00B65419">
        <w:rPr>
          <w:rFonts w:ascii="Verdana" w:hAnsi="Verdana"/>
          <w:sz w:val="20"/>
        </w:rPr>
        <w:t>Los pasajeros, equipaje y carga en tránsito a través del territorio de una de las Partes Contratantes, que no dejen la zona del aeropuerto reservada a tal propósito, estarán sujetos a un control simplificado, sin perjuicio de las disposiciones legales aplicables en el territorio de cada Parte Contratante o a las medidas que puedan ser adoptadas para prevenir y combatir los delitos contra la seguridad de la aviación civil.</w:t>
      </w:r>
    </w:p>
    <w:p w:rsidR="00B65419" w:rsidRPr="00B65419" w:rsidRDefault="00B65419" w:rsidP="00B65419">
      <w:pPr>
        <w:jc w:val="both"/>
        <w:rPr>
          <w:rFonts w:ascii="Verdana" w:hAnsi="Verdana"/>
          <w:sz w:val="20"/>
        </w:rPr>
      </w:pPr>
      <w:r w:rsidRPr="00B65419">
        <w:rPr>
          <w:rFonts w:ascii="Verdana" w:hAnsi="Verdana"/>
          <w:b/>
          <w:bCs/>
          <w:sz w:val="20"/>
        </w:rPr>
        <w:t>ARTÍCULO XI</w:t>
      </w:r>
    </w:p>
    <w:p w:rsidR="00B65419" w:rsidRPr="00B65419" w:rsidRDefault="00B65419" w:rsidP="00B65419">
      <w:pPr>
        <w:jc w:val="both"/>
        <w:rPr>
          <w:rFonts w:ascii="Verdana" w:hAnsi="Verdana"/>
          <w:sz w:val="20"/>
        </w:rPr>
      </w:pPr>
      <w:r w:rsidRPr="00B65419">
        <w:rPr>
          <w:rFonts w:ascii="Verdana" w:hAnsi="Verdana"/>
          <w:b/>
          <w:bCs/>
          <w:sz w:val="20"/>
        </w:rPr>
        <w:t>RECONOCIMIENTO DE CERTIFICADOS, LICENCIAS Y HABILITACIONES</w:t>
      </w:r>
    </w:p>
    <w:p w:rsidR="00B65419" w:rsidRPr="00B65419" w:rsidRDefault="00B65419" w:rsidP="00B65419">
      <w:pPr>
        <w:jc w:val="both"/>
        <w:rPr>
          <w:rFonts w:ascii="Verdana" w:hAnsi="Verdana"/>
          <w:sz w:val="20"/>
        </w:rPr>
      </w:pPr>
      <w:r w:rsidRPr="00B65419">
        <w:rPr>
          <w:rFonts w:ascii="Verdana" w:hAnsi="Verdana"/>
          <w:sz w:val="20"/>
        </w:rPr>
        <w:t xml:space="preserve">Los certificados de aeronavegabilidad, los certificados o títulos de aptitud, y las licencias expedidas o convalidadas por una de las Partes Contratantes, que se encuentren vigentes, serán reconocidos como válidos por la otra Parte Contratante, para los fines </w:t>
      </w:r>
      <w:proofErr w:type="spellStart"/>
      <w:r w:rsidRPr="00B65419">
        <w:rPr>
          <w:rFonts w:ascii="Verdana" w:hAnsi="Verdana"/>
          <w:sz w:val="20"/>
        </w:rPr>
        <w:t>de</w:t>
      </w:r>
      <w:proofErr w:type="spellEnd"/>
      <w:r w:rsidRPr="00B65419">
        <w:rPr>
          <w:rFonts w:ascii="Verdana" w:hAnsi="Verdana"/>
          <w:sz w:val="20"/>
        </w:rPr>
        <w:t xml:space="preserve"> la explotación de los servicios convenidos, siempre que los requisitos bajo los que tales certificados, títulos de aptitud </w:t>
      </w:r>
      <w:proofErr w:type="spellStart"/>
      <w:r w:rsidRPr="00B65419">
        <w:rPr>
          <w:rFonts w:ascii="Verdana" w:hAnsi="Verdana"/>
          <w:sz w:val="20"/>
        </w:rPr>
        <w:t>olicencias</w:t>
      </w:r>
      <w:proofErr w:type="spellEnd"/>
      <w:r w:rsidRPr="00B65419">
        <w:rPr>
          <w:rFonts w:ascii="Verdana" w:hAnsi="Verdana"/>
          <w:sz w:val="20"/>
        </w:rPr>
        <w:t> fueran expedidos o convalidados, sean iguales o superiores, al mínimo que pueda ser establecido en la Convención.</w:t>
      </w:r>
    </w:p>
    <w:p w:rsidR="00B65419" w:rsidRPr="00B65419" w:rsidRDefault="00B65419" w:rsidP="00B65419">
      <w:pPr>
        <w:jc w:val="both"/>
        <w:rPr>
          <w:rFonts w:ascii="Verdana" w:hAnsi="Verdana"/>
          <w:sz w:val="20"/>
        </w:rPr>
      </w:pPr>
      <w:r w:rsidRPr="00B65419">
        <w:rPr>
          <w:rFonts w:ascii="Verdana" w:hAnsi="Verdana"/>
          <w:b/>
          <w:bCs/>
          <w:sz w:val="20"/>
        </w:rPr>
        <w:t>ARTÍCULO XII</w:t>
      </w:r>
    </w:p>
    <w:p w:rsidR="00B65419" w:rsidRPr="00B65419" w:rsidRDefault="00B65419" w:rsidP="00B65419">
      <w:pPr>
        <w:jc w:val="both"/>
        <w:rPr>
          <w:rFonts w:ascii="Verdana" w:hAnsi="Verdana"/>
          <w:sz w:val="20"/>
        </w:rPr>
      </w:pPr>
      <w:r w:rsidRPr="00B65419">
        <w:rPr>
          <w:rFonts w:ascii="Verdana" w:hAnsi="Verdana"/>
          <w:b/>
          <w:bCs/>
          <w:sz w:val="20"/>
        </w:rPr>
        <w:t>INVESTIGACIÓN DE ACCIDENTES</w:t>
      </w:r>
    </w:p>
    <w:p w:rsidR="00B65419" w:rsidRPr="00B65419" w:rsidRDefault="00B65419" w:rsidP="00B65419">
      <w:pPr>
        <w:jc w:val="both"/>
        <w:rPr>
          <w:rFonts w:ascii="Verdana" w:hAnsi="Verdana"/>
          <w:sz w:val="20"/>
        </w:rPr>
      </w:pPr>
      <w:r w:rsidRPr="00B65419">
        <w:rPr>
          <w:rFonts w:ascii="Verdana" w:hAnsi="Verdana"/>
          <w:sz w:val="20"/>
        </w:rPr>
        <w:t>1.-   En caso de aterrizaje forzoso o de un accidente de una aeronave de una de las Partes Contratantes en el territorio de la otra Parte Contratante, ésta realizará lo necesario para auxiliar inmediatamente a la aeronave, a los miembros de la tripulación y a los pasajeros, y adoptará las medidas para asegurar la integridad de la aeronave, del equipaje, de la carga y del correo que se encuentren en la misma.</w:t>
      </w:r>
    </w:p>
    <w:p w:rsidR="00B65419" w:rsidRPr="00B65419" w:rsidRDefault="00B65419" w:rsidP="00B65419">
      <w:pPr>
        <w:jc w:val="both"/>
        <w:rPr>
          <w:rFonts w:ascii="Verdana" w:hAnsi="Verdana"/>
          <w:sz w:val="20"/>
        </w:rPr>
      </w:pPr>
      <w:r w:rsidRPr="00B65419">
        <w:rPr>
          <w:rFonts w:ascii="Verdana" w:hAnsi="Verdana"/>
          <w:sz w:val="20"/>
        </w:rPr>
        <w:t>2.-   La Parte Contratante en cuyo territorio haya ocurrido el accidente, comunicará inmediatamente el hecho a la otra Parte Contratante y tomará las medidas necesarias para la investigación de las circunstancias y causas del mismo y, a solicitud, autorizará a los representantes de esta otra Parte Contratante para que participen como observadores durante la investigación.</w:t>
      </w:r>
    </w:p>
    <w:p w:rsidR="00B65419" w:rsidRPr="00B65419" w:rsidRDefault="00B65419" w:rsidP="00B65419">
      <w:pPr>
        <w:jc w:val="both"/>
        <w:rPr>
          <w:rFonts w:ascii="Verdana" w:hAnsi="Verdana"/>
          <w:sz w:val="20"/>
        </w:rPr>
      </w:pPr>
      <w:r w:rsidRPr="00B65419">
        <w:rPr>
          <w:rFonts w:ascii="Verdana" w:hAnsi="Verdana"/>
          <w:sz w:val="20"/>
        </w:rPr>
        <w:lastRenderedPageBreak/>
        <w:t>3.-   La Parte Contratante que realice la investigación del accidente proporcionará a la otra Parte Contratante información sobre sus resultados y un informe final.</w:t>
      </w:r>
    </w:p>
    <w:p w:rsidR="00B65419" w:rsidRPr="00B65419" w:rsidRDefault="00B65419" w:rsidP="00B65419">
      <w:pPr>
        <w:jc w:val="both"/>
        <w:rPr>
          <w:rFonts w:ascii="Verdana" w:hAnsi="Verdana"/>
          <w:sz w:val="20"/>
        </w:rPr>
      </w:pPr>
      <w:r w:rsidRPr="00B65419">
        <w:rPr>
          <w:rFonts w:ascii="Verdana" w:hAnsi="Verdana"/>
          <w:b/>
          <w:bCs/>
          <w:sz w:val="20"/>
        </w:rPr>
        <w:t>ARTÍCULO XIII</w:t>
      </w:r>
    </w:p>
    <w:p w:rsidR="00B65419" w:rsidRPr="00B65419" w:rsidRDefault="00B65419" w:rsidP="00B65419">
      <w:pPr>
        <w:jc w:val="both"/>
        <w:rPr>
          <w:rFonts w:ascii="Verdana" w:hAnsi="Verdana"/>
          <w:sz w:val="20"/>
        </w:rPr>
      </w:pPr>
      <w:r w:rsidRPr="00B65419">
        <w:rPr>
          <w:rFonts w:ascii="Verdana" w:hAnsi="Verdana"/>
          <w:b/>
          <w:bCs/>
          <w:sz w:val="20"/>
        </w:rPr>
        <w:t>APLICACIÓN DE LEYES Y REGLAMENTOS</w:t>
      </w:r>
    </w:p>
    <w:p w:rsidR="00B65419" w:rsidRPr="00B65419" w:rsidRDefault="00B65419" w:rsidP="00B65419">
      <w:pPr>
        <w:jc w:val="both"/>
        <w:rPr>
          <w:rFonts w:ascii="Verdana" w:hAnsi="Verdana"/>
          <w:sz w:val="20"/>
        </w:rPr>
      </w:pPr>
      <w:r w:rsidRPr="00B65419">
        <w:rPr>
          <w:rFonts w:ascii="Verdana" w:hAnsi="Verdana"/>
          <w:sz w:val="20"/>
        </w:rPr>
        <w:t>1.-   Las leyes, reglamentos y demás disposiciones de cada una de las Partes Contratantes relativas a la entrada, permanencia o salida de su territorio de las aeronaves destinadas a la navegación aérea internacional, o a la operación y navegación de dichas aeronaves, mientras se encuentren en su territorio, se aplicarán a las aeronaves de la línea o líneas</w:t>
      </w:r>
      <w:r w:rsidRPr="00B65419">
        <w:rPr>
          <w:rFonts w:ascii="Verdana" w:hAnsi="Verdana"/>
          <w:i/>
          <w:iCs/>
          <w:sz w:val="20"/>
        </w:rPr>
        <w:t> </w:t>
      </w:r>
      <w:r w:rsidRPr="00B65419">
        <w:rPr>
          <w:rFonts w:ascii="Verdana" w:hAnsi="Verdana"/>
          <w:sz w:val="20"/>
        </w:rPr>
        <w:t>aéreas designadas por la otra Parte Contratante.</w:t>
      </w:r>
    </w:p>
    <w:p w:rsidR="00B65419" w:rsidRPr="00B65419" w:rsidRDefault="00B65419" w:rsidP="00B65419">
      <w:pPr>
        <w:jc w:val="both"/>
        <w:rPr>
          <w:rFonts w:ascii="Verdana" w:hAnsi="Verdana"/>
          <w:sz w:val="20"/>
        </w:rPr>
      </w:pPr>
      <w:r w:rsidRPr="00B65419">
        <w:rPr>
          <w:rFonts w:ascii="Verdana" w:hAnsi="Verdana"/>
          <w:sz w:val="20"/>
        </w:rPr>
        <w:t>2.-   Las leyes, reglamentos y demás disposiciones de cada una de las Partes Contratantes, referentes a la entrada, permanencia o salida de su territorio, de pasajeros, tripulación, equipaje, correo y carga, así como los concernientes a los trámites de migración, pasaportes, aduana, policía y sanidad, se aplicarán a los pasajeros, equipaje, tripulación, correo y carga transportados por las aeronaves de la línea o líneas aéreas designadas de la otra Parte Contratante.</w:t>
      </w:r>
    </w:p>
    <w:p w:rsidR="00B65419" w:rsidRPr="00B65419" w:rsidRDefault="00B65419" w:rsidP="00B65419">
      <w:pPr>
        <w:jc w:val="both"/>
        <w:rPr>
          <w:rFonts w:ascii="Verdana" w:hAnsi="Verdana"/>
          <w:sz w:val="20"/>
        </w:rPr>
      </w:pPr>
      <w:r w:rsidRPr="00B65419">
        <w:rPr>
          <w:rFonts w:ascii="Verdana" w:hAnsi="Verdana"/>
          <w:sz w:val="20"/>
        </w:rPr>
        <w:t>3.-   Ninguna de las Partes Contratantes deberá dar preferencia en la aplicación de leyes o reglamentos en materia de derechos aduaneros, migración y similares, a su propia línea o líneas aéreas, a cualquier otra o a una línea aérea designada por la otra Parte Contratante que preste servicios aéreos internacionales similares.</w:t>
      </w:r>
    </w:p>
    <w:p w:rsidR="00B65419" w:rsidRPr="00B65419" w:rsidRDefault="00B65419" w:rsidP="00B65419">
      <w:pPr>
        <w:jc w:val="both"/>
        <w:rPr>
          <w:rFonts w:ascii="Verdana" w:hAnsi="Verdana"/>
          <w:sz w:val="20"/>
        </w:rPr>
      </w:pPr>
      <w:r w:rsidRPr="00B65419">
        <w:rPr>
          <w:rFonts w:ascii="Verdana" w:hAnsi="Verdana"/>
          <w:b/>
          <w:bCs/>
          <w:sz w:val="20"/>
        </w:rPr>
        <w:t>ARTÍCULO XIV</w:t>
      </w:r>
    </w:p>
    <w:p w:rsidR="00B65419" w:rsidRPr="00B65419" w:rsidRDefault="00B65419" w:rsidP="00B65419">
      <w:pPr>
        <w:jc w:val="both"/>
        <w:rPr>
          <w:rFonts w:ascii="Verdana" w:hAnsi="Verdana"/>
          <w:sz w:val="20"/>
        </w:rPr>
      </w:pPr>
      <w:r w:rsidRPr="00B65419">
        <w:rPr>
          <w:rFonts w:ascii="Verdana" w:hAnsi="Verdana"/>
          <w:b/>
          <w:bCs/>
          <w:sz w:val="20"/>
        </w:rPr>
        <w:t>ZONAS PROHIBIDAS</w:t>
      </w:r>
    </w:p>
    <w:p w:rsidR="00B65419" w:rsidRPr="00B65419" w:rsidRDefault="00B65419" w:rsidP="00B65419">
      <w:pPr>
        <w:jc w:val="both"/>
        <w:rPr>
          <w:rFonts w:ascii="Verdana" w:hAnsi="Verdana"/>
          <w:sz w:val="20"/>
        </w:rPr>
      </w:pPr>
      <w:r w:rsidRPr="00B65419">
        <w:rPr>
          <w:rFonts w:ascii="Verdana" w:hAnsi="Verdana"/>
          <w:sz w:val="20"/>
        </w:rPr>
        <w:t> </w:t>
      </w:r>
    </w:p>
    <w:p w:rsidR="00B65419" w:rsidRPr="00B65419" w:rsidRDefault="00B65419" w:rsidP="00B65419">
      <w:pPr>
        <w:jc w:val="both"/>
        <w:rPr>
          <w:rFonts w:ascii="Verdana" w:hAnsi="Verdana"/>
          <w:sz w:val="20"/>
        </w:rPr>
      </w:pPr>
      <w:r w:rsidRPr="00B65419">
        <w:rPr>
          <w:rFonts w:ascii="Verdana" w:hAnsi="Verdana"/>
          <w:sz w:val="20"/>
        </w:rPr>
        <w:t>1.-   Cada Parte Contratante podrá, por razones militares o de seguridad pública, restringir o prohibir uniformemente los vuelos de las aeronaves de la línea o líneas aéreas designadas de la otra Parte Contratante sobre ciertas zonas de su territorio, siempre que dichas restricciones o prohibiciones sean aplicadas igualmente a las aeronaves de la línea o líneas</w:t>
      </w:r>
      <w:r w:rsidRPr="00B65419">
        <w:rPr>
          <w:rFonts w:ascii="Verdana" w:hAnsi="Verdana"/>
          <w:b/>
          <w:bCs/>
          <w:sz w:val="20"/>
        </w:rPr>
        <w:t> </w:t>
      </w:r>
      <w:r w:rsidRPr="00B65419">
        <w:rPr>
          <w:rFonts w:ascii="Verdana" w:hAnsi="Verdana"/>
          <w:sz w:val="20"/>
        </w:rPr>
        <w:t>aéreas designadas de la primera Parte Contratante o las</w:t>
      </w:r>
      <w:r w:rsidRPr="00B65419">
        <w:rPr>
          <w:rFonts w:ascii="Verdana" w:hAnsi="Verdana"/>
          <w:b/>
          <w:bCs/>
          <w:sz w:val="20"/>
        </w:rPr>
        <w:t> </w:t>
      </w:r>
      <w:r w:rsidRPr="00B65419">
        <w:rPr>
          <w:rFonts w:ascii="Verdana" w:hAnsi="Verdana"/>
          <w:sz w:val="20"/>
        </w:rPr>
        <w:t>líneas aéreas de los terceros Estados que exploten servicios aéreos similares.</w:t>
      </w:r>
    </w:p>
    <w:p w:rsidR="00B65419" w:rsidRPr="00B65419" w:rsidRDefault="00B65419" w:rsidP="00B65419">
      <w:pPr>
        <w:jc w:val="both"/>
        <w:rPr>
          <w:rFonts w:ascii="Verdana" w:hAnsi="Verdana"/>
          <w:sz w:val="20"/>
        </w:rPr>
      </w:pPr>
      <w:r w:rsidRPr="00B65419">
        <w:rPr>
          <w:rFonts w:ascii="Verdana" w:hAnsi="Verdana"/>
          <w:sz w:val="20"/>
        </w:rPr>
        <w:t>2.-   Dichas zonas prohibidas deberán ser de extensión y ubicación razonables, a fin de no obstaculizar innecesariamente a la navegación aérea. La descripción de tales zonas prohibidas situadas en el territorio de una Parte Contratante y todas las modificaciones ulteriores deberán comunicarse lo antes posible a la otra Parte Contratante.</w:t>
      </w:r>
    </w:p>
    <w:p w:rsidR="00B65419" w:rsidRPr="00B65419" w:rsidRDefault="00B65419" w:rsidP="00B65419">
      <w:pPr>
        <w:jc w:val="both"/>
        <w:rPr>
          <w:rFonts w:ascii="Verdana" w:hAnsi="Verdana"/>
          <w:sz w:val="20"/>
        </w:rPr>
      </w:pPr>
      <w:r w:rsidRPr="00B65419">
        <w:rPr>
          <w:rFonts w:ascii="Verdana" w:hAnsi="Verdana"/>
          <w:b/>
          <w:bCs/>
          <w:sz w:val="20"/>
        </w:rPr>
        <w:t>ARTÍCULO XV</w:t>
      </w:r>
    </w:p>
    <w:p w:rsidR="00B65419" w:rsidRPr="00B65419" w:rsidRDefault="00B65419" w:rsidP="00B65419">
      <w:pPr>
        <w:jc w:val="both"/>
        <w:rPr>
          <w:rFonts w:ascii="Verdana" w:hAnsi="Verdana"/>
          <w:sz w:val="20"/>
        </w:rPr>
      </w:pPr>
      <w:r w:rsidRPr="00B65419">
        <w:rPr>
          <w:rFonts w:ascii="Verdana" w:hAnsi="Verdana"/>
          <w:b/>
          <w:bCs/>
          <w:sz w:val="20"/>
        </w:rPr>
        <w:t>INTERCAMBIO DE INFORMACIÓN</w:t>
      </w:r>
    </w:p>
    <w:p w:rsidR="00B65419" w:rsidRPr="00B65419" w:rsidRDefault="00B65419" w:rsidP="00B65419">
      <w:pPr>
        <w:jc w:val="both"/>
        <w:rPr>
          <w:rFonts w:ascii="Verdana" w:hAnsi="Verdana"/>
          <w:sz w:val="20"/>
        </w:rPr>
      </w:pPr>
      <w:r w:rsidRPr="00B65419">
        <w:rPr>
          <w:rFonts w:ascii="Verdana" w:hAnsi="Verdana"/>
          <w:sz w:val="20"/>
        </w:rPr>
        <w:t>1.-   Las Autoridades Aeronáuticas de las Partes Contratantes harán un intercambio regular de información con la intención</w:t>
      </w:r>
      <w:r w:rsidRPr="00B65419">
        <w:rPr>
          <w:rFonts w:ascii="Verdana" w:hAnsi="Verdana"/>
          <w:b/>
          <w:bCs/>
          <w:sz w:val="20"/>
        </w:rPr>
        <w:t> </w:t>
      </w:r>
      <w:r w:rsidRPr="00B65419">
        <w:rPr>
          <w:rFonts w:ascii="Verdana" w:hAnsi="Verdana"/>
          <w:sz w:val="20"/>
        </w:rPr>
        <w:t>de colaborar estrechamente y de asegurar la aplicación satisfactoria de las disposiciones del presente Convenio.</w:t>
      </w:r>
    </w:p>
    <w:p w:rsidR="00B65419" w:rsidRPr="00B65419" w:rsidRDefault="00B65419" w:rsidP="00B65419">
      <w:pPr>
        <w:jc w:val="both"/>
        <w:rPr>
          <w:rFonts w:ascii="Verdana" w:hAnsi="Verdana"/>
          <w:sz w:val="20"/>
        </w:rPr>
      </w:pPr>
      <w:r w:rsidRPr="00B65419">
        <w:rPr>
          <w:rFonts w:ascii="Verdana" w:hAnsi="Verdana"/>
          <w:sz w:val="20"/>
        </w:rPr>
        <w:lastRenderedPageBreak/>
        <w:t>2.-   La Autoridad Aeronáutica de la Parte Contratante</w:t>
      </w:r>
      <w:r w:rsidRPr="00B65419">
        <w:rPr>
          <w:rFonts w:ascii="Verdana" w:hAnsi="Verdana"/>
          <w:b/>
          <w:bCs/>
          <w:sz w:val="20"/>
        </w:rPr>
        <w:t> </w:t>
      </w:r>
      <w:r w:rsidRPr="00B65419">
        <w:rPr>
          <w:rFonts w:ascii="Verdana" w:hAnsi="Verdana"/>
          <w:sz w:val="20"/>
        </w:rPr>
        <w:t>en cuya jurisdicción la línea o líneas aéreas designadas de la otra Parte Contratante o su personal hayan cometido una infracción contra los reglamentos de navegación aérea, lo notificará a la Autoridad Aeronáutica de la otra Parte Contratante.</w:t>
      </w:r>
    </w:p>
    <w:p w:rsidR="00B65419" w:rsidRPr="00B65419" w:rsidRDefault="00B65419" w:rsidP="00B65419">
      <w:pPr>
        <w:jc w:val="both"/>
        <w:rPr>
          <w:rFonts w:ascii="Verdana" w:hAnsi="Verdana"/>
          <w:sz w:val="20"/>
        </w:rPr>
      </w:pPr>
      <w:r w:rsidRPr="00B65419">
        <w:rPr>
          <w:rFonts w:ascii="Verdana" w:hAnsi="Verdana"/>
          <w:sz w:val="20"/>
        </w:rPr>
        <w:t>3.-   Las Autoridades Aeronáuticas de cada una de las Partes Contratantes deberán suministrar a las Autoridades Aeronáuticas de la otra Parte Contratante, si les fueren solicitados, los informes estadísticos que razonablemente puedan considerarse necesarios y de que disponga. Tales informes podrán incluir todos los datos necesarios para determinar la cantidad de tráfico transportado por las líneas aéreas designadas en los servicios convenidos, el origen y destino de tal tráfico.</w:t>
      </w:r>
    </w:p>
    <w:p w:rsidR="00B65419" w:rsidRPr="00B65419" w:rsidRDefault="00B65419" w:rsidP="00B65419">
      <w:pPr>
        <w:jc w:val="both"/>
        <w:rPr>
          <w:rFonts w:ascii="Verdana" w:hAnsi="Verdana"/>
          <w:sz w:val="20"/>
        </w:rPr>
      </w:pPr>
      <w:r w:rsidRPr="00B65419">
        <w:rPr>
          <w:rFonts w:ascii="Verdana" w:hAnsi="Verdana"/>
          <w:b/>
          <w:bCs/>
          <w:sz w:val="20"/>
        </w:rPr>
        <w:t>ARTÍCULO XVI</w:t>
      </w:r>
    </w:p>
    <w:p w:rsidR="00B65419" w:rsidRPr="00B65419" w:rsidRDefault="00B65419" w:rsidP="00B65419">
      <w:pPr>
        <w:jc w:val="both"/>
        <w:rPr>
          <w:rFonts w:ascii="Verdana" w:hAnsi="Verdana"/>
          <w:sz w:val="20"/>
        </w:rPr>
      </w:pPr>
      <w:r w:rsidRPr="00B65419">
        <w:rPr>
          <w:rFonts w:ascii="Verdana" w:hAnsi="Verdana"/>
          <w:b/>
          <w:bCs/>
          <w:sz w:val="20"/>
        </w:rPr>
        <w:t>SEGURIDAD DE LA AVIACIÓN</w:t>
      </w:r>
    </w:p>
    <w:p w:rsidR="00B65419" w:rsidRPr="00B65419" w:rsidRDefault="00B65419" w:rsidP="00B65419">
      <w:pPr>
        <w:jc w:val="both"/>
        <w:rPr>
          <w:rFonts w:ascii="Verdana" w:hAnsi="Verdana"/>
          <w:sz w:val="20"/>
        </w:rPr>
      </w:pPr>
      <w:r w:rsidRPr="00B65419">
        <w:rPr>
          <w:rFonts w:ascii="Verdana" w:hAnsi="Verdana"/>
          <w:sz w:val="20"/>
        </w:rPr>
        <w:t>1.-   De conformidad con los derechos y obligaciones que les impone el derecho internacional, las Partes </w:t>
      </w:r>
      <w:proofErr w:type="spellStart"/>
      <w:r w:rsidRPr="00B65419">
        <w:rPr>
          <w:rFonts w:ascii="Verdana" w:hAnsi="Verdana"/>
          <w:sz w:val="20"/>
        </w:rPr>
        <w:t>Contratantesratifican</w:t>
      </w:r>
      <w:proofErr w:type="spellEnd"/>
      <w:r w:rsidRPr="00B65419">
        <w:rPr>
          <w:rFonts w:ascii="Verdana" w:hAnsi="Verdana"/>
          <w:sz w:val="20"/>
        </w:rPr>
        <w:t xml:space="preserve"> que su obligación mutua de proteger la seguridad de la aviación civil contra actos de interferencia ilícita, constituye parte integrante del presente Convenio. Sin limitar la validez general de sus derechos y obligaciones en virtud del derecho internacional, las Partes Contratantes</w:t>
      </w:r>
      <w:r w:rsidRPr="00B65419">
        <w:rPr>
          <w:rFonts w:ascii="Verdana" w:hAnsi="Verdana"/>
          <w:b/>
          <w:bCs/>
          <w:sz w:val="20"/>
        </w:rPr>
        <w:t> </w:t>
      </w:r>
      <w:r w:rsidRPr="00B65419">
        <w:rPr>
          <w:rFonts w:ascii="Verdana" w:hAnsi="Verdana"/>
          <w:sz w:val="20"/>
        </w:rPr>
        <w:t xml:space="preserve">actuarán, en particular, de conformidad con las disposiciones del Convenio sobre las Infracciones y Ciertos otros Actos cometidos a bordo de las Aeronaves, firmado en Tokio el 14 de septiembre de 1963; el Convenio para la Represión del Apoderamiento Ilícito de Aeronaves, firmado en La Haya el 16 de diciembre de 1970; el Convenio para </w:t>
      </w:r>
      <w:proofErr w:type="spellStart"/>
      <w:r w:rsidRPr="00B65419">
        <w:rPr>
          <w:rFonts w:ascii="Verdana" w:hAnsi="Verdana"/>
          <w:sz w:val="20"/>
        </w:rPr>
        <w:t>laRepresión</w:t>
      </w:r>
      <w:proofErr w:type="spellEnd"/>
      <w:r w:rsidRPr="00B65419">
        <w:rPr>
          <w:rFonts w:ascii="Verdana" w:hAnsi="Verdana"/>
          <w:sz w:val="20"/>
        </w:rPr>
        <w:t xml:space="preserve"> de Actos Ilícitos contra la Seguridad de la Aviación Civil, firmado en Montreal el 23 de septiembre de 1971 y el Protocolo para la Represión de Actos Ilícitos de Violencia en los Aeropuertos que presten servicio a la Aviación Civil Internacional, complementario del Convenio para la Represión de Actos Ilícitos contra la Seguridad de la Aviación Civil, hecho en Montreal el 23 de septiembre de 1971, firmado en Montreal el 24 de febrero de 1988, o de cualquiera otra convención multilateral o modificación de las actuales, cuando sean ratificadas por ambas Partes Contratantes.</w:t>
      </w:r>
    </w:p>
    <w:p w:rsidR="00B65419" w:rsidRPr="00B65419" w:rsidRDefault="00B65419" w:rsidP="00B65419">
      <w:pPr>
        <w:jc w:val="both"/>
        <w:rPr>
          <w:rFonts w:ascii="Verdana" w:hAnsi="Verdana"/>
          <w:sz w:val="20"/>
        </w:rPr>
      </w:pPr>
      <w:r w:rsidRPr="00B65419">
        <w:rPr>
          <w:rFonts w:ascii="Verdana" w:hAnsi="Verdana"/>
          <w:sz w:val="20"/>
        </w:rPr>
        <w:t>2.-   Las Partes Contratantes se prestarán toda la ayuda necesaria que soliciten para impedir actos de apoderamiento ilícito de aeronaves civiles y otros actos ilícitos contra la seguridad de dichas aeronaves, sus pasajeros y tripulación, aeropuertos e instalaciones de navegación aérea y toda otra amenaza contra la seguridad de la aviación civil.</w:t>
      </w:r>
    </w:p>
    <w:p w:rsidR="00B65419" w:rsidRPr="00B65419" w:rsidRDefault="00B65419" w:rsidP="00B65419">
      <w:pPr>
        <w:jc w:val="both"/>
        <w:rPr>
          <w:rFonts w:ascii="Verdana" w:hAnsi="Verdana"/>
          <w:sz w:val="20"/>
        </w:rPr>
      </w:pPr>
      <w:r w:rsidRPr="00B65419">
        <w:rPr>
          <w:rFonts w:ascii="Verdana" w:hAnsi="Verdana"/>
          <w:sz w:val="20"/>
        </w:rPr>
        <w:t>3.-   Las Partes Contratantes</w:t>
      </w:r>
      <w:r w:rsidRPr="00B65419">
        <w:rPr>
          <w:rFonts w:ascii="Verdana" w:hAnsi="Verdana"/>
          <w:b/>
          <w:bCs/>
          <w:sz w:val="20"/>
        </w:rPr>
        <w:t> </w:t>
      </w:r>
      <w:r w:rsidRPr="00B65419">
        <w:rPr>
          <w:rFonts w:ascii="Verdana" w:hAnsi="Verdana"/>
          <w:sz w:val="20"/>
        </w:rPr>
        <w:t>actuarán en sus relaciones mutuas de conformidad con las disposiciones sobre la seguridad de la aviación establecidas por la Organización de Aviación Civil Internacional y que se denominan Anexos al Convenio sobre Aviación Civil Internacional. En la medida en que esas disposiciones sobre seguridad sean aplicables a las Partes Contratantes, exigirán que los explotadores de aeronaves de su matrícula, o los explotadores que tengan la oficina principal o residencia permanente en su territorio, y los explotadores de aeropuertos situados en su territorio, actúen de conformidad con dichas disposiciones sobre seguridad de la aviación.</w:t>
      </w:r>
    </w:p>
    <w:p w:rsidR="00B65419" w:rsidRPr="00B65419" w:rsidRDefault="00B65419" w:rsidP="00B65419">
      <w:pPr>
        <w:jc w:val="both"/>
        <w:rPr>
          <w:rFonts w:ascii="Verdana" w:hAnsi="Verdana"/>
          <w:sz w:val="20"/>
        </w:rPr>
      </w:pPr>
      <w:r w:rsidRPr="00B65419">
        <w:rPr>
          <w:rFonts w:ascii="Verdana" w:hAnsi="Verdana"/>
          <w:sz w:val="20"/>
        </w:rPr>
        <w:lastRenderedPageBreak/>
        <w:t xml:space="preserve">4.-   Cada Parte Contratante conviene en que puede exigirse a dichos explotadores de aeronaves que observen las disposiciones sobre seguridad de la aviación que se mencionan en el numeral anterior, exigidas por la otra Parte Contratante para la entrada, salida o permanencia en el territorio de esa Parte Contratante. Cada Parte Contratante se asegurará de que en su territorio se apliquen efectivamente las medidas adecuadas para proteger a la aeronave y se inspeccione a los pasajeros, la tripulación, los efectos personales, el equipaje, la carga y suministro de la aeronave antes y durante el embarque o la estiba. </w:t>
      </w:r>
      <w:proofErr w:type="spellStart"/>
      <w:r w:rsidRPr="00B65419">
        <w:rPr>
          <w:rFonts w:ascii="Verdana" w:hAnsi="Verdana"/>
          <w:sz w:val="20"/>
        </w:rPr>
        <w:t>Cadauna</w:t>
      </w:r>
      <w:proofErr w:type="spellEnd"/>
      <w:r w:rsidRPr="00B65419">
        <w:rPr>
          <w:rFonts w:ascii="Verdana" w:hAnsi="Verdana"/>
          <w:sz w:val="20"/>
        </w:rPr>
        <w:t xml:space="preserve"> de las Partes Contratantes estará también favorablemente dispuesta a atender toda solicitud de la otra Parte Contratante para que adopte medidas especiales razonables de seguridad con el fin de afrontar una amenaza determinada.</w:t>
      </w:r>
    </w:p>
    <w:p w:rsidR="00B65419" w:rsidRPr="00B65419" w:rsidRDefault="00B65419" w:rsidP="00B65419">
      <w:pPr>
        <w:jc w:val="both"/>
        <w:rPr>
          <w:rFonts w:ascii="Verdana" w:hAnsi="Verdana"/>
          <w:sz w:val="20"/>
        </w:rPr>
      </w:pPr>
      <w:r w:rsidRPr="00B65419">
        <w:rPr>
          <w:rFonts w:ascii="Verdana" w:hAnsi="Verdana"/>
          <w:sz w:val="20"/>
        </w:rPr>
        <w:t>5.-   Cuando se produzca un incidente o amenaza de incidente de apoderamiento ilícito de aeronaves civiles u otros actos ilícitos contra la seguridad de tales aeronaves, sus pasajeros y tripulación, aeropuertos o instalaciones de navegación aérea, las Partes Contratantes se asistirán facilitando las comunicaciones y otras medidas apropiadas destinadas a poner término, en forma rápida y segura, a dicho incidente o amenaza.</w:t>
      </w:r>
    </w:p>
    <w:p w:rsidR="00B65419" w:rsidRPr="00B65419" w:rsidRDefault="00B65419" w:rsidP="00B65419">
      <w:pPr>
        <w:jc w:val="both"/>
        <w:rPr>
          <w:rFonts w:ascii="Verdana" w:hAnsi="Verdana"/>
          <w:sz w:val="20"/>
        </w:rPr>
      </w:pPr>
      <w:r w:rsidRPr="00B65419">
        <w:rPr>
          <w:rFonts w:ascii="Verdana" w:hAnsi="Verdana"/>
          <w:b/>
          <w:bCs/>
          <w:sz w:val="20"/>
        </w:rPr>
        <w:t>ARTÍCULO XVII</w:t>
      </w:r>
    </w:p>
    <w:p w:rsidR="00B65419" w:rsidRPr="00B65419" w:rsidRDefault="00B65419" w:rsidP="00B65419">
      <w:pPr>
        <w:jc w:val="both"/>
        <w:rPr>
          <w:rFonts w:ascii="Verdana" w:hAnsi="Verdana"/>
          <w:sz w:val="20"/>
        </w:rPr>
      </w:pPr>
      <w:r w:rsidRPr="00B65419">
        <w:rPr>
          <w:rFonts w:ascii="Verdana" w:hAnsi="Verdana"/>
          <w:b/>
          <w:bCs/>
          <w:sz w:val="20"/>
        </w:rPr>
        <w:t>SEGURIDAD OPERACIONAL</w:t>
      </w:r>
    </w:p>
    <w:p w:rsidR="00B65419" w:rsidRPr="00B65419" w:rsidRDefault="00B65419" w:rsidP="00B65419">
      <w:pPr>
        <w:jc w:val="both"/>
        <w:rPr>
          <w:rFonts w:ascii="Verdana" w:hAnsi="Verdana"/>
          <w:sz w:val="20"/>
        </w:rPr>
      </w:pPr>
      <w:r w:rsidRPr="00B65419">
        <w:rPr>
          <w:rFonts w:ascii="Verdana" w:hAnsi="Verdana"/>
          <w:sz w:val="20"/>
        </w:rPr>
        <w:t>1.-   Cada Parte Contratante podrá en todo momento solicitar la celebración de consultas sobre las normas de seguridad adoptadas por la otra Parte Contratante en aspectos relacionados con las instalaciones y servicios aeronáuticos, las tripulaciones de vuelo, las aeronaves y su explotación. Dichas consultas tendrán lugar durante los treinta (30) días siguientes contados a partirde la fecha de la solicitud respectiva.</w:t>
      </w:r>
    </w:p>
    <w:p w:rsidR="00B65419" w:rsidRPr="00B65419" w:rsidRDefault="00B65419" w:rsidP="00B65419">
      <w:pPr>
        <w:jc w:val="both"/>
        <w:rPr>
          <w:rFonts w:ascii="Verdana" w:hAnsi="Verdana"/>
          <w:sz w:val="20"/>
        </w:rPr>
      </w:pPr>
      <w:r w:rsidRPr="00B65419">
        <w:rPr>
          <w:rFonts w:ascii="Verdana" w:hAnsi="Verdana"/>
          <w:sz w:val="20"/>
        </w:rPr>
        <w:t xml:space="preserve">2.-   Si después de realizadas tales consultas una de las Partes Contratantes considera que la otra Parte Contratante no realiza eficazmente ni aplica en alguna de dichas materias normas de seguridad que, cuando menos, sean iguales que las normas mínimas establecidas en la Convención, notificará a la otra Parte Contratante sus conclusiones y las medidas que considere necesarias para ajustarse a las citadas normas mínimas. La otra Parte Contratante deberá tomar medidas correctivas adecuadas y, de no hacerlo dentro de un plazo de quince (15) días a partir de la notificación, o en cualquier otro plazo mayor convenido, quedará justificada la aplicación del Artículo V del presente Convenio. La Parte afectada podrá tomar </w:t>
      </w:r>
      <w:proofErr w:type="spellStart"/>
      <w:r w:rsidRPr="00B65419">
        <w:rPr>
          <w:rFonts w:ascii="Verdana" w:hAnsi="Verdana"/>
          <w:sz w:val="20"/>
        </w:rPr>
        <w:t>accionestemporales</w:t>
      </w:r>
      <w:proofErr w:type="spellEnd"/>
      <w:r w:rsidRPr="00B65419">
        <w:rPr>
          <w:rFonts w:ascii="Verdana" w:hAnsi="Verdana"/>
          <w:sz w:val="20"/>
        </w:rPr>
        <w:t xml:space="preserve"> de manera previa a la expiración de los quince (15) días cuando se requiera por una emergencia.</w:t>
      </w:r>
    </w:p>
    <w:p w:rsidR="00B65419" w:rsidRPr="00B65419" w:rsidRDefault="00B65419" w:rsidP="00B65419">
      <w:pPr>
        <w:jc w:val="both"/>
        <w:rPr>
          <w:rFonts w:ascii="Verdana" w:hAnsi="Verdana"/>
          <w:sz w:val="20"/>
        </w:rPr>
      </w:pPr>
      <w:r w:rsidRPr="00B65419">
        <w:rPr>
          <w:rFonts w:ascii="Verdana" w:hAnsi="Verdana"/>
          <w:sz w:val="20"/>
        </w:rPr>
        <w:t xml:space="preserve">3.-   De conformidad con el Artículo 16 de la Convención, toda aeronave explotada por o en nombre de las líneas aéreas designadas por una Parte Contratante, que preste servicios hacia o desde el territorio de la otra Parte Contratante, podrá, cuando se encuentre en el territorio de la otra Parte Contratante, ser objeto de inspección por los representantes autorizados de esa otra Parte Contratante, siempre que ello no cause demoras innecesarias a las operaciones de la aeronave. No obstante las obligaciones mencionadas en el Artículo 33 de la Convención, el propósito de esta inspección será verificar la validez de la documentación de la aeronave, las licencias de </w:t>
      </w:r>
      <w:r w:rsidRPr="00B65419">
        <w:rPr>
          <w:rFonts w:ascii="Verdana" w:hAnsi="Verdana"/>
          <w:sz w:val="20"/>
        </w:rPr>
        <w:lastRenderedPageBreak/>
        <w:t xml:space="preserve">su tripulación, equipo de la aeronave, y que la condición de la misma esté </w:t>
      </w:r>
      <w:proofErr w:type="spellStart"/>
      <w:r w:rsidRPr="00B65419">
        <w:rPr>
          <w:rFonts w:ascii="Verdana" w:hAnsi="Verdana"/>
          <w:sz w:val="20"/>
        </w:rPr>
        <w:t>deconformidad</w:t>
      </w:r>
      <w:proofErr w:type="spellEnd"/>
      <w:r w:rsidRPr="00B65419">
        <w:rPr>
          <w:rFonts w:ascii="Verdana" w:hAnsi="Verdana"/>
          <w:sz w:val="20"/>
        </w:rPr>
        <w:t xml:space="preserve"> con las normas establecidas en la Convención.</w:t>
      </w:r>
    </w:p>
    <w:p w:rsidR="00B65419" w:rsidRPr="00B65419" w:rsidRDefault="00B65419" w:rsidP="00B65419">
      <w:pPr>
        <w:jc w:val="both"/>
        <w:rPr>
          <w:rFonts w:ascii="Verdana" w:hAnsi="Verdana"/>
          <w:sz w:val="20"/>
        </w:rPr>
      </w:pPr>
      <w:r w:rsidRPr="00B65419">
        <w:rPr>
          <w:rFonts w:ascii="Verdana" w:hAnsi="Verdana"/>
          <w:sz w:val="20"/>
        </w:rPr>
        <w:t>4.-   Cuando se considere necesario adoptar medidas urgentes para garantizar la seguridad de las operaciones de una líneaaérea designada, cada Parte Contratante se reserva el derecho de suspender o modificar inmediatamente la autorización de explotación otorgada a una línea o líneas aéreas de la otra Parte Contratante.</w:t>
      </w:r>
    </w:p>
    <w:p w:rsidR="00B65419" w:rsidRPr="00B65419" w:rsidRDefault="00B65419" w:rsidP="00B65419">
      <w:pPr>
        <w:jc w:val="both"/>
        <w:rPr>
          <w:rFonts w:ascii="Verdana" w:hAnsi="Verdana"/>
          <w:sz w:val="20"/>
        </w:rPr>
      </w:pPr>
      <w:r w:rsidRPr="00B65419">
        <w:rPr>
          <w:rFonts w:ascii="Verdana" w:hAnsi="Verdana"/>
          <w:sz w:val="20"/>
        </w:rPr>
        <w:t>5.-   Toda medida tomada por una Parte Contratante de conformidad con el numeral 4 que precede, se suspenderá una vez que dejen de existir los motivos que dieron lugar a la adopción de tal medida.</w:t>
      </w:r>
    </w:p>
    <w:p w:rsidR="00B65419" w:rsidRPr="00B65419" w:rsidRDefault="00B65419" w:rsidP="00B65419">
      <w:pPr>
        <w:jc w:val="both"/>
        <w:rPr>
          <w:rFonts w:ascii="Verdana" w:hAnsi="Verdana"/>
          <w:sz w:val="20"/>
        </w:rPr>
      </w:pPr>
      <w:r w:rsidRPr="00B65419">
        <w:rPr>
          <w:rFonts w:ascii="Verdana" w:hAnsi="Verdana"/>
          <w:b/>
          <w:bCs/>
          <w:sz w:val="20"/>
        </w:rPr>
        <w:t>ARTÍCULO XVIII</w:t>
      </w:r>
    </w:p>
    <w:p w:rsidR="00B65419" w:rsidRPr="00B65419" w:rsidRDefault="00B65419" w:rsidP="00B65419">
      <w:pPr>
        <w:jc w:val="both"/>
        <w:rPr>
          <w:rFonts w:ascii="Verdana" w:hAnsi="Verdana"/>
          <w:sz w:val="20"/>
        </w:rPr>
      </w:pPr>
      <w:r w:rsidRPr="00B65419">
        <w:rPr>
          <w:rFonts w:ascii="Verdana" w:hAnsi="Verdana"/>
          <w:b/>
          <w:bCs/>
          <w:sz w:val="20"/>
        </w:rPr>
        <w:t>CONSULTAS Y MODIFICACIONES AL CONVENIO Y SUS ANEXOS</w:t>
      </w:r>
    </w:p>
    <w:p w:rsidR="00B65419" w:rsidRPr="00B65419" w:rsidRDefault="00B65419" w:rsidP="00B65419">
      <w:pPr>
        <w:jc w:val="both"/>
        <w:rPr>
          <w:rFonts w:ascii="Verdana" w:hAnsi="Verdana"/>
          <w:sz w:val="20"/>
        </w:rPr>
      </w:pPr>
      <w:r w:rsidRPr="00B65419">
        <w:rPr>
          <w:rFonts w:ascii="Verdana" w:hAnsi="Verdana"/>
          <w:sz w:val="20"/>
        </w:rPr>
        <w:t>1.    En un espíritu de estrecha cooperación, las Autoridades Aeronáuticas de ambas Partes Contratantes se consultarán con vistas a asegurar la aplicación y el cumplimiento de las disposiciones del presente Convenio.</w:t>
      </w:r>
    </w:p>
    <w:p w:rsidR="00B65419" w:rsidRPr="00B65419" w:rsidRDefault="00B65419" w:rsidP="00B65419">
      <w:pPr>
        <w:jc w:val="both"/>
        <w:rPr>
          <w:rFonts w:ascii="Verdana" w:hAnsi="Verdana"/>
          <w:sz w:val="20"/>
        </w:rPr>
      </w:pPr>
      <w:r w:rsidRPr="00B65419">
        <w:rPr>
          <w:rFonts w:ascii="Verdana" w:hAnsi="Verdana"/>
          <w:sz w:val="20"/>
        </w:rPr>
        <w:t>2.-   Cualquiera de las Partes Contratantes podrá, en cualquier momento, solicitar consultas en relación con la puesta en práctica, interpretación o modificación de este Convenio o su correcto cumplimiento. Tales consultas, que podrán efectuarse entre las Autoridades Aeronáuticas de las Partes Contratantes, se realizarán dentro de un periodo de sesenta (60) días a partir de la fecha en la que la otra Parte Contratante reciba la solicitud por escrito, a menos de que se convenga de otra manera entre las Partes Contratantes.</w:t>
      </w:r>
    </w:p>
    <w:p w:rsidR="00B65419" w:rsidRPr="00B65419" w:rsidRDefault="00B65419" w:rsidP="00B65419">
      <w:pPr>
        <w:jc w:val="both"/>
        <w:rPr>
          <w:rFonts w:ascii="Verdana" w:hAnsi="Verdana"/>
          <w:sz w:val="20"/>
        </w:rPr>
      </w:pPr>
      <w:r w:rsidRPr="00B65419">
        <w:rPr>
          <w:rFonts w:ascii="Verdana" w:hAnsi="Verdana"/>
          <w:sz w:val="20"/>
        </w:rPr>
        <w:t>3.-   Si cualquiera de las Partes Contratantes considera deseable modificar el presente Convenio, podrá solicitar consultasentre las Autoridades Aeronáuticas de ambas Partes Contratantes, en relación con las modificaciones propuestas.</w:t>
      </w:r>
    </w:p>
    <w:p w:rsidR="00B65419" w:rsidRPr="00B65419" w:rsidRDefault="00B65419" w:rsidP="00B65419">
      <w:pPr>
        <w:jc w:val="both"/>
        <w:rPr>
          <w:rFonts w:ascii="Verdana" w:hAnsi="Verdana"/>
          <w:sz w:val="20"/>
        </w:rPr>
      </w:pPr>
      <w:r w:rsidRPr="00B65419">
        <w:rPr>
          <w:rFonts w:ascii="Verdana" w:hAnsi="Verdana"/>
          <w:sz w:val="20"/>
        </w:rPr>
        <w:t>4.-   Si las Partes Contratantes acordaran modificar el presente Convenio, las modificaciones se deberán formalizar a través de un canje de Notas diplomáticas y entrarán en vigor treinta (30) días después de la fecha de recepción de la última de las Notas por las que ambas Partes Contratantes se comuniquen haber cumplido con los requisitos exigidos por su legislación nacional.</w:t>
      </w:r>
    </w:p>
    <w:p w:rsidR="00B65419" w:rsidRPr="00B65419" w:rsidRDefault="00B65419" w:rsidP="00B65419">
      <w:pPr>
        <w:jc w:val="both"/>
        <w:rPr>
          <w:rFonts w:ascii="Verdana" w:hAnsi="Verdana"/>
          <w:sz w:val="20"/>
        </w:rPr>
      </w:pPr>
      <w:r w:rsidRPr="00B65419">
        <w:rPr>
          <w:rFonts w:ascii="Verdana" w:hAnsi="Verdana"/>
          <w:sz w:val="20"/>
        </w:rPr>
        <w:t xml:space="preserve">5.-   Si las modificaciones se relacionan únicamente con el Anexo I (Cuadro de Rutas), las consultas se llevarán a cabo entre las Autoridades Aeronáuticas de ambas Partes Contratantes. Cuando estas Autoridades acuerden un nuevo Cuadro de Rutas, </w:t>
      </w:r>
      <w:proofErr w:type="spellStart"/>
      <w:r w:rsidRPr="00B65419">
        <w:rPr>
          <w:rFonts w:ascii="Verdana" w:hAnsi="Verdana"/>
          <w:sz w:val="20"/>
        </w:rPr>
        <w:t>lasmodificaciones</w:t>
      </w:r>
      <w:proofErr w:type="spellEnd"/>
      <w:r w:rsidRPr="00B65419">
        <w:rPr>
          <w:rFonts w:ascii="Verdana" w:hAnsi="Verdana"/>
          <w:sz w:val="20"/>
        </w:rPr>
        <w:t xml:space="preserve"> convenidas entrarán en vigor después de que sean confirmadas mediante un intercambio de comunicaciones.</w:t>
      </w:r>
    </w:p>
    <w:p w:rsidR="00B65419" w:rsidRPr="00B65419" w:rsidRDefault="00B65419" w:rsidP="00B65419">
      <w:pPr>
        <w:jc w:val="both"/>
        <w:rPr>
          <w:rFonts w:ascii="Verdana" w:hAnsi="Verdana"/>
          <w:sz w:val="20"/>
        </w:rPr>
      </w:pPr>
      <w:r w:rsidRPr="00B65419">
        <w:rPr>
          <w:rFonts w:ascii="Verdana" w:hAnsi="Verdana"/>
          <w:b/>
          <w:bCs/>
          <w:sz w:val="20"/>
        </w:rPr>
        <w:t>ARTÍCULO XIX</w:t>
      </w:r>
    </w:p>
    <w:p w:rsidR="00B65419" w:rsidRPr="00B65419" w:rsidRDefault="00B65419" w:rsidP="00B65419">
      <w:pPr>
        <w:jc w:val="both"/>
        <w:rPr>
          <w:rFonts w:ascii="Verdana" w:hAnsi="Verdana"/>
          <w:sz w:val="20"/>
        </w:rPr>
      </w:pPr>
      <w:r w:rsidRPr="00B65419">
        <w:rPr>
          <w:rFonts w:ascii="Verdana" w:hAnsi="Verdana"/>
          <w:b/>
          <w:bCs/>
          <w:sz w:val="20"/>
        </w:rPr>
        <w:t>MODIFICACIONES POR CONVENIO MULTILATERAL</w:t>
      </w:r>
    </w:p>
    <w:p w:rsidR="00B65419" w:rsidRPr="00B65419" w:rsidRDefault="00B65419" w:rsidP="00B65419">
      <w:pPr>
        <w:jc w:val="both"/>
        <w:rPr>
          <w:rFonts w:ascii="Verdana" w:hAnsi="Verdana"/>
          <w:sz w:val="20"/>
        </w:rPr>
      </w:pPr>
      <w:r w:rsidRPr="00B65419">
        <w:rPr>
          <w:rFonts w:ascii="Verdana" w:hAnsi="Verdana"/>
          <w:sz w:val="20"/>
        </w:rPr>
        <w:lastRenderedPageBreak/>
        <w:t>Si un convenio multilateral sobre transporte aéreo internacional, ratificado por ambas Partes Contratantes entrara en vigor, el presente Convenio será modificado de conformidad con las disposiciones de dicho Convenio.</w:t>
      </w:r>
    </w:p>
    <w:p w:rsidR="00B65419" w:rsidRPr="00B65419" w:rsidRDefault="00B65419" w:rsidP="00B65419">
      <w:pPr>
        <w:jc w:val="both"/>
        <w:rPr>
          <w:rFonts w:ascii="Verdana" w:hAnsi="Verdana"/>
          <w:sz w:val="20"/>
        </w:rPr>
      </w:pPr>
      <w:r w:rsidRPr="00B65419">
        <w:rPr>
          <w:rFonts w:ascii="Verdana" w:hAnsi="Verdana"/>
          <w:b/>
          <w:bCs/>
          <w:sz w:val="20"/>
        </w:rPr>
        <w:t>ARTÍCULO XX</w:t>
      </w:r>
    </w:p>
    <w:p w:rsidR="00B65419" w:rsidRPr="00B65419" w:rsidRDefault="00B65419" w:rsidP="00B65419">
      <w:pPr>
        <w:jc w:val="both"/>
        <w:rPr>
          <w:rFonts w:ascii="Verdana" w:hAnsi="Verdana"/>
          <w:sz w:val="20"/>
        </w:rPr>
      </w:pPr>
      <w:r w:rsidRPr="00B65419">
        <w:rPr>
          <w:rFonts w:ascii="Verdana" w:hAnsi="Verdana"/>
          <w:b/>
          <w:bCs/>
          <w:sz w:val="20"/>
        </w:rPr>
        <w:t>SOLUCIÓN DE CONTROVERSIAS</w:t>
      </w:r>
    </w:p>
    <w:p w:rsidR="00B65419" w:rsidRPr="00B65419" w:rsidRDefault="00B65419" w:rsidP="00B65419">
      <w:pPr>
        <w:jc w:val="both"/>
        <w:rPr>
          <w:rFonts w:ascii="Verdana" w:hAnsi="Verdana"/>
          <w:sz w:val="20"/>
        </w:rPr>
      </w:pPr>
      <w:r w:rsidRPr="00B65419">
        <w:rPr>
          <w:rFonts w:ascii="Verdana" w:hAnsi="Verdana"/>
          <w:sz w:val="20"/>
        </w:rPr>
        <w:t>1.-   En caso de surgir alguna controversia respecto de la interpretación o aplicación del presente Convenio, las Partes Contratantes deberán en principio intentar solucionarla mediante negociaciones directas conforme al régimen de Consultas previsto en el numeral 2 del Artículo XVIII.</w:t>
      </w:r>
    </w:p>
    <w:p w:rsidR="00B65419" w:rsidRPr="00B65419" w:rsidRDefault="00B65419" w:rsidP="00B65419">
      <w:pPr>
        <w:jc w:val="both"/>
        <w:rPr>
          <w:rFonts w:ascii="Verdana" w:hAnsi="Verdana"/>
          <w:sz w:val="20"/>
        </w:rPr>
      </w:pPr>
      <w:r w:rsidRPr="00B65419">
        <w:rPr>
          <w:rFonts w:ascii="Verdana" w:hAnsi="Verdana"/>
          <w:sz w:val="20"/>
        </w:rPr>
        <w:t>2.-   Si las Partes Contratantes no llegaran a una solución mediante dichas negociaciones, la controversia podrá ser sometida a la decisión de un Tribunal de Arbitraje cuya constitución y funcionamiento se sujetarán a los siguientes lineamientos:</w:t>
      </w:r>
    </w:p>
    <w:p w:rsidR="00B65419" w:rsidRPr="00B65419" w:rsidRDefault="00B65419" w:rsidP="00B65419">
      <w:pPr>
        <w:jc w:val="both"/>
        <w:rPr>
          <w:rFonts w:ascii="Verdana" w:hAnsi="Verdana"/>
          <w:sz w:val="20"/>
        </w:rPr>
      </w:pPr>
      <w:r w:rsidRPr="00B65419">
        <w:rPr>
          <w:rFonts w:ascii="Verdana" w:hAnsi="Verdana"/>
          <w:sz w:val="20"/>
        </w:rPr>
        <w:t>a)   el Tribunal estará integrado por tres árbitros, cada Parte Contratante nombrará un árbitro y el tercero será designado por acuerdo de los dos anteriores y no podrá ser nacional de ninguna de las Partes Contratantes;</w:t>
      </w:r>
    </w:p>
    <w:p w:rsidR="00B65419" w:rsidRPr="00B65419" w:rsidRDefault="00B65419" w:rsidP="00B65419">
      <w:pPr>
        <w:jc w:val="both"/>
        <w:rPr>
          <w:rFonts w:ascii="Verdana" w:hAnsi="Verdana"/>
          <w:sz w:val="20"/>
        </w:rPr>
      </w:pPr>
      <w:r w:rsidRPr="00B65419">
        <w:rPr>
          <w:rFonts w:ascii="Verdana" w:hAnsi="Verdana"/>
          <w:sz w:val="20"/>
        </w:rPr>
        <w:t>b)   el nombramiento de los dos primeros árbitros se efectuará dentro del término de sesenta (60) días, a partir de la fecha en que una de las Partes Contratantes reciba la Nota diplomática de la otra Parte Contratante</w:t>
      </w:r>
      <w:r w:rsidRPr="00B65419">
        <w:rPr>
          <w:rFonts w:ascii="Verdana" w:hAnsi="Verdana"/>
          <w:b/>
          <w:bCs/>
          <w:sz w:val="20"/>
        </w:rPr>
        <w:t> </w:t>
      </w:r>
      <w:r w:rsidRPr="00B65419">
        <w:rPr>
          <w:rFonts w:ascii="Verdana" w:hAnsi="Verdana"/>
          <w:sz w:val="20"/>
        </w:rPr>
        <w:t>solicitando el arbitraje. El tercer árbitro será nombrado dentro de los treinta (30) días siguientes a la designación de los dos primeros y actuará como Presidente del Tribunal;</w:t>
      </w:r>
    </w:p>
    <w:p w:rsidR="00B65419" w:rsidRPr="00B65419" w:rsidRDefault="00B65419" w:rsidP="00B65419">
      <w:pPr>
        <w:jc w:val="both"/>
        <w:rPr>
          <w:rFonts w:ascii="Verdana" w:hAnsi="Verdana"/>
          <w:sz w:val="20"/>
        </w:rPr>
      </w:pPr>
      <w:r w:rsidRPr="00B65419">
        <w:rPr>
          <w:rFonts w:ascii="Verdana" w:hAnsi="Verdana"/>
          <w:sz w:val="20"/>
        </w:rPr>
        <w:t xml:space="preserve">c)   si no se observasen los plazos del inciso b) cualquiera de las Partes Contratantes, a falta de otro acuerdo, podrá solicitar al Presidente del Consejo de la Organización de Aviación Civil Internacional que efectúe los nombramientos pertinentes. En caso de que el Presidente del Consejo tenga la nacionalidad de una de las Partes Contratantes o esté impedido de otra manera, será sustituido por el Vice-Presidente que no tuviere tal impedimento, quien </w:t>
      </w:r>
      <w:proofErr w:type="spellStart"/>
      <w:r w:rsidRPr="00B65419">
        <w:rPr>
          <w:rFonts w:ascii="Verdana" w:hAnsi="Verdana"/>
          <w:sz w:val="20"/>
        </w:rPr>
        <w:t>efectuarálos</w:t>
      </w:r>
      <w:proofErr w:type="spellEnd"/>
      <w:r w:rsidRPr="00B65419">
        <w:rPr>
          <w:rFonts w:ascii="Verdana" w:hAnsi="Verdana"/>
          <w:sz w:val="20"/>
        </w:rPr>
        <w:t xml:space="preserve"> nombramientos;</w:t>
      </w:r>
    </w:p>
    <w:p w:rsidR="00B65419" w:rsidRPr="00B65419" w:rsidRDefault="00B65419" w:rsidP="00B65419">
      <w:pPr>
        <w:jc w:val="both"/>
        <w:rPr>
          <w:rFonts w:ascii="Verdana" w:hAnsi="Verdana"/>
          <w:sz w:val="20"/>
        </w:rPr>
      </w:pPr>
      <w:r w:rsidRPr="00B65419">
        <w:rPr>
          <w:rFonts w:ascii="Verdana" w:hAnsi="Verdana"/>
          <w:sz w:val="20"/>
        </w:rPr>
        <w:t>d)   el Tribunal de Arbitraje adoptará su propio reglamento y emitirá su fallo por mayoría de votos, dentro del plazo de sesenta (60) días a partir de la fecha de su constitución. Este plazo podrá ser prorrogado por acuerdo de ambas Partes Contratantes;</w:t>
      </w:r>
    </w:p>
    <w:p w:rsidR="00B65419" w:rsidRPr="00B65419" w:rsidRDefault="00B65419" w:rsidP="00B65419">
      <w:pPr>
        <w:jc w:val="both"/>
        <w:rPr>
          <w:rFonts w:ascii="Verdana" w:hAnsi="Verdana"/>
          <w:sz w:val="20"/>
        </w:rPr>
      </w:pPr>
      <w:r w:rsidRPr="00B65419">
        <w:rPr>
          <w:rFonts w:ascii="Verdana" w:hAnsi="Verdana"/>
          <w:sz w:val="20"/>
        </w:rPr>
        <w:t>e)   las decisiones del Tribunal de Arbitraje serán obligatorias para ambas Partes Contratantes. Cada Parte Contratante sufragará los honorarios y gastos de su árbitro. Los honorarios y gastos del tercer árbitro y los gastos de proceso serán cubiertos en proporciones iguales por ambas Partes Contratantes, incluyendo cualquier gasto en que hubiese incurrido el Presidente del Consejo de la Organización de Aviación Civil Internacional para llevar a la práctica los procedimientos establecidos en el numeral 2 inciso c) del presente Artículo, y</w:t>
      </w:r>
    </w:p>
    <w:p w:rsidR="00B65419" w:rsidRPr="00B65419" w:rsidRDefault="00B65419" w:rsidP="00B65419">
      <w:pPr>
        <w:jc w:val="both"/>
        <w:rPr>
          <w:rFonts w:ascii="Verdana" w:hAnsi="Verdana"/>
          <w:sz w:val="20"/>
        </w:rPr>
      </w:pPr>
      <w:r w:rsidRPr="00B65419">
        <w:rPr>
          <w:rFonts w:ascii="Verdana" w:hAnsi="Verdana"/>
          <w:sz w:val="20"/>
        </w:rPr>
        <w:lastRenderedPageBreak/>
        <w:t>f)    en todos los casos en que una Parte Contratante no acate la decisión del Tribunal y mientras subsista esa actitud, la otra Parte Contratante podrá limitar o revocar el ejercicio de los derechos otorgados en virtud del presente Convenio, a la Parte Contratante en falta.</w:t>
      </w:r>
    </w:p>
    <w:p w:rsidR="00B65419" w:rsidRPr="00B65419" w:rsidRDefault="00B65419" w:rsidP="00B65419">
      <w:pPr>
        <w:jc w:val="both"/>
        <w:rPr>
          <w:rFonts w:ascii="Verdana" w:hAnsi="Verdana"/>
          <w:sz w:val="20"/>
        </w:rPr>
      </w:pPr>
      <w:r w:rsidRPr="00B65419">
        <w:rPr>
          <w:rFonts w:ascii="Verdana" w:hAnsi="Verdana"/>
          <w:sz w:val="20"/>
        </w:rPr>
        <w:t>3.-   Las Partes Contratantes</w:t>
      </w:r>
      <w:r w:rsidRPr="00B65419">
        <w:rPr>
          <w:rFonts w:ascii="Verdana" w:hAnsi="Verdana"/>
          <w:b/>
          <w:bCs/>
          <w:sz w:val="20"/>
        </w:rPr>
        <w:t> </w:t>
      </w:r>
      <w:r w:rsidRPr="00B65419">
        <w:rPr>
          <w:rFonts w:ascii="Verdana" w:hAnsi="Verdana"/>
          <w:sz w:val="20"/>
        </w:rPr>
        <w:t>podrán acordar otros mecanismos de solución de controversias.</w:t>
      </w:r>
    </w:p>
    <w:p w:rsidR="00B65419" w:rsidRPr="00B65419" w:rsidRDefault="00B65419" w:rsidP="00B65419">
      <w:pPr>
        <w:jc w:val="both"/>
        <w:rPr>
          <w:rFonts w:ascii="Verdana" w:hAnsi="Verdana"/>
          <w:sz w:val="20"/>
        </w:rPr>
      </w:pPr>
      <w:r w:rsidRPr="00B65419">
        <w:rPr>
          <w:rFonts w:ascii="Verdana" w:hAnsi="Verdana"/>
          <w:sz w:val="20"/>
        </w:rPr>
        <w:t> </w:t>
      </w:r>
    </w:p>
    <w:p w:rsidR="00B65419" w:rsidRPr="00B65419" w:rsidRDefault="00B65419" w:rsidP="00B65419">
      <w:pPr>
        <w:jc w:val="both"/>
        <w:rPr>
          <w:rFonts w:ascii="Verdana" w:hAnsi="Verdana"/>
          <w:sz w:val="20"/>
        </w:rPr>
      </w:pPr>
      <w:r w:rsidRPr="00B65419">
        <w:rPr>
          <w:rFonts w:ascii="Verdana" w:hAnsi="Verdana"/>
          <w:b/>
          <w:bCs/>
          <w:sz w:val="20"/>
        </w:rPr>
        <w:t>ARTÍCULO XXI</w:t>
      </w:r>
    </w:p>
    <w:p w:rsidR="00B65419" w:rsidRPr="00B65419" w:rsidRDefault="00B65419" w:rsidP="00B65419">
      <w:pPr>
        <w:jc w:val="both"/>
        <w:rPr>
          <w:rFonts w:ascii="Verdana" w:hAnsi="Verdana"/>
          <w:sz w:val="20"/>
        </w:rPr>
      </w:pPr>
      <w:r w:rsidRPr="00B65419">
        <w:rPr>
          <w:rFonts w:ascii="Verdana" w:hAnsi="Verdana"/>
          <w:b/>
          <w:bCs/>
          <w:sz w:val="20"/>
        </w:rPr>
        <w:t>DISPOSICIONES FINALES</w:t>
      </w:r>
    </w:p>
    <w:p w:rsidR="00B65419" w:rsidRPr="00B65419" w:rsidRDefault="00B65419" w:rsidP="00B65419">
      <w:pPr>
        <w:jc w:val="both"/>
        <w:rPr>
          <w:rFonts w:ascii="Verdana" w:hAnsi="Verdana"/>
          <w:sz w:val="20"/>
        </w:rPr>
      </w:pPr>
      <w:r w:rsidRPr="00B65419">
        <w:rPr>
          <w:rFonts w:ascii="Verdana" w:hAnsi="Verdana"/>
          <w:sz w:val="20"/>
        </w:rPr>
        <w:t>1.-   El presente Convenio entrará en vigor treinta (30) días después de la fecha de recepción de</w:t>
      </w:r>
      <w:r w:rsidRPr="00B65419">
        <w:rPr>
          <w:rFonts w:ascii="Verdana" w:hAnsi="Verdana"/>
          <w:b/>
          <w:bCs/>
          <w:sz w:val="20"/>
        </w:rPr>
        <w:t> </w:t>
      </w:r>
      <w:r w:rsidRPr="00B65419">
        <w:rPr>
          <w:rFonts w:ascii="Verdana" w:hAnsi="Verdana"/>
          <w:sz w:val="20"/>
        </w:rPr>
        <w:t>la última Nota diplomática a través de la cual ambas Partes Contratantes</w:t>
      </w:r>
      <w:r w:rsidRPr="00B65419">
        <w:rPr>
          <w:rFonts w:ascii="Verdana" w:hAnsi="Verdana"/>
          <w:b/>
          <w:bCs/>
          <w:sz w:val="20"/>
        </w:rPr>
        <w:t> </w:t>
      </w:r>
      <w:r w:rsidRPr="00B65419">
        <w:rPr>
          <w:rFonts w:ascii="Verdana" w:hAnsi="Verdana"/>
          <w:sz w:val="20"/>
        </w:rPr>
        <w:t>se hayan notificado el cumplimiento de los requisitos exigidos por su legislación nacional para tal efecto.</w:t>
      </w:r>
    </w:p>
    <w:p w:rsidR="00B65419" w:rsidRPr="00B65419" w:rsidRDefault="00B65419" w:rsidP="00B65419">
      <w:pPr>
        <w:jc w:val="both"/>
        <w:rPr>
          <w:rFonts w:ascii="Verdana" w:hAnsi="Verdana"/>
          <w:sz w:val="20"/>
        </w:rPr>
      </w:pPr>
      <w:r w:rsidRPr="00B65419">
        <w:rPr>
          <w:rFonts w:ascii="Verdana" w:hAnsi="Verdana"/>
          <w:sz w:val="20"/>
        </w:rPr>
        <w:t>2.-   El presente Convenio y toda modificación al mismo, se registrarán ante la Organización de Aviación Civil Internacional.</w:t>
      </w:r>
    </w:p>
    <w:p w:rsidR="00B65419" w:rsidRPr="00B65419" w:rsidRDefault="00B65419" w:rsidP="00B65419">
      <w:pPr>
        <w:jc w:val="both"/>
        <w:rPr>
          <w:rFonts w:ascii="Verdana" w:hAnsi="Verdana"/>
          <w:sz w:val="20"/>
        </w:rPr>
      </w:pPr>
      <w:r w:rsidRPr="00B65419">
        <w:rPr>
          <w:rFonts w:ascii="Verdana" w:hAnsi="Verdana"/>
          <w:sz w:val="20"/>
        </w:rPr>
        <w:t>3.-   El presente Convenio sustituye a todos los actos, permisos, derechos, privilegios y concesiones existentes a la fecha de su firma, otorgados por cualquiera de las Partes Contratantes en favor de la Otra, con relación a los servicios convenidos.</w:t>
      </w:r>
    </w:p>
    <w:p w:rsidR="00B65419" w:rsidRPr="00B65419" w:rsidRDefault="00B65419" w:rsidP="00B65419">
      <w:pPr>
        <w:jc w:val="both"/>
        <w:rPr>
          <w:rFonts w:ascii="Verdana" w:hAnsi="Verdana"/>
          <w:sz w:val="20"/>
        </w:rPr>
      </w:pPr>
      <w:r w:rsidRPr="00B65419">
        <w:rPr>
          <w:rFonts w:ascii="Verdana" w:hAnsi="Verdana"/>
          <w:sz w:val="20"/>
        </w:rPr>
        <w:t>4.-   El presente Convenio tendrá vigencia indefinida, a menos que cualquiera de las Partes Contratantes manifieste su decisión de denunciarlo, mediante el procedimiento establecido en el Artículo</w:t>
      </w:r>
      <w:r w:rsidRPr="00B65419">
        <w:rPr>
          <w:rFonts w:ascii="Verdana" w:hAnsi="Verdana"/>
          <w:b/>
          <w:bCs/>
          <w:i/>
          <w:iCs/>
          <w:sz w:val="20"/>
        </w:rPr>
        <w:t> </w:t>
      </w:r>
      <w:proofErr w:type="spellStart"/>
      <w:r w:rsidRPr="00B65419">
        <w:rPr>
          <w:rFonts w:ascii="Verdana" w:hAnsi="Verdana"/>
          <w:sz w:val="20"/>
        </w:rPr>
        <w:t>XXlI</w:t>
      </w:r>
      <w:proofErr w:type="spellEnd"/>
      <w:r w:rsidRPr="00B65419">
        <w:rPr>
          <w:rFonts w:ascii="Verdana" w:hAnsi="Verdana"/>
          <w:sz w:val="20"/>
        </w:rPr>
        <w:t xml:space="preserve"> del presente Convenio.</w:t>
      </w:r>
    </w:p>
    <w:p w:rsidR="00B65419" w:rsidRPr="00B65419" w:rsidRDefault="00B65419" w:rsidP="00B65419">
      <w:pPr>
        <w:jc w:val="both"/>
        <w:rPr>
          <w:rFonts w:ascii="Verdana" w:hAnsi="Verdana"/>
          <w:sz w:val="20"/>
        </w:rPr>
      </w:pPr>
      <w:r w:rsidRPr="00B65419">
        <w:rPr>
          <w:rFonts w:ascii="Verdana" w:hAnsi="Verdana"/>
          <w:b/>
          <w:bCs/>
          <w:sz w:val="20"/>
        </w:rPr>
        <w:t>ARTÍCULO XXII</w:t>
      </w:r>
    </w:p>
    <w:p w:rsidR="00B65419" w:rsidRPr="00B65419" w:rsidRDefault="00B65419" w:rsidP="00B65419">
      <w:pPr>
        <w:jc w:val="both"/>
        <w:rPr>
          <w:rFonts w:ascii="Verdana" w:hAnsi="Verdana"/>
          <w:sz w:val="20"/>
        </w:rPr>
      </w:pPr>
      <w:r w:rsidRPr="00B65419">
        <w:rPr>
          <w:rFonts w:ascii="Verdana" w:hAnsi="Verdana"/>
          <w:b/>
          <w:bCs/>
          <w:sz w:val="20"/>
        </w:rPr>
        <w:t>DENUNCIA DEL CONVENIO</w:t>
      </w:r>
    </w:p>
    <w:p w:rsidR="00B65419" w:rsidRPr="00B65419" w:rsidRDefault="00B65419" w:rsidP="00B65419">
      <w:pPr>
        <w:jc w:val="both"/>
        <w:rPr>
          <w:rFonts w:ascii="Verdana" w:hAnsi="Verdana"/>
          <w:sz w:val="20"/>
        </w:rPr>
      </w:pPr>
      <w:r w:rsidRPr="00B65419">
        <w:rPr>
          <w:rFonts w:ascii="Verdana" w:hAnsi="Verdana"/>
          <w:sz w:val="20"/>
        </w:rPr>
        <w:t>1.-   Cualquiera de las Partes Contratantes podrá, en cualquier momento, denunciar el presente Convenio, mediante notificación por escrito dirigida simultáneamente a la otra Parte Contratante y a la Organización de Aviación Civil Internacional, a través de la vía diplomática, con doce (12) meses de antelación.</w:t>
      </w:r>
    </w:p>
    <w:p w:rsidR="00B65419" w:rsidRPr="00B65419" w:rsidRDefault="00B65419" w:rsidP="00B65419">
      <w:pPr>
        <w:jc w:val="both"/>
        <w:rPr>
          <w:rFonts w:ascii="Verdana" w:hAnsi="Verdana"/>
          <w:sz w:val="20"/>
        </w:rPr>
      </w:pPr>
      <w:r w:rsidRPr="00B65419">
        <w:rPr>
          <w:rFonts w:ascii="Verdana" w:hAnsi="Verdana"/>
          <w:sz w:val="20"/>
        </w:rPr>
        <w:t>2.-   El presente Convenio dejará de estar en vigencia doce (12) meses después de recibida la notificación por la otra Parte Contratante, a no ser que dicha notificación sea retirada de común acuerdo, antes de la fecha de expiración de este período. Si la Parte Contratante</w:t>
      </w:r>
      <w:r w:rsidRPr="00B65419">
        <w:rPr>
          <w:rFonts w:ascii="Verdana" w:hAnsi="Verdana"/>
          <w:b/>
          <w:bCs/>
          <w:sz w:val="20"/>
        </w:rPr>
        <w:t> </w:t>
      </w:r>
      <w:r w:rsidRPr="00B65419">
        <w:rPr>
          <w:rFonts w:ascii="Verdana" w:hAnsi="Verdana"/>
          <w:sz w:val="20"/>
        </w:rPr>
        <w:t>a la cual fue dirigida la notificación no acusa recibo, se considerará recibida catorce (14) días después de haber llegado la notificación a la Organización de Aviación Civil Internacional.</w:t>
      </w:r>
    </w:p>
    <w:p w:rsidR="00B65419" w:rsidRPr="00B65419" w:rsidRDefault="00B65419" w:rsidP="00B65419">
      <w:pPr>
        <w:jc w:val="both"/>
        <w:rPr>
          <w:rFonts w:ascii="Verdana" w:hAnsi="Verdana"/>
          <w:sz w:val="20"/>
        </w:rPr>
      </w:pPr>
      <w:r w:rsidRPr="00B65419">
        <w:rPr>
          <w:rFonts w:ascii="Verdana" w:hAnsi="Verdana"/>
          <w:sz w:val="20"/>
        </w:rPr>
        <w:t>Firmado en la ciudad de Montevideo, Uruguay, el catorce de agosto de dos mil nueve, en dos ejemplares originales en idioma español.</w:t>
      </w:r>
    </w:p>
    <w:p w:rsidR="00B65419" w:rsidRPr="00B65419" w:rsidRDefault="00B65419" w:rsidP="00B65419">
      <w:pPr>
        <w:jc w:val="both"/>
        <w:rPr>
          <w:rFonts w:ascii="Verdana" w:hAnsi="Verdana"/>
          <w:sz w:val="20"/>
        </w:rPr>
      </w:pPr>
      <w:r w:rsidRPr="00B65419">
        <w:rPr>
          <w:rFonts w:ascii="Verdana" w:hAnsi="Verdana"/>
          <w:sz w:val="20"/>
        </w:rPr>
        <w:lastRenderedPageBreak/>
        <w:t xml:space="preserve">Por el Gobierno de los Estados Unidos Mexicanos: la Secretaria de Relaciones Exteriores, Patricia Espinosa </w:t>
      </w:r>
      <w:proofErr w:type="spellStart"/>
      <w:r w:rsidRPr="00B65419">
        <w:rPr>
          <w:rFonts w:ascii="Verdana" w:hAnsi="Verdana"/>
          <w:sz w:val="20"/>
        </w:rPr>
        <w:t>Cantellano</w:t>
      </w:r>
      <w:proofErr w:type="spellEnd"/>
      <w:r w:rsidRPr="00B65419">
        <w:rPr>
          <w:rFonts w:ascii="Verdana" w:hAnsi="Verdana"/>
          <w:sz w:val="20"/>
        </w:rPr>
        <w:t>.- Rúbrica.- Por el Gobierno de la República Oriental del Uruguay: el Ministro de Relaciones Exteriores, Gonzalo Fernández.- Rúbrica.</w:t>
      </w:r>
    </w:p>
    <w:p w:rsidR="00B65419" w:rsidRPr="00B65419" w:rsidRDefault="00B65419" w:rsidP="00B65419">
      <w:pPr>
        <w:jc w:val="both"/>
        <w:rPr>
          <w:rFonts w:ascii="Verdana" w:hAnsi="Verdana"/>
          <w:sz w:val="20"/>
        </w:rPr>
      </w:pPr>
      <w:r w:rsidRPr="00B65419">
        <w:rPr>
          <w:rFonts w:ascii="Verdana" w:hAnsi="Verdana"/>
          <w:b/>
          <w:bCs/>
          <w:sz w:val="20"/>
        </w:rPr>
        <w:t>ANEXO I</w:t>
      </w:r>
    </w:p>
    <w:p w:rsidR="00B65419" w:rsidRPr="00B65419" w:rsidRDefault="00B65419" w:rsidP="00B65419">
      <w:pPr>
        <w:jc w:val="both"/>
        <w:rPr>
          <w:rFonts w:ascii="Verdana" w:hAnsi="Verdana"/>
          <w:sz w:val="20"/>
        </w:rPr>
      </w:pPr>
      <w:r w:rsidRPr="00B65419">
        <w:rPr>
          <w:rFonts w:ascii="Verdana" w:hAnsi="Verdana"/>
          <w:b/>
          <w:bCs/>
          <w:sz w:val="20"/>
        </w:rPr>
        <w:t>CUADRO DE RUTAS</w:t>
      </w:r>
    </w:p>
    <w:p w:rsidR="00B65419" w:rsidRPr="00B65419" w:rsidRDefault="00B65419" w:rsidP="00B65419">
      <w:pPr>
        <w:jc w:val="both"/>
        <w:rPr>
          <w:rFonts w:ascii="Verdana" w:hAnsi="Verdana"/>
          <w:sz w:val="20"/>
        </w:rPr>
      </w:pPr>
      <w:r w:rsidRPr="00B65419">
        <w:rPr>
          <w:rFonts w:ascii="Verdana" w:hAnsi="Verdana"/>
          <w:b/>
          <w:bCs/>
          <w:sz w:val="20"/>
        </w:rPr>
        <w:t>SECCIÓN I.</w:t>
      </w:r>
    </w:p>
    <w:p w:rsidR="00B65419" w:rsidRPr="00B65419" w:rsidRDefault="00B65419" w:rsidP="00B65419">
      <w:pPr>
        <w:jc w:val="both"/>
        <w:rPr>
          <w:rFonts w:ascii="Verdana" w:hAnsi="Verdana"/>
          <w:sz w:val="20"/>
        </w:rPr>
      </w:pPr>
      <w:r w:rsidRPr="00B65419">
        <w:rPr>
          <w:rFonts w:ascii="Verdana" w:hAnsi="Verdana"/>
          <w:sz w:val="20"/>
        </w:rPr>
        <w:t>La línea o líneas aéreas designadas por el Gobierno de los Estados Unidos Mexicanos, tendrán el derecho de operar servicios aéreos regulares en la siguiente ruta: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23"/>
        <w:gridCol w:w="1998"/>
        <w:gridCol w:w="2245"/>
        <w:gridCol w:w="2246"/>
      </w:tblGrid>
      <w:tr w:rsidR="00B65419" w:rsidRPr="00B65419" w:rsidTr="00B65419">
        <w:trPr>
          <w:trHeight w:val="1152"/>
        </w:trPr>
        <w:tc>
          <w:tcPr>
            <w:tcW w:w="22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65419" w:rsidRPr="00B65419" w:rsidRDefault="00B65419" w:rsidP="00B65419">
            <w:pPr>
              <w:jc w:val="both"/>
              <w:rPr>
                <w:rFonts w:ascii="Verdana" w:hAnsi="Verdana"/>
                <w:sz w:val="20"/>
              </w:rPr>
            </w:pPr>
            <w:r w:rsidRPr="00B65419">
              <w:rPr>
                <w:rFonts w:ascii="Verdana" w:hAnsi="Verdana"/>
                <w:sz w:val="20"/>
              </w:rPr>
              <w:t>Puntos en el territorio de</w:t>
            </w:r>
            <w:r w:rsidRPr="00B65419">
              <w:rPr>
                <w:rFonts w:ascii="Verdana" w:hAnsi="Verdana"/>
                <w:sz w:val="20"/>
              </w:rPr>
              <w:br/>
              <w:t>los Estados Unidos</w:t>
            </w:r>
            <w:r w:rsidRPr="00B65419">
              <w:rPr>
                <w:rFonts w:ascii="Verdana" w:hAnsi="Verdana"/>
                <w:sz w:val="20"/>
              </w:rPr>
              <w:br/>
              <w:t>Mexicanos</w:t>
            </w:r>
          </w:p>
        </w:tc>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65419" w:rsidRPr="00B65419" w:rsidRDefault="00B65419" w:rsidP="00B65419">
            <w:pPr>
              <w:jc w:val="both"/>
              <w:rPr>
                <w:rFonts w:ascii="Verdana" w:hAnsi="Verdana"/>
                <w:sz w:val="20"/>
              </w:rPr>
            </w:pPr>
            <w:r w:rsidRPr="00B65419">
              <w:rPr>
                <w:rFonts w:ascii="Verdana" w:hAnsi="Verdana"/>
                <w:sz w:val="20"/>
              </w:rPr>
              <w:t>Puntos intermedios</w:t>
            </w:r>
          </w:p>
          <w:p w:rsidR="00B65419" w:rsidRPr="00B65419" w:rsidRDefault="00B65419" w:rsidP="00B65419">
            <w:pPr>
              <w:jc w:val="both"/>
              <w:rPr>
                <w:rFonts w:ascii="Verdana" w:hAnsi="Verdana"/>
                <w:sz w:val="20"/>
              </w:rPr>
            </w:pPr>
            <w:r w:rsidRPr="00B65419">
              <w:rPr>
                <w:rFonts w:ascii="Verdana" w:hAnsi="Verdana"/>
                <w:sz w:val="20"/>
              </w:rPr>
              <w:t> </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65419" w:rsidRPr="00B65419" w:rsidRDefault="00B65419" w:rsidP="00B65419">
            <w:pPr>
              <w:jc w:val="both"/>
              <w:rPr>
                <w:rFonts w:ascii="Verdana" w:hAnsi="Verdana"/>
                <w:sz w:val="20"/>
              </w:rPr>
            </w:pPr>
            <w:r w:rsidRPr="00B65419">
              <w:rPr>
                <w:rFonts w:ascii="Verdana" w:hAnsi="Verdana"/>
                <w:sz w:val="20"/>
              </w:rPr>
              <w:t>Puntos en el territorio de</w:t>
            </w:r>
            <w:r w:rsidRPr="00B65419">
              <w:rPr>
                <w:rFonts w:ascii="Verdana" w:hAnsi="Verdana"/>
                <w:sz w:val="20"/>
              </w:rPr>
              <w:br/>
              <w:t>la República Oriental del</w:t>
            </w:r>
            <w:r w:rsidRPr="00B65419">
              <w:rPr>
                <w:rFonts w:ascii="Verdana" w:hAnsi="Verdana"/>
                <w:sz w:val="20"/>
              </w:rPr>
              <w:br/>
              <w:t>Uruguay</w:t>
            </w:r>
          </w:p>
          <w:p w:rsidR="00B65419" w:rsidRPr="00B65419" w:rsidRDefault="00B65419" w:rsidP="00B65419">
            <w:pPr>
              <w:jc w:val="both"/>
              <w:rPr>
                <w:rFonts w:ascii="Verdana" w:hAnsi="Verdana"/>
                <w:sz w:val="20"/>
              </w:rPr>
            </w:pPr>
            <w:r w:rsidRPr="00B65419">
              <w:rPr>
                <w:rFonts w:ascii="Verdana" w:hAnsi="Verdana"/>
                <w:sz w:val="20"/>
              </w:rPr>
              <w:t> </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65419" w:rsidRPr="00B65419" w:rsidRDefault="00B65419" w:rsidP="00B65419">
            <w:pPr>
              <w:jc w:val="both"/>
              <w:rPr>
                <w:rFonts w:ascii="Verdana" w:hAnsi="Verdana"/>
                <w:sz w:val="20"/>
              </w:rPr>
            </w:pPr>
            <w:r w:rsidRPr="00B65419">
              <w:rPr>
                <w:rFonts w:ascii="Verdana" w:hAnsi="Verdana"/>
                <w:sz w:val="20"/>
              </w:rPr>
              <w:t>Puntos más allá</w:t>
            </w:r>
          </w:p>
          <w:p w:rsidR="00B65419" w:rsidRPr="00B65419" w:rsidRDefault="00B65419" w:rsidP="00B65419">
            <w:pPr>
              <w:jc w:val="both"/>
              <w:rPr>
                <w:rFonts w:ascii="Verdana" w:hAnsi="Verdana"/>
                <w:sz w:val="20"/>
              </w:rPr>
            </w:pPr>
            <w:r w:rsidRPr="00B65419">
              <w:rPr>
                <w:rFonts w:ascii="Verdana" w:hAnsi="Verdana"/>
                <w:sz w:val="20"/>
              </w:rPr>
              <w:t> </w:t>
            </w:r>
          </w:p>
        </w:tc>
      </w:tr>
    </w:tbl>
    <w:p w:rsidR="00B65419" w:rsidRPr="00B65419" w:rsidRDefault="00B65419" w:rsidP="00B65419">
      <w:pPr>
        <w:jc w:val="both"/>
        <w:rPr>
          <w:rFonts w:ascii="Verdana" w:hAnsi="Verdana"/>
          <w:sz w:val="20"/>
        </w:rPr>
      </w:pPr>
      <w:r w:rsidRPr="00B65419">
        <w:rPr>
          <w:rFonts w:ascii="Verdana" w:hAnsi="Verdana"/>
          <w:sz w:val="20"/>
        </w:rPr>
        <w:t> </w:t>
      </w:r>
    </w:p>
    <w:p w:rsidR="00B65419" w:rsidRPr="00B65419" w:rsidRDefault="00B65419" w:rsidP="00B65419">
      <w:pPr>
        <w:jc w:val="both"/>
        <w:rPr>
          <w:rFonts w:ascii="Verdana" w:hAnsi="Verdana"/>
          <w:sz w:val="20"/>
        </w:rPr>
      </w:pPr>
      <w:r w:rsidRPr="00B65419">
        <w:rPr>
          <w:rFonts w:ascii="Verdana" w:hAnsi="Verdana"/>
          <w:sz w:val="20"/>
          <w:u w:val="single"/>
        </w:rPr>
        <w:t>N O T A S:</w:t>
      </w:r>
    </w:p>
    <w:p w:rsidR="00B65419" w:rsidRPr="00B65419" w:rsidRDefault="00B65419" w:rsidP="00B65419">
      <w:pPr>
        <w:jc w:val="both"/>
        <w:rPr>
          <w:rFonts w:ascii="Verdana" w:hAnsi="Verdana"/>
          <w:sz w:val="20"/>
        </w:rPr>
      </w:pPr>
      <w:r w:rsidRPr="00B65419">
        <w:rPr>
          <w:rFonts w:ascii="Verdana" w:hAnsi="Verdana"/>
          <w:sz w:val="20"/>
        </w:rPr>
        <w:t>1.-   La línea o líneas aéreas designadas podrán efectuar vuelos en cualquier dirección o en ambas.</w:t>
      </w:r>
    </w:p>
    <w:p w:rsidR="00B65419" w:rsidRPr="00B65419" w:rsidRDefault="00B65419" w:rsidP="00B65419">
      <w:pPr>
        <w:jc w:val="both"/>
        <w:rPr>
          <w:rFonts w:ascii="Verdana" w:hAnsi="Verdana"/>
          <w:sz w:val="20"/>
        </w:rPr>
      </w:pPr>
      <w:r w:rsidRPr="00B65419">
        <w:rPr>
          <w:rFonts w:ascii="Verdana" w:hAnsi="Verdana"/>
          <w:sz w:val="20"/>
        </w:rPr>
        <w:t>2.-   La línea o líneas aéreas designadas podrán omitir en cualquiera o en todos sus vuelos cualquier punto o puntos, siempre que el vuelo se inicie o termine en territorio de los Estados Unidos Mexicanos.</w:t>
      </w:r>
    </w:p>
    <w:p w:rsidR="00B65419" w:rsidRPr="00B65419" w:rsidRDefault="00B65419" w:rsidP="00B65419">
      <w:pPr>
        <w:jc w:val="both"/>
        <w:rPr>
          <w:rFonts w:ascii="Verdana" w:hAnsi="Verdana"/>
          <w:sz w:val="20"/>
        </w:rPr>
      </w:pPr>
      <w:r w:rsidRPr="00B65419">
        <w:rPr>
          <w:rFonts w:ascii="Verdana" w:hAnsi="Verdana"/>
          <w:sz w:val="20"/>
        </w:rPr>
        <w:t>3.-   La línea o líneas aéreas designadas podrán combinar diferentes números de vuelo en la operación de una sola aeronave.</w:t>
      </w:r>
    </w:p>
    <w:p w:rsidR="00B65419" w:rsidRPr="00B65419" w:rsidRDefault="00B65419" w:rsidP="00B65419">
      <w:pPr>
        <w:jc w:val="both"/>
        <w:rPr>
          <w:rFonts w:ascii="Verdana" w:hAnsi="Verdana"/>
          <w:sz w:val="20"/>
        </w:rPr>
      </w:pPr>
      <w:r w:rsidRPr="00B65419">
        <w:rPr>
          <w:rFonts w:ascii="Verdana" w:hAnsi="Verdana"/>
          <w:sz w:val="20"/>
        </w:rPr>
        <w:t>4.-   La línea o líneas aéreas designadas están autorizadas a ejercer derechos de tráfico de 3a. y 4a. libertades.</w:t>
      </w:r>
    </w:p>
    <w:p w:rsidR="00B65419" w:rsidRPr="00B65419" w:rsidRDefault="00B65419" w:rsidP="00B65419">
      <w:pPr>
        <w:jc w:val="both"/>
        <w:rPr>
          <w:rFonts w:ascii="Verdana" w:hAnsi="Verdana"/>
          <w:sz w:val="20"/>
        </w:rPr>
      </w:pPr>
      <w:r w:rsidRPr="00B65419">
        <w:rPr>
          <w:rFonts w:ascii="Verdana" w:hAnsi="Verdana"/>
          <w:sz w:val="20"/>
        </w:rPr>
        <w:t> </w:t>
      </w:r>
    </w:p>
    <w:p w:rsidR="00B65419" w:rsidRPr="00B65419" w:rsidRDefault="00B65419" w:rsidP="00B65419">
      <w:pPr>
        <w:jc w:val="both"/>
        <w:rPr>
          <w:rFonts w:ascii="Verdana" w:hAnsi="Verdana"/>
          <w:sz w:val="20"/>
        </w:rPr>
      </w:pPr>
      <w:r w:rsidRPr="00B65419">
        <w:rPr>
          <w:rFonts w:ascii="Verdana" w:hAnsi="Verdana"/>
          <w:sz w:val="20"/>
        </w:rPr>
        <w:t>5.-   La línea o líneas aéreas designadas podrán operar cualquier número de frecuencias, con cualquier equipo.</w:t>
      </w:r>
    </w:p>
    <w:p w:rsidR="00B65419" w:rsidRPr="00B65419" w:rsidRDefault="00B65419" w:rsidP="00B65419">
      <w:pPr>
        <w:jc w:val="both"/>
        <w:rPr>
          <w:rFonts w:ascii="Verdana" w:hAnsi="Verdana"/>
          <w:sz w:val="20"/>
        </w:rPr>
      </w:pPr>
      <w:r w:rsidRPr="00B65419">
        <w:rPr>
          <w:rFonts w:ascii="Verdana" w:hAnsi="Verdana"/>
          <w:sz w:val="20"/>
        </w:rPr>
        <w:t>6.-   No obstante lo establecido en el Artículo III, cada Parte Contratante podrá designar hasta dos líneas aéreas por cada par de ciudades para operar los servicios convenidos.</w:t>
      </w:r>
    </w:p>
    <w:p w:rsidR="00B65419" w:rsidRPr="00B65419" w:rsidRDefault="00B65419" w:rsidP="00B65419">
      <w:pPr>
        <w:jc w:val="both"/>
        <w:rPr>
          <w:rFonts w:ascii="Verdana" w:hAnsi="Verdana"/>
          <w:sz w:val="20"/>
        </w:rPr>
      </w:pPr>
      <w:r w:rsidRPr="00B65419">
        <w:rPr>
          <w:rFonts w:ascii="Verdana" w:hAnsi="Verdana"/>
          <w:sz w:val="20"/>
        </w:rPr>
        <w:t xml:space="preserve">7.-   La línea o líneas aéreas designadas podrán ejercer derechos de tráfico de 5a. libertad en los siguientes puntos: Santa Cruz de la Sierra, Cochabamba y La Paz, </w:t>
      </w:r>
      <w:r w:rsidRPr="00B65419">
        <w:rPr>
          <w:rFonts w:ascii="Verdana" w:hAnsi="Verdana"/>
          <w:sz w:val="20"/>
        </w:rPr>
        <w:lastRenderedPageBreak/>
        <w:t>Bolivia; Río de Janeiro, Brasil; Medellín, Colombia; Quito y Guayaquil, Ecuador; Asunción, Paraguay.</w:t>
      </w:r>
    </w:p>
    <w:p w:rsidR="00B65419" w:rsidRPr="00B65419" w:rsidRDefault="00B65419" w:rsidP="00B65419">
      <w:pPr>
        <w:jc w:val="both"/>
        <w:rPr>
          <w:rFonts w:ascii="Verdana" w:hAnsi="Verdana"/>
          <w:sz w:val="20"/>
        </w:rPr>
      </w:pPr>
      <w:r w:rsidRPr="00B65419">
        <w:rPr>
          <w:rFonts w:ascii="Verdana" w:hAnsi="Verdana"/>
          <w:sz w:val="20"/>
        </w:rPr>
        <w:t>La operación de derechos de tráfico de 5a. libertad en puntos distintos a los señalados en este numeral, estará sujeta al acuerdo y a la previa autorización de las Autoridades Aeronáuticas de ambas Partes Contratantes.</w:t>
      </w:r>
    </w:p>
    <w:p w:rsidR="00B65419" w:rsidRPr="00B65419" w:rsidRDefault="00B65419" w:rsidP="00B65419">
      <w:pPr>
        <w:jc w:val="both"/>
        <w:rPr>
          <w:rFonts w:ascii="Verdana" w:hAnsi="Verdana"/>
          <w:sz w:val="20"/>
        </w:rPr>
      </w:pPr>
      <w:r w:rsidRPr="00B65419">
        <w:rPr>
          <w:rFonts w:ascii="Verdana" w:hAnsi="Verdana"/>
          <w:sz w:val="20"/>
        </w:rPr>
        <w:t>8.-   Los horarios, itinerarios y frecuencias de vuelo para los servicios convenidos, serán presentados para su aprobación y registro ante las Autoridades Aeronáuticas, por lo menos con veinte (20) días de anticipación a la fecha prevista para el inicio de las operaciones, salvo cambios menores de carácter temporal que podrán solicitarse con cuarenta y ocho (48) horas de anticipación. Asimismo, deberán notificarse en el mismo plazo, los requisitos de seguridad operacional y las modificaciones eventuales a todos ellos.</w:t>
      </w:r>
    </w:p>
    <w:p w:rsidR="00B65419" w:rsidRPr="00B65419" w:rsidRDefault="00B65419" w:rsidP="00B65419">
      <w:pPr>
        <w:jc w:val="both"/>
        <w:rPr>
          <w:rFonts w:ascii="Verdana" w:hAnsi="Verdana"/>
          <w:sz w:val="20"/>
        </w:rPr>
      </w:pPr>
      <w:r w:rsidRPr="00B65419">
        <w:rPr>
          <w:rFonts w:ascii="Verdana" w:hAnsi="Verdana"/>
          <w:b/>
          <w:bCs/>
          <w:sz w:val="20"/>
        </w:rPr>
        <w:t>SECCIÓN II</w:t>
      </w:r>
    </w:p>
    <w:p w:rsidR="00B65419" w:rsidRPr="00B65419" w:rsidRDefault="00B65419" w:rsidP="00B65419">
      <w:pPr>
        <w:jc w:val="both"/>
        <w:rPr>
          <w:rFonts w:ascii="Verdana" w:hAnsi="Verdana"/>
          <w:sz w:val="20"/>
        </w:rPr>
      </w:pPr>
      <w:r w:rsidRPr="00B65419">
        <w:rPr>
          <w:rFonts w:ascii="Verdana" w:hAnsi="Verdana"/>
          <w:sz w:val="20"/>
        </w:rPr>
        <w:t>La línea o líneas aéreas designadas por el Gobierno de la República Oriental del Uruguay, tendrán el derecho de operar servicios aéreos regulares en la siguiente ruta: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22"/>
        <w:gridCol w:w="1998"/>
        <w:gridCol w:w="2245"/>
        <w:gridCol w:w="2247"/>
      </w:tblGrid>
      <w:tr w:rsidR="00B65419" w:rsidRPr="00B65419" w:rsidTr="00B65419">
        <w:trPr>
          <w:trHeight w:val="1089"/>
        </w:trPr>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65419" w:rsidRPr="00B65419" w:rsidRDefault="00B65419" w:rsidP="00B65419">
            <w:pPr>
              <w:jc w:val="both"/>
              <w:rPr>
                <w:rFonts w:ascii="Verdana" w:hAnsi="Verdana"/>
                <w:sz w:val="20"/>
              </w:rPr>
            </w:pPr>
            <w:r w:rsidRPr="00B65419">
              <w:rPr>
                <w:rFonts w:ascii="Verdana" w:hAnsi="Verdana"/>
                <w:sz w:val="20"/>
              </w:rPr>
              <w:t>Puntos en el territorio de</w:t>
            </w:r>
            <w:r w:rsidRPr="00B65419">
              <w:rPr>
                <w:rFonts w:ascii="Verdana" w:hAnsi="Verdana"/>
                <w:sz w:val="20"/>
              </w:rPr>
              <w:br/>
              <w:t>la República Oriental del</w:t>
            </w:r>
            <w:r w:rsidRPr="00B65419">
              <w:rPr>
                <w:rFonts w:ascii="Verdana" w:hAnsi="Verdana"/>
                <w:sz w:val="20"/>
              </w:rPr>
              <w:br/>
              <w:t>Uruguay</w:t>
            </w:r>
          </w:p>
        </w:tc>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65419" w:rsidRPr="00B65419" w:rsidRDefault="00B65419" w:rsidP="00B65419">
            <w:pPr>
              <w:jc w:val="both"/>
              <w:rPr>
                <w:rFonts w:ascii="Verdana" w:hAnsi="Verdana"/>
                <w:sz w:val="20"/>
              </w:rPr>
            </w:pPr>
            <w:r w:rsidRPr="00B65419">
              <w:rPr>
                <w:rFonts w:ascii="Verdana" w:hAnsi="Verdana"/>
                <w:sz w:val="20"/>
              </w:rPr>
              <w:t>Puntos intermedios</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65419" w:rsidRPr="00B65419" w:rsidRDefault="00B65419" w:rsidP="00B65419">
            <w:pPr>
              <w:jc w:val="both"/>
              <w:rPr>
                <w:rFonts w:ascii="Verdana" w:hAnsi="Verdana"/>
                <w:sz w:val="20"/>
              </w:rPr>
            </w:pPr>
            <w:r w:rsidRPr="00B65419">
              <w:rPr>
                <w:rFonts w:ascii="Verdana" w:hAnsi="Verdana"/>
                <w:sz w:val="20"/>
              </w:rPr>
              <w:t>Puntos en el territorio de</w:t>
            </w:r>
            <w:r w:rsidRPr="00B65419">
              <w:rPr>
                <w:rFonts w:ascii="Verdana" w:hAnsi="Verdana"/>
                <w:sz w:val="20"/>
              </w:rPr>
              <w:br/>
              <w:t>los Estados Unidos</w:t>
            </w:r>
            <w:r w:rsidRPr="00B65419">
              <w:rPr>
                <w:rFonts w:ascii="Verdana" w:hAnsi="Verdana"/>
                <w:sz w:val="20"/>
              </w:rPr>
              <w:br/>
              <w:t>Mexicanos</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65419" w:rsidRPr="00B65419" w:rsidRDefault="00B65419" w:rsidP="00B65419">
            <w:pPr>
              <w:jc w:val="both"/>
              <w:rPr>
                <w:rFonts w:ascii="Verdana" w:hAnsi="Verdana"/>
                <w:sz w:val="20"/>
              </w:rPr>
            </w:pPr>
            <w:r w:rsidRPr="00B65419">
              <w:rPr>
                <w:rFonts w:ascii="Verdana" w:hAnsi="Verdana"/>
                <w:sz w:val="20"/>
              </w:rPr>
              <w:t> </w:t>
            </w:r>
          </w:p>
          <w:p w:rsidR="00B65419" w:rsidRPr="00B65419" w:rsidRDefault="00B65419" w:rsidP="00B65419">
            <w:pPr>
              <w:jc w:val="both"/>
              <w:rPr>
                <w:rFonts w:ascii="Verdana" w:hAnsi="Verdana"/>
                <w:sz w:val="20"/>
              </w:rPr>
            </w:pPr>
            <w:r w:rsidRPr="00B65419">
              <w:rPr>
                <w:rFonts w:ascii="Verdana" w:hAnsi="Verdana"/>
                <w:sz w:val="20"/>
              </w:rPr>
              <w:t>Puntos más allá</w:t>
            </w:r>
          </w:p>
          <w:p w:rsidR="00B65419" w:rsidRPr="00B65419" w:rsidRDefault="00B65419" w:rsidP="00B65419">
            <w:pPr>
              <w:jc w:val="both"/>
              <w:rPr>
                <w:rFonts w:ascii="Verdana" w:hAnsi="Verdana"/>
                <w:sz w:val="20"/>
              </w:rPr>
            </w:pPr>
            <w:r w:rsidRPr="00B65419">
              <w:rPr>
                <w:rFonts w:ascii="Verdana" w:hAnsi="Verdana"/>
                <w:sz w:val="20"/>
              </w:rPr>
              <w:t> </w:t>
            </w:r>
          </w:p>
        </w:tc>
      </w:tr>
    </w:tbl>
    <w:p w:rsidR="00B65419" w:rsidRPr="00B65419" w:rsidRDefault="00B65419" w:rsidP="00B65419">
      <w:pPr>
        <w:jc w:val="both"/>
        <w:rPr>
          <w:rFonts w:ascii="Verdana" w:hAnsi="Verdana"/>
          <w:sz w:val="20"/>
        </w:rPr>
      </w:pPr>
      <w:r w:rsidRPr="00B65419">
        <w:rPr>
          <w:rFonts w:ascii="Verdana" w:hAnsi="Verdana"/>
          <w:sz w:val="20"/>
        </w:rPr>
        <w:t> </w:t>
      </w:r>
    </w:p>
    <w:p w:rsidR="00B65419" w:rsidRPr="00B65419" w:rsidRDefault="00B65419" w:rsidP="00B65419">
      <w:pPr>
        <w:jc w:val="both"/>
        <w:rPr>
          <w:rFonts w:ascii="Verdana" w:hAnsi="Verdana"/>
          <w:sz w:val="20"/>
        </w:rPr>
      </w:pPr>
      <w:r w:rsidRPr="00B65419">
        <w:rPr>
          <w:rFonts w:ascii="Verdana" w:hAnsi="Verdana"/>
          <w:sz w:val="20"/>
          <w:u w:val="single"/>
        </w:rPr>
        <w:t>N O T A S:</w:t>
      </w:r>
    </w:p>
    <w:p w:rsidR="00B65419" w:rsidRPr="00B65419" w:rsidRDefault="00B65419" w:rsidP="00B65419">
      <w:pPr>
        <w:jc w:val="both"/>
        <w:rPr>
          <w:rFonts w:ascii="Verdana" w:hAnsi="Verdana"/>
          <w:sz w:val="20"/>
        </w:rPr>
      </w:pPr>
      <w:r w:rsidRPr="00B65419">
        <w:rPr>
          <w:rFonts w:ascii="Verdana" w:hAnsi="Verdana"/>
          <w:sz w:val="20"/>
        </w:rPr>
        <w:t>1.-   La línea o líneas aéreas designadas podrán efectuar vuelos en cualquier dirección o en ambas.</w:t>
      </w:r>
    </w:p>
    <w:p w:rsidR="00B65419" w:rsidRPr="00B65419" w:rsidRDefault="00B65419" w:rsidP="00B65419">
      <w:pPr>
        <w:jc w:val="both"/>
        <w:rPr>
          <w:rFonts w:ascii="Verdana" w:hAnsi="Verdana"/>
          <w:sz w:val="20"/>
        </w:rPr>
      </w:pPr>
      <w:r w:rsidRPr="00B65419">
        <w:rPr>
          <w:rFonts w:ascii="Verdana" w:hAnsi="Verdana"/>
          <w:sz w:val="20"/>
        </w:rPr>
        <w:t>2.-   La línea o líneas aéreas designadas podrán omitir en cualquiera o en todos sus vuelos cualquier punto o puntos, siempre que el vuelo se inicie o termine en territorio de la República Oriental del Uruguay.</w:t>
      </w:r>
    </w:p>
    <w:p w:rsidR="00B65419" w:rsidRPr="00B65419" w:rsidRDefault="00B65419" w:rsidP="00B65419">
      <w:pPr>
        <w:jc w:val="both"/>
        <w:rPr>
          <w:rFonts w:ascii="Verdana" w:hAnsi="Verdana"/>
          <w:sz w:val="20"/>
        </w:rPr>
      </w:pPr>
      <w:r w:rsidRPr="00B65419">
        <w:rPr>
          <w:rFonts w:ascii="Verdana" w:hAnsi="Verdana"/>
          <w:sz w:val="20"/>
        </w:rPr>
        <w:t>3.-   La línea o líneas aéreas designadas podrán combinar diferentes números de vuelo en la operación de una sola aeronave.</w:t>
      </w:r>
    </w:p>
    <w:p w:rsidR="00B65419" w:rsidRPr="00B65419" w:rsidRDefault="00B65419" w:rsidP="00B65419">
      <w:pPr>
        <w:jc w:val="both"/>
        <w:rPr>
          <w:rFonts w:ascii="Verdana" w:hAnsi="Verdana"/>
          <w:sz w:val="20"/>
        </w:rPr>
      </w:pPr>
      <w:r w:rsidRPr="00B65419">
        <w:rPr>
          <w:rFonts w:ascii="Verdana" w:hAnsi="Verdana"/>
          <w:sz w:val="20"/>
        </w:rPr>
        <w:t>4.-   La línea o líneas aéreas designadas están autorizadas a ejercer derechos de tráfico de 3a. y 4a. libertades.</w:t>
      </w:r>
    </w:p>
    <w:p w:rsidR="00B65419" w:rsidRPr="00B65419" w:rsidRDefault="00B65419" w:rsidP="00B65419">
      <w:pPr>
        <w:jc w:val="both"/>
        <w:rPr>
          <w:rFonts w:ascii="Verdana" w:hAnsi="Verdana"/>
          <w:sz w:val="20"/>
        </w:rPr>
      </w:pPr>
      <w:r w:rsidRPr="00B65419">
        <w:rPr>
          <w:rFonts w:ascii="Verdana" w:hAnsi="Verdana"/>
          <w:sz w:val="20"/>
        </w:rPr>
        <w:t>5.-   La línea o líneas aéreas designadas podrán operar cualquier número de frecuencias, con cualquier equipo.</w:t>
      </w:r>
    </w:p>
    <w:p w:rsidR="00B65419" w:rsidRPr="00B65419" w:rsidRDefault="00B65419" w:rsidP="00B65419">
      <w:pPr>
        <w:jc w:val="both"/>
        <w:rPr>
          <w:rFonts w:ascii="Verdana" w:hAnsi="Verdana"/>
          <w:sz w:val="20"/>
        </w:rPr>
      </w:pPr>
      <w:r w:rsidRPr="00B65419">
        <w:rPr>
          <w:rFonts w:ascii="Verdana" w:hAnsi="Verdana"/>
          <w:sz w:val="20"/>
        </w:rPr>
        <w:t>6.-   No obstante lo establecido en el Artículo III, cada Parte Contratante podrá designar hasta dos líneas aéreas por cada par de ciudades para operar los servicios convenidos.</w:t>
      </w:r>
    </w:p>
    <w:p w:rsidR="00B65419" w:rsidRPr="00B65419" w:rsidRDefault="00B65419" w:rsidP="00B65419">
      <w:pPr>
        <w:jc w:val="both"/>
        <w:rPr>
          <w:rFonts w:ascii="Verdana" w:hAnsi="Verdana"/>
          <w:sz w:val="20"/>
        </w:rPr>
      </w:pPr>
      <w:r w:rsidRPr="00B65419">
        <w:rPr>
          <w:rFonts w:ascii="Verdana" w:hAnsi="Verdana"/>
          <w:sz w:val="20"/>
        </w:rPr>
        <w:lastRenderedPageBreak/>
        <w:t>7.-   La línea o líneas aéreas designadas podrán ejercer derechos de tráfico de 5a. libertad en los siguientes puntos: Santa Cruz de la Sierra, Cochabamba y La Paz, Bolivia; Río de Janeiro, Brasil; Medellín, Colombia; Quito y Guayaquil, Ecuador; Asunción, Paraguay.</w:t>
      </w:r>
    </w:p>
    <w:p w:rsidR="00B65419" w:rsidRPr="00B65419" w:rsidRDefault="00B65419" w:rsidP="00B65419">
      <w:pPr>
        <w:jc w:val="both"/>
        <w:rPr>
          <w:rFonts w:ascii="Verdana" w:hAnsi="Verdana"/>
          <w:sz w:val="20"/>
        </w:rPr>
      </w:pPr>
      <w:r w:rsidRPr="00B65419">
        <w:rPr>
          <w:rFonts w:ascii="Verdana" w:hAnsi="Verdana"/>
          <w:sz w:val="20"/>
        </w:rPr>
        <w:t>La operación de derechos de tráfico de 5a. libertad en puntos distintos a los señalados en este numeral, estará sujeta al acuerdo y a la previa autorización de las Autoridades Aeronáuticas de ambas Partes Contratantes.</w:t>
      </w:r>
    </w:p>
    <w:p w:rsidR="00B65419" w:rsidRPr="00B65419" w:rsidRDefault="00B65419" w:rsidP="00B65419">
      <w:pPr>
        <w:jc w:val="both"/>
        <w:rPr>
          <w:rFonts w:ascii="Verdana" w:hAnsi="Verdana"/>
          <w:sz w:val="20"/>
        </w:rPr>
      </w:pPr>
      <w:r w:rsidRPr="00B65419">
        <w:rPr>
          <w:rFonts w:ascii="Verdana" w:hAnsi="Verdana"/>
          <w:sz w:val="20"/>
        </w:rPr>
        <w:t>8.-   Los horarios, itinerarios y frecuencias de vuelo para los servicios convenidos, serán presentados para su aprobación y registro ante las Autoridades Aeronáuticas, por lo menos con veinte (20) días de anticipación a la fecha prevista para el inicio de las operaciones, salvo cambios menores de carácter temporal que podrán solicitarse con cuarenta y ocho (48) horas de anticipación. Asimismo, deberán notificarse en el mismo plazo, los requisitos de seguridad operacional y las modificaciones eventuales a todos ellos.</w:t>
      </w:r>
    </w:p>
    <w:p w:rsidR="00B65419" w:rsidRPr="00B65419" w:rsidRDefault="00B65419" w:rsidP="00B65419">
      <w:pPr>
        <w:jc w:val="both"/>
        <w:rPr>
          <w:rFonts w:ascii="Verdana" w:hAnsi="Verdana"/>
          <w:sz w:val="20"/>
        </w:rPr>
      </w:pPr>
      <w:r w:rsidRPr="00B65419">
        <w:rPr>
          <w:rFonts w:ascii="Verdana" w:hAnsi="Verdana"/>
          <w:sz w:val="20"/>
        </w:rPr>
        <w:t> </w:t>
      </w:r>
    </w:p>
    <w:p w:rsidR="00B65419" w:rsidRPr="00B65419" w:rsidRDefault="00B65419" w:rsidP="00B65419">
      <w:pPr>
        <w:jc w:val="both"/>
        <w:rPr>
          <w:rFonts w:ascii="Verdana" w:hAnsi="Verdana"/>
          <w:sz w:val="20"/>
        </w:rPr>
      </w:pPr>
      <w:r w:rsidRPr="00B65419">
        <w:rPr>
          <w:rFonts w:ascii="Verdana" w:hAnsi="Verdana"/>
          <w:b/>
          <w:bCs/>
          <w:sz w:val="20"/>
        </w:rPr>
        <w:t>ANEXO II</w:t>
      </w:r>
    </w:p>
    <w:p w:rsidR="00B65419" w:rsidRPr="00B65419" w:rsidRDefault="00B65419" w:rsidP="00B65419">
      <w:pPr>
        <w:jc w:val="both"/>
        <w:rPr>
          <w:rFonts w:ascii="Verdana" w:hAnsi="Verdana"/>
          <w:sz w:val="20"/>
        </w:rPr>
      </w:pPr>
      <w:r w:rsidRPr="00B65419">
        <w:rPr>
          <w:rFonts w:ascii="Verdana" w:hAnsi="Verdana"/>
          <w:b/>
          <w:bCs/>
          <w:sz w:val="20"/>
        </w:rPr>
        <w:t>TARIFAS</w:t>
      </w:r>
    </w:p>
    <w:p w:rsidR="00B65419" w:rsidRPr="00B65419" w:rsidRDefault="00B65419" w:rsidP="00B65419">
      <w:pPr>
        <w:jc w:val="both"/>
        <w:rPr>
          <w:rFonts w:ascii="Verdana" w:hAnsi="Verdana"/>
          <w:sz w:val="20"/>
        </w:rPr>
      </w:pPr>
      <w:r w:rsidRPr="00B65419">
        <w:rPr>
          <w:rFonts w:ascii="Verdana" w:hAnsi="Verdana"/>
          <w:sz w:val="20"/>
        </w:rPr>
        <w:t>1.-   Las tarifas aplicables por la línea o líneas aéreas designadas por cada una de las Partes Contratantes para el transporte con destino al territorio de la otra Parte Contratante o proveniente de él, se establecerán por las mismas a niveles razonables, tomando en cuenta todos los elementos de valoración relevantes, tales como costo de explotación, las características del servicio, excedentes razonables, tarifas aplicadas en condiciones similares por otras líneas aéreas, los intereses de los usuarios y consideraciones de mercado, entre otros.</w:t>
      </w:r>
    </w:p>
    <w:p w:rsidR="00B65419" w:rsidRPr="00B65419" w:rsidRDefault="00B65419" w:rsidP="00B65419">
      <w:pPr>
        <w:jc w:val="both"/>
        <w:rPr>
          <w:rFonts w:ascii="Verdana" w:hAnsi="Verdana"/>
          <w:sz w:val="20"/>
        </w:rPr>
      </w:pPr>
      <w:r w:rsidRPr="00B65419">
        <w:rPr>
          <w:rFonts w:ascii="Verdana" w:hAnsi="Verdana"/>
          <w:sz w:val="20"/>
        </w:rPr>
        <w:t>2.-   Las tarifas se someterán a la aprobación de las Autoridades Aeronáuticas de ambas Partes Contratantes, al menos con quince (15) días hábiles de antelación a la fecha propuesta para su entrada en vigor, a menos que la Parte Contratante a la que se le someta, permita presentarla en un plazo menor. Para la entrada en vigor de cualquier tarifa y comercialización de la misma, será necesaria la aprobación previa de las Autoridades Aeronáuticas de ambas Partes Contratantes, sin que para ello se requiera que las líneas aéreas designadas por cada una de las Partes Contratantes acuerden entre sí las tarifas a aplicarse.</w:t>
      </w:r>
    </w:p>
    <w:p w:rsidR="00B65419" w:rsidRPr="00B65419" w:rsidRDefault="00B65419" w:rsidP="00B65419">
      <w:pPr>
        <w:jc w:val="both"/>
        <w:rPr>
          <w:rFonts w:ascii="Verdana" w:hAnsi="Verdana"/>
          <w:sz w:val="20"/>
        </w:rPr>
      </w:pPr>
      <w:r w:rsidRPr="00B65419">
        <w:rPr>
          <w:rFonts w:ascii="Verdana" w:hAnsi="Verdana"/>
          <w:sz w:val="20"/>
        </w:rPr>
        <w:t>3.-   Sin perjuicio de la aplicación de las normas en materia de competencia y protección a los usuarios, vigentes en el territorio de cada Parte Contratante, la Autoridad Aeronáutica de cada Parte Contratante podrá rechazar dentro de un plazo no mayor de diez (10) días hábiles, a partir de la fecha de la presentación de una tarifa para su aprobación por cualquier línea aérea designada por cualquiera de las Partes Contratantes, si se considera que dicha tarifa:</w:t>
      </w:r>
    </w:p>
    <w:p w:rsidR="00B65419" w:rsidRPr="00B65419" w:rsidRDefault="00B65419" w:rsidP="00B65419">
      <w:pPr>
        <w:jc w:val="both"/>
        <w:rPr>
          <w:rFonts w:ascii="Verdana" w:hAnsi="Verdana"/>
          <w:sz w:val="20"/>
        </w:rPr>
      </w:pPr>
      <w:r w:rsidRPr="00B65419">
        <w:rPr>
          <w:rFonts w:ascii="Verdana" w:hAnsi="Verdana"/>
          <w:sz w:val="20"/>
        </w:rPr>
        <w:t>a)   es excesivamente alta o sumamente restrictiva en perjuicio de los consumidores; o</w:t>
      </w:r>
    </w:p>
    <w:p w:rsidR="00B65419" w:rsidRPr="00B65419" w:rsidRDefault="00B65419" w:rsidP="00B65419">
      <w:pPr>
        <w:jc w:val="both"/>
        <w:rPr>
          <w:rFonts w:ascii="Verdana" w:hAnsi="Verdana"/>
          <w:sz w:val="20"/>
        </w:rPr>
      </w:pPr>
      <w:r w:rsidRPr="00B65419">
        <w:rPr>
          <w:rFonts w:ascii="Verdana" w:hAnsi="Verdana"/>
          <w:sz w:val="20"/>
        </w:rPr>
        <w:lastRenderedPageBreak/>
        <w:t>b)   su aplicación podría constituir un comportamiento anticompetitivo de tal manera que cause daños serios a otra línea aérea designada, o</w:t>
      </w:r>
    </w:p>
    <w:p w:rsidR="00B65419" w:rsidRPr="00B65419" w:rsidRDefault="00B65419" w:rsidP="00B65419">
      <w:pPr>
        <w:jc w:val="both"/>
        <w:rPr>
          <w:rFonts w:ascii="Verdana" w:hAnsi="Verdana"/>
          <w:sz w:val="20"/>
        </w:rPr>
      </w:pPr>
      <w:r w:rsidRPr="00B65419">
        <w:rPr>
          <w:rFonts w:ascii="Verdana" w:hAnsi="Verdana"/>
          <w:sz w:val="20"/>
        </w:rPr>
        <w:t>c)   es artificialmente baja en beneficio de una línea aérea designada y en perjuicio de otras.</w:t>
      </w:r>
    </w:p>
    <w:p w:rsidR="00B65419" w:rsidRPr="00B65419" w:rsidRDefault="00B65419" w:rsidP="00B65419">
      <w:pPr>
        <w:jc w:val="both"/>
        <w:rPr>
          <w:rFonts w:ascii="Verdana" w:hAnsi="Verdana"/>
          <w:sz w:val="20"/>
        </w:rPr>
      </w:pPr>
      <w:r w:rsidRPr="00B65419">
        <w:rPr>
          <w:rFonts w:ascii="Verdana" w:hAnsi="Verdana"/>
          <w:sz w:val="20"/>
        </w:rPr>
        <w:t>4.-   En cualquiera de los casos anteriores, si la línea aérea designada a la que se rechazó la tarifa, presenta su inconformidad por tal acto, las Autoridades Aeronáuticas podrán establecer consultas, a fin de llegar a un acuerdo respecto de la tarifa apropiada; mientras tanto, no podrá comercializarse ni aplicarse dicha tarifa. En caso de que no se llegue a ningún acuerdo sobre la tarifa apropiada, la controversia se resolverá con arreglo a las disposiciones previstas en el Artículo XX</w:t>
      </w:r>
      <w:r w:rsidRPr="00B65419">
        <w:rPr>
          <w:rFonts w:ascii="Verdana" w:hAnsi="Verdana"/>
          <w:i/>
          <w:iCs/>
          <w:sz w:val="20"/>
        </w:rPr>
        <w:t> </w:t>
      </w:r>
      <w:r w:rsidRPr="00B65419">
        <w:rPr>
          <w:rFonts w:ascii="Verdana" w:hAnsi="Verdana"/>
          <w:sz w:val="20"/>
        </w:rPr>
        <w:t>del presente Convenio.</w:t>
      </w:r>
    </w:p>
    <w:p w:rsidR="00B65419" w:rsidRPr="00B65419" w:rsidRDefault="00B65419" w:rsidP="00B65419">
      <w:pPr>
        <w:jc w:val="both"/>
        <w:rPr>
          <w:rFonts w:ascii="Verdana" w:hAnsi="Verdana"/>
          <w:sz w:val="20"/>
        </w:rPr>
      </w:pPr>
      <w:r w:rsidRPr="00B65419">
        <w:rPr>
          <w:rFonts w:ascii="Verdana" w:hAnsi="Verdana"/>
          <w:sz w:val="20"/>
        </w:rPr>
        <w:t>5.-   Si la Autoridad Aeronáutica de una Parte Contratante considera que una tarifa vigente aplicada por la línea o líneas aéreas designadas de la otra Parte Contratante, tiende a presentar efectos anticompetitivos y causa daños serios a otras líneas aéreas designadas por las Partes Contratantes, o su aplicación tiende a perjudicar a los consumidores, podrá solicitar a dicha línea o líneas aéreas que retiren del mercado la tarifa en cuestión; en caso de negativa, podrá solicitar consultas con la Autoridad Aeronáutica de la otra Parte Contratante para tratar de llegar a un acuerdo respecto a la tarifa apropiada. De no llegarse a ningún acuerdo, la controversia se resolverá con arreglo a las disposiciones previstas en el Artículo XX</w:t>
      </w:r>
      <w:r w:rsidRPr="00B65419">
        <w:rPr>
          <w:rFonts w:ascii="Verdana" w:hAnsi="Verdana"/>
          <w:i/>
          <w:iCs/>
          <w:sz w:val="20"/>
        </w:rPr>
        <w:t> </w:t>
      </w:r>
      <w:r w:rsidRPr="00B65419">
        <w:rPr>
          <w:rFonts w:ascii="Verdana" w:hAnsi="Verdana"/>
          <w:sz w:val="20"/>
        </w:rPr>
        <w:t>del presente Convenio.</w:t>
      </w:r>
    </w:p>
    <w:p w:rsidR="00B65419" w:rsidRPr="00B65419" w:rsidRDefault="00B65419" w:rsidP="00B65419">
      <w:pPr>
        <w:jc w:val="both"/>
        <w:rPr>
          <w:rFonts w:ascii="Verdana" w:hAnsi="Verdana"/>
          <w:sz w:val="20"/>
        </w:rPr>
      </w:pPr>
      <w:r w:rsidRPr="00B65419">
        <w:rPr>
          <w:rFonts w:ascii="Verdana" w:hAnsi="Verdana"/>
          <w:sz w:val="20"/>
        </w:rPr>
        <w:t>6.-   Sin perjuicio de lo señalado en los numerales anteriores, cada Parte Contratante permitirá a cualquier línea aérea designada por cualquiera de las Partes Contratantes equiparar una tarifa más baja o más competitiva propuesta o aprobada por cualquier otra línea aérea designada entre los territorios de las Partes Contratantes, previa aprobación de ambas Autoridades Aeronáuticas.</w:t>
      </w:r>
    </w:p>
    <w:p w:rsidR="00B65419" w:rsidRPr="00B65419" w:rsidRDefault="00B65419" w:rsidP="00B65419">
      <w:pPr>
        <w:jc w:val="both"/>
        <w:rPr>
          <w:rFonts w:ascii="Verdana" w:hAnsi="Verdana"/>
          <w:sz w:val="20"/>
        </w:rPr>
      </w:pPr>
      <w:r w:rsidRPr="00B65419">
        <w:rPr>
          <w:rFonts w:ascii="Verdana" w:hAnsi="Verdana"/>
          <w:sz w:val="20"/>
        </w:rPr>
        <w:t>7.-   Una tarifa aprobada conforme a las disposiciones del presente Artículo permanecerá vigente hasta la cancelación de la misma o el establecimiento de una nueva tarifa que la reemplace, con excepción de lo señalado en el numeral 5 anterior. Las Autoridades Aeronáuticas de cada Parte Contratante harán todo lo posible para asegurar que las líneas aéreas designadas por cada Parte Contratante apliquen únicamente las tarifas aprobadas por ambas Partes Contratantes.</w:t>
      </w:r>
    </w:p>
    <w:p w:rsidR="00B65419" w:rsidRPr="00B65419" w:rsidRDefault="00B65419" w:rsidP="00B65419">
      <w:pPr>
        <w:jc w:val="both"/>
        <w:rPr>
          <w:rFonts w:ascii="Verdana" w:hAnsi="Verdana"/>
          <w:sz w:val="20"/>
        </w:rPr>
      </w:pPr>
      <w:r w:rsidRPr="00B65419">
        <w:rPr>
          <w:rFonts w:ascii="Verdana" w:hAnsi="Verdana"/>
          <w:b/>
          <w:bCs/>
          <w:sz w:val="20"/>
        </w:rPr>
        <w:t>ANEXO III</w:t>
      </w:r>
    </w:p>
    <w:p w:rsidR="00B65419" w:rsidRPr="00B65419" w:rsidRDefault="00B65419" w:rsidP="00B65419">
      <w:pPr>
        <w:jc w:val="both"/>
        <w:rPr>
          <w:rFonts w:ascii="Verdana" w:hAnsi="Verdana"/>
          <w:sz w:val="20"/>
        </w:rPr>
      </w:pPr>
      <w:r w:rsidRPr="00B65419">
        <w:rPr>
          <w:rFonts w:ascii="Verdana" w:hAnsi="Verdana"/>
          <w:b/>
          <w:bCs/>
          <w:sz w:val="20"/>
        </w:rPr>
        <w:t>VUELOS NO REGULARES DE PASAJEROS Y CARGA</w:t>
      </w:r>
    </w:p>
    <w:p w:rsidR="00B65419" w:rsidRPr="00B65419" w:rsidRDefault="00B65419" w:rsidP="00B65419">
      <w:pPr>
        <w:jc w:val="both"/>
        <w:rPr>
          <w:rFonts w:ascii="Verdana" w:hAnsi="Verdana"/>
          <w:sz w:val="20"/>
        </w:rPr>
      </w:pPr>
      <w:r w:rsidRPr="00B65419">
        <w:rPr>
          <w:rFonts w:ascii="Verdana" w:hAnsi="Verdana"/>
          <w:sz w:val="20"/>
        </w:rPr>
        <w:t>Ambas Partes Contratantes se otorgarán todas las facilidades para operar vuelos no regulares de pasajeros y carga, hacia cualquier destino de la otra Parte Contratante, siempre y cuando sean complementarios de los servicios regulares, y en ningún caso se traduzcan o sean equivalentes a los servicios regulares.</w:t>
      </w:r>
    </w:p>
    <w:p w:rsidR="00B65419" w:rsidRPr="00B65419" w:rsidRDefault="00B65419" w:rsidP="00B65419">
      <w:pPr>
        <w:jc w:val="both"/>
        <w:rPr>
          <w:rFonts w:ascii="Verdana" w:hAnsi="Verdana"/>
          <w:sz w:val="20"/>
        </w:rPr>
      </w:pPr>
      <w:r w:rsidRPr="00B65419">
        <w:rPr>
          <w:rFonts w:ascii="Verdana" w:hAnsi="Verdana"/>
          <w:sz w:val="20"/>
        </w:rPr>
        <w:t xml:space="preserve">La presente es copia fiel y completa del Convenio sobre Transporte Aéreo entre el Gobierno de los Estados Unidos Mexicanos y el Gobierno de la República Oriental del </w:t>
      </w:r>
      <w:r w:rsidRPr="00B65419">
        <w:rPr>
          <w:rFonts w:ascii="Verdana" w:hAnsi="Verdana"/>
          <w:sz w:val="20"/>
        </w:rPr>
        <w:lastRenderedPageBreak/>
        <w:t>Uruguay, firmado en la ciudad de Montevideo, Uruguay, el catorce de agosto de dos mil nueve.</w:t>
      </w:r>
    </w:p>
    <w:p w:rsidR="00B65419" w:rsidRPr="00B65419" w:rsidRDefault="00B65419" w:rsidP="00B65419">
      <w:pPr>
        <w:jc w:val="both"/>
        <w:rPr>
          <w:rFonts w:ascii="Verdana" w:hAnsi="Verdana"/>
          <w:sz w:val="20"/>
        </w:rPr>
      </w:pPr>
      <w:r w:rsidRPr="00B65419">
        <w:rPr>
          <w:rFonts w:ascii="Verdana" w:hAnsi="Verdana"/>
          <w:sz w:val="20"/>
        </w:rPr>
        <w:t>Extiendo la presente, en veintitrés páginas útiles, en la Ciudad de México, el once de septiembre de dos mil diecisiete, a fin de incorporarla al Decreto de Promulgación respectivo.- Rúbrica.</w:t>
      </w:r>
    </w:p>
    <w:p w:rsidR="00B65419" w:rsidRPr="00B65419" w:rsidRDefault="00B65419" w:rsidP="00B65419">
      <w:pPr>
        <w:jc w:val="both"/>
        <w:rPr>
          <w:rFonts w:ascii="Verdana" w:hAnsi="Verdana"/>
          <w:sz w:val="20"/>
        </w:rPr>
      </w:pPr>
      <w:bookmarkStart w:id="0" w:name="_GoBack"/>
      <w:bookmarkEnd w:id="0"/>
    </w:p>
    <w:sectPr w:rsidR="00B65419" w:rsidRPr="00B654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19"/>
    <w:rsid w:val="002228FA"/>
    <w:rsid w:val="00B6541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80945">
      <w:bodyDiv w:val="1"/>
      <w:marLeft w:val="0"/>
      <w:marRight w:val="0"/>
      <w:marTop w:val="0"/>
      <w:marBottom w:val="0"/>
      <w:divBdr>
        <w:top w:val="none" w:sz="0" w:space="0" w:color="auto"/>
        <w:left w:val="none" w:sz="0" w:space="0" w:color="auto"/>
        <w:bottom w:val="none" w:sz="0" w:space="0" w:color="auto"/>
        <w:right w:val="none" w:sz="0" w:space="0" w:color="auto"/>
      </w:divBdr>
    </w:div>
    <w:div w:id="599799640">
      <w:bodyDiv w:val="1"/>
      <w:marLeft w:val="0"/>
      <w:marRight w:val="0"/>
      <w:marTop w:val="0"/>
      <w:marBottom w:val="0"/>
      <w:divBdr>
        <w:top w:val="none" w:sz="0" w:space="0" w:color="auto"/>
        <w:left w:val="none" w:sz="0" w:space="0" w:color="auto"/>
        <w:bottom w:val="none" w:sz="0" w:space="0" w:color="auto"/>
        <w:right w:val="none" w:sz="0" w:space="0" w:color="auto"/>
      </w:divBdr>
      <w:divsChild>
        <w:div w:id="758335854">
          <w:marLeft w:val="0"/>
          <w:marRight w:val="0"/>
          <w:marTop w:val="0"/>
          <w:marBottom w:val="80"/>
          <w:divBdr>
            <w:top w:val="none" w:sz="0" w:space="0" w:color="auto"/>
            <w:left w:val="none" w:sz="0" w:space="0" w:color="auto"/>
            <w:bottom w:val="none" w:sz="0" w:space="0" w:color="auto"/>
            <w:right w:val="none" w:sz="0" w:space="0" w:color="auto"/>
          </w:divBdr>
        </w:div>
        <w:div w:id="778257242">
          <w:marLeft w:val="0"/>
          <w:marRight w:val="0"/>
          <w:marTop w:val="0"/>
          <w:marBottom w:val="80"/>
          <w:divBdr>
            <w:top w:val="none" w:sz="0" w:space="0" w:color="auto"/>
            <w:left w:val="none" w:sz="0" w:space="0" w:color="auto"/>
            <w:bottom w:val="none" w:sz="0" w:space="0" w:color="auto"/>
            <w:right w:val="none" w:sz="0" w:space="0" w:color="auto"/>
          </w:divBdr>
        </w:div>
        <w:div w:id="1942294175">
          <w:marLeft w:val="0"/>
          <w:marRight w:val="0"/>
          <w:marTop w:val="0"/>
          <w:marBottom w:val="80"/>
          <w:divBdr>
            <w:top w:val="none" w:sz="0" w:space="0" w:color="auto"/>
            <w:left w:val="none" w:sz="0" w:space="0" w:color="auto"/>
            <w:bottom w:val="none" w:sz="0" w:space="0" w:color="auto"/>
            <w:right w:val="none" w:sz="0" w:space="0" w:color="auto"/>
          </w:divBdr>
        </w:div>
        <w:div w:id="2133594530">
          <w:marLeft w:val="0"/>
          <w:marRight w:val="0"/>
          <w:marTop w:val="0"/>
          <w:marBottom w:val="80"/>
          <w:divBdr>
            <w:top w:val="none" w:sz="0" w:space="0" w:color="auto"/>
            <w:left w:val="none" w:sz="0" w:space="0" w:color="auto"/>
            <w:bottom w:val="none" w:sz="0" w:space="0" w:color="auto"/>
            <w:right w:val="none" w:sz="0" w:space="0" w:color="auto"/>
          </w:divBdr>
        </w:div>
        <w:div w:id="2087728407">
          <w:marLeft w:val="0"/>
          <w:marRight w:val="0"/>
          <w:marTop w:val="0"/>
          <w:marBottom w:val="80"/>
          <w:divBdr>
            <w:top w:val="none" w:sz="0" w:space="0" w:color="auto"/>
            <w:left w:val="none" w:sz="0" w:space="0" w:color="auto"/>
            <w:bottom w:val="none" w:sz="0" w:space="0" w:color="auto"/>
            <w:right w:val="none" w:sz="0" w:space="0" w:color="auto"/>
          </w:divBdr>
        </w:div>
        <w:div w:id="1490754594">
          <w:marLeft w:val="0"/>
          <w:marRight w:val="0"/>
          <w:marTop w:val="101"/>
          <w:marBottom w:val="80"/>
          <w:divBdr>
            <w:top w:val="none" w:sz="0" w:space="0" w:color="auto"/>
            <w:left w:val="none" w:sz="0" w:space="0" w:color="auto"/>
            <w:bottom w:val="none" w:sz="0" w:space="0" w:color="auto"/>
            <w:right w:val="none" w:sz="0" w:space="0" w:color="auto"/>
          </w:divBdr>
        </w:div>
        <w:div w:id="1328557150">
          <w:marLeft w:val="0"/>
          <w:marRight w:val="0"/>
          <w:marTop w:val="0"/>
          <w:marBottom w:val="80"/>
          <w:divBdr>
            <w:top w:val="none" w:sz="0" w:space="0" w:color="auto"/>
            <w:left w:val="none" w:sz="0" w:space="0" w:color="auto"/>
            <w:bottom w:val="none" w:sz="0" w:space="0" w:color="auto"/>
            <w:right w:val="none" w:sz="0" w:space="0" w:color="auto"/>
          </w:divBdr>
        </w:div>
        <w:div w:id="404569564">
          <w:marLeft w:val="0"/>
          <w:marRight w:val="0"/>
          <w:marTop w:val="0"/>
          <w:marBottom w:val="80"/>
          <w:divBdr>
            <w:top w:val="none" w:sz="0" w:space="0" w:color="auto"/>
            <w:left w:val="none" w:sz="0" w:space="0" w:color="auto"/>
            <w:bottom w:val="none" w:sz="0" w:space="0" w:color="auto"/>
            <w:right w:val="none" w:sz="0" w:space="0" w:color="auto"/>
          </w:divBdr>
        </w:div>
        <w:div w:id="821771372">
          <w:marLeft w:val="0"/>
          <w:marRight w:val="0"/>
          <w:marTop w:val="0"/>
          <w:marBottom w:val="80"/>
          <w:divBdr>
            <w:top w:val="none" w:sz="0" w:space="0" w:color="auto"/>
            <w:left w:val="none" w:sz="0" w:space="0" w:color="auto"/>
            <w:bottom w:val="none" w:sz="0" w:space="0" w:color="auto"/>
            <w:right w:val="none" w:sz="0" w:space="0" w:color="auto"/>
          </w:divBdr>
        </w:div>
        <w:div w:id="634792705">
          <w:marLeft w:val="0"/>
          <w:marRight w:val="0"/>
          <w:marTop w:val="0"/>
          <w:marBottom w:val="80"/>
          <w:divBdr>
            <w:top w:val="none" w:sz="0" w:space="0" w:color="auto"/>
            <w:left w:val="none" w:sz="0" w:space="0" w:color="auto"/>
            <w:bottom w:val="none" w:sz="0" w:space="0" w:color="auto"/>
            <w:right w:val="none" w:sz="0" w:space="0" w:color="auto"/>
          </w:divBdr>
        </w:div>
        <w:div w:id="1830563124">
          <w:marLeft w:val="0"/>
          <w:marRight w:val="0"/>
          <w:marTop w:val="0"/>
          <w:marBottom w:val="80"/>
          <w:divBdr>
            <w:top w:val="none" w:sz="0" w:space="0" w:color="auto"/>
            <w:left w:val="none" w:sz="0" w:space="0" w:color="auto"/>
            <w:bottom w:val="none" w:sz="0" w:space="0" w:color="auto"/>
            <w:right w:val="none" w:sz="0" w:space="0" w:color="auto"/>
          </w:divBdr>
        </w:div>
        <w:div w:id="1174762339">
          <w:marLeft w:val="0"/>
          <w:marRight w:val="0"/>
          <w:marTop w:val="0"/>
          <w:marBottom w:val="80"/>
          <w:divBdr>
            <w:top w:val="none" w:sz="0" w:space="0" w:color="auto"/>
            <w:left w:val="none" w:sz="0" w:space="0" w:color="auto"/>
            <w:bottom w:val="none" w:sz="0" w:space="0" w:color="auto"/>
            <w:right w:val="none" w:sz="0" w:space="0" w:color="auto"/>
          </w:divBdr>
        </w:div>
        <w:div w:id="1066076618">
          <w:marLeft w:val="0"/>
          <w:marRight w:val="0"/>
          <w:marTop w:val="0"/>
          <w:marBottom w:val="80"/>
          <w:divBdr>
            <w:top w:val="none" w:sz="0" w:space="0" w:color="auto"/>
            <w:left w:val="none" w:sz="0" w:space="0" w:color="auto"/>
            <w:bottom w:val="none" w:sz="0" w:space="0" w:color="auto"/>
            <w:right w:val="none" w:sz="0" w:space="0" w:color="auto"/>
          </w:divBdr>
        </w:div>
        <w:div w:id="553857762">
          <w:marLeft w:val="0"/>
          <w:marRight w:val="0"/>
          <w:marTop w:val="0"/>
          <w:marBottom w:val="80"/>
          <w:divBdr>
            <w:top w:val="none" w:sz="0" w:space="0" w:color="auto"/>
            <w:left w:val="none" w:sz="0" w:space="0" w:color="auto"/>
            <w:bottom w:val="none" w:sz="0" w:space="0" w:color="auto"/>
            <w:right w:val="none" w:sz="0" w:space="0" w:color="auto"/>
          </w:divBdr>
        </w:div>
        <w:div w:id="285081912">
          <w:marLeft w:val="0"/>
          <w:marRight w:val="0"/>
          <w:marTop w:val="0"/>
          <w:marBottom w:val="80"/>
          <w:divBdr>
            <w:top w:val="none" w:sz="0" w:space="0" w:color="auto"/>
            <w:left w:val="none" w:sz="0" w:space="0" w:color="auto"/>
            <w:bottom w:val="none" w:sz="0" w:space="0" w:color="auto"/>
            <w:right w:val="none" w:sz="0" w:space="0" w:color="auto"/>
          </w:divBdr>
        </w:div>
        <w:div w:id="986939223">
          <w:marLeft w:val="0"/>
          <w:marRight w:val="0"/>
          <w:marTop w:val="0"/>
          <w:marBottom w:val="80"/>
          <w:divBdr>
            <w:top w:val="none" w:sz="0" w:space="0" w:color="auto"/>
            <w:left w:val="none" w:sz="0" w:space="0" w:color="auto"/>
            <w:bottom w:val="none" w:sz="0" w:space="0" w:color="auto"/>
            <w:right w:val="none" w:sz="0" w:space="0" w:color="auto"/>
          </w:divBdr>
        </w:div>
        <w:div w:id="1760953003">
          <w:marLeft w:val="0"/>
          <w:marRight w:val="0"/>
          <w:marTop w:val="0"/>
          <w:marBottom w:val="80"/>
          <w:divBdr>
            <w:top w:val="none" w:sz="0" w:space="0" w:color="auto"/>
            <w:left w:val="none" w:sz="0" w:space="0" w:color="auto"/>
            <w:bottom w:val="none" w:sz="0" w:space="0" w:color="auto"/>
            <w:right w:val="none" w:sz="0" w:space="0" w:color="auto"/>
          </w:divBdr>
        </w:div>
        <w:div w:id="1834760761">
          <w:marLeft w:val="0"/>
          <w:marRight w:val="0"/>
          <w:marTop w:val="0"/>
          <w:marBottom w:val="80"/>
          <w:divBdr>
            <w:top w:val="none" w:sz="0" w:space="0" w:color="auto"/>
            <w:left w:val="none" w:sz="0" w:space="0" w:color="auto"/>
            <w:bottom w:val="none" w:sz="0" w:space="0" w:color="auto"/>
            <w:right w:val="none" w:sz="0" w:space="0" w:color="auto"/>
          </w:divBdr>
        </w:div>
        <w:div w:id="932400799">
          <w:marLeft w:val="0"/>
          <w:marRight w:val="0"/>
          <w:marTop w:val="0"/>
          <w:marBottom w:val="80"/>
          <w:divBdr>
            <w:top w:val="none" w:sz="0" w:space="0" w:color="auto"/>
            <w:left w:val="none" w:sz="0" w:space="0" w:color="auto"/>
            <w:bottom w:val="none" w:sz="0" w:space="0" w:color="auto"/>
            <w:right w:val="none" w:sz="0" w:space="0" w:color="auto"/>
          </w:divBdr>
        </w:div>
        <w:div w:id="1168977859">
          <w:marLeft w:val="0"/>
          <w:marRight w:val="0"/>
          <w:marTop w:val="0"/>
          <w:marBottom w:val="80"/>
          <w:divBdr>
            <w:top w:val="none" w:sz="0" w:space="0" w:color="auto"/>
            <w:left w:val="none" w:sz="0" w:space="0" w:color="auto"/>
            <w:bottom w:val="none" w:sz="0" w:space="0" w:color="auto"/>
            <w:right w:val="none" w:sz="0" w:space="0" w:color="auto"/>
          </w:divBdr>
        </w:div>
        <w:div w:id="1333145204">
          <w:marLeft w:val="1080"/>
          <w:marRight w:val="0"/>
          <w:marTop w:val="0"/>
          <w:marBottom w:val="101"/>
          <w:divBdr>
            <w:top w:val="none" w:sz="0" w:space="0" w:color="auto"/>
            <w:left w:val="none" w:sz="0" w:space="0" w:color="auto"/>
            <w:bottom w:val="none" w:sz="0" w:space="0" w:color="auto"/>
            <w:right w:val="none" w:sz="0" w:space="0" w:color="auto"/>
          </w:divBdr>
        </w:div>
        <w:div w:id="797145133">
          <w:marLeft w:val="1080"/>
          <w:marRight w:val="0"/>
          <w:marTop w:val="0"/>
          <w:marBottom w:val="101"/>
          <w:divBdr>
            <w:top w:val="none" w:sz="0" w:space="0" w:color="auto"/>
            <w:left w:val="none" w:sz="0" w:space="0" w:color="auto"/>
            <w:bottom w:val="none" w:sz="0" w:space="0" w:color="auto"/>
            <w:right w:val="none" w:sz="0" w:space="0" w:color="auto"/>
          </w:divBdr>
        </w:div>
        <w:div w:id="29650482">
          <w:marLeft w:val="1080"/>
          <w:marRight w:val="0"/>
          <w:marTop w:val="0"/>
          <w:marBottom w:val="101"/>
          <w:divBdr>
            <w:top w:val="none" w:sz="0" w:space="0" w:color="auto"/>
            <w:left w:val="none" w:sz="0" w:space="0" w:color="auto"/>
            <w:bottom w:val="none" w:sz="0" w:space="0" w:color="auto"/>
            <w:right w:val="none" w:sz="0" w:space="0" w:color="auto"/>
          </w:divBdr>
        </w:div>
        <w:div w:id="358626460">
          <w:marLeft w:val="1080"/>
          <w:marRight w:val="0"/>
          <w:marTop w:val="0"/>
          <w:marBottom w:val="101"/>
          <w:divBdr>
            <w:top w:val="none" w:sz="0" w:space="0" w:color="auto"/>
            <w:left w:val="none" w:sz="0" w:space="0" w:color="auto"/>
            <w:bottom w:val="none" w:sz="0" w:space="0" w:color="auto"/>
            <w:right w:val="none" w:sz="0" w:space="0" w:color="auto"/>
          </w:divBdr>
        </w:div>
        <w:div w:id="1257054152">
          <w:marLeft w:val="1080"/>
          <w:marRight w:val="0"/>
          <w:marTop w:val="0"/>
          <w:marBottom w:val="101"/>
          <w:divBdr>
            <w:top w:val="none" w:sz="0" w:space="0" w:color="auto"/>
            <w:left w:val="none" w:sz="0" w:space="0" w:color="auto"/>
            <w:bottom w:val="none" w:sz="0" w:space="0" w:color="auto"/>
            <w:right w:val="none" w:sz="0" w:space="0" w:color="auto"/>
          </w:divBdr>
        </w:div>
        <w:div w:id="1009865720">
          <w:marLeft w:val="1080"/>
          <w:marRight w:val="0"/>
          <w:marTop w:val="0"/>
          <w:marBottom w:val="101"/>
          <w:divBdr>
            <w:top w:val="none" w:sz="0" w:space="0" w:color="auto"/>
            <w:left w:val="none" w:sz="0" w:space="0" w:color="auto"/>
            <w:bottom w:val="none" w:sz="0" w:space="0" w:color="auto"/>
            <w:right w:val="none" w:sz="0" w:space="0" w:color="auto"/>
          </w:divBdr>
        </w:div>
        <w:div w:id="2035686179">
          <w:marLeft w:val="1080"/>
          <w:marRight w:val="0"/>
          <w:marTop w:val="0"/>
          <w:marBottom w:val="101"/>
          <w:divBdr>
            <w:top w:val="none" w:sz="0" w:space="0" w:color="auto"/>
            <w:left w:val="none" w:sz="0" w:space="0" w:color="auto"/>
            <w:bottom w:val="none" w:sz="0" w:space="0" w:color="auto"/>
            <w:right w:val="none" w:sz="0" w:space="0" w:color="auto"/>
          </w:divBdr>
        </w:div>
        <w:div w:id="367995872">
          <w:marLeft w:val="1080"/>
          <w:marRight w:val="0"/>
          <w:marTop w:val="0"/>
          <w:marBottom w:val="101"/>
          <w:divBdr>
            <w:top w:val="none" w:sz="0" w:space="0" w:color="auto"/>
            <w:left w:val="none" w:sz="0" w:space="0" w:color="auto"/>
            <w:bottom w:val="none" w:sz="0" w:space="0" w:color="auto"/>
            <w:right w:val="none" w:sz="0" w:space="0" w:color="auto"/>
          </w:divBdr>
        </w:div>
        <w:div w:id="1420833206">
          <w:marLeft w:val="1080"/>
          <w:marRight w:val="0"/>
          <w:marTop w:val="0"/>
          <w:marBottom w:val="101"/>
          <w:divBdr>
            <w:top w:val="none" w:sz="0" w:space="0" w:color="auto"/>
            <w:left w:val="none" w:sz="0" w:space="0" w:color="auto"/>
            <w:bottom w:val="none" w:sz="0" w:space="0" w:color="auto"/>
            <w:right w:val="none" w:sz="0" w:space="0" w:color="auto"/>
          </w:divBdr>
        </w:div>
        <w:div w:id="611085504">
          <w:marLeft w:val="1080"/>
          <w:marRight w:val="0"/>
          <w:marTop w:val="0"/>
          <w:marBottom w:val="101"/>
          <w:divBdr>
            <w:top w:val="none" w:sz="0" w:space="0" w:color="auto"/>
            <w:left w:val="none" w:sz="0" w:space="0" w:color="auto"/>
            <w:bottom w:val="none" w:sz="0" w:space="0" w:color="auto"/>
            <w:right w:val="none" w:sz="0" w:space="0" w:color="auto"/>
          </w:divBdr>
        </w:div>
        <w:div w:id="1011104931">
          <w:marLeft w:val="1080"/>
          <w:marRight w:val="0"/>
          <w:marTop w:val="0"/>
          <w:marBottom w:val="101"/>
          <w:divBdr>
            <w:top w:val="none" w:sz="0" w:space="0" w:color="auto"/>
            <w:left w:val="none" w:sz="0" w:space="0" w:color="auto"/>
            <w:bottom w:val="none" w:sz="0" w:space="0" w:color="auto"/>
            <w:right w:val="none" w:sz="0" w:space="0" w:color="auto"/>
          </w:divBdr>
        </w:div>
        <w:div w:id="1614166059">
          <w:marLeft w:val="0"/>
          <w:marRight w:val="0"/>
          <w:marTop w:val="0"/>
          <w:marBottom w:val="101"/>
          <w:divBdr>
            <w:top w:val="none" w:sz="0" w:space="0" w:color="auto"/>
            <w:left w:val="none" w:sz="0" w:space="0" w:color="auto"/>
            <w:bottom w:val="none" w:sz="0" w:space="0" w:color="auto"/>
            <w:right w:val="none" w:sz="0" w:space="0" w:color="auto"/>
          </w:divBdr>
        </w:div>
        <w:div w:id="1822188999">
          <w:marLeft w:val="0"/>
          <w:marRight w:val="0"/>
          <w:marTop w:val="0"/>
          <w:marBottom w:val="101"/>
          <w:divBdr>
            <w:top w:val="none" w:sz="0" w:space="0" w:color="auto"/>
            <w:left w:val="none" w:sz="0" w:space="0" w:color="auto"/>
            <w:bottom w:val="none" w:sz="0" w:space="0" w:color="auto"/>
            <w:right w:val="none" w:sz="0" w:space="0" w:color="auto"/>
          </w:divBdr>
        </w:div>
        <w:div w:id="794369001">
          <w:marLeft w:val="0"/>
          <w:marRight w:val="0"/>
          <w:marTop w:val="0"/>
          <w:marBottom w:val="101"/>
          <w:divBdr>
            <w:top w:val="none" w:sz="0" w:space="0" w:color="auto"/>
            <w:left w:val="none" w:sz="0" w:space="0" w:color="auto"/>
            <w:bottom w:val="none" w:sz="0" w:space="0" w:color="auto"/>
            <w:right w:val="none" w:sz="0" w:space="0" w:color="auto"/>
          </w:divBdr>
        </w:div>
        <w:div w:id="1450974610">
          <w:marLeft w:val="0"/>
          <w:marRight w:val="0"/>
          <w:marTop w:val="0"/>
          <w:marBottom w:val="101"/>
          <w:divBdr>
            <w:top w:val="none" w:sz="0" w:space="0" w:color="auto"/>
            <w:left w:val="none" w:sz="0" w:space="0" w:color="auto"/>
            <w:bottom w:val="none" w:sz="0" w:space="0" w:color="auto"/>
            <w:right w:val="none" w:sz="0" w:space="0" w:color="auto"/>
          </w:divBdr>
        </w:div>
        <w:div w:id="1892499976">
          <w:marLeft w:val="1080"/>
          <w:marRight w:val="0"/>
          <w:marTop w:val="0"/>
          <w:marBottom w:val="101"/>
          <w:divBdr>
            <w:top w:val="none" w:sz="0" w:space="0" w:color="auto"/>
            <w:left w:val="none" w:sz="0" w:space="0" w:color="auto"/>
            <w:bottom w:val="none" w:sz="0" w:space="0" w:color="auto"/>
            <w:right w:val="none" w:sz="0" w:space="0" w:color="auto"/>
          </w:divBdr>
        </w:div>
        <w:div w:id="1123696403">
          <w:marLeft w:val="1080"/>
          <w:marRight w:val="0"/>
          <w:marTop w:val="0"/>
          <w:marBottom w:val="101"/>
          <w:divBdr>
            <w:top w:val="none" w:sz="0" w:space="0" w:color="auto"/>
            <w:left w:val="none" w:sz="0" w:space="0" w:color="auto"/>
            <w:bottom w:val="none" w:sz="0" w:space="0" w:color="auto"/>
            <w:right w:val="none" w:sz="0" w:space="0" w:color="auto"/>
          </w:divBdr>
        </w:div>
        <w:div w:id="1428692959">
          <w:marLeft w:val="1080"/>
          <w:marRight w:val="0"/>
          <w:marTop w:val="0"/>
          <w:marBottom w:val="101"/>
          <w:divBdr>
            <w:top w:val="none" w:sz="0" w:space="0" w:color="auto"/>
            <w:left w:val="none" w:sz="0" w:space="0" w:color="auto"/>
            <w:bottom w:val="none" w:sz="0" w:space="0" w:color="auto"/>
            <w:right w:val="none" w:sz="0" w:space="0" w:color="auto"/>
          </w:divBdr>
        </w:div>
        <w:div w:id="996036672">
          <w:marLeft w:val="0"/>
          <w:marRight w:val="0"/>
          <w:marTop w:val="0"/>
          <w:marBottom w:val="101"/>
          <w:divBdr>
            <w:top w:val="none" w:sz="0" w:space="0" w:color="auto"/>
            <w:left w:val="none" w:sz="0" w:space="0" w:color="auto"/>
            <w:bottom w:val="none" w:sz="0" w:space="0" w:color="auto"/>
            <w:right w:val="none" w:sz="0" w:space="0" w:color="auto"/>
          </w:divBdr>
        </w:div>
        <w:div w:id="1299334893">
          <w:marLeft w:val="0"/>
          <w:marRight w:val="0"/>
          <w:marTop w:val="0"/>
          <w:marBottom w:val="101"/>
          <w:divBdr>
            <w:top w:val="none" w:sz="0" w:space="0" w:color="auto"/>
            <w:left w:val="none" w:sz="0" w:space="0" w:color="auto"/>
            <w:bottom w:val="none" w:sz="0" w:space="0" w:color="auto"/>
            <w:right w:val="none" w:sz="0" w:space="0" w:color="auto"/>
          </w:divBdr>
        </w:div>
        <w:div w:id="396127289">
          <w:marLeft w:val="0"/>
          <w:marRight w:val="0"/>
          <w:marTop w:val="0"/>
          <w:marBottom w:val="101"/>
          <w:divBdr>
            <w:top w:val="none" w:sz="0" w:space="0" w:color="auto"/>
            <w:left w:val="none" w:sz="0" w:space="0" w:color="auto"/>
            <w:bottom w:val="none" w:sz="0" w:space="0" w:color="auto"/>
            <w:right w:val="none" w:sz="0" w:space="0" w:color="auto"/>
          </w:divBdr>
        </w:div>
        <w:div w:id="1916820057">
          <w:marLeft w:val="0"/>
          <w:marRight w:val="0"/>
          <w:marTop w:val="0"/>
          <w:marBottom w:val="101"/>
          <w:divBdr>
            <w:top w:val="none" w:sz="0" w:space="0" w:color="auto"/>
            <w:left w:val="none" w:sz="0" w:space="0" w:color="auto"/>
            <w:bottom w:val="none" w:sz="0" w:space="0" w:color="auto"/>
            <w:right w:val="none" w:sz="0" w:space="0" w:color="auto"/>
          </w:divBdr>
        </w:div>
        <w:div w:id="863514146">
          <w:marLeft w:val="0"/>
          <w:marRight w:val="0"/>
          <w:marTop w:val="0"/>
          <w:marBottom w:val="101"/>
          <w:divBdr>
            <w:top w:val="none" w:sz="0" w:space="0" w:color="auto"/>
            <w:left w:val="none" w:sz="0" w:space="0" w:color="auto"/>
            <w:bottom w:val="none" w:sz="0" w:space="0" w:color="auto"/>
            <w:right w:val="none" w:sz="0" w:space="0" w:color="auto"/>
          </w:divBdr>
        </w:div>
        <w:div w:id="1750467593">
          <w:marLeft w:val="0"/>
          <w:marRight w:val="0"/>
          <w:marTop w:val="0"/>
          <w:marBottom w:val="101"/>
          <w:divBdr>
            <w:top w:val="none" w:sz="0" w:space="0" w:color="auto"/>
            <w:left w:val="none" w:sz="0" w:space="0" w:color="auto"/>
            <w:bottom w:val="none" w:sz="0" w:space="0" w:color="auto"/>
            <w:right w:val="none" w:sz="0" w:space="0" w:color="auto"/>
          </w:divBdr>
        </w:div>
        <w:div w:id="1448817733">
          <w:marLeft w:val="0"/>
          <w:marRight w:val="0"/>
          <w:marTop w:val="0"/>
          <w:marBottom w:val="101"/>
          <w:divBdr>
            <w:top w:val="none" w:sz="0" w:space="0" w:color="auto"/>
            <w:left w:val="none" w:sz="0" w:space="0" w:color="auto"/>
            <w:bottom w:val="none" w:sz="0" w:space="0" w:color="auto"/>
            <w:right w:val="none" w:sz="0" w:space="0" w:color="auto"/>
          </w:divBdr>
        </w:div>
        <w:div w:id="1566143741">
          <w:marLeft w:val="0"/>
          <w:marRight w:val="0"/>
          <w:marTop w:val="0"/>
          <w:marBottom w:val="101"/>
          <w:divBdr>
            <w:top w:val="none" w:sz="0" w:space="0" w:color="auto"/>
            <w:left w:val="none" w:sz="0" w:space="0" w:color="auto"/>
            <w:bottom w:val="none" w:sz="0" w:space="0" w:color="auto"/>
            <w:right w:val="none" w:sz="0" w:space="0" w:color="auto"/>
          </w:divBdr>
        </w:div>
        <w:div w:id="789397917">
          <w:marLeft w:val="0"/>
          <w:marRight w:val="0"/>
          <w:marTop w:val="0"/>
          <w:marBottom w:val="101"/>
          <w:divBdr>
            <w:top w:val="none" w:sz="0" w:space="0" w:color="auto"/>
            <w:left w:val="none" w:sz="0" w:space="0" w:color="auto"/>
            <w:bottom w:val="none" w:sz="0" w:space="0" w:color="auto"/>
            <w:right w:val="none" w:sz="0" w:space="0" w:color="auto"/>
          </w:divBdr>
        </w:div>
        <w:div w:id="1096293018">
          <w:marLeft w:val="0"/>
          <w:marRight w:val="0"/>
          <w:marTop w:val="0"/>
          <w:marBottom w:val="101"/>
          <w:divBdr>
            <w:top w:val="none" w:sz="0" w:space="0" w:color="auto"/>
            <w:left w:val="none" w:sz="0" w:space="0" w:color="auto"/>
            <w:bottom w:val="none" w:sz="0" w:space="0" w:color="auto"/>
            <w:right w:val="none" w:sz="0" w:space="0" w:color="auto"/>
          </w:divBdr>
        </w:div>
        <w:div w:id="287705518">
          <w:marLeft w:val="0"/>
          <w:marRight w:val="0"/>
          <w:marTop w:val="0"/>
          <w:marBottom w:val="101"/>
          <w:divBdr>
            <w:top w:val="none" w:sz="0" w:space="0" w:color="auto"/>
            <w:left w:val="none" w:sz="0" w:space="0" w:color="auto"/>
            <w:bottom w:val="none" w:sz="0" w:space="0" w:color="auto"/>
            <w:right w:val="none" w:sz="0" w:space="0" w:color="auto"/>
          </w:divBdr>
        </w:div>
        <w:div w:id="1862206223">
          <w:marLeft w:val="0"/>
          <w:marRight w:val="0"/>
          <w:marTop w:val="0"/>
          <w:marBottom w:val="101"/>
          <w:divBdr>
            <w:top w:val="none" w:sz="0" w:space="0" w:color="auto"/>
            <w:left w:val="none" w:sz="0" w:space="0" w:color="auto"/>
            <w:bottom w:val="none" w:sz="0" w:space="0" w:color="auto"/>
            <w:right w:val="none" w:sz="0" w:space="0" w:color="auto"/>
          </w:divBdr>
        </w:div>
        <w:div w:id="1327322833">
          <w:marLeft w:val="0"/>
          <w:marRight w:val="0"/>
          <w:marTop w:val="0"/>
          <w:marBottom w:val="101"/>
          <w:divBdr>
            <w:top w:val="none" w:sz="0" w:space="0" w:color="auto"/>
            <w:left w:val="none" w:sz="0" w:space="0" w:color="auto"/>
            <w:bottom w:val="none" w:sz="0" w:space="0" w:color="auto"/>
            <w:right w:val="none" w:sz="0" w:space="0" w:color="auto"/>
          </w:divBdr>
        </w:div>
        <w:div w:id="965352753">
          <w:marLeft w:val="0"/>
          <w:marRight w:val="0"/>
          <w:marTop w:val="0"/>
          <w:marBottom w:val="101"/>
          <w:divBdr>
            <w:top w:val="none" w:sz="0" w:space="0" w:color="auto"/>
            <w:left w:val="none" w:sz="0" w:space="0" w:color="auto"/>
            <w:bottom w:val="none" w:sz="0" w:space="0" w:color="auto"/>
            <w:right w:val="none" w:sz="0" w:space="0" w:color="auto"/>
          </w:divBdr>
        </w:div>
        <w:div w:id="2130774925">
          <w:marLeft w:val="0"/>
          <w:marRight w:val="0"/>
          <w:marTop w:val="0"/>
          <w:marBottom w:val="101"/>
          <w:divBdr>
            <w:top w:val="none" w:sz="0" w:space="0" w:color="auto"/>
            <w:left w:val="none" w:sz="0" w:space="0" w:color="auto"/>
            <w:bottom w:val="none" w:sz="0" w:space="0" w:color="auto"/>
            <w:right w:val="none" w:sz="0" w:space="0" w:color="auto"/>
          </w:divBdr>
        </w:div>
        <w:div w:id="414518414">
          <w:marLeft w:val="0"/>
          <w:marRight w:val="0"/>
          <w:marTop w:val="0"/>
          <w:marBottom w:val="101"/>
          <w:divBdr>
            <w:top w:val="none" w:sz="0" w:space="0" w:color="auto"/>
            <w:left w:val="none" w:sz="0" w:space="0" w:color="auto"/>
            <w:bottom w:val="none" w:sz="0" w:space="0" w:color="auto"/>
            <w:right w:val="none" w:sz="0" w:space="0" w:color="auto"/>
          </w:divBdr>
        </w:div>
        <w:div w:id="752822635">
          <w:marLeft w:val="0"/>
          <w:marRight w:val="0"/>
          <w:marTop w:val="0"/>
          <w:marBottom w:val="101"/>
          <w:divBdr>
            <w:top w:val="none" w:sz="0" w:space="0" w:color="auto"/>
            <w:left w:val="none" w:sz="0" w:space="0" w:color="auto"/>
            <w:bottom w:val="none" w:sz="0" w:space="0" w:color="auto"/>
            <w:right w:val="none" w:sz="0" w:space="0" w:color="auto"/>
          </w:divBdr>
        </w:div>
        <w:div w:id="258375459">
          <w:marLeft w:val="1080"/>
          <w:marRight w:val="0"/>
          <w:marTop w:val="0"/>
          <w:marBottom w:val="101"/>
          <w:divBdr>
            <w:top w:val="none" w:sz="0" w:space="0" w:color="auto"/>
            <w:left w:val="none" w:sz="0" w:space="0" w:color="auto"/>
            <w:bottom w:val="none" w:sz="0" w:space="0" w:color="auto"/>
            <w:right w:val="none" w:sz="0" w:space="0" w:color="auto"/>
          </w:divBdr>
        </w:div>
        <w:div w:id="178398475">
          <w:marLeft w:val="1080"/>
          <w:marRight w:val="0"/>
          <w:marTop w:val="0"/>
          <w:marBottom w:val="101"/>
          <w:divBdr>
            <w:top w:val="none" w:sz="0" w:space="0" w:color="auto"/>
            <w:left w:val="none" w:sz="0" w:space="0" w:color="auto"/>
            <w:bottom w:val="none" w:sz="0" w:space="0" w:color="auto"/>
            <w:right w:val="none" w:sz="0" w:space="0" w:color="auto"/>
          </w:divBdr>
        </w:div>
        <w:div w:id="735861282">
          <w:marLeft w:val="1080"/>
          <w:marRight w:val="0"/>
          <w:marTop w:val="0"/>
          <w:marBottom w:val="101"/>
          <w:divBdr>
            <w:top w:val="none" w:sz="0" w:space="0" w:color="auto"/>
            <w:left w:val="none" w:sz="0" w:space="0" w:color="auto"/>
            <w:bottom w:val="none" w:sz="0" w:space="0" w:color="auto"/>
            <w:right w:val="none" w:sz="0" w:space="0" w:color="auto"/>
          </w:divBdr>
        </w:div>
        <w:div w:id="1641763442">
          <w:marLeft w:val="1080"/>
          <w:marRight w:val="0"/>
          <w:marTop w:val="0"/>
          <w:marBottom w:val="101"/>
          <w:divBdr>
            <w:top w:val="none" w:sz="0" w:space="0" w:color="auto"/>
            <w:left w:val="none" w:sz="0" w:space="0" w:color="auto"/>
            <w:bottom w:val="none" w:sz="0" w:space="0" w:color="auto"/>
            <w:right w:val="none" w:sz="0" w:space="0" w:color="auto"/>
          </w:divBdr>
        </w:div>
        <w:div w:id="1960837798">
          <w:marLeft w:val="0"/>
          <w:marRight w:val="0"/>
          <w:marTop w:val="0"/>
          <w:marBottom w:val="101"/>
          <w:divBdr>
            <w:top w:val="none" w:sz="0" w:space="0" w:color="auto"/>
            <w:left w:val="none" w:sz="0" w:space="0" w:color="auto"/>
            <w:bottom w:val="none" w:sz="0" w:space="0" w:color="auto"/>
            <w:right w:val="none" w:sz="0" w:space="0" w:color="auto"/>
          </w:divBdr>
        </w:div>
        <w:div w:id="816410574">
          <w:marLeft w:val="0"/>
          <w:marRight w:val="0"/>
          <w:marTop w:val="0"/>
          <w:marBottom w:val="101"/>
          <w:divBdr>
            <w:top w:val="none" w:sz="0" w:space="0" w:color="auto"/>
            <w:left w:val="none" w:sz="0" w:space="0" w:color="auto"/>
            <w:bottom w:val="none" w:sz="0" w:space="0" w:color="auto"/>
            <w:right w:val="none" w:sz="0" w:space="0" w:color="auto"/>
          </w:divBdr>
        </w:div>
        <w:div w:id="1758550849">
          <w:marLeft w:val="0"/>
          <w:marRight w:val="0"/>
          <w:marTop w:val="0"/>
          <w:marBottom w:val="101"/>
          <w:divBdr>
            <w:top w:val="none" w:sz="0" w:space="0" w:color="auto"/>
            <w:left w:val="none" w:sz="0" w:space="0" w:color="auto"/>
            <w:bottom w:val="none" w:sz="0" w:space="0" w:color="auto"/>
            <w:right w:val="none" w:sz="0" w:space="0" w:color="auto"/>
          </w:divBdr>
        </w:div>
        <w:div w:id="9845376">
          <w:marLeft w:val="0"/>
          <w:marRight w:val="0"/>
          <w:marTop w:val="0"/>
          <w:marBottom w:val="101"/>
          <w:divBdr>
            <w:top w:val="none" w:sz="0" w:space="0" w:color="auto"/>
            <w:left w:val="none" w:sz="0" w:space="0" w:color="auto"/>
            <w:bottom w:val="none" w:sz="0" w:space="0" w:color="auto"/>
            <w:right w:val="none" w:sz="0" w:space="0" w:color="auto"/>
          </w:divBdr>
        </w:div>
        <w:div w:id="1680765878">
          <w:marLeft w:val="0"/>
          <w:marRight w:val="0"/>
          <w:marTop w:val="0"/>
          <w:marBottom w:val="101"/>
          <w:divBdr>
            <w:top w:val="none" w:sz="0" w:space="0" w:color="auto"/>
            <w:left w:val="none" w:sz="0" w:space="0" w:color="auto"/>
            <w:bottom w:val="none" w:sz="0" w:space="0" w:color="auto"/>
            <w:right w:val="none" w:sz="0" w:space="0" w:color="auto"/>
          </w:divBdr>
        </w:div>
        <w:div w:id="913008034">
          <w:marLeft w:val="0"/>
          <w:marRight w:val="0"/>
          <w:marTop w:val="0"/>
          <w:marBottom w:val="101"/>
          <w:divBdr>
            <w:top w:val="none" w:sz="0" w:space="0" w:color="auto"/>
            <w:left w:val="none" w:sz="0" w:space="0" w:color="auto"/>
            <w:bottom w:val="none" w:sz="0" w:space="0" w:color="auto"/>
            <w:right w:val="none" w:sz="0" w:space="0" w:color="auto"/>
          </w:divBdr>
        </w:div>
        <w:div w:id="687489775">
          <w:marLeft w:val="0"/>
          <w:marRight w:val="0"/>
          <w:marTop w:val="0"/>
          <w:marBottom w:val="101"/>
          <w:divBdr>
            <w:top w:val="none" w:sz="0" w:space="0" w:color="auto"/>
            <w:left w:val="none" w:sz="0" w:space="0" w:color="auto"/>
            <w:bottom w:val="none" w:sz="0" w:space="0" w:color="auto"/>
            <w:right w:val="none" w:sz="0" w:space="0" w:color="auto"/>
          </w:divBdr>
        </w:div>
        <w:div w:id="1896314300">
          <w:marLeft w:val="0"/>
          <w:marRight w:val="0"/>
          <w:marTop w:val="0"/>
          <w:marBottom w:val="101"/>
          <w:divBdr>
            <w:top w:val="none" w:sz="0" w:space="0" w:color="auto"/>
            <w:left w:val="none" w:sz="0" w:space="0" w:color="auto"/>
            <w:bottom w:val="none" w:sz="0" w:space="0" w:color="auto"/>
            <w:right w:val="none" w:sz="0" w:space="0" w:color="auto"/>
          </w:divBdr>
        </w:div>
        <w:div w:id="1754623839">
          <w:marLeft w:val="0"/>
          <w:marRight w:val="0"/>
          <w:marTop w:val="0"/>
          <w:marBottom w:val="101"/>
          <w:divBdr>
            <w:top w:val="none" w:sz="0" w:space="0" w:color="auto"/>
            <w:left w:val="none" w:sz="0" w:space="0" w:color="auto"/>
            <w:bottom w:val="none" w:sz="0" w:space="0" w:color="auto"/>
            <w:right w:val="none" w:sz="0" w:space="0" w:color="auto"/>
          </w:divBdr>
        </w:div>
        <w:div w:id="1146316285">
          <w:marLeft w:val="0"/>
          <w:marRight w:val="0"/>
          <w:marTop w:val="0"/>
          <w:marBottom w:val="101"/>
          <w:divBdr>
            <w:top w:val="none" w:sz="0" w:space="0" w:color="auto"/>
            <w:left w:val="none" w:sz="0" w:space="0" w:color="auto"/>
            <w:bottom w:val="none" w:sz="0" w:space="0" w:color="auto"/>
            <w:right w:val="none" w:sz="0" w:space="0" w:color="auto"/>
          </w:divBdr>
        </w:div>
        <w:div w:id="1262027131">
          <w:marLeft w:val="0"/>
          <w:marRight w:val="0"/>
          <w:marTop w:val="0"/>
          <w:marBottom w:val="101"/>
          <w:divBdr>
            <w:top w:val="none" w:sz="0" w:space="0" w:color="auto"/>
            <w:left w:val="none" w:sz="0" w:space="0" w:color="auto"/>
            <w:bottom w:val="none" w:sz="0" w:space="0" w:color="auto"/>
            <w:right w:val="none" w:sz="0" w:space="0" w:color="auto"/>
          </w:divBdr>
        </w:div>
        <w:div w:id="1629042846">
          <w:marLeft w:val="0"/>
          <w:marRight w:val="0"/>
          <w:marTop w:val="0"/>
          <w:marBottom w:val="101"/>
          <w:divBdr>
            <w:top w:val="none" w:sz="0" w:space="0" w:color="auto"/>
            <w:left w:val="none" w:sz="0" w:space="0" w:color="auto"/>
            <w:bottom w:val="none" w:sz="0" w:space="0" w:color="auto"/>
            <w:right w:val="none" w:sz="0" w:space="0" w:color="auto"/>
          </w:divBdr>
        </w:div>
        <w:div w:id="282201765">
          <w:marLeft w:val="0"/>
          <w:marRight w:val="0"/>
          <w:marTop w:val="0"/>
          <w:marBottom w:val="101"/>
          <w:divBdr>
            <w:top w:val="none" w:sz="0" w:space="0" w:color="auto"/>
            <w:left w:val="none" w:sz="0" w:space="0" w:color="auto"/>
            <w:bottom w:val="none" w:sz="0" w:space="0" w:color="auto"/>
            <w:right w:val="none" w:sz="0" w:space="0" w:color="auto"/>
          </w:divBdr>
        </w:div>
        <w:div w:id="1712461827">
          <w:marLeft w:val="0"/>
          <w:marRight w:val="0"/>
          <w:marTop w:val="0"/>
          <w:marBottom w:val="101"/>
          <w:divBdr>
            <w:top w:val="none" w:sz="0" w:space="0" w:color="auto"/>
            <w:left w:val="none" w:sz="0" w:space="0" w:color="auto"/>
            <w:bottom w:val="none" w:sz="0" w:space="0" w:color="auto"/>
            <w:right w:val="none" w:sz="0" w:space="0" w:color="auto"/>
          </w:divBdr>
        </w:div>
        <w:div w:id="1111436045">
          <w:marLeft w:val="0"/>
          <w:marRight w:val="0"/>
          <w:marTop w:val="0"/>
          <w:marBottom w:val="101"/>
          <w:divBdr>
            <w:top w:val="none" w:sz="0" w:space="0" w:color="auto"/>
            <w:left w:val="none" w:sz="0" w:space="0" w:color="auto"/>
            <w:bottom w:val="none" w:sz="0" w:space="0" w:color="auto"/>
            <w:right w:val="none" w:sz="0" w:space="0" w:color="auto"/>
          </w:divBdr>
        </w:div>
        <w:div w:id="596986722">
          <w:marLeft w:val="0"/>
          <w:marRight w:val="0"/>
          <w:marTop w:val="0"/>
          <w:marBottom w:val="101"/>
          <w:divBdr>
            <w:top w:val="none" w:sz="0" w:space="0" w:color="auto"/>
            <w:left w:val="none" w:sz="0" w:space="0" w:color="auto"/>
            <w:bottom w:val="none" w:sz="0" w:space="0" w:color="auto"/>
            <w:right w:val="none" w:sz="0" w:space="0" w:color="auto"/>
          </w:divBdr>
        </w:div>
        <w:div w:id="133645321">
          <w:marLeft w:val="0"/>
          <w:marRight w:val="0"/>
          <w:marTop w:val="0"/>
          <w:marBottom w:val="101"/>
          <w:divBdr>
            <w:top w:val="none" w:sz="0" w:space="0" w:color="auto"/>
            <w:left w:val="none" w:sz="0" w:space="0" w:color="auto"/>
            <w:bottom w:val="none" w:sz="0" w:space="0" w:color="auto"/>
            <w:right w:val="none" w:sz="0" w:space="0" w:color="auto"/>
          </w:divBdr>
        </w:div>
        <w:div w:id="394359894">
          <w:marLeft w:val="1080"/>
          <w:marRight w:val="0"/>
          <w:marTop w:val="0"/>
          <w:marBottom w:val="101"/>
          <w:divBdr>
            <w:top w:val="none" w:sz="0" w:space="0" w:color="auto"/>
            <w:left w:val="none" w:sz="0" w:space="0" w:color="auto"/>
            <w:bottom w:val="none" w:sz="0" w:space="0" w:color="auto"/>
            <w:right w:val="none" w:sz="0" w:space="0" w:color="auto"/>
          </w:divBdr>
        </w:div>
        <w:div w:id="838547498">
          <w:marLeft w:val="1080"/>
          <w:marRight w:val="0"/>
          <w:marTop w:val="0"/>
          <w:marBottom w:val="101"/>
          <w:divBdr>
            <w:top w:val="none" w:sz="0" w:space="0" w:color="auto"/>
            <w:left w:val="none" w:sz="0" w:space="0" w:color="auto"/>
            <w:bottom w:val="none" w:sz="0" w:space="0" w:color="auto"/>
            <w:right w:val="none" w:sz="0" w:space="0" w:color="auto"/>
          </w:divBdr>
        </w:div>
        <w:div w:id="868107209">
          <w:marLeft w:val="1080"/>
          <w:marRight w:val="0"/>
          <w:marTop w:val="0"/>
          <w:marBottom w:val="101"/>
          <w:divBdr>
            <w:top w:val="none" w:sz="0" w:space="0" w:color="auto"/>
            <w:left w:val="none" w:sz="0" w:space="0" w:color="auto"/>
            <w:bottom w:val="none" w:sz="0" w:space="0" w:color="auto"/>
            <w:right w:val="none" w:sz="0" w:space="0" w:color="auto"/>
          </w:divBdr>
        </w:div>
        <w:div w:id="108479817">
          <w:marLeft w:val="0"/>
          <w:marRight w:val="0"/>
          <w:marTop w:val="0"/>
          <w:marBottom w:val="101"/>
          <w:divBdr>
            <w:top w:val="none" w:sz="0" w:space="0" w:color="auto"/>
            <w:left w:val="none" w:sz="0" w:space="0" w:color="auto"/>
            <w:bottom w:val="none" w:sz="0" w:space="0" w:color="auto"/>
            <w:right w:val="none" w:sz="0" w:space="0" w:color="auto"/>
          </w:divBdr>
        </w:div>
        <w:div w:id="357243633">
          <w:marLeft w:val="0"/>
          <w:marRight w:val="0"/>
          <w:marTop w:val="0"/>
          <w:marBottom w:val="101"/>
          <w:divBdr>
            <w:top w:val="none" w:sz="0" w:space="0" w:color="auto"/>
            <w:left w:val="none" w:sz="0" w:space="0" w:color="auto"/>
            <w:bottom w:val="none" w:sz="0" w:space="0" w:color="auto"/>
            <w:right w:val="none" w:sz="0" w:space="0" w:color="auto"/>
          </w:divBdr>
        </w:div>
        <w:div w:id="234320090">
          <w:marLeft w:val="0"/>
          <w:marRight w:val="0"/>
          <w:marTop w:val="0"/>
          <w:marBottom w:val="101"/>
          <w:divBdr>
            <w:top w:val="none" w:sz="0" w:space="0" w:color="auto"/>
            <w:left w:val="none" w:sz="0" w:space="0" w:color="auto"/>
            <w:bottom w:val="none" w:sz="0" w:space="0" w:color="auto"/>
            <w:right w:val="none" w:sz="0" w:space="0" w:color="auto"/>
          </w:divBdr>
        </w:div>
        <w:div w:id="2068453498">
          <w:marLeft w:val="0"/>
          <w:marRight w:val="0"/>
          <w:marTop w:val="0"/>
          <w:marBottom w:val="101"/>
          <w:divBdr>
            <w:top w:val="none" w:sz="0" w:space="0" w:color="auto"/>
            <w:left w:val="none" w:sz="0" w:space="0" w:color="auto"/>
            <w:bottom w:val="none" w:sz="0" w:space="0" w:color="auto"/>
            <w:right w:val="none" w:sz="0" w:space="0" w:color="auto"/>
          </w:divBdr>
        </w:div>
        <w:div w:id="446047028">
          <w:marLeft w:val="0"/>
          <w:marRight w:val="0"/>
          <w:marTop w:val="0"/>
          <w:marBottom w:val="101"/>
          <w:divBdr>
            <w:top w:val="none" w:sz="0" w:space="0" w:color="auto"/>
            <w:left w:val="none" w:sz="0" w:space="0" w:color="auto"/>
            <w:bottom w:val="none" w:sz="0" w:space="0" w:color="auto"/>
            <w:right w:val="none" w:sz="0" w:space="0" w:color="auto"/>
          </w:divBdr>
        </w:div>
        <w:div w:id="352651315">
          <w:marLeft w:val="0"/>
          <w:marRight w:val="0"/>
          <w:marTop w:val="0"/>
          <w:marBottom w:val="101"/>
          <w:divBdr>
            <w:top w:val="none" w:sz="0" w:space="0" w:color="auto"/>
            <w:left w:val="none" w:sz="0" w:space="0" w:color="auto"/>
            <w:bottom w:val="none" w:sz="0" w:space="0" w:color="auto"/>
            <w:right w:val="none" w:sz="0" w:space="0" w:color="auto"/>
          </w:divBdr>
        </w:div>
        <w:div w:id="423654399">
          <w:marLeft w:val="0"/>
          <w:marRight w:val="0"/>
          <w:marTop w:val="0"/>
          <w:marBottom w:val="101"/>
          <w:divBdr>
            <w:top w:val="none" w:sz="0" w:space="0" w:color="auto"/>
            <w:left w:val="none" w:sz="0" w:space="0" w:color="auto"/>
            <w:bottom w:val="none" w:sz="0" w:space="0" w:color="auto"/>
            <w:right w:val="none" w:sz="0" w:space="0" w:color="auto"/>
          </w:divBdr>
        </w:div>
        <w:div w:id="769929208">
          <w:marLeft w:val="0"/>
          <w:marRight w:val="0"/>
          <w:marTop w:val="0"/>
          <w:marBottom w:val="101"/>
          <w:divBdr>
            <w:top w:val="none" w:sz="0" w:space="0" w:color="auto"/>
            <w:left w:val="none" w:sz="0" w:space="0" w:color="auto"/>
            <w:bottom w:val="none" w:sz="0" w:space="0" w:color="auto"/>
            <w:right w:val="none" w:sz="0" w:space="0" w:color="auto"/>
          </w:divBdr>
        </w:div>
        <w:div w:id="1409108845">
          <w:marLeft w:val="0"/>
          <w:marRight w:val="0"/>
          <w:marTop w:val="0"/>
          <w:marBottom w:val="101"/>
          <w:divBdr>
            <w:top w:val="none" w:sz="0" w:space="0" w:color="auto"/>
            <w:left w:val="none" w:sz="0" w:space="0" w:color="auto"/>
            <w:bottom w:val="none" w:sz="0" w:space="0" w:color="auto"/>
            <w:right w:val="none" w:sz="0" w:space="0" w:color="auto"/>
          </w:divBdr>
        </w:div>
        <w:div w:id="1141265425">
          <w:marLeft w:val="0"/>
          <w:marRight w:val="0"/>
          <w:marTop w:val="0"/>
          <w:marBottom w:val="101"/>
          <w:divBdr>
            <w:top w:val="none" w:sz="0" w:space="0" w:color="auto"/>
            <w:left w:val="none" w:sz="0" w:space="0" w:color="auto"/>
            <w:bottom w:val="none" w:sz="0" w:space="0" w:color="auto"/>
            <w:right w:val="none" w:sz="0" w:space="0" w:color="auto"/>
          </w:divBdr>
        </w:div>
        <w:div w:id="763115829">
          <w:marLeft w:val="0"/>
          <w:marRight w:val="0"/>
          <w:marTop w:val="0"/>
          <w:marBottom w:val="101"/>
          <w:divBdr>
            <w:top w:val="none" w:sz="0" w:space="0" w:color="auto"/>
            <w:left w:val="none" w:sz="0" w:space="0" w:color="auto"/>
            <w:bottom w:val="none" w:sz="0" w:space="0" w:color="auto"/>
            <w:right w:val="none" w:sz="0" w:space="0" w:color="auto"/>
          </w:divBdr>
        </w:div>
        <w:div w:id="1223061709">
          <w:marLeft w:val="1080"/>
          <w:marRight w:val="0"/>
          <w:marTop w:val="0"/>
          <w:marBottom w:val="101"/>
          <w:divBdr>
            <w:top w:val="none" w:sz="0" w:space="0" w:color="auto"/>
            <w:left w:val="none" w:sz="0" w:space="0" w:color="auto"/>
            <w:bottom w:val="none" w:sz="0" w:space="0" w:color="auto"/>
            <w:right w:val="none" w:sz="0" w:space="0" w:color="auto"/>
          </w:divBdr>
        </w:div>
        <w:div w:id="36395136">
          <w:marLeft w:val="1440"/>
          <w:marRight w:val="0"/>
          <w:marTop w:val="0"/>
          <w:marBottom w:val="101"/>
          <w:divBdr>
            <w:top w:val="none" w:sz="0" w:space="0" w:color="auto"/>
            <w:left w:val="none" w:sz="0" w:space="0" w:color="auto"/>
            <w:bottom w:val="none" w:sz="0" w:space="0" w:color="auto"/>
            <w:right w:val="none" w:sz="0" w:space="0" w:color="auto"/>
          </w:divBdr>
        </w:div>
        <w:div w:id="1489784906">
          <w:marLeft w:val="1440"/>
          <w:marRight w:val="0"/>
          <w:marTop w:val="0"/>
          <w:marBottom w:val="101"/>
          <w:divBdr>
            <w:top w:val="none" w:sz="0" w:space="0" w:color="auto"/>
            <w:left w:val="none" w:sz="0" w:space="0" w:color="auto"/>
            <w:bottom w:val="none" w:sz="0" w:space="0" w:color="auto"/>
            <w:right w:val="none" w:sz="0" w:space="0" w:color="auto"/>
          </w:divBdr>
        </w:div>
        <w:div w:id="1099182484">
          <w:marLeft w:val="1080"/>
          <w:marRight w:val="0"/>
          <w:marTop w:val="0"/>
          <w:marBottom w:val="101"/>
          <w:divBdr>
            <w:top w:val="none" w:sz="0" w:space="0" w:color="auto"/>
            <w:left w:val="none" w:sz="0" w:space="0" w:color="auto"/>
            <w:bottom w:val="none" w:sz="0" w:space="0" w:color="auto"/>
            <w:right w:val="none" w:sz="0" w:space="0" w:color="auto"/>
          </w:divBdr>
        </w:div>
        <w:div w:id="85393488">
          <w:marLeft w:val="1440"/>
          <w:marRight w:val="0"/>
          <w:marTop w:val="0"/>
          <w:marBottom w:val="101"/>
          <w:divBdr>
            <w:top w:val="none" w:sz="0" w:space="0" w:color="auto"/>
            <w:left w:val="none" w:sz="0" w:space="0" w:color="auto"/>
            <w:bottom w:val="none" w:sz="0" w:space="0" w:color="auto"/>
            <w:right w:val="none" w:sz="0" w:space="0" w:color="auto"/>
          </w:divBdr>
        </w:div>
        <w:div w:id="1940215070">
          <w:marLeft w:val="1440"/>
          <w:marRight w:val="0"/>
          <w:marTop w:val="0"/>
          <w:marBottom w:val="101"/>
          <w:divBdr>
            <w:top w:val="none" w:sz="0" w:space="0" w:color="auto"/>
            <w:left w:val="none" w:sz="0" w:space="0" w:color="auto"/>
            <w:bottom w:val="none" w:sz="0" w:space="0" w:color="auto"/>
            <w:right w:val="none" w:sz="0" w:space="0" w:color="auto"/>
          </w:divBdr>
        </w:div>
        <w:div w:id="2020887768">
          <w:marLeft w:val="1440"/>
          <w:marRight w:val="0"/>
          <w:marTop w:val="0"/>
          <w:marBottom w:val="101"/>
          <w:divBdr>
            <w:top w:val="none" w:sz="0" w:space="0" w:color="auto"/>
            <w:left w:val="none" w:sz="0" w:space="0" w:color="auto"/>
            <w:bottom w:val="none" w:sz="0" w:space="0" w:color="auto"/>
            <w:right w:val="none" w:sz="0" w:space="0" w:color="auto"/>
          </w:divBdr>
        </w:div>
        <w:div w:id="213077771">
          <w:marLeft w:val="0"/>
          <w:marRight w:val="0"/>
          <w:marTop w:val="0"/>
          <w:marBottom w:val="101"/>
          <w:divBdr>
            <w:top w:val="none" w:sz="0" w:space="0" w:color="auto"/>
            <w:left w:val="none" w:sz="0" w:space="0" w:color="auto"/>
            <w:bottom w:val="none" w:sz="0" w:space="0" w:color="auto"/>
            <w:right w:val="none" w:sz="0" w:space="0" w:color="auto"/>
          </w:divBdr>
        </w:div>
        <w:div w:id="2067145200">
          <w:marLeft w:val="0"/>
          <w:marRight w:val="0"/>
          <w:marTop w:val="0"/>
          <w:marBottom w:val="101"/>
          <w:divBdr>
            <w:top w:val="none" w:sz="0" w:space="0" w:color="auto"/>
            <w:left w:val="none" w:sz="0" w:space="0" w:color="auto"/>
            <w:bottom w:val="none" w:sz="0" w:space="0" w:color="auto"/>
            <w:right w:val="none" w:sz="0" w:space="0" w:color="auto"/>
          </w:divBdr>
        </w:div>
        <w:div w:id="2078702932">
          <w:marLeft w:val="0"/>
          <w:marRight w:val="0"/>
          <w:marTop w:val="0"/>
          <w:marBottom w:val="101"/>
          <w:divBdr>
            <w:top w:val="none" w:sz="0" w:space="0" w:color="auto"/>
            <w:left w:val="none" w:sz="0" w:space="0" w:color="auto"/>
            <w:bottom w:val="none" w:sz="0" w:space="0" w:color="auto"/>
            <w:right w:val="none" w:sz="0" w:space="0" w:color="auto"/>
          </w:divBdr>
        </w:div>
        <w:div w:id="657195435">
          <w:marLeft w:val="0"/>
          <w:marRight w:val="0"/>
          <w:marTop w:val="0"/>
          <w:marBottom w:val="101"/>
          <w:divBdr>
            <w:top w:val="none" w:sz="0" w:space="0" w:color="auto"/>
            <w:left w:val="none" w:sz="0" w:space="0" w:color="auto"/>
            <w:bottom w:val="none" w:sz="0" w:space="0" w:color="auto"/>
            <w:right w:val="none" w:sz="0" w:space="0" w:color="auto"/>
          </w:divBdr>
        </w:div>
        <w:div w:id="227347152">
          <w:marLeft w:val="0"/>
          <w:marRight w:val="0"/>
          <w:marTop w:val="0"/>
          <w:marBottom w:val="101"/>
          <w:divBdr>
            <w:top w:val="none" w:sz="0" w:space="0" w:color="auto"/>
            <w:left w:val="none" w:sz="0" w:space="0" w:color="auto"/>
            <w:bottom w:val="none" w:sz="0" w:space="0" w:color="auto"/>
            <w:right w:val="none" w:sz="0" w:space="0" w:color="auto"/>
          </w:divBdr>
        </w:div>
        <w:div w:id="1272542779">
          <w:marLeft w:val="0"/>
          <w:marRight w:val="0"/>
          <w:marTop w:val="0"/>
          <w:marBottom w:val="101"/>
          <w:divBdr>
            <w:top w:val="none" w:sz="0" w:space="0" w:color="auto"/>
            <w:left w:val="none" w:sz="0" w:space="0" w:color="auto"/>
            <w:bottom w:val="none" w:sz="0" w:space="0" w:color="auto"/>
            <w:right w:val="none" w:sz="0" w:space="0" w:color="auto"/>
          </w:divBdr>
        </w:div>
        <w:div w:id="1859854306">
          <w:marLeft w:val="0"/>
          <w:marRight w:val="0"/>
          <w:marTop w:val="0"/>
          <w:marBottom w:val="101"/>
          <w:divBdr>
            <w:top w:val="none" w:sz="0" w:space="0" w:color="auto"/>
            <w:left w:val="none" w:sz="0" w:space="0" w:color="auto"/>
            <w:bottom w:val="none" w:sz="0" w:space="0" w:color="auto"/>
            <w:right w:val="none" w:sz="0" w:space="0" w:color="auto"/>
          </w:divBdr>
        </w:div>
        <w:div w:id="1004551795">
          <w:marLeft w:val="0"/>
          <w:marRight w:val="0"/>
          <w:marTop w:val="0"/>
          <w:marBottom w:val="101"/>
          <w:divBdr>
            <w:top w:val="none" w:sz="0" w:space="0" w:color="auto"/>
            <w:left w:val="none" w:sz="0" w:space="0" w:color="auto"/>
            <w:bottom w:val="none" w:sz="0" w:space="0" w:color="auto"/>
            <w:right w:val="none" w:sz="0" w:space="0" w:color="auto"/>
          </w:divBdr>
        </w:div>
        <w:div w:id="1771506848">
          <w:marLeft w:val="0"/>
          <w:marRight w:val="0"/>
          <w:marTop w:val="0"/>
          <w:marBottom w:val="101"/>
          <w:divBdr>
            <w:top w:val="none" w:sz="0" w:space="0" w:color="auto"/>
            <w:left w:val="none" w:sz="0" w:space="0" w:color="auto"/>
            <w:bottom w:val="none" w:sz="0" w:space="0" w:color="auto"/>
            <w:right w:val="none" w:sz="0" w:space="0" w:color="auto"/>
          </w:divBdr>
        </w:div>
        <w:div w:id="1460613593">
          <w:marLeft w:val="0"/>
          <w:marRight w:val="0"/>
          <w:marTop w:val="0"/>
          <w:marBottom w:val="101"/>
          <w:divBdr>
            <w:top w:val="none" w:sz="0" w:space="0" w:color="auto"/>
            <w:left w:val="none" w:sz="0" w:space="0" w:color="auto"/>
            <w:bottom w:val="none" w:sz="0" w:space="0" w:color="auto"/>
            <w:right w:val="none" w:sz="0" w:space="0" w:color="auto"/>
          </w:divBdr>
        </w:div>
        <w:div w:id="1924798306">
          <w:marLeft w:val="0"/>
          <w:marRight w:val="0"/>
          <w:marTop w:val="0"/>
          <w:marBottom w:val="101"/>
          <w:divBdr>
            <w:top w:val="none" w:sz="0" w:space="0" w:color="auto"/>
            <w:left w:val="none" w:sz="0" w:space="0" w:color="auto"/>
            <w:bottom w:val="none" w:sz="0" w:space="0" w:color="auto"/>
            <w:right w:val="none" w:sz="0" w:space="0" w:color="auto"/>
          </w:divBdr>
        </w:div>
        <w:div w:id="142696742">
          <w:marLeft w:val="0"/>
          <w:marRight w:val="0"/>
          <w:marTop w:val="0"/>
          <w:marBottom w:val="101"/>
          <w:divBdr>
            <w:top w:val="none" w:sz="0" w:space="0" w:color="auto"/>
            <w:left w:val="none" w:sz="0" w:space="0" w:color="auto"/>
            <w:bottom w:val="none" w:sz="0" w:space="0" w:color="auto"/>
            <w:right w:val="none" w:sz="0" w:space="0" w:color="auto"/>
          </w:divBdr>
        </w:div>
        <w:div w:id="213273303">
          <w:marLeft w:val="0"/>
          <w:marRight w:val="0"/>
          <w:marTop w:val="0"/>
          <w:marBottom w:val="101"/>
          <w:divBdr>
            <w:top w:val="none" w:sz="0" w:space="0" w:color="auto"/>
            <w:left w:val="none" w:sz="0" w:space="0" w:color="auto"/>
            <w:bottom w:val="none" w:sz="0" w:space="0" w:color="auto"/>
            <w:right w:val="none" w:sz="0" w:space="0" w:color="auto"/>
          </w:divBdr>
        </w:div>
        <w:div w:id="1242570456">
          <w:marLeft w:val="0"/>
          <w:marRight w:val="0"/>
          <w:marTop w:val="0"/>
          <w:marBottom w:val="101"/>
          <w:divBdr>
            <w:top w:val="none" w:sz="0" w:space="0" w:color="auto"/>
            <w:left w:val="none" w:sz="0" w:space="0" w:color="auto"/>
            <w:bottom w:val="none" w:sz="0" w:space="0" w:color="auto"/>
            <w:right w:val="none" w:sz="0" w:space="0" w:color="auto"/>
          </w:divBdr>
        </w:div>
        <w:div w:id="1208294222">
          <w:marLeft w:val="0"/>
          <w:marRight w:val="0"/>
          <w:marTop w:val="0"/>
          <w:marBottom w:val="101"/>
          <w:divBdr>
            <w:top w:val="none" w:sz="0" w:space="0" w:color="auto"/>
            <w:left w:val="none" w:sz="0" w:space="0" w:color="auto"/>
            <w:bottom w:val="none" w:sz="0" w:space="0" w:color="auto"/>
            <w:right w:val="none" w:sz="0" w:space="0" w:color="auto"/>
          </w:divBdr>
        </w:div>
        <w:div w:id="346948172">
          <w:marLeft w:val="0"/>
          <w:marRight w:val="0"/>
          <w:marTop w:val="0"/>
          <w:marBottom w:val="101"/>
          <w:divBdr>
            <w:top w:val="none" w:sz="0" w:space="0" w:color="auto"/>
            <w:left w:val="none" w:sz="0" w:space="0" w:color="auto"/>
            <w:bottom w:val="none" w:sz="0" w:space="0" w:color="auto"/>
            <w:right w:val="none" w:sz="0" w:space="0" w:color="auto"/>
          </w:divBdr>
        </w:div>
        <w:div w:id="352465962">
          <w:marLeft w:val="0"/>
          <w:marRight w:val="0"/>
          <w:marTop w:val="0"/>
          <w:marBottom w:val="101"/>
          <w:divBdr>
            <w:top w:val="none" w:sz="0" w:space="0" w:color="auto"/>
            <w:left w:val="none" w:sz="0" w:space="0" w:color="auto"/>
            <w:bottom w:val="none" w:sz="0" w:space="0" w:color="auto"/>
            <w:right w:val="none" w:sz="0" w:space="0" w:color="auto"/>
          </w:divBdr>
        </w:div>
        <w:div w:id="1291783528">
          <w:marLeft w:val="0"/>
          <w:marRight w:val="0"/>
          <w:marTop w:val="0"/>
          <w:marBottom w:val="101"/>
          <w:divBdr>
            <w:top w:val="none" w:sz="0" w:space="0" w:color="auto"/>
            <w:left w:val="none" w:sz="0" w:space="0" w:color="auto"/>
            <w:bottom w:val="none" w:sz="0" w:space="0" w:color="auto"/>
            <w:right w:val="none" w:sz="0" w:space="0" w:color="auto"/>
          </w:divBdr>
        </w:div>
        <w:div w:id="1341815875">
          <w:marLeft w:val="0"/>
          <w:marRight w:val="0"/>
          <w:marTop w:val="0"/>
          <w:marBottom w:val="101"/>
          <w:divBdr>
            <w:top w:val="none" w:sz="0" w:space="0" w:color="auto"/>
            <w:left w:val="none" w:sz="0" w:space="0" w:color="auto"/>
            <w:bottom w:val="none" w:sz="0" w:space="0" w:color="auto"/>
            <w:right w:val="none" w:sz="0" w:space="0" w:color="auto"/>
          </w:divBdr>
        </w:div>
        <w:div w:id="1381245592">
          <w:marLeft w:val="0"/>
          <w:marRight w:val="0"/>
          <w:marTop w:val="0"/>
          <w:marBottom w:val="101"/>
          <w:divBdr>
            <w:top w:val="none" w:sz="0" w:space="0" w:color="auto"/>
            <w:left w:val="none" w:sz="0" w:space="0" w:color="auto"/>
            <w:bottom w:val="none" w:sz="0" w:space="0" w:color="auto"/>
            <w:right w:val="none" w:sz="0" w:space="0" w:color="auto"/>
          </w:divBdr>
        </w:div>
        <w:div w:id="618613215">
          <w:marLeft w:val="0"/>
          <w:marRight w:val="0"/>
          <w:marTop w:val="0"/>
          <w:marBottom w:val="101"/>
          <w:divBdr>
            <w:top w:val="none" w:sz="0" w:space="0" w:color="auto"/>
            <w:left w:val="none" w:sz="0" w:space="0" w:color="auto"/>
            <w:bottom w:val="none" w:sz="0" w:space="0" w:color="auto"/>
            <w:right w:val="none" w:sz="0" w:space="0" w:color="auto"/>
          </w:divBdr>
        </w:div>
        <w:div w:id="56168986">
          <w:marLeft w:val="0"/>
          <w:marRight w:val="0"/>
          <w:marTop w:val="0"/>
          <w:marBottom w:val="101"/>
          <w:divBdr>
            <w:top w:val="none" w:sz="0" w:space="0" w:color="auto"/>
            <w:left w:val="none" w:sz="0" w:space="0" w:color="auto"/>
            <w:bottom w:val="none" w:sz="0" w:space="0" w:color="auto"/>
            <w:right w:val="none" w:sz="0" w:space="0" w:color="auto"/>
          </w:divBdr>
        </w:div>
        <w:div w:id="1931818465">
          <w:marLeft w:val="0"/>
          <w:marRight w:val="0"/>
          <w:marTop w:val="0"/>
          <w:marBottom w:val="101"/>
          <w:divBdr>
            <w:top w:val="none" w:sz="0" w:space="0" w:color="auto"/>
            <w:left w:val="none" w:sz="0" w:space="0" w:color="auto"/>
            <w:bottom w:val="none" w:sz="0" w:space="0" w:color="auto"/>
            <w:right w:val="none" w:sz="0" w:space="0" w:color="auto"/>
          </w:divBdr>
        </w:div>
        <w:div w:id="2145537929">
          <w:marLeft w:val="0"/>
          <w:marRight w:val="0"/>
          <w:marTop w:val="0"/>
          <w:marBottom w:val="101"/>
          <w:divBdr>
            <w:top w:val="none" w:sz="0" w:space="0" w:color="auto"/>
            <w:left w:val="none" w:sz="0" w:space="0" w:color="auto"/>
            <w:bottom w:val="none" w:sz="0" w:space="0" w:color="auto"/>
            <w:right w:val="none" w:sz="0" w:space="0" w:color="auto"/>
          </w:divBdr>
        </w:div>
        <w:div w:id="1261715630">
          <w:marLeft w:val="0"/>
          <w:marRight w:val="0"/>
          <w:marTop w:val="0"/>
          <w:marBottom w:val="101"/>
          <w:divBdr>
            <w:top w:val="none" w:sz="0" w:space="0" w:color="auto"/>
            <w:left w:val="none" w:sz="0" w:space="0" w:color="auto"/>
            <w:bottom w:val="none" w:sz="0" w:space="0" w:color="auto"/>
            <w:right w:val="none" w:sz="0" w:space="0" w:color="auto"/>
          </w:divBdr>
        </w:div>
        <w:div w:id="1927182638">
          <w:marLeft w:val="0"/>
          <w:marRight w:val="0"/>
          <w:marTop w:val="0"/>
          <w:marBottom w:val="101"/>
          <w:divBdr>
            <w:top w:val="none" w:sz="0" w:space="0" w:color="auto"/>
            <w:left w:val="none" w:sz="0" w:space="0" w:color="auto"/>
            <w:bottom w:val="none" w:sz="0" w:space="0" w:color="auto"/>
            <w:right w:val="none" w:sz="0" w:space="0" w:color="auto"/>
          </w:divBdr>
        </w:div>
        <w:div w:id="312221567">
          <w:marLeft w:val="0"/>
          <w:marRight w:val="0"/>
          <w:marTop w:val="0"/>
          <w:marBottom w:val="101"/>
          <w:divBdr>
            <w:top w:val="none" w:sz="0" w:space="0" w:color="auto"/>
            <w:left w:val="none" w:sz="0" w:space="0" w:color="auto"/>
            <w:bottom w:val="none" w:sz="0" w:space="0" w:color="auto"/>
            <w:right w:val="none" w:sz="0" w:space="0" w:color="auto"/>
          </w:divBdr>
        </w:div>
        <w:div w:id="1793749620">
          <w:marLeft w:val="0"/>
          <w:marRight w:val="0"/>
          <w:marTop w:val="0"/>
          <w:marBottom w:val="101"/>
          <w:divBdr>
            <w:top w:val="none" w:sz="0" w:space="0" w:color="auto"/>
            <w:left w:val="none" w:sz="0" w:space="0" w:color="auto"/>
            <w:bottom w:val="none" w:sz="0" w:space="0" w:color="auto"/>
            <w:right w:val="none" w:sz="0" w:space="0" w:color="auto"/>
          </w:divBdr>
        </w:div>
        <w:div w:id="1864049237">
          <w:marLeft w:val="0"/>
          <w:marRight w:val="0"/>
          <w:marTop w:val="0"/>
          <w:marBottom w:val="101"/>
          <w:divBdr>
            <w:top w:val="none" w:sz="0" w:space="0" w:color="auto"/>
            <w:left w:val="none" w:sz="0" w:space="0" w:color="auto"/>
            <w:bottom w:val="none" w:sz="0" w:space="0" w:color="auto"/>
            <w:right w:val="none" w:sz="0" w:space="0" w:color="auto"/>
          </w:divBdr>
        </w:div>
        <w:div w:id="629046426">
          <w:marLeft w:val="0"/>
          <w:marRight w:val="0"/>
          <w:marTop w:val="0"/>
          <w:marBottom w:val="101"/>
          <w:divBdr>
            <w:top w:val="none" w:sz="0" w:space="0" w:color="auto"/>
            <w:left w:val="none" w:sz="0" w:space="0" w:color="auto"/>
            <w:bottom w:val="none" w:sz="0" w:space="0" w:color="auto"/>
            <w:right w:val="none" w:sz="0" w:space="0" w:color="auto"/>
          </w:divBdr>
        </w:div>
        <w:div w:id="1161656805">
          <w:marLeft w:val="0"/>
          <w:marRight w:val="0"/>
          <w:marTop w:val="0"/>
          <w:marBottom w:val="101"/>
          <w:divBdr>
            <w:top w:val="none" w:sz="0" w:space="0" w:color="auto"/>
            <w:left w:val="none" w:sz="0" w:space="0" w:color="auto"/>
            <w:bottom w:val="none" w:sz="0" w:space="0" w:color="auto"/>
            <w:right w:val="none" w:sz="0" w:space="0" w:color="auto"/>
          </w:divBdr>
        </w:div>
        <w:div w:id="2067754650">
          <w:marLeft w:val="0"/>
          <w:marRight w:val="0"/>
          <w:marTop w:val="0"/>
          <w:marBottom w:val="101"/>
          <w:divBdr>
            <w:top w:val="none" w:sz="0" w:space="0" w:color="auto"/>
            <w:left w:val="none" w:sz="0" w:space="0" w:color="auto"/>
            <w:bottom w:val="none" w:sz="0" w:space="0" w:color="auto"/>
            <w:right w:val="none" w:sz="0" w:space="0" w:color="auto"/>
          </w:divBdr>
        </w:div>
        <w:div w:id="596988615">
          <w:marLeft w:val="0"/>
          <w:marRight w:val="0"/>
          <w:marTop w:val="0"/>
          <w:marBottom w:val="101"/>
          <w:divBdr>
            <w:top w:val="none" w:sz="0" w:space="0" w:color="auto"/>
            <w:left w:val="none" w:sz="0" w:space="0" w:color="auto"/>
            <w:bottom w:val="none" w:sz="0" w:space="0" w:color="auto"/>
            <w:right w:val="none" w:sz="0" w:space="0" w:color="auto"/>
          </w:divBdr>
        </w:div>
        <w:div w:id="1196844116">
          <w:marLeft w:val="0"/>
          <w:marRight w:val="0"/>
          <w:marTop w:val="0"/>
          <w:marBottom w:val="101"/>
          <w:divBdr>
            <w:top w:val="none" w:sz="0" w:space="0" w:color="auto"/>
            <w:left w:val="none" w:sz="0" w:space="0" w:color="auto"/>
            <w:bottom w:val="none" w:sz="0" w:space="0" w:color="auto"/>
            <w:right w:val="none" w:sz="0" w:space="0" w:color="auto"/>
          </w:divBdr>
        </w:div>
        <w:div w:id="284314431">
          <w:marLeft w:val="0"/>
          <w:marRight w:val="0"/>
          <w:marTop w:val="0"/>
          <w:marBottom w:val="101"/>
          <w:divBdr>
            <w:top w:val="none" w:sz="0" w:space="0" w:color="auto"/>
            <w:left w:val="none" w:sz="0" w:space="0" w:color="auto"/>
            <w:bottom w:val="none" w:sz="0" w:space="0" w:color="auto"/>
            <w:right w:val="none" w:sz="0" w:space="0" w:color="auto"/>
          </w:divBdr>
        </w:div>
        <w:div w:id="1508901713">
          <w:marLeft w:val="0"/>
          <w:marRight w:val="0"/>
          <w:marTop w:val="0"/>
          <w:marBottom w:val="101"/>
          <w:divBdr>
            <w:top w:val="none" w:sz="0" w:space="0" w:color="auto"/>
            <w:left w:val="none" w:sz="0" w:space="0" w:color="auto"/>
            <w:bottom w:val="none" w:sz="0" w:space="0" w:color="auto"/>
            <w:right w:val="none" w:sz="0" w:space="0" w:color="auto"/>
          </w:divBdr>
        </w:div>
        <w:div w:id="888692156">
          <w:marLeft w:val="0"/>
          <w:marRight w:val="0"/>
          <w:marTop w:val="0"/>
          <w:marBottom w:val="101"/>
          <w:divBdr>
            <w:top w:val="none" w:sz="0" w:space="0" w:color="auto"/>
            <w:left w:val="none" w:sz="0" w:space="0" w:color="auto"/>
            <w:bottom w:val="none" w:sz="0" w:space="0" w:color="auto"/>
            <w:right w:val="none" w:sz="0" w:space="0" w:color="auto"/>
          </w:divBdr>
        </w:div>
        <w:div w:id="502623956">
          <w:marLeft w:val="0"/>
          <w:marRight w:val="0"/>
          <w:marTop w:val="0"/>
          <w:marBottom w:val="101"/>
          <w:divBdr>
            <w:top w:val="none" w:sz="0" w:space="0" w:color="auto"/>
            <w:left w:val="none" w:sz="0" w:space="0" w:color="auto"/>
            <w:bottom w:val="none" w:sz="0" w:space="0" w:color="auto"/>
            <w:right w:val="none" w:sz="0" w:space="0" w:color="auto"/>
          </w:divBdr>
        </w:div>
        <w:div w:id="1511867634">
          <w:marLeft w:val="0"/>
          <w:marRight w:val="0"/>
          <w:marTop w:val="0"/>
          <w:marBottom w:val="101"/>
          <w:divBdr>
            <w:top w:val="none" w:sz="0" w:space="0" w:color="auto"/>
            <w:left w:val="none" w:sz="0" w:space="0" w:color="auto"/>
            <w:bottom w:val="none" w:sz="0" w:space="0" w:color="auto"/>
            <w:right w:val="none" w:sz="0" w:space="0" w:color="auto"/>
          </w:divBdr>
        </w:div>
        <w:div w:id="42213224">
          <w:marLeft w:val="0"/>
          <w:marRight w:val="0"/>
          <w:marTop w:val="0"/>
          <w:marBottom w:val="101"/>
          <w:divBdr>
            <w:top w:val="none" w:sz="0" w:space="0" w:color="auto"/>
            <w:left w:val="none" w:sz="0" w:space="0" w:color="auto"/>
            <w:bottom w:val="none" w:sz="0" w:space="0" w:color="auto"/>
            <w:right w:val="none" w:sz="0" w:space="0" w:color="auto"/>
          </w:divBdr>
        </w:div>
        <w:div w:id="1490289127">
          <w:marLeft w:val="0"/>
          <w:marRight w:val="0"/>
          <w:marTop w:val="0"/>
          <w:marBottom w:val="101"/>
          <w:divBdr>
            <w:top w:val="none" w:sz="0" w:space="0" w:color="auto"/>
            <w:left w:val="none" w:sz="0" w:space="0" w:color="auto"/>
            <w:bottom w:val="none" w:sz="0" w:space="0" w:color="auto"/>
            <w:right w:val="none" w:sz="0" w:space="0" w:color="auto"/>
          </w:divBdr>
        </w:div>
        <w:div w:id="369301671">
          <w:marLeft w:val="0"/>
          <w:marRight w:val="0"/>
          <w:marTop w:val="0"/>
          <w:marBottom w:val="101"/>
          <w:divBdr>
            <w:top w:val="none" w:sz="0" w:space="0" w:color="auto"/>
            <w:left w:val="none" w:sz="0" w:space="0" w:color="auto"/>
            <w:bottom w:val="none" w:sz="0" w:space="0" w:color="auto"/>
            <w:right w:val="none" w:sz="0" w:space="0" w:color="auto"/>
          </w:divBdr>
        </w:div>
        <w:div w:id="1063723807">
          <w:marLeft w:val="0"/>
          <w:marRight w:val="0"/>
          <w:marTop w:val="0"/>
          <w:marBottom w:val="101"/>
          <w:divBdr>
            <w:top w:val="none" w:sz="0" w:space="0" w:color="auto"/>
            <w:left w:val="none" w:sz="0" w:space="0" w:color="auto"/>
            <w:bottom w:val="none" w:sz="0" w:space="0" w:color="auto"/>
            <w:right w:val="none" w:sz="0" w:space="0" w:color="auto"/>
          </w:divBdr>
        </w:div>
        <w:div w:id="1908027547">
          <w:marLeft w:val="0"/>
          <w:marRight w:val="0"/>
          <w:marTop w:val="0"/>
          <w:marBottom w:val="101"/>
          <w:divBdr>
            <w:top w:val="none" w:sz="0" w:space="0" w:color="auto"/>
            <w:left w:val="none" w:sz="0" w:space="0" w:color="auto"/>
            <w:bottom w:val="none" w:sz="0" w:space="0" w:color="auto"/>
            <w:right w:val="none" w:sz="0" w:space="0" w:color="auto"/>
          </w:divBdr>
        </w:div>
        <w:div w:id="1367757648">
          <w:marLeft w:val="0"/>
          <w:marRight w:val="0"/>
          <w:marTop w:val="0"/>
          <w:marBottom w:val="101"/>
          <w:divBdr>
            <w:top w:val="none" w:sz="0" w:space="0" w:color="auto"/>
            <w:left w:val="none" w:sz="0" w:space="0" w:color="auto"/>
            <w:bottom w:val="none" w:sz="0" w:space="0" w:color="auto"/>
            <w:right w:val="none" w:sz="0" w:space="0" w:color="auto"/>
          </w:divBdr>
        </w:div>
        <w:div w:id="1321231590">
          <w:marLeft w:val="0"/>
          <w:marRight w:val="0"/>
          <w:marTop w:val="0"/>
          <w:marBottom w:val="101"/>
          <w:divBdr>
            <w:top w:val="none" w:sz="0" w:space="0" w:color="auto"/>
            <w:left w:val="none" w:sz="0" w:space="0" w:color="auto"/>
            <w:bottom w:val="none" w:sz="0" w:space="0" w:color="auto"/>
            <w:right w:val="none" w:sz="0" w:space="0" w:color="auto"/>
          </w:divBdr>
        </w:div>
        <w:div w:id="1804808979">
          <w:marLeft w:val="0"/>
          <w:marRight w:val="0"/>
          <w:marTop w:val="0"/>
          <w:marBottom w:val="101"/>
          <w:divBdr>
            <w:top w:val="none" w:sz="0" w:space="0" w:color="auto"/>
            <w:left w:val="none" w:sz="0" w:space="0" w:color="auto"/>
            <w:bottom w:val="none" w:sz="0" w:space="0" w:color="auto"/>
            <w:right w:val="none" w:sz="0" w:space="0" w:color="auto"/>
          </w:divBdr>
        </w:div>
        <w:div w:id="1685863163">
          <w:marLeft w:val="0"/>
          <w:marRight w:val="0"/>
          <w:marTop w:val="0"/>
          <w:marBottom w:val="101"/>
          <w:divBdr>
            <w:top w:val="none" w:sz="0" w:space="0" w:color="auto"/>
            <w:left w:val="none" w:sz="0" w:space="0" w:color="auto"/>
            <w:bottom w:val="none" w:sz="0" w:space="0" w:color="auto"/>
            <w:right w:val="none" w:sz="0" w:space="0" w:color="auto"/>
          </w:divBdr>
        </w:div>
        <w:div w:id="1289625000">
          <w:marLeft w:val="0"/>
          <w:marRight w:val="0"/>
          <w:marTop w:val="0"/>
          <w:marBottom w:val="101"/>
          <w:divBdr>
            <w:top w:val="none" w:sz="0" w:space="0" w:color="auto"/>
            <w:left w:val="none" w:sz="0" w:space="0" w:color="auto"/>
            <w:bottom w:val="none" w:sz="0" w:space="0" w:color="auto"/>
            <w:right w:val="none" w:sz="0" w:space="0" w:color="auto"/>
          </w:divBdr>
        </w:div>
        <w:div w:id="1047755149">
          <w:marLeft w:val="0"/>
          <w:marRight w:val="0"/>
          <w:marTop w:val="0"/>
          <w:marBottom w:val="101"/>
          <w:divBdr>
            <w:top w:val="none" w:sz="0" w:space="0" w:color="auto"/>
            <w:left w:val="none" w:sz="0" w:space="0" w:color="auto"/>
            <w:bottom w:val="none" w:sz="0" w:space="0" w:color="auto"/>
            <w:right w:val="none" w:sz="0" w:space="0" w:color="auto"/>
          </w:divBdr>
        </w:div>
        <w:div w:id="1353187738">
          <w:marLeft w:val="0"/>
          <w:marRight w:val="0"/>
          <w:marTop w:val="0"/>
          <w:marBottom w:val="101"/>
          <w:divBdr>
            <w:top w:val="none" w:sz="0" w:space="0" w:color="auto"/>
            <w:left w:val="none" w:sz="0" w:space="0" w:color="auto"/>
            <w:bottom w:val="none" w:sz="0" w:space="0" w:color="auto"/>
            <w:right w:val="none" w:sz="0" w:space="0" w:color="auto"/>
          </w:divBdr>
        </w:div>
        <w:div w:id="1929583963">
          <w:marLeft w:val="0"/>
          <w:marRight w:val="0"/>
          <w:marTop w:val="0"/>
          <w:marBottom w:val="101"/>
          <w:divBdr>
            <w:top w:val="none" w:sz="0" w:space="0" w:color="auto"/>
            <w:left w:val="none" w:sz="0" w:space="0" w:color="auto"/>
            <w:bottom w:val="none" w:sz="0" w:space="0" w:color="auto"/>
            <w:right w:val="none" w:sz="0" w:space="0" w:color="auto"/>
          </w:divBdr>
        </w:div>
        <w:div w:id="1324820422">
          <w:marLeft w:val="0"/>
          <w:marRight w:val="0"/>
          <w:marTop w:val="0"/>
          <w:marBottom w:val="101"/>
          <w:divBdr>
            <w:top w:val="none" w:sz="0" w:space="0" w:color="auto"/>
            <w:left w:val="none" w:sz="0" w:space="0" w:color="auto"/>
            <w:bottom w:val="none" w:sz="0" w:space="0" w:color="auto"/>
            <w:right w:val="none" w:sz="0" w:space="0" w:color="auto"/>
          </w:divBdr>
        </w:div>
        <w:div w:id="1971476469">
          <w:marLeft w:val="0"/>
          <w:marRight w:val="0"/>
          <w:marTop w:val="0"/>
          <w:marBottom w:val="101"/>
          <w:divBdr>
            <w:top w:val="none" w:sz="0" w:space="0" w:color="auto"/>
            <w:left w:val="none" w:sz="0" w:space="0" w:color="auto"/>
            <w:bottom w:val="none" w:sz="0" w:space="0" w:color="auto"/>
            <w:right w:val="none" w:sz="0" w:space="0" w:color="auto"/>
          </w:divBdr>
        </w:div>
        <w:div w:id="86970112">
          <w:marLeft w:val="0"/>
          <w:marRight w:val="0"/>
          <w:marTop w:val="0"/>
          <w:marBottom w:val="101"/>
          <w:divBdr>
            <w:top w:val="none" w:sz="0" w:space="0" w:color="auto"/>
            <w:left w:val="none" w:sz="0" w:space="0" w:color="auto"/>
            <w:bottom w:val="none" w:sz="0" w:space="0" w:color="auto"/>
            <w:right w:val="none" w:sz="0" w:space="0" w:color="auto"/>
          </w:divBdr>
        </w:div>
        <w:div w:id="277956095">
          <w:marLeft w:val="0"/>
          <w:marRight w:val="0"/>
          <w:marTop w:val="0"/>
          <w:marBottom w:val="101"/>
          <w:divBdr>
            <w:top w:val="none" w:sz="0" w:space="0" w:color="auto"/>
            <w:left w:val="none" w:sz="0" w:space="0" w:color="auto"/>
            <w:bottom w:val="none" w:sz="0" w:space="0" w:color="auto"/>
            <w:right w:val="none" w:sz="0" w:space="0" w:color="auto"/>
          </w:divBdr>
        </w:div>
        <w:div w:id="1893803364">
          <w:marLeft w:val="0"/>
          <w:marRight w:val="0"/>
          <w:marTop w:val="0"/>
          <w:marBottom w:val="101"/>
          <w:divBdr>
            <w:top w:val="none" w:sz="0" w:space="0" w:color="auto"/>
            <w:left w:val="none" w:sz="0" w:space="0" w:color="auto"/>
            <w:bottom w:val="none" w:sz="0" w:space="0" w:color="auto"/>
            <w:right w:val="none" w:sz="0" w:space="0" w:color="auto"/>
          </w:divBdr>
        </w:div>
        <w:div w:id="150297216">
          <w:marLeft w:val="0"/>
          <w:marRight w:val="0"/>
          <w:marTop w:val="0"/>
          <w:marBottom w:val="101"/>
          <w:divBdr>
            <w:top w:val="none" w:sz="0" w:space="0" w:color="auto"/>
            <w:left w:val="none" w:sz="0" w:space="0" w:color="auto"/>
            <w:bottom w:val="none" w:sz="0" w:space="0" w:color="auto"/>
            <w:right w:val="none" w:sz="0" w:space="0" w:color="auto"/>
          </w:divBdr>
        </w:div>
        <w:div w:id="379522930">
          <w:marLeft w:val="0"/>
          <w:marRight w:val="0"/>
          <w:marTop w:val="0"/>
          <w:marBottom w:val="101"/>
          <w:divBdr>
            <w:top w:val="none" w:sz="0" w:space="0" w:color="auto"/>
            <w:left w:val="none" w:sz="0" w:space="0" w:color="auto"/>
            <w:bottom w:val="none" w:sz="0" w:space="0" w:color="auto"/>
            <w:right w:val="none" w:sz="0" w:space="0" w:color="auto"/>
          </w:divBdr>
        </w:div>
        <w:div w:id="374356181">
          <w:marLeft w:val="1080"/>
          <w:marRight w:val="0"/>
          <w:marTop w:val="0"/>
          <w:marBottom w:val="101"/>
          <w:divBdr>
            <w:top w:val="none" w:sz="0" w:space="0" w:color="auto"/>
            <w:left w:val="none" w:sz="0" w:space="0" w:color="auto"/>
            <w:bottom w:val="none" w:sz="0" w:space="0" w:color="auto"/>
            <w:right w:val="none" w:sz="0" w:space="0" w:color="auto"/>
          </w:divBdr>
        </w:div>
        <w:div w:id="1569458765">
          <w:marLeft w:val="1080"/>
          <w:marRight w:val="0"/>
          <w:marTop w:val="0"/>
          <w:marBottom w:val="101"/>
          <w:divBdr>
            <w:top w:val="none" w:sz="0" w:space="0" w:color="auto"/>
            <w:left w:val="none" w:sz="0" w:space="0" w:color="auto"/>
            <w:bottom w:val="none" w:sz="0" w:space="0" w:color="auto"/>
            <w:right w:val="none" w:sz="0" w:space="0" w:color="auto"/>
          </w:divBdr>
        </w:div>
        <w:div w:id="1182281989">
          <w:marLeft w:val="1080"/>
          <w:marRight w:val="0"/>
          <w:marTop w:val="0"/>
          <w:marBottom w:val="101"/>
          <w:divBdr>
            <w:top w:val="none" w:sz="0" w:space="0" w:color="auto"/>
            <w:left w:val="none" w:sz="0" w:space="0" w:color="auto"/>
            <w:bottom w:val="none" w:sz="0" w:space="0" w:color="auto"/>
            <w:right w:val="none" w:sz="0" w:space="0" w:color="auto"/>
          </w:divBdr>
        </w:div>
        <w:div w:id="480773322">
          <w:marLeft w:val="1080"/>
          <w:marRight w:val="0"/>
          <w:marTop w:val="0"/>
          <w:marBottom w:val="101"/>
          <w:divBdr>
            <w:top w:val="none" w:sz="0" w:space="0" w:color="auto"/>
            <w:left w:val="none" w:sz="0" w:space="0" w:color="auto"/>
            <w:bottom w:val="none" w:sz="0" w:space="0" w:color="auto"/>
            <w:right w:val="none" w:sz="0" w:space="0" w:color="auto"/>
          </w:divBdr>
        </w:div>
        <w:div w:id="913129171">
          <w:marLeft w:val="1080"/>
          <w:marRight w:val="0"/>
          <w:marTop w:val="0"/>
          <w:marBottom w:val="101"/>
          <w:divBdr>
            <w:top w:val="none" w:sz="0" w:space="0" w:color="auto"/>
            <w:left w:val="none" w:sz="0" w:space="0" w:color="auto"/>
            <w:bottom w:val="none" w:sz="0" w:space="0" w:color="auto"/>
            <w:right w:val="none" w:sz="0" w:space="0" w:color="auto"/>
          </w:divBdr>
        </w:div>
        <w:div w:id="1095398399">
          <w:marLeft w:val="1080"/>
          <w:marRight w:val="0"/>
          <w:marTop w:val="0"/>
          <w:marBottom w:val="101"/>
          <w:divBdr>
            <w:top w:val="none" w:sz="0" w:space="0" w:color="auto"/>
            <w:left w:val="none" w:sz="0" w:space="0" w:color="auto"/>
            <w:bottom w:val="none" w:sz="0" w:space="0" w:color="auto"/>
            <w:right w:val="none" w:sz="0" w:space="0" w:color="auto"/>
          </w:divBdr>
        </w:div>
        <w:div w:id="698161563">
          <w:marLeft w:val="0"/>
          <w:marRight w:val="0"/>
          <w:marTop w:val="0"/>
          <w:marBottom w:val="101"/>
          <w:divBdr>
            <w:top w:val="none" w:sz="0" w:space="0" w:color="auto"/>
            <w:left w:val="none" w:sz="0" w:space="0" w:color="auto"/>
            <w:bottom w:val="none" w:sz="0" w:space="0" w:color="auto"/>
            <w:right w:val="none" w:sz="0" w:space="0" w:color="auto"/>
          </w:divBdr>
        </w:div>
        <w:div w:id="1811553005">
          <w:marLeft w:val="0"/>
          <w:marRight w:val="0"/>
          <w:marTop w:val="0"/>
          <w:marBottom w:val="101"/>
          <w:divBdr>
            <w:top w:val="none" w:sz="0" w:space="0" w:color="auto"/>
            <w:left w:val="none" w:sz="0" w:space="0" w:color="auto"/>
            <w:bottom w:val="none" w:sz="0" w:space="0" w:color="auto"/>
            <w:right w:val="none" w:sz="0" w:space="0" w:color="auto"/>
          </w:divBdr>
        </w:div>
        <w:div w:id="1974209073">
          <w:marLeft w:val="0"/>
          <w:marRight w:val="0"/>
          <w:marTop w:val="0"/>
          <w:marBottom w:val="101"/>
          <w:divBdr>
            <w:top w:val="none" w:sz="0" w:space="0" w:color="auto"/>
            <w:left w:val="none" w:sz="0" w:space="0" w:color="auto"/>
            <w:bottom w:val="none" w:sz="0" w:space="0" w:color="auto"/>
            <w:right w:val="none" w:sz="0" w:space="0" w:color="auto"/>
          </w:divBdr>
        </w:div>
        <w:div w:id="2001612092">
          <w:marLeft w:val="0"/>
          <w:marRight w:val="0"/>
          <w:marTop w:val="0"/>
          <w:marBottom w:val="101"/>
          <w:divBdr>
            <w:top w:val="none" w:sz="0" w:space="0" w:color="auto"/>
            <w:left w:val="none" w:sz="0" w:space="0" w:color="auto"/>
            <w:bottom w:val="none" w:sz="0" w:space="0" w:color="auto"/>
            <w:right w:val="none" w:sz="0" w:space="0" w:color="auto"/>
          </w:divBdr>
        </w:div>
        <w:div w:id="1777210267">
          <w:marLeft w:val="0"/>
          <w:marRight w:val="0"/>
          <w:marTop w:val="0"/>
          <w:marBottom w:val="101"/>
          <w:divBdr>
            <w:top w:val="none" w:sz="0" w:space="0" w:color="auto"/>
            <w:left w:val="none" w:sz="0" w:space="0" w:color="auto"/>
            <w:bottom w:val="none" w:sz="0" w:space="0" w:color="auto"/>
            <w:right w:val="none" w:sz="0" w:space="0" w:color="auto"/>
          </w:divBdr>
        </w:div>
        <w:div w:id="598565008">
          <w:marLeft w:val="0"/>
          <w:marRight w:val="0"/>
          <w:marTop w:val="0"/>
          <w:marBottom w:val="101"/>
          <w:divBdr>
            <w:top w:val="none" w:sz="0" w:space="0" w:color="auto"/>
            <w:left w:val="none" w:sz="0" w:space="0" w:color="auto"/>
            <w:bottom w:val="none" w:sz="0" w:space="0" w:color="auto"/>
            <w:right w:val="none" w:sz="0" w:space="0" w:color="auto"/>
          </w:divBdr>
        </w:div>
        <w:div w:id="523325110">
          <w:marLeft w:val="0"/>
          <w:marRight w:val="0"/>
          <w:marTop w:val="0"/>
          <w:marBottom w:val="101"/>
          <w:divBdr>
            <w:top w:val="none" w:sz="0" w:space="0" w:color="auto"/>
            <w:left w:val="none" w:sz="0" w:space="0" w:color="auto"/>
            <w:bottom w:val="none" w:sz="0" w:space="0" w:color="auto"/>
            <w:right w:val="none" w:sz="0" w:space="0" w:color="auto"/>
          </w:divBdr>
        </w:div>
        <w:div w:id="1093744699">
          <w:marLeft w:val="0"/>
          <w:marRight w:val="0"/>
          <w:marTop w:val="0"/>
          <w:marBottom w:val="101"/>
          <w:divBdr>
            <w:top w:val="none" w:sz="0" w:space="0" w:color="auto"/>
            <w:left w:val="none" w:sz="0" w:space="0" w:color="auto"/>
            <w:bottom w:val="none" w:sz="0" w:space="0" w:color="auto"/>
            <w:right w:val="none" w:sz="0" w:space="0" w:color="auto"/>
          </w:divBdr>
        </w:div>
        <w:div w:id="1341152605">
          <w:marLeft w:val="0"/>
          <w:marRight w:val="0"/>
          <w:marTop w:val="0"/>
          <w:marBottom w:val="101"/>
          <w:divBdr>
            <w:top w:val="none" w:sz="0" w:space="0" w:color="auto"/>
            <w:left w:val="none" w:sz="0" w:space="0" w:color="auto"/>
            <w:bottom w:val="none" w:sz="0" w:space="0" w:color="auto"/>
            <w:right w:val="none" w:sz="0" w:space="0" w:color="auto"/>
          </w:divBdr>
        </w:div>
        <w:div w:id="1430931868">
          <w:marLeft w:val="0"/>
          <w:marRight w:val="0"/>
          <w:marTop w:val="0"/>
          <w:marBottom w:val="101"/>
          <w:divBdr>
            <w:top w:val="none" w:sz="0" w:space="0" w:color="auto"/>
            <w:left w:val="none" w:sz="0" w:space="0" w:color="auto"/>
            <w:bottom w:val="none" w:sz="0" w:space="0" w:color="auto"/>
            <w:right w:val="none" w:sz="0" w:space="0" w:color="auto"/>
          </w:divBdr>
        </w:div>
        <w:div w:id="2051879255">
          <w:marLeft w:val="0"/>
          <w:marRight w:val="0"/>
          <w:marTop w:val="0"/>
          <w:marBottom w:val="101"/>
          <w:divBdr>
            <w:top w:val="none" w:sz="0" w:space="0" w:color="auto"/>
            <w:left w:val="none" w:sz="0" w:space="0" w:color="auto"/>
            <w:bottom w:val="none" w:sz="0" w:space="0" w:color="auto"/>
            <w:right w:val="none" w:sz="0" w:space="0" w:color="auto"/>
          </w:divBdr>
        </w:div>
        <w:div w:id="1923176399">
          <w:marLeft w:val="0"/>
          <w:marRight w:val="0"/>
          <w:marTop w:val="0"/>
          <w:marBottom w:val="101"/>
          <w:divBdr>
            <w:top w:val="none" w:sz="0" w:space="0" w:color="auto"/>
            <w:left w:val="none" w:sz="0" w:space="0" w:color="auto"/>
            <w:bottom w:val="none" w:sz="0" w:space="0" w:color="auto"/>
            <w:right w:val="none" w:sz="0" w:space="0" w:color="auto"/>
          </w:divBdr>
        </w:div>
        <w:div w:id="1366178298">
          <w:marLeft w:val="0"/>
          <w:marRight w:val="0"/>
          <w:marTop w:val="0"/>
          <w:marBottom w:val="101"/>
          <w:divBdr>
            <w:top w:val="none" w:sz="0" w:space="0" w:color="auto"/>
            <w:left w:val="none" w:sz="0" w:space="0" w:color="auto"/>
            <w:bottom w:val="none" w:sz="0" w:space="0" w:color="auto"/>
            <w:right w:val="none" w:sz="0" w:space="0" w:color="auto"/>
          </w:divBdr>
        </w:div>
        <w:div w:id="856623107">
          <w:marLeft w:val="0"/>
          <w:marRight w:val="0"/>
          <w:marTop w:val="0"/>
          <w:marBottom w:val="101"/>
          <w:divBdr>
            <w:top w:val="none" w:sz="0" w:space="0" w:color="auto"/>
            <w:left w:val="none" w:sz="0" w:space="0" w:color="auto"/>
            <w:bottom w:val="none" w:sz="0" w:space="0" w:color="auto"/>
            <w:right w:val="none" w:sz="0" w:space="0" w:color="auto"/>
          </w:divBdr>
        </w:div>
        <w:div w:id="1582057977">
          <w:marLeft w:val="0"/>
          <w:marRight w:val="0"/>
          <w:marTop w:val="0"/>
          <w:marBottom w:val="101"/>
          <w:divBdr>
            <w:top w:val="none" w:sz="0" w:space="0" w:color="auto"/>
            <w:left w:val="none" w:sz="0" w:space="0" w:color="auto"/>
            <w:bottom w:val="none" w:sz="0" w:space="0" w:color="auto"/>
            <w:right w:val="none" w:sz="0" w:space="0" w:color="auto"/>
          </w:divBdr>
        </w:div>
        <w:div w:id="3635362">
          <w:marLeft w:val="0"/>
          <w:marRight w:val="0"/>
          <w:marTop w:val="0"/>
          <w:marBottom w:val="101"/>
          <w:divBdr>
            <w:top w:val="none" w:sz="0" w:space="0" w:color="auto"/>
            <w:left w:val="none" w:sz="0" w:space="0" w:color="auto"/>
            <w:bottom w:val="none" w:sz="0" w:space="0" w:color="auto"/>
            <w:right w:val="none" w:sz="0" w:space="0" w:color="auto"/>
          </w:divBdr>
        </w:div>
        <w:div w:id="357121530">
          <w:marLeft w:val="0"/>
          <w:marRight w:val="0"/>
          <w:marTop w:val="0"/>
          <w:marBottom w:val="101"/>
          <w:divBdr>
            <w:top w:val="none" w:sz="0" w:space="0" w:color="auto"/>
            <w:left w:val="none" w:sz="0" w:space="0" w:color="auto"/>
            <w:bottom w:val="none" w:sz="0" w:space="0" w:color="auto"/>
            <w:right w:val="none" w:sz="0" w:space="0" w:color="auto"/>
          </w:divBdr>
        </w:div>
        <w:div w:id="1090008868">
          <w:marLeft w:val="0"/>
          <w:marRight w:val="0"/>
          <w:marTop w:val="0"/>
          <w:marBottom w:val="101"/>
          <w:divBdr>
            <w:top w:val="none" w:sz="0" w:space="0" w:color="auto"/>
            <w:left w:val="none" w:sz="0" w:space="0" w:color="auto"/>
            <w:bottom w:val="none" w:sz="0" w:space="0" w:color="auto"/>
            <w:right w:val="none" w:sz="0" w:space="0" w:color="auto"/>
          </w:divBdr>
        </w:div>
        <w:div w:id="1878934856">
          <w:marLeft w:val="0"/>
          <w:marRight w:val="0"/>
          <w:marTop w:val="0"/>
          <w:marBottom w:val="101"/>
          <w:divBdr>
            <w:top w:val="none" w:sz="0" w:space="0" w:color="auto"/>
            <w:left w:val="none" w:sz="0" w:space="0" w:color="auto"/>
            <w:bottom w:val="none" w:sz="0" w:space="0" w:color="auto"/>
            <w:right w:val="none" w:sz="0" w:space="0" w:color="auto"/>
          </w:divBdr>
        </w:div>
        <w:div w:id="1730955172">
          <w:marLeft w:val="0"/>
          <w:marRight w:val="0"/>
          <w:marTop w:val="0"/>
          <w:marBottom w:val="101"/>
          <w:divBdr>
            <w:top w:val="none" w:sz="0" w:space="0" w:color="auto"/>
            <w:left w:val="none" w:sz="0" w:space="0" w:color="auto"/>
            <w:bottom w:val="none" w:sz="0" w:space="0" w:color="auto"/>
            <w:right w:val="none" w:sz="0" w:space="0" w:color="auto"/>
          </w:divBdr>
        </w:div>
        <w:div w:id="2102947161">
          <w:marLeft w:val="0"/>
          <w:marRight w:val="0"/>
          <w:marTop w:val="0"/>
          <w:marBottom w:val="101"/>
          <w:divBdr>
            <w:top w:val="none" w:sz="0" w:space="0" w:color="auto"/>
            <w:left w:val="none" w:sz="0" w:space="0" w:color="auto"/>
            <w:bottom w:val="none" w:sz="0" w:space="0" w:color="auto"/>
            <w:right w:val="none" w:sz="0" w:space="0" w:color="auto"/>
          </w:divBdr>
        </w:div>
        <w:div w:id="407192390">
          <w:marLeft w:val="0"/>
          <w:marRight w:val="0"/>
          <w:marTop w:val="0"/>
          <w:marBottom w:val="101"/>
          <w:divBdr>
            <w:top w:val="none" w:sz="0" w:space="0" w:color="auto"/>
            <w:left w:val="none" w:sz="0" w:space="0" w:color="auto"/>
            <w:bottom w:val="none" w:sz="0" w:space="0" w:color="auto"/>
            <w:right w:val="none" w:sz="0" w:space="0" w:color="auto"/>
          </w:divBdr>
        </w:div>
        <w:div w:id="1914075825">
          <w:marLeft w:val="0"/>
          <w:marRight w:val="0"/>
          <w:marTop w:val="0"/>
          <w:marBottom w:val="101"/>
          <w:divBdr>
            <w:top w:val="none" w:sz="0" w:space="0" w:color="auto"/>
            <w:left w:val="none" w:sz="0" w:space="0" w:color="auto"/>
            <w:bottom w:val="none" w:sz="0" w:space="0" w:color="auto"/>
            <w:right w:val="none" w:sz="0" w:space="0" w:color="auto"/>
          </w:divBdr>
        </w:div>
        <w:div w:id="2015764906">
          <w:marLeft w:val="0"/>
          <w:marRight w:val="0"/>
          <w:marTop w:val="0"/>
          <w:marBottom w:val="101"/>
          <w:divBdr>
            <w:top w:val="none" w:sz="0" w:space="0" w:color="auto"/>
            <w:left w:val="none" w:sz="0" w:space="0" w:color="auto"/>
            <w:bottom w:val="none" w:sz="0" w:space="0" w:color="auto"/>
            <w:right w:val="none" w:sz="0" w:space="0" w:color="auto"/>
          </w:divBdr>
        </w:div>
        <w:div w:id="44645040">
          <w:marLeft w:val="0"/>
          <w:marRight w:val="0"/>
          <w:marTop w:val="0"/>
          <w:marBottom w:val="101"/>
          <w:divBdr>
            <w:top w:val="none" w:sz="0" w:space="0" w:color="auto"/>
            <w:left w:val="none" w:sz="0" w:space="0" w:color="auto"/>
            <w:bottom w:val="none" w:sz="0" w:space="0" w:color="auto"/>
            <w:right w:val="none" w:sz="0" w:space="0" w:color="auto"/>
          </w:divBdr>
        </w:div>
        <w:div w:id="2098550720">
          <w:marLeft w:val="0"/>
          <w:marRight w:val="0"/>
          <w:marTop w:val="0"/>
          <w:marBottom w:val="101"/>
          <w:divBdr>
            <w:top w:val="none" w:sz="0" w:space="0" w:color="auto"/>
            <w:left w:val="none" w:sz="0" w:space="0" w:color="auto"/>
            <w:bottom w:val="none" w:sz="0" w:space="0" w:color="auto"/>
            <w:right w:val="none" w:sz="0" w:space="0" w:color="auto"/>
          </w:divBdr>
        </w:div>
        <w:div w:id="2101674686">
          <w:marLeft w:val="0"/>
          <w:marRight w:val="0"/>
          <w:marTop w:val="0"/>
          <w:marBottom w:val="101"/>
          <w:divBdr>
            <w:top w:val="none" w:sz="0" w:space="0" w:color="auto"/>
            <w:left w:val="none" w:sz="0" w:space="0" w:color="auto"/>
            <w:bottom w:val="none" w:sz="0" w:space="0" w:color="auto"/>
            <w:right w:val="none" w:sz="0" w:space="0" w:color="auto"/>
          </w:divBdr>
        </w:div>
        <w:div w:id="1217084813">
          <w:marLeft w:val="0"/>
          <w:marRight w:val="0"/>
          <w:marTop w:val="0"/>
          <w:marBottom w:val="101"/>
          <w:divBdr>
            <w:top w:val="none" w:sz="0" w:space="0" w:color="auto"/>
            <w:left w:val="none" w:sz="0" w:space="0" w:color="auto"/>
            <w:bottom w:val="none" w:sz="0" w:space="0" w:color="auto"/>
            <w:right w:val="none" w:sz="0" w:space="0" w:color="auto"/>
          </w:divBdr>
        </w:div>
        <w:div w:id="1964388665">
          <w:marLeft w:val="0"/>
          <w:marRight w:val="0"/>
          <w:marTop w:val="0"/>
          <w:marBottom w:val="101"/>
          <w:divBdr>
            <w:top w:val="none" w:sz="0" w:space="0" w:color="auto"/>
            <w:left w:val="none" w:sz="0" w:space="0" w:color="auto"/>
            <w:bottom w:val="none" w:sz="0" w:space="0" w:color="auto"/>
            <w:right w:val="none" w:sz="0" w:space="0" w:color="auto"/>
          </w:divBdr>
        </w:div>
        <w:div w:id="13651378">
          <w:marLeft w:val="0"/>
          <w:marRight w:val="0"/>
          <w:marTop w:val="0"/>
          <w:marBottom w:val="101"/>
          <w:divBdr>
            <w:top w:val="none" w:sz="0" w:space="0" w:color="auto"/>
            <w:left w:val="none" w:sz="0" w:space="0" w:color="auto"/>
            <w:bottom w:val="none" w:sz="0" w:space="0" w:color="auto"/>
            <w:right w:val="none" w:sz="0" w:space="0" w:color="auto"/>
          </w:divBdr>
        </w:div>
        <w:div w:id="868880702">
          <w:marLeft w:val="0"/>
          <w:marRight w:val="0"/>
          <w:marTop w:val="0"/>
          <w:marBottom w:val="101"/>
          <w:divBdr>
            <w:top w:val="none" w:sz="0" w:space="0" w:color="auto"/>
            <w:left w:val="none" w:sz="0" w:space="0" w:color="auto"/>
            <w:bottom w:val="none" w:sz="0" w:space="0" w:color="auto"/>
            <w:right w:val="none" w:sz="0" w:space="0" w:color="auto"/>
          </w:divBdr>
        </w:div>
        <w:div w:id="2037653219">
          <w:marLeft w:val="0"/>
          <w:marRight w:val="0"/>
          <w:marTop w:val="0"/>
          <w:marBottom w:val="101"/>
          <w:divBdr>
            <w:top w:val="none" w:sz="0" w:space="0" w:color="auto"/>
            <w:left w:val="none" w:sz="0" w:space="0" w:color="auto"/>
            <w:bottom w:val="none" w:sz="0" w:space="0" w:color="auto"/>
            <w:right w:val="none" w:sz="0" w:space="0" w:color="auto"/>
          </w:divBdr>
        </w:div>
        <w:div w:id="2145271128">
          <w:marLeft w:val="0"/>
          <w:marRight w:val="0"/>
          <w:marTop w:val="0"/>
          <w:marBottom w:val="101"/>
          <w:divBdr>
            <w:top w:val="none" w:sz="0" w:space="0" w:color="auto"/>
            <w:left w:val="none" w:sz="0" w:space="0" w:color="auto"/>
            <w:bottom w:val="none" w:sz="0" w:space="0" w:color="auto"/>
            <w:right w:val="none" w:sz="0" w:space="0" w:color="auto"/>
          </w:divBdr>
        </w:div>
        <w:div w:id="1794324578">
          <w:marLeft w:val="0"/>
          <w:marRight w:val="0"/>
          <w:marTop w:val="0"/>
          <w:marBottom w:val="101"/>
          <w:divBdr>
            <w:top w:val="none" w:sz="0" w:space="0" w:color="auto"/>
            <w:left w:val="none" w:sz="0" w:space="0" w:color="auto"/>
            <w:bottom w:val="none" w:sz="0" w:space="0" w:color="auto"/>
            <w:right w:val="none" w:sz="0" w:space="0" w:color="auto"/>
          </w:divBdr>
        </w:div>
        <w:div w:id="367099370">
          <w:marLeft w:val="0"/>
          <w:marRight w:val="0"/>
          <w:marTop w:val="0"/>
          <w:marBottom w:val="101"/>
          <w:divBdr>
            <w:top w:val="none" w:sz="0" w:space="0" w:color="auto"/>
            <w:left w:val="none" w:sz="0" w:space="0" w:color="auto"/>
            <w:bottom w:val="none" w:sz="0" w:space="0" w:color="auto"/>
            <w:right w:val="none" w:sz="0" w:space="0" w:color="auto"/>
          </w:divBdr>
        </w:div>
        <w:div w:id="457535059">
          <w:marLeft w:val="0"/>
          <w:marRight w:val="0"/>
          <w:marTop w:val="0"/>
          <w:marBottom w:val="101"/>
          <w:divBdr>
            <w:top w:val="none" w:sz="0" w:space="0" w:color="auto"/>
            <w:left w:val="none" w:sz="0" w:space="0" w:color="auto"/>
            <w:bottom w:val="none" w:sz="0" w:space="0" w:color="auto"/>
            <w:right w:val="none" w:sz="0" w:space="0" w:color="auto"/>
          </w:divBdr>
        </w:div>
        <w:div w:id="18052205">
          <w:marLeft w:val="0"/>
          <w:marRight w:val="0"/>
          <w:marTop w:val="0"/>
          <w:marBottom w:val="101"/>
          <w:divBdr>
            <w:top w:val="none" w:sz="0" w:space="0" w:color="auto"/>
            <w:left w:val="none" w:sz="0" w:space="0" w:color="auto"/>
            <w:bottom w:val="none" w:sz="0" w:space="0" w:color="auto"/>
            <w:right w:val="none" w:sz="0" w:space="0" w:color="auto"/>
          </w:divBdr>
        </w:div>
        <w:div w:id="893203780">
          <w:marLeft w:val="0"/>
          <w:marRight w:val="0"/>
          <w:marTop w:val="0"/>
          <w:marBottom w:val="101"/>
          <w:divBdr>
            <w:top w:val="none" w:sz="0" w:space="0" w:color="auto"/>
            <w:left w:val="none" w:sz="0" w:space="0" w:color="auto"/>
            <w:bottom w:val="none" w:sz="0" w:space="0" w:color="auto"/>
            <w:right w:val="none" w:sz="0" w:space="0" w:color="auto"/>
          </w:divBdr>
        </w:div>
        <w:div w:id="160587598">
          <w:marLeft w:val="0"/>
          <w:marRight w:val="0"/>
          <w:marTop w:val="0"/>
          <w:marBottom w:val="101"/>
          <w:divBdr>
            <w:top w:val="none" w:sz="0" w:space="0" w:color="auto"/>
            <w:left w:val="none" w:sz="0" w:space="0" w:color="auto"/>
            <w:bottom w:val="none" w:sz="0" w:space="0" w:color="auto"/>
            <w:right w:val="none" w:sz="0" w:space="0" w:color="auto"/>
          </w:divBdr>
        </w:div>
        <w:div w:id="1356691074">
          <w:marLeft w:val="0"/>
          <w:marRight w:val="0"/>
          <w:marTop w:val="0"/>
          <w:marBottom w:val="101"/>
          <w:divBdr>
            <w:top w:val="none" w:sz="0" w:space="0" w:color="auto"/>
            <w:left w:val="none" w:sz="0" w:space="0" w:color="auto"/>
            <w:bottom w:val="none" w:sz="0" w:space="0" w:color="auto"/>
            <w:right w:val="none" w:sz="0" w:space="0" w:color="auto"/>
          </w:divBdr>
        </w:div>
        <w:div w:id="2063022526">
          <w:marLeft w:val="0"/>
          <w:marRight w:val="0"/>
          <w:marTop w:val="0"/>
          <w:marBottom w:val="101"/>
          <w:divBdr>
            <w:top w:val="none" w:sz="0" w:space="0" w:color="auto"/>
            <w:left w:val="none" w:sz="0" w:space="0" w:color="auto"/>
            <w:bottom w:val="none" w:sz="0" w:space="0" w:color="auto"/>
            <w:right w:val="none" w:sz="0" w:space="0" w:color="auto"/>
          </w:divBdr>
        </w:div>
        <w:div w:id="1259364797">
          <w:marLeft w:val="0"/>
          <w:marRight w:val="0"/>
          <w:marTop w:val="0"/>
          <w:marBottom w:val="101"/>
          <w:divBdr>
            <w:top w:val="none" w:sz="0" w:space="0" w:color="auto"/>
            <w:left w:val="none" w:sz="0" w:space="0" w:color="auto"/>
            <w:bottom w:val="none" w:sz="0" w:space="0" w:color="auto"/>
            <w:right w:val="none" w:sz="0" w:space="0" w:color="auto"/>
          </w:divBdr>
        </w:div>
        <w:div w:id="1075057088">
          <w:marLeft w:val="0"/>
          <w:marRight w:val="0"/>
          <w:marTop w:val="0"/>
          <w:marBottom w:val="101"/>
          <w:divBdr>
            <w:top w:val="none" w:sz="0" w:space="0" w:color="auto"/>
            <w:left w:val="none" w:sz="0" w:space="0" w:color="auto"/>
            <w:bottom w:val="none" w:sz="0" w:space="0" w:color="auto"/>
            <w:right w:val="none" w:sz="0" w:space="0" w:color="auto"/>
          </w:divBdr>
        </w:div>
        <w:div w:id="22026640">
          <w:marLeft w:val="0"/>
          <w:marRight w:val="0"/>
          <w:marTop w:val="0"/>
          <w:marBottom w:val="101"/>
          <w:divBdr>
            <w:top w:val="none" w:sz="0" w:space="0" w:color="auto"/>
            <w:left w:val="none" w:sz="0" w:space="0" w:color="auto"/>
            <w:bottom w:val="none" w:sz="0" w:space="0" w:color="auto"/>
            <w:right w:val="none" w:sz="0" w:space="0" w:color="auto"/>
          </w:divBdr>
        </w:div>
        <w:div w:id="812261946">
          <w:marLeft w:val="0"/>
          <w:marRight w:val="0"/>
          <w:marTop w:val="0"/>
          <w:marBottom w:val="101"/>
          <w:divBdr>
            <w:top w:val="none" w:sz="0" w:space="0" w:color="auto"/>
            <w:left w:val="none" w:sz="0" w:space="0" w:color="auto"/>
            <w:bottom w:val="none" w:sz="0" w:space="0" w:color="auto"/>
            <w:right w:val="none" w:sz="0" w:space="0" w:color="auto"/>
          </w:divBdr>
        </w:div>
        <w:div w:id="1973050755">
          <w:marLeft w:val="0"/>
          <w:marRight w:val="0"/>
          <w:marTop w:val="0"/>
          <w:marBottom w:val="101"/>
          <w:divBdr>
            <w:top w:val="none" w:sz="0" w:space="0" w:color="auto"/>
            <w:left w:val="none" w:sz="0" w:space="0" w:color="auto"/>
            <w:bottom w:val="none" w:sz="0" w:space="0" w:color="auto"/>
            <w:right w:val="none" w:sz="0" w:space="0" w:color="auto"/>
          </w:divBdr>
        </w:div>
        <w:div w:id="130947394">
          <w:marLeft w:val="0"/>
          <w:marRight w:val="0"/>
          <w:marTop w:val="0"/>
          <w:marBottom w:val="101"/>
          <w:divBdr>
            <w:top w:val="none" w:sz="0" w:space="0" w:color="auto"/>
            <w:left w:val="none" w:sz="0" w:space="0" w:color="auto"/>
            <w:bottom w:val="none" w:sz="0" w:space="0" w:color="auto"/>
            <w:right w:val="none" w:sz="0" w:space="0" w:color="auto"/>
          </w:divBdr>
        </w:div>
        <w:div w:id="11028931">
          <w:marLeft w:val="0"/>
          <w:marRight w:val="0"/>
          <w:marTop w:val="0"/>
          <w:marBottom w:val="101"/>
          <w:divBdr>
            <w:top w:val="none" w:sz="0" w:space="0" w:color="auto"/>
            <w:left w:val="none" w:sz="0" w:space="0" w:color="auto"/>
            <w:bottom w:val="none" w:sz="0" w:space="0" w:color="auto"/>
            <w:right w:val="none" w:sz="0" w:space="0" w:color="auto"/>
          </w:divBdr>
        </w:div>
        <w:div w:id="1811820233">
          <w:marLeft w:val="0"/>
          <w:marRight w:val="0"/>
          <w:marTop w:val="0"/>
          <w:marBottom w:val="101"/>
          <w:divBdr>
            <w:top w:val="none" w:sz="0" w:space="0" w:color="auto"/>
            <w:left w:val="none" w:sz="0" w:space="0" w:color="auto"/>
            <w:bottom w:val="none" w:sz="0" w:space="0" w:color="auto"/>
            <w:right w:val="none" w:sz="0" w:space="0" w:color="auto"/>
          </w:divBdr>
        </w:div>
        <w:div w:id="1494179288">
          <w:marLeft w:val="0"/>
          <w:marRight w:val="0"/>
          <w:marTop w:val="0"/>
          <w:marBottom w:val="101"/>
          <w:divBdr>
            <w:top w:val="none" w:sz="0" w:space="0" w:color="auto"/>
            <w:left w:val="none" w:sz="0" w:space="0" w:color="auto"/>
            <w:bottom w:val="none" w:sz="0" w:space="0" w:color="auto"/>
            <w:right w:val="none" w:sz="0" w:space="0" w:color="auto"/>
          </w:divBdr>
        </w:div>
        <w:div w:id="1029912367">
          <w:marLeft w:val="0"/>
          <w:marRight w:val="0"/>
          <w:marTop w:val="0"/>
          <w:marBottom w:val="101"/>
          <w:divBdr>
            <w:top w:val="none" w:sz="0" w:space="0" w:color="auto"/>
            <w:left w:val="none" w:sz="0" w:space="0" w:color="auto"/>
            <w:bottom w:val="none" w:sz="0" w:space="0" w:color="auto"/>
            <w:right w:val="none" w:sz="0" w:space="0" w:color="auto"/>
          </w:divBdr>
        </w:div>
        <w:div w:id="239408319">
          <w:marLeft w:val="0"/>
          <w:marRight w:val="0"/>
          <w:marTop w:val="0"/>
          <w:marBottom w:val="101"/>
          <w:divBdr>
            <w:top w:val="none" w:sz="0" w:space="0" w:color="auto"/>
            <w:left w:val="none" w:sz="0" w:space="0" w:color="auto"/>
            <w:bottom w:val="none" w:sz="0" w:space="0" w:color="auto"/>
            <w:right w:val="none" w:sz="0" w:space="0" w:color="auto"/>
          </w:divBdr>
        </w:div>
        <w:div w:id="1750613195">
          <w:marLeft w:val="0"/>
          <w:marRight w:val="0"/>
          <w:marTop w:val="0"/>
          <w:marBottom w:val="101"/>
          <w:divBdr>
            <w:top w:val="none" w:sz="0" w:space="0" w:color="auto"/>
            <w:left w:val="none" w:sz="0" w:space="0" w:color="auto"/>
            <w:bottom w:val="none" w:sz="0" w:space="0" w:color="auto"/>
            <w:right w:val="none" w:sz="0" w:space="0" w:color="auto"/>
          </w:divBdr>
        </w:div>
        <w:div w:id="1204363140">
          <w:marLeft w:val="0"/>
          <w:marRight w:val="0"/>
          <w:marTop w:val="0"/>
          <w:marBottom w:val="101"/>
          <w:divBdr>
            <w:top w:val="none" w:sz="0" w:space="0" w:color="auto"/>
            <w:left w:val="none" w:sz="0" w:space="0" w:color="auto"/>
            <w:bottom w:val="none" w:sz="0" w:space="0" w:color="auto"/>
            <w:right w:val="none" w:sz="0" w:space="0" w:color="auto"/>
          </w:divBdr>
        </w:div>
        <w:div w:id="318311615">
          <w:marLeft w:val="0"/>
          <w:marRight w:val="0"/>
          <w:marTop w:val="0"/>
          <w:marBottom w:val="101"/>
          <w:divBdr>
            <w:top w:val="none" w:sz="0" w:space="0" w:color="auto"/>
            <w:left w:val="none" w:sz="0" w:space="0" w:color="auto"/>
            <w:bottom w:val="none" w:sz="0" w:space="0" w:color="auto"/>
            <w:right w:val="none" w:sz="0" w:space="0" w:color="auto"/>
          </w:divBdr>
        </w:div>
        <w:div w:id="290523416">
          <w:marLeft w:val="0"/>
          <w:marRight w:val="0"/>
          <w:marTop w:val="0"/>
          <w:marBottom w:val="101"/>
          <w:divBdr>
            <w:top w:val="none" w:sz="0" w:space="0" w:color="auto"/>
            <w:left w:val="none" w:sz="0" w:space="0" w:color="auto"/>
            <w:bottom w:val="none" w:sz="0" w:space="0" w:color="auto"/>
            <w:right w:val="none" w:sz="0" w:space="0" w:color="auto"/>
          </w:divBdr>
        </w:div>
        <w:div w:id="2064867781">
          <w:marLeft w:val="0"/>
          <w:marRight w:val="0"/>
          <w:marTop w:val="0"/>
          <w:marBottom w:val="60"/>
          <w:divBdr>
            <w:top w:val="none" w:sz="0" w:space="0" w:color="auto"/>
            <w:left w:val="none" w:sz="0" w:space="0" w:color="auto"/>
            <w:bottom w:val="none" w:sz="0" w:space="0" w:color="auto"/>
            <w:right w:val="none" w:sz="0" w:space="0" w:color="auto"/>
          </w:divBdr>
        </w:div>
        <w:div w:id="1698963399">
          <w:marLeft w:val="0"/>
          <w:marRight w:val="0"/>
          <w:marTop w:val="0"/>
          <w:marBottom w:val="60"/>
          <w:divBdr>
            <w:top w:val="none" w:sz="0" w:space="0" w:color="auto"/>
            <w:left w:val="none" w:sz="0" w:space="0" w:color="auto"/>
            <w:bottom w:val="none" w:sz="0" w:space="0" w:color="auto"/>
            <w:right w:val="none" w:sz="0" w:space="0" w:color="auto"/>
          </w:divBdr>
        </w:div>
        <w:div w:id="835723999">
          <w:marLeft w:val="0"/>
          <w:marRight w:val="0"/>
          <w:marTop w:val="0"/>
          <w:marBottom w:val="60"/>
          <w:divBdr>
            <w:top w:val="none" w:sz="0" w:space="0" w:color="auto"/>
            <w:left w:val="none" w:sz="0" w:space="0" w:color="auto"/>
            <w:bottom w:val="none" w:sz="0" w:space="0" w:color="auto"/>
            <w:right w:val="none" w:sz="0" w:space="0" w:color="auto"/>
          </w:divBdr>
        </w:div>
        <w:div w:id="1741711199">
          <w:marLeft w:val="0"/>
          <w:marRight w:val="0"/>
          <w:marTop w:val="0"/>
          <w:marBottom w:val="60"/>
          <w:divBdr>
            <w:top w:val="none" w:sz="0" w:space="0" w:color="auto"/>
            <w:left w:val="none" w:sz="0" w:space="0" w:color="auto"/>
            <w:bottom w:val="none" w:sz="0" w:space="0" w:color="auto"/>
            <w:right w:val="none" w:sz="0" w:space="0" w:color="auto"/>
          </w:divBdr>
        </w:div>
        <w:div w:id="1000549642">
          <w:marLeft w:val="0"/>
          <w:marRight w:val="0"/>
          <w:marTop w:val="0"/>
          <w:marBottom w:val="60"/>
          <w:divBdr>
            <w:top w:val="none" w:sz="0" w:space="0" w:color="auto"/>
            <w:left w:val="none" w:sz="0" w:space="0" w:color="auto"/>
            <w:bottom w:val="none" w:sz="0" w:space="0" w:color="auto"/>
            <w:right w:val="none" w:sz="0" w:space="0" w:color="auto"/>
          </w:divBdr>
        </w:div>
        <w:div w:id="2026519013">
          <w:marLeft w:val="0"/>
          <w:marRight w:val="0"/>
          <w:marTop w:val="0"/>
          <w:marBottom w:val="60"/>
          <w:divBdr>
            <w:top w:val="none" w:sz="0" w:space="0" w:color="auto"/>
            <w:left w:val="none" w:sz="0" w:space="0" w:color="auto"/>
            <w:bottom w:val="none" w:sz="0" w:space="0" w:color="auto"/>
            <w:right w:val="none" w:sz="0" w:space="0" w:color="auto"/>
          </w:divBdr>
        </w:div>
        <w:div w:id="745496561">
          <w:marLeft w:val="1080"/>
          <w:marRight w:val="0"/>
          <w:marTop w:val="0"/>
          <w:marBottom w:val="60"/>
          <w:divBdr>
            <w:top w:val="none" w:sz="0" w:space="0" w:color="auto"/>
            <w:left w:val="none" w:sz="0" w:space="0" w:color="auto"/>
            <w:bottom w:val="none" w:sz="0" w:space="0" w:color="auto"/>
            <w:right w:val="none" w:sz="0" w:space="0" w:color="auto"/>
          </w:divBdr>
        </w:div>
        <w:div w:id="936326257">
          <w:marLeft w:val="1080"/>
          <w:marRight w:val="0"/>
          <w:marTop w:val="0"/>
          <w:marBottom w:val="60"/>
          <w:divBdr>
            <w:top w:val="none" w:sz="0" w:space="0" w:color="auto"/>
            <w:left w:val="none" w:sz="0" w:space="0" w:color="auto"/>
            <w:bottom w:val="none" w:sz="0" w:space="0" w:color="auto"/>
            <w:right w:val="none" w:sz="0" w:space="0" w:color="auto"/>
          </w:divBdr>
        </w:div>
        <w:div w:id="1957103826">
          <w:marLeft w:val="1080"/>
          <w:marRight w:val="0"/>
          <w:marTop w:val="0"/>
          <w:marBottom w:val="60"/>
          <w:divBdr>
            <w:top w:val="none" w:sz="0" w:space="0" w:color="auto"/>
            <w:left w:val="none" w:sz="0" w:space="0" w:color="auto"/>
            <w:bottom w:val="none" w:sz="0" w:space="0" w:color="auto"/>
            <w:right w:val="none" w:sz="0" w:space="0" w:color="auto"/>
          </w:divBdr>
        </w:div>
        <w:div w:id="1811705539">
          <w:marLeft w:val="0"/>
          <w:marRight w:val="0"/>
          <w:marTop w:val="0"/>
          <w:marBottom w:val="60"/>
          <w:divBdr>
            <w:top w:val="none" w:sz="0" w:space="0" w:color="auto"/>
            <w:left w:val="none" w:sz="0" w:space="0" w:color="auto"/>
            <w:bottom w:val="none" w:sz="0" w:space="0" w:color="auto"/>
            <w:right w:val="none" w:sz="0" w:space="0" w:color="auto"/>
          </w:divBdr>
        </w:div>
        <w:div w:id="1425302527">
          <w:marLeft w:val="0"/>
          <w:marRight w:val="0"/>
          <w:marTop w:val="0"/>
          <w:marBottom w:val="60"/>
          <w:divBdr>
            <w:top w:val="none" w:sz="0" w:space="0" w:color="auto"/>
            <w:left w:val="none" w:sz="0" w:space="0" w:color="auto"/>
            <w:bottom w:val="none" w:sz="0" w:space="0" w:color="auto"/>
            <w:right w:val="none" w:sz="0" w:space="0" w:color="auto"/>
          </w:divBdr>
        </w:div>
        <w:div w:id="1696421066">
          <w:marLeft w:val="0"/>
          <w:marRight w:val="0"/>
          <w:marTop w:val="0"/>
          <w:marBottom w:val="60"/>
          <w:divBdr>
            <w:top w:val="none" w:sz="0" w:space="0" w:color="auto"/>
            <w:left w:val="none" w:sz="0" w:space="0" w:color="auto"/>
            <w:bottom w:val="none" w:sz="0" w:space="0" w:color="auto"/>
            <w:right w:val="none" w:sz="0" w:space="0" w:color="auto"/>
          </w:divBdr>
        </w:div>
        <w:div w:id="1685746669">
          <w:marLeft w:val="0"/>
          <w:marRight w:val="0"/>
          <w:marTop w:val="0"/>
          <w:marBottom w:val="60"/>
          <w:divBdr>
            <w:top w:val="none" w:sz="0" w:space="0" w:color="auto"/>
            <w:left w:val="none" w:sz="0" w:space="0" w:color="auto"/>
            <w:bottom w:val="none" w:sz="0" w:space="0" w:color="auto"/>
            <w:right w:val="none" w:sz="0" w:space="0" w:color="auto"/>
          </w:divBdr>
        </w:div>
        <w:div w:id="1892302992">
          <w:marLeft w:val="0"/>
          <w:marRight w:val="0"/>
          <w:marTop w:val="0"/>
          <w:marBottom w:val="101"/>
          <w:divBdr>
            <w:top w:val="none" w:sz="0" w:space="0" w:color="auto"/>
            <w:left w:val="none" w:sz="0" w:space="0" w:color="auto"/>
            <w:bottom w:val="none" w:sz="0" w:space="0" w:color="auto"/>
            <w:right w:val="none" w:sz="0" w:space="0" w:color="auto"/>
          </w:divBdr>
        </w:div>
        <w:div w:id="1843742234">
          <w:marLeft w:val="0"/>
          <w:marRight w:val="0"/>
          <w:marTop w:val="0"/>
          <w:marBottom w:val="101"/>
          <w:divBdr>
            <w:top w:val="none" w:sz="0" w:space="0" w:color="auto"/>
            <w:left w:val="none" w:sz="0" w:space="0" w:color="auto"/>
            <w:bottom w:val="none" w:sz="0" w:space="0" w:color="auto"/>
            <w:right w:val="none" w:sz="0" w:space="0" w:color="auto"/>
          </w:divBdr>
        </w:div>
        <w:div w:id="1962564869">
          <w:marLeft w:val="0"/>
          <w:marRight w:val="0"/>
          <w:marTop w:val="0"/>
          <w:marBottom w:val="101"/>
          <w:divBdr>
            <w:top w:val="none" w:sz="0" w:space="0" w:color="auto"/>
            <w:left w:val="none" w:sz="0" w:space="0" w:color="auto"/>
            <w:bottom w:val="none" w:sz="0" w:space="0" w:color="auto"/>
            <w:right w:val="none" w:sz="0" w:space="0" w:color="auto"/>
          </w:divBdr>
        </w:div>
        <w:div w:id="875461117">
          <w:marLeft w:val="0"/>
          <w:marRight w:val="0"/>
          <w:marTop w:val="0"/>
          <w:marBottom w:val="101"/>
          <w:divBdr>
            <w:top w:val="none" w:sz="0" w:space="0" w:color="auto"/>
            <w:left w:val="none" w:sz="0" w:space="0" w:color="auto"/>
            <w:bottom w:val="none" w:sz="0" w:space="0" w:color="auto"/>
            <w:right w:val="none" w:sz="0" w:space="0" w:color="auto"/>
          </w:divBdr>
        </w:div>
        <w:div w:id="128087279">
          <w:marLeft w:val="0"/>
          <w:marRight w:val="0"/>
          <w:marTop w:val="0"/>
          <w:marBottom w:val="101"/>
          <w:divBdr>
            <w:top w:val="none" w:sz="0" w:space="0" w:color="auto"/>
            <w:left w:val="none" w:sz="0" w:space="0" w:color="auto"/>
            <w:bottom w:val="none" w:sz="0" w:space="0" w:color="auto"/>
            <w:right w:val="none" w:sz="0" w:space="0" w:color="auto"/>
          </w:divBdr>
        </w:div>
      </w:divsChild>
    </w:div>
    <w:div w:id="1006790263">
      <w:bodyDiv w:val="1"/>
      <w:marLeft w:val="0"/>
      <w:marRight w:val="0"/>
      <w:marTop w:val="0"/>
      <w:marBottom w:val="0"/>
      <w:divBdr>
        <w:top w:val="none" w:sz="0" w:space="0" w:color="auto"/>
        <w:left w:val="none" w:sz="0" w:space="0" w:color="auto"/>
        <w:bottom w:val="none" w:sz="0" w:space="0" w:color="auto"/>
        <w:right w:val="none" w:sz="0" w:space="0" w:color="auto"/>
      </w:divBdr>
      <w:divsChild>
        <w:div w:id="45105947">
          <w:marLeft w:val="0"/>
          <w:marRight w:val="0"/>
          <w:marTop w:val="0"/>
          <w:marBottom w:val="80"/>
          <w:divBdr>
            <w:top w:val="none" w:sz="0" w:space="0" w:color="auto"/>
            <w:left w:val="none" w:sz="0" w:space="0" w:color="auto"/>
            <w:bottom w:val="none" w:sz="0" w:space="0" w:color="auto"/>
            <w:right w:val="none" w:sz="0" w:space="0" w:color="auto"/>
          </w:divBdr>
        </w:div>
        <w:div w:id="50157394">
          <w:marLeft w:val="0"/>
          <w:marRight w:val="0"/>
          <w:marTop w:val="0"/>
          <w:marBottom w:val="80"/>
          <w:divBdr>
            <w:top w:val="none" w:sz="0" w:space="0" w:color="auto"/>
            <w:left w:val="none" w:sz="0" w:space="0" w:color="auto"/>
            <w:bottom w:val="none" w:sz="0" w:space="0" w:color="auto"/>
            <w:right w:val="none" w:sz="0" w:space="0" w:color="auto"/>
          </w:divBdr>
        </w:div>
        <w:div w:id="2144692716">
          <w:marLeft w:val="0"/>
          <w:marRight w:val="0"/>
          <w:marTop w:val="0"/>
          <w:marBottom w:val="80"/>
          <w:divBdr>
            <w:top w:val="none" w:sz="0" w:space="0" w:color="auto"/>
            <w:left w:val="none" w:sz="0" w:space="0" w:color="auto"/>
            <w:bottom w:val="none" w:sz="0" w:space="0" w:color="auto"/>
            <w:right w:val="none" w:sz="0" w:space="0" w:color="auto"/>
          </w:divBdr>
        </w:div>
        <w:div w:id="984356179">
          <w:marLeft w:val="0"/>
          <w:marRight w:val="0"/>
          <w:marTop w:val="0"/>
          <w:marBottom w:val="80"/>
          <w:divBdr>
            <w:top w:val="none" w:sz="0" w:space="0" w:color="auto"/>
            <w:left w:val="none" w:sz="0" w:space="0" w:color="auto"/>
            <w:bottom w:val="none" w:sz="0" w:space="0" w:color="auto"/>
            <w:right w:val="none" w:sz="0" w:space="0" w:color="auto"/>
          </w:divBdr>
        </w:div>
        <w:div w:id="488903903">
          <w:marLeft w:val="0"/>
          <w:marRight w:val="0"/>
          <w:marTop w:val="0"/>
          <w:marBottom w:val="80"/>
          <w:divBdr>
            <w:top w:val="none" w:sz="0" w:space="0" w:color="auto"/>
            <w:left w:val="none" w:sz="0" w:space="0" w:color="auto"/>
            <w:bottom w:val="none" w:sz="0" w:space="0" w:color="auto"/>
            <w:right w:val="none" w:sz="0" w:space="0" w:color="auto"/>
          </w:divBdr>
        </w:div>
        <w:div w:id="935285006">
          <w:marLeft w:val="0"/>
          <w:marRight w:val="0"/>
          <w:marTop w:val="101"/>
          <w:marBottom w:val="80"/>
          <w:divBdr>
            <w:top w:val="none" w:sz="0" w:space="0" w:color="auto"/>
            <w:left w:val="none" w:sz="0" w:space="0" w:color="auto"/>
            <w:bottom w:val="none" w:sz="0" w:space="0" w:color="auto"/>
            <w:right w:val="none" w:sz="0" w:space="0" w:color="auto"/>
          </w:divBdr>
        </w:div>
        <w:div w:id="756943960">
          <w:marLeft w:val="0"/>
          <w:marRight w:val="0"/>
          <w:marTop w:val="0"/>
          <w:marBottom w:val="80"/>
          <w:divBdr>
            <w:top w:val="none" w:sz="0" w:space="0" w:color="auto"/>
            <w:left w:val="none" w:sz="0" w:space="0" w:color="auto"/>
            <w:bottom w:val="none" w:sz="0" w:space="0" w:color="auto"/>
            <w:right w:val="none" w:sz="0" w:space="0" w:color="auto"/>
          </w:divBdr>
        </w:div>
        <w:div w:id="231694342">
          <w:marLeft w:val="0"/>
          <w:marRight w:val="0"/>
          <w:marTop w:val="0"/>
          <w:marBottom w:val="80"/>
          <w:divBdr>
            <w:top w:val="none" w:sz="0" w:space="0" w:color="auto"/>
            <w:left w:val="none" w:sz="0" w:space="0" w:color="auto"/>
            <w:bottom w:val="none" w:sz="0" w:space="0" w:color="auto"/>
            <w:right w:val="none" w:sz="0" w:space="0" w:color="auto"/>
          </w:divBdr>
        </w:div>
        <w:div w:id="1716080302">
          <w:marLeft w:val="0"/>
          <w:marRight w:val="0"/>
          <w:marTop w:val="0"/>
          <w:marBottom w:val="80"/>
          <w:divBdr>
            <w:top w:val="none" w:sz="0" w:space="0" w:color="auto"/>
            <w:left w:val="none" w:sz="0" w:space="0" w:color="auto"/>
            <w:bottom w:val="none" w:sz="0" w:space="0" w:color="auto"/>
            <w:right w:val="none" w:sz="0" w:space="0" w:color="auto"/>
          </w:divBdr>
        </w:div>
        <w:div w:id="2080931683">
          <w:marLeft w:val="0"/>
          <w:marRight w:val="0"/>
          <w:marTop w:val="0"/>
          <w:marBottom w:val="80"/>
          <w:divBdr>
            <w:top w:val="none" w:sz="0" w:space="0" w:color="auto"/>
            <w:left w:val="none" w:sz="0" w:space="0" w:color="auto"/>
            <w:bottom w:val="none" w:sz="0" w:space="0" w:color="auto"/>
            <w:right w:val="none" w:sz="0" w:space="0" w:color="auto"/>
          </w:divBdr>
        </w:div>
        <w:div w:id="561644213">
          <w:marLeft w:val="0"/>
          <w:marRight w:val="0"/>
          <w:marTop w:val="0"/>
          <w:marBottom w:val="80"/>
          <w:divBdr>
            <w:top w:val="none" w:sz="0" w:space="0" w:color="auto"/>
            <w:left w:val="none" w:sz="0" w:space="0" w:color="auto"/>
            <w:bottom w:val="none" w:sz="0" w:space="0" w:color="auto"/>
            <w:right w:val="none" w:sz="0" w:space="0" w:color="auto"/>
          </w:divBdr>
        </w:div>
        <w:div w:id="1823502266">
          <w:marLeft w:val="0"/>
          <w:marRight w:val="0"/>
          <w:marTop w:val="0"/>
          <w:marBottom w:val="80"/>
          <w:divBdr>
            <w:top w:val="none" w:sz="0" w:space="0" w:color="auto"/>
            <w:left w:val="none" w:sz="0" w:space="0" w:color="auto"/>
            <w:bottom w:val="none" w:sz="0" w:space="0" w:color="auto"/>
            <w:right w:val="none" w:sz="0" w:space="0" w:color="auto"/>
          </w:divBdr>
        </w:div>
        <w:div w:id="1497527430">
          <w:marLeft w:val="0"/>
          <w:marRight w:val="0"/>
          <w:marTop w:val="0"/>
          <w:marBottom w:val="80"/>
          <w:divBdr>
            <w:top w:val="none" w:sz="0" w:space="0" w:color="auto"/>
            <w:left w:val="none" w:sz="0" w:space="0" w:color="auto"/>
            <w:bottom w:val="none" w:sz="0" w:space="0" w:color="auto"/>
            <w:right w:val="none" w:sz="0" w:space="0" w:color="auto"/>
          </w:divBdr>
        </w:div>
        <w:div w:id="1669282492">
          <w:marLeft w:val="0"/>
          <w:marRight w:val="0"/>
          <w:marTop w:val="0"/>
          <w:marBottom w:val="80"/>
          <w:divBdr>
            <w:top w:val="none" w:sz="0" w:space="0" w:color="auto"/>
            <w:left w:val="none" w:sz="0" w:space="0" w:color="auto"/>
            <w:bottom w:val="none" w:sz="0" w:space="0" w:color="auto"/>
            <w:right w:val="none" w:sz="0" w:space="0" w:color="auto"/>
          </w:divBdr>
        </w:div>
        <w:div w:id="1600022514">
          <w:marLeft w:val="0"/>
          <w:marRight w:val="0"/>
          <w:marTop w:val="0"/>
          <w:marBottom w:val="80"/>
          <w:divBdr>
            <w:top w:val="none" w:sz="0" w:space="0" w:color="auto"/>
            <w:left w:val="none" w:sz="0" w:space="0" w:color="auto"/>
            <w:bottom w:val="none" w:sz="0" w:space="0" w:color="auto"/>
            <w:right w:val="none" w:sz="0" w:space="0" w:color="auto"/>
          </w:divBdr>
        </w:div>
        <w:div w:id="1338071674">
          <w:marLeft w:val="0"/>
          <w:marRight w:val="0"/>
          <w:marTop w:val="0"/>
          <w:marBottom w:val="80"/>
          <w:divBdr>
            <w:top w:val="none" w:sz="0" w:space="0" w:color="auto"/>
            <w:left w:val="none" w:sz="0" w:space="0" w:color="auto"/>
            <w:bottom w:val="none" w:sz="0" w:space="0" w:color="auto"/>
            <w:right w:val="none" w:sz="0" w:space="0" w:color="auto"/>
          </w:divBdr>
        </w:div>
        <w:div w:id="750466329">
          <w:marLeft w:val="0"/>
          <w:marRight w:val="0"/>
          <w:marTop w:val="0"/>
          <w:marBottom w:val="80"/>
          <w:divBdr>
            <w:top w:val="none" w:sz="0" w:space="0" w:color="auto"/>
            <w:left w:val="none" w:sz="0" w:space="0" w:color="auto"/>
            <w:bottom w:val="none" w:sz="0" w:space="0" w:color="auto"/>
            <w:right w:val="none" w:sz="0" w:space="0" w:color="auto"/>
          </w:divBdr>
        </w:div>
        <w:div w:id="584536443">
          <w:marLeft w:val="0"/>
          <w:marRight w:val="0"/>
          <w:marTop w:val="0"/>
          <w:marBottom w:val="80"/>
          <w:divBdr>
            <w:top w:val="none" w:sz="0" w:space="0" w:color="auto"/>
            <w:left w:val="none" w:sz="0" w:space="0" w:color="auto"/>
            <w:bottom w:val="none" w:sz="0" w:space="0" w:color="auto"/>
            <w:right w:val="none" w:sz="0" w:space="0" w:color="auto"/>
          </w:divBdr>
        </w:div>
        <w:div w:id="143668556">
          <w:marLeft w:val="0"/>
          <w:marRight w:val="0"/>
          <w:marTop w:val="0"/>
          <w:marBottom w:val="80"/>
          <w:divBdr>
            <w:top w:val="none" w:sz="0" w:space="0" w:color="auto"/>
            <w:left w:val="none" w:sz="0" w:space="0" w:color="auto"/>
            <w:bottom w:val="none" w:sz="0" w:space="0" w:color="auto"/>
            <w:right w:val="none" w:sz="0" w:space="0" w:color="auto"/>
          </w:divBdr>
        </w:div>
        <w:div w:id="713119937">
          <w:marLeft w:val="0"/>
          <w:marRight w:val="0"/>
          <w:marTop w:val="0"/>
          <w:marBottom w:val="80"/>
          <w:divBdr>
            <w:top w:val="none" w:sz="0" w:space="0" w:color="auto"/>
            <w:left w:val="none" w:sz="0" w:space="0" w:color="auto"/>
            <w:bottom w:val="none" w:sz="0" w:space="0" w:color="auto"/>
            <w:right w:val="none" w:sz="0" w:space="0" w:color="auto"/>
          </w:divBdr>
        </w:div>
        <w:div w:id="134681874">
          <w:marLeft w:val="1080"/>
          <w:marRight w:val="0"/>
          <w:marTop w:val="0"/>
          <w:marBottom w:val="101"/>
          <w:divBdr>
            <w:top w:val="none" w:sz="0" w:space="0" w:color="auto"/>
            <w:left w:val="none" w:sz="0" w:space="0" w:color="auto"/>
            <w:bottom w:val="none" w:sz="0" w:space="0" w:color="auto"/>
            <w:right w:val="none" w:sz="0" w:space="0" w:color="auto"/>
          </w:divBdr>
        </w:div>
        <w:div w:id="1345746883">
          <w:marLeft w:val="1080"/>
          <w:marRight w:val="0"/>
          <w:marTop w:val="0"/>
          <w:marBottom w:val="101"/>
          <w:divBdr>
            <w:top w:val="none" w:sz="0" w:space="0" w:color="auto"/>
            <w:left w:val="none" w:sz="0" w:space="0" w:color="auto"/>
            <w:bottom w:val="none" w:sz="0" w:space="0" w:color="auto"/>
            <w:right w:val="none" w:sz="0" w:space="0" w:color="auto"/>
          </w:divBdr>
        </w:div>
        <w:div w:id="355812437">
          <w:marLeft w:val="1080"/>
          <w:marRight w:val="0"/>
          <w:marTop w:val="0"/>
          <w:marBottom w:val="101"/>
          <w:divBdr>
            <w:top w:val="none" w:sz="0" w:space="0" w:color="auto"/>
            <w:left w:val="none" w:sz="0" w:space="0" w:color="auto"/>
            <w:bottom w:val="none" w:sz="0" w:space="0" w:color="auto"/>
            <w:right w:val="none" w:sz="0" w:space="0" w:color="auto"/>
          </w:divBdr>
        </w:div>
        <w:div w:id="372583715">
          <w:marLeft w:val="1080"/>
          <w:marRight w:val="0"/>
          <w:marTop w:val="0"/>
          <w:marBottom w:val="101"/>
          <w:divBdr>
            <w:top w:val="none" w:sz="0" w:space="0" w:color="auto"/>
            <w:left w:val="none" w:sz="0" w:space="0" w:color="auto"/>
            <w:bottom w:val="none" w:sz="0" w:space="0" w:color="auto"/>
            <w:right w:val="none" w:sz="0" w:space="0" w:color="auto"/>
          </w:divBdr>
        </w:div>
        <w:div w:id="901256805">
          <w:marLeft w:val="1080"/>
          <w:marRight w:val="0"/>
          <w:marTop w:val="0"/>
          <w:marBottom w:val="101"/>
          <w:divBdr>
            <w:top w:val="none" w:sz="0" w:space="0" w:color="auto"/>
            <w:left w:val="none" w:sz="0" w:space="0" w:color="auto"/>
            <w:bottom w:val="none" w:sz="0" w:space="0" w:color="auto"/>
            <w:right w:val="none" w:sz="0" w:space="0" w:color="auto"/>
          </w:divBdr>
        </w:div>
        <w:div w:id="911081505">
          <w:marLeft w:val="1080"/>
          <w:marRight w:val="0"/>
          <w:marTop w:val="0"/>
          <w:marBottom w:val="101"/>
          <w:divBdr>
            <w:top w:val="none" w:sz="0" w:space="0" w:color="auto"/>
            <w:left w:val="none" w:sz="0" w:space="0" w:color="auto"/>
            <w:bottom w:val="none" w:sz="0" w:space="0" w:color="auto"/>
            <w:right w:val="none" w:sz="0" w:space="0" w:color="auto"/>
          </w:divBdr>
        </w:div>
        <w:div w:id="90131841">
          <w:marLeft w:val="1080"/>
          <w:marRight w:val="0"/>
          <w:marTop w:val="0"/>
          <w:marBottom w:val="101"/>
          <w:divBdr>
            <w:top w:val="none" w:sz="0" w:space="0" w:color="auto"/>
            <w:left w:val="none" w:sz="0" w:space="0" w:color="auto"/>
            <w:bottom w:val="none" w:sz="0" w:space="0" w:color="auto"/>
            <w:right w:val="none" w:sz="0" w:space="0" w:color="auto"/>
          </w:divBdr>
        </w:div>
        <w:div w:id="2052653711">
          <w:marLeft w:val="1080"/>
          <w:marRight w:val="0"/>
          <w:marTop w:val="0"/>
          <w:marBottom w:val="101"/>
          <w:divBdr>
            <w:top w:val="none" w:sz="0" w:space="0" w:color="auto"/>
            <w:left w:val="none" w:sz="0" w:space="0" w:color="auto"/>
            <w:bottom w:val="none" w:sz="0" w:space="0" w:color="auto"/>
            <w:right w:val="none" w:sz="0" w:space="0" w:color="auto"/>
          </w:divBdr>
        </w:div>
        <w:div w:id="634679017">
          <w:marLeft w:val="1080"/>
          <w:marRight w:val="0"/>
          <w:marTop w:val="0"/>
          <w:marBottom w:val="101"/>
          <w:divBdr>
            <w:top w:val="none" w:sz="0" w:space="0" w:color="auto"/>
            <w:left w:val="none" w:sz="0" w:space="0" w:color="auto"/>
            <w:bottom w:val="none" w:sz="0" w:space="0" w:color="auto"/>
            <w:right w:val="none" w:sz="0" w:space="0" w:color="auto"/>
          </w:divBdr>
        </w:div>
        <w:div w:id="251622735">
          <w:marLeft w:val="1080"/>
          <w:marRight w:val="0"/>
          <w:marTop w:val="0"/>
          <w:marBottom w:val="101"/>
          <w:divBdr>
            <w:top w:val="none" w:sz="0" w:space="0" w:color="auto"/>
            <w:left w:val="none" w:sz="0" w:space="0" w:color="auto"/>
            <w:bottom w:val="none" w:sz="0" w:space="0" w:color="auto"/>
            <w:right w:val="none" w:sz="0" w:space="0" w:color="auto"/>
          </w:divBdr>
        </w:div>
        <w:div w:id="248855363">
          <w:marLeft w:val="1080"/>
          <w:marRight w:val="0"/>
          <w:marTop w:val="0"/>
          <w:marBottom w:val="101"/>
          <w:divBdr>
            <w:top w:val="none" w:sz="0" w:space="0" w:color="auto"/>
            <w:left w:val="none" w:sz="0" w:space="0" w:color="auto"/>
            <w:bottom w:val="none" w:sz="0" w:space="0" w:color="auto"/>
            <w:right w:val="none" w:sz="0" w:space="0" w:color="auto"/>
          </w:divBdr>
        </w:div>
        <w:div w:id="130366195">
          <w:marLeft w:val="0"/>
          <w:marRight w:val="0"/>
          <w:marTop w:val="0"/>
          <w:marBottom w:val="101"/>
          <w:divBdr>
            <w:top w:val="none" w:sz="0" w:space="0" w:color="auto"/>
            <w:left w:val="none" w:sz="0" w:space="0" w:color="auto"/>
            <w:bottom w:val="none" w:sz="0" w:space="0" w:color="auto"/>
            <w:right w:val="none" w:sz="0" w:space="0" w:color="auto"/>
          </w:divBdr>
        </w:div>
        <w:div w:id="223375130">
          <w:marLeft w:val="0"/>
          <w:marRight w:val="0"/>
          <w:marTop w:val="0"/>
          <w:marBottom w:val="101"/>
          <w:divBdr>
            <w:top w:val="none" w:sz="0" w:space="0" w:color="auto"/>
            <w:left w:val="none" w:sz="0" w:space="0" w:color="auto"/>
            <w:bottom w:val="none" w:sz="0" w:space="0" w:color="auto"/>
            <w:right w:val="none" w:sz="0" w:space="0" w:color="auto"/>
          </w:divBdr>
        </w:div>
        <w:div w:id="1780906524">
          <w:marLeft w:val="0"/>
          <w:marRight w:val="0"/>
          <w:marTop w:val="0"/>
          <w:marBottom w:val="101"/>
          <w:divBdr>
            <w:top w:val="none" w:sz="0" w:space="0" w:color="auto"/>
            <w:left w:val="none" w:sz="0" w:space="0" w:color="auto"/>
            <w:bottom w:val="none" w:sz="0" w:space="0" w:color="auto"/>
            <w:right w:val="none" w:sz="0" w:space="0" w:color="auto"/>
          </w:divBdr>
        </w:div>
        <w:div w:id="681857825">
          <w:marLeft w:val="0"/>
          <w:marRight w:val="0"/>
          <w:marTop w:val="0"/>
          <w:marBottom w:val="101"/>
          <w:divBdr>
            <w:top w:val="none" w:sz="0" w:space="0" w:color="auto"/>
            <w:left w:val="none" w:sz="0" w:space="0" w:color="auto"/>
            <w:bottom w:val="none" w:sz="0" w:space="0" w:color="auto"/>
            <w:right w:val="none" w:sz="0" w:space="0" w:color="auto"/>
          </w:divBdr>
        </w:div>
        <w:div w:id="925530297">
          <w:marLeft w:val="1080"/>
          <w:marRight w:val="0"/>
          <w:marTop w:val="0"/>
          <w:marBottom w:val="101"/>
          <w:divBdr>
            <w:top w:val="none" w:sz="0" w:space="0" w:color="auto"/>
            <w:left w:val="none" w:sz="0" w:space="0" w:color="auto"/>
            <w:bottom w:val="none" w:sz="0" w:space="0" w:color="auto"/>
            <w:right w:val="none" w:sz="0" w:space="0" w:color="auto"/>
          </w:divBdr>
        </w:div>
        <w:div w:id="2066054863">
          <w:marLeft w:val="1080"/>
          <w:marRight w:val="0"/>
          <w:marTop w:val="0"/>
          <w:marBottom w:val="101"/>
          <w:divBdr>
            <w:top w:val="none" w:sz="0" w:space="0" w:color="auto"/>
            <w:left w:val="none" w:sz="0" w:space="0" w:color="auto"/>
            <w:bottom w:val="none" w:sz="0" w:space="0" w:color="auto"/>
            <w:right w:val="none" w:sz="0" w:space="0" w:color="auto"/>
          </w:divBdr>
        </w:div>
        <w:div w:id="1947617761">
          <w:marLeft w:val="1080"/>
          <w:marRight w:val="0"/>
          <w:marTop w:val="0"/>
          <w:marBottom w:val="101"/>
          <w:divBdr>
            <w:top w:val="none" w:sz="0" w:space="0" w:color="auto"/>
            <w:left w:val="none" w:sz="0" w:space="0" w:color="auto"/>
            <w:bottom w:val="none" w:sz="0" w:space="0" w:color="auto"/>
            <w:right w:val="none" w:sz="0" w:space="0" w:color="auto"/>
          </w:divBdr>
        </w:div>
        <w:div w:id="1672755738">
          <w:marLeft w:val="0"/>
          <w:marRight w:val="0"/>
          <w:marTop w:val="0"/>
          <w:marBottom w:val="101"/>
          <w:divBdr>
            <w:top w:val="none" w:sz="0" w:space="0" w:color="auto"/>
            <w:left w:val="none" w:sz="0" w:space="0" w:color="auto"/>
            <w:bottom w:val="none" w:sz="0" w:space="0" w:color="auto"/>
            <w:right w:val="none" w:sz="0" w:space="0" w:color="auto"/>
          </w:divBdr>
        </w:div>
        <w:div w:id="456918966">
          <w:marLeft w:val="0"/>
          <w:marRight w:val="0"/>
          <w:marTop w:val="0"/>
          <w:marBottom w:val="101"/>
          <w:divBdr>
            <w:top w:val="none" w:sz="0" w:space="0" w:color="auto"/>
            <w:left w:val="none" w:sz="0" w:space="0" w:color="auto"/>
            <w:bottom w:val="none" w:sz="0" w:space="0" w:color="auto"/>
            <w:right w:val="none" w:sz="0" w:space="0" w:color="auto"/>
          </w:divBdr>
        </w:div>
        <w:div w:id="1736081027">
          <w:marLeft w:val="0"/>
          <w:marRight w:val="0"/>
          <w:marTop w:val="0"/>
          <w:marBottom w:val="101"/>
          <w:divBdr>
            <w:top w:val="none" w:sz="0" w:space="0" w:color="auto"/>
            <w:left w:val="none" w:sz="0" w:space="0" w:color="auto"/>
            <w:bottom w:val="none" w:sz="0" w:space="0" w:color="auto"/>
            <w:right w:val="none" w:sz="0" w:space="0" w:color="auto"/>
          </w:divBdr>
        </w:div>
        <w:div w:id="602423184">
          <w:marLeft w:val="0"/>
          <w:marRight w:val="0"/>
          <w:marTop w:val="0"/>
          <w:marBottom w:val="101"/>
          <w:divBdr>
            <w:top w:val="none" w:sz="0" w:space="0" w:color="auto"/>
            <w:left w:val="none" w:sz="0" w:space="0" w:color="auto"/>
            <w:bottom w:val="none" w:sz="0" w:space="0" w:color="auto"/>
            <w:right w:val="none" w:sz="0" w:space="0" w:color="auto"/>
          </w:divBdr>
        </w:div>
        <w:div w:id="586113571">
          <w:marLeft w:val="0"/>
          <w:marRight w:val="0"/>
          <w:marTop w:val="0"/>
          <w:marBottom w:val="101"/>
          <w:divBdr>
            <w:top w:val="none" w:sz="0" w:space="0" w:color="auto"/>
            <w:left w:val="none" w:sz="0" w:space="0" w:color="auto"/>
            <w:bottom w:val="none" w:sz="0" w:space="0" w:color="auto"/>
            <w:right w:val="none" w:sz="0" w:space="0" w:color="auto"/>
          </w:divBdr>
        </w:div>
        <w:div w:id="1970625685">
          <w:marLeft w:val="0"/>
          <w:marRight w:val="0"/>
          <w:marTop w:val="0"/>
          <w:marBottom w:val="101"/>
          <w:divBdr>
            <w:top w:val="none" w:sz="0" w:space="0" w:color="auto"/>
            <w:left w:val="none" w:sz="0" w:space="0" w:color="auto"/>
            <w:bottom w:val="none" w:sz="0" w:space="0" w:color="auto"/>
            <w:right w:val="none" w:sz="0" w:space="0" w:color="auto"/>
          </w:divBdr>
        </w:div>
        <w:div w:id="1440371567">
          <w:marLeft w:val="0"/>
          <w:marRight w:val="0"/>
          <w:marTop w:val="0"/>
          <w:marBottom w:val="101"/>
          <w:divBdr>
            <w:top w:val="none" w:sz="0" w:space="0" w:color="auto"/>
            <w:left w:val="none" w:sz="0" w:space="0" w:color="auto"/>
            <w:bottom w:val="none" w:sz="0" w:space="0" w:color="auto"/>
            <w:right w:val="none" w:sz="0" w:space="0" w:color="auto"/>
          </w:divBdr>
        </w:div>
        <w:div w:id="2090958510">
          <w:marLeft w:val="0"/>
          <w:marRight w:val="0"/>
          <w:marTop w:val="0"/>
          <w:marBottom w:val="101"/>
          <w:divBdr>
            <w:top w:val="none" w:sz="0" w:space="0" w:color="auto"/>
            <w:left w:val="none" w:sz="0" w:space="0" w:color="auto"/>
            <w:bottom w:val="none" w:sz="0" w:space="0" w:color="auto"/>
            <w:right w:val="none" w:sz="0" w:space="0" w:color="auto"/>
          </w:divBdr>
        </w:div>
        <w:div w:id="399643717">
          <w:marLeft w:val="0"/>
          <w:marRight w:val="0"/>
          <w:marTop w:val="0"/>
          <w:marBottom w:val="101"/>
          <w:divBdr>
            <w:top w:val="none" w:sz="0" w:space="0" w:color="auto"/>
            <w:left w:val="none" w:sz="0" w:space="0" w:color="auto"/>
            <w:bottom w:val="none" w:sz="0" w:space="0" w:color="auto"/>
            <w:right w:val="none" w:sz="0" w:space="0" w:color="auto"/>
          </w:divBdr>
        </w:div>
        <w:div w:id="374627035">
          <w:marLeft w:val="0"/>
          <w:marRight w:val="0"/>
          <w:marTop w:val="0"/>
          <w:marBottom w:val="101"/>
          <w:divBdr>
            <w:top w:val="none" w:sz="0" w:space="0" w:color="auto"/>
            <w:left w:val="none" w:sz="0" w:space="0" w:color="auto"/>
            <w:bottom w:val="none" w:sz="0" w:space="0" w:color="auto"/>
            <w:right w:val="none" w:sz="0" w:space="0" w:color="auto"/>
          </w:divBdr>
        </w:div>
        <w:div w:id="475027138">
          <w:marLeft w:val="0"/>
          <w:marRight w:val="0"/>
          <w:marTop w:val="0"/>
          <w:marBottom w:val="101"/>
          <w:divBdr>
            <w:top w:val="none" w:sz="0" w:space="0" w:color="auto"/>
            <w:left w:val="none" w:sz="0" w:space="0" w:color="auto"/>
            <w:bottom w:val="none" w:sz="0" w:space="0" w:color="auto"/>
            <w:right w:val="none" w:sz="0" w:space="0" w:color="auto"/>
          </w:divBdr>
        </w:div>
        <w:div w:id="356001">
          <w:marLeft w:val="0"/>
          <w:marRight w:val="0"/>
          <w:marTop w:val="0"/>
          <w:marBottom w:val="101"/>
          <w:divBdr>
            <w:top w:val="none" w:sz="0" w:space="0" w:color="auto"/>
            <w:left w:val="none" w:sz="0" w:space="0" w:color="auto"/>
            <w:bottom w:val="none" w:sz="0" w:space="0" w:color="auto"/>
            <w:right w:val="none" w:sz="0" w:space="0" w:color="auto"/>
          </w:divBdr>
        </w:div>
        <w:div w:id="1331329333">
          <w:marLeft w:val="0"/>
          <w:marRight w:val="0"/>
          <w:marTop w:val="0"/>
          <w:marBottom w:val="101"/>
          <w:divBdr>
            <w:top w:val="none" w:sz="0" w:space="0" w:color="auto"/>
            <w:left w:val="none" w:sz="0" w:space="0" w:color="auto"/>
            <w:bottom w:val="none" w:sz="0" w:space="0" w:color="auto"/>
            <w:right w:val="none" w:sz="0" w:space="0" w:color="auto"/>
          </w:divBdr>
        </w:div>
        <w:div w:id="122118421">
          <w:marLeft w:val="0"/>
          <w:marRight w:val="0"/>
          <w:marTop w:val="0"/>
          <w:marBottom w:val="101"/>
          <w:divBdr>
            <w:top w:val="none" w:sz="0" w:space="0" w:color="auto"/>
            <w:left w:val="none" w:sz="0" w:space="0" w:color="auto"/>
            <w:bottom w:val="none" w:sz="0" w:space="0" w:color="auto"/>
            <w:right w:val="none" w:sz="0" w:space="0" w:color="auto"/>
          </w:divBdr>
        </w:div>
        <w:div w:id="215556516">
          <w:marLeft w:val="0"/>
          <w:marRight w:val="0"/>
          <w:marTop w:val="0"/>
          <w:marBottom w:val="101"/>
          <w:divBdr>
            <w:top w:val="none" w:sz="0" w:space="0" w:color="auto"/>
            <w:left w:val="none" w:sz="0" w:space="0" w:color="auto"/>
            <w:bottom w:val="none" w:sz="0" w:space="0" w:color="auto"/>
            <w:right w:val="none" w:sz="0" w:space="0" w:color="auto"/>
          </w:divBdr>
        </w:div>
        <w:div w:id="409739084">
          <w:marLeft w:val="0"/>
          <w:marRight w:val="0"/>
          <w:marTop w:val="0"/>
          <w:marBottom w:val="101"/>
          <w:divBdr>
            <w:top w:val="none" w:sz="0" w:space="0" w:color="auto"/>
            <w:left w:val="none" w:sz="0" w:space="0" w:color="auto"/>
            <w:bottom w:val="none" w:sz="0" w:space="0" w:color="auto"/>
            <w:right w:val="none" w:sz="0" w:space="0" w:color="auto"/>
          </w:divBdr>
        </w:div>
        <w:div w:id="716440486">
          <w:marLeft w:val="0"/>
          <w:marRight w:val="0"/>
          <w:marTop w:val="0"/>
          <w:marBottom w:val="101"/>
          <w:divBdr>
            <w:top w:val="none" w:sz="0" w:space="0" w:color="auto"/>
            <w:left w:val="none" w:sz="0" w:space="0" w:color="auto"/>
            <w:bottom w:val="none" w:sz="0" w:space="0" w:color="auto"/>
            <w:right w:val="none" w:sz="0" w:space="0" w:color="auto"/>
          </w:divBdr>
        </w:div>
        <w:div w:id="2055419055">
          <w:marLeft w:val="1080"/>
          <w:marRight w:val="0"/>
          <w:marTop w:val="0"/>
          <w:marBottom w:val="101"/>
          <w:divBdr>
            <w:top w:val="none" w:sz="0" w:space="0" w:color="auto"/>
            <w:left w:val="none" w:sz="0" w:space="0" w:color="auto"/>
            <w:bottom w:val="none" w:sz="0" w:space="0" w:color="auto"/>
            <w:right w:val="none" w:sz="0" w:space="0" w:color="auto"/>
          </w:divBdr>
        </w:div>
        <w:div w:id="1111970841">
          <w:marLeft w:val="1080"/>
          <w:marRight w:val="0"/>
          <w:marTop w:val="0"/>
          <w:marBottom w:val="101"/>
          <w:divBdr>
            <w:top w:val="none" w:sz="0" w:space="0" w:color="auto"/>
            <w:left w:val="none" w:sz="0" w:space="0" w:color="auto"/>
            <w:bottom w:val="none" w:sz="0" w:space="0" w:color="auto"/>
            <w:right w:val="none" w:sz="0" w:space="0" w:color="auto"/>
          </w:divBdr>
        </w:div>
        <w:div w:id="1548494377">
          <w:marLeft w:val="1080"/>
          <w:marRight w:val="0"/>
          <w:marTop w:val="0"/>
          <w:marBottom w:val="101"/>
          <w:divBdr>
            <w:top w:val="none" w:sz="0" w:space="0" w:color="auto"/>
            <w:left w:val="none" w:sz="0" w:space="0" w:color="auto"/>
            <w:bottom w:val="none" w:sz="0" w:space="0" w:color="auto"/>
            <w:right w:val="none" w:sz="0" w:space="0" w:color="auto"/>
          </w:divBdr>
        </w:div>
        <w:div w:id="1997681906">
          <w:marLeft w:val="1080"/>
          <w:marRight w:val="0"/>
          <w:marTop w:val="0"/>
          <w:marBottom w:val="101"/>
          <w:divBdr>
            <w:top w:val="none" w:sz="0" w:space="0" w:color="auto"/>
            <w:left w:val="none" w:sz="0" w:space="0" w:color="auto"/>
            <w:bottom w:val="none" w:sz="0" w:space="0" w:color="auto"/>
            <w:right w:val="none" w:sz="0" w:space="0" w:color="auto"/>
          </w:divBdr>
        </w:div>
        <w:div w:id="1152916165">
          <w:marLeft w:val="0"/>
          <w:marRight w:val="0"/>
          <w:marTop w:val="0"/>
          <w:marBottom w:val="101"/>
          <w:divBdr>
            <w:top w:val="none" w:sz="0" w:space="0" w:color="auto"/>
            <w:left w:val="none" w:sz="0" w:space="0" w:color="auto"/>
            <w:bottom w:val="none" w:sz="0" w:space="0" w:color="auto"/>
            <w:right w:val="none" w:sz="0" w:space="0" w:color="auto"/>
          </w:divBdr>
        </w:div>
        <w:div w:id="43414693">
          <w:marLeft w:val="0"/>
          <w:marRight w:val="0"/>
          <w:marTop w:val="0"/>
          <w:marBottom w:val="101"/>
          <w:divBdr>
            <w:top w:val="none" w:sz="0" w:space="0" w:color="auto"/>
            <w:left w:val="none" w:sz="0" w:space="0" w:color="auto"/>
            <w:bottom w:val="none" w:sz="0" w:space="0" w:color="auto"/>
            <w:right w:val="none" w:sz="0" w:space="0" w:color="auto"/>
          </w:divBdr>
        </w:div>
        <w:div w:id="318968923">
          <w:marLeft w:val="0"/>
          <w:marRight w:val="0"/>
          <w:marTop w:val="0"/>
          <w:marBottom w:val="101"/>
          <w:divBdr>
            <w:top w:val="none" w:sz="0" w:space="0" w:color="auto"/>
            <w:left w:val="none" w:sz="0" w:space="0" w:color="auto"/>
            <w:bottom w:val="none" w:sz="0" w:space="0" w:color="auto"/>
            <w:right w:val="none" w:sz="0" w:space="0" w:color="auto"/>
          </w:divBdr>
        </w:div>
        <w:div w:id="1824736612">
          <w:marLeft w:val="0"/>
          <w:marRight w:val="0"/>
          <w:marTop w:val="0"/>
          <w:marBottom w:val="101"/>
          <w:divBdr>
            <w:top w:val="none" w:sz="0" w:space="0" w:color="auto"/>
            <w:left w:val="none" w:sz="0" w:space="0" w:color="auto"/>
            <w:bottom w:val="none" w:sz="0" w:space="0" w:color="auto"/>
            <w:right w:val="none" w:sz="0" w:space="0" w:color="auto"/>
          </w:divBdr>
        </w:div>
        <w:div w:id="449132731">
          <w:marLeft w:val="0"/>
          <w:marRight w:val="0"/>
          <w:marTop w:val="0"/>
          <w:marBottom w:val="101"/>
          <w:divBdr>
            <w:top w:val="none" w:sz="0" w:space="0" w:color="auto"/>
            <w:left w:val="none" w:sz="0" w:space="0" w:color="auto"/>
            <w:bottom w:val="none" w:sz="0" w:space="0" w:color="auto"/>
            <w:right w:val="none" w:sz="0" w:space="0" w:color="auto"/>
          </w:divBdr>
        </w:div>
        <w:div w:id="1879007817">
          <w:marLeft w:val="0"/>
          <w:marRight w:val="0"/>
          <w:marTop w:val="0"/>
          <w:marBottom w:val="101"/>
          <w:divBdr>
            <w:top w:val="none" w:sz="0" w:space="0" w:color="auto"/>
            <w:left w:val="none" w:sz="0" w:space="0" w:color="auto"/>
            <w:bottom w:val="none" w:sz="0" w:space="0" w:color="auto"/>
            <w:right w:val="none" w:sz="0" w:space="0" w:color="auto"/>
          </w:divBdr>
        </w:div>
        <w:div w:id="1020743164">
          <w:marLeft w:val="0"/>
          <w:marRight w:val="0"/>
          <w:marTop w:val="0"/>
          <w:marBottom w:val="101"/>
          <w:divBdr>
            <w:top w:val="none" w:sz="0" w:space="0" w:color="auto"/>
            <w:left w:val="none" w:sz="0" w:space="0" w:color="auto"/>
            <w:bottom w:val="none" w:sz="0" w:space="0" w:color="auto"/>
            <w:right w:val="none" w:sz="0" w:space="0" w:color="auto"/>
          </w:divBdr>
        </w:div>
        <w:div w:id="1309943637">
          <w:marLeft w:val="0"/>
          <w:marRight w:val="0"/>
          <w:marTop w:val="0"/>
          <w:marBottom w:val="101"/>
          <w:divBdr>
            <w:top w:val="none" w:sz="0" w:space="0" w:color="auto"/>
            <w:left w:val="none" w:sz="0" w:space="0" w:color="auto"/>
            <w:bottom w:val="none" w:sz="0" w:space="0" w:color="auto"/>
            <w:right w:val="none" w:sz="0" w:space="0" w:color="auto"/>
          </w:divBdr>
        </w:div>
        <w:div w:id="138115679">
          <w:marLeft w:val="0"/>
          <w:marRight w:val="0"/>
          <w:marTop w:val="0"/>
          <w:marBottom w:val="101"/>
          <w:divBdr>
            <w:top w:val="none" w:sz="0" w:space="0" w:color="auto"/>
            <w:left w:val="none" w:sz="0" w:space="0" w:color="auto"/>
            <w:bottom w:val="none" w:sz="0" w:space="0" w:color="auto"/>
            <w:right w:val="none" w:sz="0" w:space="0" w:color="auto"/>
          </w:divBdr>
        </w:div>
        <w:div w:id="1020736781">
          <w:marLeft w:val="0"/>
          <w:marRight w:val="0"/>
          <w:marTop w:val="0"/>
          <w:marBottom w:val="101"/>
          <w:divBdr>
            <w:top w:val="none" w:sz="0" w:space="0" w:color="auto"/>
            <w:left w:val="none" w:sz="0" w:space="0" w:color="auto"/>
            <w:bottom w:val="none" w:sz="0" w:space="0" w:color="auto"/>
            <w:right w:val="none" w:sz="0" w:space="0" w:color="auto"/>
          </w:divBdr>
        </w:div>
        <w:div w:id="1380278923">
          <w:marLeft w:val="0"/>
          <w:marRight w:val="0"/>
          <w:marTop w:val="0"/>
          <w:marBottom w:val="101"/>
          <w:divBdr>
            <w:top w:val="none" w:sz="0" w:space="0" w:color="auto"/>
            <w:left w:val="none" w:sz="0" w:space="0" w:color="auto"/>
            <w:bottom w:val="none" w:sz="0" w:space="0" w:color="auto"/>
            <w:right w:val="none" w:sz="0" w:space="0" w:color="auto"/>
          </w:divBdr>
        </w:div>
        <w:div w:id="477574414">
          <w:marLeft w:val="0"/>
          <w:marRight w:val="0"/>
          <w:marTop w:val="0"/>
          <w:marBottom w:val="101"/>
          <w:divBdr>
            <w:top w:val="none" w:sz="0" w:space="0" w:color="auto"/>
            <w:left w:val="none" w:sz="0" w:space="0" w:color="auto"/>
            <w:bottom w:val="none" w:sz="0" w:space="0" w:color="auto"/>
            <w:right w:val="none" w:sz="0" w:space="0" w:color="auto"/>
          </w:divBdr>
        </w:div>
        <w:div w:id="1725789953">
          <w:marLeft w:val="0"/>
          <w:marRight w:val="0"/>
          <w:marTop w:val="0"/>
          <w:marBottom w:val="101"/>
          <w:divBdr>
            <w:top w:val="none" w:sz="0" w:space="0" w:color="auto"/>
            <w:left w:val="none" w:sz="0" w:space="0" w:color="auto"/>
            <w:bottom w:val="none" w:sz="0" w:space="0" w:color="auto"/>
            <w:right w:val="none" w:sz="0" w:space="0" w:color="auto"/>
          </w:divBdr>
        </w:div>
        <w:div w:id="23597164">
          <w:marLeft w:val="0"/>
          <w:marRight w:val="0"/>
          <w:marTop w:val="0"/>
          <w:marBottom w:val="101"/>
          <w:divBdr>
            <w:top w:val="none" w:sz="0" w:space="0" w:color="auto"/>
            <w:left w:val="none" w:sz="0" w:space="0" w:color="auto"/>
            <w:bottom w:val="none" w:sz="0" w:space="0" w:color="auto"/>
            <w:right w:val="none" w:sz="0" w:space="0" w:color="auto"/>
          </w:divBdr>
        </w:div>
        <w:div w:id="2137874391">
          <w:marLeft w:val="0"/>
          <w:marRight w:val="0"/>
          <w:marTop w:val="0"/>
          <w:marBottom w:val="101"/>
          <w:divBdr>
            <w:top w:val="none" w:sz="0" w:space="0" w:color="auto"/>
            <w:left w:val="none" w:sz="0" w:space="0" w:color="auto"/>
            <w:bottom w:val="none" w:sz="0" w:space="0" w:color="auto"/>
            <w:right w:val="none" w:sz="0" w:space="0" w:color="auto"/>
          </w:divBdr>
        </w:div>
        <w:div w:id="1637639105">
          <w:marLeft w:val="0"/>
          <w:marRight w:val="0"/>
          <w:marTop w:val="0"/>
          <w:marBottom w:val="101"/>
          <w:divBdr>
            <w:top w:val="none" w:sz="0" w:space="0" w:color="auto"/>
            <w:left w:val="none" w:sz="0" w:space="0" w:color="auto"/>
            <w:bottom w:val="none" w:sz="0" w:space="0" w:color="auto"/>
            <w:right w:val="none" w:sz="0" w:space="0" w:color="auto"/>
          </w:divBdr>
        </w:div>
        <w:div w:id="167791628">
          <w:marLeft w:val="0"/>
          <w:marRight w:val="0"/>
          <w:marTop w:val="0"/>
          <w:marBottom w:val="101"/>
          <w:divBdr>
            <w:top w:val="none" w:sz="0" w:space="0" w:color="auto"/>
            <w:left w:val="none" w:sz="0" w:space="0" w:color="auto"/>
            <w:bottom w:val="none" w:sz="0" w:space="0" w:color="auto"/>
            <w:right w:val="none" w:sz="0" w:space="0" w:color="auto"/>
          </w:divBdr>
        </w:div>
        <w:div w:id="168107331">
          <w:marLeft w:val="1080"/>
          <w:marRight w:val="0"/>
          <w:marTop w:val="0"/>
          <w:marBottom w:val="101"/>
          <w:divBdr>
            <w:top w:val="none" w:sz="0" w:space="0" w:color="auto"/>
            <w:left w:val="none" w:sz="0" w:space="0" w:color="auto"/>
            <w:bottom w:val="none" w:sz="0" w:space="0" w:color="auto"/>
            <w:right w:val="none" w:sz="0" w:space="0" w:color="auto"/>
          </w:divBdr>
        </w:div>
        <w:div w:id="470253344">
          <w:marLeft w:val="1080"/>
          <w:marRight w:val="0"/>
          <w:marTop w:val="0"/>
          <w:marBottom w:val="101"/>
          <w:divBdr>
            <w:top w:val="none" w:sz="0" w:space="0" w:color="auto"/>
            <w:left w:val="none" w:sz="0" w:space="0" w:color="auto"/>
            <w:bottom w:val="none" w:sz="0" w:space="0" w:color="auto"/>
            <w:right w:val="none" w:sz="0" w:space="0" w:color="auto"/>
          </w:divBdr>
        </w:div>
        <w:div w:id="199897251">
          <w:marLeft w:val="1080"/>
          <w:marRight w:val="0"/>
          <w:marTop w:val="0"/>
          <w:marBottom w:val="101"/>
          <w:divBdr>
            <w:top w:val="none" w:sz="0" w:space="0" w:color="auto"/>
            <w:left w:val="none" w:sz="0" w:space="0" w:color="auto"/>
            <w:bottom w:val="none" w:sz="0" w:space="0" w:color="auto"/>
            <w:right w:val="none" w:sz="0" w:space="0" w:color="auto"/>
          </w:divBdr>
        </w:div>
        <w:div w:id="1771121844">
          <w:marLeft w:val="0"/>
          <w:marRight w:val="0"/>
          <w:marTop w:val="0"/>
          <w:marBottom w:val="101"/>
          <w:divBdr>
            <w:top w:val="none" w:sz="0" w:space="0" w:color="auto"/>
            <w:left w:val="none" w:sz="0" w:space="0" w:color="auto"/>
            <w:bottom w:val="none" w:sz="0" w:space="0" w:color="auto"/>
            <w:right w:val="none" w:sz="0" w:space="0" w:color="auto"/>
          </w:divBdr>
        </w:div>
        <w:div w:id="56900224">
          <w:marLeft w:val="0"/>
          <w:marRight w:val="0"/>
          <w:marTop w:val="0"/>
          <w:marBottom w:val="101"/>
          <w:divBdr>
            <w:top w:val="none" w:sz="0" w:space="0" w:color="auto"/>
            <w:left w:val="none" w:sz="0" w:space="0" w:color="auto"/>
            <w:bottom w:val="none" w:sz="0" w:space="0" w:color="auto"/>
            <w:right w:val="none" w:sz="0" w:space="0" w:color="auto"/>
          </w:divBdr>
        </w:div>
        <w:div w:id="1370455250">
          <w:marLeft w:val="0"/>
          <w:marRight w:val="0"/>
          <w:marTop w:val="0"/>
          <w:marBottom w:val="101"/>
          <w:divBdr>
            <w:top w:val="none" w:sz="0" w:space="0" w:color="auto"/>
            <w:left w:val="none" w:sz="0" w:space="0" w:color="auto"/>
            <w:bottom w:val="none" w:sz="0" w:space="0" w:color="auto"/>
            <w:right w:val="none" w:sz="0" w:space="0" w:color="auto"/>
          </w:divBdr>
        </w:div>
        <w:div w:id="969047307">
          <w:marLeft w:val="0"/>
          <w:marRight w:val="0"/>
          <w:marTop w:val="0"/>
          <w:marBottom w:val="101"/>
          <w:divBdr>
            <w:top w:val="none" w:sz="0" w:space="0" w:color="auto"/>
            <w:left w:val="none" w:sz="0" w:space="0" w:color="auto"/>
            <w:bottom w:val="none" w:sz="0" w:space="0" w:color="auto"/>
            <w:right w:val="none" w:sz="0" w:space="0" w:color="auto"/>
          </w:divBdr>
        </w:div>
        <w:div w:id="794983673">
          <w:marLeft w:val="0"/>
          <w:marRight w:val="0"/>
          <w:marTop w:val="0"/>
          <w:marBottom w:val="101"/>
          <w:divBdr>
            <w:top w:val="none" w:sz="0" w:space="0" w:color="auto"/>
            <w:left w:val="none" w:sz="0" w:space="0" w:color="auto"/>
            <w:bottom w:val="none" w:sz="0" w:space="0" w:color="auto"/>
            <w:right w:val="none" w:sz="0" w:space="0" w:color="auto"/>
          </w:divBdr>
        </w:div>
        <w:div w:id="256329094">
          <w:marLeft w:val="0"/>
          <w:marRight w:val="0"/>
          <w:marTop w:val="0"/>
          <w:marBottom w:val="101"/>
          <w:divBdr>
            <w:top w:val="none" w:sz="0" w:space="0" w:color="auto"/>
            <w:left w:val="none" w:sz="0" w:space="0" w:color="auto"/>
            <w:bottom w:val="none" w:sz="0" w:space="0" w:color="auto"/>
            <w:right w:val="none" w:sz="0" w:space="0" w:color="auto"/>
          </w:divBdr>
        </w:div>
        <w:div w:id="874585043">
          <w:marLeft w:val="0"/>
          <w:marRight w:val="0"/>
          <w:marTop w:val="0"/>
          <w:marBottom w:val="101"/>
          <w:divBdr>
            <w:top w:val="none" w:sz="0" w:space="0" w:color="auto"/>
            <w:left w:val="none" w:sz="0" w:space="0" w:color="auto"/>
            <w:bottom w:val="none" w:sz="0" w:space="0" w:color="auto"/>
            <w:right w:val="none" w:sz="0" w:space="0" w:color="auto"/>
          </w:divBdr>
        </w:div>
        <w:div w:id="64838163">
          <w:marLeft w:val="0"/>
          <w:marRight w:val="0"/>
          <w:marTop w:val="0"/>
          <w:marBottom w:val="101"/>
          <w:divBdr>
            <w:top w:val="none" w:sz="0" w:space="0" w:color="auto"/>
            <w:left w:val="none" w:sz="0" w:space="0" w:color="auto"/>
            <w:bottom w:val="none" w:sz="0" w:space="0" w:color="auto"/>
            <w:right w:val="none" w:sz="0" w:space="0" w:color="auto"/>
          </w:divBdr>
        </w:div>
        <w:div w:id="995763015">
          <w:marLeft w:val="0"/>
          <w:marRight w:val="0"/>
          <w:marTop w:val="0"/>
          <w:marBottom w:val="101"/>
          <w:divBdr>
            <w:top w:val="none" w:sz="0" w:space="0" w:color="auto"/>
            <w:left w:val="none" w:sz="0" w:space="0" w:color="auto"/>
            <w:bottom w:val="none" w:sz="0" w:space="0" w:color="auto"/>
            <w:right w:val="none" w:sz="0" w:space="0" w:color="auto"/>
          </w:divBdr>
        </w:div>
        <w:div w:id="1946039926">
          <w:marLeft w:val="0"/>
          <w:marRight w:val="0"/>
          <w:marTop w:val="0"/>
          <w:marBottom w:val="101"/>
          <w:divBdr>
            <w:top w:val="none" w:sz="0" w:space="0" w:color="auto"/>
            <w:left w:val="none" w:sz="0" w:space="0" w:color="auto"/>
            <w:bottom w:val="none" w:sz="0" w:space="0" w:color="auto"/>
            <w:right w:val="none" w:sz="0" w:space="0" w:color="auto"/>
          </w:divBdr>
        </w:div>
        <w:div w:id="1771779054">
          <w:marLeft w:val="0"/>
          <w:marRight w:val="0"/>
          <w:marTop w:val="0"/>
          <w:marBottom w:val="101"/>
          <w:divBdr>
            <w:top w:val="none" w:sz="0" w:space="0" w:color="auto"/>
            <w:left w:val="none" w:sz="0" w:space="0" w:color="auto"/>
            <w:bottom w:val="none" w:sz="0" w:space="0" w:color="auto"/>
            <w:right w:val="none" w:sz="0" w:space="0" w:color="auto"/>
          </w:divBdr>
        </w:div>
        <w:div w:id="1536381368">
          <w:marLeft w:val="1080"/>
          <w:marRight w:val="0"/>
          <w:marTop w:val="0"/>
          <w:marBottom w:val="101"/>
          <w:divBdr>
            <w:top w:val="none" w:sz="0" w:space="0" w:color="auto"/>
            <w:left w:val="none" w:sz="0" w:space="0" w:color="auto"/>
            <w:bottom w:val="none" w:sz="0" w:space="0" w:color="auto"/>
            <w:right w:val="none" w:sz="0" w:space="0" w:color="auto"/>
          </w:divBdr>
        </w:div>
        <w:div w:id="755782058">
          <w:marLeft w:val="1440"/>
          <w:marRight w:val="0"/>
          <w:marTop w:val="0"/>
          <w:marBottom w:val="101"/>
          <w:divBdr>
            <w:top w:val="none" w:sz="0" w:space="0" w:color="auto"/>
            <w:left w:val="none" w:sz="0" w:space="0" w:color="auto"/>
            <w:bottom w:val="none" w:sz="0" w:space="0" w:color="auto"/>
            <w:right w:val="none" w:sz="0" w:space="0" w:color="auto"/>
          </w:divBdr>
        </w:div>
        <w:div w:id="439840323">
          <w:marLeft w:val="1440"/>
          <w:marRight w:val="0"/>
          <w:marTop w:val="0"/>
          <w:marBottom w:val="101"/>
          <w:divBdr>
            <w:top w:val="none" w:sz="0" w:space="0" w:color="auto"/>
            <w:left w:val="none" w:sz="0" w:space="0" w:color="auto"/>
            <w:bottom w:val="none" w:sz="0" w:space="0" w:color="auto"/>
            <w:right w:val="none" w:sz="0" w:space="0" w:color="auto"/>
          </w:divBdr>
        </w:div>
        <w:div w:id="626208167">
          <w:marLeft w:val="1080"/>
          <w:marRight w:val="0"/>
          <w:marTop w:val="0"/>
          <w:marBottom w:val="101"/>
          <w:divBdr>
            <w:top w:val="none" w:sz="0" w:space="0" w:color="auto"/>
            <w:left w:val="none" w:sz="0" w:space="0" w:color="auto"/>
            <w:bottom w:val="none" w:sz="0" w:space="0" w:color="auto"/>
            <w:right w:val="none" w:sz="0" w:space="0" w:color="auto"/>
          </w:divBdr>
        </w:div>
        <w:div w:id="28724842">
          <w:marLeft w:val="1440"/>
          <w:marRight w:val="0"/>
          <w:marTop w:val="0"/>
          <w:marBottom w:val="101"/>
          <w:divBdr>
            <w:top w:val="none" w:sz="0" w:space="0" w:color="auto"/>
            <w:left w:val="none" w:sz="0" w:space="0" w:color="auto"/>
            <w:bottom w:val="none" w:sz="0" w:space="0" w:color="auto"/>
            <w:right w:val="none" w:sz="0" w:space="0" w:color="auto"/>
          </w:divBdr>
        </w:div>
        <w:div w:id="1707682183">
          <w:marLeft w:val="1440"/>
          <w:marRight w:val="0"/>
          <w:marTop w:val="0"/>
          <w:marBottom w:val="101"/>
          <w:divBdr>
            <w:top w:val="none" w:sz="0" w:space="0" w:color="auto"/>
            <w:left w:val="none" w:sz="0" w:space="0" w:color="auto"/>
            <w:bottom w:val="none" w:sz="0" w:space="0" w:color="auto"/>
            <w:right w:val="none" w:sz="0" w:space="0" w:color="auto"/>
          </w:divBdr>
        </w:div>
        <w:div w:id="1167476289">
          <w:marLeft w:val="1440"/>
          <w:marRight w:val="0"/>
          <w:marTop w:val="0"/>
          <w:marBottom w:val="101"/>
          <w:divBdr>
            <w:top w:val="none" w:sz="0" w:space="0" w:color="auto"/>
            <w:left w:val="none" w:sz="0" w:space="0" w:color="auto"/>
            <w:bottom w:val="none" w:sz="0" w:space="0" w:color="auto"/>
            <w:right w:val="none" w:sz="0" w:space="0" w:color="auto"/>
          </w:divBdr>
        </w:div>
        <w:div w:id="1129326844">
          <w:marLeft w:val="0"/>
          <w:marRight w:val="0"/>
          <w:marTop w:val="0"/>
          <w:marBottom w:val="101"/>
          <w:divBdr>
            <w:top w:val="none" w:sz="0" w:space="0" w:color="auto"/>
            <w:left w:val="none" w:sz="0" w:space="0" w:color="auto"/>
            <w:bottom w:val="none" w:sz="0" w:space="0" w:color="auto"/>
            <w:right w:val="none" w:sz="0" w:space="0" w:color="auto"/>
          </w:divBdr>
        </w:div>
        <w:div w:id="1343627876">
          <w:marLeft w:val="0"/>
          <w:marRight w:val="0"/>
          <w:marTop w:val="0"/>
          <w:marBottom w:val="101"/>
          <w:divBdr>
            <w:top w:val="none" w:sz="0" w:space="0" w:color="auto"/>
            <w:left w:val="none" w:sz="0" w:space="0" w:color="auto"/>
            <w:bottom w:val="none" w:sz="0" w:space="0" w:color="auto"/>
            <w:right w:val="none" w:sz="0" w:space="0" w:color="auto"/>
          </w:divBdr>
        </w:div>
        <w:div w:id="1788621896">
          <w:marLeft w:val="0"/>
          <w:marRight w:val="0"/>
          <w:marTop w:val="0"/>
          <w:marBottom w:val="101"/>
          <w:divBdr>
            <w:top w:val="none" w:sz="0" w:space="0" w:color="auto"/>
            <w:left w:val="none" w:sz="0" w:space="0" w:color="auto"/>
            <w:bottom w:val="none" w:sz="0" w:space="0" w:color="auto"/>
            <w:right w:val="none" w:sz="0" w:space="0" w:color="auto"/>
          </w:divBdr>
        </w:div>
        <w:div w:id="1426488887">
          <w:marLeft w:val="0"/>
          <w:marRight w:val="0"/>
          <w:marTop w:val="0"/>
          <w:marBottom w:val="101"/>
          <w:divBdr>
            <w:top w:val="none" w:sz="0" w:space="0" w:color="auto"/>
            <w:left w:val="none" w:sz="0" w:space="0" w:color="auto"/>
            <w:bottom w:val="none" w:sz="0" w:space="0" w:color="auto"/>
            <w:right w:val="none" w:sz="0" w:space="0" w:color="auto"/>
          </w:divBdr>
        </w:div>
        <w:div w:id="1143504628">
          <w:marLeft w:val="0"/>
          <w:marRight w:val="0"/>
          <w:marTop w:val="0"/>
          <w:marBottom w:val="101"/>
          <w:divBdr>
            <w:top w:val="none" w:sz="0" w:space="0" w:color="auto"/>
            <w:left w:val="none" w:sz="0" w:space="0" w:color="auto"/>
            <w:bottom w:val="none" w:sz="0" w:space="0" w:color="auto"/>
            <w:right w:val="none" w:sz="0" w:space="0" w:color="auto"/>
          </w:divBdr>
        </w:div>
        <w:div w:id="1928229071">
          <w:marLeft w:val="0"/>
          <w:marRight w:val="0"/>
          <w:marTop w:val="0"/>
          <w:marBottom w:val="101"/>
          <w:divBdr>
            <w:top w:val="none" w:sz="0" w:space="0" w:color="auto"/>
            <w:left w:val="none" w:sz="0" w:space="0" w:color="auto"/>
            <w:bottom w:val="none" w:sz="0" w:space="0" w:color="auto"/>
            <w:right w:val="none" w:sz="0" w:space="0" w:color="auto"/>
          </w:divBdr>
        </w:div>
        <w:div w:id="1449426826">
          <w:marLeft w:val="0"/>
          <w:marRight w:val="0"/>
          <w:marTop w:val="0"/>
          <w:marBottom w:val="101"/>
          <w:divBdr>
            <w:top w:val="none" w:sz="0" w:space="0" w:color="auto"/>
            <w:left w:val="none" w:sz="0" w:space="0" w:color="auto"/>
            <w:bottom w:val="none" w:sz="0" w:space="0" w:color="auto"/>
            <w:right w:val="none" w:sz="0" w:space="0" w:color="auto"/>
          </w:divBdr>
        </w:div>
        <w:div w:id="2105612499">
          <w:marLeft w:val="0"/>
          <w:marRight w:val="0"/>
          <w:marTop w:val="0"/>
          <w:marBottom w:val="101"/>
          <w:divBdr>
            <w:top w:val="none" w:sz="0" w:space="0" w:color="auto"/>
            <w:left w:val="none" w:sz="0" w:space="0" w:color="auto"/>
            <w:bottom w:val="none" w:sz="0" w:space="0" w:color="auto"/>
            <w:right w:val="none" w:sz="0" w:space="0" w:color="auto"/>
          </w:divBdr>
        </w:div>
        <w:div w:id="1778788261">
          <w:marLeft w:val="0"/>
          <w:marRight w:val="0"/>
          <w:marTop w:val="0"/>
          <w:marBottom w:val="101"/>
          <w:divBdr>
            <w:top w:val="none" w:sz="0" w:space="0" w:color="auto"/>
            <w:left w:val="none" w:sz="0" w:space="0" w:color="auto"/>
            <w:bottom w:val="none" w:sz="0" w:space="0" w:color="auto"/>
            <w:right w:val="none" w:sz="0" w:space="0" w:color="auto"/>
          </w:divBdr>
        </w:div>
        <w:div w:id="2006589235">
          <w:marLeft w:val="0"/>
          <w:marRight w:val="0"/>
          <w:marTop w:val="0"/>
          <w:marBottom w:val="101"/>
          <w:divBdr>
            <w:top w:val="none" w:sz="0" w:space="0" w:color="auto"/>
            <w:left w:val="none" w:sz="0" w:space="0" w:color="auto"/>
            <w:bottom w:val="none" w:sz="0" w:space="0" w:color="auto"/>
            <w:right w:val="none" w:sz="0" w:space="0" w:color="auto"/>
          </w:divBdr>
        </w:div>
        <w:div w:id="2130931253">
          <w:marLeft w:val="0"/>
          <w:marRight w:val="0"/>
          <w:marTop w:val="0"/>
          <w:marBottom w:val="101"/>
          <w:divBdr>
            <w:top w:val="none" w:sz="0" w:space="0" w:color="auto"/>
            <w:left w:val="none" w:sz="0" w:space="0" w:color="auto"/>
            <w:bottom w:val="none" w:sz="0" w:space="0" w:color="auto"/>
            <w:right w:val="none" w:sz="0" w:space="0" w:color="auto"/>
          </w:divBdr>
        </w:div>
        <w:div w:id="488595021">
          <w:marLeft w:val="0"/>
          <w:marRight w:val="0"/>
          <w:marTop w:val="0"/>
          <w:marBottom w:val="101"/>
          <w:divBdr>
            <w:top w:val="none" w:sz="0" w:space="0" w:color="auto"/>
            <w:left w:val="none" w:sz="0" w:space="0" w:color="auto"/>
            <w:bottom w:val="none" w:sz="0" w:space="0" w:color="auto"/>
            <w:right w:val="none" w:sz="0" w:space="0" w:color="auto"/>
          </w:divBdr>
        </w:div>
        <w:div w:id="1394430772">
          <w:marLeft w:val="0"/>
          <w:marRight w:val="0"/>
          <w:marTop w:val="0"/>
          <w:marBottom w:val="101"/>
          <w:divBdr>
            <w:top w:val="none" w:sz="0" w:space="0" w:color="auto"/>
            <w:left w:val="none" w:sz="0" w:space="0" w:color="auto"/>
            <w:bottom w:val="none" w:sz="0" w:space="0" w:color="auto"/>
            <w:right w:val="none" w:sz="0" w:space="0" w:color="auto"/>
          </w:divBdr>
        </w:div>
        <w:div w:id="316420336">
          <w:marLeft w:val="0"/>
          <w:marRight w:val="0"/>
          <w:marTop w:val="0"/>
          <w:marBottom w:val="101"/>
          <w:divBdr>
            <w:top w:val="none" w:sz="0" w:space="0" w:color="auto"/>
            <w:left w:val="none" w:sz="0" w:space="0" w:color="auto"/>
            <w:bottom w:val="none" w:sz="0" w:space="0" w:color="auto"/>
            <w:right w:val="none" w:sz="0" w:space="0" w:color="auto"/>
          </w:divBdr>
        </w:div>
        <w:div w:id="170604062">
          <w:marLeft w:val="0"/>
          <w:marRight w:val="0"/>
          <w:marTop w:val="0"/>
          <w:marBottom w:val="101"/>
          <w:divBdr>
            <w:top w:val="none" w:sz="0" w:space="0" w:color="auto"/>
            <w:left w:val="none" w:sz="0" w:space="0" w:color="auto"/>
            <w:bottom w:val="none" w:sz="0" w:space="0" w:color="auto"/>
            <w:right w:val="none" w:sz="0" w:space="0" w:color="auto"/>
          </w:divBdr>
        </w:div>
        <w:div w:id="702095785">
          <w:marLeft w:val="0"/>
          <w:marRight w:val="0"/>
          <w:marTop w:val="0"/>
          <w:marBottom w:val="101"/>
          <w:divBdr>
            <w:top w:val="none" w:sz="0" w:space="0" w:color="auto"/>
            <w:left w:val="none" w:sz="0" w:space="0" w:color="auto"/>
            <w:bottom w:val="none" w:sz="0" w:space="0" w:color="auto"/>
            <w:right w:val="none" w:sz="0" w:space="0" w:color="auto"/>
          </w:divBdr>
        </w:div>
        <w:div w:id="1825926725">
          <w:marLeft w:val="0"/>
          <w:marRight w:val="0"/>
          <w:marTop w:val="0"/>
          <w:marBottom w:val="101"/>
          <w:divBdr>
            <w:top w:val="none" w:sz="0" w:space="0" w:color="auto"/>
            <w:left w:val="none" w:sz="0" w:space="0" w:color="auto"/>
            <w:bottom w:val="none" w:sz="0" w:space="0" w:color="auto"/>
            <w:right w:val="none" w:sz="0" w:space="0" w:color="auto"/>
          </w:divBdr>
        </w:div>
        <w:div w:id="2092388495">
          <w:marLeft w:val="0"/>
          <w:marRight w:val="0"/>
          <w:marTop w:val="0"/>
          <w:marBottom w:val="101"/>
          <w:divBdr>
            <w:top w:val="none" w:sz="0" w:space="0" w:color="auto"/>
            <w:left w:val="none" w:sz="0" w:space="0" w:color="auto"/>
            <w:bottom w:val="none" w:sz="0" w:space="0" w:color="auto"/>
            <w:right w:val="none" w:sz="0" w:space="0" w:color="auto"/>
          </w:divBdr>
        </w:div>
        <w:div w:id="383523322">
          <w:marLeft w:val="0"/>
          <w:marRight w:val="0"/>
          <w:marTop w:val="0"/>
          <w:marBottom w:val="101"/>
          <w:divBdr>
            <w:top w:val="none" w:sz="0" w:space="0" w:color="auto"/>
            <w:left w:val="none" w:sz="0" w:space="0" w:color="auto"/>
            <w:bottom w:val="none" w:sz="0" w:space="0" w:color="auto"/>
            <w:right w:val="none" w:sz="0" w:space="0" w:color="auto"/>
          </w:divBdr>
        </w:div>
        <w:div w:id="203754725">
          <w:marLeft w:val="0"/>
          <w:marRight w:val="0"/>
          <w:marTop w:val="0"/>
          <w:marBottom w:val="101"/>
          <w:divBdr>
            <w:top w:val="none" w:sz="0" w:space="0" w:color="auto"/>
            <w:left w:val="none" w:sz="0" w:space="0" w:color="auto"/>
            <w:bottom w:val="none" w:sz="0" w:space="0" w:color="auto"/>
            <w:right w:val="none" w:sz="0" w:space="0" w:color="auto"/>
          </w:divBdr>
        </w:div>
        <w:div w:id="828983356">
          <w:marLeft w:val="0"/>
          <w:marRight w:val="0"/>
          <w:marTop w:val="0"/>
          <w:marBottom w:val="101"/>
          <w:divBdr>
            <w:top w:val="none" w:sz="0" w:space="0" w:color="auto"/>
            <w:left w:val="none" w:sz="0" w:space="0" w:color="auto"/>
            <w:bottom w:val="none" w:sz="0" w:space="0" w:color="auto"/>
            <w:right w:val="none" w:sz="0" w:space="0" w:color="auto"/>
          </w:divBdr>
        </w:div>
        <w:div w:id="1206403785">
          <w:marLeft w:val="0"/>
          <w:marRight w:val="0"/>
          <w:marTop w:val="0"/>
          <w:marBottom w:val="101"/>
          <w:divBdr>
            <w:top w:val="none" w:sz="0" w:space="0" w:color="auto"/>
            <w:left w:val="none" w:sz="0" w:space="0" w:color="auto"/>
            <w:bottom w:val="none" w:sz="0" w:space="0" w:color="auto"/>
            <w:right w:val="none" w:sz="0" w:space="0" w:color="auto"/>
          </w:divBdr>
        </w:div>
        <w:div w:id="963117890">
          <w:marLeft w:val="0"/>
          <w:marRight w:val="0"/>
          <w:marTop w:val="0"/>
          <w:marBottom w:val="101"/>
          <w:divBdr>
            <w:top w:val="none" w:sz="0" w:space="0" w:color="auto"/>
            <w:left w:val="none" w:sz="0" w:space="0" w:color="auto"/>
            <w:bottom w:val="none" w:sz="0" w:space="0" w:color="auto"/>
            <w:right w:val="none" w:sz="0" w:space="0" w:color="auto"/>
          </w:divBdr>
        </w:div>
        <w:div w:id="259726774">
          <w:marLeft w:val="0"/>
          <w:marRight w:val="0"/>
          <w:marTop w:val="0"/>
          <w:marBottom w:val="101"/>
          <w:divBdr>
            <w:top w:val="none" w:sz="0" w:space="0" w:color="auto"/>
            <w:left w:val="none" w:sz="0" w:space="0" w:color="auto"/>
            <w:bottom w:val="none" w:sz="0" w:space="0" w:color="auto"/>
            <w:right w:val="none" w:sz="0" w:space="0" w:color="auto"/>
          </w:divBdr>
        </w:div>
        <w:div w:id="1715083651">
          <w:marLeft w:val="0"/>
          <w:marRight w:val="0"/>
          <w:marTop w:val="0"/>
          <w:marBottom w:val="101"/>
          <w:divBdr>
            <w:top w:val="none" w:sz="0" w:space="0" w:color="auto"/>
            <w:left w:val="none" w:sz="0" w:space="0" w:color="auto"/>
            <w:bottom w:val="none" w:sz="0" w:space="0" w:color="auto"/>
            <w:right w:val="none" w:sz="0" w:space="0" w:color="auto"/>
          </w:divBdr>
        </w:div>
        <w:div w:id="1154181713">
          <w:marLeft w:val="0"/>
          <w:marRight w:val="0"/>
          <w:marTop w:val="0"/>
          <w:marBottom w:val="101"/>
          <w:divBdr>
            <w:top w:val="none" w:sz="0" w:space="0" w:color="auto"/>
            <w:left w:val="none" w:sz="0" w:space="0" w:color="auto"/>
            <w:bottom w:val="none" w:sz="0" w:space="0" w:color="auto"/>
            <w:right w:val="none" w:sz="0" w:space="0" w:color="auto"/>
          </w:divBdr>
        </w:div>
        <w:div w:id="1338120154">
          <w:marLeft w:val="0"/>
          <w:marRight w:val="0"/>
          <w:marTop w:val="0"/>
          <w:marBottom w:val="101"/>
          <w:divBdr>
            <w:top w:val="none" w:sz="0" w:space="0" w:color="auto"/>
            <w:left w:val="none" w:sz="0" w:space="0" w:color="auto"/>
            <w:bottom w:val="none" w:sz="0" w:space="0" w:color="auto"/>
            <w:right w:val="none" w:sz="0" w:space="0" w:color="auto"/>
          </w:divBdr>
        </w:div>
        <w:div w:id="496726459">
          <w:marLeft w:val="0"/>
          <w:marRight w:val="0"/>
          <w:marTop w:val="0"/>
          <w:marBottom w:val="101"/>
          <w:divBdr>
            <w:top w:val="none" w:sz="0" w:space="0" w:color="auto"/>
            <w:left w:val="none" w:sz="0" w:space="0" w:color="auto"/>
            <w:bottom w:val="none" w:sz="0" w:space="0" w:color="auto"/>
            <w:right w:val="none" w:sz="0" w:space="0" w:color="auto"/>
          </w:divBdr>
        </w:div>
        <w:div w:id="767583845">
          <w:marLeft w:val="0"/>
          <w:marRight w:val="0"/>
          <w:marTop w:val="0"/>
          <w:marBottom w:val="101"/>
          <w:divBdr>
            <w:top w:val="none" w:sz="0" w:space="0" w:color="auto"/>
            <w:left w:val="none" w:sz="0" w:space="0" w:color="auto"/>
            <w:bottom w:val="none" w:sz="0" w:space="0" w:color="auto"/>
            <w:right w:val="none" w:sz="0" w:space="0" w:color="auto"/>
          </w:divBdr>
        </w:div>
        <w:div w:id="1619023926">
          <w:marLeft w:val="0"/>
          <w:marRight w:val="0"/>
          <w:marTop w:val="0"/>
          <w:marBottom w:val="101"/>
          <w:divBdr>
            <w:top w:val="none" w:sz="0" w:space="0" w:color="auto"/>
            <w:left w:val="none" w:sz="0" w:space="0" w:color="auto"/>
            <w:bottom w:val="none" w:sz="0" w:space="0" w:color="auto"/>
            <w:right w:val="none" w:sz="0" w:space="0" w:color="auto"/>
          </w:divBdr>
        </w:div>
        <w:div w:id="522473785">
          <w:marLeft w:val="0"/>
          <w:marRight w:val="0"/>
          <w:marTop w:val="0"/>
          <w:marBottom w:val="101"/>
          <w:divBdr>
            <w:top w:val="none" w:sz="0" w:space="0" w:color="auto"/>
            <w:left w:val="none" w:sz="0" w:space="0" w:color="auto"/>
            <w:bottom w:val="none" w:sz="0" w:space="0" w:color="auto"/>
            <w:right w:val="none" w:sz="0" w:space="0" w:color="auto"/>
          </w:divBdr>
        </w:div>
        <w:div w:id="485825362">
          <w:marLeft w:val="0"/>
          <w:marRight w:val="0"/>
          <w:marTop w:val="0"/>
          <w:marBottom w:val="101"/>
          <w:divBdr>
            <w:top w:val="none" w:sz="0" w:space="0" w:color="auto"/>
            <w:left w:val="none" w:sz="0" w:space="0" w:color="auto"/>
            <w:bottom w:val="none" w:sz="0" w:space="0" w:color="auto"/>
            <w:right w:val="none" w:sz="0" w:space="0" w:color="auto"/>
          </w:divBdr>
        </w:div>
        <w:div w:id="449781502">
          <w:marLeft w:val="0"/>
          <w:marRight w:val="0"/>
          <w:marTop w:val="0"/>
          <w:marBottom w:val="101"/>
          <w:divBdr>
            <w:top w:val="none" w:sz="0" w:space="0" w:color="auto"/>
            <w:left w:val="none" w:sz="0" w:space="0" w:color="auto"/>
            <w:bottom w:val="none" w:sz="0" w:space="0" w:color="auto"/>
            <w:right w:val="none" w:sz="0" w:space="0" w:color="auto"/>
          </w:divBdr>
        </w:div>
        <w:div w:id="28458104">
          <w:marLeft w:val="0"/>
          <w:marRight w:val="0"/>
          <w:marTop w:val="0"/>
          <w:marBottom w:val="101"/>
          <w:divBdr>
            <w:top w:val="none" w:sz="0" w:space="0" w:color="auto"/>
            <w:left w:val="none" w:sz="0" w:space="0" w:color="auto"/>
            <w:bottom w:val="none" w:sz="0" w:space="0" w:color="auto"/>
            <w:right w:val="none" w:sz="0" w:space="0" w:color="auto"/>
          </w:divBdr>
        </w:div>
        <w:div w:id="1897160293">
          <w:marLeft w:val="0"/>
          <w:marRight w:val="0"/>
          <w:marTop w:val="0"/>
          <w:marBottom w:val="101"/>
          <w:divBdr>
            <w:top w:val="none" w:sz="0" w:space="0" w:color="auto"/>
            <w:left w:val="none" w:sz="0" w:space="0" w:color="auto"/>
            <w:bottom w:val="none" w:sz="0" w:space="0" w:color="auto"/>
            <w:right w:val="none" w:sz="0" w:space="0" w:color="auto"/>
          </w:divBdr>
        </w:div>
        <w:div w:id="2025326959">
          <w:marLeft w:val="0"/>
          <w:marRight w:val="0"/>
          <w:marTop w:val="0"/>
          <w:marBottom w:val="101"/>
          <w:divBdr>
            <w:top w:val="none" w:sz="0" w:space="0" w:color="auto"/>
            <w:left w:val="none" w:sz="0" w:space="0" w:color="auto"/>
            <w:bottom w:val="none" w:sz="0" w:space="0" w:color="auto"/>
            <w:right w:val="none" w:sz="0" w:space="0" w:color="auto"/>
          </w:divBdr>
        </w:div>
        <w:div w:id="1852255656">
          <w:marLeft w:val="0"/>
          <w:marRight w:val="0"/>
          <w:marTop w:val="0"/>
          <w:marBottom w:val="101"/>
          <w:divBdr>
            <w:top w:val="none" w:sz="0" w:space="0" w:color="auto"/>
            <w:left w:val="none" w:sz="0" w:space="0" w:color="auto"/>
            <w:bottom w:val="none" w:sz="0" w:space="0" w:color="auto"/>
            <w:right w:val="none" w:sz="0" w:space="0" w:color="auto"/>
          </w:divBdr>
        </w:div>
        <w:div w:id="293680360">
          <w:marLeft w:val="0"/>
          <w:marRight w:val="0"/>
          <w:marTop w:val="0"/>
          <w:marBottom w:val="101"/>
          <w:divBdr>
            <w:top w:val="none" w:sz="0" w:space="0" w:color="auto"/>
            <w:left w:val="none" w:sz="0" w:space="0" w:color="auto"/>
            <w:bottom w:val="none" w:sz="0" w:space="0" w:color="auto"/>
            <w:right w:val="none" w:sz="0" w:space="0" w:color="auto"/>
          </w:divBdr>
        </w:div>
        <w:div w:id="1324432077">
          <w:marLeft w:val="0"/>
          <w:marRight w:val="0"/>
          <w:marTop w:val="0"/>
          <w:marBottom w:val="101"/>
          <w:divBdr>
            <w:top w:val="none" w:sz="0" w:space="0" w:color="auto"/>
            <w:left w:val="none" w:sz="0" w:space="0" w:color="auto"/>
            <w:bottom w:val="none" w:sz="0" w:space="0" w:color="auto"/>
            <w:right w:val="none" w:sz="0" w:space="0" w:color="auto"/>
          </w:divBdr>
        </w:div>
        <w:div w:id="1842354254">
          <w:marLeft w:val="0"/>
          <w:marRight w:val="0"/>
          <w:marTop w:val="0"/>
          <w:marBottom w:val="101"/>
          <w:divBdr>
            <w:top w:val="none" w:sz="0" w:space="0" w:color="auto"/>
            <w:left w:val="none" w:sz="0" w:space="0" w:color="auto"/>
            <w:bottom w:val="none" w:sz="0" w:space="0" w:color="auto"/>
            <w:right w:val="none" w:sz="0" w:space="0" w:color="auto"/>
          </w:divBdr>
        </w:div>
        <w:div w:id="1882596626">
          <w:marLeft w:val="0"/>
          <w:marRight w:val="0"/>
          <w:marTop w:val="0"/>
          <w:marBottom w:val="101"/>
          <w:divBdr>
            <w:top w:val="none" w:sz="0" w:space="0" w:color="auto"/>
            <w:left w:val="none" w:sz="0" w:space="0" w:color="auto"/>
            <w:bottom w:val="none" w:sz="0" w:space="0" w:color="auto"/>
            <w:right w:val="none" w:sz="0" w:space="0" w:color="auto"/>
          </w:divBdr>
        </w:div>
        <w:div w:id="1073435663">
          <w:marLeft w:val="0"/>
          <w:marRight w:val="0"/>
          <w:marTop w:val="0"/>
          <w:marBottom w:val="101"/>
          <w:divBdr>
            <w:top w:val="none" w:sz="0" w:space="0" w:color="auto"/>
            <w:left w:val="none" w:sz="0" w:space="0" w:color="auto"/>
            <w:bottom w:val="none" w:sz="0" w:space="0" w:color="auto"/>
            <w:right w:val="none" w:sz="0" w:space="0" w:color="auto"/>
          </w:divBdr>
        </w:div>
        <w:div w:id="1972781690">
          <w:marLeft w:val="0"/>
          <w:marRight w:val="0"/>
          <w:marTop w:val="0"/>
          <w:marBottom w:val="101"/>
          <w:divBdr>
            <w:top w:val="none" w:sz="0" w:space="0" w:color="auto"/>
            <w:left w:val="none" w:sz="0" w:space="0" w:color="auto"/>
            <w:bottom w:val="none" w:sz="0" w:space="0" w:color="auto"/>
            <w:right w:val="none" w:sz="0" w:space="0" w:color="auto"/>
          </w:divBdr>
        </w:div>
        <w:div w:id="1408112734">
          <w:marLeft w:val="0"/>
          <w:marRight w:val="0"/>
          <w:marTop w:val="0"/>
          <w:marBottom w:val="101"/>
          <w:divBdr>
            <w:top w:val="none" w:sz="0" w:space="0" w:color="auto"/>
            <w:left w:val="none" w:sz="0" w:space="0" w:color="auto"/>
            <w:bottom w:val="none" w:sz="0" w:space="0" w:color="auto"/>
            <w:right w:val="none" w:sz="0" w:space="0" w:color="auto"/>
          </w:divBdr>
        </w:div>
        <w:div w:id="1681542814">
          <w:marLeft w:val="0"/>
          <w:marRight w:val="0"/>
          <w:marTop w:val="0"/>
          <w:marBottom w:val="101"/>
          <w:divBdr>
            <w:top w:val="none" w:sz="0" w:space="0" w:color="auto"/>
            <w:left w:val="none" w:sz="0" w:space="0" w:color="auto"/>
            <w:bottom w:val="none" w:sz="0" w:space="0" w:color="auto"/>
            <w:right w:val="none" w:sz="0" w:space="0" w:color="auto"/>
          </w:divBdr>
        </w:div>
        <w:div w:id="487020566">
          <w:marLeft w:val="0"/>
          <w:marRight w:val="0"/>
          <w:marTop w:val="0"/>
          <w:marBottom w:val="101"/>
          <w:divBdr>
            <w:top w:val="none" w:sz="0" w:space="0" w:color="auto"/>
            <w:left w:val="none" w:sz="0" w:space="0" w:color="auto"/>
            <w:bottom w:val="none" w:sz="0" w:space="0" w:color="auto"/>
            <w:right w:val="none" w:sz="0" w:space="0" w:color="auto"/>
          </w:divBdr>
        </w:div>
        <w:div w:id="1657802951">
          <w:marLeft w:val="0"/>
          <w:marRight w:val="0"/>
          <w:marTop w:val="0"/>
          <w:marBottom w:val="101"/>
          <w:divBdr>
            <w:top w:val="none" w:sz="0" w:space="0" w:color="auto"/>
            <w:left w:val="none" w:sz="0" w:space="0" w:color="auto"/>
            <w:bottom w:val="none" w:sz="0" w:space="0" w:color="auto"/>
            <w:right w:val="none" w:sz="0" w:space="0" w:color="auto"/>
          </w:divBdr>
        </w:div>
        <w:div w:id="778454466">
          <w:marLeft w:val="0"/>
          <w:marRight w:val="0"/>
          <w:marTop w:val="0"/>
          <w:marBottom w:val="101"/>
          <w:divBdr>
            <w:top w:val="none" w:sz="0" w:space="0" w:color="auto"/>
            <w:left w:val="none" w:sz="0" w:space="0" w:color="auto"/>
            <w:bottom w:val="none" w:sz="0" w:space="0" w:color="auto"/>
            <w:right w:val="none" w:sz="0" w:space="0" w:color="auto"/>
          </w:divBdr>
        </w:div>
        <w:div w:id="924804220">
          <w:marLeft w:val="0"/>
          <w:marRight w:val="0"/>
          <w:marTop w:val="0"/>
          <w:marBottom w:val="101"/>
          <w:divBdr>
            <w:top w:val="none" w:sz="0" w:space="0" w:color="auto"/>
            <w:left w:val="none" w:sz="0" w:space="0" w:color="auto"/>
            <w:bottom w:val="none" w:sz="0" w:space="0" w:color="auto"/>
            <w:right w:val="none" w:sz="0" w:space="0" w:color="auto"/>
          </w:divBdr>
        </w:div>
        <w:div w:id="388962719">
          <w:marLeft w:val="0"/>
          <w:marRight w:val="0"/>
          <w:marTop w:val="0"/>
          <w:marBottom w:val="101"/>
          <w:divBdr>
            <w:top w:val="none" w:sz="0" w:space="0" w:color="auto"/>
            <w:left w:val="none" w:sz="0" w:space="0" w:color="auto"/>
            <w:bottom w:val="none" w:sz="0" w:space="0" w:color="auto"/>
            <w:right w:val="none" w:sz="0" w:space="0" w:color="auto"/>
          </w:divBdr>
        </w:div>
        <w:div w:id="1759406641">
          <w:marLeft w:val="0"/>
          <w:marRight w:val="0"/>
          <w:marTop w:val="0"/>
          <w:marBottom w:val="101"/>
          <w:divBdr>
            <w:top w:val="none" w:sz="0" w:space="0" w:color="auto"/>
            <w:left w:val="none" w:sz="0" w:space="0" w:color="auto"/>
            <w:bottom w:val="none" w:sz="0" w:space="0" w:color="auto"/>
            <w:right w:val="none" w:sz="0" w:space="0" w:color="auto"/>
          </w:divBdr>
        </w:div>
        <w:div w:id="2145078528">
          <w:marLeft w:val="0"/>
          <w:marRight w:val="0"/>
          <w:marTop w:val="0"/>
          <w:marBottom w:val="101"/>
          <w:divBdr>
            <w:top w:val="none" w:sz="0" w:space="0" w:color="auto"/>
            <w:left w:val="none" w:sz="0" w:space="0" w:color="auto"/>
            <w:bottom w:val="none" w:sz="0" w:space="0" w:color="auto"/>
            <w:right w:val="none" w:sz="0" w:space="0" w:color="auto"/>
          </w:divBdr>
        </w:div>
        <w:div w:id="479271229">
          <w:marLeft w:val="0"/>
          <w:marRight w:val="0"/>
          <w:marTop w:val="0"/>
          <w:marBottom w:val="101"/>
          <w:divBdr>
            <w:top w:val="none" w:sz="0" w:space="0" w:color="auto"/>
            <w:left w:val="none" w:sz="0" w:space="0" w:color="auto"/>
            <w:bottom w:val="none" w:sz="0" w:space="0" w:color="auto"/>
            <w:right w:val="none" w:sz="0" w:space="0" w:color="auto"/>
          </w:divBdr>
        </w:div>
        <w:div w:id="1338993908">
          <w:marLeft w:val="0"/>
          <w:marRight w:val="0"/>
          <w:marTop w:val="0"/>
          <w:marBottom w:val="101"/>
          <w:divBdr>
            <w:top w:val="none" w:sz="0" w:space="0" w:color="auto"/>
            <w:left w:val="none" w:sz="0" w:space="0" w:color="auto"/>
            <w:bottom w:val="none" w:sz="0" w:space="0" w:color="auto"/>
            <w:right w:val="none" w:sz="0" w:space="0" w:color="auto"/>
          </w:divBdr>
        </w:div>
        <w:div w:id="1999068646">
          <w:marLeft w:val="0"/>
          <w:marRight w:val="0"/>
          <w:marTop w:val="0"/>
          <w:marBottom w:val="101"/>
          <w:divBdr>
            <w:top w:val="none" w:sz="0" w:space="0" w:color="auto"/>
            <w:left w:val="none" w:sz="0" w:space="0" w:color="auto"/>
            <w:bottom w:val="none" w:sz="0" w:space="0" w:color="auto"/>
            <w:right w:val="none" w:sz="0" w:space="0" w:color="auto"/>
          </w:divBdr>
        </w:div>
        <w:div w:id="1844780156">
          <w:marLeft w:val="0"/>
          <w:marRight w:val="0"/>
          <w:marTop w:val="0"/>
          <w:marBottom w:val="101"/>
          <w:divBdr>
            <w:top w:val="none" w:sz="0" w:space="0" w:color="auto"/>
            <w:left w:val="none" w:sz="0" w:space="0" w:color="auto"/>
            <w:bottom w:val="none" w:sz="0" w:space="0" w:color="auto"/>
            <w:right w:val="none" w:sz="0" w:space="0" w:color="auto"/>
          </w:divBdr>
        </w:div>
        <w:div w:id="1649944247">
          <w:marLeft w:val="0"/>
          <w:marRight w:val="0"/>
          <w:marTop w:val="0"/>
          <w:marBottom w:val="101"/>
          <w:divBdr>
            <w:top w:val="none" w:sz="0" w:space="0" w:color="auto"/>
            <w:left w:val="none" w:sz="0" w:space="0" w:color="auto"/>
            <w:bottom w:val="none" w:sz="0" w:space="0" w:color="auto"/>
            <w:right w:val="none" w:sz="0" w:space="0" w:color="auto"/>
          </w:divBdr>
        </w:div>
        <w:div w:id="1300259230">
          <w:marLeft w:val="0"/>
          <w:marRight w:val="0"/>
          <w:marTop w:val="0"/>
          <w:marBottom w:val="101"/>
          <w:divBdr>
            <w:top w:val="none" w:sz="0" w:space="0" w:color="auto"/>
            <w:left w:val="none" w:sz="0" w:space="0" w:color="auto"/>
            <w:bottom w:val="none" w:sz="0" w:space="0" w:color="auto"/>
            <w:right w:val="none" w:sz="0" w:space="0" w:color="auto"/>
          </w:divBdr>
        </w:div>
        <w:div w:id="484904667">
          <w:marLeft w:val="0"/>
          <w:marRight w:val="0"/>
          <w:marTop w:val="0"/>
          <w:marBottom w:val="101"/>
          <w:divBdr>
            <w:top w:val="none" w:sz="0" w:space="0" w:color="auto"/>
            <w:left w:val="none" w:sz="0" w:space="0" w:color="auto"/>
            <w:bottom w:val="none" w:sz="0" w:space="0" w:color="auto"/>
            <w:right w:val="none" w:sz="0" w:space="0" w:color="auto"/>
          </w:divBdr>
        </w:div>
        <w:div w:id="1774545988">
          <w:marLeft w:val="1080"/>
          <w:marRight w:val="0"/>
          <w:marTop w:val="0"/>
          <w:marBottom w:val="101"/>
          <w:divBdr>
            <w:top w:val="none" w:sz="0" w:space="0" w:color="auto"/>
            <w:left w:val="none" w:sz="0" w:space="0" w:color="auto"/>
            <w:bottom w:val="none" w:sz="0" w:space="0" w:color="auto"/>
            <w:right w:val="none" w:sz="0" w:space="0" w:color="auto"/>
          </w:divBdr>
        </w:div>
        <w:div w:id="598686450">
          <w:marLeft w:val="1080"/>
          <w:marRight w:val="0"/>
          <w:marTop w:val="0"/>
          <w:marBottom w:val="101"/>
          <w:divBdr>
            <w:top w:val="none" w:sz="0" w:space="0" w:color="auto"/>
            <w:left w:val="none" w:sz="0" w:space="0" w:color="auto"/>
            <w:bottom w:val="none" w:sz="0" w:space="0" w:color="auto"/>
            <w:right w:val="none" w:sz="0" w:space="0" w:color="auto"/>
          </w:divBdr>
        </w:div>
        <w:div w:id="1649164680">
          <w:marLeft w:val="1080"/>
          <w:marRight w:val="0"/>
          <w:marTop w:val="0"/>
          <w:marBottom w:val="101"/>
          <w:divBdr>
            <w:top w:val="none" w:sz="0" w:space="0" w:color="auto"/>
            <w:left w:val="none" w:sz="0" w:space="0" w:color="auto"/>
            <w:bottom w:val="none" w:sz="0" w:space="0" w:color="auto"/>
            <w:right w:val="none" w:sz="0" w:space="0" w:color="auto"/>
          </w:divBdr>
        </w:div>
        <w:div w:id="434445868">
          <w:marLeft w:val="1080"/>
          <w:marRight w:val="0"/>
          <w:marTop w:val="0"/>
          <w:marBottom w:val="101"/>
          <w:divBdr>
            <w:top w:val="none" w:sz="0" w:space="0" w:color="auto"/>
            <w:left w:val="none" w:sz="0" w:space="0" w:color="auto"/>
            <w:bottom w:val="none" w:sz="0" w:space="0" w:color="auto"/>
            <w:right w:val="none" w:sz="0" w:space="0" w:color="auto"/>
          </w:divBdr>
        </w:div>
        <w:div w:id="339435769">
          <w:marLeft w:val="1080"/>
          <w:marRight w:val="0"/>
          <w:marTop w:val="0"/>
          <w:marBottom w:val="101"/>
          <w:divBdr>
            <w:top w:val="none" w:sz="0" w:space="0" w:color="auto"/>
            <w:left w:val="none" w:sz="0" w:space="0" w:color="auto"/>
            <w:bottom w:val="none" w:sz="0" w:space="0" w:color="auto"/>
            <w:right w:val="none" w:sz="0" w:space="0" w:color="auto"/>
          </w:divBdr>
        </w:div>
        <w:div w:id="1460147900">
          <w:marLeft w:val="1080"/>
          <w:marRight w:val="0"/>
          <w:marTop w:val="0"/>
          <w:marBottom w:val="101"/>
          <w:divBdr>
            <w:top w:val="none" w:sz="0" w:space="0" w:color="auto"/>
            <w:left w:val="none" w:sz="0" w:space="0" w:color="auto"/>
            <w:bottom w:val="none" w:sz="0" w:space="0" w:color="auto"/>
            <w:right w:val="none" w:sz="0" w:space="0" w:color="auto"/>
          </w:divBdr>
        </w:div>
        <w:div w:id="675764562">
          <w:marLeft w:val="0"/>
          <w:marRight w:val="0"/>
          <w:marTop w:val="0"/>
          <w:marBottom w:val="101"/>
          <w:divBdr>
            <w:top w:val="none" w:sz="0" w:space="0" w:color="auto"/>
            <w:left w:val="none" w:sz="0" w:space="0" w:color="auto"/>
            <w:bottom w:val="none" w:sz="0" w:space="0" w:color="auto"/>
            <w:right w:val="none" w:sz="0" w:space="0" w:color="auto"/>
          </w:divBdr>
        </w:div>
        <w:div w:id="818309463">
          <w:marLeft w:val="0"/>
          <w:marRight w:val="0"/>
          <w:marTop w:val="0"/>
          <w:marBottom w:val="101"/>
          <w:divBdr>
            <w:top w:val="none" w:sz="0" w:space="0" w:color="auto"/>
            <w:left w:val="none" w:sz="0" w:space="0" w:color="auto"/>
            <w:bottom w:val="none" w:sz="0" w:space="0" w:color="auto"/>
            <w:right w:val="none" w:sz="0" w:space="0" w:color="auto"/>
          </w:divBdr>
        </w:div>
        <w:div w:id="1401253677">
          <w:marLeft w:val="0"/>
          <w:marRight w:val="0"/>
          <w:marTop w:val="0"/>
          <w:marBottom w:val="101"/>
          <w:divBdr>
            <w:top w:val="none" w:sz="0" w:space="0" w:color="auto"/>
            <w:left w:val="none" w:sz="0" w:space="0" w:color="auto"/>
            <w:bottom w:val="none" w:sz="0" w:space="0" w:color="auto"/>
            <w:right w:val="none" w:sz="0" w:space="0" w:color="auto"/>
          </w:divBdr>
        </w:div>
        <w:div w:id="921136749">
          <w:marLeft w:val="0"/>
          <w:marRight w:val="0"/>
          <w:marTop w:val="0"/>
          <w:marBottom w:val="101"/>
          <w:divBdr>
            <w:top w:val="none" w:sz="0" w:space="0" w:color="auto"/>
            <w:left w:val="none" w:sz="0" w:space="0" w:color="auto"/>
            <w:bottom w:val="none" w:sz="0" w:space="0" w:color="auto"/>
            <w:right w:val="none" w:sz="0" w:space="0" w:color="auto"/>
          </w:divBdr>
        </w:div>
        <w:div w:id="45180138">
          <w:marLeft w:val="0"/>
          <w:marRight w:val="0"/>
          <w:marTop w:val="0"/>
          <w:marBottom w:val="101"/>
          <w:divBdr>
            <w:top w:val="none" w:sz="0" w:space="0" w:color="auto"/>
            <w:left w:val="none" w:sz="0" w:space="0" w:color="auto"/>
            <w:bottom w:val="none" w:sz="0" w:space="0" w:color="auto"/>
            <w:right w:val="none" w:sz="0" w:space="0" w:color="auto"/>
          </w:divBdr>
        </w:div>
        <w:div w:id="250551552">
          <w:marLeft w:val="0"/>
          <w:marRight w:val="0"/>
          <w:marTop w:val="0"/>
          <w:marBottom w:val="101"/>
          <w:divBdr>
            <w:top w:val="none" w:sz="0" w:space="0" w:color="auto"/>
            <w:left w:val="none" w:sz="0" w:space="0" w:color="auto"/>
            <w:bottom w:val="none" w:sz="0" w:space="0" w:color="auto"/>
            <w:right w:val="none" w:sz="0" w:space="0" w:color="auto"/>
          </w:divBdr>
        </w:div>
        <w:div w:id="294141185">
          <w:marLeft w:val="0"/>
          <w:marRight w:val="0"/>
          <w:marTop w:val="0"/>
          <w:marBottom w:val="101"/>
          <w:divBdr>
            <w:top w:val="none" w:sz="0" w:space="0" w:color="auto"/>
            <w:left w:val="none" w:sz="0" w:space="0" w:color="auto"/>
            <w:bottom w:val="none" w:sz="0" w:space="0" w:color="auto"/>
            <w:right w:val="none" w:sz="0" w:space="0" w:color="auto"/>
          </w:divBdr>
        </w:div>
        <w:div w:id="1899320531">
          <w:marLeft w:val="0"/>
          <w:marRight w:val="0"/>
          <w:marTop w:val="0"/>
          <w:marBottom w:val="101"/>
          <w:divBdr>
            <w:top w:val="none" w:sz="0" w:space="0" w:color="auto"/>
            <w:left w:val="none" w:sz="0" w:space="0" w:color="auto"/>
            <w:bottom w:val="none" w:sz="0" w:space="0" w:color="auto"/>
            <w:right w:val="none" w:sz="0" w:space="0" w:color="auto"/>
          </w:divBdr>
        </w:div>
        <w:div w:id="828715791">
          <w:marLeft w:val="0"/>
          <w:marRight w:val="0"/>
          <w:marTop w:val="0"/>
          <w:marBottom w:val="101"/>
          <w:divBdr>
            <w:top w:val="none" w:sz="0" w:space="0" w:color="auto"/>
            <w:left w:val="none" w:sz="0" w:space="0" w:color="auto"/>
            <w:bottom w:val="none" w:sz="0" w:space="0" w:color="auto"/>
            <w:right w:val="none" w:sz="0" w:space="0" w:color="auto"/>
          </w:divBdr>
        </w:div>
        <w:div w:id="1256210095">
          <w:marLeft w:val="0"/>
          <w:marRight w:val="0"/>
          <w:marTop w:val="0"/>
          <w:marBottom w:val="101"/>
          <w:divBdr>
            <w:top w:val="none" w:sz="0" w:space="0" w:color="auto"/>
            <w:left w:val="none" w:sz="0" w:space="0" w:color="auto"/>
            <w:bottom w:val="none" w:sz="0" w:space="0" w:color="auto"/>
            <w:right w:val="none" w:sz="0" w:space="0" w:color="auto"/>
          </w:divBdr>
        </w:div>
        <w:div w:id="1621178659">
          <w:marLeft w:val="0"/>
          <w:marRight w:val="0"/>
          <w:marTop w:val="0"/>
          <w:marBottom w:val="101"/>
          <w:divBdr>
            <w:top w:val="none" w:sz="0" w:space="0" w:color="auto"/>
            <w:left w:val="none" w:sz="0" w:space="0" w:color="auto"/>
            <w:bottom w:val="none" w:sz="0" w:space="0" w:color="auto"/>
            <w:right w:val="none" w:sz="0" w:space="0" w:color="auto"/>
          </w:divBdr>
        </w:div>
        <w:div w:id="200367590">
          <w:marLeft w:val="0"/>
          <w:marRight w:val="0"/>
          <w:marTop w:val="0"/>
          <w:marBottom w:val="101"/>
          <w:divBdr>
            <w:top w:val="none" w:sz="0" w:space="0" w:color="auto"/>
            <w:left w:val="none" w:sz="0" w:space="0" w:color="auto"/>
            <w:bottom w:val="none" w:sz="0" w:space="0" w:color="auto"/>
            <w:right w:val="none" w:sz="0" w:space="0" w:color="auto"/>
          </w:divBdr>
        </w:div>
        <w:div w:id="1559046323">
          <w:marLeft w:val="0"/>
          <w:marRight w:val="0"/>
          <w:marTop w:val="0"/>
          <w:marBottom w:val="101"/>
          <w:divBdr>
            <w:top w:val="none" w:sz="0" w:space="0" w:color="auto"/>
            <w:left w:val="none" w:sz="0" w:space="0" w:color="auto"/>
            <w:bottom w:val="none" w:sz="0" w:space="0" w:color="auto"/>
            <w:right w:val="none" w:sz="0" w:space="0" w:color="auto"/>
          </w:divBdr>
        </w:div>
        <w:div w:id="1914657457">
          <w:marLeft w:val="0"/>
          <w:marRight w:val="0"/>
          <w:marTop w:val="0"/>
          <w:marBottom w:val="101"/>
          <w:divBdr>
            <w:top w:val="none" w:sz="0" w:space="0" w:color="auto"/>
            <w:left w:val="none" w:sz="0" w:space="0" w:color="auto"/>
            <w:bottom w:val="none" w:sz="0" w:space="0" w:color="auto"/>
            <w:right w:val="none" w:sz="0" w:space="0" w:color="auto"/>
          </w:divBdr>
        </w:div>
        <w:div w:id="1797022846">
          <w:marLeft w:val="0"/>
          <w:marRight w:val="0"/>
          <w:marTop w:val="0"/>
          <w:marBottom w:val="101"/>
          <w:divBdr>
            <w:top w:val="none" w:sz="0" w:space="0" w:color="auto"/>
            <w:left w:val="none" w:sz="0" w:space="0" w:color="auto"/>
            <w:bottom w:val="none" w:sz="0" w:space="0" w:color="auto"/>
            <w:right w:val="none" w:sz="0" w:space="0" w:color="auto"/>
          </w:divBdr>
        </w:div>
        <w:div w:id="1405958530">
          <w:marLeft w:val="0"/>
          <w:marRight w:val="0"/>
          <w:marTop w:val="0"/>
          <w:marBottom w:val="101"/>
          <w:divBdr>
            <w:top w:val="none" w:sz="0" w:space="0" w:color="auto"/>
            <w:left w:val="none" w:sz="0" w:space="0" w:color="auto"/>
            <w:bottom w:val="none" w:sz="0" w:space="0" w:color="auto"/>
            <w:right w:val="none" w:sz="0" w:space="0" w:color="auto"/>
          </w:divBdr>
        </w:div>
        <w:div w:id="986667461">
          <w:marLeft w:val="0"/>
          <w:marRight w:val="0"/>
          <w:marTop w:val="0"/>
          <w:marBottom w:val="101"/>
          <w:divBdr>
            <w:top w:val="none" w:sz="0" w:space="0" w:color="auto"/>
            <w:left w:val="none" w:sz="0" w:space="0" w:color="auto"/>
            <w:bottom w:val="none" w:sz="0" w:space="0" w:color="auto"/>
            <w:right w:val="none" w:sz="0" w:space="0" w:color="auto"/>
          </w:divBdr>
        </w:div>
        <w:div w:id="71048591">
          <w:marLeft w:val="0"/>
          <w:marRight w:val="0"/>
          <w:marTop w:val="0"/>
          <w:marBottom w:val="101"/>
          <w:divBdr>
            <w:top w:val="none" w:sz="0" w:space="0" w:color="auto"/>
            <w:left w:val="none" w:sz="0" w:space="0" w:color="auto"/>
            <w:bottom w:val="none" w:sz="0" w:space="0" w:color="auto"/>
            <w:right w:val="none" w:sz="0" w:space="0" w:color="auto"/>
          </w:divBdr>
        </w:div>
        <w:div w:id="100300014">
          <w:marLeft w:val="0"/>
          <w:marRight w:val="0"/>
          <w:marTop w:val="0"/>
          <w:marBottom w:val="101"/>
          <w:divBdr>
            <w:top w:val="none" w:sz="0" w:space="0" w:color="auto"/>
            <w:left w:val="none" w:sz="0" w:space="0" w:color="auto"/>
            <w:bottom w:val="none" w:sz="0" w:space="0" w:color="auto"/>
            <w:right w:val="none" w:sz="0" w:space="0" w:color="auto"/>
          </w:divBdr>
        </w:div>
        <w:div w:id="50033857">
          <w:marLeft w:val="0"/>
          <w:marRight w:val="0"/>
          <w:marTop w:val="0"/>
          <w:marBottom w:val="101"/>
          <w:divBdr>
            <w:top w:val="none" w:sz="0" w:space="0" w:color="auto"/>
            <w:left w:val="none" w:sz="0" w:space="0" w:color="auto"/>
            <w:bottom w:val="none" w:sz="0" w:space="0" w:color="auto"/>
            <w:right w:val="none" w:sz="0" w:space="0" w:color="auto"/>
          </w:divBdr>
        </w:div>
        <w:div w:id="730810308">
          <w:marLeft w:val="0"/>
          <w:marRight w:val="0"/>
          <w:marTop w:val="0"/>
          <w:marBottom w:val="101"/>
          <w:divBdr>
            <w:top w:val="none" w:sz="0" w:space="0" w:color="auto"/>
            <w:left w:val="none" w:sz="0" w:space="0" w:color="auto"/>
            <w:bottom w:val="none" w:sz="0" w:space="0" w:color="auto"/>
            <w:right w:val="none" w:sz="0" w:space="0" w:color="auto"/>
          </w:divBdr>
        </w:div>
        <w:div w:id="1209032754">
          <w:marLeft w:val="0"/>
          <w:marRight w:val="0"/>
          <w:marTop w:val="0"/>
          <w:marBottom w:val="101"/>
          <w:divBdr>
            <w:top w:val="none" w:sz="0" w:space="0" w:color="auto"/>
            <w:left w:val="none" w:sz="0" w:space="0" w:color="auto"/>
            <w:bottom w:val="none" w:sz="0" w:space="0" w:color="auto"/>
            <w:right w:val="none" w:sz="0" w:space="0" w:color="auto"/>
          </w:divBdr>
        </w:div>
        <w:div w:id="212930823">
          <w:marLeft w:val="0"/>
          <w:marRight w:val="0"/>
          <w:marTop w:val="0"/>
          <w:marBottom w:val="101"/>
          <w:divBdr>
            <w:top w:val="none" w:sz="0" w:space="0" w:color="auto"/>
            <w:left w:val="none" w:sz="0" w:space="0" w:color="auto"/>
            <w:bottom w:val="none" w:sz="0" w:space="0" w:color="auto"/>
            <w:right w:val="none" w:sz="0" w:space="0" w:color="auto"/>
          </w:divBdr>
        </w:div>
        <w:div w:id="1444956500">
          <w:marLeft w:val="0"/>
          <w:marRight w:val="0"/>
          <w:marTop w:val="0"/>
          <w:marBottom w:val="101"/>
          <w:divBdr>
            <w:top w:val="none" w:sz="0" w:space="0" w:color="auto"/>
            <w:left w:val="none" w:sz="0" w:space="0" w:color="auto"/>
            <w:bottom w:val="none" w:sz="0" w:space="0" w:color="auto"/>
            <w:right w:val="none" w:sz="0" w:space="0" w:color="auto"/>
          </w:divBdr>
        </w:div>
        <w:div w:id="1075473758">
          <w:marLeft w:val="0"/>
          <w:marRight w:val="0"/>
          <w:marTop w:val="0"/>
          <w:marBottom w:val="101"/>
          <w:divBdr>
            <w:top w:val="none" w:sz="0" w:space="0" w:color="auto"/>
            <w:left w:val="none" w:sz="0" w:space="0" w:color="auto"/>
            <w:bottom w:val="none" w:sz="0" w:space="0" w:color="auto"/>
            <w:right w:val="none" w:sz="0" w:space="0" w:color="auto"/>
          </w:divBdr>
        </w:div>
        <w:div w:id="436995463">
          <w:marLeft w:val="0"/>
          <w:marRight w:val="0"/>
          <w:marTop w:val="0"/>
          <w:marBottom w:val="101"/>
          <w:divBdr>
            <w:top w:val="none" w:sz="0" w:space="0" w:color="auto"/>
            <w:left w:val="none" w:sz="0" w:space="0" w:color="auto"/>
            <w:bottom w:val="none" w:sz="0" w:space="0" w:color="auto"/>
            <w:right w:val="none" w:sz="0" w:space="0" w:color="auto"/>
          </w:divBdr>
        </w:div>
        <w:div w:id="69087553">
          <w:marLeft w:val="0"/>
          <w:marRight w:val="0"/>
          <w:marTop w:val="0"/>
          <w:marBottom w:val="101"/>
          <w:divBdr>
            <w:top w:val="none" w:sz="0" w:space="0" w:color="auto"/>
            <w:left w:val="none" w:sz="0" w:space="0" w:color="auto"/>
            <w:bottom w:val="none" w:sz="0" w:space="0" w:color="auto"/>
            <w:right w:val="none" w:sz="0" w:space="0" w:color="auto"/>
          </w:divBdr>
        </w:div>
        <w:div w:id="526649689">
          <w:marLeft w:val="0"/>
          <w:marRight w:val="0"/>
          <w:marTop w:val="0"/>
          <w:marBottom w:val="101"/>
          <w:divBdr>
            <w:top w:val="none" w:sz="0" w:space="0" w:color="auto"/>
            <w:left w:val="none" w:sz="0" w:space="0" w:color="auto"/>
            <w:bottom w:val="none" w:sz="0" w:space="0" w:color="auto"/>
            <w:right w:val="none" w:sz="0" w:space="0" w:color="auto"/>
          </w:divBdr>
        </w:div>
        <w:div w:id="557282709">
          <w:marLeft w:val="0"/>
          <w:marRight w:val="0"/>
          <w:marTop w:val="0"/>
          <w:marBottom w:val="101"/>
          <w:divBdr>
            <w:top w:val="none" w:sz="0" w:space="0" w:color="auto"/>
            <w:left w:val="none" w:sz="0" w:space="0" w:color="auto"/>
            <w:bottom w:val="none" w:sz="0" w:space="0" w:color="auto"/>
            <w:right w:val="none" w:sz="0" w:space="0" w:color="auto"/>
          </w:divBdr>
        </w:div>
        <w:div w:id="1954088116">
          <w:marLeft w:val="0"/>
          <w:marRight w:val="0"/>
          <w:marTop w:val="0"/>
          <w:marBottom w:val="101"/>
          <w:divBdr>
            <w:top w:val="none" w:sz="0" w:space="0" w:color="auto"/>
            <w:left w:val="none" w:sz="0" w:space="0" w:color="auto"/>
            <w:bottom w:val="none" w:sz="0" w:space="0" w:color="auto"/>
            <w:right w:val="none" w:sz="0" w:space="0" w:color="auto"/>
          </w:divBdr>
        </w:div>
        <w:div w:id="2056343967">
          <w:marLeft w:val="0"/>
          <w:marRight w:val="0"/>
          <w:marTop w:val="0"/>
          <w:marBottom w:val="101"/>
          <w:divBdr>
            <w:top w:val="none" w:sz="0" w:space="0" w:color="auto"/>
            <w:left w:val="none" w:sz="0" w:space="0" w:color="auto"/>
            <w:bottom w:val="none" w:sz="0" w:space="0" w:color="auto"/>
            <w:right w:val="none" w:sz="0" w:space="0" w:color="auto"/>
          </w:divBdr>
        </w:div>
        <w:div w:id="1516729878">
          <w:marLeft w:val="0"/>
          <w:marRight w:val="0"/>
          <w:marTop w:val="0"/>
          <w:marBottom w:val="101"/>
          <w:divBdr>
            <w:top w:val="none" w:sz="0" w:space="0" w:color="auto"/>
            <w:left w:val="none" w:sz="0" w:space="0" w:color="auto"/>
            <w:bottom w:val="none" w:sz="0" w:space="0" w:color="auto"/>
            <w:right w:val="none" w:sz="0" w:space="0" w:color="auto"/>
          </w:divBdr>
        </w:div>
        <w:div w:id="1225868348">
          <w:marLeft w:val="0"/>
          <w:marRight w:val="0"/>
          <w:marTop w:val="0"/>
          <w:marBottom w:val="101"/>
          <w:divBdr>
            <w:top w:val="none" w:sz="0" w:space="0" w:color="auto"/>
            <w:left w:val="none" w:sz="0" w:space="0" w:color="auto"/>
            <w:bottom w:val="none" w:sz="0" w:space="0" w:color="auto"/>
            <w:right w:val="none" w:sz="0" w:space="0" w:color="auto"/>
          </w:divBdr>
        </w:div>
        <w:div w:id="1616056910">
          <w:marLeft w:val="0"/>
          <w:marRight w:val="0"/>
          <w:marTop w:val="0"/>
          <w:marBottom w:val="101"/>
          <w:divBdr>
            <w:top w:val="none" w:sz="0" w:space="0" w:color="auto"/>
            <w:left w:val="none" w:sz="0" w:space="0" w:color="auto"/>
            <w:bottom w:val="none" w:sz="0" w:space="0" w:color="auto"/>
            <w:right w:val="none" w:sz="0" w:space="0" w:color="auto"/>
          </w:divBdr>
        </w:div>
        <w:div w:id="1378436404">
          <w:marLeft w:val="0"/>
          <w:marRight w:val="0"/>
          <w:marTop w:val="0"/>
          <w:marBottom w:val="101"/>
          <w:divBdr>
            <w:top w:val="none" w:sz="0" w:space="0" w:color="auto"/>
            <w:left w:val="none" w:sz="0" w:space="0" w:color="auto"/>
            <w:bottom w:val="none" w:sz="0" w:space="0" w:color="auto"/>
            <w:right w:val="none" w:sz="0" w:space="0" w:color="auto"/>
          </w:divBdr>
        </w:div>
        <w:div w:id="4986217">
          <w:marLeft w:val="0"/>
          <w:marRight w:val="0"/>
          <w:marTop w:val="0"/>
          <w:marBottom w:val="101"/>
          <w:divBdr>
            <w:top w:val="none" w:sz="0" w:space="0" w:color="auto"/>
            <w:left w:val="none" w:sz="0" w:space="0" w:color="auto"/>
            <w:bottom w:val="none" w:sz="0" w:space="0" w:color="auto"/>
            <w:right w:val="none" w:sz="0" w:space="0" w:color="auto"/>
          </w:divBdr>
        </w:div>
        <w:div w:id="1505244230">
          <w:marLeft w:val="0"/>
          <w:marRight w:val="0"/>
          <w:marTop w:val="0"/>
          <w:marBottom w:val="101"/>
          <w:divBdr>
            <w:top w:val="none" w:sz="0" w:space="0" w:color="auto"/>
            <w:left w:val="none" w:sz="0" w:space="0" w:color="auto"/>
            <w:bottom w:val="none" w:sz="0" w:space="0" w:color="auto"/>
            <w:right w:val="none" w:sz="0" w:space="0" w:color="auto"/>
          </w:divBdr>
        </w:div>
        <w:div w:id="1951889107">
          <w:marLeft w:val="0"/>
          <w:marRight w:val="0"/>
          <w:marTop w:val="0"/>
          <w:marBottom w:val="101"/>
          <w:divBdr>
            <w:top w:val="none" w:sz="0" w:space="0" w:color="auto"/>
            <w:left w:val="none" w:sz="0" w:space="0" w:color="auto"/>
            <w:bottom w:val="none" w:sz="0" w:space="0" w:color="auto"/>
            <w:right w:val="none" w:sz="0" w:space="0" w:color="auto"/>
          </w:divBdr>
        </w:div>
        <w:div w:id="564921580">
          <w:marLeft w:val="0"/>
          <w:marRight w:val="0"/>
          <w:marTop w:val="0"/>
          <w:marBottom w:val="101"/>
          <w:divBdr>
            <w:top w:val="none" w:sz="0" w:space="0" w:color="auto"/>
            <w:left w:val="none" w:sz="0" w:space="0" w:color="auto"/>
            <w:bottom w:val="none" w:sz="0" w:space="0" w:color="auto"/>
            <w:right w:val="none" w:sz="0" w:space="0" w:color="auto"/>
          </w:divBdr>
        </w:div>
        <w:div w:id="1597321367">
          <w:marLeft w:val="0"/>
          <w:marRight w:val="0"/>
          <w:marTop w:val="0"/>
          <w:marBottom w:val="101"/>
          <w:divBdr>
            <w:top w:val="none" w:sz="0" w:space="0" w:color="auto"/>
            <w:left w:val="none" w:sz="0" w:space="0" w:color="auto"/>
            <w:bottom w:val="none" w:sz="0" w:space="0" w:color="auto"/>
            <w:right w:val="none" w:sz="0" w:space="0" w:color="auto"/>
          </w:divBdr>
        </w:div>
        <w:div w:id="929698066">
          <w:marLeft w:val="0"/>
          <w:marRight w:val="0"/>
          <w:marTop w:val="0"/>
          <w:marBottom w:val="101"/>
          <w:divBdr>
            <w:top w:val="none" w:sz="0" w:space="0" w:color="auto"/>
            <w:left w:val="none" w:sz="0" w:space="0" w:color="auto"/>
            <w:bottom w:val="none" w:sz="0" w:space="0" w:color="auto"/>
            <w:right w:val="none" w:sz="0" w:space="0" w:color="auto"/>
          </w:divBdr>
        </w:div>
        <w:div w:id="2122872037">
          <w:marLeft w:val="0"/>
          <w:marRight w:val="0"/>
          <w:marTop w:val="0"/>
          <w:marBottom w:val="101"/>
          <w:divBdr>
            <w:top w:val="none" w:sz="0" w:space="0" w:color="auto"/>
            <w:left w:val="none" w:sz="0" w:space="0" w:color="auto"/>
            <w:bottom w:val="none" w:sz="0" w:space="0" w:color="auto"/>
            <w:right w:val="none" w:sz="0" w:space="0" w:color="auto"/>
          </w:divBdr>
        </w:div>
        <w:div w:id="233441334">
          <w:marLeft w:val="0"/>
          <w:marRight w:val="0"/>
          <w:marTop w:val="0"/>
          <w:marBottom w:val="101"/>
          <w:divBdr>
            <w:top w:val="none" w:sz="0" w:space="0" w:color="auto"/>
            <w:left w:val="none" w:sz="0" w:space="0" w:color="auto"/>
            <w:bottom w:val="none" w:sz="0" w:space="0" w:color="auto"/>
            <w:right w:val="none" w:sz="0" w:space="0" w:color="auto"/>
          </w:divBdr>
        </w:div>
        <w:div w:id="109474391">
          <w:marLeft w:val="0"/>
          <w:marRight w:val="0"/>
          <w:marTop w:val="0"/>
          <w:marBottom w:val="101"/>
          <w:divBdr>
            <w:top w:val="none" w:sz="0" w:space="0" w:color="auto"/>
            <w:left w:val="none" w:sz="0" w:space="0" w:color="auto"/>
            <w:bottom w:val="none" w:sz="0" w:space="0" w:color="auto"/>
            <w:right w:val="none" w:sz="0" w:space="0" w:color="auto"/>
          </w:divBdr>
        </w:div>
        <w:div w:id="579557278">
          <w:marLeft w:val="0"/>
          <w:marRight w:val="0"/>
          <w:marTop w:val="0"/>
          <w:marBottom w:val="101"/>
          <w:divBdr>
            <w:top w:val="none" w:sz="0" w:space="0" w:color="auto"/>
            <w:left w:val="none" w:sz="0" w:space="0" w:color="auto"/>
            <w:bottom w:val="none" w:sz="0" w:space="0" w:color="auto"/>
            <w:right w:val="none" w:sz="0" w:space="0" w:color="auto"/>
          </w:divBdr>
        </w:div>
        <w:div w:id="758140606">
          <w:marLeft w:val="0"/>
          <w:marRight w:val="0"/>
          <w:marTop w:val="0"/>
          <w:marBottom w:val="101"/>
          <w:divBdr>
            <w:top w:val="none" w:sz="0" w:space="0" w:color="auto"/>
            <w:left w:val="none" w:sz="0" w:space="0" w:color="auto"/>
            <w:bottom w:val="none" w:sz="0" w:space="0" w:color="auto"/>
            <w:right w:val="none" w:sz="0" w:space="0" w:color="auto"/>
          </w:divBdr>
        </w:div>
        <w:div w:id="1876045308">
          <w:marLeft w:val="0"/>
          <w:marRight w:val="0"/>
          <w:marTop w:val="0"/>
          <w:marBottom w:val="101"/>
          <w:divBdr>
            <w:top w:val="none" w:sz="0" w:space="0" w:color="auto"/>
            <w:left w:val="none" w:sz="0" w:space="0" w:color="auto"/>
            <w:bottom w:val="none" w:sz="0" w:space="0" w:color="auto"/>
            <w:right w:val="none" w:sz="0" w:space="0" w:color="auto"/>
          </w:divBdr>
        </w:div>
        <w:div w:id="820389491">
          <w:marLeft w:val="0"/>
          <w:marRight w:val="0"/>
          <w:marTop w:val="0"/>
          <w:marBottom w:val="101"/>
          <w:divBdr>
            <w:top w:val="none" w:sz="0" w:space="0" w:color="auto"/>
            <w:left w:val="none" w:sz="0" w:space="0" w:color="auto"/>
            <w:bottom w:val="none" w:sz="0" w:space="0" w:color="auto"/>
            <w:right w:val="none" w:sz="0" w:space="0" w:color="auto"/>
          </w:divBdr>
        </w:div>
        <w:div w:id="670789928">
          <w:marLeft w:val="0"/>
          <w:marRight w:val="0"/>
          <w:marTop w:val="0"/>
          <w:marBottom w:val="101"/>
          <w:divBdr>
            <w:top w:val="none" w:sz="0" w:space="0" w:color="auto"/>
            <w:left w:val="none" w:sz="0" w:space="0" w:color="auto"/>
            <w:bottom w:val="none" w:sz="0" w:space="0" w:color="auto"/>
            <w:right w:val="none" w:sz="0" w:space="0" w:color="auto"/>
          </w:divBdr>
        </w:div>
        <w:div w:id="1199586609">
          <w:marLeft w:val="0"/>
          <w:marRight w:val="0"/>
          <w:marTop w:val="0"/>
          <w:marBottom w:val="101"/>
          <w:divBdr>
            <w:top w:val="none" w:sz="0" w:space="0" w:color="auto"/>
            <w:left w:val="none" w:sz="0" w:space="0" w:color="auto"/>
            <w:bottom w:val="none" w:sz="0" w:space="0" w:color="auto"/>
            <w:right w:val="none" w:sz="0" w:space="0" w:color="auto"/>
          </w:divBdr>
        </w:div>
        <w:div w:id="674575119">
          <w:marLeft w:val="0"/>
          <w:marRight w:val="0"/>
          <w:marTop w:val="0"/>
          <w:marBottom w:val="101"/>
          <w:divBdr>
            <w:top w:val="none" w:sz="0" w:space="0" w:color="auto"/>
            <w:left w:val="none" w:sz="0" w:space="0" w:color="auto"/>
            <w:bottom w:val="none" w:sz="0" w:space="0" w:color="auto"/>
            <w:right w:val="none" w:sz="0" w:space="0" w:color="auto"/>
          </w:divBdr>
        </w:div>
        <w:div w:id="1333952360">
          <w:marLeft w:val="0"/>
          <w:marRight w:val="0"/>
          <w:marTop w:val="0"/>
          <w:marBottom w:val="101"/>
          <w:divBdr>
            <w:top w:val="none" w:sz="0" w:space="0" w:color="auto"/>
            <w:left w:val="none" w:sz="0" w:space="0" w:color="auto"/>
            <w:bottom w:val="none" w:sz="0" w:space="0" w:color="auto"/>
            <w:right w:val="none" w:sz="0" w:space="0" w:color="auto"/>
          </w:divBdr>
        </w:div>
        <w:div w:id="1719816346">
          <w:marLeft w:val="0"/>
          <w:marRight w:val="0"/>
          <w:marTop w:val="0"/>
          <w:marBottom w:val="101"/>
          <w:divBdr>
            <w:top w:val="none" w:sz="0" w:space="0" w:color="auto"/>
            <w:left w:val="none" w:sz="0" w:space="0" w:color="auto"/>
            <w:bottom w:val="none" w:sz="0" w:space="0" w:color="auto"/>
            <w:right w:val="none" w:sz="0" w:space="0" w:color="auto"/>
          </w:divBdr>
        </w:div>
        <w:div w:id="902837248">
          <w:marLeft w:val="0"/>
          <w:marRight w:val="0"/>
          <w:marTop w:val="0"/>
          <w:marBottom w:val="101"/>
          <w:divBdr>
            <w:top w:val="none" w:sz="0" w:space="0" w:color="auto"/>
            <w:left w:val="none" w:sz="0" w:space="0" w:color="auto"/>
            <w:bottom w:val="none" w:sz="0" w:space="0" w:color="auto"/>
            <w:right w:val="none" w:sz="0" w:space="0" w:color="auto"/>
          </w:divBdr>
        </w:div>
        <w:div w:id="20016598">
          <w:marLeft w:val="0"/>
          <w:marRight w:val="0"/>
          <w:marTop w:val="0"/>
          <w:marBottom w:val="101"/>
          <w:divBdr>
            <w:top w:val="none" w:sz="0" w:space="0" w:color="auto"/>
            <w:left w:val="none" w:sz="0" w:space="0" w:color="auto"/>
            <w:bottom w:val="none" w:sz="0" w:space="0" w:color="auto"/>
            <w:right w:val="none" w:sz="0" w:space="0" w:color="auto"/>
          </w:divBdr>
        </w:div>
        <w:div w:id="1681465411">
          <w:marLeft w:val="0"/>
          <w:marRight w:val="0"/>
          <w:marTop w:val="0"/>
          <w:marBottom w:val="101"/>
          <w:divBdr>
            <w:top w:val="none" w:sz="0" w:space="0" w:color="auto"/>
            <w:left w:val="none" w:sz="0" w:space="0" w:color="auto"/>
            <w:bottom w:val="none" w:sz="0" w:space="0" w:color="auto"/>
            <w:right w:val="none" w:sz="0" w:space="0" w:color="auto"/>
          </w:divBdr>
        </w:div>
        <w:div w:id="872696009">
          <w:marLeft w:val="0"/>
          <w:marRight w:val="0"/>
          <w:marTop w:val="0"/>
          <w:marBottom w:val="60"/>
          <w:divBdr>
            <w:top w:val="none" w:sz="0" w:space="0" w:color="auto"/>
            <w:left w:val="none" w:sz="0" w:space="0" w:color="auto"/>
            <w:bottom w:val="none" w:sz="0" w:space="0" w:color="auto"/>
            <w:right w:val="none" w:sz="0" w:space="0" w:color="auto"/>
          </w:divBdr>
        </w:div>
        <w:div w:id="1833718613">
          <w:marLeft w:val="0"/>
          <w:marRight w:val="0"/>
          <w:marTop w:val="0"/>
          <w:marBottom w:val="60"/>
          <w:divBdr>
            <w:top w:val="none" w:sz="0" w:space="0" w:color="auto"/>
            <w:left w:val="none" w:sz="0" w:space="0" w:color="auto"/>
            <w:bottom w:val="none" w:sz="0" w:space="0" w:color="auto"/>
            <w:right w:val="none" w:sz="0" w:space="0" w:color="auto"/>
          </w:divBdr>
        </w:div>
        <w:div w:id="1996060226">
          <w:marLeft w:val="0"/>
          <w:marRight w:val="0"/>
          <w:marTop w:val="0"/>
          <w:marBottom w:val="60"/>
          <w:divBdr>
            <w:top w:val="none" w:sz="0" w:space="0" w:color="auto"/>
            <w:left w:val="none" w:sz="0" w:space="0" w:color="auto"/>
            <w:bottom w:val="none" w:sz="0" w:space="0" w:color="auto"/>
            <w:right w:val="none" w:sz="0" w:space="0" w:color="auto"/>
          </w:divBdr>
        </w:div>
        <w:div w:id="1851527766">
          <w:marLeft w:val="0"/>
          <w:marRight w:val="0"/>
          <w:marTop w:val="0"/>
          <w:marBottom w:val="60"/>
          <w:divBdr>
            <w:top w:val="none" w:sz="0" w:space="0" w:color="auto"/>
            <w:left w:val="none" w:sz="0" w:space="0" w:color="auto"/>
            <w:bottom w:val="none" w:sz="0" w:space="0" w:color="auto"/>
            <w:right w:val="none" w:sz="0" w:space="0" w:color="auto"/>
          </w:divBdr>
        </w:div>
        <w:div w:id="1873837660">
          <w:marLeft w:val="0"/>
          <w:marRight w:val="0"/>
          <w:marTop w:val="0"/>
          <w:marBottom w:val="60"/>
          <w:divBdr>
            <w:top w:val="none" w:sz="0" w:space="0" w:color="auto"/>
            <w:left w:val="none" w:sz="0" w:space="0" w:color="auto"/>
            <w:bottom w:val="none" w:sz="0" w:space="0" w:color="auto"/>
            <w:right w:val="none" w:sz="0" w:space="0" w:color="auto"/>
          </w:divBdr>
        </w:div>
        <w:div w:id="1343895705">
          <w:marLeft w:val="0"/>
          <w:marRight w:val="0"/>
          <w:marTop w:val="0"/>
          <w:marBottom w:val="60"/>
          <w:divBdr>
            <w:top w:val="none" w:sz="0" w:space="0" w:color="auto"/>
            <w:left w:val="none" w:sz="0" w:space="0" w:color="auto"/>
            <w:bottom w:val="none" w:sz="0" w:space="0" w:color="auto"/>
            <w:right w:val="none" w:sz="0" w:space="0" w:color="auto"/>
          </w:divBdr>
        </w:div>
        <w:div w:id="1811708018">
          <w:marLeft w:val="1080"/>
          <w:marRight w:val="0"/>
          <w:marTop w:val="0"/>
          <w:marBottom w:val="60"/>
          <w:divBdr>
            <w:top w:val="none" w:sz="0" w:space="0" w:color="auto"/>
            <w:left w:val="none" w:sz="0" w:space="0" w:color="auto"/>
            <w:bottom w:val="none" w:sz="0" w:space="0" w:color="auto"/>
            <w:right w:val="none" w:sz="0" w:space="0" w:color="auto"/>
          </w:divBdr>
        </w:div>
        <w:div w:id="1439565505">
          <w:marLeft w:val="1080"/>
          <w:marRight w:val="0"/>
          <w:marTop w:val="0"/>
          <w:marBottom w:val="60"/>
          <w:divBdr>
            <w:top w:val="none" w:sz="0" w:space="0" w:color="auto"/>
            <w:left w:val="none" w:sz="0" w:space="0" w:color="auto"/>
            <w:bottom w:val="none" w:sz="0" w:space="0" w:color="auto"/>
            <w:right w:val="none" w:sz="0" w:space="0" w:color="auto"/>
          </w:divBdr>
        </w:div>
        <w:div w:id="322779117">
          <w:marLeft w:val="1080"/>
          <w:marRight w:val="0"/>
          <w:marTop w:val="0"/>
          <w:marBottom w:val="60"/>
          <w:divBdr>
            <w:top w:val="none" w:sz="0" w:space="0" w:color="auto"/>
            <w:left w:val="none" w:sz="0" w:space="0" w:color="auto"/>
            <w:bottom w:val="none" w:sz="0" w:space="0" w:color="auto"/>
            <w:right w:val="none" w:sz="0" w:space="0" w:color="auto"/>
          </w:divBdr>
        </w:div>
        <w:div w:id="413086220">
          <w:marLeft w:val="0"/>
          <w:marRight w:val="0"/>
          <w:marTop w:val="0"/>
          <w:marBottom w:val="60"/>
          <w:divBdr>
            <w:top w:val="none" w:sz="0" w:space="0" w:color="auto"/>
            <w:left w:val="none" w:sz="0" w:space="0" w:color="auto"/>
            <w:bottom w:val="none" w:sz="0" w:space="0" w:color="auto"/>
            <w:right w:val="none" w:sz="0" w:space="0" w:color="auto"/>
          </w:divBdr>
        </w:div>
        <w:div w:id="32535280">
          <w:marLeft w:val="0"/>
          <w:marRight w:val="0"/>
          <w:marTop w:val="0"/>
          <w:marBottom w:val="60"/>
          <w:divBdr>
            <w:top w:val="none" w:sz="0" w:space="0" w:color="auto"/>
            <w:left w:val="none" w:sz="0" w:space="0" w:color="auto"/>
            <w:bottom w:val="none" w:sz="0" w:space="0" w:color="auto"/>
            <w:right w:val="none" w:sz="0" w:space="0" w:color="auto"/>
          </w:divBdr>
        </w:div>
        <w:div w:id="251475916">
          <w:marLeft w:val="0"/>
          <w:marRight w:val="0"/>
          <w:marTop w:val="0"/>
          <w:marBottom w:val="60"/>
          <w:divBdr>
            <w:top w:val="none" w:sz="0" w:space="0" w:color="auto"/>
            <w:left w:val="none" w:sz="0" w:space="0" w:color="auto"/>
            <w:bottom w:val="none" w:sz="0" w:space="0" w:color="auto"/>
            <w:right w:val="none" w:sz="0" w:space="0" w:color="auto"/>
          </w:divBdr>
        </w:div>
        <w:div w:id="514923060">
          <w:marLeft w:val="0"/>
          <w:marRight w:val="0"/>
          <w:marTop w:val="0"/>
          <w:marBottom w:val="60"/>
          <w:divBdr>
            <w:top w:val="none" w:sz="0" w:space="0" w:color="auto"/>
            <w:left w:val="none" w:sz="0" w:space="0" w:color="auto"/>
            <w:bottom w:val="none" w:sz="0" w:space="0" w:color="auto"/>
            <w:right w:val="none" w:sz="0" w:space="0" w:color="auto"/>
          </w:divBdr>
        </w:div>
        <w:div w:id="1444693598">
          <w:marLeft w:val="0"/>
          <w:marRight w:val="0"/>
          <w:marTop w:val="0"/>
          <w:marBottom w:val="101"/>
          <w:divBdr>
            <w:top w:val="none" w:sz="0" w:space="0" w:color="auto"/>
            <w:left w:val="none" w:sz="0" w:space="0" w:color="auto"/>
            <w:bottom w:val="none" w:sz="0" w:space="0" w:color="auto"/>
            <w:right w:val="none" w:sz="0" w:space="0" w:color="auto"/>
          </w:divBdr>
        </w:div>
        <w:div w:id="245918221">
          <w:marLeft w:val="0"/>
          <w:marRight w:val="0"/>
          <w:marTop w:val="0"/>
          <w:marBottom w:val="101"/>
          <w:divBdr>
            <w:top w:val="none" w:sz="0" w:space="0" w:color="auto"/>
            <w:left w:val="none" w:sz="0" w:space="0" w:color="auto"/>
            <w:bottom w:val="none" w:sz="0" w:space="0" w:color="auto"/>
            <w:right w:val="none" w:sz="0" w:space="0" w:color="auto"/>
          </w:divBdr>
        </w:div>
        <w:div w:id="611791757">
          <w:marLeft w:val="0"/>
          <w:marRight w:val="0"/>
          <w:marTop w:val="0"/>
          <w:marBottom w:val="101"/>
          <w:divBdr>
            <w:top w:val="none" w:sz="0" w:space="0" w:color="auto"/>
            <w:left w:val="none" w:sz="0" w:space="0" w:color="auto"/>
            <w:bottom w:val="none" w:sz="0" w:space="0" w:color="auto"/>
            <w:right w:val="none" w:sz="0" w:space="0" w:color="auto"/>
          </w:divBdr>
        </w:div>
        <w:div w:id="815877965">
          <w:marLeft w:val="0"/>
          <w:marRight w:val="0"/>
          <w:marTop w:val="0"/>
          <w:marBottom w:val="101"/>
          <w:divBdr>
            <w:top w:val="none" w:sz="0" w:space="0" w:color="auto"/>
            <w:left w:val="none" w:sz="0" w:space="0" w:color="auto"/>
            <w:bottom w:val="none" w:sz="0" w:space="0" w:color="auto"/>
            <w:right w:val="none" w:sz="0" w:space="0" w:color="auto"/>
          </w:divBdr>
        </w:div>
        <w:div w:id="18335690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7467</Words>
  <Characters>41073</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2017-10-05T14:22:00Z</dcterms:created>
  <dcterms:modified xsi:type="dcterms:W3CDTF">2017-10-05T14:49:00Z</dcterms:modified>
</cp:coreProperties>
</file>