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Jefa de Servicios Jurídicos Lic. Liliana Rodallegas Fuentes para que supla las ausencias del Doctor Julio Gutiérrez Méndez, Titular del Órgano de Operación Administrativa Desconcentrada Estatal Durango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 Órgano de Operación Administrativa Desconcentrada Estatal Durango.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 LA JEFA DE SERVICIOS JURÍDICOS LIC. LILIANA RODALLEGAS FUENTES PARA QUE SUPLA LAS AUSENCIAS DEL DOCTOR JULIO GUTIÉRREZ MÉNDEZ, TITULAR DEL ÓRGANO DE OPERACIÓN ADMINISTRATIVA DESCONCENTRADA ESTATAL DURANGO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Con sede en el Estado de Durango,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IX incisos a) y b) del Reglamento Interior del Instituto Mexicano del Seguro Social, en ejercicio de las facultades de Titular del Órgano de Operación Administrativa Desconcentrada Estatal Durango del Instituto Mexicano del Seguro Social, conforme a la designación que el H. Consejo Técnico del propio Instituto hiciera en mi favor, mediante Acuerdo ACDO.DN.HCT.150120/9.P.DG, de fecha 15 de enero del 2020 y, para los efectos del artículo 158 del Reglamento Interior del Instituto Mexicano del Seguro Social, comunico que he designado a la Licenciada Liliana Rodallegas Fuentes,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Durango.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Durango, Durango a 19 de abril de 2021.- Titular del Órgano de Operación Administrativa Desconcentrada Estatal Durango, Dr.</w:t>
      </w:r>
      <w:r w:rsidDel="00000000" w:rsidR="00000000" w:rsidRPr="00000000">
        <w:rPr>
          <w:b w:val="1"/>
          <w:color w:val="2f2f2f"/>
          <w:sz w:val="18"/>
          <w:szCs w:val="18"/>
          <w:rtl w:val="0"/>
        </w:rPr>
        <w:t xml:space="preserve"> Julio Gutiérrez Méndez</w:t>
      </w:r>
      <w:r w:rsidDel="00000000" w:rsidR="00000000" w:rsidRPr="00000000">
        <w:rPr>
          <w:color w:val="2f2f2f"/>
          <w:sz w:val="18"/>
          <w:szCs w:val="18"/>
          <w:rtl w:val="0"/>
        </w:rPr>
        <w:t xml:space="preserve">.- Rúbrica.</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