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Oficio mediante el cual la Secretaría de Hacienda y Crédito Público, a través de las Unidades de Banca de Desarrollo y de Banca, Valores y Ahorro da cumplimiento a la obligación prevista en el artículo 29-I de la Ley Federal de Derechos.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20 de mayo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Público.- Subsecretaría de Hacienda y Crédito Público.- Unidad de Banca de Desarrollo.- Unidad de Banca, Valores y Ahorro.- Oficio No. 368.-038/2020.- Oficio No. UBVA/062/2020.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Almacenes Generales de Depósito; Instituciones de Banca de Desarrollo; Instituciones de Banca Múltiple; Casas de Bolsa; Casas de Cambio; Inmobiliarias; Federaciones; Fondo de Supervisión Auxiliar de Sociedades Cooperativas de Ahorro y Préstamo y de Protección a sus Ahorradores; Fondos de Inversión; Uniones de Crédito; Financiera Nacional de Desarrollo Agropecuario, Rural, Forestal y Pesquero; Fideicomisos Públicos que integren el Sistema Bancario Mexicano; Instituto del Fondo Nacional para el Consumo de los Trabajadores; Instituto del Fondo Nacional de la Vivienda para los Trabajadores; Sociedades Financieras de Objeto Múltiple Reguladas; Sociedades Controladoras de Grupos Financieros; incluyendo en su caso, a las filiales de entidades financieras del exterior de cualquier tipo de las entidades antes mencionadas; y Fondo de la Vivienda del Instituto de Seguridad y Servicios Sociales de los Trabajadores del Estado.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 r e s e n t e 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Esta Secretaría de Hacienda y Crédito Público, a través de las Unidades de Banca de Desarrollo y de Banca, Valores y Ahorro, con fundamento en lo dispuesto por los artículos 29-D, fracciones I, III a VI, VIII a XI y XIII a XX; 29-H, segundo párrafo; 29-I, antepenúltimo párrafo y 29-K, fracción I de la Ley Federal de Derechos; la Resolución Miscelánea Fiscal para 2020 y sus anexos 1 y 19 publicada en el Diario Oficial de la Federación el 28 de diciembre de 2019; y en ejercicio de las atribuciones que a sus Titulares les confieren los artículos 25, fracciones VIII y XXIV y 27, fracciones XXI y XXIII, respectivamente, ambos del Reglamento Interior de la Secretaría de Hacienda y Crédito Público; considerando la información proporcionada por la Comisión Nacional Bancaria y de Valores en términos de lo dispuesto por el artículo 18 de la Ley de la Comisión Nacional Bancaria y de Valores, les da a conocer como facilidad administrativa, las cuotas anual y mensuales que deberán pagar por concepto de los servicios de inspección y vigilancia que presta la referida Comisión, correspondientes al ejercicio fiscal de 2020, conforme a la relación anexa a este oficio.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Dichas cuotas resultan aplicables a partir del 1o. de enero del presente año, de conformidad con el artículo 29-K, fracción I de la Ley Federal de Derechos. La cuota anual determinada a cada una de esas entidades deberá ser pagada dentro del primer trimestre del presente ejercicio fiscal en las oficinas que para tal efecto señale la propia Comisión Nacional Bancaria y de Valores, sin perjuicio que dicha cuota podrá ser cubierta en doce parcialidades, a enterarse a más tardar el primer día hábil de cada mes, cuyo monto es el referido como cuota mensual.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Esta información se emite únicamente con fines informativos, por lo que no crea derechos ni establece obligaciones distintas a las contenidas en las disposiciones administrativas y fiscales.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31 de marzo de 2020.- La Titular de la Unidad de Banca de Desarrollo, </w:t>
      </w:r>
      <w:r w:rsidDel="00000000" w:rsidR="00000000" w:rsidRPr="00000000">
        <w:rPr>
          <w:b w:val="1"/>
          <w:sz w:val="18"/>
          <w:szCs w:val="18"/>
          <w:rtl w:val="0"/>
        </w:rPr>
        <w:t xml:space="preserve">Sara Sandin Orea</w:t>
      </w:r>
      <w:r w:rsidDel="00000000" w:rsidR="00000000" w:rsidRPr="00000000">
        <w:rPr>
          <w:sz w:val="18"/>
          <w:szCs w:val="18"/>
          <w:rtl w:val="0"/>
        </w:rPr>
        <w:t xml:space="preserve">.- Rúbrica.-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Director General Adjunto de Banca y Valores en ausencia del Titular de la Unidad de Banca, Valores y Ahorro, con fundamento en el artículo 105 del Reglamento Interior de la Secretaría de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jc w:val="both"/>
        <w:rPr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Hacienda y Crédito Público, </w:t>
      </w:r>
      <w:r w:rsidDel="00000000" w:rsidR="00000000" w:rsidRPr="00000000">
        <w:rPr>
          <w:b w:val="1"/>
          <w:sz w:val="18"/>
          <w:szCs w:val="18"/>
          <w:rtl w:val="0"/>
        </w:rPr>
        <w:t xml:space="preserve">José Aurelio Saenz Ramírez</w:t>
      </w:r>
      <w:r w:rsidDel="00000000" w:rsidR="00000000" w:rsidRPr="00000000">
        <w:rPr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COMISIÓN NACIONAL BANCARIA Y DE VALORES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DE INSPECCIÓN Y VIGILANCIA 2020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LEY FEDERAL DE DERECHOS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29-D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7635"/>
        <w:tblGridChange w:id="0">
          <w:tblGrid>
            <w:gridCol w:w="1185"/>
            <w:gridCol w:w="763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SECTOR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ALMACENES GENERALES DE DÉPOSITO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III.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BANCA DE DESARROLLO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BANCA MÚLTIPLE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CASAS DE BOLSA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CASAS DE CAMBIO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VIII.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INMOBILIARIAS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IX.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FEDERACIONES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FONDO DE SUPERVISIÓN AUXILIAR DE SOCIEDADES COOPERATIVAS DE AHORRO Y PRÉSTAMO Y DE PROTECCIÓN A SUS AHORRADORES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FONDOS DE INVERSIÓN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XIII.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UNIONES DE CRÉDITO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XIV.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FINANCIERA NACIONAL DE DESARROLLO AGROPECUARIO, RURAL, FORESTAL Y PESQUERO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FIDEICOMISOS PÚBLICOS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XVI.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INSTITUTO DEL FONDO NACIONAL PARA EL CONSUMO DE LOS TRABAJADORES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XVII.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INSTITUTO DEL FONDO NACIONAL DE LA VIVIENDA PARA LOS TRABAJADORES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XVIII.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SOCIEDADES FINANCIERAS DE OBJETO MÚLTIPLE REGULADAS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XIX.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SOCIEDADES CONTROLADORAS DE GRUPOS FINANCIEROS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spacing w:after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XX.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after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FONDO DE LA VIVIENDA DEL INSTITUTO DE SEGURIDAD Y SERVICIOS SOCIALES DE LOS TRABAJADORES DEL ESTADO</w:t>
            </w:r>
          </w:p>
        </w:tc>
      </w:tr>
    </w:tbl>
    <w:p w:rsidR="00000000" w:rsidDel="00000000" w:rsidP="00000000" w:rsidRDefault="00000000" w:rsidRPr="00000000" w14:paraId="0000003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3825"/>
        <w:gridCol w:w="285"/>
        <w:gridCol w:w="1020"/>
        <w:gridCol w:w="930"/>
        <w:gridCol w:w="930"/>
        <w:gridCol w:w="1185"/>
        <w:tblGridChange w:id="0">
          <w:tblGrid>
            <w:gridCol w:w="615"/>
            <w:gridCol w:w="3825"/>
            <w:gridCol w:w="285"/>
            <w:gridCol w:w="1020"/>
            <w:gridCol w:w="930"/>
            <w:gridCol w:w="930"/>
            <w:gridCol w:w="1185"/>
          </w:tblGrid>
        </w:tblGridChange>
      </w:tblGrid>
      <w:tr>
        <w:trPr>
          <w:trHeight w:val="4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after="2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I. ALMACENES GENERALES DE DEPÓSITO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84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 28/</w:t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12/2019</w:t>
            </w:r>
          </w:p>
        </w:tc>
      </w:tr>
      <w:tr>
        <w:trPr>
          <w:trHeight w:val="45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ACCEL,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1,326,737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110,562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1,247,320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103,944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ARGO ALMACENADORA,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1,064,642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88,721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869,967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72,498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BANORTE,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422,238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427,642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35,637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ALMACENES GENERALES DEL BAJÍO,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422,238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426,461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35,539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GENERAL,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422,238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426,461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35,539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INTER-AMERICANA,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422,238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426,461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35,539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GOMEZ,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422,238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426,461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35,539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LOGÍSTICA EMPRESARIAL,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422,238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426,461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35,539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AFIRME,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4,531,916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377,660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3,304,366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275,364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ALMACENES GENERALES DE DEPÓSITO DEL YAQUI,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422,238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426,461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35,539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MERCADER,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3,888,443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324,037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1,956,250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163,021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DE DEPÓSITO MODERNO, S.A. DE C.V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455,912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37,993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427,642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35,637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MÉXICO,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422,238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426,461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35,539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SUR,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1,685,879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140,490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925,229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77,103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REGIONAL MEXICANA,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422,238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426,461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35,539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ALMACENADORA DEL VALLE DE MÉXICO,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422,238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426,461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35,539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hd w:fill="ffffff" w:val="clear"/>
              <w:spacing w:after="20" w:lineRule="auto"/>
              <w:ind w:left="80" w:firstLine="0"/>
              <w:jc w:val="both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hd w:fill="ffffff" w:val="clear"/>
              <w:spacing w:after="2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17,175,909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1,431,333.00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12,996,565.00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1,083,055.00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I, dentro del primer trimestre del ejercicio, se podrá disminuir en un 5%.</w:t>
            </w:r>
          </w:p>
        </w:tc>
      </w:tr>
    </w:tbl>
    <w:p w:rsidR="00000000" w:rsidDel="00000000" w:rsidP="00000000" w:rsidRDefault="00000000" w:rsidRPr="00000000" w14:paraId="000000E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0"/>
        <w:gridCol w:w="8145"/>
        <w:gridCol w:w="44.8"/>
        <w:gridCol w:w="44.8"/>
        <w:gridCol w:w="44.8"/>
        <w:gridCol w:w="44.8"/>
        <w:gridCol w:w="44.8"/>
        <w:tblGridChange w:id="0">
          <w:tblGrid>
            <w:gridCol w:w="660"/>
            <w:gridCol w:w="8145"/>
            <w:gridCol w:w="44.8"/>
            <w:gridCol w:w="44.8"/>
            <w:gridCol w:w="44.8"/>
            <w:gridCol w:w="44.8"/>
            <w:gridCol w:w="44.8"/>
          </w:tblGrid>
        </w:tblGridChange>
      </w:tblGrid>
      <w:tr>
        <w:trPr>
          <w:trHeight w:val="4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00E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5"/>
        <w:gridCol w:w="3465"/>
        <w:gridCol w:w="285"/>
        <w:gridCol w:w="1125"/>
        <w:gridCol w:w="1095"/>
        <w:gridCol w:w="1095"/>
        <w:gridCol w:w="1095"/>
        <w:tblGridChange w:id="0">
          <w:tblGrid>
            <w:gridCol w:w="645"/>
            <w:gridCol w:w="3465"/>
            <w:gridCol w:w="285"/>
            <w:gridCol w:w="1125"/>
            <w:gridCol w:w="1095"/>
            <w:gridCol w:w="1095"/>
            <w:gridCol w:w="1095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hd w:fill="ffffff" w:val="clear"/>
              <w:spacing w:after="20" w:lineRule="auto"/>
              <w:ind w:left="10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III. BANCA DE DESARROLLO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105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 ART.</w:t>
            </w:r>
          </w:p>
          <w:p w:rsidR="00000000" w:rsidDel="00000000" w:rsidP="00000000" w:rsidRDefault="00000000" w:rsidRPr="00000000" w14:paraId="00000104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29-D, FRACCIÓN III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 28/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12/2019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hd w:fill="ffffff" w:val="clear"/>
              <w:spacing w:after="100" w:lineRule="auto"/>
              <w:ind w:left="10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hd w:fill="ffffff" w:val="clear"/>
              <w:spacing w:after="100" w:lineRule="auto"/>
              <w:ind w:left="10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hd w:fill="ffffff" w:val="clear"/>
              <w:spacing w:after="20" w:lineRule="auto"/>
              <w:ind w:left="10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DEL BIENESTAR, S.N.C.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12,846,571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1,070,548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8,229,789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685,816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hd w:fill="ffffff" w:val="clear"/>
              <w:spacing w:after="20" w:lineRule="auto"/>
              <w:ind w:left="10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NACIONAL DE OBRAS Y SERVICIOS PÚBLICOS, S.N.C.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224,073,667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18,672,806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48,126,926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4,010,578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hd w:fill="ffffff" w:val="clear"/>
              <w:spacing w:after="20" w:lineRule="auto"/>
              <w:ind w:left="10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NACIONAL DE COMERCIO EXTERIOR, S.N.C.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106,505,222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8,875,436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34,058,143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2,838,179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hd w:fill="ffffff" w:val="clear"/>
              <w:spacing w:after="20" w:lineRule="auto"/>
              <w:ind w:left="10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NACIONAL DEL EJERCITO, FUERZA AÉREA Y ARMADA, S.N.C.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16,677,046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1,389,754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8,858,566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738,214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hd w:fill="ffffff" w:val="clear"/>
              <w:spacing w:after="20" w:lineRule="auto"/>
              <w:ind w:left="10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NACIONAL FINANCIERA, S.N.C.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152,170,912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12,680,910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74,497,920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6,208,160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hd w:fill="ffffff" w:val="clear"/>
              <w:spacing w:after="20" w:lineRule="auto"/>
              <w:ind w:left="10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SOCIEDAD HIPOTECARIA FEDERAL, S.N.C.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32,689,033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2,724,087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23,075,749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hd w:fill="ffffff" w:val="clear"/>
              <w:spacing w:after="20" w:lineRule="auto"/>
              <w:ind w:left="10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1,922,980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hd w:fill="ffffff" w:val="clear"/>
              <w:spacing w:after="20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hd w:fill="ffffff" w:val="clear"/>
              <w:spacing w:after="20" w:lineRule="auto"/>
              <w:ind w:left="10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544,962,451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45,413,541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196,847,093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hd w:fill="ffffff" w:val="clear"/>
              <w:spacing w:after="20" w:lineRule="auto"/>
              <w:ind w:left="10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16,403,927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hd w:fill="ffffff" w:val="clear"/>
              <w:spacing w:after="20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hd w:fill="ffffff" w:val="clear"/>
              <w:spacing w:after="20" w:lineRule="auto"/>
              <w:ind w:left="10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III, dentro del primer trimestre del ejercicio, se podrá disminuir en un 5%.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hd w:fill="ffffff" w:val="clear"/>
              <w:spacing w:after="20" w:lineRule="auto"/>
              <w:ind w:left="10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hd w:fill="ffffff" w:val="clear"/>
              <w:spacing w:after="20" w:lineRule="auto"/>
              <w:ind w:left="10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015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hd w:fill="ffffff" w:val="clear"/>
              <w:spacing w:after="2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IV. BANCA MÚLTIPLE</w:t>
            </w:r>
          </w:p>
        </w:tc>
      </w:tr>
    </w:tbl>
    <w:p w:rsidR="00000000" w:rsidDel="00000000" w:rsidP="00000000" w:rsidRDefault="00000000" w:rsidRPr="00000000" w14:paraId="0000015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3555"/>
        <w:gridCol w:w="285"/>
        <w:gridCol w:w="1080"/>
        <w:gridCol w:w="1080"/>
        <w:gridCol w:w="1095"/>
        <w:gridCol w:w="1095"/>
        <w:tblGridChange w:id="0">
          <w:tblGrid>
            <w:gridCol w:w="615"/>
            <w:gridCol w:w="3555"/>
            <w:gridCol w:w="285"/>
            <w:gridCol w:w="1080"/>
            <w:gridCol w:w="1080"/>
            <w:gridCol w:w="1095"/>
            <w:gridCol w:w="109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10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 ART.</w:t>
            </w:r>
          </w:p>
          <w:p w:rsidR="00000000" w:rsidDel="00000000" w:rsidP="00000000" w:rsidRDefault="00000000" w:rsidRPr="00000000" w14:paraId="0000016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29-D, FRACCIÓN IV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016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 28/</w:t>
            </w:r>
          </w:p>
          <w:p w:rsidR="00000000" w:rsidDel="00000000" w:rsidP="00000000" w:rsidRDefault="00000000" w:rsidRPr="00000000" w14:paraId="0000016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12/2019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ABC CAPITAL,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ACCENDO BANCO,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AMERICAN EXPRESS BANK (MÉXICO),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BANCA AFIRME, S. 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14,887,688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1,240,641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12,590,971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1,049,248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BANCA MIFEL,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8,880,740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740,062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7,765,512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647,126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ACTINVER,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AHORRO FAMSA,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AUTOFIN MÉXICO,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AZTECA,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20,152,056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1,679,338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16,706,389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1,392,200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BANCREA,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BASE,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COMPARTAMOS,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CREDIT SUISSE (MÉXICO),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DE INVERSIÓN AFIRME,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6,624,404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552,034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5,397,282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449,774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DEL BAJÍO,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25,960,759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2,163,397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18,338,634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1,528,220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FINTERRA,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FORJADORES,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INBURSA,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38,614,964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3,217,914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31,603,423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2,633,619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INMOBILIARIO MEXICANO,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</w:tbl>
    <w:p w:rsidR="00000000" w:rsidDel="00000000" w:rsidP="00000000" w:rsidRDefault="00000000" w:rsidRPr="00000000" w14:paraId="000001F7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7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F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3705"/>
        <w:gridCol w:w="300"/>
        <w:gridCol w:w="1050"/>
        <w:gridCol w:w="1035"/>
        <w:gridCol w:w="1065"/>
        <w:gridCol w:w="1065"/>
        <w:tblGridChange w:id="0">
          <w:tblGrid>
            <w:gridCol w:w="585"/>
            <w:gridCol w:w="3705"/>
            <w:gridCol w:w="300"/>
            <w:gridCol w:w="1050"/>
            <w:gridCol w:w="1035"/>
            <w:gridCol w:w="1065"/>
            <w:gridCol w:w="106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INVEX,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12,015,725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1,001,311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9,226,139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768,845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J.P. MORGAN,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14,935,334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1,244,612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9,944,296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828,692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KEB HANA MEXICO, S.A., INSTITUCION DE BANCA MULTIPLE FILIAL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MERCANTIL DEL NORTE,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144,157,276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12,013,107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117,255,491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9,771,291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MONEX,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12,229,507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1,019,126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9,137,447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761,454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MULTIVA,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13,418,199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1,118,184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9,338,790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778,233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NACIONAL DE MÉXICO,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150,736,577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12,561,382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154,166,038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12,847,170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PAGATODO,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REGIONAL DE MONTERREY,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15,011,363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1,250,947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10,577,617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881,469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S3 MÉXICO,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SABADELL, S.A.,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6,455,930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537,995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5,380,435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448,370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SANTANDER,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163,622,893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13,635,242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140,589,273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11,715,773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SHINHAN DE MÉXICO,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 VE POR MÁS,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6,997,063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583,089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6,440,504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536,709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BANCOPPEL,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7,950,868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662,573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6,365,853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530,488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BANK OF AMERICA MÉXICO,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14,814,654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1,234,555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11,229,114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935,760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BANK OF CHINA MÉXICO,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MUFG BANK MÉXICO, S.A., INSTITUCIÓN DE BANCA MÚLTIPLE FILIAL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BANKAOOL,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BANSI,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BARCLAYS BANK MÉXICO,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7,608,470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634,040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7,922,294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660,192</w:t>
            </w:r>
          </w:p>
        </w:tc>
      </w:tr>
    </w:tbl>
    <w:p w:rsidR="00000000" w:rsidDel="00000000" w:rsidP="00000000" w:rsidRDefault="00000000" w:rsidRPr="00000000" w14:paraId="0000028C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3675"/>
        <w:gridCol w:w="300"/>
        <w:gridCol w:w="1065"/>
        <w:gridCol w:w="1050"/>
        <w:gridCol w:w="1095"/>
        <w:gridCol w:w="1050"/>
        <w:tblGridChange w:id="0">
          <w:tblGrid>
            <w:gridCol w:w="585"/>
            <w:gridCol w:w="3675"/>
            <w:gridCol w:w="300"/>
            <w:gridCol w:w="1065"/>
            <w:gridCol w:w="1050"/>
            <w:gridCol w:w="1095"/>
            <w:gridCol w:w="1050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BBVA BANCOMER,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251,355,379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20,946,282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230,531,803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19,210,984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CIBANCO, S. 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6,959,868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579,989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5,761,935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480,162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CONSUBANCO,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DEUTSCHE BANK MÉXICO,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FUNDACIÓN DONDÉ BANCO,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 MÉXICO,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96,908,617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8,075,719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95,219,478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7,934,957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INDUSTRIAL AND COMMERCIAL BANK OF CHINA MEXICO,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INTERCAM BANCO,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MIZUHO BANK MÉXICO,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435,200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SCOTIABANK INVERLAT,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65,698,700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5,474,892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50,255,147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4,187,929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VOLKSWAGEN BANK,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4,875,467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hd w:fill="ffffff" w:val="clear"/>
              <w:spacing w:after="20" w:lineRule="auto"/>
              <w:ind w:left="8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5,222,389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20" w:lineRule="auto"/>
              <w:ind w:left="8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hd w:fill="ffffff" w:val="clear"/>
              <w:spacing w:after="20" w:lineRule="auto"/>
              <w:ind w:left="80" w:firstLine="0"/>
              <w:jc w:val="both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after="2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1,242,510,110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103,136,234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1,117,970,757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92,729,065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IV, dentro del primer trimestre del ejercicio, se podrá disminuir en un 5%.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02F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5"/>
        <w:gridCol w:w="3495"/>
        <w:gridCol w:w="300"/>
        <w:gridCol w:w="1110"/>
        <w:gridCol w:w="1005"/>
        <w:gridCol w:w="1155"/>
        <w:gridCol w:w="1110"/>
        <w:tblGridChange w:id="0">
          <w:tblGrid>
            <w:gridCol w:w="645"/>
            <w:gridCol w:w="3495"/>
            <w:gridCol w:w="300"/>
            <w:gridCol w:w="1110"/>
            <w:gridCol w:w="1005"/>
            <w:gridCol w:w="1155"/>
            <w:gridCol w:w="1110"/>
          </w:tblGrid>
        </w:tblGridChange>
      </w:tblGrid>
      <w:tr>
        <w:trPr>
          <w:trHeight w:val="4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hd w:fill="ffffff" w:val="clear"/>
              <w:spacing w:after="4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V. CASAS DE BOLSA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96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031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V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031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 28/</w:t>
            </w:r>
          </w:p>
          <w:p w:rsidR="00000000" w:rsidDel="00000000" w:rsidP="00000000" w:rsidRDefault="00000000" w:rsidRPr="00000000" w14:paraId="0000031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12/2019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</w:tbl>
    <w:p w:rsidR="00000000" w:rsidDel="00000000" w:rsidP="00000000" w:rsidRDefault="00000000" w:rsidRPr="00000000" w14:paraId="000003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3615"/>
        <w:gridCol w:w="300"/>
        <w:gridCol w:w="1095"/>
        <w:gridCol w:w="990"/>
        <w:gridCol w:w="1125"/>
        <w:gridCol w:w="1065"/>
        <w:tblGridChange w:id="0">
          <w:tblGrid>
            <w:gridCol w:w="615"/>
            <w:gridCol w:w="3615"/>
            <w:gridCol w:w="300"/>
            <w:gridCol w:w="1095"/>
            <w:gridCol w:w="990"/>
            <w:gridCol w:w="1125"/>
            <w:gridCol w:w="106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ACTINVER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240,810,735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20,067,562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3,529,253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294,105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BARCLAYS CAPITAL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4,330,129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360,845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1,613,652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134,471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BTG PACTUAL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2,740,456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228,372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1,613,652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134,471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BURSAMÉTRICA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1,593,355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132,780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1,612,448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134,371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CASA DE BOLSA BANORTE,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8,309,688,879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692,474,074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10,795,472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899,623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CASA DE BOLSA BASE,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452,575,330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37,714,611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1,613,652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134,471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CASA DE BOLSA BBVA BANCOMER,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9,489,518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790,794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4,174,951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347,913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CASA DE BOLSA CREDIT SUISSE (MÉXICO),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7,604,685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633,724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3,433,473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286,123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CASA DE BOLSA FINAMEX,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1,082,595,409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90,216,285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10,147,987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845,666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CASA DE BOLSA MULTIVA,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1,593,355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132,780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1,612,448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134,371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CASA DE BOLSA SANTANDER,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13,399,991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1,116,666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7,274,355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606,197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CASA DE BOLSA VE POR MÁS,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71,794,142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5,982,846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2,642,244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220,187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26,407,302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2,200,609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1,613,652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134,471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CITIBANAMEX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78,310,775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6,525,898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17,426,743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1,452,229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DEUTSCHE SECURITIES, S. A. DE C.V., CASA DE BOLSA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7,577,736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631,478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5,029,920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419,160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EVERCORE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4,200,564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350,047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1,740,630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145,053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GOLDMAN SACHS MEXICO,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123,347,471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10,278,956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1,613,652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134,471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BURSÁTIL MEXICANO, S.A. DE C.V., CASA DE BOLSA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33,367,884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2,780,657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10,905,898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908,825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7,270,815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605,902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2,236,631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186,386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INTERCAM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545,825,186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45,485,433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3,529,253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294,105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INVERSORA BURSÁTIL, S. A. DE C.V., CASA DE BOLSA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27,840,140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2,320,012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22,182,757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1,848,564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INVEX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13,078,876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1,089,907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8,277,140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689,762</w:t>
            </w:r>
          </w:p>
        </w:tc>
      </w:tr>
    </w:tbl>
    <w:p w:rsidR="00000000" w:rsidDel="00000000" w:rsidP="00000000" w:rsidRDefault="00000000" w:rsidRPr="00000000" w14:paraId="000003B8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3585"/>
        <w:gridCol w:w="300"/>
        <w:gridCol w:w="1110"/>
        <w:gridCol w:w="990"/>
        <w:gridCol w:w="1125"/>
        <w:gridCol w:w="1065"/>
        <w:tblGridChange w:id="0">
          <w:tblGrid>
            <w:gridCol w:w="615"/>
            <w:gridCol w:w="3585"/>
            <w:gridCol w:w="300"/>
            <w:gridCol w:w="1110"/>
            <w:gridCol w:w="990"/>
            <w:gridCol w:w="1125"/>
            <w:gridCol w:w="106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J.P. MORGAN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24,304,116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2,025,343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3,529,253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294,105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KUSPIT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1,593,355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132,780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1,612,448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134,371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MASARI CASA DE BOLSA, S.A.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5,398,885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449,908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1,613,652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134,471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MERRILL LYNCH MÉXICO, S.A. DE C.V., CASA DE BOLSA.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12,820,204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1,068,351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7,632,769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636,065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MONEX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23,716,893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1,976,408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8,872,764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739,397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MORGAN STANLEY MÉXICO CASA DE BOLSA,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58,535,079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4,877,924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1,650,257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137,522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PUNTO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4,799,494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399,958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1,613,652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134,471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INVERLAT CASA DE BOLSA,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20,633,317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1,719,444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15,339,461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1,278,289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UBS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5,787,145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482,263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1,613,652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134,471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VALORES MEXICANOS CASA DE BOLSA, S. 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20,438,182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1,703,182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14,149,897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1,179,159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VALUE, S. A. DE C.V., CASA DE BOLSA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52,007,901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4,333,992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5,829,832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485,820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CASA DE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229,618,080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19,134,840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6,811,255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567,605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VIFARU, S.A. DE C.V., CASA DE BOLSA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2,392,186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199,349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1,612,448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134,371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hd w:fill="ffffff" w:val="clear"/>
              <w:spacing w:after="40" w:lineRule="auto"/>
              <w:ind w:left="80" w:firstLine="0"/>
              <w:jc w:val="both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hd w:fill="ffffff" w:val="clear"/>
              <w:spacing w:after="4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11,527,487,570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960,623,980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196,501,203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16,375,112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V, dentro del primer trimestre del ejercicio, se podrá disminuir en un 5%.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043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3795"/>
        <w:gridCol w:w="285"/>
        <w:gridCol w:w="1020"/>
        <w:gridCol w:w="1020"/>
        <w:gridCol w:w="1035"/>
        <w:gridCol w:w="1035"/>
        <w:tblGridChange w:id="0">
          <w:tblGrid>
            <w:gridCol w:w="615"/>
            <w:gridCol w:w="3795"/>
            <w:gridCol w:w="285"/>
            <w:gridCol w:w="1020"/>
            <w:gridCol w:w="1020"/>
            <w:gridCol w:w="1035"/>
            <w:gridCol w:w="1035"/>
          </w:tblGrid>
        </w:tblGridChange>
      </w:tblGrid>
      <w:tr>
        <w:trPr>
          <w:trHeight w:val="4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hd w:fill="ffffff" w:val="clear"/>
              <w:spacing w:after="4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VI. CASAS DE CAMBIO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9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044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VI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044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044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470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 Y B CASA DE CAMBIO,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650,062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54,172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656,565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54,714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DIVISAS SAN JORGE CASA DE CAMBIO,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2,836,565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236,381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658,383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54,866</w:t>
            </w:r>
          </w:p>
        </w:tc>
      </w:tr>
    </w:tbl>
    <w:p w:rsidR="00000000" w:rsidDel="00000000" w:rsidP="00000000" w:rsidRDefault="00000000" w:rsidRPr="00000000" w14:paraId="0000046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3975"/>
        <w:gridCol w:w="285"/>
        <w:gridCol w:w="1005"/>
        <w:gridCol w:w="975"/>
        <w:gridCol w:w="1005"/>
        <w:gridCol w:w="975"/>
        <w:tblGridChange w:id="0">
          <w:tblGrid>
            <w:gridCol w:w="585"/>
            <w:gridCol w:w="3975"/>
            <w:gridCol w:w="285"/>
            <w:gridCol w:w="1005"/>
            <w:gridCol w:w="975"/>
            <w:gridCol w:w="1005"/>
            <w:gridCol w:w="975"/>
          </w:tblGrid>
        </w:tblGridChange>
      </w:tblGrid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GLOBO CAMBIO FOREIGN EXCHANGE, CASA DE CAMBIO FILIAL,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1,036,781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86,399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658,383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54,866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IMPERIAL CASA DE CAMBIO,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650,062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54,172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656,565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54,714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ORDER EXPRESS CASA DE CAMBIO,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902,112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75,176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753,630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62,803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PRODIRA, S.A. DE C.V., CASA DE CAMBIO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650,062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54,172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656,565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54,714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STERLING CASA DE CAMBIO,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650,062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54,172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656,565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54,714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ÚNICA CASA DE CAMBIO,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650,062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54,172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656,565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54,714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hd w:fill="ffffff" w:val="clear"/>
              <w:spacing w:after="4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8,025,768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668,816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5,353,221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446,105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VI, dentro del primer trimestre del ejercicio, se podrá disminuir en un 5%.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04A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3780"/>
        <w:gridCol w:w="285"/>
        <w:gridCol w:w="1035"/>
        <w:gridCol w:w="1020"/>
        <w:gridCol w:w="1020"/>
        <w:gridCol w:w="1035"/>
        <w:tblGridChange w:id="0">
          <w:tblGrid>
            <w:gridCol w:w="630"/>
            <w:gridCol w:w="3780"/>
            <w:gridCol w:w="285"/>
            <w:gridCol w:w="1035"/>
            <w:gridCol w:w="1020"/>
            <w:gridCol w:w="1020"/>
            <w:gridCol w:w="1035"/>
          </w:tblGrid>
        </w:tblGridChange>
      </w:tblGrid>
      <w:tr>
        <w:trPr>
          <w:trHeight w:val="4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hd w:fill="ffffff" w:val="clear"/>
              <w:spacing w:after="4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VIII. INMOBILIARIAS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93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04C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VIII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04C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04C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470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DESARROLLO INMOBILIARIO ESPECIALIZADO,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179,081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14,924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177,673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14,807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 INMOBILIARIA (MÉXICO),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154,261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12,856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253,651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21,138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BANREGIO,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220,527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18,378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149,311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12,443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BISA,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325,843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27,154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483,029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40,253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GRUFIN,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240,213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20,018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138,540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11,545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GUATUSI,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686,414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57,202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1,265,745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105,479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IMREF,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408,246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34,021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386,843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32,237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INBURSA,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609,274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50,773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584,781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48,732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INTERDISEÑO,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128,503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10,709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98,437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8,204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INTERIN,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97,462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8,122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98,437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8,204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INTERORBE,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97,462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8,122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98,437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8,204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MOBINTER,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97,462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8,122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98,437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8,204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SCOTIA INVERLAT,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764,138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63,679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729,733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60,812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INMOBILIARIA TIBER 63,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97,462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8,122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98,437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8,204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INMUEBLES BANAMEX,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3,234,820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269,569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4,205,813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350,485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OPCION VOLCÁN,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97,462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8,122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187,986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15,666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PLAZA INSURGENTES SUR,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726,176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60,515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759,911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63,326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hd w:fill="ffffff" w:val="clear"/>
              <w:spacing w:after="40" w:lineRule="auto"/>
              <w:ind w:left="80" w:firstLine="0"/>
              <w:jc w:val="both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hd w:fill="ffffff" w:val="clear"/>
              <w:spacing w:after="4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8,164,806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680,408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9,815,201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817,943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VIII, dentro del primer trimestre del ejercicio, se podrá disminuir en un 5%.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056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3810"/>
        <w:gridCol w:w="285"/>
        <w:gridCol w:w="1020"/>
        <w:gridCol w:w="1020"/>
        <w:gridCol w:w="1035"/>
        <w:gridCol w:w="1035"/>
        <w:tblGridChange w:id="0">
          <w:tblGrid>
            <w:gridCol w:w="600"/>
            <w:gridCol w:w="3810"/>
            <w:gridCol w:w="285"/>
            <w:gridCol w:w="1020"/>
            <w:gridCol w:w="1020"/>
            <w:gridCol w:w="1035"/>
            <w:gridCol w:w="1035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IX. FEDERACIONES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0580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IX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0583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0584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FEDERACIÓN ATLÁNTICO PACÍFICO DEL SECTOR DE AHORRO Y CRÉDITO POPULAR, A.C.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1,693,251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141,105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306,198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25,517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FEDERACIÓN DE INSTITUCIONES Y ORGANISMOS FINANCIEROS RURALES, A.C.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260,294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110,201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9,184</w:t>
            </w:r>
          </w:p>
        </w:tc>
      </w:tr>
    </w:tbl>
    <w:p w:rsidR="00000000" w:rsidDel="00000000" w:rsidP="00000000" w:rsidRDefault="00000000" w:rsidRPr="00000000" w14:paraId="0000059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3990"/>
        <w:gridCol w:w="285"/>
        <w:gridCol w:w="990"/>
        <w:gridCol w:w="975"/>
        <w:gridCol w:w="1005"/>
        <w:gridCol w:w="975"/>
        <w:tblGridChange w:id="0">
          <w:tblGrid>
            <w:gridCol w:w="570"/>
            <w:gridCol w:w="3990"/>
            <w:gridCol w:w="285"/>
            <w:gridCol w:w="990"/>
            <w:gridCol w:w="975"/>
            <w:gridCol w:w="1005"/>
            <w:gridCol w:w="97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FEDERACIÓN FORTALEZA SOCIAL, A.C.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424,978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35,415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302,361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25,197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FEDERACIÓN VICTORIA POPULAR, S.C.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729,174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60,765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417,269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34,773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FINE SERVICIOS, S.C.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3,871,266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322,606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2,119,429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176,620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6,978,963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581,583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3,255,458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271,291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IX, dentro del primer trimestre del ejercicio, se podrá disminuir en un 5%.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05C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4035"/>
        <w:gridCol w:w="285"/>
        <w:gridCol w:w="945"/>
        <w:gridCol w:w="945"/>
        <w:gridCol w:w="960"/>
        <w:gridCol w:w="1020"/>
        <w:tblGridChange w:id="0">
          <w:tblGrid>
            <w:gridCol w:w="615"/>
            <w:gridCol w:w="4035"/>
            <w:gridCol w:w="285"/>
            <w:gridCol w:w="945"/>
            <w:gridCol w:w="945"/>
            <w:gridCol w:w="960"/>
            <w:gridCol w:w="1020"/>
          </w:tblGrid>
        </w:tblGridChange>
      </w:tblGrid>
      <w:tr>
        <w:trPr>
          <w:trHeight w:val="6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X. FONDO DE SUPERVISIÓN AUXILIAR DE SOCIEDADES COOPERATIVAS DE AHORRO Y PRÉSTAMO Y DE PROTECCIÓN A</w:t>
            </w:r>
          </w:p>
          <w:p w:rsidR="00000000" w:rsidDel="00000000" w:rsidP="00000000" w:rsidRDefault="00000000" w:rsidRPr="00000000" w14:paraId="000005CF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SUS AHORRADORES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6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05E8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X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05E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05E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SUPERVISIÓN AUXILIAR DE SOCIEDADES COOPERATIVAS DE AHORRO Y PRÉSTAMO Y DE PROTECCIÓN A SUS AHORRADORES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16,234,111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1,352,843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15,251,795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1,270,983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hd w:fill="ffffff" w:val="clear"/>
              <w:spacing w:after="60" w:lineRule="auto"/>
              <w:ind w:left="80" w:firstLine="0"/>
              <w:jc w:val="both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16,234,111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1,352,843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15,251,795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1,270,983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En caso de pagar en su totalidad el resultado del cálculo establecido en la LFD, Art. 29 D, fracción X, dentro del primer trimestre del ejercicio, se podrá disminuir en un 5%.</w:t>
            </w:r>
          </w:p>
        </w:tc>
      </w:tr>
      <w:tr>
        <w:trPr>
          <w:trHeight w:val="4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061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trHeight w:val="4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hd w:fill="ffffff" w:val="clear"/>
              <w:spacing w:after="2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XI. FONDOS DE INVERSIÓN</w:t>
            </w:r>
          </w:p>
        </w:tc>
      </w:tr>
    </w:tbl>
    <w:p w:rsidR="00000000" w:rsidDel="00000000" w:rsidP="00000000" w:rsidRDefault="00000000" w:rsidRPr="00000000" w14:paraId="0000061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3705"/>
        <w:gridCol w:w="285"/>
        <w:gridCol w:w="870"/>
        <w:gridCol w:w="825"/>
        <w:gridCol w:w="765"/>
        <w:gridCol w:w="855"/>
        <w:gridCol w:w="945"/>
        <w:tblGridChange w:id="0">
          <w:tblGrid>
            <w:gridCol w:w="570"/>
            <w:gridCol w:w="3705"/>
            <w:gridCol w:w="285"/>
            <w:gridCol w:w="870"/>
            <w:gridCol w:w="825"/>
            <w:gridCol w:w="765"/>
            <w:gridCol w:w="855"/>
            <w:gridCol w:w="94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102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</w:t>
            </w:r>
          </w:p>
          <w:p w:rsidR="00000000" w:rsidDel="00000000" w:rsidP="00000000" w:rsidRDefault="00000000" w:rsidRPr="00000000" w14:paraId="0000062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 ART. 29-</w:t>
            </w:r>
          </w:p>
          <w:p w:rsidR="00000000" w:rsidDel="00000000" w:rsidP="00000000" w:rsidRDefault="00000000" w:rsidRPr="00000000" w14:paraId="0000062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D, FRACCION XI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</w:t>
            </w:r>
          </w:p>
          <w:p w:rsidR="00000000" w:rsidDel="00000000" w:rsidP="00000000" w:rsidRDefault="00000000" w:rsidRPr="00000000" w14:paraId="0000062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LEY DE FEDERAL DE</w:t>
            </w:r>
          </w:p>
          <w:p w:rsidR="00000000" w:rsidDel="00000000" w:rsidP="00000000" w:rsidRDefault="00000000" w:rsidRPr="00000000" w14:paraId="0000062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DERECHOS D.O.F. 28/12/</w:t>
            </w:r>
          </w:p>
          <w:p w:rsidR="00000000" w:rsidDel="00000000" w:rsidP="00000000" w:rsidRDefault="00000000" w:rsidRPr="00000000" w14:paraId="0000062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2019</w:t>
            </w:r>
          </w:p>
        </w:tc>
      </w:tr>
      <w:tr>
        <w:trPr>
          <w:trHeight w:val="45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CUOTA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+TASA ACTIVO,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+TASA LARGO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311,314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25,943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+TASA MX,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167,904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13,992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+TASA PREVISIONAL,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284,627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23,719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+TASA 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1,478,029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123,170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+TASA,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347,092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28,925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ACTICOBER,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830,753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69,230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141,704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11,809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ACTICRECE,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246,121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20,511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269,306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22,443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ACTIEURO,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ACTIGANA+,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316,383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26,366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</w:tbl>
    <w:p w:rsidR="00000000" w:rsidDel="00000000" w:rsidP="00000000" w:rsidRDefault="00000000" w:rsidRPr="00000000" w14:paraId="00000688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2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3855"/>
        <w:gridCol w:w="285"/>
        <w:gridCol w:w="840"/>
        <w:gridCol w:w="795"/>
        <w:gridCol w:w="735"/>
        <w:gridCol w:w="840"/>
        <w:gridCol w:w="900"/>
        <w:tblGridChange w:id="0">
          <w:tblGrid>
            <w:gridCol w:w="540"/>
            <w:gridCol w:w="3855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ACTIGOBER,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883,549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73,630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ACTIMED,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1,216,015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101,335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ACTINVER ESTRATEGIA DINÁMICA DÓLARES,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ACTINVER GUBERNAMENTAL,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77,213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6,435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123,053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10,255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ACTINVER PRIVADOS,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274,912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22,910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ACTINVER TOTAL,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76,581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6,382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82,838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6,904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ACTINVER 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ACTINVER VITALIS RF,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53,635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ACTINVER VITALIS RV,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43,833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3,653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ACTIPATRIMONIAL,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1,069,306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89,109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357,242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29,771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ACTIPLUUS,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143,094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11,925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ACTIRENT,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ACTIVARIABLE,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39,899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3,325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AFIRCOR,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070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3855"/>
        <w:gridCol w:w="285"/>
        <w:gridCol w:w="840"/>
        <w:gridCol w:w="795"/>
        <w:gridCol w:w="735"/>
        <w:gridCol w:w="840"/>
        <w:gridCol w:w="900"/>
        <w:tblGridChange w:id="0">
          <w:tblGrid>
            <w:gridCol w:w="540"/>
            <w:gridCol w:w="3855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AFIRMES,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102,296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8,525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37,686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3,141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AFIRPLUS,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315,311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26,276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AFIRVIS,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114,550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9,546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41,824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3,486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AGRESIVO,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APOLO 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496,034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41,337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APOLO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APOLO DIARIO,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796,574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66,382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ASIA,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ESTADOS UNIDOS,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140,250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11,688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EUROPA,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88,987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7,416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INTERNACIONAL 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264,470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22,040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MERCADOS EMERGENTES 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114,814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9,568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MÉXICO - DISC II,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621,712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51,810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901,460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75,122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MÉXICO - DISC III,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795,646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66,304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1,022,248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85,188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MÉXICO - DIVERSIFICADO,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51,569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4,298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MÉXICO GENERAL,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77,112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6,426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MÉXICO - MEDIANA CAPITALIZACIÓN,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MÉXICO IPC - TÁCTICO,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39,764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3,314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ACCIONES MÉXICO IPC,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52,022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4,336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233,653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19,472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BIENES RAÍCES MÉXICO,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CALCE 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614,410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51,201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2,685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CALCE II,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76,105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6,343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CICLOS DE VIDA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CICLOS DE VIDA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37,996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3,167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CICLOS DE VIDA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42,980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3,582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CICLOS DE VIDA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36,629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3,053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CICLOS DE VIDA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COBERTURA EUR,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COBERTURA USD,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347,865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116,198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9,684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DEUDA CORPORATIVA MÉXICO,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DEUDA GUBERNAMENTAL MÉXICO - LARGO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616,907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51,409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532,561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44,381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DEUDA MÉXICO - MEDIANO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448,696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37,392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1,342,804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111,901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DEUDA MÉXICO - MUY LARGO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166,058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13,839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313,747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26,146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DEUDA REFERENCIADA A INFLACIÓN - LARGO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134,951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11,246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DEUDA REFERENCIADA A INFLACIÓN - MUY LARGO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75,803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6,317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EXPOSICIÓN DEUDA ESTADOS UNIDOS,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45,481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3,791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0822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2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3855"/>
        <w:gridCol w:w="285"/>
        <w:gridCol w:w="840"/>
        <w:gridCol w:w="795"/>
        <w:gridCol w:w="735"/>
        <w:gridCol w:w="840"/>
        <w:gridCol w:w="900"/>
        <w:tblGridChange w:id="0">
          <w:tblGrid>
            <w:gridCol w:w="525"/>
            <w:gridCol w:w="3855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EXPOSICIÓN DIVERSIFICADA DEUDA ESTADOS UNIDOS,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FONDEO GUBERNAMENTALES MÉXICO FLEXIBLE,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FONDEO GUBERNAMENTALES MÉXICO 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566,694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47,225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INTERNACIONAL INCOME ORIENTED, S.A. DE C.V.,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INTERNACIONAL PESO HEDGED, S.A. DE C.V.,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LIQUIDEZ GUBERNAMENTAL MÉXICO - CORTO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77,716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6,477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LIQUIDEZ GUBERNAMENTAL MÉXICO - MUY CORTO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1,125,746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93,813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LIQUIDEZ MÉXICO - CORTO PLAZO 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LIQUIDEZ MÉXICO - CORTO PLAZO III,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LIQUIDEZ MÉXICO - CORTO PLAZO IV,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LIQUIDEZ USD,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78,489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6,541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PORTAFOLIO ESTRATÉGICO GOLD BALANCEADO INTERNACIONAL,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PORTAFOLIO ESTRATÉGICO GOLD BALANCEADO,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192,060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16,005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PORTAFOLIO ESTRATÉGICO GOLD CONSERVADOR,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59,251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4,938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PORTAFOLIO ESTRATÉGICO GOLD CRECIMIENTO,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98,041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8,171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PORTAFOLIO ESTRATÉGICO GOLD MODERADO,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848,615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70,718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BLK PORTAFOLIO ESTRATÉGICO GOLD OPORTUNIDAD,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84,301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7,026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BNPP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312,990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26,083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BNPP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BNPP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BNPP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BNPP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BNPP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BNPP 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08E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55"/>
        <w:gridCol w:w="300"/>
        <w:gridCol w:w="855"/>
        <w:gridCol w:w="810"/>
        <w:gridCol w:w="735"/>
        <w:gridCol w:w="810"/>
        <w:gridCol w:w="885"/>
        <w:tblGridChange w:id="0">
          <w:tblGrid>
            <w:gridCol w:w="555"/>
            <w:gridCol w:w="3855"/>
            <w:gridCol w:w="300"/>
            <w:gridCol w:w="855"/>
            <w:gridCol w:w="810"/>
            <w:gridCol w:w="735"/>
            <w:gridCol w:w="810"/>
            <w:gridCol w:w="88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BNPP 8, S.A. DE C.V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BTG PACTUAL FONDO ALFA CONCENTRADO,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 CRECIMIENTO,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 FONDO,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 GUBERNAMENTAL,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 INSTITUCIONAL,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58,879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4,907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 RENDIMIENTO,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104,856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8,738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CICLO DE VIDA 2029,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CICLO DE VIDA 2041,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CICLO DE VIDA 2053,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CICLO DE VIDA 2065,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CIGUBLP,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48,956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4,080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CIGUBMP,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138,196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11,517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CATORCE,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CINCO,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CUATRO,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105,325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8,778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DIECINUEVE,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DIECIOCHO,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DIECISÉIS,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DIECISIETE,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198,937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16,579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DOCE,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42,753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3,563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DOS,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82,811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6,901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79,128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6,594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NUEVE,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103,911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8,660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OCHO,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ONCE,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QUINCE,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SEIS,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09BC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2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40"/>
        <w:gridCol w:w="285"/>
        <w:gridCol w:w="840"/>
        <w:gridCol w:w="795"/>
        <w:gridCol w:w="735"/>
        <w:gridCol w:w="840"/>
        <w:gridCol w:w="900"/>
        <w:tblGridChange w:id="0">
          <w:tblGrid>
            <w:gridCol w:w="555"/>
            <w:gridCol w:w="3840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SIETE,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86,492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TRECE,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1,432,505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119,376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UNO,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283,055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23,588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90,786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7,566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VEINTE.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COMPASS INVESTMENTS VEINTIUNO,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DEUDA 3A,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DINBUR3,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114,670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9,556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FINCA GBM,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FINDE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713,042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59,421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441,671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36,806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ACCIONES FINAMEX,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ACCIONES MEDIANA Y PEQUEÑA EMPRESA,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32,003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ACTIVO CONSERVADOR,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316,731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26,395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39,214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3,268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ACTIVO CRECIMIENTO,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263,475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21,957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ACTIVO PATRIMONIAL,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235,651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19,638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COMMODITIES,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MERCADOS EMERGENTES MUNDIALES,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OPORTUNIDADES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OPORTUNIDADES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OPORTUNIDADES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PORTAFOLIO TÁCTICO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260,126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PORTAFOLIO TÁCTICO 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PORTAFOLIO TÁCTICO 12,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PORTAFOLIO TÁCTICO 13,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31,435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PORTAFOLIO TÁCTICO 14,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PORTAFOLIO TÁCTICO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358,511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29,876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PORTAFOLIO TÁCTICO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223,181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18,599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PORTAFOLIO TÁCTICO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89,792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7,483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PORTAFOLIO TÁCTICO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ACTINVER RENTA VARIABLE GLOBAL,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ADMINISTRADO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760,121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63,344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499,506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41,626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ALTERNA,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21,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34,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</w:tbl>
    <w:p w:rsidR="00000000" w:rsidDel="00000000" w:rsidP="00000000" w:rsidRDefault="00000000" w:rsidRPr="00000000" w14:paraId="00000AC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795"/>
        <w:gridCol w:w="300"/>
        <w:gridCol w:w="855"/>
        <w:gridCol w:w="810"/>
        <w:gridCol w:w="735"/>
        <w:gridCol w:w="840"/>
        <w:gridCol w:w="915"/>
        <w:tblGridChange w:id="0">
          <w:tblGrid>
            <w:gridCol w:w="555"/>
            <w:gridCol w:w="3795"/>
            <w:gridCol w:w="300"/>
            <w:gridCol w:w="855"/>
            <w:gridCol w:w="810"/>
            <w:gridCol w:w="735"/>
            <w:gridCol w:w="840"/>
            <w:gridCol w:w="91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36,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1,262,182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105,182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350,965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29,248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11, S.A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61,382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5,116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580,701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48,392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129,381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10,782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166,362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13,864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142,741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11,896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252,531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21,045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32,809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2,735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84,531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7,045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19,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428,791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35,733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221,502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18,459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20,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49,328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4,111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2,685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22,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247,477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20,624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47,298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3,942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23,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154,850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12,905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148,064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12,339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24,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32,392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2,700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25,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26,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0B56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2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40"/>
        <w:gridCol w:w="285"/>
        <w:gridCol w:w="840"/>
        <w:gridCol w:w="795"/>
        <w:gridCol w:w="735"/>
        <w:gridCol w:w="840"/>
        <w:gridCol w:w="900"/>
        <w:tblGridChange w:id="0">
          <w:tblGrid>
            <w:gridCol w:w="555"/>
            <w:gridCol w:w="3840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27,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28,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29,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1,206,760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100,564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30,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31,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688,659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32,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33,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127,845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10,654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955,440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79,620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1,477,039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123,087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327,522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27,294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65,139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5,429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BANORTE IXE 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88,825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7,403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BIENESTAR,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CAPITALES,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33,406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2,784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476,618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39,719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CRECIMIENTO,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 PROTECCIÓN DIARIA,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11,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12,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13,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14,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100,479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8,374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15,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148,345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12,363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16,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17,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201,048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16,754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CAJA,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DÓLARES,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685,225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57,103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EMPRESAS,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FLEXIBLE DOS,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38,238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3,187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GUBERNAMENTAL DE CORTO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INVERSIÓN EN MONEDA EXTRANJERA,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LARGO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798,748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66,563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168,408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14,034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LÍQUIDO 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683,935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56,995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688,763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57,397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LP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1,137,054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94,755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465,876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38,823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DEUDA,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48,582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4,049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32,775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2,732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DIVERSIFICADO INTERNACIONAL,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76,056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6,338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EMPRESAS Y GOBIERNO,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54,233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4,520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ESTABILIDAD,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0CA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55"/>
        <w:gridCol w:w="300"/>
        <w:gridCol w:w="855"/>
        <w:gridCol w:w="810"/>
        <w:gridCol w:w="735"/>
        <w:gridCol w:w="810"/>
        <w:gridCol w:w="885"/>
        <w:tblGridChange w:id="0">
          <w:tblGrid>
            <w:gridCol w:w="555"/>
            <w:gridCol w:w="3855"/>
            <w:gridCol w:w="300"/>
            <w:gridCol w:w="855"/>
            <w:gridCol w:w="810"/>
            <w:gridCol w:w="735"/>
            <w:gridCol w:w="810"/>
            <w:gridCol w:w="88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ESTRATEGIA SELECTA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1,274,262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106,189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ESTRUCTURADO VARIABLE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ESTRUCTURADO VARIABLE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B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ESTRUCTURADO VARIABLE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ESTRUCTURADO VARIABLE DOS,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13,393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ESTRUCTURADO VARIABLE,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44,628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3,719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EUROTOP,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105,816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8,818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INTERNACIONAL UNO,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PATRIMONIAL,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0CF0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29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3855"/>
        <w:gridCol w:w="285"/>
        <w:gridCol w:w="840"/>
        <w:gridCol w:w="795"/>
        <w:gridCol w:w="735"/>
        <w:gridCol w:w="825"/>
        <w:gridCol w:w="900"/>
        <w:tblGridChange w:id="0">
          <w:tblGrid>
            <w:gridCol w:w="540"/>
            <w:gridCol w:w="3855"/>
            <w:gridCol w:w="285"/>
            <w:gridCol w:w="840"/>
            <w:gridCol w:w="795"/>
            <w:gridCol w:w="735"/>
            <w:gridCol w:w="825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PREVISIÓN ESTRATÉGICA,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117,857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9,822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127,840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10,654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RENTABILIDAD,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183,243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15,271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 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 11,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156,440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13,037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 12,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114,799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9,567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RV13,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460,880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38,407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RV14,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92,758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7,730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RV15,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43,056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3,588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RV16,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RV17,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RV18,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66,918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5,577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RV19,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323,864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RV20,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RV21,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77,981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6,499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RV22,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RV23,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RV24,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974,089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81,175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RV25,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RV26,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43,835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3,653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767,943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63,996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550,682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45,891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RV9,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299,534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24,962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SELECCIÓN ESTRATÉGICA,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USA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45,095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3,758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BBVA BANCOMER USA,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CIEN POR CIENTO DEUDA,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CUASIGUBERNAMENTAL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62,903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5,242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CONSERVACION PATRIMONIAL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1,453,133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121,095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DINERO EMPRESARIAL INBURSA,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157,632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13,136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71,388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5,949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DINERO INBURSA,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951,651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79,305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662,041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55,171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INVERSIÓN EN EL SECTOR ENERGÉTICO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163,634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13,637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INVERSIÓN EN MULTIACTIVOS MT,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PROMOCION BURSÁTIL,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RENDIMIENTO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56,424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4,702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RENTA VARIABLE FINAMEX,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DEUDA CP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DEUDA LP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101,776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8,482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DEUDA MERCADO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2,685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DIARIO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DINÁMICO DE INVERSIONES BURSÁTILES,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921,289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76,775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1,088,624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90,719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DINÁMICO FINAMEX,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DINÁMICO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DINÁMICO VALMEX ALTO,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103,931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8,661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49,760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4,147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DINÁMICO VALMEX CONSERVADOR,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80,614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6,718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DINÁMICO VALMEX MEDIO,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53,437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2,685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EN CEDEVIS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1,347,061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112,256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2,685</w:t>
            </w:r>
          </w:p>
        </w:tc>
      </w:tr>
    </w:tbl>
    <w:p w:rsidR="00000000" w:rsidDel="00000000" w:rsidP="00000000" w:rsidRDefault="00000000" w:rsidRPr="00000000" w14:paraId="00000E89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30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E8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40"/>
        <w:gridCol w:w="285"/>
        <w:gridCol w:w="840"/>
        <w:gridCol w:w="795"/>
        <w:gridCol w:w="735"/>
        <w:gridCol w:w="840"/>
        <w:gridCol w:w="900"/>
        <w:tblGridChange w:id="0">
          <w:tblGrid>
            <w:gridCol w:w="555"/>
            <w:gridCol w:w="3840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ESTRATÉGICO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613,961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51,164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FINAMEX GUBERNAMENTAL,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GUBER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GUBERNAMENTAL DE LARGO PLAZO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GUBERNAMENTAL DIARIO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605,536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50,462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INBURSA,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815,564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67,964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1,280,243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106,687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INMOBILIARIO ACTINVER,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INTERACCIONES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INTERACCIONES 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INTERACCIONES MVP,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LÍQUIDO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LIQUIDO FINAMEX,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LLOYD PLUS,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419,629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34,970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192,709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16,060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MAYA,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77,597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MONEX 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EF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245,957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20,497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91,200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7,600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MONEX C,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680,027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61,334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5,112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MONEX F,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878,000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73,167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MONEX G,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MONEX 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MONEX 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67,702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5,642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PROYECTO DE VIDA VALMEX 2017,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PROYECTO DE VIDA VALMEX 2024,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PROYECTO DE VIDA VALMEX 2031,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3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PROYECTO DE VIDA VALMEX 2038,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39,474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3,290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PROYECTO DE VIDA VALMEX 2045,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4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PROYECTO DE VIDA VALMEX 2052,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PRUDENTIAL INTERNACIONAL,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5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105,562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8,797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58,562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4,881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11,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6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124,950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10,413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12,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221,371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18,448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2,685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13,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7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186,562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15,547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2,685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14,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15,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8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16,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34,100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2,842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9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46,903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3,909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A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46,858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3,905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200,679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16,724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B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97,975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8,165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BALANCEADO 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11,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C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335,519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27,960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231,451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19,288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D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365,010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30,418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128,939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10,745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E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102,636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8,553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138,522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11,544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62,434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5,203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FF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1,460,696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121,725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469,521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39,127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296,262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24,689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92,814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7,735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0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11,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234,770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19,565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382,197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31,850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12,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1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710,550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59,213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926,526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77,211</w:t>
            </w:r>
          </w:p>
        </w:tc>
      </w:tr>
    </w:tbl>
    <w:p w:rsidR="00000000" w:rsidDel="00000000" w:rsidP="00000000" w:rsidRDefault="00000000" w:rsidRPr="00000000" w14:paraId="00001023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3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795"/>
        <w:gridCol w:w="300"/>
        <w:gridCol w:w="855"/>
        <w:gridCol w:w="810"/>
        <w:gridCol w:w="750"/>
        <w:gridCol w:w="840"/>
        <w:gridCol w:w="915"/>
        <w:tblGridChange w:id="0">
          <w:tblGrid>
            <w:gridCol w:w="555"/>
            <w:gridCol w:w="3795"/>
            <w:gridCol w:w="300"/>
            <w:gridCol w:w="855"/>
            <w:gridCol w:w="810"/>
            <w:gridCol w:w="750"/>
            <w:gridCol w:w="840"/>
            <w:gridCol w:w="91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16,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1,339,335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111,612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17,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2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892,883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74,407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3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572,732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47,728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77,907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6,493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31,568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2,631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4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52,989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4,416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5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1,167,271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97,273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33,128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2,761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106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40"/>
        <w:gridCol w:w="300"/>
        <w:gridCol w:w="855"/>
        <w:gridCol w:w="810"/>
        <w:gridCol w:w="735"/>
        <w:gridCol w:w="825"/>
        <w:gridCol w:w="885"/>
        <w:tblGridChange w:id="0">
          <w:tblGrid>
            <w:gridCol w:w="555"/>
            <w:gridCol w:w="3840"/>
            <w:gridCol w:w="300"/>
            <w:gridCol w:w="855"/>
            <w:gridCol w:w="810"/>
            <w:gridCol w:w="735"/>
            <w:gridCol w:w="825"/>
            <w:gridCol w:w="88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CORTO PLAZO 9, S.A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6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259,721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386,381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32,199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RECOMPENSA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36,389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3,033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RECOMPENSA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7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31,646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RECOMPENSA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31,431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RECOMPENSA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8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33,692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2,808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RECOMPENSA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34,883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2,907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DEUDA RECOMPENSA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9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38,798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31,781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2,649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11,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A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57,300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4,775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13,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14,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B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30,842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15,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49,807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4,151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16,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C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17,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18,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D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19,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20,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E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104,180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8,682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21,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22,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0F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23,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24,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0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25,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1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75,390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6,283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SAM RENTA VARIABLE 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SHERPA-HKE DYNAMIC,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2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TÉCNICO ACTINVER,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84,087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7,008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UMS NAFINSA,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3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108,953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9,080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11 DE RENTAS PROGRAMADAS,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15 EN BONOS DE TASA FIJA,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4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17 EN INSTRUMENTOS DE DEUDA EN TASA REAL,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59,862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42,224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3,519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2000,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5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46,725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3,894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58,542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4,879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CS MEXICO FUNDAMENTAL FOCUS,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DE CAPITALES "C",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6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DE CAPITALES,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DE CRECIMIENTO,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7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DE DEUDA VALMEX16,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271,865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22,656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DE RENDIMIENTO DE DEUDA,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8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DE RENDIMIENTO,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DE VALORES DENOMINADOS EN MONEDA EXTRANJERA,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9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47,565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3,964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EN DÓLARES,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ESPAÑOL DE CAPITALES,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A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INTERNACIONAL VALMEX 28,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66,425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5,536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</w:tbl>
    <w:p w:rsidR="00000000" w:rsidDel="00000000" w:rsidP="00000000" w:rsidRDefault="00000000" w:rsidRPr="00000000" w14:paraId="000011BD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3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40"/>
        <w:gridCol w:w="285"/>
        <w:gridCol w:w="840"/>
        <w:gridCol w:w="795"/>
        <w:gridCol w:w="735"/>
        <w:gridCol w:w="840"/>
        <w:gridCol w:w="900"/>
        <w:tblGridChange w:id="0">
          <w:tblGrid>
            <w:gridCol w:w="555"/>
            <w:gridCol w:w="3840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B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PLUS,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47,435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3,953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 XXI,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C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VALMEX,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1,121,634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93,470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130,052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10,838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VALUE CRECIMIENTO,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118,231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9,853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40,979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3,415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D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VALUE EMPRESARIAL,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315,465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26,289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373,814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31,152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VALUE EN INSTRUMENTOS DE DEUDA,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97,206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338,845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28,238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E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VALUE GUBERNAMENTAL,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VALUE INSTITUCIONAL,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520,208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43,351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449,983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37,499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1F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VALUE INTERNACIONAL,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88,619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7,385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VALUE MONTERREY,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0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VALUE PATRIMONIAL,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1,134,727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94,561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1,390,745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115,896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FRANKLIN FONDO DE BONOS,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1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FRANKLIN GLOBAL GROWTH FUND,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FRANKLIN MUTUAL BEACON FUND,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2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FRANKLIN TEMPLETON DEUDA CORTO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FRANKLIN TEMPLETON DEUDA TASA REAL,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195,532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16,295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3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FRANKLIN U.S. OPPORTUNITIES FUND,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102,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124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3855"/>
        <w:gridCol w:w="285"/>
        <w:gridCol w:w="840"/>
        <w:gridCol w:w="795"/>
        <w:gridCol w:w="735"/>
        <w:gridCol w:w="840"/>
        <w:gridCol w:w="885"/>
        <w:tblGridChange w:id="0">
          <w:tblGrid>
            <w:gridCol w:w="540"/>
            <w:gridCol w:w="3855"/>
            <w:gridCol w:w="285"/>
            <w:gridCol w:w="840"/>
            <w:gridCol w:w="795"/>
            <w:gridCol w:w="735"/>
            <w:gridCol w:w="840"/>
            <w:gridCol w:w="88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4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103,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104,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1,022,369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85,198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5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105,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823,617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68,635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106,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6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107,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109,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7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110,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112,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8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CAPITAL BURSÁTIL,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45,499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3,792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41,958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3,497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DE CORTO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767,323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63,944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9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DE CRECIMIENTO,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68,021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90,051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7,505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DE INSTRUMENTOS GUBERNAMENTALES,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800,027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66,669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A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DE INVERSIÓN EN DÓLARES,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133,124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11,094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DE INVERSIÓN EN VALORES DENOMINADOS EN DÓLARES,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37,217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3,102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31,434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2,620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B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DE INVERSIÓN MODELO,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54,365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4,531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33,068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2,756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DE INVERSIÓN TOTAL,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301,660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25,139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C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DE INVERSIONES DISCRECIONALES,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193,214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16,102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2,685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DE INVERSIONES LATINOAMERICANAS,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D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DE RETORNO TOTAL, S.A. DE C.V.,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1,286,528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107,211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GUBERNAMENTAL DE LIQUIDEZ INMEDIATA,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154,296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12,858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E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PARA PERSONAS MORALES EXENTAS,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1,212,243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101,021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1,096,351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91,363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FONDO PATRIMONIAL,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1,280,631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106,720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71,314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5,943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2F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GLOBAL,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157,946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13,163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INDEXADO MÉXICO,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0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INSTRUMENTOS BURSÁTILES,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INVERSIÓN EN FIBRAS,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1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INVERSIÓN EN INFRAESTRUCTURA,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INVERSIONES BURSÁTILES,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30,716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2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INVERSIONES EN ÍNDICES INTERNACIONALES DE RENTA VARIABLE,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INVERSIONES INTERNACIONALES,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3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MEXBOL OPTIMIZADO,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MOMENTUM GLOBAL,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4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MOMENTUM MÉXICO,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1357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3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40"/>
        <w:gridCol w:w="285"/>
        <w:gridCol w:w="840"/>
        <w:gridCol w:w="795"/>
        <w:gridCol w:w="735"/>
        <w:gridCol w:w="840"/>
        <w:gridCol w:w="900"/>
        <w:tblGridChange w:id="0">
          <w:tblGrid>
            <w:gridCol w:w="555"/>
            <w:gridCol w:w="3840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PORTAFOLIO AGRESIVO,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5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PORTAFOLIO BOLSA,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PORTAFOLIO CONSERVADOR,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6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PORTAFOLIO ESPECIALIZADO EN DEUDA,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33,725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2,811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PORTAFOLIO MODERADO,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7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RETORNO ABSOLUTO, S.A. DE C.V.,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70,429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5,870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TRACKERS GLOBALES,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8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GBM VALORES DE DEUDA,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1,466,240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122,187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1,191,319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99,277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HORIZONTE LIQUIDEZ PLUS,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9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 FONDO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 FONDO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A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 FONDO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122,568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10,214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 FONDO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213,491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17,791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B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 FONDO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107,265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8,939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 FONDO GLOBAL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C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HSBC-D1,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1,058,272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88,190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HSBCD10,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639,442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D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53,287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HSBC-D2,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HSBC-D7,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E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HSBC-D9,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889,552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74,130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585,193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48,767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HSBC-DE,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1,235,460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102,955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116,602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3F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9,717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HSBC-DG,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1,397,342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116,446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322,960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26,914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HSBC-DH,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145,590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12,133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46,881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0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3,907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HSBC-DL,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HSBC-E2,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1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0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1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HSBC-E3,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8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9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HSBC-FF,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A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2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143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40"/>
        <w:gridCol w:w="285"/>
        <w:gridCol w:w="840"/>
        <w:gridCol w:w="795"/>
        <w:gridCol w:w="735"/>
        <w:gridCol w:w="840"/>
        <w:gridCol w:w="900"/>
        <w:tblGridChange w:id="0">
          <w:tblGrid>
            <w:gridCol w:w="555"/>
            <w:gridCol w:w="3840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HSBC-G1,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HSBC-V2,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44,318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3,694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3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HSBC-V3,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HSBC-V4,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4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IBUPLUS,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INBUINTER,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5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INBUMAX,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170,782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14,232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INBUREX,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6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INBURMEX,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INTERCAM FONDO DINÁMICO,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7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10, S. A. DE C. 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351,871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29,323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11,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56,870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4,740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8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13,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14,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352,118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29,344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9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15,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243,085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20,258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199,863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16,656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A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732,254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61,022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239,977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19,999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689,376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57,448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B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451,099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37,592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C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LATIN 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194,643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16,221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D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1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2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MÁS FONDOS DINÁMICO,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230,217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19,185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9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A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MÁS FONDOS LIQUIDEZ GUBERNAMENTAL,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B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E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14F1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3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55"/>
        <w:gridCol w:w="285"/>
        <w:gridCol w:w="855"/>
        <w:gridCol w:w="810"/>
        <w:gridCol w:w="735"/>
        <w:gridCol w:w="825"/>
        <w:gridCol w:w="885"/>
        <w:tblGridChange w:id="0">
          <w:tblGrid>
            <w:gridCol w:w="555"/>
            <w:gridCol w:w="3855"/>
            <w:gridCol w:w="285"/>
            <w:gridCol w:w="855"/>
            <w:gridCol w:w="810"/>
            <w:gridCol w:w="735"/>
            <w:gridCol w:w="825"/>
            <w:gridCol w:w="88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MÁS FONDOS MEDIANO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222,635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18,553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MERCADO FONDO,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4F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MODERADO,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0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MULTIFONDO DE AHORRADORES,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MULTIFONDO DE ALTO RENDIMIENTO,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58,333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1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4,862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244,016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20,335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MULTIFONDO DE LA MUJER,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815,268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67,939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MULTIFONDO INSTITUCIONAL,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63,541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2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5,296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MULTIRENTABLE,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490,976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40,915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186,642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15,554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MULTISI,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575,661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3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47,972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212,139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17,679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MULTIVA FONDO ACTIVO,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MULTIVA FONDO BALANCEADO,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4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MULTIVA FONDO DE INVERSIÓN ESTRATÉGICO,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MULTIVA FONDO ESTRATEGIA DÓLARES,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5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OLD MUTUAL DEUDA CORTO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1,457,846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121,488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OLD MUTUAL DEUDA ESTRATÉGICA,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95,978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6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7,999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OLD MUTUAL RENTA VARIABLE ESTRATÉGICA,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OLD MUTUAL RENTA VARIABLE MÉXICO,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7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DEUDA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733,701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61,142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2,685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DEUDA AR,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8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DEUDA LP,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82,317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6,860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DEUDA 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65,110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9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5,426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HORIZONTE C,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1,014,171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84,515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53,150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4,430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HORIZONTE 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A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INSTITUCIONAL,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477,930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39,828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RV A1,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36,487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B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3,041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RV II,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RV,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C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437,583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36,466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124,179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10,349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SAM 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D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SAM 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160,817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13,402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SAM II,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136,298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E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11,359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PRINCIPAL SAM III,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72,767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6,064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A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B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PRUDENTIAL DÓLARES DE LARGO PLAZO PLUS,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C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5F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2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3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PRUDENTIAL DÓLARES DE LARGO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6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34,422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2,869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16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40"/>
        <w:gridCol w:w="285"/>
        <w:gridCol w:w="840"/>
        <w:gridCol w:w="795"/>
        <w:gridCol w:w="735"/>
        <w:gridCol w:w="840"/>
        <w:gridCol w:w="900"/>
        <w:tblGridChange w:id="0">
          <w:tblGrid>
            <w:gridCol w:w="555"/>
            <w:gridCol w:w="3840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SAURO CAPITAL FUND,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0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287,325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23,944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CARTERA MODELO,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123,286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10,274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CRECIMIENTO,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1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43,303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3,609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DINÁMICO,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60,594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5,050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DISPONIBILIDAD,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2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DIVERSIFICADO,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44,366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3,698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ESTRATEGIA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3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ESTRATEGIA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ESTRATEGIA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4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ESTRATÉGICO,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GLOBAL,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5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33,707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2,809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GUBERNAMENTAL PLUS,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GUBERNAMENTAL,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6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1,540,303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128,359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3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4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INTERNACIONAL,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7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47,381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3,949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B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C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INVERSIONES PLUS,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D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7F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71,379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5,949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</w:tbl>
    <w:p w:rsidR="00000000" w:rsidDel="00000000" w:rsidP="00000000" w:rsidRDefault="00000000" w:rsidRPr="00000000" w14:paraId="00001683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40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3855"/>
        <w:gridCol w:w="285"/>
        <w:gridCol w:w="840"/>
        <w:gridCol w:w="795"/>
        <w:gridCol w:w="735"/>
        <w:gridCol w:w="840"/>
        <w:gridCol w:w="900"/>
        <w:tblGridChange w:id="0">
          <w:tblGrid>
            <w:gridCol w:w="540"/>
            <w:gridCol w:w="3855"/>
            <w:gridCol w:w="285"/>
            <w:gridCol w:w="840"/>
            <w:gridCol w:w="795"/>
            <w:gridCol w:w="735"/>
            <w:gridCol w:w="840"/>
            <w:gridCol w:w="900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INVERSIONES,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2,685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OBJETIVO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8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OBJETIVO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OBJETIVO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9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OBJETIVO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OBJETIVO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A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PATRIMONIAL PLUS,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PATRIMONIAL,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B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185,483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15,457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PLUS,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45,049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3,755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39,553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3,297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PREVISIONAL DE LIQUIDEZ RESTRINGIDA,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C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118,325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9,861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79,170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6,598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PRODUCTIVO,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1,413,864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117,822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248,713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20,727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PROGRESIVO,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D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175,814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14,652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REAL,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282,141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23,512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84,319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7,027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RENDIMIENTO,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E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301,529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25,128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240,332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20,028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SOLUCIÓN 10,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45,711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3,810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38,706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3,226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SOLUCIÓN 11,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6F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SOLUCIÓN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SOLUCIÓN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0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137,279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11,440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SOLUCIÓN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141,433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11,787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SOLUCIÓN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1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SOLUCIÓN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SOLUCIÓN 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2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42,845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3,571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SCOTIA SOLUCIÓN 9,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56,982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4,749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SINCA BANREGIO,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3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SINCA INBURSA,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4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13,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1E,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5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550,372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45,865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1,227,657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102,305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1,028,174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85,682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300,947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25,079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6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41,124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3,427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30,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30E,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7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35,807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2,984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121,315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10,110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ASIA,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BONO,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8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121,599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10,134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41,781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3,482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CORPORATIVO,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128,088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10,674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83,770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6,981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CRECIMIENTO,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9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DEUDA CORTO PLAZO,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DIVERSIFICADO,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A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FONDEO,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1,165,528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97,128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GLOBAL,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B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GUBERNAMENTAL,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115,532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9,628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162,808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13,568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INDIZADO,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C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MILA,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C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D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MONEDA,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E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DF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0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4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5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MULTIESTRATEGIA,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7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8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17E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85"/>
        <w:gridCol w:w="300"/>
        <w:gridCol w:w="855"/>
        <w:gridCol w:w="780"/>
        <w:gridCol w:w="735"/>
        <w:gridCol w:w="825"/>
        <w:gridCol w:w="885"/>
        <w:tblGridChange w:id="0">
          <w:tblGrid>
            <w:gridCol w:w="555"/>
            <w:gridCol w:w="3885"/>
            <w:gridCol w:w="300"/>
            <w:gridCol w:w="855"/>
            <w:gridCol w:w="780"/>
            <w:gridCol w:w="735"/>
            <w:gridCol w:w="825"/>
            <w:gridCol w:w="88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PATRIMONIAL,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E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37,241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3,104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REAL,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96,851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8,071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RENTA VARIABLE,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7F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SOLUCIONES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D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E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SOLUCIONES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0F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0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1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5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6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SOLUCIONES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7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8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9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</w:tbl>
    <w:p w:rsidR="00000000" w:rsidDel="00000000" w:rsidP="00000000" w:rsidRDefault="00000000" w:rsidRPr="00000000" w14:paraId="0000181D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4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40"/>
        <w:gridCol w:w="300"/>
        <w:gridCol w:w="855"/>
        <w:gridCol w:w="810"/>
        <w:gridCol w:w="735"/>
        <w:gridCol w:w="825"/>
        <w:gridCol w:w="885"/>
        <w:tblGridChange w:id="0">
          <w:tblGrid>
            <w:gridCol w:w="555"/>
            <w:gridCol w:w="3840"/>
            <w:gridCol w:w="300"/>
            <w:gridCol w:w="855"/>
            <w:gridCol w:w="810"/>
            <w:gridCol w:w="735"/>
            <w:gridCol w:w="825"/>
            <w:gridCol w:w="88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1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SOLUCIONES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SOLUCIONES 5,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2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SOLUCIONES 6,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SOLUCIONES 7,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3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SOLUCIONES 8,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UDIZADO,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95,832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7,986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2,606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4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SURA USD,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32,837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2,737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TEMPLETON ASIAN GROWTH FUND,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5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TEMPLETON EMERGING MARKETS BOND FUND,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TEMPLETON GLOBAL BOND FUND,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33,800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2,817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6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VALORUM CUATRO,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VALORUM SEIS,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7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VALORUM TRES,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226,573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18,882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62,071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5,173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VALORUM UNO,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551,515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45,960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272,547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22,713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8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CARTERA DE FONDOS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CARTERA DE FONDOS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9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CARTERA DE FONDOS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AR,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A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COB,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DE CRECIMIENTO,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B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DE INVERSIÓN ESTRATÉGICA,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DE PATRIMONIO,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C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EMPRESARIAL,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FI,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116,020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133,378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11,115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D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ÍNDICE,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MD,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584,700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48,725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684,869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57,073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E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MDC,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156,563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13,047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MIXTO,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E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8FF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PM,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1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2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3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4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5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6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7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PRE,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8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9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B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183,927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D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15,328</w:t>
            </w:r>
          </w:p>
        </w:tc>
      </w:tr>
    </w:tbl>
    <w:p w:rsidR="00000000" w:rsidDel="00000000" w:rsidP="00000000" w:rsidRDefault="00000000" w:rsidRPr="00000000" w14:paraId="0000190E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4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3765"/>
        <w:gridCol w:w="285"/>
        <w:gridCol w:w="855"/>
        <w:gridCol w:w="825"/>
        <w:gridCol w:w="765"/>
        <w:gridCol w:w="855"/>
        <w:gridCol w:w="915"/>
        <w:tblGridChange w:id="0">
          <w:tblGrid>
            <w:gridCol w:w="540"/>
            <w:gridCol w:w="3765"/>
            <w:gridCol w:w="285"/>
            <w:gridCol w:w="855"/>
            <w:gridCol w:w="825"/>
            <w:gridCol w:w="765"/>
            <w:gridCol w:w="855"/>
            <w:gridCol w:w="915"/>
          </w:tblGrid>
        </w:tblGridChange>
      </w:tblGrid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0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QUANT COMMODITIES,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RF,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1,381,060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115,089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176,503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14,709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1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SIC,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31,755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2,647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VECTOR FONDO TASA REAL,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2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 CAP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57,972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4,831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 CAP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3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 CAP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 CAP 4,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34,287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2,858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39,573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3,298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4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 COB,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57,948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4,829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2,583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 REF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1,447,979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120,665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575,212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47,935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5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 REF 2,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30,597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30,903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2,576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 REF 3,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577,032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48,086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52,762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4,397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6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 REFEX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2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3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463,639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4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38,637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5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128,160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6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10,680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Z REFMO 1,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A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1,525,048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C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127,088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229,054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E">
            <w:pPr>
              <w:shd w:fill="ffffff" w:val="clear"/>
              <w:spacing w:after="2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19,088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7F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2">
            <w:pPr>
              <w:shd w:fill="ffffff" w:val="clear"/>
              <w:spacing w:after="20" w:lineRule="auto"/>
              <w:ind w:left="8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3">
            <w:pPr>
              <w:shd w:fill="ffffff" w:val="clear"/>
              <w:spacing w:after="20" w:lineRule="auto"/>
              <w:ind w:left="8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4">
            <w:pPr>
              <w:shd w:fill="ffffff" w:val="clear"/>
              <w:spacing w:after="20" w:lineRule="auto"/>
              <w:ind w:left="8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5">
            <w:pPr>
              <w:shd w:fill="ffffff" w:val="clear"/>
              <w:spacing w:after="20" w:lineRule="auto"/>
              <w:ind w:left="8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6">
            <w:pPr>
              <w:shd w:fill="ffffff" w:val="clear"/>
              <w:spacing w:after="20" w:lineRule="auto"/>
              <w:ind w:left="8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7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8">
            <w:pPr>
              <w:shd w:fill="ffffff" w:val="clear"/>
              <w:spacing w:after="2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9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A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936,379,615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B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189,960,049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C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15,830,245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D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88,077,037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E">
            <w:pPr>
              <w:shd w:fill="ffffff" w:val="clear"/>
              <w:spacing w:after="2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7,340,138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8F">
            <w:pPr>
              <w:shd w:fill="ffffff" w:val="clear"/>
              <w:spacing w:after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90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91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92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93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94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95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9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97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98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XI, dentro del primer trimestre del ejercicio, se podrá disminuir en un 5%.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9F">
            <w:pPr>
              <w:shd w:fill="ffffff" w:val="clear"/>
              <w:spacing w:after="2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A0">
            <w:pPr>
              <w:shd w:fill="ffffff" w:val="clear"/>
              <w:spacing w:after="2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A6">
            <w:pPr>
              <w:shd w:fill="ffffff" w:val="clear"/>
              <w:spacing w:after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9A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A8">
            <w:pPr>
              <w:shd w:fill="ffffff" w:val="clear"/>
              <w:spacing w:after="4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XIII. UNIONES DE CRÉDITO</w:t>
            </w:r>
          </w:p>
        </w:tc>
      </w:tr>
    </w:tbl>
    <w:p w:rsidR="00000000" w:rsidDel="00000000" w:rsidP="00000000" w:rsidRDefault="00000000" w:rsidRPr="00000000" w14:paraId="000019A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19A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3765"/>
        <w:gridCol w:w="285"/>
        <w:gridCol w:w="1080"/>
        <w:gridCol w:w="1005"/>
        <w:gridCol w:w="1080"/>
        <w:gridCol w:w="1005"/>
        <w:tblGridChange w:id="0">
          <w:tblGrid>
            <w:gridCol w:w="585"/>
            <w:gridCol w:w="3765"/>
            <w:gridCol w:w="285"/>
            <w:gridCol w:w="1080"/>
            <w:gridCol w:w="1005"/>
            <w:gridCol w:w="1080"/>
            <w:gridCol w:w="1005"/>
          </w:tblGrid>
        </w:tblGridChange>
      </w:tblGrid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A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A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A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A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8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B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B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B4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B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19B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XIII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B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19B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19B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470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C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9BD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BE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B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C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C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C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C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C4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ALTAMIRA UNIÓN DE CRÉDITO,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C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C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C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C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C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C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CB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CRECE UNIÓN DE CRÉDITO,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C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C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C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C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D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D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D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CREDICOR MEXICANO, UNIÓN DE CRÉDITO,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D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D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D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D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D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D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D9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CREDINOR UNIÓN DE CRÉDITO,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D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D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658,939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D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54,912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D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376,567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D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31,381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D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E0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CREDIRED UNO, UNIÓN DE CRÉDITO,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E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E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E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E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E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E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E7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CREDIT UNIÓN EMPRESARIAL,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E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E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E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E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E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E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EE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FICEIN, S.A. DE C.V. UNIÓN DE CRÉDITO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E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F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2,741,257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F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228,439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F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1,599,990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F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133,333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F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F5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MULTIOPCIONES UNIÓN DE CRÉDITO,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F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F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F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F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F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FB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FC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PROTECCIÓN PATRIMONIAL UNIÓN DE CRÉDITO, S.A. DE C.V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9F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F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388,120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9F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32,344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0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263,353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0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21,947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0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03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U.C. EMPRESARIAL, S.A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0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0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0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0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0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0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0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UCB IMPULSA,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0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0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0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0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0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1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11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AGRÍCOLA DE CAJEME,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1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1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1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1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1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17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18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AGRÍCOLA DE COREREPE,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1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1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1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1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1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1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1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AGRÍCOLA DE HUATABAMPO,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2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2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2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2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2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2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26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AGRÍCOLA DEL MAYO,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2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2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2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2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2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2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2D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AGRÍCOLA DEL YAQUI,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2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2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308,272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3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25,690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3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263,353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3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21,947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3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34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AGRÍCOLA, GANADERA E INDUSTRIAL DEL POTOSÍ,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3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3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3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3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3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3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3B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AGRÍCOLA, GANADERO DEL ESTADO DE YUCATAN, S.A.DE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3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3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3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3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4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4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4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AGRÍCOLA, PECUARIO Y DE SERVICIOS DEL NOROESTE,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4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4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4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4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4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4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49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AGRICULTORES DE CUAUHTÉMOC, S.A. DE C.V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4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4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2,218,746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4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184,896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4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1,411,741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4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117,646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4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50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AGROPECUARIA DE GUANAJUATO,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5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5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5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5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5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5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57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AGROPECUARIA, INDUSTRIAL Y COMERCIAL DE HUAJUAPAN,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5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5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5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5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5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</w:tbl>
    <w:p w:rsidR="00000000" w:rsidDel="00000000" w:rsidP="00000000" w:rsidRDefault="00000000" w:rsidRPr="00000000" w14:paraId="00001A5D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4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945"/>
        <w:gridCol w:w="300"/>
        <w:gridCol w:w="1050"/>
        <w:gridCol w:w="960"/>
        <w:gridCol w:w="1035"/>
        <w:gridCol w:w="945"/>
        <w:tblGridChange w:id="0">
          <w:tblGrid>
            <w:gridCol w:w="555"/>
            <w:gridCol w:w="3945"/>
            <w:gridCol w:w="300"/>
            <w:gridCol w:w="1050"/>
            <w:gridCol w:w="960"/>
            <w:gridCol w:w="1035"/>
            <w:gridCol w:w="945"/>
          </w:tblGrid>
        </w:tblGridChange>
      </w:tblGrid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5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5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AGROPECUARIO E INDUSTRIAL COLONOS DE IRRIGACIÓN,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6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6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6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6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6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6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66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AGROPECUARIO E INDUSTRIAL DEL VALLE DEL YAQUI,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6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6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6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6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6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6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6D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ALLENDE,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6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6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768,374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7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64,032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7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358,690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7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29,891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7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74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ALPURA,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7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7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1,638,783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7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136,566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7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1,044,492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7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87,041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7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7B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AVÍCOLA DE JALISCO,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7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7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304,545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7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25,379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7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263,353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8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21,947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8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8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CHIHUAHUENSE,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8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8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8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8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8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8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89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UNION DE CREDITO CONCRECES,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8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8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717,008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8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59,751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8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306,338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8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25,529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8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90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UNION DE CREDITO CREDIPYME,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9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9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9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9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9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9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97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COMERCIO, SERVICIOS Y TURISMO DE CHIAPAS,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9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9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9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9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9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9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9E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COSTA ESMERALDA, S. 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9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A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A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A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A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A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A5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DISTRIBUIDORES AUTOMOTRICES,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A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A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A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A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A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AB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AC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GASOLINEROS,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A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A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A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B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B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B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B3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GOMEZ PALACIO,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B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B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B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B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B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B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B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HIDALGO,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B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B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B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B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B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C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C1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UNION DE CRÉDITO DE INDUSTRIALES DE NUEVO LEÓN,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C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C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C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C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C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C7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C8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LA COMARCA LAGUNERA,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C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C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C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C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C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C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C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LA HUASTECA VERACRUZANA,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D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D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D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D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D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D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D6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LA INDUSTRIA DE LA CONSTRUCCIÓN DE AGUASCALIENTES,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D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D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D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D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D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D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DD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LA INDUSTRIA DE LA CONSTRUCCIÓN DE SAN LUIS POTOSÍ,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D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D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E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E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E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</w:tbl>
    <w:p w:rsidR="00000000" w:rsidDel="00000000" w:rsidP="00000000" w:rsidRDefault="00000000" w:rsidRPr="00000000" w14:paraId="00001AE3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4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945"/>
        <w:gridCol w:w="300"/>
        <w:gridCol w:w="1035"/>
        <w:gridCol w:w="960"/>
        <w:gridCol w:w="1035"/>
        <w:gridCol w:w="960"/>
        <w:tblGridChange w:id="0">
          <w:tblGrid>
            <w:gridCol w:w="555"/>
            <w:gridCol w:w="3945"/>
            <w:gridCol w:w="300"/>
            <w:gridCol w:w="1035"/>
            <w:gridCol w:w="960"/>
            <w:gridCol w:w="1035"/>
            <w:gridCol w:w="960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E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E5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LA INDUSTRIA DE LA CONSTRUCCIÓN DE SONORA,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E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E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E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E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E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EB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EC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LA INDUSTRIA DE LA CURTIDURÍA DEL ESTADO DE GUANAJUATO,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E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E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E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F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F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F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F3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LA INDUSTRIA LITOGRÁFICA,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F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F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F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F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F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</w:tbl>
    <w:p w:rsidR="00000000" w:rsidDel="00000000" w:rsidP="00000000" w:rsidRDefault="00000000" w:rsidRPr="00000000" w14:paraId="00001AF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930"/>
        <w:gridCol w:w="300"/>
        <w:gridCol w:w="1050"/>
        <w:gridCol w:w="960"/>
        <w:gridCol w:w="1035"/>
        <w:gridCol w:w="960"/>
        <w:tblGridChange w:id="0">
          <w:tblGrid>
            <w:gridCol w:w="555"/>
            <w:gridCol w:w="3930"/>
            <w:gridCol w:w="300"/>
            <w:gridCol w:w="1050"/>
            <w:gridCol w:w="960"/>
            <w:gridCol w:w="1035"/>
            <w:gridCol w:w="960"/>
          </w:tblGrid>
        </w:tblGridChange>
      </w:tblGrid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F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FB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LA MIXTECA,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AF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F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F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AF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0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0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0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LA PROVINCIA MEXICANA,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0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0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0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0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0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0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09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PUERTO VALLARTA,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0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0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0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0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0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0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10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REYNOSA,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1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1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1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1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1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1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17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TABASCO,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1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1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1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1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1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1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1E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 URUAPAN,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1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2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2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2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2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2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25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DEFINE,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2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2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921,255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2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76,772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2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847,065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2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70,589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2B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2C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DEL COMERCIO E INDUSTRIA Y SERVICIOS TURÍSTICOS DE OCCIDENTE,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2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2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2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3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3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3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33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DEL COMERCIO, SERVICIOS Y TURISMO DEL SURESTE,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3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3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3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3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3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3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3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DEL SOCONUSCO,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3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3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3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3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3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4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41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DELICIAS,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4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4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4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4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4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47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48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DESARROLLO DE CHIAPAS,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4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4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4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4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4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4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4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EL ÁGUILA,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5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5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5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5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5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5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56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EMPRESARIAL DE CUAUHTÉMOC,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5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5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5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5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5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5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5D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EMPRESARIAL DE VERACRUZ,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5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5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6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6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6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63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64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ESPHERA,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6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6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803,660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6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66,972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6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504,242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6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42,021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6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6B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ESTATAL DE PRODUCTORES DE CAFE DE OAXACA,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6C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6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6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6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7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7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7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GANADERO DE TABASCO,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7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7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7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7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7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7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79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GANADEROS DEL NORTE,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7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7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7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7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7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7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80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GENERAL,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8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8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427,816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8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35,652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8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299,424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8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24,952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8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87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INDUSTRIAL Y AGROPECUARIA DE TABASCO,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8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8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8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8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8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8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8E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INDUSTRIAL Y AGROPECUARIO DE LA LAGUNA, S.A.DE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8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9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2,029,803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9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169,151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9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2,077,788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9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173,149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9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95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INDUSTRIAL Y COMERCIAL DE LA CONSTRUCCIÓN DEL ESTADO DE MÉXICO,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9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9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9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9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9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9B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9C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UNION DE CREDITO INDUSTRIAL, COMERCIAL Y DE SERVICIOS DE CANCUN,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9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9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9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A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A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A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A3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INTEGRAL DEL GOLFO,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A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A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A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A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A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A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A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INTEGRAL,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A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A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A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A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263,353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A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21,947</w:t>
            </w:r>
          </w:p>
        </w:tc>
      </w:tr>
    </w:tbl>
    <w:p w:rsidR="00000000" w:rsidDel="00000000" w:rsidP="00000000" w:rsidRDefault="00000000" w:rsidRPr="00000000" w14:paraId="00001BB0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5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40"/>
        <w:gridCol w:w="300"/>
        <w:gridCol w:w="1065"/>
        <w:gridCol w:w="990"/>
        <w:gridCol w:w="1065"/>
        <w:gridCol w:w="990"/>
        <w:tblGridChange w:id="0">
          <w:tblGrid>
            <w:gridCol w:w="555"/>
            <w:gridCol w:w="3840"/>
            <w:gridCol w:w="300"/>
            <w:gridCol w:w="1065"/>
            <w:gridCol w:w="990"/>
            <w:gridCol w:w="1065"/>
            <w:gridCol w:w="990"/>
          </w:tblGrid>
        </w:tblGridChange>
      </w:tblGrid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B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B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INTERESTATAL CHIAPAS,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B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B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B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B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B7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B8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B9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MEXICANO DE SERVICIOS PROFESIONALES,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BA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B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B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BD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BE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BF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C0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MIXTA DE COAHUILA,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C1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C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408,204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C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34,017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C4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446,531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C5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37,211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C6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C7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MIXTA DEL CARMEN,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C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C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C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CB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CC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CD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CE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MIXTA DEL ESTADO DE VERACRUZ,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CF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D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D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D2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D3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D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D5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MONARCA,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D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D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D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D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D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DB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DC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PARA LA CONTADURÍA PÚBLICA,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DD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D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1,459,126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D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121,594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E0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682,848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E1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56,904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E2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E3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PROGRESO, S.A.DE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E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E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1,386,728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E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115,561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E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983,694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E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81,975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E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E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PROMOTORA PARA EL DESARROLLO ECONÓMICO DEL ESTADO DE MÉXICO,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EB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E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E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EE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EF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F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F1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REGIONAL DEL NORTE DE VERACRUZ,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F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F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F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F5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F6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F7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F8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SALTILLO,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F9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F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F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FC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BFD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F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BFF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SAN MARCOS,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00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0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0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03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04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05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06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UNIÓN DE CRÉDITO SANTA FE,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0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0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1,037,747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09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86,479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0A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263,353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0B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21,947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0C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0D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VALORA UNION DE CREDITO,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0E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0F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260,025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10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21,669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11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262,626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12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21,886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13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14">
            <w:pPr>
              <w:shd w:fill="ffffff" w:val="clear"/>
              <w:spacing w:after="4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1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16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35,640,058.00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1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2,970,030.00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18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29,589,491.00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1C1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2,465,833.00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1A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1B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XIII, dentro del primer trimestre del ejercicio, se podrá disminuir en un 5%.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21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22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1C2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4080"/>
        <w:gridCol w:w="270"/>
        <w:gridCol w:w="1080"/>
        <w:gridCol w:w="810"/>
        <w:gridCol w:w="1065"/>
        <w:gridCol w:w="975"/>
        <w:tblGridChange w:id="0">
          <w:tblGrid>
            <w:gridCol w:w="525"/>
            <w:gridCol w:w="4080"/>
            <w:gridCol w:w="270"/>
            <w:gridCol w:w="1080"/>
            <w:gridCol w:w="810"/>
            <w:gridCol w:w="1065"/>
            <w:gridCol w:w="975"/>
          </w:tblGrid>
        </w:tblGridChange>
      </w:tblGrid>
      <w:tr>
        <w:trPr>
          <w:trHeight w:val="4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29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XIV. FINANCIERA NACIONAL DE DESARROLLO AGROPECUARIO, RURAL, FORESTAL Y PESQUERO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0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1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2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3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4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5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6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7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8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9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A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90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3E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</w:t>
            </w:r>
          </w:p>
          <w:p w:rsidR="00000000" w:rsidDel="00000000" w:rsidP="00000000" w:rsidRDefault="00000000" w:rsidRPr="00000000" w14:paraId="00001C3F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40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41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42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1C43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XIV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45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1C46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1C47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9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4A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4B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4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4D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4E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4F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0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1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FINANCIERA NACIONAL DE DESARROLLO AGROPECUARIO, RURAL, FORESTAL Y PESQUERO (ANTES FINANCIERA RURAL)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2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3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19,874,001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4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1,656,167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5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11,794,022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6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982,836</w:t>
            </w:r>
          </w:p>
        </w:tc>
      </w:tr>
      <w:tr>
        <w:trPr>
          <w:trHeight w:val="48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7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9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A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19,874,001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B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1,656,167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C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11,794,022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D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982,836</w:t>
            </w:r>
          </w:p>
        </w:tc>
      </w:tr>
    </w:tbl>
    <w:p w:rsidR="00000000" w:rsidDel="00000000" w:rsidP="00000000" w:rsidRDefault="00000000" w:rsidRPr="00000000" w14:paraId="00001C5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4005"/>
        <w:gridCol w:w="285"/>
        <w:gridCol w:w="1095"/>
        <w:gridCol w:w="825"/>
        <w:gridCol w:w="1080"/>
        <w:gridCol w:w="990"/>
        <w:tblGridChange w:id="0">
          <w:tblGrid>
            <w:gridCol w:w="540"/>
            <w:gridCol w:w="4005"/>
            <w:gridCol w:w="285"/>
            <w:gridCol w:w="1095"/>
            <w:gridCol w:w="825"/>
            <w:gridCol w:w="1080"/>
            <w:gridCol w:w="99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5F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0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1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2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3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4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5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6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7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8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9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A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B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C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6D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XV. FIDEICOMISOS PÚBLICOS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74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75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76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77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90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7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</w:t>
            </w:r>
          </w:p>
          <w:p w:rsidR="00000000" w:rsidDel="00000000" w:rsidP="00000000" w:rsidRDefault="00000000" w:rsidRPr="00000000" w14:paraId="00001C7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7D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7E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7F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1C80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XV.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82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1C83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1C84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6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87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88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89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8A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8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8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8D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8E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FIDEICOMISO DE FOMENTO MINERO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8F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0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2,757,697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1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229,809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2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2,681,351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3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223,446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4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5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GARANTÍA Y FOMENTO PARA LA AGRICULTURA, GANADERÍA Y AVICULTURA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6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7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2,948,764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8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245,731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9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2,971,357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A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247,614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C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GARANTIA Y FOMENTO PARA LAS ACTIVIDADES PESQUERAS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D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E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2,682,173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9F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223,515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0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2,707,472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1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225,623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2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3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OPERACIÓN Y FINANCIAMIENTO BANCARIO A LA VIVIENDA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4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5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2,980,531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6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248,378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7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3,102,267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8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258,523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9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A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ESPECIAL DE ASISTENCIA TÉCNICA Y GARANTÍA PARA CRÉDITOS AGROPECUARIOS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B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C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3,062,648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D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255,221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E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3,087,876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AF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257,323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0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1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ESPECIAL PARA FINANCIAMIENTOS AGROPECUARIOS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2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3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5,584,263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4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465,356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5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4,407,391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6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367,283</w:t>
            </w:r>
          </w:p>
        </w:tc>
      </w:tr>
      <w:tr>
        <w:trPr>
          <w:trHeight w:val="48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7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9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A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20,016,076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B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1,668,010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C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18,957,714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D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1,579,812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E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BF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0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1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2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3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4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5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6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7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8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9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A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B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CC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XVI. INSTITUTO DEL FONDO NACIONAL PARA EL CONSUMO DE LOS TRABAJADORES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D3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D4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D5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D6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90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DA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</w:t>
            </w:r>
          </w:p>
          <w:p w:rsidR="00000000" w:rsidDel="00000000" w:rsidP="00000000" w:rsidRDefault="00000000" w:rsidRPr="00000000" w14:paraId="00001CD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D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DD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DE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1CDF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XVI.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E1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1CE2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1CE3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5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CE6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E7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E8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E9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EA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E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E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ED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INSTITUTO DEL FONDO NACIONAL PARA EL CONSUMO DE LOS TRABAJADORES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EE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EF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15,592,952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0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1,299,413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1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7,652,742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2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637,729</w:t>
            </w:r>
          </w:p>
        </w:tc>
      </w:tr>
      <w:tr>
        <w:trPr>
          <w:trHeight w:val="48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3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5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6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15,592,952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7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1,299,413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8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7,652,742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9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637,729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A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B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C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D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E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CFF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00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01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02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03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04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05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06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07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D08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53"/>
        <w:tblW w:w="883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4005"/>
        <w:gridCol w:w="285"/>
        <w:gridCol w:w="1095"/>
        <w:gridCol w:w="825"/>
        <w:gridCol w:w="1080"/>
        <w:gridCol w:w="990"/>
        <w:tblGridChange w:id="0">
          <w:tblGrid>
            <w:gridCol w:w="555"/>
            <w:gridCol w:w="4005"/>
            <w:gridCol w:w="285"/>
            <w:gridCol w:w="1095"/>
            <w:gridCol w:w="825"/>
            <w:gridCol w:w="1080"/>
            <w:gridCol w:w="990"/>
          </w:tblGrid>
        </w:tblGridChange>
      </w:tblGrid>
      <w:tr>
        <w:trPr>
          <w:trHeight w:val="4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09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XVII. INSTITUTO DEL FONDO NACIONAL DE LA VIVIENDA PARA LOS TRABAJADORES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10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11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12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13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90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17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</w:t>
            </w:r>
          </w:p>
          <w:p w:rsidR="00000000" w:rsidDel="00000000" w:rsidP="00000000" w:rsidRDefault="00000000" w:rsidRPr="00000000" w14:paraId="00001D18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19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1A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1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1D1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XVII.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1E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1D1F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1D20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2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23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4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5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6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7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8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9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A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INSTITUTO DEL FONDO NACIONAL DE LA VIVIENDA PARA LOS TRABAJADORES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B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C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35,083,770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D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2,923,648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E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25,284,368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2F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2,107,031</w:t>
            </w:r>
          </w:p>
        </w:tc>
      </w:tr>
      <w:tr>
        <w:trPr>
          <w:trHeight w:val="48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0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2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3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35,083,770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4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2,923,648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5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25,284,368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6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2,107,031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7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8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9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A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B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C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D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E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3F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fracciones XIV, XV, XVI y XVII, dentro del primer trimestre del ejercicio, se podrá disminuir en un 5%.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45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46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1D4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3660"/>
        <w:gridCol w:w="285"/>
        <w:gridCol w:w="1125"/>
        <w:gridCol w:w="1035"/>
        <w:gridCol w:w="1125"/>
        <w:gridCol w:w="1005"/>
        <w:tblGridChange w:id="0">
          <w:tblGrid>
            <w:gridCol w:w="570"/>
            <w:gridCol w:w="3660"/>
            <w:gridCol w:w="285"/>
            <w:gridCol w:w="1125"/>
            <w:gridCol w:w="1035"/>
            <w:gridCol w:w="1125"/>
            <w:gridCol w:w="1005"/>
          </w:tblGrid>
        </w:tblGridChange>
      </w:tblGrid>
      <w:tr>
        <w:trPr>
          <w:trHeight w:val="5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4D">
            <w:pPr>
              <w:shd w:fill="ffffff" w:val="clear"/>
              <w:spacing w:after="8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XVIII. SOCIEDADES FINANCIERAS DE OBJETO MÚLTIPLE REGULADAS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4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5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6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7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8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9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A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B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C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D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5E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62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</w:t>
            </w:r>
          </w:p>
          <w:p w:rsidR="00000000" w:rsidDel="00000000" w:rsidP="00000000" w:rsidRDefault="00000000" w:rsidRPr="00000000" w14:paraId="00001D63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64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65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66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 ART.</w:t>
            </w:r>
          </w:p>
          <w:p w:rsidR="00000000" w:rsidDel="00000000" w:rsidP="00000000" w:rsidRDefault="00000000" w:rsidRPr="00000000" w14:paraId="00001D67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29-D, FRACCIÓN XVIII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69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1D6A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1D6B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D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D6E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6F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0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1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2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3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4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5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ARRENDADORA AFIRME,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6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7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2,052,274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8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171,023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9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822,979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A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68,582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B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C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ARRENDADORA BANAMEX,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D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E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7F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0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1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</w:tbl>
    <w:p w:rsidR="00000000" w:rsidDel="00000000" w:rsidP="00000000" w:rsidRDefault="00000000" w:rsidRPr="00000000" w14:paraId="00001D8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825"/>
        <w:gridCol w:w="300"/>
        <w:gridCol w:w="1080"/>
        <w:gridCol w:w="1005"/>
        <w:gridCol w:w="1080"/>
        <w:gridCol w:w="960"/>
        <w:tblGridChange w:id="0">
          <w:tblGrid>
            <w:gridCol w:w="555"/>
            <w:gridCol w:w="3825"/>
            <w:gridCol w:w="300"/>
            <w:gridCol w:w="1080"/>
            <w:gridCol w:w="1005"/>
            <w:gridCol w:w="1080"/>
            <w:gridCol w:w="960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3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4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ARRENDADORA BANCREA, S.A. DE C.V.,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5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6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7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8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9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A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B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ARRENDADORA BASE, S.A. DE C.V.,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C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D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E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8F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0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N/A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1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2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ARRENDADORA VE POR MÁS, S.A.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3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4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1,830,288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5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152,524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6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1,385,104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7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115,426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8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9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ARRENDADORA Y FACTOR BANORTE,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A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B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17,295,425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C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1,441,286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D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11,680,860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E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973,405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9F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0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BANREGIO SOLUCIONES FINANCIERAS,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1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2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3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4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5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6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7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COMERCIOS AFILIADOS,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8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9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A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B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C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D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E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CONSUPAGO,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AF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0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1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2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3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4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5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CRÉDITO FAMILIAR,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6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7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1,922,291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8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160,191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9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822,979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A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68,582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B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C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FACTORAJE AFIRME,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D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E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BF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0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1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2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3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FC FINANCIAL, S.A. DE C.V.,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4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5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12,559,065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6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1,046,589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7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822,979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8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68,582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9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A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FINANCIERA AYUDAMOS,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B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C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D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E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CF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0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1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FINANCIERA BAJÍO,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2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3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6,073,771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4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506,148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5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3,479,845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6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289,988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7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8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FINANCIERA BANREGIO,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9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A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B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C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D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E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DF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FINANMADRID MÉXICO,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0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1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2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3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4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5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6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GRAMEEN CARSO,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7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8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9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A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B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C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D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INVEX CONSUMO, S.A. DE C.V. SOFOM,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E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EF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0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1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2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3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4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METROFINANCIERA, S.A.P.I. DE C.V., SOFOM,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5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6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4,768,275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7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397,357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8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822,979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9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68,582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A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B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MIFEL,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C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D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1,106,179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E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92,182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DFF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946,421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0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78,869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1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2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MOTUS INVERTERE, S.A. DE C.V., SOFOM,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3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4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5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6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7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8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9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OPCIPRES, S.A. DE C.V. SOFOM E.R.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A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B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C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D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E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0F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0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SABCAPITAL, S.A. DE C.V., SOFOM,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1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2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18,027,670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3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1,502,306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4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822,979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5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68,582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6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7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SANTANDER CONSUMO,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8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9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36,169,580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A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3,014,132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B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32,613,272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C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2,717,773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D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E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SANTANDER INCLUSIÓN FINANCIERA, S.A. DE C.V., SOFOM,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1F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0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812,578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1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67,715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2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820,706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3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68,393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4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5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SANTANDER VIVIENDA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6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7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26,818,528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8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2,234,878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9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12,085,223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A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1,007,102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B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C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SOFOM INBURSA, S.A. DE C.V.,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D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E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16,955,264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2F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1,412,939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0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8,597,922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1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716,494</w:t>
            </w:r>
          </w:p>
        </w:tc>
      </w:tr>
    </w:tbl>
    <w:p w:rsidR="00000000" w:rsidDel="00000000" w:rsidP="00000000" w:rsidRDefault="00000000" w:rsidRPr="00000000" w14:paraId="00001E32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5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3735"/>
        <w:gridCol w:w="300"/>
        <w:gridCol w:w="1095"/>
        <w:gridCol w:w="1020"/>
        <w:gridCol w:w="1110"/>
        <w:gridCol w:w="990"/>
        <w:tblGridChange w:id="0">
          <w:tblGrid>
            <w:gridCol w:w="540"/>
            <w:gridCol w:w="3735"/>
            <w:gridCol w:w="300"/>
            <w:gridCol w:w="1095"/>
            <w:gridCol w:w="1020"/>
            <w:gridCol w:w="1110"/>
            <w:gridCol w:w="990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3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4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SOLIDA ADMINISTRADORA DE PORTAFOLIOS, S.A. DE C.V.,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5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6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4,125,956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7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343,830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8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872,249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9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72,688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A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B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START BANREGIO,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C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D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8,016,787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E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668,066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3F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4,128,830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0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344,070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1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2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TARJETAS BANAMEX, S.A. DE C.V. SOFOM E.R.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3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4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57,609,144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5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4,800,762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6">
            <w:pPr>
              <w:shd w:fill="ffffff" w:val="clear"/>
              <w:spacing w:after="8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42,518,530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7">
            <w:pPr>
              <w:shd w:fill="ffffff" w:val="clear"/>
              <w:spacing w:after="8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3,543,211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8">
            <w:pPr>
              <w:shd w:fill="ffffff" w:val="clear"/>
              <w:spacing w:after="8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9">
            <w:pPr>
              <w:shd w:fill="ffffff" w:val="clear"/>
              <w:spacing w:after="80" w:before="4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A">
            <w:pPr>
              <w:shd w:fill="ffffff" w:val="clear"/>
              <w:spacing w:after="8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B">
            <w:pPr>
              <w:shd w:fill="ffffff" w:val="clear"/>
              <w:spacing w:after="80" w:before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227,519,167.00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C">
            <w:pPr>
              <w:shd w:fill="ffffff" w:val="clear"/>
              <w:spacing w:after="80" w:before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18,959,938.00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D">
            <w:pPr>
              <w:shd w:fill="ffffff" w:val="clear"/>
              <w:spacing w:after="80" w:before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134,733,741.00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E">
            <w:pPr>
              <w:shd w:fill="ffffff" w:val="clear"/>
              <w:spacing w:after="80" w:before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11,159,438.00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4F">
            <w:pPr>
              <w:shd w:fill="ffffff" w:val="clear"/>
              <w:spacing w:after="8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50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51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52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53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54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55">
            <w:pPr>
              <w:shd w:fill="ffffff" w:val="clear"/>
              <w:spacing w:after="8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56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57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XVIII, dentro del primer trimestre del ejercicio, se podrá disminuir en un 5%.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5D">
            <w:pPr>
              <w:shd w:fill="ffffff" w:val="clear"/>
              <w:spacing w:after="8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5E">
            <w:pPr>
              <w:shd w:fill="ffffff" w:val="clear"/>
              <w:spacing w:after="8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1E6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3765"/>
        <w:gridCol w:w="300"/>
        <w:gridCol w:w="1035"/>
        <w:gridCol w:w="1035"/>
        <w:gridCol w:w="1035"/>
        <w:gridCol w:w="1035"/>
        <w:tblGridChange w:id="0">
          <w:tblGrid>
            <w:gridCol w:w="600"/>
            <w:gridCol w:w="3765"/>
            <w:gridCol w:w="300"/>
            <w:gridCol w:w="1035"/>
            <w:gridCol w:w="1035"/>
            <w:gridCol w:w="1035"/>
            <w:gridCol w:w="1035"/>
          </w:tblGrid>
        </w:tblGridChange>
      </w:tblGrid>
      <w:tr>
        <w:trPr>
          <w:trHeight w:val="4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65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XIX. SOCIEDADES CONTROLADORAS DE GRUPOS FINANCIEROS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6C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6D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6E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6F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0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1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2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3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4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5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6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9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A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C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7D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1E7E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XIX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0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1E81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1E82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4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E85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6">
            <w:pPr>
              <w:shd w:fill="ffffff" w:val="clear"/>
              <w:spacing w:after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7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8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9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A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C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AFIRME GRUPO FINANCIERO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D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E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1,504,386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8F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125,366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0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1,221,772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1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101,815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2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3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BANREGIO GRUPO FINANCIERO,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4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5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6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7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8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9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A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ACTINVER 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B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C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D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E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9F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0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1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BANORTE, S.A.B.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2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3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12,985,807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4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1,082,151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5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9,053,349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6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754,446</w:t>
            </w:r>
          </w:p>
        </w:tc>
      </w:tr>
    </w:tbl>
    <w:p w:rsidR="00000000" w:rsidDel="00000000" w:rsidP="00000000" w:rsidRDefault="00000000" w:rsidRPr="00000000" w14:paraId="00001EA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3915"/>
        <w:gridCol w:w="300"/>
        <w:gridCol w:w="1005"/>
        <w:gridCol w:w="1005"/>
        <w:gridCol w:w="1005"/>
        <w:gridCol w:w="1005"/>
        <w:tblGridChange w:id="0">
          <w:tblGrid>
            <w:gridCol w:w="570"/>
            <w:gridCol w:w="3915"/>
            <w:gridCol w:w="300"/>
            <w:gridCol w:w="1005"/>
            <w:gridCol w:w="1005"/>
            <w:gridCol w:w="1005"/>
            <w:gridCol w:w="100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8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9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BARCLAYS MEXICO,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A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B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C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D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E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AF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0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BASE,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1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2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3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4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5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6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7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BBVA BANCOMER,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8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9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18,255,635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A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1,521,303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B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14,185,404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C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1,182,117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D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E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CITIBANAMEX,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BF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0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11,595,220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1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966,269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2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11,375,719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3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947,977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4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5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CREDIT SUISSE (MEXICO),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6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7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8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9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A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B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C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HSBC,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D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E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6,460,024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CF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538,336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0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5,386,138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1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448,845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2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3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INBURSA, S.A.B.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4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5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4,052,954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6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337,747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7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3,545,533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8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295,462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9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A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MIFEL,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B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C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D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E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DF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0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1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MULTIVA, S.A.B.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2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3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4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5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6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7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8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SANTANDER MÉXICO,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9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A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11,031,063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B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919,256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C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8,252,245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D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687,688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E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EF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SCOTIABANK INVERLAT,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0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1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4,332,458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2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361,039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3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2,176,504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4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181,376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5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6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GRUPO FINANCIERO VE POR MAS,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7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8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9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A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B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C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D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INTERCAM GRUPO FINANCIERO,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E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EFF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0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1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2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3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4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INVEX GRUPO FINANCIERO,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5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6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7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8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9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A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B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J.P. MORGAN GRUPO FINANCIERO,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C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D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E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0F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0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1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2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MONEX GRUPO FINANCIERO, S.A.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3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4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5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6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7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8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9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VALUE GRUPO FINANCIERO, S.A.B. DE C.V.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A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B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1,182,265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C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98,523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D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1,194,091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E">
            <w:pPr>
              <w:shd w:fill="ffffff" w:val="clear"/>
              <w:spacing w:after="6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99,508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1F">
            <w:pPr>
              <w:shd w:fill="ffffff" w:val="clear"/>
              <w:spacing w:after="6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1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2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85,586,992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3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7,132,266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4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70,719,847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5">
            <w:pPr>
              <w:shd w:fill="ffffff" w:val="clear"/>
              <w:spacing w:after="6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5,893,330</w:t>
            </w:r>
          </w:p>
        </w:tc>
      </w:tr>
    </w:tbl>
    <w:p w:rsidR="00000000" w:rsidDel="00000000" w:rsidP="00000000" w:rsidRDefault="00000000" w:rsidRPr="00000000" w14:paraId="00001F26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5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4035"/>
        <w:gridCol w:w="285"/>
        <w:gridCol w:w="975"/>
        <w:gridCol w:w="975"/>
        <w:gridCol w:w="975"/>
        <w:gridCol w:w="975"/>
        <w:tblGridChange w:id="0">
          <w:tblGrid>
            <w:gridCol w:w="585"/>
            <w:gridCol w:w="4035"/>
            <w:gridCol w:w="285"/>
            <w:gridCol w:w="975"/>
            <w:gridCol w:w="975"/>
            <w:gridCol w:w="975"/>
            <w:gridCol w:w="97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7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8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9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A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B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C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D">
            <w:pPr>
              <w:shd w:fill="ffffff" w:val="clear"/>
              <w:spacing w:after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E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2F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D,, fracción XIX, dentro del primer trimestre del ejercicio, se podrá disminuir en un 5%.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35">
            <w:pPr>
              <w:shd w:fill="ffffff" w:val="clear"/>
              <w:spacing w:after="6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36">
            <w:pPr>
              <w:shd w:fill="ffffff" w:val="clear"/>
              <w:spacing w:after="6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1F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4125"/>
        <w:gridCol w:w="285"/>
        <w:gridCol w:w="960"/>
        <w:gridCol w:w="945"/>
        <w:gridCol w:w="990"/>
        <w:gridCol w:w="975"/>
        <w:tblGridChange w:id="0">
          <w:tblGrid>
            <w:gridCol w:w="540"/>
            <w:gridCol w:w="4125"/>
            <w:gridCol w:w="285"/>
            <w:gridCol w:w="960"/>
            <w:gridCol w:w="945"/>
            <w:gridCol w:w="990"/>
            <w:gridCol w:w="975"/>
          </w:tblGrid>
        </w:tblGridChange>
      </w:tblGrid>
      <w:tr>
        <w:trPr>
          <w:trHeight w:val="4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3D">
            <w:pPr>
              <w:shd w:fill="ffffff" w:val="clear"/>
              <w:spacing w:after="4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XX. FONDO DE LA VIVIENDA DEL INSTITUTO DE SEGURIDAD Y SERVICIOS SOCIALES DE LOS TRABAJADORES DEL ESTADO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4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5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6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7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8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9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A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B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C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D">
            <w:pPr>
              <w:shd w:fill="ffffff" w:val="clear"/>
              <w:spacing w:after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4E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(Cifras en Pesos)</w:t>
            </w:r>
          </w:p>
        </w:tc>
      </w:tr>
      <w:tr>
        <w:trPr>
          <w:trHeight w:val="93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52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CONS</w:t>
            </w:r>
          </w:p>
          <w:p w:rsidR="00000000" w:rsidDel="00000000" w:rsidP="00000000" w:rsidRDefault="00000000" w:rsidRPr="00000000" w14:paraId="00001F53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54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55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56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 LEY FEDERAL DE DERECHOS</w:t>
            </w:r>
          </w:p>
          <w:p w:rsidR="00000000" w:rsidDel="00000000" w:rsidP="00000000" w:rsidRDefault="00000000" w:rsidRPr="00000000" w14:paraId="00001F57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ART. 29-D, FRACCIÓN XX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59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 OPCIÓN TRANSITORIOS LEY DE</w:t>
            </w:r>
          </w:p>
          <w:p w:rsidR="00000000" w:rsidDel="00000000" w:rsidP="00000000" w:rsidRDefault="00000000" w:rsidRPr="00000000" w14:paraId="00001F5A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FEDERAL DE DERECHOS D.O.F.</w:t>
            </w:r>
          </w:p>
          <w:p w:rsidR="00000000" w:rsidDel="00000000" w:rsidP="00000000" w:rsidRDefault="00000000" w:rsidRPr="00000000" w14:paraId="00001F5B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28/12/2019</w:t>
            </w:r>
          </w:p>
        </w:tc>
      </w:tr>
      <w:tr>
        <w:trPr>
          <w:trHeight w:val="515" w:hRule="atLeast"/>
        </w:trPr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D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F5E">
            <w:pPr>
              <w:shd w:fill="ffffff" w:val="clear"/>
              <w:spacing w:after="100" w:lineRule="auto"/>
              <w:ind w:left="80" w:firstLine="0"/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5F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0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1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2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ANUAL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3">
            <w:pPr>
              <w:shd w:fill="ffffff" w:val="clear"/>
              <w:spacing w:after="40" w:before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MENSUAL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4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5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FONDO DE LA VIVIENDA DEL INSTITUTO DE SEGURIDAD Y SERVICIOS SOCIALES DE LOS TRABAJADORES DEL ESTADO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7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6,481,238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8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540,104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9">
            <w:pPr>
              <w:shd w:fill="ffffff" w:val="clear"/>
              <w:spacing w:after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6,378,737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A">
            <w:pPr>
              <w:shd w:fill="ffffff" w:val="clear"/>
              <w:spacing w:after="40" w:lineRule="auto"/>
              <w:ind w:left="80" w:firstLine="0"/>
              <w:jc w:val="right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531,562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B">
            <w:pPr>
              <w:shd w:fill="ffffff" w:val="clear"/>
              <w:spacing w:after="40" w:before="40" w:lineRule="auto"/>
              <w:ind w:left="80" w:firstLine="0"/>
              <w:jc w:val="both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C">
            <w:pPr>
              <w:shd w:fill="ffffff" w:val="clear"/>
              <w:spacing w:after="40" w:before="40" w:lineRule="auto"/>
              <w:ind w:left="80" w:firstLine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D">
            <w:pPr>
              <w:shd w:fill="ffffff" w:val="clear"/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E">
            <w:pPr>
              <w:shd w:fill="ffffff" w:val="clear"/>
              <w:spacing w:after="40" w:before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6,481,238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6F">
            <w:pPr>
              <w:shd w:fill="ffffff" w:val="clear"/>
              <w:spacing w:after="40" w:before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540,104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0">
            <w:pPr>
              <w:shd w:fill="ffffff" w:val="clear"/>
              <w:spacing w:after="40" w:before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6,378,737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1">
            <w:pPr>
              <w:shd w:fill="ffffff" w:val="clear"/>
              <w:spacing w:after="40" w:before="40" w:lineRule="auto"/>
              <w:ind w:left="80" w:firstLine="0"/>
              <w:jc w:val="right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531,562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2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3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4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5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6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7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8">
            <w:pPr>
              <w:shd w:fill="ffffff" w:val="clear"/>
              <w:spacing w:after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9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7A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En caso de pagar en su totalidad el resultado del cálculo establecido en la LFD, Art. 29 D, fracción XX, dentro del primer trimestre del ejercicio, se podrá disminuir en un 5%.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80">
            <w:pPr>
              <w:shd w:fill="ffffff" w:val="clear"/>
              <w:spacing w:after="40" w:lineRule="auto"/>
              <w:ind w:left="8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**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1F81">
            <w:pPr>
              <w:shd w:fill="ffffff" w:val="clear"/>
              <w:spacing w:after="40" w:lineRule="auto"/>
              <w:ind w:left="80" w:firstLine="0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Si se opta por pagar la cuota de conformidad con el Art. segundo Transitorio de la Ley Federal de Derechos, no aplica el descuento del 5% por pronto pago.</w:t>
            </w:r>
          </w:p>
        </w:tc>
      </w:tr>
    </w:tbl>
    <w:p w:rsidR="00000000" w:rsidDel="00000000" w:rsidP="00000000" w:rsidRDefault="00000000" w:rsidRPr="00000000" w14:paraId="00001F8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F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