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31" w:rsidRPr="004450A0" w:rsidRDefault="00C81131" w:rsidP="00C81131">
      <w:pPr>
        <w:jc w:val="center"/>
        <w:rPr>
          <w:rFonts w:ascii="Verdana" w:eastAsia="Verdana" w:hAnsi="Verdana" w:cs="Verdana"/>
          <w:b/>
          <w:bCs/>
          <w:color w:val="0000FF"/>
          <w:sz w:val="24"/>
          <w:szCs w:val="24"/>
        </w:rPr>
      </w:pPr>
      <w:r w:rsidRPr="00C81131">
        <w:rPr>
          <w:rFonts w:ascii="Verdana" w:eastAsia="Verdana" w:hAnsi="Verdana" w:cs="Verdana"/>
          <w:b/>
          <w:bCs/>
          <w:color w:val="0000FF"/>
          <w:sz w:val="24"/>
          <w:szCs w:val="24"/>
        </w:rPr>
        <w:t>DECRETO por el que se expide la Ley de Ingresos de la Federación para el Ejercicio Fiscal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302C85" w:rsidRDefault="00C81131" w:rsidP="00C81131">
      <w:pPr>
        <w:jc w:val="both"/>
        <w:rPr>
          <w:rFonts w:ascii="Arial" w:eastAsia="Times New Roman" w:hAnsi="Arial" w:cs="Arial"/>
          <w:b/>
          <w:color w:val="2F2F2F"/>
          <w:sz w:val="20"/>
          <w:szCs w:val="16"/>
          <w:lang w:eastAsia="es-MX"/>
        </w:rPr>
      </w:pPr>
      <w:r w:rsidRPr="00C81131">
        <w:rPr>
          <w:rFonts w:ascii="Arial" w:eastAsia="Times New Roman" w:hAnsi="Arial" w:cs="Arial"/>
          <w:b/>
          <w:color w:val="2F2F2F"/>
          <w:sz w:val="20"/>
          <w:szCs w:val="16"/>
          <w:lang w:eastAsia="es-MX"/>
        </w:rPr>
        <w:t>Al margen un sello con el Escudo Nacional, que dice: Estados Unidos Mexicanos.- Presidencia de la República.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ANDRÉS MANUEL LÓPEZ OBRADOR</w:t>
      </w:r>
      <w:r w:rsidRPr="00C81131">
        <w:rPr>
          <w:rFonts w:ascii="Arial" w:eastAsia="Times New Roman" w:hAnsi="Arial" w:cs="Arial"/>
          <w:color w:val="2F2F2F"/>
          <w:sz w:val="18"/>
          <w:szCs w:val="18"/>
          <w:lang w:eastAsia="es-MX"/>
        </w:rPr>
        <w:t>, Presidente de los Estados Unidos Mexicanos, a sus habitantes sabed: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Que el Honorable Congreso de la Unión, se ha servido dirigirme el siguiente</w:t>
      </w:r>
    </w:p>
    <w:p w:rsidR="00C81131" w:rsidRPr="00C81131" w:rsidRDefault="00C81131" w:rsidP="00C811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131">
        <w:rPr>
          <w:rFonts w:ascii="Times" w:eastAsia="Times New Roman" w:hAnsi="Times" w:cs="Times New Roman"/>
          <w:b/>
          <w:bCs/>
          <w:color w:val="2F2F2F"/>
          <w:sz w:val="18"/>
          <w:szCs w:val="18"/>
          <w:lang w:eastAsia="es-MX"/>
        </w:rPr>
        <w:t>DECRETO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6"/>
          <w:szCs w:val="16"/>
          <w:lang w:eastAsia="es-MX"/>
        </w:rPr>
      </w:pPr>
      <w:r w:rsidRPr="00C81131">
        <w:rPr>
          <w:rFonts w:ascii="Arial" w:eastAsia="Times New Roman" w:hAnsi="Arial" w:cs="Arial"/>
          <w:b/>
          <w:bCs/>
          <w:color w:val="2F2F2F"/>
          <w:sz w:val="16"/>
          <w:szCs w:val="16"/>
          <w:lang w:eastAsia="es-MX"/>
        </w:rPr>
        <w:t>"</w:t>
      </w:r>
      <w:r w:rsidRPr="00C81131">
        <w:rPr>
          <w:rFonts w:ascii="Arial" w:eastAsia="Times New Roman" w:hAnsi="Arial" w:cs="Arial"/>
          <w:color w:val="2F2F2F"/>
          <w:sz w:val="16"/>
          <w:szCs w:val="16"/>
          <w:lang w:eastAsia="es-MX"/>
        </w:rPr>
        <w:t>EL CONGRESO GENERAL DE LOS ESTADOS UNIDOS MEXICANOS, DECRETA: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6"/>
          <w:szCs w:val="16"/>
          <w:lang w:eastAsia="es-MX"/>
        </w:rPr>
      </w:pPr>
      <w:r w:rsidRPr="00C81131">
        <w:rPr>
          <w:rFonts w:ascii="Arial" w:eastAsia="Times New Roman" w:hAnsi="Arial" w:cs="Arial"/>
          <w:b/>
          <w:bCs/>
          <w:color w:val="2F2F2F"/>
          <w:sz w:val="16"/>
          <w:szCs w:val="16"/>
          <w:lang w:eastAsia="es-MX"/>
        </w:rPr>
        <w:t>SE EXPIDE LA LEY DE INGRESOS DE LA FEDERACIÓN PARA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Artículo Único. </w:t>
      </w:r>
      <w:r w:rsidRPr="00C81131">
        <w:rPr>
          <w:rFonts w:ascii="Arial" w:eastAsia="Times New Roman" w:hAnsi="Arial" w:cs="Arial"/>
          <w:color w:val="2F2F2F"/>
          <w:sz w:val="18"/>
          <w:szCs w:val="18"/>
          <w:lang w:eastAsia="es-MX"/>
        </w:rPr>
        <w:t>Se expide la Ley de Ingresos de la Federación para el Ejercicio Fiscal de 2024.</w:t>
      </w:r>
    </w:p>
    <w:p w:rsidR="00C81131" w:rsidRPr="00C81131" w:rsidRDefault="00C81131" w:rsidP="00C811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131">
        <w:rPr>
          <w:rFonts w:ascii="Times" w:eastAsia="Times New Roman" w:hAnsi="Times" w:cs="Times New Roman"/>
          <w:b/>
          <w:bCs/>
          <w:color w:val="2F2F2F"/>
          <w:sz w:val="18"/>
          <w:szCs w:val="18"/>
          <w:lang w:eastAsia="es-MX"/>
        </w:rPr>
        <w:t>LEY DE INGRESOS DE LA FEDERACIÓN PARA EL EJERCICIO FISCAL DE 2024</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Capítulo I</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De los Ingresos y el Endeudamiento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1o.</w:t>
      </w:r>
      <w:r w:rsidRPr="00C81131">
        <w:rPr>
          <w:rFonts w:ascii="Arial" w:eastAsia="Times New Roman" w:hAnsi="Arial" w:cs="Arial"/>
          <w:color w:val="000000"/>
          <w:sz w:val="18"/>
          <w:szCs w:val="18"/>
          <w:lang w:eastAsia="es-MX"/>
        </w:rPr>
        <w:t> En el ejercicio fiscal de 2024, la Federación percibirá los ingresos provenientes de los conceptos y en las cantidades estimadas en millones de pesos que a continuación se enumeran:</w:t>
      </w:r>
    </w:p>
    <w:tbl>
      <w:tblPr>
        <w:tblW w:w="0" w:type="auto"/>
        <w:tblCellMar>
          <w:top w:w="15" w:type="dxa"/>
          <w:left w:w="15" w:type="dxa"/>
          <w:bottom w:w="15" w:type="dxa"/>
          <w:right w:w="15" w:type="dxa"/>
        </w:tblCellMar>
        <w:tblLook w:val="04A0" w:firstRow="1" w:lastRow="0" w:firstColumn="1" w:lastColumn="0" w:noHBand="0" w:noVBand="1"/>
      </w:tblPr>
      <w:tblGrid>
        <w:gridCol w:w="881"/>
        <w:gridCol w:w="760"/>
        <w:gridCol w:w="726"/>
        <w:gridCol w:w="751"/>
        <w:gridCol w:w="724"/>
        <w:gridCol w:w="3217"/>
        <w:gridCol w:w="1923"/>
      </w:tblGrid>
      <w:tr w:rsidR="00C81131" w:rsidRPr="00C81131" w:rsidTr="00C81131">
        <w:trPr>
          <w:trHeight w:val="317"/>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CONCEPTO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Ingreso Estimado</w:t>
            </w:r>
          </w:p>
        </w:tc>
      </w:tr>
      <w:tr w:rsidR="00C81131" w:rsidRPr="00C81131" w:rsidTr="00C81131">
        <w:trPr>
          <w:trHeight w:val="317"/>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TOTAL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9,066,045.8</w:t>
            </w:r>
          </w:p>
        </w:tc>
      </w:tr>
      <w:tr w:rsidR="00C81131" w:rsidRPr="00C81131" w:rsidTr="00C81131">
        <w:trPr>
          <w:trHeight w:val="317"/>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1.</w:t>
            </w:r>
          </w:p>
        </w:tc>
        <w:tc>
          <w:tcPr>
            <w:tcW w:w="6179"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Impuestos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4,942,030.3</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Sobre los Ingresos: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2,709,899.5</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sobre la renta.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2,709,899.5</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Sobre el Patrimonio.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Sobre la Producción, el Consumo y las Transacciones: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2,037,929.8</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al valor agregado.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1,330,421.0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especial sobre producción y servicios: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688,083.6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Combustibles automotrices: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456,389.4</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Artículo 2o., fracción I, inciso D).</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418,430.4</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Artículo 2o.-A.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37,959.0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Bebidas con contenido alcohólico y cerveza: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80,668.6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Bebidas alcohólicas.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27,876.9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Cervezas y bebidas refrescantes.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52,791.7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Tabacos labrados.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52,699.9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Juegos con apuestas y sorteos.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3,421.6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Redes públicas de telecomunicaciones.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8,055.2</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06.</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 xml:space="preserve">Bebidas </w:t>
            </w:r>
            <w:proofErr w:type="spellStart"/>
            <w:r w:rsidRPr="00C81131">
              <w:rPr>
                <w:rFonts w:ascii="Arial" w:eastAsia="Times New Roman" w:hAnsi="Arial" w:cs="Arial"/>
                <w:color w:val="000000"/>
                <w:sz w:val="18"/>
                <w:szCs w:val="18"/>
                <w:lang w:eastAsia="es-MX"/>
              </w:rPr>
              <w:t>energetizantes</w:t>
            </w:r>
            <w:proofErr w:type="spellEnd"/>
            <w:r w:rsidRPr="00C81131">
              <w:rPr>
                <w:rFonts w:ascii="Arial" w:eastAsia="Times New Roman" w:hAnsi="Arial" w:cs="Arial"/>
                <w:color w:val="000000"/>
                <w:sz w:val="18"/>
                <w:szCs w:val="18"/>
                <w:lang w:eastAsia="es-MX"/>
              </w:rPr>
              <w:t>.</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227.2</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 xml:space="preserve">Bebidas </w:t>
            </w:r>
            <w:proofErr w:type="spellStart"/>
            <w:r w:rsidRPr="00C81131">
              <w:rPr>
                <w:rFonts w:ascii="Arial" w:eastAsia="Times New Roman" w:hAnsi="Arial" w:cs="Arial"/>
                <w:color w:val="000000"/>
                <w:sz w:val="18"/>
                <w:szCs w:val="18"/>
                <w:lang w:eastAsia="es-MX"/>
              </w:rPr>
              <w:t>saborizadas</w:t>
            </w:r>
            <w:proofErr w:type="spellEnd"/>
            <w:r w:rsidRPr="00C81131">
              <w:rPr>
                <w:rFonts w:ascii="Arial" w:eastAsia="Times New Roman" w:hAnsi="Arial" w:cs="Arial"/>
                <w:color w:val="000000"/>
                <w:sz w:val="18"/>
                <w:szCs w:val="18"/>
                <w:lang w:eastAsia="es-MX"/>
              </w:rPr>
              <w:t>.</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39,905.9</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08.</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Alimentos no básicos con alta densidad calórica.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37,085.5</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Plaguicidas.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2,078.6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Combustibles fósiles.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7,551.7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sobre automóviles nuevos.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19,425.2</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14.</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al Comercio Exterior:</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101,976.3</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al comercio exterior:</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101,976.3</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 la importación.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101,976.3</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 la exportación.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15.</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Sobre Nóminas y Asimilables.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16.</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Ecológicos.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17.</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Accesorios de impuestos: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84,283.0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Accesorios de impuestos.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84,283.0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 impuestos: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7,811.0</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por la actividad de exploración y extracción de hidrocarburos.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7,811.0</w:t>
            </w:r>
          </w:p>
        </w:tc>
      </w:tr>
      <w:tr w:rsidR="00C81131" w:rsidRPr="00C81131" w:rsidTr="00C81131">
        <w:trPr>
          <w:trHeight w:val="104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 sobre servicios expresamente declarados de interés público por ley, en los que intervengan empresas concesionarias de bienes del dominio directo de la Nación.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80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Impuestos no comprendidos en la Ley de Ingresos Vigente, Causados en Ejercicios Fiscales Anteriores Pendientes de Liquidación o Pago.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130.7</w:t>
            </w:r>
          </w:p>
        </w:tc>
      </w:tr>
      <w:tr w:rsidR="00C81131" w:rsidRPr="00C81131" w:rsidTr="00C81131">
        <w:trPr>
          <w:trHeight w:val="337"/>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2.</w:t>
            </w:r>
          </w:p>
        </w:tc>
        <w:tc>
          <w:tcPr>
            <w:tcW w:w="6179"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Cuotas y Aportaciones de Seguridad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535,254.7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21.</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para Fondos de Vivienda: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y abonos retenidos a trabajadores por patrones para el Fondo Nacional de la Vivienda para los Trabajadores.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22.</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para la Seguridad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535,254.7</w:t>
            </w:r>
          </w:p>
        </w:tc>
      </w:tr>
      <w:tr w:rsidR="00C81131" w:rsidRPr="00C81131" w:rsidTr="00C81131">
        <w:trPr>
          <w:trHeight w:val="57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para el Seguro Social a cargo de patrones y trabajadores.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535,254.7</w:t>
            </w:r>
          </w:p>
        </w:tc>
      </w:tr>
      <w:tr w:rsidR="00C81131" w:rsidRPr="00C81131" w:rsidTr="00C81131">
        <w:trPr>
          <w:trHeight w:val="33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23.</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de Ahorro para el Retiro: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7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del Sistema de Ahorro para el Retiro a cargo de los patrones.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24.</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Otras Cuotas y Aportaciones para la Seguridad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para el Instituto de Seguridad y Servicios Sociales de los Trabajadores del Estado a cargo de los citados trabajadores.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para el Instituto de Seguridad Social para las Fuerzas Armadas Mexicanas a cargo de los militares.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25.</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Accesorios de Cuotas y Aportaciones de Seguridad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3.</w:t>
            </w:r>
          </w:p>
        </w:tc>
        <w:tc>
          <w:tcPr>
            <w:tcW w:w="6179"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Contribuciones de Mejoras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36.5</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31.</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Contribuciones de Mejoras por Obras Públicas: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36.5</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Contribución de mejoras por obras públicas de infraestructura hidráulica.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36.5</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39.</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Contribuciones de Mejoras no Comprendidas en la Ley de Ingresos Vigente, Causados en Ejercicios Fiscales Anteriores Pendientes de Liquidación o Pago.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bl>
    <w:p w:rsidR="00C81131" w:rsidRPr="00C81131" w:rsidRDefault="00C81131" w:rsidP="00C81131">
      <w:pPr>
        <w:shd w:val="clear" w:color="auto" w:fill="FFFFFF"/>
        <w:spacing w:line="240" w:lineRule="auto"/>
        <w:jc w:val="both"/>
        <w:rPr>
          <w:rFonts w:ascii="Times New Roman" w:eastAsia="Times New Roman" w:hAnsi="Times New Roman" w:cs="Times New Roman"/>
          <w:color w:val="2F2F2F"/>
          <w:sz w:val="24"/>
          <w:szCs w:val="24"/>
          <w:lang w:eastAsia="es-MX"/>
        </w:rPr>
      </w:pPr>
      <w:r w:rsidRPr="00C8113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81"/>
        <w:gridCol w:w="760"/>
        <w:gridCol w:w="726"/>
        <w:gridCol w:w="751"/>
        <w:gridCol w:w="724"/>
        <w:gridCol w:w="3217"/>
        <w:gridCol w:w="1923"/>
      </w:tblGrid>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4.</w:t>
            </w:r>
          </w:p>
        </w:tc>
        <w:tc>
          <w:tcPr>
            <w:tcW w:w="6179"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Derechos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59,091.4</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41.</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Derechos por el Uso, Goce, Aprovechamiento o Explotación de Bienes de Dominio Público: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46,414.7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Hacienda y Crédito Público.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397.9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la Función Pública.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Economía.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3,343.1</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Infraestructura, Comunicaciones y Transportes.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11,978.6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Medio Ambiente y Recursos Naturales.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13,788.9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06.</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Agricultura y Desarrollo Rural.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62.7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del Trabajo y Previsión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08.</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Educación Pública.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Instituto Federal de Telecomunicaciones.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16,497.0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Cultura.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Salud.</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Marina.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346.1</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Seguridad y Protección Ciudadana.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43.</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Derechos por Prestación de Servicios: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12,676.7</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Servicios que presta el Estado en funciones de derecho público: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12,676.7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Gobernación.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150.4</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Relaciones Exteriores.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7,671.5</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la Defensa Nacional.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401.7</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Marina.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314.2</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Hacienda y Crédito Público.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488.9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06.</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la Función Pública.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Energía.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08.</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Economía.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20.5</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Agricultura y Desarrollo Rural.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32.7</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Infraestructura, Comunicaciones y Transportes.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1,412.3</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Medio Ambiente y Recursos Naturales: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134.3</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Agencia Nacional de Seguridad Industrial y de Protección al Medio Ambiente del Sector Hidrocarburos.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134.3</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Educación Pública.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1,577.0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Salud.</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14.</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del Trabajo y Previsión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15.</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Desarrollo Agrario, Territorial y Urbano.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75.4</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16.</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Turismo.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17.</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Instituto Federal de Telecomunicaciones.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35.2</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Nacional de Hidrocarburos.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Reguladora de Energía.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29.5</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20.</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Federal de Competencia Económica.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29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21.</w:t>
            </w:r>
          </w:p>
        </w:tc>
        <w:tc>
          <w:tcPr>
            <w:tcW w:w="3942" w:type="dxa"/>
            <w:gridSpan w:val="2"/>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Cultura.</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76.8</w:t>
            </w:r>
          </w:p>
        </w:tc>
      </w:tr>
      <w:tr w:rsidR="00C81131" w:rsidRPr="00C81131" w:rsidTr="00C81131">
        <w:trPr>
          <w:trHeight w:val="512"/>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22.</w:t>
            </w:r>
          </w:p>
        </w:tc>
        <w:tc>
          <w:tcPr>
            <w:tcW w:w="3942" w:type="dxa"/>
            <w:gridSpan w:val="2"/>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Seguridad y Protección Ciudadana.</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256.2</w:t>
            </w:r>
          </w:p>
        </w:tc>
      </w:tr>
      <w:tr w:rsidR="00C81131" w:rsidRPr="00C81131" w:rsidTr="00C81131">
        <w:trPr>
          <w:trHeight w:val="29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23.</w:t>
            </w:r>
          </w:p>
        </w:tc>
        <w:tc>
          <w:tcPr>
            <w:tcW w:w="3942" w:type="dxa"/>
            <w:gridSpan w:val="2"/>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Secretaría de Bienestar.</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29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44.</w:t>
            </w:r>
          </w:p>
        </w:tc>
        <w:tc>
          <w:tcPr>
            <w:tcW w:w="5419" w:type="dxa"/>
            <w:gridSpan w:val="4"/>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 Derechos.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29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45.</w:t>
            </w:r>
          </w:p>
        </w:tc>
        <w:tc>
          <w:tcPr>
            <w:tcW w:w="5419" w:type="dxa"/>
            <w:gridSpan w:val="4"/>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Accesorios de Derechos.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28"/>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49.</w:t>
            </w:r>
          </w:p>
        </w:tc>
        <w:tc>
          <w:tcPr>
            <w:tcW w:w="5419" w:type="dxa"/>
            <w:gridSpan w:val="4"/>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Derechos no Comprendidos en la Ley de Ingresos Vigente, Causados en Ejercicios Fiscales Anteriores Pendientes de Liquidación o Pago.</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296"/>
        </w:trPr>
        <w:tc>
          <w:tcPr>
            <w:tcW w:w="7061" w:type="dxa"/>
            <w:gridSpan w:val="6"/>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29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5.</w:t>
            </w:r>
          </w:p>
        </w:tc>
        <w:tc>
          <w:tcPr>
            <w:tcW w:w="6179" w:type="dxa"/>
            <w:gridSpan w:val="5"/>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Productos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8,641.6</w:t>
            </w:r>
          </w:p>
        </w:tc>
      </w:tr>
      <w:tr w:rsidR="00C81131" w:rsidRPr="00C81131" w:rsidTr="00C81131">
        <w:trPr>
          <w:trHeight w:val="31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51.</w:t>
            </w:r>
          </w:p>
        </w:tc>
        <w:tc>
          <w:tcPr>
            <w:tcW w:w="5419" w:type="dxa"/>
            <w:gridSpan w:val="4"/>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Productos: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8,641.6</w:t>
            </w:r>
          </w:p>
        </w:tc>
      </w:tr>
      <w:tr w:rsidR="00C81131" w:rsidRPr="00C81131" w:rsidTr="00C81131">
        <w:trPr>
          <w:trHeight w:val="552"/>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Por los servicios que no correspondan a funciones de derecho público.</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11.3</w:t>
            </w:r>
          </w:p>
        </w:tc>
      </w:tr>
      <w:tr w:rsidR="00C81131" w:rsidRPr="00C81131" w:rsidTr="00C81131">
        <w:trPr>
          <w:trHeight w:val="552"/>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Derivados del uso, aprovechamiento o enajenación de bienes no sujetos al régimen de dominio público:</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8,630.3</w:t>
            </w:r>
          </w:p>
        </w:tc>
      </w:tr>
      <w:tr w:rsidR="00C81131" w:rsidRPr="00C81131" w:rsidTr="00C81131">
        <w:trPr>
          <w:trHeight w:val="33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Explotación de tierras y aguas.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7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Arrendamiento de tierras, locales y construcciones.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r>
      <w:tr w:rsidR="00C81131" w:rsidRPr="00C81131" w:rsidTr="00C81131">
        <w:trPr>
          <w:trHeight w:val="31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gridSpan w:val="2"/>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Enajenación de bienes: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2,331.5</w:t>
            </w:r>
          </w:p>
        </w:tc>
      </w:tr>
      <w:tr w:rsidR="00C81131" w:rsidRPr="00C81131" w:rsidTr="00C81131">
        <w:trPr>
          <w:trHeight w:val="31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218"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Muebles.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2,221.5</w:t>
            </w:r>
          </w:p>
        </w:tc>
      </w:tr>
      <w:tr w:rsidR="00C81131" w:rsidRPr="00C81131" w:rsidTr="00C81131">
        <w:trPr>
          <w:trHeight w:val="31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218"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Inmuebles.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110.0</w:t>
            </w:r>
          </w:p>
        </w:tc>
      </w:tr>
      <w:tr w:rsidR="00C81131" w:rsidRPr="00C81131" w:rsidTr="00C81131">
        <w:trPr>
          <w:trHeight w:val="316"/>
        </w:trPr>
        <w:tc>
          <w:tcPr>
            <w:tcW w:w="882"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gridSpan w:val="2"/>
            <w:tcMar>
              <w:top w:w="15" w:type="dxa"/>
              <w:left w:w="72" w:type="dxa"/>
              <w:bottom w:w="15" w:type="dxa"/>
              <w:right w:w="72" w:type="dxa"/>
            </w:tcMar>
            <w:hideMark/>
          </w:tcPr>
          <w:p w:rsidR="00C81131" w:rsidRPr="00C81131" w:rsidRDefault="00C81131" w:rsidP="00C81131">
            <w:pPr>
              <w:spacing w:after="80"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Intereses de valores, créditos y bonos.</w:t>
            </w:r>
          </w:p>
        </w:tc>
        <w:tc>
          <w:tcPr>
            <w:tcW w:w="1923" w:type="dxa"/>
            <w:tcMar>
              <w:top w:w="15" w:type="dxa"/>
              <w:left w:w="72" w:type="dxa"/>
              <w:bottom w:w="15" w:type="dxa"/>
              <w:right w:w="72" w:type="dxa"/>
            </w:tcMar>
            <w:hideMark/>
          </w:tcPr>
          <w:p w:rsidR="00C81131" w:rsidRPr="00C81131" w:rsidRDefault="00C81131" w:rsidP="00C81131">
            <w:pPr>
              <w:spacing w:after="80"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5,748.3</w:t>
            </w:r>
          </w:p>
        </w:tc>
      </w:tr>
      <w:tr w:rsidR="00C81131" w:rsidRPr="00C81131" w:rsidTr="00C81131">
        <w:trPr>
          <w:trHeight w:val="33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Utilidades: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550.0</w:t>
            </w:r>
          </w:p>
        </w:tc>
      </w:tr>
      <w:tr w:rsidR="00C81131" w:rsidRPr="00C81131" w:rsidTr="00C81131">
        <w:trPr>
          <w:trHeight w:val="57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 organismos descentralizados y empresas de participación estatal.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 Lotería Nacional.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550.0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4"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218"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06.</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r>
      <w:tr w:rsidR="00C81131" w:rsidRPr="00C81131" w:rsidTr="00C81131">
        <w:trPr>
          <w:trHeight w:val="74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59.</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Productos no Comprendidos en la Ley de Ingresos Vigente, Causados en Ejercicios Fiscales Anteriores Pendientes de Liquidación o Pago.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7061" w:type="dxa"/>
            <w:gridSpan w:val="6"/>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6.</w:t>
            </w:r>
          </w:p>
        </w:tc>
        <w:tc>
          <w:tcPr>
            <w:tcW w:w="6179"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Aprovechamientos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193,877.0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61.</w:t>
            </w:r>
          </w:p>
        </w:tc>
        <w:tc>
          <w:tcPr>
            <w:tcW w:w="541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Aprovechamientos: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193,877.0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Multas.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2,810.0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Indemnizaciones.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1,810.0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Reintegros: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213.5</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Sostenimiento de las escuelas artículo 123.</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Servicio de vigilancia forestal.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213.4</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Provenientes de obras públicas de infraestructura hidráulica.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119.6</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4693"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 en los ingresos derivados de la aplicación de leyes locales sobre herencias y legados expedidas de acuerdo con la Federación.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bl>
    <w:p w:rsidR="00C81131" w:rsidRPr="00C81131" w:rsidRDefault="00C81131" w:rsidP="00C81131">
      <w:pPr>
        <w:shd w:val="clear" w:color="auto" w:fill="FFFFFF"/>
        <w:spacing w:line="240" w:lineRule="auto"/>
        <w:jc w:val="both"/>
        <w:rPr>
          <w:rFonts w:ascii="Times New Roman" w:eastAsia="Times New Roman" w:hAnsi="Times New Roman" w:cs="Times New Roman"/>
          <w:color w:val="2F2F2F"/>
          <w:sz w:val="24"/>
          <w:szCs w:val="24"/>
          <w:lang w:eastAsia="es-MX"/>
        </w:rPr>
      </w:pPr>
      <w:r w:rsidRPr="00C8113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81"/>
        <w:gridCol w:w="760"/>
        <w:gridCol w:w="726"/>
        <w:gridCol w:w="751"/>
        <w:gridCol w:w="3941"/>
        <w:gridCol w:w="1923"/>
      </w:tblGrid>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06.</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 en los ingresos derivados de la aplicación de leyes locales sobre donaciones expedidas de acuerdo con la Federación.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de los Estados, Municipios y particulares para el servicio del Sistema Escolar Federalizado.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08.</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Cooperación de la Ciudad de México por servicios públicos locales prestados por la Federación.</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102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Cooperación de los Gobiernos de Estados y Municipios y de particulares para alcantarillado, electrificación, caminos y líneas telegráficas, telefónicas y para otras obras públicas.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 por ciento de días de cama a cargo de establecimientos particulares para internamiento de enfermos y otros destinados a la Secretaría de Salud.</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 a cargo de los concesionarios de vías generales de comunicación y de empresas de abastecimiento de energía eléctrica.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723.2</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 señaladas por la Ley Federal de Juegos y Sorteos.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1,338.6</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13.</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Regalías provenientes de fondos y explotación minera.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14.</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de contratistas de obras públicas.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9.7</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15.</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Destinados al Fondo para el Desarrollo Forestal: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r>
      <w:tr w:rsidR="00C81131" w:rsidRPr="00C81131" w:rsidTr="00C81131">
        <w:trPr>
          <w:trHeight w:val="102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que efectúen los Gobiernos de la Ciudad de México, Estatales y Municipales, los organismos y entidades públicas, sociales y los particulares.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 las reservas nacionales forestales.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 al Instituto Nacional de Investigaciones Forestales y Agropecuarias.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 conceptos.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0.7</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16.</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Cuotas Compensatorias.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182.7</w:t>
            </w:r>
          </w:p>
        </w:tc>
      </w:tr>
      <w:tr w:rsidR="00C81131" w:rsidRPr="00C81131" w:rsidTr="00C81131">
        <w:trPr>
          <w:trHeight w:val="33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17.</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Hospitales Militares.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 por la explotación de obras del dominio público señaladas por la Ley Federal del Derecho de Autor.</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Provenientes de decomiso y de bienes que pasan a propiedad del Fisco Federal.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20.</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Provenientes del programa de mejoramiento de los medios de informática y de control de las autoridades aduaneras.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No comprendidos en los incisos anteriores provenientes del cumplimiento de convenios celebrados en otros ejercicios.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186,669.0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Remanente de operación del Banco de México.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Utilidades por Recompra de Deuda.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Rendimiento mínimo garantizado.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186,669.0</w:t>
            </w:r>
          </w:p>
        </w:tc>
      </w:tr>
      <w:tr w:rsidR="00C81131" w:rsidRPr="00C81131" w:rsidTr="00C81131">
        <w:trPr>
          <w:trHeight w:val="31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23.</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Provenientes de servicios en materia energética: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Agencia Nacional de Seguridad Industrial y de Protección al Medio Ambiente del Sector Hidrocarburos.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Nacional de Hidrocarburos.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Reguladora de Energía.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62.</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Aprovechamientos Patrimoniales: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Recuperaciones de capital: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Fondos entregados en fideicomiso, a favor de Entidades Federativas y empresas públicas.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Fondos entregados en fideicomiso, a favor de empresas privadas y a particulares.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Inversiones en obras de agua potable y alcantarillado.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Desincorporaciones.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2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2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63.</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Accesorios de Aprovechamientos.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77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69.</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Aprovechamientos no Comprendidos en la Ley de Ingresos Vigente, Causados en Ejercicios Fiscales Anteriores Pendientes de Liquidación o Pago.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25"/>
        </w:trPr>
        <w:tc>
          <w:tcPr>
            <w:tcW w:w="7061"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54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7.</w:t>
            </w:r>
          </w:p>
        </w:tc>
        <w:tc>
          <w:tcPr>
            <w:tcW w:w="617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Ingresos por Ventas de Bienes, Prestación de Servicios y Otros Ingresos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1,312,289.4</w:t>
            </w:r>
          </w:p>
        </w:tc>
      </w:tr>
      <w:tr w:rsidR="00C81131" w:rsidRPr="00C81131" w:rsidTr="00C81131">
        <w:trPr>
          <w:trHeight w:val="549"/>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71.</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Instituciones Públicas de Seguridad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95,532.5</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Instituto Mexicano del Seguro Social.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42,286.1</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Instituto de Seguridad y Servicios Sociales de los Trabajadores del Estado.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53,246.4</w:t>
            </w:r>
          </w:p>
        </w:tc>
      </w:tr>
      <w:tr w:rsidR="00C81131" w:rsidRPr="00C81131" w:rsidTr="00C81131">
        <w:trPr>
          <w:trHeight w:val="56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72.</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Ventas de Bienes y Prestación de Servicios de Empresas Productivas del Estado: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1,216,756.9</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Petróleos Mexicanos.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769,805.6</w:t>
            </w:r>
          </w:p>
        </w:tc>
      </w:tr>
      <w:tr w:rsidR="00C81131" w:rsidRPr="00C81131" w:rsidTr="00C81131">
        <w:trPr>
          <w:trHeight w:val="33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Comisión Federal de Electricidad.</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446,951.3</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73.</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Entidades Paraestatales y Fideicomisos No Empresariales y No Financieros.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74.</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Entidades Paraestatales Empresariales No Financieras con Participación Estatal Mayoritaria.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791"/>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75.</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Entidades Paraestatales Empresariales Financieras Monetarias con Participación Estatal Mayoritaria.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85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76.</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Entidades Paraestatales Empresariales Financieras No Monetarias con Participación Estatal Mayoritaria.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857"/>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77.</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Fideicomisos Financieros Públicos con Participación Estatal Mayoritaria.</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60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78.</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Ingresos por Venta de Bienes y Prestación de Servicios de los Poderes Legislativo y Judicial, y de los Órganos Autónomos.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79.</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 Ingresos.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bl>
    <w:p w:rsidR="00C81131" w:rsidRPr="00C81131" w:rsidRDefault="00C81131" w:rsidP="00C81131">
      <w:pPr>
        <w:shd w:val="clear" w:color="auto" w:fill="FFFFFF"/>
        <w:spacing w:line="240" w:lineRule="auto"/>
        <w:jc w:val="both"/>
        <w:rPr>
          <w:rFonts w:ascii="Times New Roman" w:eastAsia="Times New Roman" w:hAnsi="Times New Roman" w:cs="Times New Roman"/>
          <w:color w:val="2F2F2F"/>
          <w:sz w:val="24"/>
          <w:szCs w:val="24"/>
          <w:lang w:eastAsia="es-MX"/>
        </w:rPr>
      </w:pPr>
      <w:r w:rsidRPr="00C81131">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81"/>
        <w:gridCol w:w="760"/>
        <w:gridCol w:w="726"/>
        <w:gridCol w:w="751"/>
        <w:gridCol w:w="3941"/>
        <w:gridCol w:w="1923"/>
      </w:tblGrid>
      <w:tr w:rsidR="00C81131" w:rsidRPr="00C81131" w:rsidTr="00C81131">
        <w:trPr>
          <w:trHeight w:val="353"/>
        </w:trPr>
        <w:tc>
          <w:tcPr>
            <w:tcW w:w="7061"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60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8.</w:t>
            </w:r>
          </w:p>
        </w:tc>
        <w:tc>
          <w:tcPr>
            <w:tcW w:w="617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Participaciones, Aportaciones, Convenios, Incentivos Derivados de la Colaboración Fiscal y Fondos Distintos de Aportaciones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81.</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Participaciones.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82.</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Aportaciones.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83.</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Convenios.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84.</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Incentivos Derivados de la Colaboración Fiscal.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85.</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Fondos Distintos de Aportaciones.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7061"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60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9.</w:t>
            </w:r>
          </w:p>
        </w:tc>
        <w:tc>
          <w:tcPr>
            <w:tcW w:w="617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Transferencias, Asignaciones, Subsidios y Subvenciones, y Pensiones y Jubilaciones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277,774.3</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91.</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Transferencias y Asignaciones.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93.</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Subsidios y Subvenciones.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95.</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Pensiones y jubilaciones.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605"/>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97.</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Transferencias del Fondo Mexicano del Petróleo para la Estabilización y el Desarrollo: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277,774.3</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Ordinarias.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277,774.3</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Extraordinarias.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7061"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0.</w:t>
            </w:r>
          </w:p>
        </w:tc>
        <w:tc>
          <w:tcPr>
            <w:tcW w:w="6179" w:type="dxa"/>
            <w:gridSpan w:val="4"/>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Ingresos Derivados de Financiamientos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1,737,050.6</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Endeudamiento interno: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1,950,120.0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Endeudamiento interno del Gobierno Federal.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1,906,069.4</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 financiamientos: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44,050.6</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Diferimiento de pagos.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44,050.6</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51"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394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Otros.</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02.</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Endeudamiento externo: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lastRenderedPageBreak/>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26"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01.</w:t>
            </w:r>
          </w:p>
        </w:tc>
        <w:tc>
          <w:tcPr>
            <w:tcW w:w="4693" w:type="dxa"/>
            <w:gridSpan w:val="2"/>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Endeudamiento externo del Gobierno Federal.</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0.0</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03.</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Financiamiento Interno.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04.</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Déficit de organismos y empresas de control directo.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-68,069.3</w:t>
            </w:r>
          </w:p>
        </w:tc>
      </w:tr>
      <w:tr w:rsidR="00C81131" w:rsidRPr="00C81131" w:rsidTr="00C81131">
        <w:trPr>
          <w:trHeight w:val="353"/>
        </w:trPr>
        <w:tc>
          <w:tcPr>
            <w:tcW w:w="882"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Times New Roman" w:eastAsia="Times New Roman" w:hAnsi="Times New Roman" w:cs="Times New Roman"/>
                <w:color w:val="000000"/>
                <w:sz w:val="18"/>
                <w:szCs w:val="18"/>
                <w:lang w:eastAsia="es-MX"/>
              </w:rPr>
              <w:t> </w:t>
            </w:r>
          </w:p>
        </w:tc>
        <w:tc>
          <w:tcPr>
            <w:tcW w:w="760" w:type="dxa"/>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05.</w:t>
            </w:r>
          </w:p>
        </w:tc>
        <w:tc>
          <w:tcPr>
            <w:tcW w:w="5419" w:type="dxa"/>
            <w:gridSpan w:val="3"/>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Déficit de empresas productivas del Estado.</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-145,000.1</w:t>
            </w:r>
          </w:p>
        </w:tc>
      </w:tr>
      <w:tr w:rsidR="00C81131" w:rsidRPr="00C81131" w:rsidTr="00C81131">
        <w:trPr>
          <w:trHeight w:val="353"/>
        </w:trPr>
        <w:tc>
          <w:tcPr>
            <w:tcW w:w="7061" w:type="dxa"/>
            <w:gridSpan w:val="5"/>
            <w:tcMar>
              <w:top w:w="15" w:type="dxa"/>
              <w:left w:w="72" w:type="dxa"/>
              <w:bottom w:w="15" w:type="dxa"/>
              <w:right w:w="72" w:type="dxa"/>
            </w:tcMar>
            <w:hideMark/>
          </w:tcPr>
          <w:p w:rsidR="00C81131" w:rsidRPr="00C81131" w:rsidRDefault="00C81131" w:rsidP="00C81131">
            <w:pPr>
              <w:spacing w:after="101" w:line="240" w:lineRule="auto"/>
              <w:jc w:val="both"/>
              <w:rPr>
                <w:rFonts w:ascii="Times New Roman" w:eastAsia="Times New Roman" w:hAnsi="Times New Roman" w:cs="Times New Roman"/>
                <w:color w:val="000000"/>
                <w:sz w:val="18"/>
                <w:szCs w:val="18"/>
                <w:lang w:eastAsia="es-MX"/>
              </w:rPr>
            </w:pPr>
            <w:r w:rsidRPr="00C81131">
              <w:rPr>
                <w:rFonts w:ascii="Arial" w:eastAsia="Times New Roman" w:hAnsi="Arial" w:cs="Arial"/>
                <w:i/>
                <w:iCs/>
                <w:color w:val="000000"/>
                <w:sz w:val="18"/>
                <w:szCs w:val="18"/>
                <w:lang w:eastAsia="es-MX"/>
              </w:rPr>
              <w:t>Informativo: Endeudamiento neto del Gobierno Federal (0.01.01+0.02.01)</w:t>
            </w:r>
          </w:p>
        </w:tc>
        <w:tc>
          <w:tcPr>
            <w:tcW w:w="1923" w:type="dxa"/>
            <w:tcMar>
              <w:top w:w="15" w:type="dxa"/>
              <w:left w:w="72" w:type="dxa"/>
              <w:bottom w:w="15" w:type="dxa"/>
              <w:right w:w="72" w:type="dxa"/>
            </w:tcMar>
            <w:hideMark/>
          </w:tcPr>
          <w:p w:rsidR="00C81131" w:rsidRPr="00C81131" w:rsidRDefault="00C81131" w:rsidP="00C81131">
            <w:pPr>
              <w:spacing w:after="101" w:line="240" w:lineRule="auto"/>
              <w:jc w:val="right"/>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1,906,069.4</w:t>
            </w:r>
          </w:p>
        </w:tc>
      </w:tr>
    </w:tbl>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Cuando una ley que establezca alguno de los ingresos previstos en este artículo, contenga disposiciones que señalen otros ingresos, estos últimos se considerarán comprendidos en el numeral que corresponda a los ingresos a que se refiere este precepto.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faculta al Ejecutivo Federal para que durante el ejercicio fiscal de 2024, otorgue los beneficios fiscales que sean necesarios para dar debido cumplimiento a las resoluciones derivadas de la aplicación de mecanismos internacionales para la solución de controversias legales que determinen una violación a un tratado internacional.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Ejecutivo Federal informará al Congreso de la Unión de los ingresos por contribuciones pagados en especie o en servicios, así como, en su caso, el destino de los mismos.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Derivado del monto de ingresos fiscales a obtener durante el ejercicio fiscal de 2024, se proyecta una recaudación federal participable por 4 billones 564 mil 924 millones de pesos.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estima que durante el ejercicio fiscal de 2024,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246 millones de pesos.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aplicación de los recursos a que se refiere el párrafo anterior, se hará de acuerdo a lo establecido en el Presupuesto de Egresos de la Federación para el Ejercicio Fiscal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que durante el ejercicio fiscal de 2024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2024, así como de la subcuenta que se haya constituido como complemento en el Fondo de Estabilización de los Ingresos Presupuestarios.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Instituto de Seguridad y Servicios Sociales de los Trabajadores del Estado podrá transferir a la Reserva Financiera y Actuarial del Seguro de Salud, el excedente de la Reserva de Operación para Contingencias y Financiamiento sobre el monto establecido en el artículo 240 de la Ley del Instituto de Seguridad y Servicios Sociales de los Trabajadores del Estado.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2o. </w:t>
      </w:r>
      <w:r w:rsidRPr="00C81131">
        <w:rPr>
          <w:rFonts w:ascii="Arial" w:eastAsia="Times New Roman" w:hAnsi="Arial" w:cs="Arial"/>
          <w:color w:val="000000"/>
          <w:sz w:val="18"/>
          <w:szCs w:val="18"/>
          <w:lang w:eastAsia="es-MX"/>
        </w:rPr>
        <w:t>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2024, por un monto de endeudamiento neto interno hasta por 1 billón 990 mil millones de pesos.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w:t>
      </w:r>
      <w:r w:rsidRPr="00C81131">
        <w:rPr>
          <w:rFonts w:ascii="Arial" w:eastAsia="Times New Roman" w:hAnsi="Arial" w:cs="Arial"/>
          <w:color w:val="000000"/>
          <w:sz w:val="18"/>
          <w:szCs w:val="18"/>
          <w:lang w:eastAsia="es-MX"/>
        </w:rPr>
        <w:lastRenderedPageBreak/>
        <w:t>queda autorizado para contratar y ejercer en el exterior créditos, empréstitos y otras formas del ejercicio del crédito público, incluso mediante la emisión de valores, para el financiamiento del Presupuesto de Egresos de la Federación para el Ejercicio Fiscal 2024, así como para canjear o refinanciar obligaciones del sector público federal, a efecto de obtener un monto de endeudamiento neto externo de hasta 18 mil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2024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También se autoriza al Ejecutivo Federal para que, a través de la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operaciones a las que se refiere el párrafo anterior no deberán implicar endeudamiento neto adicional al autorizado para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autoriza a la banca de desarrollo,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monto autorizado conforme al párrafo anterior podrá ser adecuado previa autorización del órgano de gobierno de la entidad de que se trate y con la opinión favorable de la Secretaría de Hacienda y Crédito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lastRenderedPageBreak/>
        <w:t>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138 mil 119.1 millones de pesos, y un monto de endeudamiento neto externo de hasta 3 mil 726.5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600 millones de pesos, y un monto de endeudamiento neto externo de 1 mil 188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cómputo de lo establecido en los dos párrafos anteriores se realizará en una sola ocasión, el último día hábil bancario del ejercicio fiscal de 2024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3o. </w:t>
      </w:r>
      <w:r w:rsidRPr="00C81131">
        <w:rPr>
          <w:rFonts w:ascii="Arial" w:eastAsia="Times New Roman" w:hAnsi="Arial" w:cs="Arial"/>
          <w:color w:val="000000"/>
          <w:sz w:val="18"/>
          <w:szCs w:val="18"/>
          <w:lang w:eastAsia="es-MX"/>
        </w:rPr>
        <w:t>Se autoriza para la Ciudad de México la contratación y ejercicio de créditos, empréstitos y otras formas de crédito público para un endeudamiento neto de 2 mil 500 millones de pesos para el financiamiento de obras contempladas en el Presupuesto de Egresos de la Ciudad de México para el Ejercicio Fiscal 2024. Asimismo, se autoriza la contratación y ejercicio de créditos, empréstitos y otras formas de crédito público para realizar operaciones de canje, refinanciamiento o reestructura de la deuda pública de la Ciudad de México.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ejercicio del monto de endeudamiento autorizado se sujetará a lo dispuesto en la Ley de Disciplina Financiera de las Entidades Federativas y los Municipios.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4o. </w:t>
      </w:r>
      <w:r w:rsidRPr="00C81131">
        <w:rPr>
          <w:rFonts w:ascii="Arial" w:eastAsia="Times New Roman" w:hAnsi="Arial" w:cs="Arial"/>
          <w:color w:val="000000"/>
          <w:sz w:val="18"/>
          <w:szCs w:val="18"/>
          <w:lang w:eastAsia="es-MX"/>
        </w:rPr>
        <w:t>En el ejercicio fiscal de 2024, la Federación percibirá los ingresos por proyectos de infraestructura productiva de largo plazo de inversión financiada directa y condicionada de la</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Comisión Federal de Electricidad por un total de 267 mil 863.1 millones de pesos, de los cuales 119 mil 349.9 millones de pesos corresponden a inversión directa y 148 mil 513.2 millones de pesos a inversión condicionada.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5o. </w:t>
      </w:r>
      <w:r w:rsidRPr="00C81131">
        <w:rPr>
          <w:rFonts w:ascii="Arial" w:eastAsia="Times New Roman" w:hAnsi="Arial" w:cs="Arial"/>
          <w:color w:val="000000"/>
          <w:sz w:val="18"/>
          <w:szCs w:val="18"/>
          <w:lang w:eastAsia="es-MX"/>
        </w:rPr>
        <w:t>En el ejercicio fiscal de 2024 el Ejecutivo Federal no contratará nuevos proyectos de inversión financiada de la Comisión Federal de Electricidad a los que hacen referencia los artículos 18</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de la Ley Federal de Deuda Pública y 32, párrafos segundo a sexto, de la Ley Federal de Presupuesto y Responsabilidad Hacendaria, así como del Título Cuarto, Capítulo XIV del Reglamento de este último ordenamiento.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6o. </w:t>
      </w:r>
      <w:r w:rsidRPr="00C81131">
        <w:rPr>
          <w:rFonts w:ascii="Arial" w:eastAsia="Times New Roman" w:hAnsi="Arial" w:cs="Arial"/>
          <w:color w:val="000000"/>
          <w:sz w:val="18"/>
          <w:szCs w:val="18"/>
          <w:lang w:eastAsia="es-MX"/>
        </w:rPr>
        <w:t>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7o.</w:t>
      </w:r>
      <w:r w:rsidRPr="00C81131">
        <w:rPr>
          <w:rFonts w:ascii="Arial" w:eastAsia="Times New Roman" w:hAnsi="Arial" w:cs="Arial"/>
          <w:color w:val="000000"/>
          <w:sz w:val="18"/>
          <w:szCs w:val="18"/>
          <w:lang w:eastAsia="es-MX"/>
        </w:rPr>
        <w:t xml:space="preserve"> Petróleos Mexicanos y sus empresas productivas subsidiarias deberán presentar las declaraciones, hacer los pagos y cumplir con las obligaciones de retener y enterar las contribuciones a </w:t>
      </w:r>
      <w:r w:rsidRPr="00C81131">
        <w:rPr>
          <w:rFonts w:ascii="Arial" w:eastAsia="Times New Roman" w:hAnsi="Arial" w:cs="Arial"/>
          <w:color w:val="000000"/>
          <w:sz w:val="18"/>
          <w:szCs w:val="18"/>
          <w:lang w:eastAsia="es-MX"/>
        </w:rPr>
        <w:lastRenderedPageBreak/>
        <w:t>cargo de terceros, ante la Tesorería de la Federación, a través del esquema para la presentación de declaraciones que para tal efecto establezca el Servicio de Administración Tributaria.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caso de que la Secretaría de Hacienda y Crédito Público haga uso de las facultades otorgadas en el</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inciso g) de la Ley del Fondo Mexicano del Petróleo para la Estabilización y el Desarrollo.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gastos de mantenimiento y operación de los proyectos integrales de infraestructura de Petróleos Mexicanos que, hasta antes de la entrada en vigor del "Decreto por el</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que se adicionan y reforman diversas disposiciones de la Ley Federal de Presupuesto y Responsabilidad Hacendaria", publicado en el Diario Oficial de la Federación el 13 de noviembre de 2008, eran considerados proyectos de</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infraestructura productiva de largo plazo en términos del artículo 32 de dicha Ley, serán registrados como inversión.</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Capítulo II</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De las Facilidades Administrativas y Beneficios Fiscales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8o. </w:t>
      </w:r>
      <w:r w:rsidRPr="00C81131">
        <w:rPr>
          <w:rFonts w:ascii="Arial" w:eastAsia="Times New Roman" w:hAnsi="Arial" w:cs="Arial"/>
          <w:color w:val="000000"/>
          <w:sz w:val="18"/>
          <w:szCs w:val="18"/>
          <w:lang w:eastAsia="es-MX"/>
        </w:rPr>
        <w:t>En los casos de prórroga para el pago de créditos fiscales se causarán recargos: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Al 0.98 por ciento mensual sobre los saldos insolutos.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Cuando de conformidad con el</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Código Fiscal de la Federación, se autorice el pago a plazos, se aplicará la tasa de recargos que a continuación se establece, sobre los saldos y durante el periodo de que se trate: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1.</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De los pagos a plazos en parcialidades de hasta 12 meses, la tasa de recargos será del 1.26 por ciento mensual.</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2.</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De los pagos a plazos en parcialidades de más de 12 meses y hasta de 24 meses, la tasa de recargos será de 1.53 por ciento mensual.</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3.</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De los pagos a plazos en parcialidades superiores a 24 meses, así como tratándose de pagos a plazo diferido, la tasa de recargos será de 1.82 por ciento mensual.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tasas de recargos establecidas en la fracción II de este artículo incluyen la actualización realizada conforme a lo establecido por el Código Fiscal de la Federación.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9o. </w:t>
      </w:r>
      <w:r w:rsidRPr="00C81131">
        <w:rPr>
          <w:rFonts w:ascii="Arial" w:eastAsia="Times New Roman" w:hAnsi="Arial" w:cs="Arial"/>
          <w:color w:val="000000"/>
          <w:sz w:val="18"/>
          <w:szCs w:val="18"/>
          <w:lang w:eastAsia="es-MX"/>
        </w:rPr>
        <w:t xml:space="preserve">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w:t>
      </w:r>
      <w:proofErr w:type="spellStart"/>
      <w:r w:rsidRPr="00C81131">
        <w:rPr>
          <w:rFonts w:ascii="Arial" w:eastAsia="Times New Roman" w:hAnsi="Arial" w:cs="Arial"/>
          <w:color w:val="000000"/>
          <w:sz w:val="18"/>
          <w:szCs w:val="18"/>
          <w:lang w:eastAsia="es-MX"/>
        </w:rPr>
        <w:t>causación</w:t>
      </w:r>
      <w:proofErr w:type="spellEnd"/>
      <w:r w:rsidRPr="00C81131">
        <w:rPr>
          <w:rFonts w:ascii="Arial" w:eastAsia="Times New Roman" w:hAnsi="Arial" w:cs="Arial"/>
          <w:color w:val="000000"/>
          <w:sz w:val="18"/>
          <w:szCs w:val="18"/>
          <w:lang w:eastAsia="es-MX"/>
        </w:rPr>
        <w:t xml:space="preserve"> de tales gravámenes.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virtud de lo señalado en el párrafo anterior, no se aplicará lo dispuesto en el artículo 6 bis de la Ley Federal para la Administración y Enajenación de Bienes del Sector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10. </w:t>
      </w:r>
      <w:r w:rsidRPr="00C81131">
        <w:rPr>
          <w:rFonts w:ascii="Arial" w:eastAsia="Times New Roman" w:hAnsi="Arial" w:cs="Arial"/>
          <w:color w:val="000000"/>
          <w:sz w:val="18"/>
          <w:szCs w:val="18"/>
          <w:lang w:eastAsia="es-MX"/>
        </w:rPr>
        <w:t xml:space="preserve">El Ejecutivo Federal, por conducto de la Secretaría de Hacienda y Crédito Público, queda autorizado para fijar o modificar los aprovechamientos que se cobrarán en el ejercicio fiscal de 2024, incluso por el uso, goce, aprovechamiento o explotación de bienes sujetos al régimen de dominio público de </w:t>
      </w:r>
      <w:r w:rsidRPr="00C81131">
        <w:rPr>
          <w:rFonts w:ascii="Arial" w:eastAsia="Times New Roman" w:hAnsi="Arial" w:cs="Arial"/>
          <w:color w:val="000000"/>
          <w:sz w:val="18"/>
          <w:szCs w:val="18"/>
          <w:lang w:eastAsia="es-MX"/>
        </w:rPr>
        <w:lastRenderedPageBreak/>
        <w:t>la Federación o por la prestación de servicios en el ejercicio de las funciones de derecho público por los que no se establecen derechos o que por cualquier causa legal no se paguen.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establecer el monto de los aprovechamientos se tomarán en consideración criterios de eficiencia económica y de saneamiento financiero y, en su caso, se estará a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podrán establecer aprovechamientos diferenciales por el uso, goce, aprovechamiento o explotación de bienes o por la prestación de servicios, cuando éstos respondan a estrategias de comercialización o racionalización y se otorguen de manera general.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Durante el ejercicio fiscal de 2024,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2024, los montos de los aprovechamientos que se cobren de manera regular. Los aprovechamientos que no sean sometidos a la aprobación de la Secretaría de Hacienda y Crédito Público, no podrán ser cobrados por la dependencia de que se trate a partir del 1 de marzo de 2024.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autorizaciones para fijar o modificar las cuotas de los aprovechamientos que otorgue la Secretaría de Hacienda y Crédito Público durante el ejercicio fiscal de 2024, sólo surtirán sus efectos para ese año y, en su caso, dicha Secretaría autorizará el destino específico para los aprovechamientos que perciba la dependencia correspondiente.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Cuando la Secretaría de Hacienda y Crédito Público obtenga un aprovechamiento a cargo de cualquier otra entidad paraestatal distinta de las señaladas en el párrafo anterior, dichos ingresos serán concentrados en la Tesorería de la Federación bajo dicha naturaleza, a efecto de que sean destinados a programas presupuestarios que permitan cumplir con el Plan Nacional de Desarrollo y los programas que de él deriven, sin perjuicio de lo establecido en los párrafos octavo, noveno y décimo del presente artículo.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Cuando la Secretaría de Hacienda y Crédito Público fije un aprovechamiento a las empresas de participación estatal mayoritaria administradoras del sistema portuario nacional con cargo a sus disponibilidades, dichos recursos se concentrarán en la Tesorería de la Federación y se destinarán por esa Secretaría al organismo público descentralizado denominado Corredor Interoceánico del Istmo de Tehuantepec para la operación, programas y proyectos de dicha entidad.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lastRenderedPageBreak/>
        <w:t>Los aprovechamientos que deban cubrir los administradores portuarios como contraprestación conforme a lo previsto en los artículos 23 bis y 37 de la Ley de Puertos, en términos de los títulos de concesión correspondientes, se concentrarán en la Tesorería de la Federación y se destinarán por la Secretaría de Hacienda y Crédito Público al organismo público descentralizado, denominado Corredor Interoceánico del Istmo de Tehuantepec, para la operación, programas y proyectos de dicha entidad.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aprovechamientos provenientes de las contraprestaciones que los titulares de concesiones o asignaciones para la administración, operación, explotación y, en su caso, construcción de aeropuertos y aeródromos civiles deban cubrir al Gobierno Federal, se concentrarán en la Tesorería de la Federación y se destinarán a las secretarías de la Defensa Nacional y de Marina para el fortalecimiento del sistema aeroportuario bajo su coordinación, a través de los fideicomisos públicos federales sin estructura que se constituyan para tal fin, en términos de la Ley Federal de Presupuesto y Responsabilidad Hacendaria y su Reglamento. Dichas secretarías fungirán como unidades responsables, respectivamente, de los fideicomisos a que se refiere el presente párrafo.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tanto no sean autorizados los aprovechamientos a que se refiere este artículo para el ejercicio fiscal de 2024, se aplicarán los vigentes al 31 de diciembre de 2023, multiplicados por el factor que corresponda según el mes en el que fueron autorizados o, en el caso de haberse realizado una modificación posterior, a partir de la última vez en la que fueron modificados en dicho ejercicio fiscal, conforme a la tabla siguiente: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 </w:t>
      </w:r>
    </w:p>
    <w:tbl>
      <w:tblPr>
        <w:tblW w:w="0" w:type="auto"/>
        <w:tblInd w:w="1528" w:type="dxa"/>
        <w:tblCellMar>
          <w:top w:w="15" w:type="dxa"/>
          <w:left w:w="15" w:type="dxa"/>
          <w:bottom w:w="15" w:type="dxa"/>
          <w:right w:w="15" w:type="dxa"/>
        </w:tblCellMar>
        <w:tblLook w:val="04A0" w:firstRow="1" w:lastRow="0" w:firstColumn="1" w:lastColumn="0" w:noHBand="0" w:noVBand="1"/>
      </w:tblPr>
      <w:tblGrid>
        <w:gridCol w:w="2409"/>
        <w:gridCol w:w="2694"/>
      </w:tblGrid>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MES</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FACTOR</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Enero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1.0450</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Febrero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1.0379</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Marzo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1.0322</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Abril</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1.0294</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Mayo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1.0296</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Junio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1.0318</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Julio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1.0308</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Agosto</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1.0259</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Septiembre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1.0164</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Octubre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1.0098</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Noviembre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1.0044</w:t>
            </w:r>
          </w:p>
        </w:tc>
      </w:tr>
      <w:tr w:rsidR="00C81131" w:rsidRPr="00C81131" w:rsidTr="00C81131">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Diciembre</w:t>
            </w:r>
          </w:p>
        </w:tc>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0.9987</w:t>
            </w:r>
          </w:p>
        </w:tc>
      </w:tr>
    </w:tbl>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 </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el caso de aprovechamientos que, en el ejercicio inmediato anterior, se hayan fijado en porcentajes, se continuarán aplicando durante el ejercicio fiscal de 2024 los porcentajes autorizados por la Secretaría de Hacienda y Crédito Público que se encuentren vigentes al 31 de diciembre de 2023 hasta en tanto dicha Secretaría no emita respuesta respecto de la solicitud de autorización para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En aquellos casos en los que se incumpla con la obligación de presentar los comprobantes de pago de los aprovechamientos a que se refiere este artículo en los plazos que para tales efectos se fijen, el prestador </w:t>
      </w:r>
      <w:r w:rsidRPr="00C81131">
        <w:rPr>
          <w:rFonts w:ascii="Arial" w:eastAsia="Times New Roman" w:hAnsi="Arial" w:cs="Arial"/>
          <w:color w:val="000000"/>
          <w:sz w:val="18"/>
          <w:szCs w:val="18"/>
          <w:lang w:eastAsia="es-MX"/>
        </w:rPr>
        <w:lastRenderedPageBreak/>
        <w:t>del servicio o el otorgante del uso, goce, aprovechamiento o explotación de bienes sujetos al régimen de dominio público de la Federación de que se trate, procederá conforme a lo dispuesto en el artículo 3o. de la Ley Federal de Derechos.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prestador del servicio o el otorgante del uso, goce, aprovechamiento o explotación de bienes sujetos al régimen de dominio público de la Federación, deberá informar a la Secretaría de Hacienda y Crédito Público, a más tardar en el mes de marzo de 2024, los conceptos y montos de los ingresos que hayan percibido por aprovechamientos, así como de las concentraciones efectuadas a la Tesorería de la Federación por dichos conceptos, durante el ejercicio fiscal inmediato anterior.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sujetos a que se refiere el párrafo anterior deberán presentar un informe a la Secretaría de Hacienda y Crédito Público, durante los primeros 15 días del mes de julio de 2024, respecto de los ingresos y su concepto que hayan percibido por aprovechamientos durante el primer semestre del ejercicio fiscal en curso, así como de los que tengan programado percibir durante el segundo semestre del mismo.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w:t>
      </w:r>
      <w:r w:rsidRPr="00C81131">
        <w:rPr>
          <w:rFonts w:ascii="Arial" w:eastAsia="Times New Roman" w:hAnsi="Arial" w:cs="Arial"/>
          <w:color w:val="000000"/>
          <w:sz w:val="18"/>
          <w:szCs w:val="18"/>
          <w:lang w:eastAsia="es-MX"/>
        </w:rPr>
        <w:t> </w:t>
      </w:r>
      <w:r w:rsidRPr="00C81131">
        <w:rPr>
          <w:rFonts w:ascii="Arial" w:eastAsia="Times New Roman" w:hAnsi="Arial" w:cs="Arial"/>
          <w:b/>
          <w:bCs/>
          <w:color w:val="000000"/>
          <w:sz w:val="18"/>
          <w:szCs w:val="18"/>
          <w:lang w:eastAsia="es-MX"/>
        </w:rPr>
        <w:t>11. </w:t>
      </w:r>
      <w:r w:rsidRPr="00C81131">
        <w:rPr>
          <w:rFonts w:ascii="Arial" w:eastAsia="Times New Roman" w:hAnsi="Arial" w:cs="Arial"/>
          <w:color w:val="000000"/>
          <w:sz w:val="18"/>
          <w:szCs w:val="18"/>
          <w:lang w:eastAsia="es-MX"/>
        </w:rPr>
        <w:t>El Ejecutivo Federal, por conducto de la Secretaría de Hacienda y Crédito Público, queda autorizado para fijar o modificar, mediante resoluciones de carácter particular, las cuotas de los productos que pretendan cobrar las dependencias durante el ejercicio fiscal de 2024, aun cuando su cobro se encuentre previsto en otras leyes.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autorizaciones para fijar o modificar las cuotas de los productos que otorgue la Secretaría de Hacienda y Crédito Público durante el ejercicio fiscal de 2024, sólo surtirán sus efectos para ese año y, en su caso, dicha Secretaría autorizará el destino específico para los productos que perciba la dependencia correspondiente.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los efectos del párrafo anterior, las dependencias interesadas estarán obligadas a someter para su aprobación, durante los meses de enero y febrero de 2024, los montos de los productos que se cobren de manera regular. Los productos que no sean sometidos a la aprobación de la Secretaría de Hacienda y Crédito Público, no podrán ser cobrados por la dependencia de que se trate a partir del 1 de marzo de 2024.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uso de los medios de identificación electrónica a que se refiere el párrafo anterior producirá los mismos efectos que las disposiciones jurídicas otorgan a los documentos con firma autógrafa y, en consecuencia, tendrán el mismo valor vinculatorio.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En tanto no sean autorizados los productos a que se refiere este artículo para el ejercicio fiscal de 2024, se aplicarán los vigentes al 31 de diciembre de 2023,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W w:w="0" w:type="auto"/>
        <w:tblCellMar>
          <w:top w:w="15" w:type="dxa"/>
          <w:left w:w="15" w:type="dxa"/>
          <w:bottom w:w="15" w:type="dxa"/>
          <w:right w:w="15" w:type="dxa"/>
        </w:tblCellMar>
        <w:tblLook w:val="04A0" w:firstRow="1" w:lastRow="0" w:firstColumn="1" w:lastColumn="0" w:noHBand="0" w:noVBand="1"/>
      </w:tblPr>
      <w:tblGrid>
        <w:gridCol w:w="2694"/>
        <w:gridCol w:w="2551"/>
      </w:tblGrid>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MES</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b/>
                <w:bCs/>
                <w:color w:val="000000"/>
                <w:sz w:val="18"/>
                <w:szCs w:val="18"/>
                <w:lang w:eastAsia="es-MX"/>
              </w:rPr>
              <w:t>FACTOR</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Enero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1.0450</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Febrero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1.0379</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Marzo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1.0322</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Abril</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1.0294</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Mayo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1.0296</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Junio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1.0318</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Julio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1.0308</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Agosto</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1.0259</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Septiembre</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1.0164</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Octubre</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1.0098</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Noviembre</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1.0044</w:t>
            </w:r>
          </w:p>
        </w:tc>
      </w:tr>
      <w:tr w:rsidR="00C81131" w:rsidRPr="00C81131" w:rsidTr="00C81131">
        <w:tc>
          <w:tcPr>
            <w:tcW w:w="2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Diciembre</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1131" w:rsidRPr="00C81131" w:rsidRDefault="00C81131" w:rsidP="00C81131">
            <w:pPr>
              <w:spacing w:after="40" w:line="240" w:lineRule="auto"/>
              <w:jc w:val="center"/>
              <w:rPr>
                <w:rFonts w:ascii="Times New Roman" w:eastAsia="Times New Roman" w:hAnsi="Times New Roman" w:cs="Times New Roman"/>
                <w:color w:val="000000"/>
                <w:sz w:val="18"/>
                <w:szCs w:val="18"/>
                <w:lang w:eastAsia="es-MX"/>
              </w:rPr>
            </w:pPr>
            <w:r w:rsidRPr="00C81131">
              <w:rPr>
                <w:rFonts w:ascii="Arial" w:eastAsia="Times New Roman" w:hAnsi="Arial" w:cs="Arial"/>
                <w:color w:val="000000"/>
                <w:sz w:val="18"/>
                <w:szCs w:val="18"/>
                <w:lang w:eastAsia="es-MX"/>
              </w:rPr>
              <w:t>0.9987</w:t>
            </w:r>
          </w:p>
        </w:tc>
      </w:tr>
    </w:tbl>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 </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lastRenderedPageBreak/>
        <w:t>En el caso de productos que, en el ejercicio inmediato anterior, se hayan fijado en porcentajes, se continuarán aplicando durante el ejercicio fiscal de 2024 los porcentajes autorizados por la Secretaría de Hacienda y Crédito Público que se encuentren vigentes al 31 de diciembre de 2023 hasta en tanto dicha Secretaría no emita respuesta respecto de la solicitud de autorización para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w:t>
      </w:r>
      <w:proofErr w:type="spellStart"/>
      <w:r w:rsidRPr="00C81131">
        <w:rPr>
          <w:rFonts w:ascii="Arial" w:eastAsia="Times New Roman" w:hAnsi="Arial" w:cs="Arial"/>
          <w:color w:val="000000"/>
          <w:sz w:val="18"/>
          <w:szCs w:val="18"/>
          <w:lang w:eastAsia="es-MX"/>
        </w:rPr>
        <w:t>enterado</w:t>
      </w:r>
      <w:proofErr w:type="spellEnd"/>
      <w:r w:rsidRPr="00C81131">
        <w:rPr>
          <w:rFonts w:ascii="Arial" w:eastAsia="Times New Roman" w:hAnsi="Arial" w:cs="Arial"/>
          <w:color w:val="000000"/>
          <w:sz w:val="18"/>
          <w:szCs w:val="18"/>
          <w:lang w:eastAsia="es-MX"/>
        </w:rPr>
        <w:t xml:space="preserve"> a la Tesorería de la Federación en los términos de las disposiciones aplicables.</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w:t>
      </w:r>
      <w:proofErr w:type="spellStart"/>
      <w:r w:rsidRPr="00C81131">
        <w:rPr>
          <w:rFonts w:ascii="Arial" w:eastAsia="Times New Roman" w:hAnsi="Arial" w:cs="Arial"/>
          <w:color w:val="000000"/>
          <w:sz w:val="18"/>
          <w:szCs w:val="18"/>
          <w:lang w:eastAsia="es-MX"/>
        </w:rPr>
        <w:t>enterado</w:t>
      </w:r>
      <w:proofErr w:type="spellEnd"/>
      <w:r w:rsidRPr="00C81131">
        <w:rPr>
          <w:rFonts w:ascii="Arial" w:eastAsia="Times New Roman" w:hAnsi="Arial" w:cs="Arial"/>
          <w:color w:val="000000"/>
          <w:sz w:val="18"/>
          <w:szCs w:val="18"/>
          <w:lang w:eastAsia="es-MX"/>
        </w:rPr>
        <w:t xml:space="preserve">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dependencias de la Administración Pública Federal deberán informar a la Secretaría de Hacienda y Crédito Público, a más tardar en el mes de marzo de 2024, los conceptos y montos de los ingresos que hayan percibido por productos, así como de la concentración efectuada a la Tesorería de la Federación por dichos conceptos durante el ejercicio fiscal inmediato anterior.</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Las dependencias a que se refiere el párrafo anterior deberán presentar un informe a la Secretaría de Hacienda y Crédito Público, durante los primeros 15 días del mes de julio de 2024 respecto de los ingresos </w:t>
      </w:r>
      <w:r w:rsidRPr="00C81131">
        <w:rPr>
          <w:rFonts w:ascii="Arial" w:eastAsia="Times New Roman" w:hAnsi="Arial" w:cs="Arial"/>
          <w:color w:val="000000"/>
          <w:sz w:val="18"/>
          <w:szCs w:val="18"/>
          <w:lang w:eastAsia="es-MX"/>
        </w:rPr>
        <w:lastRenderedPageBreak/>
        <w:t>y su concepto que hayan percibido por productos durante el primer semestre del ejercicio fiscal citado, así como de los que tengan programado percibir durante el segundo semestre del mismo.</w:t>
      </w:r>
    </w:p>
    <w:p w:rsidR="00C81131" w:rsidRPr="00C81131" w:rsidRDefault="00C81131" w:rsidP="00C81131">
      <w:pPr>
        <w:shd w:val="clear" w:color="auto" w:fill="FFFFFF"/>
        <w:spacing w:after="66"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12.</w:t>
      </w:r>
      <w:r w:rsidRPr="00C81131">
        <w:rPr>
          <w:rFonts w:ascii="Arial" w:eastAsia="Times New Roman" w:hAnsi="Arial" w:cs="Arial"/>
          <w:color w:val="000000"/>
          <w:sz w:val="18"/>
          <w:szCs w:val="18"/>
          <w:lang w:eastAsia="es-MX"/>
        </w:rPr>
        <w:t> Los ingresos que se recauden durante el ejercicio fiscal de 2024 se concentrarán en términos del artículo 22 de la Ley de Tesorería de la Federación, salvo en los siguientes casos:</w:t>
      </w:r>
    </w:p>
    <w:p w:rsidR="00C81131" w:rsidRPr="00C81131" w:rsidRDefault="00C81131" w:rsidP="00C81131">
      <w:pPr>
        <w:shd w:val="clear" w:color="auto" w:fill="FFFFFF"/>
        <w:spacing w:after="66"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rsidR="00C81131" w:rsidRPr="00C81131" w:rsidRDefault="00C81131" w:rsidP="00C81131">
      <w:pPr>
        <w:shd w:val="clear" w:color="auto" w:fill="FFFFFF"/>
        <w:spacing w:after="80"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2F2F2F"/>
          <w:sz w:val="18"/>
          <w:szCs w:val="18"/>
          <w:lang w:eastAsia="es-MX"/>
        </w:rPr>
        <w:t>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rsidR="00C81131" w:rsidRPr="00C81131" w:rsidRDefault="00C81131" w:rsidP="00C81131">
      <w:pPr>
        <w:shd w:val="clear" w:color="auto" w:fill="FFFFFF"/>
        <w:spacing w:after="80"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C81131" w:rsidRPr="00C81131" w:rsidRDefault="00C81131" w:rsidP="00C81131">
      <w:pPr>
        <w:shd w:val="clear" w:color="auto" w:fill="FFFFFF"/>
        <w:spacing w:after="80"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C81131" w:rsidRPr="00C81131" w:rsidRDefault="00C81131" w:rsidP="00C81131">
      <w:pPr>
        <w:shd w:val="clear" w:color="auto" w:fill="FFFFFF"/>
        <w:spacing w:after="80"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que obtengan las dependencias y entidades que integran la Administración Pública Federal, a los que las leyes de carácter no fiscal otorguen una naturaleza distinta a los conceptos previstos en el artículo 1o. de esta Ley, se considerarán comprendidos en el numeral que les corresponda conforme al citado artículo.</w:t>
      </w:r>
    </w:p>
    <w:p w:rsidR="00C81131" w:rsidRPr="00C81131" w:rsidRDefault="00C81131" w:rsidP="00C81131">
      <w:pPr>
        <w:shd w:val="clear" w:color="auto" w:fill="FFFFFF"/>
        <w:spacing w:after="80"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C81131" w:rsidRPr="00C81131" w:rsidRDefault="00C81131" w:rsidP="00C81131">
      <w:pPr>
        <w:shd w:val="clear" w:color="auto" w:fill="FFFFFF"/>
        <w:spacing w:after="80"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Los recursos públicos que se reintegren de un fideicomiso, mandato o análogo, así como aquellos remanentes a la extinción o terminación de la vigencia de esos instrumentos jurídicos, deberán ser concentrados en la Tesorería de la Federación bajo la naturaleza de aprovechamientos y se podrán </w:t>
      </w:r>
      <w:r w:rsidRPr="00C81131">
        <w:rPr>
          <w:rFonts w:ascii="Arial" w:eastAsia="Times New Roman" w:hAnsi="Arial" w:cs="Arial"/>
          <w:color w:val="000000"/>
          <w:sz w:val="18"/>
          <w:szCs w:val="18"/>
          <w:lang w:eastAsia="es-MX"/>
        </w:rPr>
        <w:lastRenderedPageBreak/>
        <w:t>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13. </w:t>
      </w:r>
      <w:r w:rsidRPr="00C81131">
        <w:rPr>
          <w:rFonts w:ascii="Arial" w:eastAsia="Times New Roman" w:hAnsi="Arial" w:cs="Arial"/>
          <w:color w:val="000000"/>
          <w:sz w:val="18"/>
          <w:szCs w:val="18"/>
          <w:lang w:eastAsia="es-MX"/>
        </w:rPr>
        <w:t>Los ingresos que se recauden por concepto de bienes que pasen a ser propiedad del Fisco Federal se enterarán a la Tesorería de la Federación hasta el momento en que se cobre la contraprestación pactada por la enajenación de dichos bienes.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w:t>
      </w:r>
      <w:r w:rsidRPr="00C81131">
        <w:rPr>
          <w:rFonts w:ascii="Arial" w:eastAsia="Times New Roman" w:hAnsi="Arial" w:cs="Arial"/>
          <w:color w:val="000000"/>
          <w:sz w:val="18"/>
          <w:szCs w:val="18"/>
          <w:lang w:eastAsia="es-MX"/>
        </w:rPr>
        <w:lastRenderedPageBreak/>
        <w:t>opinión favorable de dicha Comisión, efectúen las entidades en proceso de desincorporación, para concluir las actividades residuales del proceso respectivo.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provenientes de numerario, así como de los que se obtengan de la conversión de divisas y de la enajenación de bienes, activos o empresas que realice el Instituto para Devolver al Pueblo lo Robado, que hayan sido declarados abandonados por parte de las instancias competentes, distintos a los señalados en el párrafo décimo sexto del presente artículo y que se concentren en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que la Federación obtenga en términos del artículo 71 de la Ley General de Víctimas, serán destinados a la Comisión Ejecutiva de Atención a Víctimas conforme a lo señalado en el párrafo anterior.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Los ingresos provenientes de la enajenación que realice el Instituto para Devolver al Pueblo lo Robado de vehículos declarados abandonados por la Secretaría de Infraestructura, Comunicaciones y Transportes en depósito de guarda y custodia en locales </w:t>
      </w:r>
      <w:proofErr w:type="spellStart"/>
      <w:r w:rsidRPr="00C81131">
        <w:rPr>
          <w:rFonts w:ascii="Arial" w:eastAsia="Times New Roman" w:hAnsi="Arial" w:cs="Arial"/>
          <w:color w:val="000000"/>
          <w:sz w:val="18"/>
          <w:szCs w:val="18"/>
          <w:lang w:eastAsia="es-MX"/>
        </w:rPr>
        <w:t>permisionados</w:t>
      </w:r>
      <w:proofErr w:type="spellEnd"/>
      <w:r w:rsidRPr="00C81131">
        <w:rPr>
          <w:rFonts w:ascii="Arial" w:eastAsia="Times New Roman" w:hAnsi="Arial" w:cs="Arial"/>
          <w:color w:val="000000"/>
          <w:sz w:val="18"/>
          <w:szCs w:val="18"/>
          <w:lang w:eastAsia="es-MX"/>
        </w:rPr>
        <w:t xml:space="preserve">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30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14. </w:t>
      </w:r>
      <w:r w:rsidRPr="00C81131">
        <w:rPr>
          <w:rFonts w:ascii="Arial" w:eastAsia="Times New Roman" w:hAnsi="Arial" w:cs="Arial"/>
          <w:color w:val="000000"/>
          <w:sz w:val="18"/>
          <w:szCs w:val="18"/>
          <w:lang w:eastAsia="es-MX"/>
        </w:rPr>
        <w:t>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2024, entre las que se comprende de manera enunciativa a las siguientes: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Instituto Mexicano del Seguro Social.</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Instituto de Seguridad y Servicios Sociales de los Trabajadores del Estado.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15. </w:t>
      </w:r>
      <w:r w:rsidRPr="00C81131">
        <w:rPr>
          <w:rFonts w:ascii="Arial" w:eastAsia="Times New Roman" w:hAnsi="Arial" w:cs="Arial"/>
          <w:color w:val="000000"/>
          <w:sz w:val="18"/>
          <w:szCs w:val="18"/>
          <w:lang w:eastAsia="es-MX"/>
        </w:rPr>
        <w:t>Durante el ejercicio fiscal de 2024,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16. </w:t>
      </w:r>
      <w:r w:rsidRPr="00C81131">
        <w:rPr>
          <w:rFonts w:ascii="Arial" w:eastAsia="Times New Roman" w:hAnsi="Arial" w:cs="Arial"/>
          <w:color w:val="000000"/>
          <w:sz w:val="18"/>
          <w:szCs w:val="18"/>
          <w:lang w:eastAsia="es-MX"/>
        </w:rPr>
        <w:t>Durante el ejercicio fiscal de 2024, se estará a lo siguiente:</w:t>
      </w:r>
    </w:p>
    <w:p w:rsidR="00C81131" w:rsidRPr="00C81131" w:rsidRDefault="00C81131" w:rsidP="00C81131">
      <w:pPr>
        <w:shd w:val="clear" w:color="auto" w:fill="FFFFFF"/>
        <w:spacing w:after="101" w:line="240" w:lineRule="auto"/>
        <w:ind w:hanging="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En materia de estímulos fiscales: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Se otorga un estímulo fiscal a las personas que realicen actividades empresariales, que obtengan en el ejercicio fiscal en el que adquieran el diésel o 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 un monto equivalente al impuesto especial sobre producción y servicios que las personas que enajenen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territorio nacional hayan causado por la enajenación de dichos combustibles, en términos del artículo 2o., fracción I, inciso D), numeral 1,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numeral 2, según corresponda al tipo de combustible, de la Ley del Impuesto Especial sobre Producción y Servicios, así como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del impuesto a que se refiere el numeral 1,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numeral 2 citados,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estímulo a que se refiere el párrafo anterior también será aplicable a los vehículos marinos siempre que se cumplan los requisitos que mediante reglas de carácter general establezca el Servicio de Administración Tributaria.</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Adicionalmente, para que proceda la aplicación del estímulo al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el beneficiario deberá contar con el pedimento de importación o con el comprobante fiscal correspondiente a la adquisición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o sus mezclas, en el 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los efectos de lo dispuesto en la fracción anterior, los contribuyentes estarán a lo siguiente:</w:t>
      </w:r>
    </w:p>
    <w:p w:rsidR="00C81131" w:rsidRPr="00C81131" w:rsidRDefault="00C81131" w:rsidP="00C81131">
      <w:pPr>
        <w:shd w:val="clear" w:color="auto" w:fill="FFFFFF"/>
        <w:spacing w:after="68"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1.</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monto que se podrá acreditar será el que resulte de multiplicar la cuota del impuesto especial sobre producción y servicios que corresponda conforme al artículo 2o., fracción I, inciso D), numeral 1,</w:t>
      </w:r>
      <w:r w:rsidRPr="00C81131">
        <w:rPr>
          <w:rFonts w:ascii="Arial" w:eastAsia="Times New Roman" w:hAnsi="Arial" w:cs="Arial"/>
          <w:b/>
          <w:bCs/>
          <w:color w:val="000000"/>
          <w:sz w:val="18"/>
          <w:szCs w:val="18"/>
          <w:lang w:eastAsia="es-MX"/>
        </w:rPr>
        <w:t>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numeral 2 de la Ley del Impuesto Especial sobre Producción y Servicios, según corresponda al tipo de combustible, con los ajustes que, en su caso, correspondan, vigente en el momento en que se haya realizado la importación o adquisición del diésel o 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por el número de litros de diésel o de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importados o adquiridos.</w:t>
      </w:r>
    </w:p>
    <w:p w:rsidR="00C81131" w:rsidRPr="00C81131" w:rsidRDefault="00C81131" w:rsidP="00C81131">
      <w:pPr>
        <w:shd w:val="clear" w:color="auto" w:fill="FFFFFF"/>
        <w:spacing w:after="68"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En ningún caso procederá la devolución de las cantidades a que se refiere este numeral.</w:t>
      </w:r>
    </w:p>
    <w:p w:rsidR="00C81131" w:rsidRPr="00C81131" w:rsidRDefault="00C81131" w:rsidP="00C81131">
      <w:pPr>
        <w:shd w:val="clear" w:color="auto" w:fill="FFFFFF"/>
        <w:spacing w:after="68"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2.</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Las personas dedicadas a las actividades agropecuarias o silvícolas que se dediquen exclusivamente a estas actividades conforme al párrafo sexto del artículo 74 de la Ley del Impuesto sobre la Renta, que utilicen el diésel o 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dichas actividades, podrán acreditar un monto equivalente a la cantidad que resulte de multiplicar el valor en aduana del pedimento de importación o el precio consignado en el comprobante fiscal de adquisición del diésel o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se refiere la fracción anterior podrá efectuarse contra el impuesto sobre la renta causado en el ejercicio que tenga el contribuyente, correspondiente al mismo ejercicio en que se importe o adquiera el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utilizando la forma oficial que mediante reglas de carácter general dé a conocer el Servicio de Administración Tributaria; en caso de no hacerlo, perderá el derecho a realizarlo con posterioridad.</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Las personas morales que se dediquen exclusivamente a actividades agropecuarias o silvícolas en los términos del párrafo sexto del artículo 74 de la Ley del Impuesto sobre la Renta, que importen o adquieran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para su consumo final en dichas actividades agropecuarias o silvícolas comprendidas en la fracción I del presente apartado podrán solicitar la devolución del monto del impuesto especial sobre producción y servicios que tuvieran derecho a acreditar en los términos de la fracción II que antecede, en lugar de efectuar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la misma se refiere, siempre que cumplan con lo dispuesto en esta fracción.</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Las personas morales que cumplan con sus obligaciones fiscales en los términos de los artículos 74 y 75 del Capítulo VIII del Título II de la Ley del Impuesto sobre la Renta, que podrán solicitar la devolución a que se refiere esta fracción, serán aquéllas cuyos ingresos en el ejercicio inmediato anterior no hayan excedido el equivalente a veinte veces el valor anual de la Unidad de Medida y Actualización vigente en el año 2023, por cada uno de los socios o asociados, sin exceder de doscientas veces el valor anual de la Unidad de Medida y Actualización vigente en el año 2023. El monto de la devolución no podrá ser superior a 1,495.39 pesos mensuales, por cada uno de los socios o asociados, sin que exceda en su totalidad de 14,947.81 pesos mensuales.</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Servicio de Administración Tributaria emitirá las reglas necesarias para simplificar la obtención de la devolución a que se refiere el párrafo anterior.</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devolución correspondiente deberá ser solicitada trimestralmente en los meses de abril, julio y octubre de 2024 y enero de 2025.</w:t>
      </w:r>
    </w:p>
    <w:p w:rsidR="00C81131" w:rsidRPr="00C81131" w:rsidRDefault="00C81131" w:rsidP="00C81131">
      <w:pPr>
        <w:shd w:val="clear" w:color="auto" w:fill="FFFFFF"/>
        <w:spacing w:after="68"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Las personas a que se refiere el primer párrafo de esta fracción deberán llevar un registro de control de consumo de diésel o de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el que asienten mensualmente la totalidad del diésel o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que utilicen para sus actividades agropecuarias o silvícolas en los términos de la fracción I de este artículo, en el que se deberá distinguir entre el diésel o 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que se hubiera destinado para los fines a que se refiere dicha fracción, del diésel o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utilizado para otros fines. Este registro deberá estar a disposición de las autoridades fiscales por el plazo a que se esté obligado a conservar la contabilidad en los términos de las disposiciones fiscales.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El derecho para la devolución del impuesto especial sobre producción y servicios tendrá una vigencia de un año contado a partir de la fecha en que se hubiere efectuado la importación o adquisición del diésel o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cumpliendo con los requisitos señalados en esta fracción, en el entendido de que quien no solicite oportunamente su devolución, perderá el derecho de realizarlo con posterioridad a dicho año.</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derechos previstos en esta fracción y en la fracción II</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 xml:space="preserve">de este artículo no serán aplicables a los contribuyentes que utilicen el diésel o 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bienes destinados al autotransporte de personas o efectos a través de carreteras o caminos.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otorga un estímulo fiscal a los contribuyentes que importen o adquieran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para su consumo final y que sea para uso automotriz en vehículos que se destinen exclusivamente al transporte público y privado, de personas o de carga, así como el turístico, consistente en permitir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 un monto equivalente al impuesto especial sobre producción y servicios que las personas que enajenen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en territorio nacional hayan causado por la enajenación de estos combustibles en términos del artículo 2o., fracción I,</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inciso D),</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 xml:space="preserve">numeral 1,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el numeral 2 de la Ley del Impuesto Especial sobre Producción y Servicios, según corresponda al tipo de combustible, con los ajustes que en su caso correspondan, así como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del impuesto a que se refiere el numeral 1,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el numeral 2 citados, que hayan pagado en su importación.</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los efectos del párrafo anterior, el monto que se podrá acreditar será el que resulte de multiplicar la cuota del impuesto especial sobre producción y servicios que corresponda según el tipo de combustible, conforme al artículo 2o., fracción I, inciso D),</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numeral 1, </w:t>
      </w:r>
      <w:proofErr w:type="spellStart"/>
      <w:r w:rsidRPr="00C81131">
        <w:rPr>
          <w:rFonts w:ascii="Arial" w:eastAsia="Times New Roman" w:hAnsi="Arial" w:cs="Arial"/>
          <w:color w:val="000000"/>
          <w:sz w:val="18"/>
          <w:szCs w:val="18"/>
          <w:lang w:eastAsia="es-MX"/>
        </w:rPr>
        <w:t>subinciso</w:t>
      </w:r>
      <w:proofErr w:type="spellEnd"/>
      <w:r w:rsidRPr="00C81131">
        <w:rPr>
          <w:rFonts w:ascii="Arial" w:eastAsia="Times New Roman" w:hAnsi="Arial" w:cs="Arial"/>
          <w:color w:val="000000"/>
          <w:sz w:val="18"/>
          <w:szCs w:val="18"/>
          <w:lang w:eastAsia="es-MX"/>
        </w:rPr>
        <w:t xml:space="preserve"> c) o el numeral 2 de la Ley del Impuesto Especial sobre Producción y Servicios, con los ajustes que, en su caso, correspondan, vigente en el momento en que se haya realizado la importación o adquisición del diésel o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por el número de litros importados o adquiridos.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se refiere esta fracción únicamente podrá efectuarse contra el impuesto sobre la renta causado en el ejercicio que tenga el contribuyente, correspondiente al mismo ejercicio en que se importe o adquiera el diésel o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utilizando la forma oficial que mediante reglas de carácter general dé a conocer el Servicio de Administración Tributaria; en caso de no hacerlo, perderá el derecho a realizarlo con posterioridad.</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Para que proceda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se refiere esta fracción, el pago por la importación o adquisición de diésel o de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a distribuidores o estaciones de servicio, deberá efectuarse con: monedero electrónico autorizado por el Servicio de Administración Tributaria; tarjeta de crédito, débito o de servicios, expedida a favor del contribuyente que pretenda hacer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Adicionalmente, para que proceda la aplicación del estímulo al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 el beneficiario deberá contar con el pedimento de importación o con el comprobante fiscal correspondiente a la adquisición del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w:t>
      </w:r>
      <w:proofErr w:type="spellStart"/>
      <w:r w:rsidRPr="00C81131">
        <w:rPr>
          <w:rFonts w:ascii="Arial" w:eastAsia="Times New Roman" w:hAnsi="Arial" w:cs="Arial"/>
          <w:color w:val="000000"/>
          <w:sz w:val="18"/>
          <w:szCs w:val="18"/>
          <w:lang w:eastAsia="es-MX"/>
        </w:rPr>
        <w:t>biodiésel</w:t>
      </w:r>
      <w:proofErr w:type="spellEnd"/>
      <w:r w:rsidRPr="00C81131">
        <w:rPr>
          <w:rFonts w:ascii="Arial" w:eastAsia="Times New Roman" w:hAnsi="Arial" w:cs="Arial"/>
          <w:color w:val="000000"/>
          <w:sz w:val="18"/>
          <w:szCs w:val="18"/>
          <w:lang w:eastAsia="es-MX"/>
        </w:rPr>
        <w:t xml:space="preserve"> y sus mezclas.</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beneficiarios del estímulo previsto en esta fracción deberán llevar los controles y registros que mediante reglas de carácter general establezca el Servicio de Administración Tributaria.</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w:t>
      </w:r>
      <w:r w:rsidRPr="00C81131">
        <w:rPr>
          <w:rFonts w:ascii="Arial" w:eastAsia="Times New Roman" w:hAnsi="Arial" w:cs="Arial"/>
          <w:color w:val="000000"/>
          <w:sz w:val="18"/>
          <w:szCs w:val="18"/>
          <w:lang w:eastAsia="es-MX"/>
        </w:rPr>
        <w:lastRenderedPageBreak/>
        <w:t>la enajenación de activos fijos o activos fijos y terrenos de su propiedad que hubiesen estado afectos a su actividad.</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Se faculta al Servicio de Administración Tributaria para emitir las reglas de carácter general que determinen los porcentajes máximos de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por tramo carretero y demás disposiciones que considere necesarias para la correcta aplicación del beneficio contenido en esta fracción.</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rsidR="00C81131" w:rsidRPr="00C81131" w:rsidRDefault="00C81131" w:rsidP="00C81131">
      <w:pPr>
        <w:shd w:val="clear" w:color="auto" w:fill="FFFFFF"/>
        <w:spacing w:after="92"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Se otorga un estímulo fiscal a los contribuyentes titulares de concesiones y asignaciones mineras cuyos ingresos brutos totales anuales por venta o enajenación de minerales y sustancias a que se refiere la Ley de Minería, sean menores a 50 millones de pesos, consistente en permitir 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del derecho especial sobre minería a que se refiere el artículo 268 de la Ley Federal de Derechos que hayan pagado en el ejercicio de que se trate.</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El </w:t>
      </w:r>
      <w:proofErr w:type="spellStart"/>
      <w:r w:rsidRPr="00C81131">
        <w:rPr>
          <w:rFonts w:ascii="Arial" w:eastAsia="Times New Roman" w:hAnsi="Arial" w:cs="Arial"/>
          <w:color w:val="000000"/>
          <w:sz w:val="18"/>
          <w:szCs w:val="18"/>
          <w:lang w:eastAsia="es-MX"/>
        </w:rPr>
        <w:t>acreditamiento</w:t>
      </w:r>
      <w:proofErr w:type="spellEnd"/>
      <w:r w:rsidRPr="00C81131">
        <w:rPr>
          <w:rFonts w:ascii="Arial" w:eastAsia="Times New Roman" w:hAnsi="Arial" w:cs="Arial"/>
          <w:color w:val="000000"/>
          <w:sz w:val="18"/>
          <w:szCs w:val="18"/>
          <w:lang w:eastAsia="es-MX"/>
        </w:rPr>
        <w:t xml:space="preserve"> a que se refiere esta fracción, únicamente podrá efectuarse contra el impuesto sobre la renta que tengan los concesionarios o asignatarios mineros a su cargo, correspondiente al mismo ejercicio en que se haya determinado el estímulo.</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Servicio de Administración Tributaria podrá expedir las disposiciones de carácter general necesarias para la correcta y debida aplicación de esta fracción.</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estímulo a que se refiere el párrafo anterior consiste en una deducción adicional para los efectos del impuesto sobre la renta, por un monto equivalente al 8 por ciento del costo de los libros, periódicos y revistas que adquiera el contribuyente.</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Las personas físicas y morales no acumularán el monto del estímulo fiscal a que hace referencia esta fracción, para los efectos de la Ley del Impuesto sobre la Renta.</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Los beneficiarios de los estímulos fiscales previstos en las fracciones I, IV, V, VI y</w:t>
      </w:r>
      <w:r w:rsidRPr="00C81131">
        <w:rPr>
          <w:rFonts w:ascii="Arial" w:eastAsia="Times New Roman" w:hAnsi="Arial" w:cs="Arial"/>
          <w:b/>
          <w:bCs/>
          <w:color w:val="2F2F2F"/>
          <w:sz w:val="18"/>
          <w:szCs w:val="18"/>
          <w:lang w:eastAsia="es-MX"/>
        </w:rPr>
        <w:t> </w:t>
      </w:r>
      <w:r w:rsidRPr="00C81131">
        <w:rPr>
          <w:rFonts w:ascii="Arial" w:eastAsia="Times New Roman" w:hAnsi="Arial" w:cs="Arial"/>
          <w:color w:val="2F2F2F"/>
          <w:sz w:val="18"/>
          <w:szCs w:val="18"/>
          <w:lang w:eastAsia="es-MX"/>
        </w:rPr>
        <w:t>VII</w:t>
      </w:r>
      <w:r w:rsidRPr="00C81131">
        <w:rPr>
          <w:rFonts w:ascii="Arial" w:eastAsia="Times New Roman" w:hAnsi="Arial" w:cs="Arial"/>
          <w:b/>
          <w:bCs/>
          <w:color w:val="2F2F2F"/>
          <w:sz w:val="18"/>
          <w:szCs w:val="18"/>
          <w:lang w:eastAsia="es-MX"/>
        </w:rPr>
        <w:t> </w:t>
      </w:r>
      <w:r w:rsidRPr="00C81131">
        <w:rPr>
          <w:rFonts w:ascii="Arial" w:eastAsia="Times New Roman" w:hAnsi="Arial" w:cs="Arial"/>
          <w:color w:val="2F2F2F"/>
          <w:sz w:val="18"/>
          <w:szCs w:val="18"/>
          <w:lang w:eastAsia="es-MX"/>
        </w:rPr>
        <w:t>de este apartado quedarán obligados a proporcionar la información que les requieran las autoridades fiscales dentro del plazo que para tal efecto señalen.</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Los beneficios que se otorgan en las fracciones I, II</w:t>
      </w:r>
      <w:r w:rsidRPr="00C81131">
        <w:rPr>
          <w:rFonts w:ascii="Arial" w:eastAsia="Times New Roman" w:hAnsi="Arial" w:cs="Arial"/>
          <w:b/>
          <w:bCs/>
          <w:color w:val="2F2F2F"/>
          <w:sz w:val="18"/>
          <w:szCs w:val="18"/>
          <w:lang w:eastAsia="es-MX"/>
        </w:rPr>
        <w:t> </w:t>
      </w:r>
      <w:r w:rsidRPr="00C81131">
        <w:rPr>
          <w:rFonts w:ascii="Arial" w:eastAsia="Times New Roman" w:hAnsi="Arial" w:cs="Arial"/>
          <w:color w:val="2F2F2F"/>
          <w:sz w:val="18"/>
          <w:szCs w:val="18"/>
          <w:lang w:eastAsia="es-MX"/>
        </w:rPr>
        <w:t>y III</w:t>
      </w:r>
      <w:r w:rsidRPr="00C81131">
        <w:rPr>
          <w:rFonts w:ascii="Arial" w:eastAsia="Times New Roman" w:hAnsi="Arial" w:cs="Arial"/>
          <w:b/>
          <w:bCs/>
          <w:color w:val="2F2F2F"/>
          <w:sz w:val="18"/>
          <w:szCs w:val="18"/>
          <w:lang w:eastAsia="es-MX"/>
        </w:rPr>
        <w:t> </w:t>
      </w:r>
      <w:r w:rsidRPr="00C81131">
        <w:rPr>
          <w:rFonts w:ascii="Arial" w:eastAsia="Times New Roman" w:hAnsi="Arial" w:cs="Arial"/>
          <w:color w:val="2F2F2F"/>
          <w:sz w:val="18"/>
          <w:szCs w:val="18"/>
          <w:lang w:eastAsia="es-MX"/>
        </w:rPr>
        <w:t>del presente apartado no podrán ser acumulables con ningún otro estímulo fiscal establecido en esta Ley.</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Los estímulos establecidos en las fracciones IV y V de este apartado podrán ser acumulables entre sí, pero no con los demás estímulos establecidos en la presente Ley.</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lastRenderedPageBreak/>
        <w:t>Los estímulos fiscales que se otorgan en el presente apartado están condicionados a que los beneficiarios de los mismos cumplan con los requisitos que para cada uno de ellos se establece en la presente Ley.</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rsidR="00C81131" w:rsidRPr="00C81131" w:rsidRDefault="00C81131" w:rsidP="00C81131">
      <w:pPr>
        <w:shd w:val="clear" w:color="auto" w:fill="FFFFFF"/>
        <w:spacing w:after="101" w:line="240" w:lineRule="auto"/>
        <w:ind w:hanging="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B.</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En materia de exenciones:</w:t>
      </w:r>
    </w:p>
    <w:p w:rsidR="00C81131" w:rsidRPr="00C81131" w:rsidRDefault="00C81131" w:rsidP="00C81131">
      <w:pPr>
        <w:shd w:val="clear" w:color="auto" w:fill="FFFFFF"/>
        <w:spacing w:after="101" w:line="240" w:lineRule="auto"/>
        <w:ind w:hanging="288"/>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exime del pago del derecho de trámite aduanero que se cause por la importación de gas natural, en los términos del artículo 49 de la Ley Federal de Derechos.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Se faculta al Servicio de Administración Tributaria para emitir las reglas generales que sean necesarias para la aplicación del contenido previsto en este artículo.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17. </w:t>
      </w:r>
      <w:r w:rsidRPr="00C81131">
        <w:rPr>
          <w:rFonts w:ascii="Arial" w:eastAsia="Times New Roman" w:hAnsi="Arial" w:cs="Arial"/>
          <w:color w:val="000000"/>
          <w:sz w:val="18"/>
          <w:szCs w:val="18"/>
          <w:lang w:eastAsia="es-MX"/>
        </w:rPr>
        <w:t>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18. </w:t>
      </w:r>
      <w:r w:rsidRPr="00C81131">
        <w:rPr>
          <w:rFonts w:ascii="Arial" w:eastAsia="Times New Roman" w:hAnsi="Arial" w:cs="Arial"/>
          <w:color w:val="000000"/>
          <w:sz w:val="18"/>
          <w:szCs w:val="18"/>
          <w:lang w:eastAsia="es-MX"/>
        </w:rPr>
        <w:t>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19. </w:t>
      </w:r>
      <w:r w:rsidRPr="00C81131">
        <w:rPr>
          <w:rFonts w:ascii="Arial" w:eastAsia="Times New Roman" w:hAnsi="Arial" w:cs="Arial"/>
          <w:color w:val="000000"/>
          <w:sz w:val="18"/>
          <w:szCs w:val="18"/>
          <w:lang w:eastAsia="es-MX"/>
        </w:rPr>
        <w:t>Los ingresos excedentes a que se refiere el artículo anterior, se clasifican de la siguiente manera: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Ingresos inherentes a las funciones de la dependencia o entidad, los cuales se generan en exceso a los contenidos en el calendario de los ingresos a que se refiere esta Ley o, en su caso, a los previstos en los </w:t>
      </w:r>
      <w:r w:rsidRPr="00C81131">
        <w:rPr>
          <w:rFonts w:ascii="Arial" w:eastAsia="Times New Roman" w:hAnsi="Arial" w:cs="Arial"/>
          <w:color w:val="000000"/>
          <w:sz w:val="18"/>
          <w:szCs w:val="18"/>
          <w:lang w:eastAsia="es-MX"/>
        </w:rPr>
        <w:lastRenderedPageBreak/>
        <w:t>presupuestos de las entidades, por actividades relacionadas directamente con las funciones recurrentes de la institución.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2024 y durante dicho ejercicio fiscal, conforme se modifiquen.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a que se refiere la fracción III de este artículo se aplicarán en los términos de lo previsto en la fracción II y penúltimo párrafo del artículo 19 de la Ley Federal de Presupuesto y Responsabilidad Hacendaria.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20. </w:t>
      </w:r>
      <w:r w:rsidRPr="00C81131">
        <w:rPr>
          <w:rFonts w:ascii="Arial" w:eastAsia="Times New Roman" w:hAnsi="Arial" w:cs="Arial"/>
          <w:color w:val="000000"/>
          <w:sz w:val="18"/>
          <w:szCs w:val="18"/>
          <w:lang w:eastAsia="es-MX"/>
        </w:rPr>
        <w:t>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21. </w:t>
      </w:r>
      <w:r w:rsidRPr="00C81131">
        <w:rPr>
          <w:rFonts w:ascii="Arial" w:eastAsia="Times New Roman" w:hAnsi="Arial" w:cs="Arial"/>
          <w:color w:val="000000"/>
          <w:sz w:val="18"/>
          <w:szCs w:val="18"/>
          <w:lang w:eastAsia="es-MX"/>
        </w:rPr>
        <w:t>Durante el ejercicio fiscal de 2024 la tasa de retención anual a que se refieren los artículos 54 y 135 de la Ley del Impuesto sobre la Renta será del 0.50 por ciento. La metodología para calcular dicha tasa es la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determinó la tasa de rendimiento promedio ponderado de los valores públicos por el periodo comprendido de agosto de 2020 a julio de 2023, conforme a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tomaron las tasas promedio mensuales por instrumento, de los valores públicos publicados por el Banco de México.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b)</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determinó el factor de ponderación mensual por instrumento, dividiendo las subastas mensuales de cada instrumento entre el total de las subastas de todos los instrumentos públicos efectuadas al mes.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c)</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calcular la tasa ponderada mensual por instrumento, se multiplicó la tasa promedio mensual de cada instrumento por su respectivo factor de ponderación mensual, determinado conforme al inciso anterior.</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determinar la tasa ponderada mensual de valores públicos se sumó la tasa ponderada mensual por cada instrumento.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e)</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tasa de rendimiento promedio ponderado de valores públicos correspondiente al periodo de agosto de 2020 a julio de 2023 se determinó con el promedio simple de las tasas ponderadas mensuales determinadas conforme al inciso anterior del mencionado periodo.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tomaron las tasas promedio ponderadas mensuales de valores privados por instrumento publicadas por el Banco de México y se determinó el promedio simple de dichos valores correspondiente al periodo de agosto de 2020 a julio de 2023.</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Se determinó un factor ponderado de los instrumentos públicos y privados en función al saldo promedio en circulación de los valores públicos y privados correspondientes al periodo de agosto de 2020 a julio de 2023 publicados por el Banco de México.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obtener la tasa ponderada de instrumentos públicos y privados, se multiplicaron las tasas promedio ponderadas de valores públicos y privados, determinados conforme a las fracciones I y II de este artículo, por su respectivo factor de ponderación, determinado conforme a la fracción anterior, y posteriormente se sumaron dichos valores ponderados.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Al valor obtenido conforme a la fracción anterior se disminuyó el valor promedio de la inflación mensual interanual del índice general correspondiente a cada uno de los meses del periodo de agosto de 2020 a julio de 2023 del Índice Nacional de Precios al Consumidor, publicado por el Instituto Nacional de Estadística y Geografía.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tasa de retención anual es el resultado de multiplicar el valor obtenido conforme a la fracción V de este artículo por la tasa correspondiente al último tramo de la tarifa del artículo 152 de la Ley del Impuesto sobre la Renta.</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22. </w:t>
      </w:r>
      <w:r w:rsidRPr="00C81131">
        <w:rPr>
          <w:rFonts w:ascii="Arial" w:eastAsia="Times New Roman" w:hAnsi="Arial" w:cs="Arial"/>
          <w:color w:val="000000"/>
          <w:sz w:val="18"/>
          <w:szCs w:val="18"/>
          <w:lang w:eastAsia="es-MX"/>
        </w:rPr>
        <w:t>Para efectos de lo previsto en el artículo 39 de la Ley de Ingresos sobre Hidrocarburos, los Asignatarios pagarán el derecho por la utilidad compartida aplicando la tasa de 30 por ciento en sustitución de la tasa prevista en el citado artículo 39.</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w:t>
      </w:r>
      <w:r w:rsidRPr="00C81131">
        <w:rPr>
          <w:rFonts w:ascii="Arial" w:eastAsia="Times New Roman" w:hAnsi="Arial" w:cs="Arial"/>
          <w:color w:val="000000"/>
          <w:sz w:val="18"/>
          <w:szCs w:val="18"/>
          <w:lang w:eastAsia="es-MX"/>
        </w:rPr>
        <w:t> </w:t>
      </w:r>
      <w:r w:rsidRPr="00C81131">
        <w:rPr>
          <w:rFonts w:ascii="Arial" w:eastAsia="Times New Roman" w:hAnsi="Arial" w:cs="Arial"/>
          <w:b/>
          <w:bCs/>
          <w:color w:val="000000"/>
          <w:sz w:val="18"/>
          <w:szCs w:val="18"/>
          <w:lang w:eastAsia="es-MX"/>
        </w:rPr>
        <w:t>23. </w:t>
      </w:r>
      <w:r w:rsidRPr="00C81131">
        <w:rPr>
          <w:rFonts w:ascii="Arial" w:eastAsia="Times New Roman" w:hAnsi="Arial" w:cs="Arial"/>
          <w:color w:val="000000"/>
          <w:sz w:val="18"/>
          <w:szCs w:val="18"/>
          <w:lang w:eastAsia="es-MX"/>
        </w:rPr>
        <w:t>Para los efectos del impuesto sobre la renta, se estará a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los efectos de los artículos 82, fracción IV</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Tratándose de las organizaciones civiles y fideicomisos autorizados para recibir donativos, se deberá cumplir con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1.</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Contar con autorización vigente para recibir donativos al menos durante los 5 años previos al momento en que se realice la donación, y que durante ese periodo la autorización correspondiente no haya sido revocada o no renovada.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2.</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Haber obtenido ingresos en el ejercicio inmediato anterior cuando menos de 5 millones de pesos.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3.</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Auditar sus estados financieros.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4.</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Presentar un informe respecto de los donativos que se otorguen a organizaciones o fideicomisos que no tengan el carácter de donatarias autorizadas que se dediquen a realizar labores de rescate y reconstrucción ocasionados por desastres naturales.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5.</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No otorgar donativos a partidos políticos, sindicatos, instituciones religiosas o de gobierno.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6.</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Presentar un listado con el nombre, denominación o razón social y Registro Federal de Contribuyentes de las organizaciones civiles o fideicomisos que no cuenten con la autorización para recibir donativos a las cuales se les otorgó el donativo.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b)</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Tratándose de las organizaciones civiles y fideicomisos que no cuenten con autorización para recibir donativos, a que se refiere el primer párrafo de esta fracción, deberán cumplir con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1.</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Estar inscritas en el Registro Federal de Contribuyentes.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2.</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Comprobar que han efectuado operaciones de atención de desastres, emergencias o contingencias por lo menos durante 3 años anteriores a la fecha de recepción del donativo.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3.</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No haber sido donataria autorizada a la que se le haya revocado o no renovado la autorización.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4.</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Ubicarse en alguno de los municipios o en las demarcaciones territoriales de la Ciudad de México, de las zonas afectadas por el desastre natural de que se trate.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5.</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 xml:space="preserve">Presentar un informe ante el Servicio de Administración Tributaria, en el que se detalle el uso y destino de los bienes o recursos recibidos, incluyendo una relación de los folios de los Comprobantes Fiscales Digitales por </w:t>
      </w:r>
      <w:r w:rsidRPr="00C81131">
        <w:rPr>
          <w:rFonts w:ascii="Arial" w:eastAsia="Times New Roman" w:hAnsi="Arial" w:cs="Arial"/>
          <w:color w:val="000000"/>
          <w:sz w:val="18"/>
          <w:szCs w:val="18"/>
          <w:lang w:eastAsia="es-MX"/>
        </w:rPr>
        <w:lastRenderedPageBreak/>
        <w:t>Internet y la documentación con la que compruebe la realización de las operaciones que amparan dichos comprobantes.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6.</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Devolver los remanentes de los recursos recibidos no utilizados para el fin que fueron otorgados a la donataria autorizada.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7.</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Hacer pública la información de los donativos recibidos en su página de Internet o, en caso de no contar con una, en la página de la donataria autorizada.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Servicio de Administración Tributaria podrá expedir reglas de carácter general necesarias para la debida y correcta aplicación de esta fracción.</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Capítulo III</w:t>
      </w:r>
    </w:p>
    <w:p w:rsidR="00C81131" w:rsidRPr="00C81131" w:rsidRDefault="00C81131" w:rsidP="00C81131">
      <w:pPr>
        <w:shd w:val="clear" w:color="auto" w:fill="FFFFFF"/>
        <w:spacing w:after="101" w:line="240" w:lineRule="auto"/>
        <w:jc w:val="center"/>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De la Información, la Transparencia, la Evaluación de la Eficiencia Recaudatoria, la Fiscalización y</w:t>
      </w:r>
      <w:r w:rsidRPr="00C81131">
        <w:rPr>
          <w:rFonts w:ascii="Arial" w:eastAsia="Times New Roman" w:hAnsi="Arial" w:cs="Arial"/>
          <w:color w:val="000000"/>
          <w:sz w:val="18"/>
          <w:szCs w:val="18"/>
          <w:lang w:eastAsia="es-MX"/>
        </w:rPr>
        <w:t> </w:t>
      </w:r>
      <w:r w:rsidRPr="00C81131">
        <w:rPr>
          <w:rFonts w:ascii="Arial" w:eastAsia="Times New Roman" w:hAnsi="Arial" w:cs="Arial"/>
          <w:b/>
          <w:bCs/>
          <w:color w:val="000000"/>
          <w:sz w:val="18"/>
          <w:szCs w:val="18"/>
          <w:lang w:eastAsia="es-MX"/>
        </w:rPr>
        <w:t>el</w:t>
      </w:r>
      <w:r w:rsidRPr="00C81131">
        <w:rPr>
          <w:rFonts w:ascii="Arial" w:eastAsia="Times New Roman" w:hAnsi="Arial" w:cs="Arial"/>
          <w:color w:val="2F2F2F"/>
          <w:sz w:val="18"/>
          <w:szCs w:val="18"/>
          <w:lang w:eastAsia="es-MX"/>
        </w:rPr>
        <w:br/>
      </w:r>
      <w:r w:rsidRPr="00C81131">
        <w:rPr>
          <w:rFonts w:ascii="Arial" w:eastAsia="Times New Roman" w:hAnsi="Arial" w:cs="Arial"/>
          <w:b/>
          <w:bCs/>
          <w:color w:val="000000"/>
          <w:sz w:val="18"/>
          <w:szCs w:val="18"/>
          <w:lang w:eastAsia="es-MX"/>
        </w:rPr>
        <w:t>Endeudamiento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24. </w:t>
      </w:r>
      <w:r w:rsidRPr="00C81131">
        <w:rPr>
          <w:rFonts w:ascii="Arial" w:eastAsia="Times New Roman" w:hAnsi="Arial" w:cs="Arial"/>
          <w:color w:val="000000"/>
          <w:sz w:val="18"/>
          <w:szCs w:val="18"/>
          <w:lang w:eastAsia="es-MX"/>
        </w:rPr>
        <w:t xml:space="preserve">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w:t>
      </w:r>
      <w:proofErr w:type="spellStart"/>
      <w:r w:rsidRPr="00C81131">
        <w:rPr>
          <w:rFonts w:ascii="Arial" w:eastAsia="Times New Roman" w:hAnsi="Arial" w:cs="Arial"/>
          <w:color w:val="000000"/>
          <w:sz w:val="18"/>
          <w:szCs w:val="18"/>
          <w:lang w:eastAsia="es-MX"/>
        </w:rPr>
        <w:t>decil</w:t>
      </w:r>
      <w:proofErr w:type="spellEnd"/>
      <w:r w:rsidRPr="00C81131">
        <w:rPr>
          <w:rFonts w:ascii="Arial" w:eastAsia="Times New Roman" w:hAnsi="Arial" w:cs="Arial"/>
          <w:color w:val="000000"/>
          <w:sz w:val="18"/>
          <w:szCs w:val="18"/>
          <w:lang w:eastAsia="es-MX"/>
        </w:rPr>
        <w:t xml:space="preserve"> de ingreso de las familias su contribución en los distintos impuestos y derechos que aporte, así como los bienes y servicios públicos que reciben con recursos federales, estatales y municipales.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realización del estudio referido en el párrafo anterior será responsabilidad de la Secretaría de Hacienda y Crédito Público y deberá ser entregado a las comisiones de Hacienda y Crédito Público de las Cámaras de Diputados y de Senadores, así como a la Comisión de Presupuesto y Cuenta Pública de la Cámara de Diputados, y publicado en la página de Internet de dicha Secretaría, a más tardar el 30 de junio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Durante el ejercicio fiscal 2024, para efectos de la presentación del estudio de ingreso-gasto a que se refiere el artículo 31 de la Ley del Servicio de Administración Tributaria, dicho estudio deberá presentarse a más tardar el 30 de junio de dicho año.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25. </w:t>
      </w:r>
      <w:r w:rsidRPr="00C81131">
        <w:rPr>
          <w:rFonts w:ascii="Arial" w:eastAsia="Times New Roman" w:hAnsi="Arial" w:cs="Arial"/>
          <w:color w:val="000000"/>
          <w:sz w:val="18"/>
          <w:szCs w:val="18"/>
          <w:lang w:eastAsia="es-MX"/>
        </w:rPr>
        <w:t>Los estímulos fiscales y las facilidades administrativas que prevea la Iniciativa de Ley de Ingresos de la Federación para el Ejercicio Fiscal de 2025 se otorgarán con base en criterios de eficiencia económica, no discriminación, temporalidad definida y progresividad.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26 de esta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26. </w:t>
      </w:r>
      <w:r w:rsidRPr="00C81131">
        <w:rPr>
          <w:rFonts w:ascii="Arial" w:eastAsia="Times New Roman" w:hAnsi="Arial" w:cs="Arial"/>
          <w:color w:val="000000"/>
          <w:sz w:val="18"/>
          <w:szCs w:val="18"/>
          <w:lang w:eastAsia="es-MX"/>
        </w:rPr>
        <w:t>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documento denominado Renuncias Recaudatorias, a más tardar el 30 de junio de 2024,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documento a que se refiere el párrafo anterior, tomará como base los datos estadísticos necesarios que el Servicio de Administración Tributaria está obligado a proporcionar, conforme a lo previsto en el artículo 22, fracción III de la Ley del Servicio de Administración Tributaria, y deberá contener los montos referidos estimados para el ejercicio fiscal de 2025 en los siguientes términos: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monto estimado de los recursos que dejará de percibir en el ejercicio el erario federal.</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metodología utilizada para realizar la estimación.</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referencia o sustento jurídico que respalde la inclusión de cada concepto o partida.</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sectores o actividades beneficiados específicamente de cada concepto, en su caso.</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Los beneficios sociales y económicos asociados a cada una de las renuncias recaudatorias.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B.</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Un reporte de las personas morales y fideicomisos autorizados para recibir donativos deducibles para los efectos del impuesto sobre la renta, a más tardar el 30 de septiembre de 2024, en el que se deberá señalar, para cada una la siguiente información:</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por donativos recibidos en efectivo de nacionales.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por donativos recibidos en efectivo de extranjeros.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por donativos recibidos en especie de nacionales.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por donativos recibidos en especie de extranjeros.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obtenidos por arrendamiento de bienes.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obtenidos por dividendos.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obtenidos por regalías.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Ingresos obtenidos por intereses devengados a favor y ganancia cambiaria.</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IX.</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Otros ingresos.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Erogaciones efectuadas por sueldos, salarios y gastos relacionados.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Erogaciones efectuadas por aportaciones al Sistema de Ahorro para el Retiro, al Instituto del Fondo Nacional de la Vivienda para los Trabajadores, y jubilaciones por vejez.</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Erogaciones efectuadas por cuotas al Instituto Mexicano del Seguro Social.</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Gastos administrativos.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Gastos operativos.</w:t>
      </w:r>
    </w:p>
    <w:p w:rsidR="00C81131" w:rsidRPr="00C81131" w:rsidRDefault="00C81131" w:rsidP="00C81131">
      <w:pPr>
        <w:shd w:val="clear" w:color="auto" w:fill="FFFFFF"/>
        <w:spacing w:after="101" w:line="240" w:lineRule="auto"/>
        <w:ind w:hanging="576"/>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XV.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Monto total de percepciones netas de cada integrante del Órgano de Gobierno Interno o de directivos análogos.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El reporte deberá incluir las entidades federativas en las que se ubiquen las mismas, clasificándolas por tipo de donataria de conformidad con los conceptos contenidos en los artículos 79, 82 y 83 de la Ley del Impuesto sobre la Renta y en su Reglamento.</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C.</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2023, a la que se refiere el tercer párrafo del artículo 86 de la Ley del Impuesto sobre la Renta.</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2024, en la página de Internet del Servicio de Administración Tributaria en la Sección de Transparencia de Donatarias Autorizadas correspondiente al ejercicio fiscal de 2023, a que se refiere el artículo 82, fracción VI de la Ley del Impuesto sobre la Renta. Se entenderá por gastos administrativos y operativos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Gastos administrativos: los relacionados con las remuneraciones al personal, arrendamiento de bienes muebles e inmuebles,</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Gastos operativos: aquéllos que la donataria deba destinar directamente para cumplir con los fines propios de su objeto social.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Artículo 27.</w:t>
      </w:r>
      <w:r w:rsidRPr="00C81131">
        <w:rPr>
          <w:rFonts w:ascii="Arial" w:eastAsia="Times New Roman" w:hAnsi="Arial" w:cs="Arial"/>
          <w:color w:val="000000"/>
          <w:sz w:val="18"/>
          <w:szCs w:val="18"/>
          <w:lang w:eastAsia="es-MX"/>
        </w:rPr>
        <w:t> En el ejercicio fiscal de 2024, toda iniciativa en materia fiscal, incluyendo aquéllas que se presenten para cubrir el Presupuesto de Egresos de la Federación para el Ejercicio Fiscal 2025,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Toda iniciativa en materia fiscal que envíe el Ejecutivo Federal al Congreso de la Unión observará lo siguiente: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Que se otorgue certidumbre jurídica a los contribuyentes.</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Que el pago de las contribuciones sea sencillo y asequible.</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III.</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Que el monto a recaudar sea mayor que el costo de su recaudación y fiscalización.</w:t>
      </w:r>
    </w:p>
    <w:p w:rsidR="00C81131" w:rsidRPr="00C81131" w:rsidRDefault="00C81131" w:rsidP="00C81131">
      <w:pPr>
        <w:shd w:val="clear" w:color="auto" w:fill="FFFFFF"/>
        <w:spacing w:after="101" w:line="240" w:lineRule="auto"/>
        <w:ind w:hanging="432"/>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IV.</w:t>
      </w:r>
      <w:r w:rsidRPr="00C81131">
        <w:rPr>
          <w:rFonts w:ascii="Arial" w:eastAsia="Times New Roman" w:hAnsi="Arial" w:cs="Arial"/>
          <w:color w:val="2F2F2F"/>
          <w:sz w:val="20"/>
          <w:szCs w:val="20"/>
          <w:lang w:eastAsia="es-MX"/>
        </w:rPr>
        <w:t>   </w:t>
      </w:r>
      <w:r w:rsidRPr="00C81131">
        <w:rPr>
          <w:rFonts w:ascii="Arial" w:eastAsia="Times New Roman" w:hAnsi="Arial" w:cs="Arial"/>
          <w:color w:val="000000"/>
          <w:sz w:val="18"/>
          <w:szCs w:val="18"/>
          <w:lang w:eastAsia="es-MX"/>
        </w:rPr>
        <w:t>Que las contribuciones sean estables para las finanzas públicas.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2025 incluirá las estimaciones de las contribuciones contempladas en las leyes fiscales.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Iniciativa de Ley de Ingresos de la Federación para el Ejercicio Fiscal de 2025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C81131" w:rsidRPr="00C81131" w:rsidRDefault="00C81131" w:rsidP="00C8113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131">
        <w:rPr>
          <w:rFonts w:ascii="Times" w:eastAsia="Times New Roman" w:hAnsi="Times" w:cs="Times New Roman"/>
          <w:b/>
          <w:bCs/>
          <w:color w:val="2F2F2F"/>
          <w:sz w:val="18"/>
          <w:szCs w:val="18"/>
          <w:lang w:eastAsia="es-MX"/>
        </w:rPr>
        <w:t>Transitorios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Primero. </w:t>
      </w:r>
      <w:r w:rsidRPr="00C81131">
        <w:rPr>
          <w:rFonts w:ascii="Arial" w:eastAsia="Times New Roman" w:hAnsi="Arial" w:cs="Arial"/>
          <w:color w:val="000000"/>
          <w:sz w:val="18"/>
          <w:szCs w:val="18"/>
          <w:lang w:eastAsia="es-MX"/>
        </w:rPr>
        <w:t>La presente Ley entrará en vigor el 1 de enero de 2024.</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Segundo. </w:t>
      </w:r>
      <w:r w:rsidRPr="00C81131">
        <w:rPr>
          <w:rFonts w:ascii="Arial" w:eastAsia="Times New Roman" w:hAnsi="Arial" w:cs="Arial"/>
          <w:color w:val="000000"/>
          <w:sz w:val="18"/>
          <w:szCs w:val="18"/>
          <w:lang w:eastAsia="es-MX"/>
        </w:rPr>
        <w:t>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2023.</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Tercero. </w:t>
      </w:r>
      <w:r w:rsidRPr="00C81131">
        <w:rPr>
          <w:rFonts w:ascii="Arial" w:eastAsia="Times New Roman" w:hAnsi="Arial" w:cs="Arial"/>
          <w:color w:val="000000"/>
          <w:sz w:val="18"/>
          <w:szCs w:val="18"/>
          <w:lang w:eastAsia="es-MX"/>
        </w:rPr>
        <w:t>Para los efectos de la Ley de Ingresos de la Federación para el Ejercicio Fiscal de 2024,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Cuarto. </w:t>
      </w:r>
      <w:r w:rsidRPr="00C81131">
        <w:rPr>
          <w:rFonts w:ascii="Arial" w:eastAsia="Times New Roman" w:hAnsi="Arial" w:cs="Arial"/>
          <w:color w:val="000000"/>
          <w:sz w:val="18"/>
          <w:szCs w:val="18"/>
          <w:lang w:eastAsia="es-MX"/>
        </w:rPr>
        <w:t>Durante el ejercicio fiscal de 2024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sidRPr="00C81131">
        <w:rPr>
          <w:rFonts w:ascii="Arial" w:eastAsia="Times New Roman" w:hAnsi="Arial" w:cs="Arial"/>
          <w:i/>
          <w:iCs/>
          <w:color w:val="000000"/>
          <w:sz w:val="18"/>
          <w:szCs w:val="18"/>
          <w:lang w:eastAsia="es-MX"/>
        </w:rPr>
        <w:t> </w:t>
      </w:r>
      <w:r w:rsidRPr="00C81131">
        <w:rPr>
          <w:rFonts w:ascii="Arial" w:eastAsia="Times New Roman" w:hAnsi="Arial" w:cs="Arial"/>
          <w:color w:val="000000"/>
          <w:sz w:val="18"/>
          <w:szCs w:val="18"/>
          <w:lang w:eastAsia="es-MX"/>
        </w:rPr>
        <w:t>términos del citado precepto.</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Quinto. </w:t>
      </w:r>
      <w:r w:rsidRPr="00C81131">
        <w:rPr>
          <w:rFonts w:ascii="Arial" w:eastAsia="Times New Roman" w:hAnsi="Arial" w:cs="Arial"/>
          <w:color w:val="000000"/>
          <w:sz w:val="18"/>
          <w:szCs w:val="18"/>
          <w:lang w:eastAsia="es-MX"/>
        </w:rPr>
        <w:t>Durante el ejercicio fiscal de 2024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Sexto. </w:t>
      </w:r>
      <w:r w:rsidRPr="00C81131">
        <w:rPr>
          <w:rFonts w:ascii="Arial" w:eastAsia="Times New Roman" w:hAnsi="Arial" w:cs="Arial"/>
          <w:color w:val="000000"/>
          <w:sz w:val="18"/>
          <w:szCs w:val="18"/>
          <w:lang w:eastAsia="es-MX"/>
        </w:rPr>
        <w:t>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rsidR="00C81131" w:rsidRPr="00C81131" w:rsidRDefault="00C81131" w:rsidP="00C81131">
      <w:pPr>
        <w:shd w:val="clear" w:color="auto" w:fill="FFFFFF"/>
        <w:spacing w:after="101" w:line="240" w:lineRule="auto"/>
        <w:ind w:firstLine="289"/>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Séptimo. </w:t>
      </w:r>
      <w:r w:rsidRPr="00C81131">
        <w:rPr>
          <w:rFonts w:ascii="Arial" w:eastAsia="Times New Roman" w:hAnsi="Arial" w:cs="Arial"/>
          <w:color w:val="000000"/>
          <w:sz w:val="18"/>
          <w:szCs w:val="18"/>
          <w:lang w:eastAsia="es-MX"/>
        </w:rPr>
        <w:t>Las entidades federativas y municipios que cuenten con disponibilidades de recursos federales destinados a un fin específico previsto en ley, en reglas de operación, convenios o instrumentos jurídicos, correspondientes a ejercicios fiscales anteriores al 2024, que no hayan sido devengados y pagados en términos de las disposiciones jurídicas aplicables, deberán concentrarlos a la Tesorería de la Federación, incluyendo los rendimientos financieros que hubieran generado. Los recursos correspondientes a los aprovechamientos que se obtengan, podrán destinarse por la Secretaría de Hacienda y Crédito Público, conforme a los términos establecidos en los convenios que, para tal efecto, suscriba con las entidades federativas que justifiquen un desequilibrio financiero que les imposibilite cumplir con obligaciones de pago de corto plazo del gasto de operación o, en su caso, y sujeto a la disponibilidad presupuestaria, podrán destinarse para mejorar la infraestructura en las mismas. De igual manera dichos recursos se podrán destinar</w:t>
      </w:r>
    </w:p>
    <w:p w:rsidR="00C81131" w:rsidRPr="00C81131" w:rsidRDefault="00C81131" w:rsidP="00C8113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81131">
        <w:rPr>
          <w:rFonts w:ascii="Arial" w:eastAsia="Times New Roman" w:hAnsi="Arial" w:cs="Arial"/>
          <w:color w:val="000000"/>
          <w:sz w:val="18"/>
          <w:szCs w:val="18"/>
          <w:lang w:eastAsia="es-MX"/>
        </w:rPr>
        <w:t>para</w:t>
      </w:r>
      <w:proofErr w:type="gramEnd"/>
      <w:r w:rsidRPr="00C81131">
        <w:rPr>
          <w:rFonts w:ascii="Arial" w:eastAsia="Times New Roman" w:hAnsi="Arial" w:cs="Arial"/>
          <w:color w:val="000000"/>
          <w:sz w:val="18"/>
          <w:szCs w:val="18"/>
          <w:lang w:eastAsia="es-MX"/>
        </w:rPr>
        <w:t xml:space="preserve"> atender desastres naturales.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lastRenderedPageBreak/>
        <w:t>Para efectos de lo anterior, los aprovechamientos provenientes de la concentración de recursos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Octavo. </w:t>
      </w:r>
      <w:r w:rsidRPr="00C81131">
        <w:rPr>
          <w:rFonts w:ascii="Arial" w:eastAsia="Times New Roman" w:hAnsi="Arial" w:cs="Arial"/>
          <w:color w:val="000000"/>
          <w:sz w:val="18"/>
          <w:szCs w:val="18"/>
          <w:lang w:eastAsia="es-MX"/>
        </w:rPr>
        <w:t>En el ejercicio fiscal de 2024,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Noveno. </w:t>
      </w:r>
      <w:r w:rsidRPr="00C81131">
        <w:rPr>
          <w:rFonts w:ascii="Arial" w:eastAsia="Times New Roman" w:hAnsi="Arial" w:cs="Arial"/>
          <w:color w:val="000000"/>
          <w:sz w:val="18"/>
          <w:szCs w:val="18"/>
          <w:lang w:eastAsia="es-MX"/>
        </w:rPr>
        <w:t>El Instituto de Seguridad y Servicios Sociales de los Trabajadores del Estado, durante el ejercicio fiscal de 2024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participaciones y transferencias federales de las entidades federativas y los municipios que correspondan, de conformidad con lo establecido en el último párrafo del artículo 9o. de la Ley de Coordinación Fiscal.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Secretaría de Hacienda y Crédito Público determinará el monto de los pagos a que se refiere el párrafo anterior con cargo a las participaciones y transferencias federales, garantizando que las entidades federativas y municipios cuenten con solvencia suficiente.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Instituto de Seguridad y Servicios Sociales de los Trabajadores del Estado,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20 años. Asimismo, en adición a lo previsto en el artículo 22 de la Ley del Instituto de Seguridad y Servicios Sociales de los Trabajadores del Estado, en el marco de la celebración de los referidos convenios, dicho Instituto deberá otorgar descuentos en los accesorios generados a las contribuciones adeudadas excepto tratándose de los accesorios generados por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los efectos del párrafo anterior, el Instituto</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w:t>
      </w:r>
      <w:r w:rsidRPr="00C81131">
        <w:rPr>
          <w:rFonts w:ascii="Arial" w:eastAsia="Times New Roman" w:hAnsi="Arial" w:cs="Arial"/>
          <w:color w:val="000000"/>
          <w:sz w:val="18"/>
          <w:szCs w:val="18"/>
          <w:lang w:eastAsia="es-MX"/>
        </w:rPr>
        <w:t>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2024 a suscribir convenios de pago en parcialidades a un plazo máximo de hasta 6 años.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tal efecto, las participaciones que les corresponda recibir a las entidades federativas y los municipios, podrán compensarse de conformidad con lo establecido en el último párrafo del artículo 9o. de la Ley de Coordinación Fiscal.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 xml:space="preserve">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w:t>
      </w:r>
      <w:r w:rsidRPr="00C81131">
        <w:rPr>
          <w:rFonts w:ascii="Arial" w:eastAsia="Times New Roman" w:hAnsi="Arial" w:cs="Arial"/>
          <w:color w:val="000000"/>
          <w:sz w:val="18"/>
          <w:szCs w:val="18"/>
          <w:lang w:eastAsia="es-MX"/>
        </w:rPr>
        <w:lastRenderedPageBreak/>
        <w:t>según corresponda, deberá cubrir los gravámenes y demás costos de la operación respectiva, los cuales no computarán para el cálculo del importe del pago.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Primero.</w:t>
      </w:r>
      <w:r w:rsidRPr="00C81131">
        <w:rPr>
          <w:rFonts w:ascii="Arial" w:eastAsia="Times New Roman" w:hAnsi="Arial" w:cs="Arial"/>
          <w:color w:val="000000"/>
          <w:sz w:val="18"/>
          <w:szCs w:val="18"/>
          <w:lang w:eastAsia="es-MX"/>
        </w:rPr>
        <w:t> 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w:t>
      </w:r>
      <w:proofErr w:type="spellStart"/>
      <w:r w:rsidRPr="00C81131">
        <w:rPr>
          <w:rFonts w:ascii="Arial" w:eastAsia="Times New Roman" w:hAnsi="Arial" w:cs="Arial"/>
          <w:color w:val="000000"/>
          <w:sz w:val="18"/>
          <w:szCs w:val="18"/>
          <w:lang w:eastAsia="es-MX"/>
        </w:rPr>
        <w:t>fideicomitidos</w:t>
      </w:r>
      <w:proofErr w:type="spellEnd"/>
      <w:r w:rsidRPr="00C81131">
        <w:rPr>
          <w:rFonts w:ascii="Arial" w:eastAsia="Times New Roman" w:hAnsi="Arial" w:cs="Arial"/>
          <w:color w:val="000000"/>
          <w:sz w:val="18"/>
          <w:szCs w:val="18"/>
          <w:lang w:eastAsia="es-MX"/>
        </w:rPr>
        <w:t xml:space="preserve"> o aportados se apliquen a los fines u objeto de dichos instrumentos y que se cumplan con los mismos, incluyendo durante su proceso de extinción o terminación.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Segundo. </w:t>
      </w:r>
      <w:r w:rsidRPr="00C81131">
        <w:rPr>
          <w:rFonts w:ascii="Arial" w:eastAsia="Times New Roman" w:hAnsi="Arial" w:cs="Arial"/>
          <w:color w:val="000000"/>
          <w:sz w:val="18"/>
          <w:szCs w:val="18"/>
          <w:lang w:eastAsia="es-MX"/>
        </w:rPr>
        <w:t xml:space="preserve">Las unidades responsables de los fideicomisos, mandatos o análogos públicos, deberán realizar los actos correspondientes para que las instituciones fiduciarias o mandatarias de los mismos, concentren de forma trimestral en la Tesorería de la Federación, bajo la naturaleza de aprovechamientos, los intereses generados por los recursos públicos federales que forman parte del patrimonio </w:t>
      </w:r>
      <w:proofErr w:type="spellStart"/>
      <w:r w:rsidRPr="00C81131">
        <w:rPr>
          <w:rFonts w:ascii="Arial" w:eastAsia="Times New Roman" w:hAnsi="Arial" w:cs="Arial"/>
          <w:color w:val="000000"/>
          <w:sz w:val="18"/>
          <w:szCs w:val="18"/>
          <w:lang w:eastAsia="es-MX"/>
        </w:rPr>
        <w:t>fideicomitido</w:t>
      </w:r>
      <w:proofErr w:type="spellEnd"/>
      <w:r w:rsidRPr="00C81131">
        <w:rPr>
          <w:rFonts w:ascii="Arial" w:eastAsia="Times New Roman" w:hAnsi="Arial" w:cs="Arial"/>
          <w:color w:val="000000"/>
          <w:sz w:val="18"/>
          <w:szCs w:val="18"/>
          <w:lang w:eastAsia="es-MX"/>
        </w:rPr>
        <w:t xml:space="preserve"> o destinado para el cumplimiento de su objeto, y se destinarán por la Secretaría de Hacienda y Crédito Público en términos de lo establecido en el artículo 12, último párrafo de esta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Se exceptúa de la concentración a que hace referencia el párrafo anterior, aquéllos intereses generados que impliquen el pago de gastos de operación de dichos vehículos financieros, o que por disposición expresa de ley, decreto, disposición de carácter general, o</w:t>
      </w:r>
      <w:r w:rsidRPr="00C81131">
        <w:rPr>
          <w:rFonts w:ascii="Arial" w:eastAsia="Times New Roman" w:hAnsi="Arial" w:cs="Arial"/>
          <w:b/>
          <w:bCs/>
          <w:color w:val="000000"/>
          <w:sz w:val="18"/>
          <w:szCs w:val="18"/>
          <w:lang w:eastAsia="es-MX"/>
        </w:rPr>
        <w:t> </w:t>
      </w:r>
      <w:r w:rsidRPr="00C81131">
        <w:rPr>
          <w:rFonts w:ascii="Arial" w:eastAsia="Times New Roman" w:hAnsi="Arial" w:cs="Arial"/>
          <w:color w:val="000000"/>
          <w:sz w:val="18"/>
          <w:szCs w:val="18"/>
          <w:lang w:eastAsia="es-MX"/>
        </w:rPr>
        <w:t>determinación de la Secretaría de Hacienda y Crédito Público, deban permanecer afectos a su patrimonio o destinados al objeto correspondiente.</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Tercero.</w:t>
      </w:r>
      <w:r w:rsidRPr="00C81131">
        <w:rPr>
          <w:rFonts w:ascii="Arial" w:eastAsia="Times New Roman" w:hAnsi="Arial" w:cs="Arial"/>
          <w:color w:val="000000"/>
          <w:sz w:val="18"/>
          <w:szCs w:val="18"/>
          <w:lang w:eastAsia="es-MX"/>
        </w:rPr>
        <w:t> Los recursos que obtenga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así como para los programas presupuestarios que determine el Ejecutivo Federal.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Cuarto. </w:t>
      </w:r>
      <w:r w:rsidRPr="00C81131">
        <w:rPr>
          <w:rFonts w:ascii="Arial" w:eastAsia="Times New Roman" w:hAnsi="Arial" w:cs="Arial"/>
          <w:color w:val="000000"/>
          <w:sz w:val="18"/>
          <w:szCs w:val="18"/>
          <w:lang w:eastAsia="es-MX"/>
        </w:rPr>
        <w:t>Servicios de Salud del Instituto Mexicano del Seguro Social para el Bienestar (IMSS-BIENESTAR) instruirá a la institución fiduciaria del Fondo de Salud para el Bienestar para que, durante el primer semestre de 2024, concentre en la Tesorería de la Federación el remanente del patrimonio del Fideicomiso a que se refiere el artículo 77 bis 17 de la Ley General de Salud, salvo que la Secretaría de Hacienda y Crédito Público autorice que el remanente referido permanezca para el cumplimiento de los fines de dicho fondo.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los efectos de lo dispuesto en el párrafo anterior, se deberá observar lo previsto en el segundo párrafo del artículo 77 bis 29 de la Ley General de Salud.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correspondientes a los aprovechamientos que se obtengan derivados del remanente que se concentren a la Tesorería de la Federación, se podrán destinar prioritariamente por la Secretaría de Hacienda y Crédito Público para la adquisición de vacunas y los gastos de operación asociados, para el fortalecimiento de los programas y acciones en materia de salud, así como a programas y proyectos que contribuyan al bienestar de la población.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Quinto. </w:t>
      </w:r>
      <w:r w:rsidRPr="00C81131">
        <w:rPr>
          <w:rFonts w:ascii="Arial" w:eastAsia="Times New Roman" w:hAnsi="Arial" w:cs="Arial"/>
          <w:color w:val="000000"/>
          <w:sz w:val="18"/>
          <w:szCs w:val="18"/>
          <w:lang w:eastAsia="es-MX"/>
        </w:rPr>
        <w:t>Durante el ejercicio fiscal de 2024, para efectos del artículo 21 Bis, fracción VIII, inciso b) de la Ley Federal de Presupuesto y Responsabilidad Hacendaria, referente al reintegro de recursos que las entidades federativas deben realizar al Fondo de Estabilización de los Ingresos de las Entidades Federativas, la Secretaría de Hacienda y Crédito Público compensará dicho reintegro en parcialidades contra las participaciones federales de la entidad federativa de que se trate, sin ninguna carga financiera adicional, dentro del término de seis meses contados a partir del día siguiente a aquél en el que se comunique a la entidad federativa el monto que deberá reintegrar.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Sexto. </w:t>
      </w:r>
      <w:r w:rsidRPr="00C81131">
        <w:rPr>
          <w:rFonts w:ascii="Arial" w:eastAsia="Times New Roman" w:hAnsi="Arial" w:cs="Arial"/>
          <w:color w:val="000000"/>
          <w:sz w:val="18"/>
          <w:szCs w:val="18"/>
          <w:lang w:eastAsia="es-MX"/>
        </w:rPr>
        <w:t>Las entidades federativas y municipios, que al día 29 de septiembre de 2021, hayan mantenido recursos públicos federales correspondientes al ejercicio fiscal 2021 que deban ser reintegrados a la Federación, en depósito en una cuenta correspondiente a una institución de banca múltiple cuya autorización para organizarse y operar como tal haya sido revocada a dicha fecha, deberán concentrarlos a la Tesorería de la Federación, a más tardar el 31 de diciembre de 2024, incluyendo los rendimientos financieros que hubieran generado.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efectos de lo anterior, los aprovechamientos provenientes de la concentración de los recursos que realicen las entidades federativas y municipios en términos del presente transitorio, no se considerarán extemporáneos, por lo que no causan daño a la hacienda pública ni se cubrirán cargas financieras.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aprovechamientos a que se refiere el presente transitorio se destinarán conforme a lo establecido en el transitorio Séptimo de esta Ley.</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lastRenderedPageBreak/>
        <w:t>Décimo Séptimo. </w:t>
      </w:r>
      <w:r w:rsidRPr="00C81131">
        <w:rPr>
          <w:rFonts w:ascii="Arial" w:eastAsia="Times New Roman" w:hAnsi="Arial" w:cs="Arial"/>
          <w:color w:val="000000"/>
          <w:sz w:val="18"/>
          <w:szCs w:val="18"/>
          <w:lang w:eastAsia="es-MX"/>
        </w:rPr>
        <w:t>Las entidades federativas podrán incrementar su techo de gasto en servicios personales para efectos de lo establecido en los artículos 10, fracción I, y 13, fracción V de la Ley de Disciplina Financiera de las Entidades Federativas y los Municipios, con base en los registros de ingresos que realicen, respecto de los recursos destinados a cubrir las medidas salariales y económicas correspondientes al Fondo de Aportaciones para la Nómina Educativa y Gasto Operativo, a que se refieren los artículos 26-A, fracción VIII, y 49, segundo párrafo, parte final de la Ley de Coordinación Fiscal.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Octavo. </w:t>
      </w:r>
      <w:r w:rsidRPr="00C81131">
        <w:rPr>
          <w:rFonts w:ascii="Arial" w:eastAsia="Times New Roman" w:hAnsi="Arial" w:cs="Arial"/>
          <w:color w:val="000000"/>
          <w:sz w:val="18"/>
          <w:szCs w:val="18"/>
          <w:lang w:eastAsia="es-MX"/>
        </w:rPr>
        <w:t>Para efectos de la fracción III del artículo 45 de la Ley de Coordinación Fiscal, las aportaciones federales con cargo al Fondo de Aportaciones para la Seguridad Pública de los Estados y del Distrito Federal, también podrán destinarse para la adquisición de equipos de radiocomunicación, vehículos y equipos terrestres para todas las instituciones de seguridad pública de las entidades federativas y municipios.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Las entidades federativas podrán destinar los recursos netos que se obtengan de los mecanismos a que se refiere el artículo 52, primer párrafo de la Ley de Coordinación Fiscal para la adquisición de los equipos y vehículos señalados en el párrafo anterior que requieran todas las instituciones de seguridad pública de las entidades federativas y municipios, para la ejecución de programas de seguridad pública y nacional, en términos de los convenios respectivos.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El Secretariado Ejecutivo del Sistema Nacional de Seguridad Pública, en coordinación con las instancias competentes de las entidades federativas, realizará las acciones necesarias para dar cumplimiento a este artículo transitorio.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Décimo Noveno.</w:t>
      </w:r>
      <w:r w:rsidRPr="00C81131">
        <w:rPr>
          <w:rFonts w:ascii="Arial" w:eastAsia="Times New Roman" w:hAnsi="Arial" w:cs="Arial"/>
          <w:color w:val="000000"/>
          <w:sz w:val="18"/>
          <w:szCs w:val="18"/>
          <w:lang w:eastAsia="es-MX"/>
        </w:rPr>
        <w:t> Los recursos del Fondo de Aportaciones para la Seguridad Pública de los Estados y del Distrito Federal, cuyo destino sea la adquisición de armamento y municiones, se considerarán devengados en el ejercicio en que se realice el requerimiento correspondiente a la Secretaría de la Defensa Nacional, siempre que realicen el pago respectivo antes del 31 de marzo del año siguiente, sin perjuicio del momento de la entrega material de dichos bienes.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w:t>
      </w:r>
      <w:r w:rsidRPr="00C81131">
        <w:rPr>
          <w:rFonts w:ascii="Arial" w:eastAsia="Times New Roman" w:hAnsi="Arial" w:cs="Arial"/>
          <w:color w:val="000000"/>
          <w:sz w:val="18"/>
          <w:szCs w:val="18"/>
          <w:lang w:eastAsia="es-MX"/>
        </w:rPr>
        <w:t> Los gastos de operación del Fondo de Aportaciones para los Servicios de Salud que, conforme a la comunicación que emita la Federación, reciban las entidades federativas para ser destinados o estar asociados a servicios personales, se deberán clasificar en el capítulo de gasto correspondiente a los servicios personales.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Para efectos de lo establecido en los artículos 10, fracción I, último párrafo, y 13, fracción V de la Ley de Disciplina Financiera de las Entidades Federativas y los Municipios, se podrá incrementar el techo de gasto en servicios personales de la entidad federativa respectiva siempre y cuando derive de la clasificación de los recursos federales etiquetados a que se refiere el párrafo anterior.</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La disposición prevista en este transitorio también será aplicable para los recursos del Fondo de Aportaciones para los Servicios de Salud que se entreguen al Fondo de Salud para el Bienestar, en los casos en que las entidades federativas concurran con Servicios de Salud del Instituto Mexicano del Seguro Social para el Bienestar (IMSS-BIENESTAR) para la prestación gratuita de servicios de salud, medicamentos y demás insumos asociados para las personas sin seguridad social, en términos de lo señalado en el Título Tercero Bis de la Ley General de Salud.</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 Primero. </w:t>
      </w:r>
      <w:r w:rsidRPr="00C81131">
        <w:rPr>
          <w:rFonts w:ascii="Arial" w:eastAsia="Times New Roman" w:hAnsi="Arial" w:cs="Arial"/>
          <w:color w:val="000000"/>
          <w:sz w:val="18"/>
          <w:szCs w:val="18"/>
          <w:lang w:eastAsia="es-MX"/>
        </w:rPr>
        <w:t>Las entidades federativas a que se refiere el "Decreto por el que se fomenta la regularización de vehículos usados de procedencia extranjera", publicado en el Diario Oficial de la Federación el 29 de diciembre de 2022, y sus posteriores modificaciones, entregarán a sus municipios, en términos de las disposiciones específicas emitidas por la Secretaría de Hacienda y Crédito Público, los subsidios federales derivados de los ingresos que se obtengan por los aprovechamientos que se hayan generado en el ejercicio fiscal de 2023, en términos de lo dispuesto por el artículo 9 del citado Decreto. Dichos recursos se podrán comprometer, devengar y pagar por parte de los municipios durante el ejercicio fiscal de 2024.</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que reciban los municipios conforme al párrafo anterior, que no hayan sido comprometidos, devengados y pagados durante el ejercicio fiscal de 2024, deberán ser concentrados en la Tesorería de la Federación incluyendo los rendimientos financieros que hubieran generado, conforme a lo establecido en la Ley de Ingresos de la Federación del ejercicio fiscal que corresponda, dentro de los 15 días naturales siguientes al término del citado ejercicio fiscal.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Durante el primer bimestre del ejercicio fiscal de 2024, la Secretaría de Hacienda y Crédito Público podrá convenir, así como entregar a las entidades federativas respectivas, mediante el mecanismo de Adeudos de Ejercicios Fiscales Anteriores, los subsidios federales que correspondan a los municipios y que deriven de los aprovechamientos que se hayan generado en el ejercicio fiscal de 2023, en términos del Decreto mencionado. En este supuesto, el ejercicio y aplicación de los recursos se sujetará a lo establecido en el primer párrafo del presente transitorio.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lastRenderedPageBreak/>
        <w:t>Para efectos de lo establecido en el párrafo anterior, las secretarías de Economía y de Seguridad y Protección Ciudadana, el Servicio de Administración Tributaria y la Agencia Nacional de Aduanas de México, en el ámbito de sus respectivas competencias, deberán coordinarse para que, a más tardar el 20 de enero de 2024, se remita a la Secretaría de Hacienda y Crédito Público la información relativa a los ingresos excedentes que se obtengan por los aprovechamientos generados en el ejercicio fiscal de 2023, a fin de que la Secretaría de Hacienda y Crédito Público, durante el primer bimestre de 2024, realice los registros de dichos ingresos excedentes, de los recursos presupuestarios y demás registros contables correspondientes al ejercicio fiscal de 2023.</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ingresos que en su caso se generen, derivados de la emisión de un Decreto que permita continuar con la regularización de vehículos usados de procedencia extranjera durante el ejercicio fiscal de 2024, se concentrarán en la Tesorería de la Federación por concepto de aprovechamientos, y serán destinados por la Secretaría de Hacienda y Crédito Público, en los términos que se establezcan en dicho Decreto.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a que se refiere el párrafo anterior no se incluirán en la recaudación federal participable prevista en el artículo 2o. de la Ley de Coordinación Fiscal y tendrán el carácter de ingresos excedentes.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 Segundo. </w:t>
      </w:r>
      <w:r w:rsidRPr="00C81131">
        <w:rPr>
          <w:rFonts w:ascii="Arial" w:eastAsia="Times New Roman" w:hAnsi="Arial" w:cs="Arial"/>
          <w:color w:val="000000"/>
          <w:sz w:val="18"/>
          <w:szCs w:val="18"/>
          <w:lang w:eastAsia="es-MX"/>
        </w:rPr>
        <w:t>El Instituto para Devolver al Pueblo lo Robado, en su carácter de liquidador de la Financiera Nacional de Desarrollo Agropecuario, Rural, Forestal y Pesquero, concentrará en la Tesorería de la Federación, bajo la naturaleza de aprovechamientos, los recursos remanentes que resulten a la conclusión del proceso de liquidación de la entidad antes referida, en términos de las disposiciones aplicables.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a que hace referencia el párrafo anterior serán destinados por la Secretaría de Hacienda y Crédito Público a programas que permitan cumplir con los objetivos del Plan Nacional de Desarrollo.</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w:t>
      </w:r>
      <w:r w:rsidRPr="00C81131">
        <w:rPr>
          <w:rFonts w:ascii="Arial" w:eastAsia="Times New Roman" w:hAnsi="Arial" w:cs="Arial"/>
          <w:color w:val="000000"/>
          <w:sz w:val="18"/>
          <w:szCs w:val="18"/>
          <w:lang w:eastAsia="es-MX"/>
        </w:rPr>
        <w:t> </w:t>
      </w:r>
      <w:r w:rsidRPr="00C81131">
        <w:rPr>
          <w:rFonts w:ascii="Arial" w:eastAsia="Times New Roman" w:hAnsi="Arial" w:cs="Arial"/>
          <w:b/>
          <w:bCs/>
          <w:color w:val="000000"/>
          <w:sz w:val="18"/>
          <w:szCs w:val="18"/>
          <w:lang w:eastAsia="es-MX"/>
        </w:rPr>
        <w:t>Tercero. </w:t>
      </w:r>
      <w:r w:rsidRPr="00C81131">
        <w:rPr>
          <w:rFonts w:ascii="Arial" w:eastAsia="Times New Roman" w:hAnsi="Arial" w:cs="Arial"/>
          <w:color w:val="000000"/>
          <w:sz w:val="18"/>
          <w:szCs w:val="18"/>
          <w:lang w:eastAsia="es-MX"/>
        </w:rPr>
        <w:t>Para efectos de lo establecido en el segundo párrafo del artículo 77 bis 15 de la Ley General de Salud, en los casos en que las entidades federativas concurran con Servicios de Salud del Instituto Mexicano del Seguro Social para el Bienestar (IMSS-BIENESTAR) para garantizar la prestación de los servicios de salud a que se refiere el Título Tercero Bis de esa Ley, éstas deberán solicitar a la Secretaría de Hacienda y Crédito Público, en términos de los convenios de coordinación que al efecto se celebren, la autorización de un adelanto de participaciones en ingresos federales a su favor, correspondientes al ejercicio fiscal, por el monto que se establezca en dichos convenios.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a que se refiere el párrafo anterior serán aportados por parte de la Secretaría de Hacienda y Crédito Público, por cuenta y orden de la entidad federativa que corresponda, al Fondo de Salud para el Bienestar, en términos de lo que se establezca en los convenios de coordinación que para tal efecto se celebren.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 Cuarto. </w:t>
      </w:r>
      <w:r w:rsidRPr="00C81131">
        <w:rPr>
          <w:rFonts w:ascii="Arial" w:eastAsia="Times New Roman" w:hAnsi="Arial" w:cs="Arial"/>
          <w:color w:val="000000"/>
          <w:sz w:val="18"/>
          <w:szCs w:val="18"/>
          <w:lang w:eastAsia="es-MX"/>
        </w:rPr>
        <w:t>El remanente de las utilidades netas que, en su caso, se obtengan de los ingresos propios de las entidades paraestatales sectorizadas en las secretarías de la Defensa Nacional y de Marina, se concentrará en la Tesorería de la Federación bajo la naturaleza de productos.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000000"/>
          <w:sz w:val="18"/>
          <w:szCs w:val="18"/>
          <w:lang w:eastAsia="es-MX"/>
        </w:rPr>
        <w:t>Los recursos a que hace referencia el párrafo anterior, serán destinados por la Secretaría de Hacienda y Crédito Público en un 75 por ciento al Instituto de Seguridad Social para las Fuerzas Armadas Mexicanas y en un 25 por ciento al Instituto de Seguridad y Servicios Sociales de los Trabajadores del Estado, para el fortalecimiento de los programas y acciones en materia de salud, vivienda, educación y seguridad social.</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000000"/>
          <w:sz w:val="18"/>
          <w:szCs w:val="18"/>
          <w:lang w:eastAsia="es-MX"/>
        </w:rPr>
        <w:t>Vigésimo Quinto. </w:t>
      </w:r>
      <w:r w:rsidRPr="00C81131">
        <w:rPr>
          <w:rFonts w:ascii="Arial" w:eastAsia="Times New Roman" w:hAnsi="Arial" w:cs="Arial"/>
          <w:color w:val="000000"/>
          <w:sz w:val="18"/>
          <w:szCs w:val="18"/>
          <w:lang w:eastAsia="es-MX"/>
        </w:rPr>
        <w:t>Para efectos de lo establecido en el artículo 10, décimo párrafo de esta Ley, las secretarías de la Defensa Nacional y de Marina deberán realizar las acciones respectivas para que se constituyan los fideicomisos públicos federales, dentro de los 60 días hábiles siguientes a la publicación del presente Decreto en el Diario Oficial de la Federación.</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Vigésimo Sexto.</w:t>
      </w:r>
      <w:r w:rsidRPr="00C81131">
        <w:rPr>
          <w:rFonts w:ascii="Arial" w:eastAsia="Times New Roman" w:hAnsi="Arial" w:cs="Arial"/>
          <w:color w:val="2F2F2F"/>
          <w:sz w:val="18"/>
          <w:szCs w:val="18"/>
          <w:lang w:eastAsia="es-MX"/>
        </w:rPr>
        <w:t> Las operaciones de transferencia de bienes, derechos y obligaciones que realicen las empresas productivas del Estado de conformidad con los términos para la reasignación de activos y contratos publicados en el Diario Oficial de la Federación el 25 de noviembre de 2019, para reorganizar a sus empresas productivas subsidiarias y empresas filiales, no constituyen una enajenación para efectos fiscales, por tratarse de una redistribución interna de carácter administrativo que forma parte integral del proceso de creación y organización de dichas empresas y que debe mantener los mismos efectos legales otorgados a la asignación original de dichos activos.</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b/>
          <w:bCs/>
          <w:color w:val="2F2F2F"/>
          <w:sz w:val="18"/>
          <w:szCs w:val="18"/>
          <w:lang w:eastAsia="es-MX"/>
        </w:rPr>
        <w:t>Ciudad de México, a 25 de octubre de 2023.-</w:t>
      </w:r>
      <w:r w:rsidRPr="00C81131">
        <w:rPr>
          <w:rFonts w:ascii="Arial" w:eastAsia="Times New Roman" w:hAnsi="Arial" w:cs="Arial"/>
          <w:color w:val="2F2F2F"/>
          <w:sz w:val="18"/>
          <w:szCs w:val="18"/>
          <w:lang w:eastAsia="es-MX"/>
        </w:rPr>
        <w:t> </w:t>
      </w:r>
      <w:proofErr w:type="spellStart"/>
      <w:r w:rsidRPr="00C81131">
        <w:rPr>
          <w:rFonts w:ascii="Arial" w:eastAsia="Times New Roman" w:hAnsi="Arial" w:cs="Arial"/>
          <w:color w:val="2F2F2F"/>
          <w:sz w:val="18"/>
          <w:szCs w:val="18"/>
          <w:lang w:eastAsia="es-MX"/>
        </w:rPr>
        <w:t>Dip</w:t>
      </w:r>
      <w:proofErr w:type="spellEnd"/>
      <w:r w:rsidRPr="00C81131">
        <w:rPr>
          <w:rFonts w:ascii="Arial" w:eastAsia="Times New Roman" w:hAnsi="Arial" w:cs="Arial"/>
          <w:color w:val="2F2F2F"/>
          <w:sz w:val="18"/>
          <w:szCs w:val="18"/>
          <w:lang w:eastAsia="es-MX"/>
        </w:rPr>
        <w:t>. </w:t>
      </w:r>
      <w:r w:rsidRPr="00C81131">
        <w:rPr>
          <w:rFonts w:ascii="Arial" w:eastAsia="Times New Roman" w:hAnsi="Arial" w:cs="Arial"/>
          <w:b/>
          <w:bCs/>
          <w:color w:val="2F2F2F"/>
          <w:sz w:val="18"/>
          <w:szCs w:val="18"/>
          <w:lang w:eastAsia="es-MX"/>
        </w:rPr>
        <w:t>Marcela Guerra Castillo</w:t>
      </w:r>
      <w:r w:rsidRPr="00C81131">
        <w:rPr>
          <w:rFonts w:ascii="Arial" w:eastAsia="Times New Roman" w:hAnsi="Arial" w:cs="Arial"/>
          <w:color w:val="2F2F2F"/>
          <w:sz w:val="18"/>
          <w:szCs w:val="18"/>
          <w:lang w:eastAsia="es-MX"/>
        </w:rPr>
        <w:t xml:space="preserve">, Presidenta.- </w:t>
      </w:r>
      <w:proofErr w:type="spellStart"/>
      <w:r w:rsidRPr="00C81131">
        <w:rPr>
          <w:rFonts w:ascii="Arial" w:eastAsia="Times New Roman" w:hAnsi="Arial" w:cs="Arial"/>
          <w:color w:val="2F2F2F"/>
          <w:sz w:val="18"/>
          <w:szCs w:val="18"/>
          <w:lang w:eastAsia="es-MX"/>
        </w:rPr>
        <w:t>Sen</w:t>
      </w:r>
      <w:proofErr w:type="spellEnd"/>
      <w:r w:rsidRPr="00C81131">
        <w:rPr>
          <w:rFonts w:ascii="Arial" w:eastAsia="Times New Roman" w:hAnsi="Arial" w:cs="Arial"/>
          <w:color w:val="2F2F2F"/>
          <w:sz w:val="18"/>
          <w:szCs w:val="18"/>
          <w:lang w:eastAsia="es-MX"/>
        </w:rPr>
        <w:t>. </w:t>
      </w:r>
      <w:r w:rsidRPr="00C81131">
        <w:rPr>
          <w:rFonts w:ascii="Arial" w:eastAsia="Times New Roman" w:hAnsi="Arial" w:cs="Arial"/>
          <w:b/>
          <w:bCs/>
          <w:color w:val="2F2F2F"/>
          <w:sz w:val="18"/>
          <w:szCs w:val="18"/>
          <w:lang w:eastAsia="es-MX"/>
        </w:rPr>
        <w:t xml:space="preserve">Ana Lilia Rivera </w:t>
      </w:r>
      <w:proofErr w:type="spellStart"/>
      <w:r w:rsidRPr="00C81131">
        <w:rPr>
          <w:rFonts w:ascii="Arial" w:eastAsia="Times New Roman" w:hAnsi="Arial" w:cs="Arial"/>
          <w:b/>
          <w:bCs/>
          <w:color w:val="2F2F2F"/>
          <w:sz w:val="18"/>
          <w:szCs w:val="18"/>
          <w:lang w:eastAsia="es-MX"/>
        </w:rPr>
        <w:t>Rivera</w:t>
      </w:r>
      <w:proofErr w:type="spellEnd"/>
      <w:r w:rsidRPr="00C81131">
        <w:rPr>
          <w:rFonts w:ascii="Arial" w:eastAsia="Times New Roman" w:hAnsi="Arial" w:cs="Arial"/>
          <w:color w:val="2F2F2F"/>
          <w:sz w:val="18"/>
          <w:szCs w:val="18"/>
          <w:lang w:eastAsia="es-MX"/>
        </w:rPr>
        <w:t xml:space="preserve">, Presidenta.- </w:t>
      </w:r>
      <w:proofErr w:type="spellStart"/>
      <w:r w:rsidRPr="00C81131">
        <w:rPr>
          <w:rFonts w:ascii="Arial" w:eastAsia="Times New Roman" w:hAnsi="Arial" w:cs="Arial"/>
          <w:color w:val="2F2F2F"/>
          <w:sz w:val="18"/>
          <w:szCs w:val="18"/>
          <w:lang w:eastAsia="es-MX"/>
        </w:rPr>
        <w:t>Dip</w:t>
      </w:r>
      <w:proofErr w:type="spellEnd"/>
      <w:r w:rsidRPr="00C81131">
        <w:rPr>
          <w:rFonts w:ascii="Arial" w:eastAsia="Times New Roman" w:hAnsi="Arial" w:cs="Arial"/>
          <w:color w:val="2F2F2F"/>
          <w:sz w:val="18"/>
          <w:szCs w:val="18"/>
          <w:lang w:eastAsia="es-MX"/>
        </w:rPr>
        <w:t>. </w:t>
      </w:r>
      <w:r w:rsidRPr="00C81131">
        <w:rPr>
          <w:rFonts w:ascii="Arial" w:eastAsia="Times New Roman" w:hAnsi="Arial" w:cs="Arial"/>
          <w:b/>
          <w:bCs/>
          <w:color w:val="2F2F2F"/>
          <w:sz w:val="18"/>
          <w:szCs w:val="18"/>
          <w:lang w:eastAsia="es-MX"/>
        </w:rPr>
        <w:t>Pedro Vázquez González</w:t>
      </w:r>
      <w:r w:rsidRPr="00C81131">
        <w:rPr>
          <w:rFonts w:ascii="Arial" w:eastAsia="Times New Roman" w:hAnsi="Arial" w:cs="Arial"/>
          <w:color w:val="2F2F2F"/>
          <w:sz w:val="18"/>
          <w:szCs w:val="18"/>
          <w:lang w:eastAsia="es-MX"/>
        </w:rPr>
        <w:t xml:space="preserve">, Secretario.- </w:t>
      </w:r>
      <w:proofErr w:type="spellStart"/>
      <w:r w:rsidRPr="00C81131">
        <w:rPr>
          <w:rFonts w:ascii="Arial" w:eastAsia="Times New Roman" w:hAnsi="Arial" w:cs="Arial"/>
          <w:color w:val="2F2F2F"/>
          <w:sz w:val="18"/>
          <w:szCs w:val="18"/>
          <w:lang w:eastAsia="es-MX"/>
        </w:rPr>
        <w:t>Sen</w:t>
      </w:r>
      <w:proofErr w:type="spellEnd"/>
      <w:r w:rsidRPr="00C81131">
        <w:rPr>
          <w:rFonts w:ascii="Arial" w:eastAsia="Times New Roman" w:hAnsi="Arial" w:cs="Arial"/>
          <w:color w:val="2F2F2F"/>
          <w:sz w:val="18"/>
          <w:szCs w:val="18"/>
          <w:lang w:eastAsia="es-MX"/>
        </w:rPr>
        <w:t>. </w:t>
      </w:r>
      <w:r w:rsidRPr="00C81131">
        <w:rPr>
          <w:rFonts w:ascii="Arial" w:eastAsia="Times New Roman" w:hAnsi="Arial" w:cs="Arial"/>
          <w:b/>
          <w:bCs/>
          <w:color w:val="2F2F2F"/>
          <w:sz w:val="18"/>
          <w:szCs w:val="18"/>
          <w:lang w:eastAsia="es-MX"/>
        </w:rPr>
        <w:t>Verónica Noemí Camino </w:t>
      </w:r>
      <w:proofErr w:type="spellStart"/>
      <w:r w:rsidRPr="00C81131">
        <w:rPr>
          <w:rFonts w:ascii="Arial" w:eastAsia="Times New Roman" w:hAnsi="Arial" w:cs="Arial"/>
          <w:b/>
          <w:bCs/>
          <w:color w:val="2F2F2F"/>
          <w:sz w:val="18"/>
          <w:szCs w:val="18"/>
          <w:lang w:eastAsia="es-MX"/>
        </w:rPr>
        <w:t>Farjat</w:t>
      </w:r>
      <w:proofErr w:type="spellEnd"/>
      <w:r w:rsidRPr="00C81131">
        <w:rPr>
          <w:rFonts w:ascii="Arial" w:eastAsia="Times New Roman" w:hAnsi="Arial" w:cs="Arial"/>
          <w:color w:val="2F2F2F"/>
          <w:sz w:val="18"/>
          <w:szCs w:val="18"/>
          <w:lang w:eastAsia="es-MX"/>
        </w:rPr>
        <w:t>, Secretaria.- Rúbricas.</w:t>
      </w:r>
      <w:r w:rsidRPr="00C81131">
        <w:rPr>
          <w:rFonts w:ascii="Arial" w:eastAsia="Times New Roman" w:hAnsi="Arial" w:cs="Arial"/>
          <w:b/>
          <w:bCs/>
          <w:color w:val="2F2F2F"/>
          <w:sz w:val="18"/>
          <w:szCs w:val="18"/>
          <w:lang w:eastAsia="es-MX"/>
        </w:rPr>
        <w:t>"</w:t>
      </w:r>
    </w:p>
    <w:p w:rsidR="00C81131" w:rsidRPr="00C81131" w:rsidRDefault="00C81131" w:rsidP="00C81131">
      <w:pPr>
        <w:shd w:val="clear" w:color="auto" w:fill="FFFFFF"/>
        <w:spacing w:after="101" w:line="240" w:lineRule="auto"/>
        <w:ind w:firstLine="288"/>
        <w:jc w:val="both"/>
        <w:rPr>
          <w:rFonts w:ascii="Arial" w:eastAsia="Times New Roman" w:hAnsi="Arial" w:cs="Arial"/>
          <w:color w:val="2F2F2F"/>
          <w:sz w:val="18"/>
          <w:szCs w:val="18"/>
          <w:lang w:eastAsia="es-MX"/>
        </w:rPr>
      </w:pPr>
      <w:r w:rsidRPr="00C81131">
        <w:rPr>
          <w:rFonts w:ascii="Arial" w:eastAsia="Times New Roman" w:hAnsi="Arial" w:cs="Arial"/>
          <w:color w:val="2F2F2F"/>
          <w:sz w:val="18"/>
          <w:szCs w:val="18"/>
          <w:lang w:eastAsia="es-MX"/>
        </w:rPr>
        <w:t xml:space="preserve">En cumplimiento de lo dispuesto por la fracción I del Artículo 89 de la Constitución Política de los Estados Unidos Mexicanos, y para su debida publicación y observancia, expido el presente Decreto en la </w:t>
      </w:r>
      <w:r w:rsidRPr="00C81131">
        <w:rPr>
          <w:rFonts w:ascii="Arial" w:eastAsia="Times New Roman" w:hAnsi="Arial" w:cs="Arial"/>
          <w:color w:val="2F2F2F"/>
          <w:sz w:val="18"/>
          <w:szCs w:val="18"/>
          <w:lang w:eastAsia="es-MX"/>
        </w:rPr>
        <w:lastRenderedPageBreak/>
        <w:t>Residencia del Poder Ejecutivo Federal, en la Ciudad de México, a 8 de noviembre de 2023.- </w:t>
      </w:r>
      <w:r w:rsidRPr="00C81131">
        <w:rPr>
          <w:rFonts w:ascii="Arial" w:eastAsia="Times New Roman" w:hAnsi="Arial" w:cs="Arial"/>
          <w:b/>
          <w:bCs/>
          <w:color w:val="2F2F2F"/>
          <w:sz w:val="18"/>
          <w:szCs w:val="18"/>
          <w:lang w:eastAsia="es-MX"/>
        </w:rPr>
        <w:t>Andrés Manuel López Obrador</w:t>
      </w:r>
      <w:r w:rsidRPr="00C81131">
        <w:rPr>
          <w:rFonts w:ascii="Arial" w:eastAsia="Times New Roman" w:hAnsi="Arial" w:cs="Arial"/>
          <w:color w:val="2F2F2F"/>
          <w:sz w:val="18"/>
          <w:szCs w:val="18"/>
          <w:lang w:eastAsia="es-MX"/>
        </w:rPr>
        <w:t>.- Rúbrica.- La Secretaria de Gobernación, </w:t>
      </w:r>
      <w:r w:rsidRPr="00C81131">
        <w:rPr>
          <w:rFonts w:ascii="Arial" w:eastAsia="Times New Roman" w:hAnsi="Arial" w:cs="Arial"/>
          <w:b/>
          <w:bCs/>
          <w:color w:val="2F2F2F"/>
          <w:sz w:val="18"/>
          <w:szCs w:val="18"/>
          <w:lang w:eastAsia="es-MX"/>
        </w:rPr>
        <w:t>Luisa María Alcalde Luján</w:t>
      </w:r>
      <w:r w:rsidRPr="00C81131">
        <w:rPr>
          <w:rFonts w:ascii="Arial" w:eastAsia="Times New Roman" w:hAnsi="Arial" w:cs="Arial"/>
          <w:color w:val="2F2F2F"/>
          <w:sz w:val="18"/>
          <w:szCs w:val="18"/>
          <w:lang w:eastAsia="es-MX"/>
        </w:rPr>
        <w:t>.- Rúbrica.</w:t>
      </w:r>
    </w:p>
    <w:p w:rsidR="00C81131" w:rsidRDefault="00C81131" w:rsidP="00C81131">
      <w:pPr>
        <w:jc w:val="both"/>
      </w:pPr>
    </w:p>
    <w:sectPr w:rsidR="00C811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31"/>
    <w:rsid w:val="00302C85"/>
    <w:rsid w:val="00C81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67294">
      <w:bodyDiv w:val="1"/>
      <w:marLeft w:val="0"/>
      <w:marRight w:val="0"/>
      <w:marTop w:val="0"/>
      <w:marBottom w:val="0"/>
      <w:divBdr>
        <w:top w:val="none" w:sz="0" w:space="0" w:color="auto"/>
        <w:left w:val="none" w:sz="0" w:space="0" w:color="auto"/>
        <w:bottom w:val="none" w:sz="0" w:space="0" w:color="auto"/>
        <w:right w:val="none" w:sz="0" w:space="0" w:color="auto"/>
      </w:divBdr>
      <w:divsChild>
        <w:div w:id="808472299">
          <w:marLeft w:val="0"/>
          <w:marRight w:val="0"/>
          <w:marTop w:val="0"/>
          <w:marBottom w:val="101"/>
          <w:divBdr>
            <w:top w:val="none" w:sz="0" w:space="0" w:color="auto"/>
            <w:left w:val="none" w:sz="0" w:space="0" w:color="auto"/>
            <w:bottom w:val="none" w:sz="0" w:space="0" w:color="auto"/>
            <w:right w:val="none" w:sz="0" w:space="0" w:color="auto"/>
          </w:divBdr>
        </w:div>
        <w:div w:id="725837194">
          <w:marLeft w:val="0"/>
          <w:marRight w:val="0"/>
          <w:marTop w:val="0"/>
          <w:marBottom w:val="101"/>
          <w:divBdr>
            <w:top w:val="none" w:sz="0" w:space="0" w:color="auto"/>
            <w:left w:val="none" w:sz="0" w:space="0" w:color="auto"/>
            <w:bottom w:val="none" w:sz="0" w:space="0" w:color="auto"/>
            <w:right w:val="none" w:sz="0" w:space="0" w:color="auto"/>
          </w:divBdr>
        </w:div>
        <w:div w:id="2096776898">
          <w:marLeft w:val="0"/>
          <w:marRight w:val="0"/>
          <w:marTop w:val="101"/>
          <w:marBottom w:val="101"/>
          <w:divBdr>
            <w:top w:val="none" w:sz="0" w:space="0" w:color="auto"/>
            <w:left w:val="none" w:sz="0" w:space="0" w:color="auto"/>
            <w:bottom w:val="none" w:sz="0" w:space="0" w:color="auto"/>
            <w:right w:val="none" w:sz="0" w:space="0" w:color="auto"/>
          </w:divBdr>
        </w:div>
        <w:div w:id="581985594">
          <w:marLeft w:val="0"/>
          <w:marRight w:val="0"/>
          <w:marTop w:val="0"/>
          <w:marBottom w:val="101"/>
          <w:divBdr>
            <w:top w:val="none" w:sz="0" w:space="0" w:color="auto"/>
            <w:left w:val="none" w:sz="0" w:space="0" w:color="auto"/>
            <w:bottom w:val="none" w:sz="0" w:space="0" w:color="auto"/>
            <w:right w:val="none" w:sz="0" w:space="0" w:color="auto"/>
          </w:divBdr>
        </w:div>
        <w:div w:id="37239593">
          <w:marLeft w:val="0"/>
          <w:marRight w:val="0"/>
          <w:marTop w:val="0"/>
          <w:marBottom w:val="101"/>
          <w:divBdr>
            <w:top w:val="none" w:sz="0" w:space="0" w:color="auto"/>
            <w:left w:val="none" w:sz="0" w:space="0" w:color="auto"/>
            <w:bottom w:val="none" w:sz="0" w:space="0" w:color="auto"/>
            <w:right w:val="none" w:sz="0" w:space="0" w:color="auto"/>
          </w:divBdr>
        </w:div>
        <w:div w:id="697200917">
          <w:marLeft w:val="0"/>
          <w:marRight w:val="0"/>
          <w:marTop w:val="0"/>
          <w:marBottom w:val="101"/>
          <w:divBdr>
            <w:top w:val="none" w:sz="0" w:space="0" w:color="auto"/>
            <w:left w:val="none" w:sz="0" w:space="0" w:color="auto"/>
            <w:bottom w:val="none" w:sz="0" w:space="0" w:color="auto"/>
            <w:right w:val="none" w:sz="0" w:space="0" w:color="auto"/>
          </w:divBdr>
        </w:div>
        <w:div w:id="1439372633">
          <w:marLeft w:val="0"/>
          <w:marRight w:val="0"/>
          <w:marTop w:val="101"/>
          <w:marBottom w:val="101"/>
          <w:divBdr>
            <w:top w:val="none" w:sz="0" w:space="0" w:color="auto"/>
            <w:left w:val="none" w:sz="0" w:space="0" w:color="auto"/>
            <w:bottom w:val="none" w:sz="0" w:space="0" w:color="auto"/>
            <w:right w:val="none" w:sz="0" w:space="0" w:color="auto"/>
          </w:divBdr>
        </w:div>
        <w:div w:id="338191697">
          <w:marLeft w:val="0"/>
          <w:marRight w:val="0"/>
          <w:marTop w:val="0"/>
          <w:marBottom w:val="101"/>
          <w:divBdr>
            <w:top w:val="none" w:sz="0" w:space="0" w:color="auto"/>
            <w:left w:val="none" w:sz="0" w:space="0" w:color="auto"/>
            <w:bottom w:val="none" w:sz="0" w:space="0" w:color="auto"/>
            <w:right w:val="none" w:sz="0" w:space="0" w:color="auto"/>
          </w:divBdr>
        </w:div>
        <w:div w:id="229854894">
          <w:marLeft w:val="0"/>
          <w:marRight w:val="0"/>
          <w:marTop w:val="0"/>
          <w:marBottom w:val="101"/>
          <w:divBdr>
            <w:top w:val="none" w:sz="0" w:space="0" w:color="auto"/>
            <w:left w:val="none" w:sz="0" w:space="0" w:color="auto"/>
            <w:bottom w:val="none" w:sz="0" w:space="0" w:color="auto"/>
            <w:right w:val="none" w:sz="0" w:space="0" w:color="auto"/>
          </w:divBdr>
        </w:div>
        <w:div w:id="2013289044">
          <w:marLeft w:val="0"/>
          <w:marRight w:val="0"/>
          <w:marTop w:val="0"/>
          <w:marBottom w:val="101"/>
          <w:divBdr>
            <w:top w:val="none" w:sz="0" w:space="0" w:color="auto"/>
            <w:left w:val="none" w:sz="0" w:space="0" w:color="auto"/>
            <w:bottom w:val="none" w:sz="0" w:space="0" w:color="auto"/>
            <w:right w:val="none" w:sz="0" w:space="0" w:color="auto"/>
          </w:divBdr>
        </w:div>
        <w:div w:id="1908497105">
          <w:marLeft w:val="0"/>
          <w:marRight w:val="0"/>
          <w:marTop w:val="0"/>
          <w:marBottom w:val="101"/>
          <w:divBdr>
            <w:top w:val="none" w:sz="0" w:space="0" w:color="auto"/>
            <w:left w:val="none" w:sz="0" w:space="0" w:color="auto"/>
            <w:bottom w:val="none" w:sz="0" w:space="0" w:color="auto"/>
            <w:right w:val="none" w:sz="0" w:space="0" w:color="auto"/>
          </w:divBdr>
        </w:div>
        <w:div w:id="435519351">
          <w:marLeft w:val="0"/>
          <w:marRight w:val="0"/>
          <w:marTop w:val="0"/>
          <w:marBottom w:val="101"/>
          <w:divBdr>
            <w:top w:val="none" w:sz="0" w:space="0" w:color="auto"/>
            <w:left w:val="none" w:sz="0" w:space="0" w:color="auto"/>
            <w:bottom w:val="none" w:sz="0" w:space="0" w:color="auto"/>
            <w:right w:val="none" w:sz="0" w:space="0" w:color="auto"/>
          </w:divBdr>
        </w:div>
        <w:div w:id="592859868">
          <w:marLeft w:val="0"/>
          <w:marRight w:val="0"/>
          <w:marTop w:val="0"/>
          <w:marBottom w:val="101"/>
          <w:divBdr>
            <w:top w:val="none" w:sz="0" w:space="0" w:color="auto"/>
            <w:left w:val="none" w:sz="0" w:space="0" w:color="auto"/>
            <w:bottom w:val="none" w:sz="0" w:space="0" w:color="auto"/>
            <w:right w:val="none" w:sz="0" w:space="0" w:color="auto"/>
          </w:divBdr>
        </w:div>
        <w:div w:id="1683435815">
          <w:marLeft w:val="0"/>
          <w:marRight w:val="0"/>
          <w:marTop w:val="0"/>
          <w:marBottom w:val="101"/>
          <w:divBdr>
            <w:top w:val="none" w:sz="0" w:space="0" w:color="auto"/>
            <w:left w:val="none" w:sz="0" w:space="0" w:color="auto"/>
            <w:bottom w:val="none" w:sz="0" w:space="0" w:color="auto"/>
            <w:right w:val="none" w:sz="0" w:space="0" w:color="auto"/>
          </w:divBdr>
        </w:div>
        <w:div w:id="896476621">
          <w:marLeft w:val="0"/>
          <w:marRight w:val="0"/>
          <w:marTop w:val="0"/>
          <w:marBottom w:val="101"/>
          <w:divBdr>
            <w:top w:val="none" w:sz="0" w:space="0" w:color="auto"/>
            <w:left w:val="none" w:sz="0" w:space="0" w:color="auto"/>
            <w:bottom w:val="none" w:sz="0" w:space="0" w:color="auto"/>
            <w:right w:val="none" w:sz="0" w:space="0" w:color="auto"/>
          </w:divBdr>
        </w:div>
        <w:div w:id="1109159324">
          <w:marLeft w:val="0"/>
          <w:marRight w:val="0"/>
          <w:marTop w:val="0"/>
          <w:marBottom w:val="101"/>
          <w:divBdr>
            <w:top w:val="none" w:sz="0" w:space="0" w:color="auto"/>
            <w:left w:val="none" w:sz="0" w:space="0" w:color="auto"/>
            <w:bottom w:val="none" w:sz="0" w:space="0" w:color="auto"/>
            <w:right w:val="none" w:sz="0" w:space="0" w:color="auto"/>
          </w:divBdr>
        </w:div>
        <w:div w:id="299966907">
          <w:marLeft w:val="0"/>
          <w:marRight w:val="0"/>
          <w:marTop w:val="0"/>
          <w:marBottom w:val="101"/>
          <w:divBdr>
            <w:top w:val="none" w:sz="0" w:space="0" w:color="auto"/>
            <w:left w:val="none" w:sz="0" w:space="0" w:color="auto"/>
            <w:bottom w:val="none" w:sz="0" w:space="0" w:color="auto"/>
            <w:right w:val="none" w:sz="0" w:space="0" w:color="auto"/>
          </w:divBdr>
        </w:div>
        <w:div w:id="333149683">
          <w:marLeft w:val="0"/>
          <w:marRight w:val="0"/>
          <w:marTop w:val="0"/>
          <w:marBottom w:val="101"/>
          <w:divBdr>
            <w:top w:val="none" w:sz="0" w:space="0" w:color="auto"/>
            <w:left w:val="none" w:sz="0" w:space="0" w:color="auto"/>
            <w:bottom w:val="none" w:sz="0" w:space="0" w:color="auto"/>
            <w:right w:val="none" w:sz="0" w:space="0" w:color="auto"/>
          </w:divBdr>
        </w:div>
        <w:div w:id="234052820">
          <w:marLeft w:val="0"/>
          <w:marRight w:val="0"/>
          <w:marTop w:val="0"/>
          <w:marBottom w:val="101"/>
          <w:divBdr>
            <w:top w:val="none" w:sz="0" w:space="0" w:color="auto"/>
            <w:left w:val="none" w:sz="0" w:space="0" w:color="auto"/>
            <w:bottom w:val="none" w:sz="0" w:space="0" w:color="auto"/>
            <w:right w:val="none" w:sz="0" w:space="0" w:color="auto"/>
          </w:divBdr>
        </w:div>
        <w:div w:id="1404063734">
          <w:marLeft w:val="0"/>
          <w:marRight w:val="0"/>
          <w:marTop w:val="0"/>
          <w:marBottom w:val="101"/>
          <w:divBdr>
            <w:top w:val="none" w:sz="0" w:space="0" w:color="auto"/>
            <w:left w:val="none" w:sz="0" w:space="0" w:color="auto"/>
            <w:bottom w:val="none" w:sz="0" w:space="0" w:color="auto"/>
            <w:right w:val="none" w:sz="0" w:space="0" w:color="auto"/>
          </w:divBdr>
        </w:div>
        <w:div w:id="890967407">
          <w:marLeft w:val="0"/>
          <w:marRight w:val="0"/>
          <w:marTop w:val="0"/>
          <w:marBottom w:val="101"/>
          <w:divBdr>
            <w:top w:val="none" w:sz="0" w:space="0" w:color="auto"/>
            <w:left w:val="none" w:sz="0" w:space="0" w:color="auto"/>
            <w:bottom w:val="none" w:sz="0" w:space="0" w:color="auto"/>
            <w:right w:val="none" w:sz="0" w:space="0" w:color="auto"/>
          </w:divBdr>
        </w:div>
        <w:div w:id="1563371484">
          <w:marLeft w:val="0"/>
          <w:marRight w:val="0"/>
          <w:marTop w:val="0"/>
          <w:marBottom w:val="101"/>
          <w:divBdr>
            <w:top w:val="none" w:sz="0" w:space="0" w:color="auto"/>
            <w:left w:val="none" w:sz="0" w:space="0" w:color="auto"/>
            <w:bottom w:val="none" w:sz="0" w:space="0" w:color="auto"/>
            <w:right w:val="none" w:sz="0" w:space="0" w:color="auto"/>
          </w:divBdr>
        </w:div>
        <w:div w:id="1113013694">
          <w:marLeft w:val="0"/>
          <w:marRight w:val="0"/>
          <w:marTop w:val="0"/>
          <w:marBottom w:val="101"/>
          <w:divBdr>
            <w:top w:val="none" w:sz="0" w:space="0" w:color="auto"/>
            <w:left w:val="none" w:sz="0" w:space="0" w:color="auto"/>
            <w:bottom w:val="none" w:sz="0" w:space="0" w:color="auto"/>
            <w:right w:val="none" w:sz="0" w:space="0" w:color="auto"/>
          </w:divBdr>
        </w:div>
        <w:div w:id="977340458">
          <w:marLeft w:val="0"/>
          <w:marRight w:val="0"/>
          <w:marTop w:val="0"/>
          <w:marBottom w:val="101"/>
          <w:divBdr>
            <w:top w:val="none" w:sz="0" w:space="0" w:color="auto"/>
            <w:left w:val="none" w:sz="0" w:space="0" w:color="auto"/>
            <w:bottom w:val="none" w:sz="0" w:space="0" w:color="auto"/>
            <w:right w:val="none" w:sz="0" w:space="0" w:color="auto"/>
          </w:divBdr>
        </w:div>
        <w:div w:id="1043018787">
          <w:marLeft w:val="0"/>
          <w:marRight w:val="0"/>
          <w:marTop w:val="0"/>
          <w:marBottom w:val="101"/>
          <w:divBdr>
            <w:top w:val="none" w:sz="0" w:space="0" w:color="auto"/>
            <w:left w:val="none" w:sz="0" w:space="0" w:color="auto"/>
            <w:bottom w:val="none" w:sz="0" w:space="0" w:color="auto"/>
            <w:right w:val="none" w:sz="0" w:space="0" w:color="auto"/>
          </w:divBdr>
        </w:div>
        <w:div w:id="904225179">
          <w:marLeft w:val="0"/>
          <w:marRight w:val="0"/>
          <w:marTop w:val="0"/>
          <w:marBottom w:val="101"/>
          <w:divBdr>
            <w:top w:val="none" w:sz="0" w:space="0" w:color="auto"/>
            <w:left w:val="none" w:sz="0" w:space="0" w:color="auto"/>
            <w:bottom w:val="none" w:sz="0" w:space="0" w:color="auto"/>
            <w:right w:val="none" w:sz="0" w:space="0" w:color="auto"/>
          </w:divBdr>
        </w:div>
        <w:div w:id="155194931">
          <w:marLeft w:val="0"/>
          <w:marRight w:val="0"/>
          <w:marTop w:val="0"/>
          <w:marBottom w:val="101"/>
          <w:divBdr>
            <w:top w:val="none" w:sz="0" w:space="0" w:color="auto"/>
            <w:left w:val="none" w:sz="0" w:space="0" w:color="auto"/>
            <w:bottom w:val="none" w:sz="0" w:space="0" w:color="auto"/>
            <w:right w:val="none" w:sz="0" w:space="0" w:color="auto"/>
          </w:divBdr>
        </w:div>
        <w:div w:id="787746233">
          <w:marLeft w:val="0"/>
          <w:marRight w:val="0"/>
          <w:marTop w:val="0"/>
          <w:marBottom w:val="101"/>
          <w:divBdr>
            <w:top w:val="none" w:sz="0" w:space="0" w:color="auto"/>
            <w:left w:val="none" w:sz="0" w:space="0" w:color="auto"/>
            <w:bottom w:val="none" w:sz="0" w:space="0" w:color="auto"/>
            <w:right w:val="none" w:sz="0" w:space="0" w:color="auto"/>
          </w:divBdr>
        </w:div>
        <w:div w:id="147330164">
          <w:marLeft w:val="0"/>
          <w:marRight w:val="0"/>
          <w:marTop w:val="0"/>
          <w:marBottom w:val="101"/>
          <w:divBdr>
            <w:top w:val="none" w:sz="0" w:space="0" w:color="auto"/>
            <w:left w:val="none" w:sz="0" w:space="0" w:color="auto"/>
            <w:bottom w:val="none" w:sz="0" w:space="0" w:color="auto"/>
            <w:right w:val="none" w:sz="0" w:space="0" w:color="auto"/>
          </w:divBdr>
        </w:div>
        <w:div w:id="685207402">
          <w:marLeft w:val="0"/>
          <w:marRight w:val="0"/>
          <w:marTop w:val="0"/>
          <w:marBottom w:val="101"/>
          <w:divBdr>
            <w:top w:val="none" w:sz="0" w:space="0" w:color="auto"/>
            <w:left w:val="none" w:sz="0" w:space="0" w:color="auto"/>
            <w:bottom w:val="none" w:sz="0" w:space="0" w:color="auto"/>
            <w:right w:val="none" w:sz="0" w:space="0" w:color="auto"/>
          </w:divBdr>
        </w:div>
        <w:div w:id="1468160284">
          <w:marLeft w:val="0"/>
          <w:marRight w:val="0"/>
          <w:marTop w:val="0"/>
          <w:marBottom w:val="101"/>
          <w:divBdr>
            <w:top w:val="none" w:sz="0" w:space="0" w:color="auto"/>
            <w:left w:val="none" w:sz="0" w:space="0" w:color="auto"/>
            <w:bottom w:val="none" w:sz="0" w:space="0" w:color="auto"/>
            <w:right w:val="none" w:sz="0" w:space="0" w:color="auto"/>
          </w:divBdr>
        </w:div>
        <w:div w:id="992489366">
          <w:marLeft w:val="0"/>
          <w:marRight w:val="0"/>
          <w:marTop w:val="0"/>
          <w:marBottom w:val="101"/>
          <w:divBdr>
            <w:top w:val="none" w:sz="0" w:space="0" w:color="auto"/>
            <w:left w:val="none" w:sz="0" w:space="0" w:color="auto"/>
            <w:bottom w:val="none" w:sz="0" w:space="0" w:color="auto"/>
            <w:right w:val="none" w:sz="0" w:space="0" w:color="auto"/>
          </w:divBdr>
        </w:div>
        <w:div w:id="651179590">
          <w:marLeft w:val="0"/>
          <w:marRight w:val="0"/>
          <w:marTop w:val="0"/>
          <w:marBottom w:val="101"/>
          <w:divBdr>
            <w:top w:val="none" w:sz="0" w:space="0" w:color="auto"/>
            <w:left w:val="none" w:sz="0" w:space="0" w:color="auto"/>
            <w:bottom w:val="none" w:sz="0" w:space="0" w:color="auto"/>
            <w:right w:val="none" w:sz="0" w:space="0" w:color="auto"/>
          </w:divBdr>
        </w:div>
        <w:div w:id="649821974">
          <w:marLeft w:val="0"/>
          <w:marRight w:val="0"/>
          <w:marTop w:val="0"/>
          <w:marBottom w:val="101"/>
          <w:divBdr>
            <w:top w:val="none" w:sz="0" w:space="0" w:color="auto"/>
            <w:left w:val="none" w:sz="0" w:space="0" w:color="auto"/>
            <w:bottom w:val="none" w:sz="0" w:space="0" w:color="auto"/>
            <w:right w:val="none" w:sz="0" w:space="0" w:color="auto"/>
          </w:divBdr>
        </w:div>
        <w:div w:id="636029962">
          <w:marLeft w:val="0"/>
          <w:marRight w:val="0"/>
          <w:marTop w:val="0"/>
          <w:marBottom w:val="101"/>
          <w:divBdr>
            <w:top w:val="none" w:sz="0" w:space="0" w:color="auto"/>
            <w:left w:val="none" w:sz="0" w:space="0" w:color="auto"/>
            <w:bottom w:val="none" w:sz="0" w:space="0" w:color="auto"/>
            <w:right w:val="none" w:sz="0" w:space="0" w:color="auto"/>
          </w:divBdr>
        </w:div>
        <w:div w:id="1847598165">
          <w:marLeft w:val="0"/>
          <w:marRight w:val="0"/>
          <w:marTop w:val="0"/>
          <w:marBottom w:val="101"/>
          <w:divBdr>
            <w:top w:val="none" w:sz="0" w:space="0" w:color="auto"/>
            <w:left w:val="none" w:sz="0" w:space="0" w:color="auto"/>
            <w:bottom w:val="none" w:sz="0" w:space="0" w:color="auto"/>
            <w:right w:val="none" w:sz="0" w:space="0" w:color="auto"/>
          </w:divBdr>
        </w:div>
        <w:div w:id="1910656338">
          <w:marLeft w:val="0"/>
          <w:marRight w:val="0"/>
          <w:marTop w:val="0"/>
          <w:marBottom w:val="101"/>
          <w:divBdr>
            <w:top w:val="none" w:sz="0" w:space="0" w:color="auto"/>
            <w:left w:val="none" w:sz="0" w:space="0" w:color="auto"/>
            <w:bottom w:val="none" w:sz="0" w:space="0" w:color="auto"/>
            <w:right w:val="none" w:sz="0" w:space="0" w:color="auto"/>
          </w:divBdr>
        </w:div>
        <w:div w:id="1741176142">
          <w:marLeft w:val="0"/>
          <w:marRight w:val="0"/>
          <w:marTop w:val="0"/>
          <w:marBottom w:val="101"/>
          <w:divBdr>
            <w:top w:val="none" w:sz="0" w:space="0" w:color="auto"/>
            <w:left w:val="none" w:sz="0" w:space="0" w:color="auto"/>
            <w:bottom w:val="none" w:sz="0" w:space="0" w:color="auto"/>
            <w:right w:val="none" w:sz="0" w:space="0" w:color="auto"/>
          </w:divBdr>
        </w:div>
        <w:div w:id="1719935583">
          <w:marLeft w:val="0"/>
          <w:marRight w:val="0"/>
          <w:marTop w:val="0"/>
          <w:marBottom w:val="101"/>
          <w:divBdr>
            <w:top w:val="none" w:sz="0" w:space="0" w:color="auto"/>
            <w:left w:val="none" w:sz="0" w:space="0" w:color="auto"/>
            <w:bottom w:val="none" w:sz="0" w:space="0" w:color="auto"/>
            <w:right w:val="none" w:sz="0" w:space="0" w:color="auto"/>
          </w:divBdr>
        </w:div>
        <w:div w:id="607008929">
          <w:marLeft w:val="0"/>
          <w:marRight w:val="0"/>
          <w:marTop w:val="0"/>
          <w:marBottom w:val="101"/>
          <w:divBdr>
            <w:top w:val="none" w:sz="0" w:space="0" w:color="auto"/>
            <w:left w:val="none" w:sz="0" w:space="0" w:color="auto"/>
            <w:bottom w:val="none" w:sz="0" w:space="0" w:color="auto"/>
            <w:right w:val="none" w:sz="0" w:space="0" w:color="auto"/>
          </w:divBdr>
        </w:div>
        <w:div w:id="465589061">
          <w:marLeft w:val="0"/>
          <w:marRight w:val="0"/>
          <w:marTop w:val="0"/>
          <w:marBottom w:val="101"/>
          <w:divBdr>
            <w:top w:val="none" w:sz="0" w:space="0" w:color="auto"/>
            <w:left w:val="none" w:sz="0" w:space="0" w:color="auto"/>
            <w:bottom w:val="none" w:sz="0" w:space="0" w:color="auto"/>
            <w:right w:val="none" w:sz="0" w:space="0" w:color="auto"/>
          </w:divBdr>
        </w:div>
        <w:div w:id="244415496">
          <w:marLeft w:val="0"/>
          <w:marRight w:val="0"/>
          <w:marTop w:val="0"/>
          <w:marBottom w:val="101"/>
          <w:divBdr>
            <w:top w:val="none" w:sz="0" w:space="0" w:color="auto"/>
            <w:left w:val="none" w:sz="0" w:space="0" w:color="auto"/>
            <w:bottom w:val="none" w:sz="0" w:space="0" w:color="auto"/>
            <w:right w:val="none" w:sz="0" w:space="0" w:color="auto"/>
          </w:divBdr>
        </w:div>
        <w:div w:id="1697535072">
          <w:marLeft w:val="0"/>
          <w:marRight w:val="0"/>
          <w:marTop w:val="0"/>
          <w:marBottom w:val="101"/>
          <w:divBdr>
            <w:top w:val="none" w:sz="0" w:space="0" w:color="auto"/>
            <w:left w:val="none" w:sz="0" w:space="0" w:color="auto"/>
            <w:bottom w:val="none" w:sz="0" w:space="0" w:color="auto"/>
            <w:right w:val="none" w:sz="0" w:space="0" w:color="auto"/>
          </w:divBdr>
        </w:div>
        <w:div w:id="338851283">
          <w:marLeft w:val="0"/>
          <w:marRight w:val="0"/>
          <w:marTop w:val="0"/>
          <w:marBottom w:val="101"/>
          <w:divBdr>
            <w:top w:val="none" w:sz="0" w:space="0" w:color="auto"/>
            <w:left w:val="none" w:sz="0" w:space="0" w:color="auto"/>
            <w:bottom w:val="none" w:sz="0" w:space="0" w:color="auto"/>
            <w:right w:val="none" w:sz="0" w:space="0" w:color="auto"/>
          </w:divBdr>
        </w:div>
        <w:div w:id="1242636853">
          <w:marLeft w:val="0"/>
          <w:marRight w:val="0"/>
          <w:marTop w:val="0"/>
          <w:marBottom w:val="101"/>
          <w:divBdr>
            <w:top w:val="none" w:sz="0" w:space="0" w:color="auto"/>
            <w:left w:val="none" w:sz="0" w:space="0" w:color="auto"/>
            <w:bottom w:val="none" w:sz="0" w:space="0" w:color="auto"/>
            <w:right w:val="none" w:sz="0" w:space="0" w:color="auto"/>
          </w:divBdr>
        </w:div>
        <w:div w:id="1249774066">
          <w:marLeft w:val="0"/>
          <w:marRight w:val="0"/>
          <w:marTop w:val="0"/>
          <w:marBottom w:val="101"/>
          <w:divBdr>
            <w:top w:val="none" w:sz="0" w:space="0" w:color="auto"/>
            <w:left w:val="none" w:sz="0" w:space="0" w:color="auto"/>
            <w:bottom w:val="none" w:sz="0" w:space="0" w:color="auto"/>
            <w:right w:val="none" w:sz="0" w:space="0" w:color="auto"/>
          </w:divBdr>
        </w:div>
        <w:div w:id="207298651">
          <w:marLeft w:val="0"/>
          <w:marRight w:val="0"/>
          <w:marTop w:val="0"/>
          <w:marBottom w:val="101"/>
          <w:divBdr>
            <w:top w:val="none" w:sz="0" w:space="0" w:color="auto"/>
            <w:left w:val="none" w:sz="0" w:space="0" w:color="auto"/>
            <w:bottom w:val="none" w:sz="0" w:space="0" w:color="auto"/>
            <w:right w:val="none" w:sz="0" w:space="0" w:color="auto"/>
          </w:divBdr>
        </w:div>
        <w:div w:id="1335955707">
          <w:marLeft w:val="0"/>
          <w:marRight w:val="0"/>
          <w:marTop w:val="0"/>
          <w:marBottom w:val="101"/>
          <w:divBdr>
            <w:top w:val="none" w:sz="0" w:space="0" w:color="auto"/>
            <w:left w:val="none" w:sz="0" w:space="0" w:color="auto"/>
            <w:bottom w:val="none" w:sz="0" w:space="0" w:color="auto"/>
            <w:right w:val="none" w:sz="0" w:space="0" w:color="auto"/>
          </w:divBdr>
        </w:div>
        <w:div w:id="1933513829">
          <w:marLeft w:val="0"/>
          <w:marRight w:val="0"/>
          <w:marTop w:val="0"/>
          <w:marBottom w:val="101"/>
          <w:divBdr>
            <w:top w:val="none" w:sz="0" w:space="0" w:color="auto"/>
            <w:left w:val="none" w:sz="0" w:space="0" w:color="auto"/>
            <w:bottom w:val="none" w:sz="0" w:space="0" w:color="auto"/>
            <w:right w:val="none" w:sz="0" w:space="0" w:color="auto"/>
          </w:divBdr>
        </w:div>
        <w:div w:id="1736317269">
          <w:marLeft w:val="0"/>
          <w:marRight w:val="0"/>
          <w:marTop w:val="0"/>
          <w:marBottom w:val="101"/>
          <w:divBdr>
            <w:top w:val="none" w:sz="0" w:space="0" w:color="auto"/>
            <w:left w:val="none" w:sz="0" w:space="0" w:color="auto"/>
            <w:bottom w:val="none" w:sz="0" w:space="0" w:color="auto"/>
            <w:right w:val="none" w:sz="0" w:space="0" w:color="auto"/>
          </w:divBdr>
        </w:div>
        <w:div w:id="1553346534">
          <w:marLeft w:val="0"/>
          <w:marRight w:val="0"/>
          <w:marTop w:val="0"/>
          <w:marBottom w:val="101"/>
          <w:divBdr>
            <w:top w:val="none" w:sz="0" w:space="0" w:color="auto"/>
            <w:left w:val="none" w:sz="0" w:space="0" w:color="auto"/>
            <w:bottom w:val="none" w:sz="0" w:space="0" w:color="auto"/>
            <w:right w:val="none" w:sz="0" w:space="0" w:color="auto"/>
          </w:divBdr>
        </w:div>
        <w:div w:id="850796237">
          <w:marLeft w:val="0"/>
          <w:marRight w:val="0"/>
          <w:marTop w:val="0"/>
          <w:marBottom w:val="101"/>
          <w:divBdr>
            <w:top w:val="none" w:sz="0" w:space="0" w:color="auto"/>
            <w:left w:val="none" w:sz="0" w:space="0" w:color="auto"/>
            <w:bottom w:val="none" w:sz="0" w:space="0" w:color="auto"/>
            <w:right w:val="none" w:sz="0" w:space="0" w:color="auto"/>
          </w:divBdr>
        </w:div>
        <w:div w:id="974875902">
          <w:marLeft w:val="0"/>
          <w:marRight w:val="0"/>
          <w:marTop w:val="0"/>
          <w:marBottom w:val="101"/>
          <w:divBdr>
            <w:top w:val="none" w:sz="0" w:space="0" w:color="auto"/>
            <w:left w:val="none" w:sz="0" w:space="0" w:color="auto"/>
            <w:bottom w:val="none" w:sz="0" w:space="0" w:color="auto"/>
            <w:right w:val="none" w:sz="0" w:space="0" w:color="auto"/>
          </w:divBdr>
        </w:div>
        <w:div w:id="129173591">
          <w:marLeft w:val="0"/>
          <w:marRight w:val="0"/>
          <w:marTop w:val="0"/>
          <w:marBottom w:val="101"/>
          <w:divBdr>
            <w:top w:val="none" w:sz="0" w:space="0" w:color="auto"/>
            <w:left w:val="none" w:sz="0" w:space="0" w:color="auto"/>
            <w:bottom w:val="none" w:sz="0" w:space="0" w:color="auto"/>
            <w:right w:val="none" w:sz="0" w:space="0" w:color="auto"/>
          </w:divBdr>
        </w:div>
        <w:div w:id="1959097231">
          <w:marLeft w:val="0"/>
          <w:marRight w:val="0"/>
          <w:marTop w:val="0"/>
          <w:marBottom w:val="101"/>
          <w:divBdr>
            <w:top w:val="none" w:sz="0" w:space="0" w:color="auto"/>
            <w:left w:val="none" w:sz="0" w:space="0" w:color="auto"/>
            <w:bottom w:val="none" w:sz="0" w:space="0" w:color="auto"/>
            <w:right w:val="none" w:sz="0" w:space="0" w:color="auto"/>
          </w:divBdr>
        </w:div>
        <w:div w:id="1720084108">
          <w:marLeft w:val="0"/>
          <w:marRight w:val="0"/>
          <w:marTop w:val="0"/>
          <w:marBottom w:val="101"/>
          <w:divBdr>
            <w:top w:val="none" w:sz="0" w:space="0" w:color="auto"/>
            <w:left w:val="none" w:sz="0" w:space="0" w:color="auto"/>
            <w:bottom w:val="none" w:sz="0" w:space="0" w:color="auto"/>
            <w:right w:val="none" w:sz="0" w:space="0" w:color="auto"/>
          </w:divBdr>
        </w:div>
        <w:div w:id="562446757">
          <w:marLeft w:val="0"/>
          <w:marRight w:val="0"/>
          <w:marTop w:val="0"/>
          <w:marBottom w:val="101"/>
          <w:divBdr>
            <w:top w:val="none" w:sz="0" w:space="0" w:color="auto"/>
            <w:left w:val="none" w:sz="0" w:space="0" w:color="auto"/>
            <w:bottom w:val="none" w:sz="0" w:space="0" w:color="auto"/>
            <w:right w:val="none" w:sz="0" w:space="0" w:color="auto"/>
          </w:divBdr>
        </w:div>
        <w:div w:id="1674340391">
          <w:marLeft w:val="0"/>
          <w:marRight w:val="0"/>
          <w:marTop w:val="0"/>
          <w:marBottom w:val="101"/>
          <w:divBdr>
            <w:top w:val="none" w:sz="0" w:space="0" w:color="auto"/>
            <w:left w:val="none" w:sz="0" w:space="0" w:color="auto"/>
            <w:bottom w:val="none" w:sz="0" w:space="0" w:color="auto"/>
            <w:right w:val="none" w:sz="0" w:space="0" w:color="auto"/>
          </w:divBdr>
        </w:div>
        <w:div w:id="958611441">
          <w:marLeft w:val="0"/>
          <w:marRight w:val="0"/>
          <w:marTop w:val="0"/>
          <w:marBottom w:val="101"/>
          <w:divBdr>
            <w:top w:val="none" w:sz="0" w:space="0" w:color="auto"/>
            <w:left w:val="none" w:sz="0" w:space="0" w:color="auto"/>
            <w:bottom w:val="none" w:sz="0" w:space="0" w:color="auto"/>
            <w:right w:val="none" w:sz="0" w:space="0" w:color="auto"/>
          </w:divBdr>
        </w:div>
        <w:div w:id="611668185">
          <w:marLeft w:val="0"/>
          <w:marRight w:val="0"/>
          <w:marTop w:val="0"/>
          <w:marBottom w:val="101"/>
          <w:divBdr>
            <w:top w:val="none" w:sz="0" w:space="0" w:color="auto"/>
            <w:left w:val="none" w:sz="0" w:space="0" w:color="auto"/>
            <w:bottom w:val="none" w:sz="0" w:space="0" w:color="auto"/>
            <w:right w:val="none" w:sz="0" w:space="0" w:color="auto"/>
          </w:divBdr>
        </w:div>
        <w:div w:id="976108335">
          <w:marLeft w:val="0"/>
          <w:marRight w:val="0"/>
          <w:marTop w:val="0"/>
          <w:marBottom w:val="101"/>
          <w:divBdr>
            <w:top w:val="none" w:sz="0" w:space="0" w:color="auto"/>
            <w:left w:val="none" w:sz="0" w:space="0" w:color="auto"/>
            <w:bottom w:val="none" w:sz="0" w:space="0" w:color="auto"/>
            <w:right w:val="none" w:sz="0" w:space="0" w:color="auto"/>
          </w:divBdr>
        </w:div>
        <w:div w:id="612175761">
          <w:marLeft w:val="0"/>
          <w:marRight w:val="0"/>
          <w:marTop w:val="0"/>
          <w:marBottom w:val="101"/>
          <w:divBdr>
            <w:top w:val="none" w:sz="0" w:space="0" w:color="auto"/>
            <w:left w:val="none" w:sz="0" w:space="0" w:color="auto"/>
            <w:bottom w:val="none" w:sz="0" w:space="0" w:color="auto"/>
            <w:right w:val="none" w:sz="0" w:space="0" w:color="auto"/>
          </w:divBdr>
        </w:div>
        <w:div w:id="1045642099">
          <w:marLeft w:val="0"/>
          <w:marRight w:val="0"/>
          <w:marTop w:val="0"/>
          <w:marBottom w:val="101"/>
          <w:divBdr>
            <w:top w:val="none" w:sz="0" w:space="0" w:color="auto"/>
            <w:left w:val="none" w:sz="0" w:space="0" w:color="auto"/>
            <w:bottom w:val="none" w:sz="0" w:space="0" w:color="auto"/>
            <w:right w:val="none" w:sz="0" w:space="0" w:color="auto"/>
          </w:divBdr>
        </w:div>
        <w:div w:id="1115293824">
          <w:marLeft w:val="0"/>
          <w:marRight w:val="0"/>
          <w:marTop w:val="0"/>
          <w:marBottom w:val="101"/>
          <w:divBdr>
            <w:top w:val="none" w:sz="0" w:space="0" w:color="auto"/>
            <w:left w:val="none" w:sz="0" w:space="0" w:color="auto"/>
            <w:bottom w:val="none" w:sz="0" w:space="0" w:color="auto"/>
            <w:right w:val="none" w:sz="0" w:space="0" w:color="auto"/>
          </w:divBdr>
        </w:div>
        <w:div w:id="317391823">
          <w:marLeft w:val="0"/>
          <w:marRight w:val="0"/>
          <w:marTop w:val="0"/>
          <w:marBottom w:val="101"/>
          <w:divBdr>
            <w:top w:val="none" w:sz="0" w:space="0" w:color="auto"/>
            <w:left w:val="none" w:sz="0" w:space="0" w:color="auto"/>
            <w:bottom w:val="none" w:sz="0" w:space="0" w:color="auto"/>
            <w:right w:val="none" w:sz="0" w:space="0" w:color="auto"/>
          </w:divBdr>
        </w:div>
        <w:div w:id="586576301">
          <w:marLeft w:val="0"/>
          <w:marRight w:val="0"/>
          <w:marTop w:val="0"/>
          <w:marBottom w:val="101"/>
          <w:divBdr>
            <w:top w:val="none" w:sz="0" w:space="0" w:color="auto"/>
            <w:left w:val="none" w:sz="0" w:space="0" w:color="auto"/>
            <w:bottom w:val="none" w:sz="0" w:space="0" w:color="auto"/>
            <w:right w:val="none" w:sz="0" w:space="0" w:color="auto"/>
          </w:divBdr>
        </w:div>
        <w:div w:id="447899460">
          <w:marLeft w:val="0"/>
          <w:marRight w:val="0"/>
          <w:marTop w:val="0"/>
          <w:marBottom w:val="101"/>
          <w:divBdr>
            <w:top w:val="none" w:sz="0" w:space="0" w:color="auto"/>
            <w:left w:val="none" w:sz="0" w:space="0" w:color="auto"/>
            <w:bottom w:val="none" w:sz="0" w:space="0" w:color="auto"/>
            <w:right w:val="none" w:sz="0" w:space="0" w:color="auto"/>
          </w:divBdr>
        </w:div>
        <w:div w:id="958143523">
          <w:marLeft w:val="0"/>
          <w:marRight w:val="0"/>
          <w:marTop w:val="0"/>
          <w:marBottom w:val="101"/>
          <w:divBdr>
            <w:top w:val="none" w:sz="0" w:space="0" w:color="auto"/>
            <w:left w:val="none" w:sz="0" w:space="0" w:color="auto"/>
            <w:bottom w:val="none" w:sz="0" w:space="0" w:color="auto"/>
            <w:right w:val="none" w:sz="0" w:space="0" w:color="auto"/>
          </w:divBdr>
        </w:div>
        <w:div w:id="1791628597">
          <w:marLeft w:val="0"/>
          <w:marRight w:val="0"/>
          <w:marTop w:val="0"/>
          <w:marBottom w:val="101"/>
          <w:divBdr>
            <w:top w:val="none" w:sz="0" w:space="0" w:color="auto"/>
            <w:left w:val="none" w:sz="0" w:space="0" w:color="auto"/>
            <w:bottom w:val="none" w:sz="0" w:space="0" w:color="auto"/>
            <w:right w:val="none" w:sz="0" w:space="0" w:color="auto"/>
          </w:divBdr>
        </w:div>
        <w:div w:id="391465601">
          <w:marLeft w:val="0"/>
          <w:marRight w:val="0"/>
          <w:marTop w:val="0"/>
          <w:marBottom w:val="101"/>
          <w:divBdr>
            <w:top w:val="none" w:sz="0" w:space="0" w:color="auto"/>
            <w:left w:val="none" w:sz="0" w:space="0" w:color="auto"/>
            <w:bottom w:val="none" w:sz="0" w:space="0" w:color="auto"/>
            <w:right w:val="none" w:sz="0" w:space="0" w:color="auto"/>
          </w:divBdr>
        </w:div>
        <w:div w:id="1551769028">
          <w:marLeft w:val="0"/>
          <w:marRight w:val="0"/>
          <w:marTop w:val="0"/>
          <w:marBottom w:val="101"/>
          <w:divBdr>
            <w:top w:val="none" w:sz="0" w:space="0" w:color="auto"/>
            <w:left w:val="none" w:sz="0" w:space="0" w:color="auto"/>
            <w:bottom w:val="none" w:sz="0" w:space="0" w:color="auto"/>
            <w:right w:val="none" w:sz="0" w:space="0" w:color="auto"/>
          </w:divBdr>
        </w:div>
        <w:div w:id="45376866">
          <w:marLeft w:val="0"/>
          <w:marRight w:val="0"/>
          <w:marTop w:val="0"/>
          <w:marBottom w:val="101"/>
          <w:divBdr>
            <w:top w:val="none" w:sz="0" w:space="0" w:color="auto"/>
            <w:left w:val="none" w:sz="0" w:space="0" w:color="auto"/>
            <w:bottom w:val="none" w:sz="0" w:space="0" w:color="auto"/>
            <w:right w:val="none" w:sz="0" w:space="0" w:color="auto"/>
          </w:divBdr>
        </w:div>
        <w:div w:id="214120313">
          <w:marLeft w:val="0"/>
          <w:marRight w:val="0"/>
          <w:marTop w:val="0"/>
          <w:marBottom w:val="101"/>
          <w:divBdr>
            <w:top w:val="none" w:sz="0" w:space="0" w:color="auto"/>
            <w:left w:val="none" w:sz="0" w:space="0" w:color="auto"/>
            <w:bottom w:val="none" w:sz="0" w:space="0" w:color="auto"/>
            <w:right w:val="none" w:sz="0" w:space="0" w:color="auto"/>
          </w:divBdr>
        </w:div>
        <w:div w:id="780144198">
          <w:marLeft w:val="0"/>
          <w:marRight w:val="0"/>
          <w:marTop w:val="0"/>
          <w:marBottom w:val="101"/>
          <w:divBdr>
            <w:top w:val="none" w:sz="0" w:space="0" w:color="auto"/>
            <w:left w:val="none" w:sz="0" w:space="0" w:color="auto"/>
            <w:bottom w:val="none" w:sz="0" w:space="0" w:color="auto"/>
            <w:right w:val="none" w:sz="0" w:space="0" w:color="auto"/>
          </w:divBdr>
        </w:div>
        <w:div w:id="231552271">
          <w:marLeft w:val="0"/>
          <w:marRight w:val="0"/>
          <w:marTop w:val="0"/>
          <w:marBottom w:val="101"/>
          <w:divBdr>
            <w:top w:val="none" w:sz="0" w:space="0" w:color="auto"/>
            <w:left w:val="none" w:sz="0" w:space="0" w:color="auto"/>
            <w:bottom w:val="none" w:sz="0" w:space="0" w:color="auto"/>
            <w:right w:val="none" w:sz="0" w:space="0" w:color="auto"/>
          </w:divBdr>
        </w:div>
        <w:div w:id="680812301">
          <w:marLeft w:val="0"/>
          <w:marRight w:val="0"/>
          <w:marTop w:val="0"/>
          <w:marBottom w:val="101"/>
          <w:divBdr>
            <w:top w:val="none" w:sz="0" w:space="0" w:color="auto"/>
            <w:left w:val="none" w:sz="0" w:space="0" w:color="auto"/>
            <w:bottom w:val="none" w:sz="0" w:space="0" w:color="auto"/>
            <w:right w:val="none" w:sz="0" w:space="0" w:color="auto"/>
          </w:divBdr>
        </w:div>
        <w:div w:id="258953920">
          <w:marLeft w:val="0"/>
          <w:marRight w:val="0"/>
          <w:marTop w:val="0"/>
          <w:marBottom w:val="101"/>
          <w:divBdr>
            <w:top w:val="none" w:sz="0" w:space="0" w:color="auto"/>
            <w:left w:val="none" w:sz="0" w:space="0" w:color="auto"/>
            <w:bottom w:val="none" w:sz="0" w:space="0" w:color="auto"/>
            <w:right w:val="none" w:sz="0" w:space="0" w:color="auto"/>
          </w:divBdr>
        </w:div>
        <w:div w:id="1012604865">
          <w:marLeft w:val="0"/>
          <w:marRight w:val="0"/>
          <w:marTop w:val="0"/>
          <w:marBottom w:val="101"/>
          <w:divBdr>
            <w:top w:val="none" w:sz="0" w:space="0" w:color="auto"/>
            <w:left w:val="none" w:sz="0" w:space="0" w:color="auto"/>
            <w:bottom w:val="none" w:sz="0" w:space="0" w:color="auto"/>
            <w:right w:val="none" w:sz="0" w:space="0" w:color="auto"/>
          </w:divBdr>
        </w:div>
        <w:div w:id="1335064367">
          <w:marLeft w:val="0"/>
          <w:marRight w:val="0"/>
          <w:marTop w:val="0"/>
          <w:marBottom w:val="101"/>
          <w:divBdr>
            <w:top w:val="none" w:sz="0" w:space="0" w:color="auto"/>
            <w:left w:val="none" w:sz="0" w:space="0" w:color="auto"/>
            <w:bottom w:val="none" w:sz="0" w:space="0" w:color="auto"/>
            <w:right w:val="none" w:sz="0" w:space="0" w:color="auto"/>
          </w:divBdr>
        </w:div>
        <w:div w:id="1929776828">
          <w:marLeft w:val="0"/>
          <w:marRight w:val="0"/>
          <w:marTop w:val="0"/>
          <w:marBottom w:val="101"/>
          <w:divBdr>
            <w:top w:val="none" w:sz="0" w:space="0" w:color="auto"/>
            <w:left w:val="none" w:sz="0" w:space="0" w:color="auto"/>
            <w:bottom w:val="none" w:sz="0" w:space="0" w:color="auto"/>
            <w:right w:val="none" w:sz="0" w:space="0" w:color="auto"/>
          </w:divBdr>
        </w:div>
        <w:div w:id="1280262932">
          <w:marLeft w:val="0"/>
          <w:marRight w:val="0"/>
          <w:marTop w:val="0"/>
          <w:marBottom w:val="101"/>
          <w:divBdr>
            <w:top w:val="none" w:sz="0" w:space="0" w:color="auto"/>
            <w:left w:val="none" w:sz="0" w:space="0" w:color="auto"/>
            <w:bottom w:val="none" w:sz="0" w:space="0" w:color="auto"/>
            <w:right w:val="none" w:sz="0" w:space="0" w:color="auto"/>
          </w:divBdr>
        </w:div>
        <w:div w:id="1904438716">
          <w:marLeft w:val="0"/>
          <w:marRight w:val="0"/>
          <w:marTop w:val="0"/>
          <w:marBottom w:val="101"/>
          <w:divBdr>
            <w:top w:val="none" w:sz="0" w:space="0" w:color="auto"/>
            <w:left w:val="none" w:sz="0" w:space="0" w:color="auto"/>
            <w:bottom w:val="none" w:sz="0" w:space="0" w:color="auto"/>
            <w:right w:val="none" w:sz="0" w:space="0" w:color="auto"/>
          </w:divBdr>
        </w:div>
        <w:div w:id="1899046781">
          <w:marLeft w:val="0"/>
          <w:marRight w:val="0"/>
          <w:marTop w:val="0"/>
          <w:marBottom w:val="101"/>
          <w:divBdr>
            <w:top w:val="none" w:sz="0" w:space="0" w:color="auto"/>
            <w:left w:val="none" w:sz="0" w:space="0" w:color="auto"/>
            <w:bottom w:val="none" w:sz="0" w:space="0" w:color="auto"/>
            <w:right w:val="none" w:sz="0" w:space="0" w:color="auto"/>
          </w:divBdr>
        </w:div>
        <w:div w:id="2067753387">
          <w:marLeft w:val="0"/>
          <w:marRight w:val="0"/>
          <w:marTop w:val="0"/>
          <w:marBottom w:val="101"/>
          <w:divBdr>
            <w:top w:val="none" w:sz="0" w:space="0" w:color="auto"/>
            <w:left w:val="none" w:sz="0" w:space="0" w:color="auto"/>
            <w:bottom w:val="none" w:sz="0" w:space="0" w:color="auto"/>
            <w:right w:val="none" w:sz="0" w:space="0" w:color="auto"/>
          </w:divBdr>
        </w:div>
        <w:div w:id="1657805720">
          <w:marLeft w:val="0"/>
          <w:marRight w:val="0"/>
          <w:marTop w:val="0"/>
          <w:marBottom w:val="101"/>
          <w:divBdr>
            <w:top w:val="none" w:sz="0" w:space="0" w:color="auto"/>
            <w:left w:val="none" w:sz="0" w:space="0" w:color="auto"/>
            <w:bottom w:val="none" w:sz="0" w:space="0" w:color="auto"/>
            <w:right w:val="none" w:sz="0" w:space="0" w:color="auto"/>
          </w:divBdr>
        </w:div>
        <w:div w:id="946546333">
          <w:marLeft w:val="0"/>
          <w:marRight w:val="0"/>
          <w:marTop w:val="0"/>
          <w:marBottom w:val="101"/>
          <w:divBdr>
            <w:top w:val="none" w:sz="0" w:space="0" w:color="auto"/>
            <w:left w:val="none" w:sz="0" w:space="0" w:color="auto"/>
            <w:bottom w:val="none" w:sz="0" w:space="0" w:color="auto"/>
            <w:right w:val="none" w:sz="0" w:space="0" w:color="auto"/>
          </w:divBdr>
        </w:div>
        <w:div w:id="1797219501">
          <w:marLeft w:val="0"/>
          <w:marRight w:val="0"/>
          <w:marTop w:val="0"/>
          <w:marBottom w:val="101"/>
          <w:divBdr>
            <w:top w:val="none" w:sz="0" w:space="0" w:color="auto"/>
            <w:left w:val="none" w:sz="0" w:space="0" w:color="auto"/>
            <w:bottom w:val="none" w:sz="0" w:space="0" w:color="auto"/>
            <w:right w:val="none" w:sz="0" w:space="0" w:color="auto"/>
          </w:divBdr>
        </w:div>
        <w:div w:id="2012944558">
          <w:marLeft w:val="0"/>
          <w:marRight w:val="0"/>
          <w:marTop w:val="0"/>
          <w:marBottom w:val="101"/>
          <w:divBdr>
            <w:top w:val="none" w:sz="0" w:space="0" w:color="auto"/>
            <w:left w:val="none" w:sz="0" w:space="0" w:color="auto"/>
            <w:bottom w:val="none" w:sz="0" w:space="0" w:color="auto"/>
            <w:right w:val="none" w:sz="0" w:space="0" w:color="auto"/>
          </w:divBdr>
        </w:div>
        <w:div w:id="1553347262">
          <w:marLeft w:val="0"/>
          <w:marRight w:val="0"/>
          <w:marTop w:val="0"/>
          <w:marBottom w:val="101"/>
          <w:divBdr>
            <w:top w:val="none" w:sz="0" w:space="0" w:color="auto"/>
            <w:left w:val="none" w:sz="0" w:space="0" w:color="auto"/>
            <w:bottom w:val="none" w:sz="0" w:space="0" w:color="auto"/>
            <w:right w:val="none" w:sz="0" w:space="0" w:color="auto"/>
          </w:divBdr>
        </w:div>
        <w:div w:id="1163475944">
          <w:marLeft w:val="0"/>
          <w:marRight w:val="0"/>
          <w:marTop w:val="0"/>
          <w:marBottom w:val="101"/>
          <w:divBdr>
            <w:top w:val="none" w:sz="0" w:space="0" w:color="auto"/>
            <w:left w:val="none" w:sz="0" w:space="0" w:color="auto"/>
            <w:bottom w:val="none" w:sz="0" w:space="0" w:color="auto"/>
            <w:right w:val="none" w:sz="0" w:space="0" w:color="auto"/>
          </w:divBdr>
        </w:div>
        <w:div w:id="974070254">
          <w:marLeft w:val="0"/>
          <w:marRight w:val="0"/>
          <w:marTop w:val="0"/>
          <w:marBottom w:val="101"/>
          <w:divBdr>
            <w:top w:val="none" w:sz="0" w:space="0" w:color="auto"/>
            <w:left w:val="none" w:sz="0" w:space="0" w:color="auto"/>
            <w:bottom w:val="none" w:sz="0" w:space="0" w:color="auto"/>
            <w:right w:val="none" w:sz="0" w:space="0" w:color="auto"/>
          </w:divBdr>
        </w:div>
        <w:div w:id="1196115005">
          <w:marLeft w:val="0"/>
          <w:marRight w:val="0"/>
          <w:marTop w:val="0"/>
          <w:marBottom w:val="101"/>
          <w:divBdr>
            <w:top w:val="none" w:sz="0" w:space="0" w:color="auto"/>
            <w:left w:val="none" w:sz="0" w:space="0" w:color="auto"/>
            <w:bottom w:val="none" w:sz="0" w:space="0" w:color="auto"/>
            <w:right w:val="none" w:sz="0" w:space="0" w:color="auto"/>
          </w:divBdr>
        </w:div>
        <w:div w:id="2101827201">
          <w:marLeft w:val="0"/>
          <w:marRight w:val="0"/>
          <w:marTop w:val="0"/>
          <w:marBottom w:val="101"/>
          <w:divBdr>
            <w:top w:val="none" w:sz="0" w:space="0" w:color="auto"/>
            <w:left w:val="none" w:sz="0" w:space="0" w:color="auto"/>
            <w:bottom w:val="none" w:sz="0" w:space="0" w:color="auto"/>
            <w:right w:val="none" w:sz="0" w:space="0" w:color="auto"/>
          </w:divBdr>
        </w:div>
        <w:div w:id="849872304">
          <w:marLeft w:val="0"/>
          <w:marRight w:val="0"/>
          <w:marTop w:val="0"/>
          <w:marBottom w:val="101"/>
          <w:divBdr>
            <w:top w:val="none" w:sz="0" w:space="0" w:color="auto"/>
            <w:left w:val="none" w:sz="0" w:space="0" w:color="auto"/>
            <w:bottom w:val="none" w:sz="0" w:space="0" w:color="auto"/>
            <w:right w:val="none" w:sz="0" w:space="0" w:color="auto"/>
          </w:divBdr>
        </w:div>
        <w:div w:id="871067272">
          <w:marLeft w:val="0"/>
          <w:marRight w:val="0"/>
          <w:marTop w:val="0"/>
          <w:marBottom w:val="101"/>
          <w:divBdr>
            <w:top w:val="none" w:sz="0" w:space="0" w:color="auto"/>
            <w:left w:val="none" w:sz="0" w:space="0" w:color="auto"/>
            <w:bottom w:val="none" w:sz="0" w:space="0" w:color="auto"/>
            <w:right w:val="none" w:sz="0" w:space="0" w:color="auto"/>
          </w:divBdr>
        </w:div>
        <w:div w:id="1917787537">
          <w:marLeft w:val="0"/>
          <w:marRight w:val="0"/>
          <w:marTop w:val="0"/>
          <w:marBottom w:val="101"/>
          <w:divBdr>
            <w:top w:val="none" w:sz="0" w:space="0" w:color="auto"/>
            <w:left w:val="none" w:sz="0" w:space="0" w:color="auto"/>
            <w:bottom w:val="none" w:sz="0" w:space="0" w:color="auto"/>
            <w:right w:val="none" w:sz="0" w:space="0" w:color="auto"/>
          </w:divBdr>
        </w:div>
        <w:div w:id="1421827036">
          <w:marLeft w:val="0"/>
          <w:marRight w:val="0"/>
          <w:marTop w:val="0"/>
          <w:marBottom w:val="101"/>
          <w:divBdr>
            <w:top w:val="none" w:sz="0" w:space="0" w:color="auto"/>
            <w:left w:val="none" w:sz="0" w:space="0" w:color="auto"/>
            <w:bottom w:val="none" w:sz="0" w:space="0" w:color="auto"/>
            <w:right w:val="none" w:sz="0" w:space="0" w:color="auto"/>
          </w:divBdr>
        </w:div>
        <w:div w:id="1024986992">
          <w:marLeft w:val="0"/>
          <w:marRight w:val="0"/>
          <w:marTop w:val="0"/>
          <w:marBottom w:val="101"/>
          <w:divBdr>
            <w:top w:val="none" w:sz="0" w:space="0" w:color="auto"/>
            <w:left w:val="none" w:sz="0" w:space="0" w:color="auto"/>
            <w:bottom w:val="none" w:sz="0" w:space="0" w:color="auto"/>
            <w:right w:val="none" w:sz="0" w:space="0" w:color="auto"/>
          </w:divBdr>
        </w:div>
        <w:div w:id="1453750011">
          <w:marLeft w:val="0"/>
          <w:marRight w:val="0"/>
          <w:marTop w:val="0"/>
          <w:marBottom w:val="101"/>
          <w:divBdr>
            <w:top w:val="none" w:sz="0" w:space="0" w:color="auto"/>
            <w:left w:val="none" w:sz="0" w:space="0" w:color="auto"/>
            <w:bottom w:val="none" w:sz="0" w:space="0" w:color="auto"/>
            <w:right w:val="none" w:sz="0" w:space="0" w:color="auto"/>
          </w:divBdr>
        </w:div>
        <w:div w:id="719328527">
          <w:marLeft w:val="0"/>
          <w:marRight w:val="0"/>
          <w:marTop w:val="0"/>
          <w:marBottom w:val="101"/>
          <w:divBdr>
            <w:top w:val="none" w:sz="0" w:space="0" w:color="auto"/>
            <w:left w:val="none" w:sz="0" w:space="0" w:color="auto"/>
            <w:bottom w:val="none" w:sz="0" w:space="0" w:color="auto"/>
            <w:right w:val="none" w:sz="0" w:space="0" w:color="auto"/>
          </w:divBdr>
        </w:div>
        <w:div w:id="1728146762">
          <w:marLeft w:val="0"/>
          <w:marRight w:val="0"/>
          <w:marTop w:val="0"/>
          <w:marBottom w:val="101"/>
          <w:divBdr>
            <w:top w:val="none" w:sz="0" w:space="0" w:color="auto"/>
            <w:left w:val="none" w:sz="0" w:space="0" w:color="auto"/>
            <w:bottom w:val="none" w:sz="0" w:space="0" w:color="auto"/>
            <w:right w:val="none" w:sz="0" w:space="0" w:color="auto"/>
          </w:divBdr>
        </w:div>
        <w:div w:id="1171221323">
          <w:marLeft w:val="0"/>
          <w:marRight w:val="0"/>
          <w:marTop w:val="0"/>
          <w:marBottom w:val="101"/>
          <w:divBdr>
            <w:top w:val="none" w:sz="0" w:space="0" w:color="auto"/>
            <w:left w:val="none" w:sz="0" w:space="0" w:color="auto"/>
            <w:bottom w:val="none" w:sz="0" w:space="0" w:color="auto"/>
            <w:right w:val="none" w:sz="0" w:space="0" w:color="auto"/>
          </w:divBdr>
        </w:div>
        <w:div w:id="1013192188">
          <w:marLeft w:val="0"/>
          <w:marRight w:val="0"/>
          <w:marTop w:val="0"/>
          <w:marBottom w:val="101"/>
          <w:divBdr>
            <w:top w:val="none" w:sz="0" w:space="0" w:color="auto"/>
            <w:left w:val="none" w:sz="0" w:space="0" w:color="auto"/>
            <w:bottom w:val="none" w:sz="0" w:space="0" w:color="auto"/>
            <w:right w:val="none" w:sz="0" w:space="0" w:color="auto"/>
          </w:divBdr>
        </w:div>
        <w:div w:id="1988631972">
          <w:marLeft w:val="0"/>
          <w:marRight w:val="0"/>
          <w:marTop w:val="0"/>
          <w:marBottom w:val="101"/>
          <w:divBdr>
            <w:top w:val="none" w:sz="0" w:space="0" w:color="auto"/>
            <w:left w:val="none" w:sz="0" w:space="0" w:color="auto"/>
            <w:bottom w:val="none" w:sz="0" w:space="0" w:color="auto"/>
            <w:right w:val="none" w:sz="0" w:space="0" w:color="auto"/>
          </w:divBdr>
        </w:div>
        <w:div w:id="450898056">
          <w:marLeft w:val="0"/>
          <w:marRight w:val="0"/>
          <w:marTop w:val="0"/>
          <w:marBottom w:val="101"/>
          <w:divBdr>
            <w:top w:val="none" w:sz="0" w:space="0" w:color="auto"/>
            <w:left w:val="none" w:sz="0" w:space="0" w:color="auto"/>
            <w:bottom w:val="none" w:sz="0" w:space="0" w:color="auto"/>
            <w:right w:val="none" w:sz="0" w:space="0" w:color="auto"/>
          </w:divBdr>
        </w:div>
        <w:div w:id="1874535608">
          <w:marLeft w:val="0"/>
          <w:marRight w:val="0"/>
          <w:marTop w:val="0"/>
          <w:marBottom w:val="101"/>
          <w:divBdr>
            <w:top w:val="none" w:sz="0" w:space="0" w:color="auto"/>
            <w:left w:val="none" w:sz="0" w:space="0" w:color="auto"/>
            <w:bottom w:val="none" w:sz="0" w:space="0" w:color="auto"/>
            <w:right w:val="none" w:sz="0" w:space="0" w:color="auto"/>
          </w:divBdr>
        </w:div>
        <w:div w:id="816872954">
          <w:marLeft w:val="0"/>
          <w:marRight w:val="0"/>
          <w:marTop w:val="0"/>
          <w:marBottom w:val="101"/>
          <w:divBdr>
            <w:top w:val="none" w:sz="0" w:space="0" w:color="auto"/>
            <w:left w:val="none" w:sz="0" w:space="0" w:color="auto"/>
            <w:bottom w:val="none" w:sz="0" w:space="0" w:color="auto"/>
            <w:right w:val="none" w:sz="0" w:space="0" w:color="auto"/>
          </w:divBdr>
        </w:div>
        <w:div w:id="86386176">
          <w:marLeft w:val="0"/>
          <w:marRight w:val="0"/>
          <w:marTop w:val="0"/>
          <w:marBottom w:val="101"/>
          <w:divBdr>
            <w:top w:val="none" w:sz="0" w:space="0" w:color="auto"/>
            <w:left w:val="none" w:sz="0" w:space="0" w:color="auto"/>
            <w:bottom w:val="none" w:sz="0" w:space="0" w:color="auto"/>
            <w:right w:val="none" w:sz="0" w:space="0" w:color="auto"/>
          </w:divBdr>
        </w:div>
        <w:div w:id="1378310091">
          <w:marLeft w:val="0"/>
          <w:marRight w:val="0"/>
          <w:marTop w:val="0"/>
          <w:marBottom w:val="101"/>
          <w:divBdr>
            <w:top w:val="none" w:sz="0" w:space="0" w:color="auto"/>
            <w:left w:val="none" w:sz="0" w:space="0" w:color="auto"/>
            <w:bottom w:val="none" w:sz="0" w:space="0" w:color="auto"/>
            <w:right w:val="none" w:sz="0" w:space="0" w:color="auto"/>
          </w:divBdr>
        </w:div>
        <w:div w:id="938179163">
          <w:marLeft w:val="0"/>
          <w:marRight w:val="0"/>
          <w:marTop w:val="0"/>
          <w:marBottom w:val="101"/>
          <w:divBdr>
            <w:top w:val="none" w:sz="0" w:space="0" w:color="auto"/>
            <w:left w:val="none" w:sz="0" w:space="0" w:color="auto"/>
            <w:bottom w:val="none" w:sz="0" w:space="0" w:color="auto"/>
            <w:right w:val="none" w:sz="0" w:space="0" w:color="auto"/>
          </w:divBdr>
        </w:div>
        <w:div w:id="530730190">
          <w:marLeft w:val="0"/>
          <w:marRight w:val="0"/>
          <w:marTop w:val="0"/>
          <w:marBottom w:val="101"/>
          <w:divBdr>
            <w:top w:val="none" w:sz="0" w:space="0" w:color="auto"/>
            <w:left w:val="none" w:sz="0" w:space="0" w:color="auto"/>
            <w:bottom w:val="none" w:sz="0" w:space="0" w:color="auto"/>
            <w:right w:val="none" w:sz="0" w:space="0" w:color="auto"/>
          </w:divBdr>
        </w:div>
        <w:div w:id="745105555">
          <w:marLeft w:val="0"/>
          <w:marRight w:val="0"/>
          <w:marTop w:val="0"/>
          <w:marBottom w:val="101"/>
          <w:divBdr>
            <w:top w:val="none" w:sz="0" w:space="0" w:color="auto"/>
            <w:left w:val="none" w:sz="0" w:space="0" w:color="auto"/>
            <w:bottom w:val="none" w:sz="0" w:space="0" w:color="auto"/>
            <w:right w:val="none" w:sz="0" w:space="0" w:color="auto"/>
          </w:divBdr>
        </w:div>
        <w:div w:id="1906260939">
          <w:marLeft w:val="0"/>
          <w:marRight w:val="0"/>
          <w:marTop w:val="0"/>
          <w:marBottom w:val="101"/>
          <w:divBdr>
            <w:top w:val="none" w:sz="0" w:space="0" w:color="auto"/>
            <w:left w:val="none" w:sz="0" w:space="0" w:color="auto"/>
            <w:bottom w:val="none" w:sz="0" w:space="0" w:color="auto"/>
            <w:right w:val="none" w:sz="0" w:space="0" w:color="auto"/>
          </w:divBdr>
        </w:div>
        <w:div w:id="1917009210">
          <w:marLeft w:val="0"/>
          <w:marRight w:val="0"/>
          <w:marTop w:val="0"/>
          <w:marBottom w:val="101"/>
          <w:divBdr>
            <w:top w:val="none" w:sz="0" w:space="0" w:color="auto"/>
            <w:left w:val="none" w:sz="0" w:space="0" w:color="auto"/>
            <w:bottom w:val="none" w:sz="0" w:space="0" w:color="auto"/>
            <w:right w:val="none" w:sz="0" w:space="0" w:color="auto"/>
          </w:divBdr>
        </w:div>
        <w:div w:id="1692337616">
          <w:marLeft w:val="0"/>
          <w:marRight w:val="0"/>
          <w:marTop w:val="0"/>
          <w:marBottom w:val="101"/>
          <w:divBdr>
            <w:top w:val="none" w:sz="0" w:space="0" w:color="auto"/>
            <w:left w:val="none" w:sz="0" w:space="0" w:color="auto"/>
            <w:bottom w:val="none" w:sz="0" w:space="0" w:color="auto"/>
            <w:right w:val="none" w:sz="0" w:space="0" w:color="auto"/>
          </w:divBdr>
        </w:div>
        <w:div w:id="2083485722">
          <w:marLeft w:val="0"/>
          <w:marRight w:val="0"/>
          <w:marTop w:val="0"/>
          <w:marBottom w:val="101"/>
          <w:divBdr>
            <w:top w:val="none" w:sz="0" w:space="0" w:color="auto"/>
            <w:left w:val="none" w:sz="0" w:space="0" w:color="auto"/>
            <w:bottom w:val="none" w:sz="0" w:space="0" w:color="auto"/>
            <w:right w:val="none" w:sz="0" w:space="0" w:color="auto"/>
          </w:divBdr>
        </w:div>
        <w:div w:id="831603834">
          <w:marLeft w:val="0"/>
          <w:marRight w:val="0"/>
          <w:marTop w:val="0"/>
          <w:marBottom w:val="101"/>
          <w:divBdr>
            <w:top w:val="none" w:sz="0" w:space="0" w:color="auto"/>
            <w:left w:val="none" w:sz="0" w:space="0" w:color="auto"/>
            <w:bottom w:val="none" w:sz="0" w:space="0" w:color="auto"/>
            <w:right w:val="none" w:sz="0" w:space="0" w:color="auto"/>
          </w:divBdr>
        </w:div>
        <w:div w:id="171258459">
          <w:marLeft w:val="0"/>
          <w:marRight w:val="0"/>
          <w:marTop w:val="0"/>
          <w:marBottom w:val="101"/>
          <w:divBdr>
            <w:top w:val="none" w:sz="0" w:space="0" w:color="auto"/>
            <w:left w:val="none" w:sz="0" w:space="0" w:color="auto"/>
            <w:bottom w:val="none" w:sz="0" w:space="0" w:color="auto"/>
            <w:right w:val="none" w:sz="0" w:space="0" w:color="auto"/>
          </w:divBdr>
        </w:div>
        <w:div w:id="1849446710">
          <w:marLeft w:val="0"/>
          <w:marRight w:val="0"/>
          <w:marTop w:val="0"/>
          <w:marBottom w:val="101"/>
          <w:divBdr>
            <w:top w:val="none" w:sz="0" w:space="0" w:color="auto"/>
            <w:left w:val="none" w:sz="0" w:space="0" w:color="auto"/>
            <w:bottom w:val="none" w:sz="0" w:space="0" w:color="auto"/>
            <w:right w:val="none" w:sz="0" w:space="0" w:color="auto"/>
          </w:divBdr>
        </w:div>
        <w:div w:id="622343537">
          <w:marLeft w:val="0"/>
          <w:marRight w:val="0"/>
          <w:marTop w:val="0"/>
          <w:marBottom w:val="101"/>
          <w:divBdr>
            <w:top w:val="none" w:sz="0" w:space="0" w:color="auto"/>
            <w:left w:val="none" w:sz="0" w:space="0" w:color="auto"/>
            <w:bottom w:val="none" w:sz="0" w:space="0" w:color="auto"/>
            <w:right w:val="none" w:sz="0" w:space="0" w:color="auto"/>
          </w:divBdr>
        </w:div>
        <w:div w:id="1231159363">
          <w:marLeft w:val="0"/>
          <w:marRight w:val="0"/>
          <w:marTop w:val="0"/>
          <w:marBottom w:val="101"/>
          <w:divBdr>
            <w:top w:val="none" w:sz="0" w:space="0" w:color="auto"/>
            <w:left w:val="none" w:sz="0" w:space="0" w:color="auto"/>
            <w:bottom w:val="none" w:sz="0" w:space="0" w:color="auto"/>
            <w:right w:val="none" w:sz="0" w:space="0" w:color="auto"/>
          </w:divBdr>
        </w:div>
        <w:div w:id="57022250">
          <w:marLeft w:val="0"/>
          <w:marRight w:val="0"/>
          <w:marTop w:val="0"/>
          <w:marBottom w:val="101"/>
          <w:divBdr>
            <w:top w:val="none" w:sz="0" w:space="0" w:color="auto"/>
            <w:left w:val="none" w:sz="0" w:space="0" w:color="auto"/>
            <w:bottom w:val="none" w:sz="0" w:space="0" w:color="auto"/>
            <w:right w:val="none" w:sz="0" w:space="0" w:color="auto"/>
          </w:divBdr>
        </w:div>
        <w:div w:id="1071073973">
          <w:marLeft w:val="0"/>
          <w:marRight w:val="0"/>
          <w:marTop w:val="0"/>
          <w:marBottom w:val="101"/>
          <w:divBdr>
            <w:top w:val="none" w:sz="0" w:space="0" w:color="auto"/>
            <w:left w:val="none" w:sz="0" w:space="0" w:color="auto"/>
            <w:bottom w:val="none" w:sz="0" w:space="0" w:color="auto"/>
            <w:right w:val="none" w:sz="0" w:space="0" w:color="auto"/>
          </w:divBdr>
        </w:div>
        <w:div w:id="401830124">
          <w:marLeft w:val="0"/>
          <w:marRight w:val="0"/>
          <w:marTop w:val="0"/>
          <w:marBottom w:val="101"/>
          <w:divBdr>
            <w:top w:val="none" w:sz="0" w:space="0" w:color="auto"/>
            <w:left w:val="none" w:sz="0" w:space="0" w:color="auto"/>
            <w:bottom w:val="none" w:sz="0" w:space="0" w:color="auto"/>
            <w:right w:val="none" w:sz="0" w:space="0" w:color="auto"/>
          </w:divBdr>
        </w:div>
        <w:div w:id="782967759">
          <w:marLeft w:val="0"/>
          <w:marRight w:val="0"/>
          <w:marTop w:val="0"/>
          <w:marBottom w:val="101"/>
          <w:divBdr>
            <w:top w:val="none" w:sz="0" w:space="0" w:color="auto"/>
            <w:left w:val="none" w:sz="0" w:space="0" w:color="auto"/>
            <w:bottom w:val="none" w:sz="0" w:space="0" w:color="auto"/>
            <w:right w:val="none" w:sz="0" w:space="0" w:color="auto"/>
          </w:divBdr>
        </w:div>
        <w:div w:id="1213687744">
          <w:marLeft w:val="0"/>
          <w:marRight w:val="0"/>
          <w:marTop w:val="0"/>
          <w:marBottom w:val="101"/>
          <w:divBdr>
            <w:top w:val="none" w:sz="0" w:space="0" w:color="auto"/>
            <w:left w:val="none" w:sz="0" w:space="0" w:color="auto"/>
            <w:bottom w:val="none" w:sz="0" w:space="0" w:color="auto"/>
            <w:right w:val="none" w:sz="0" w:space="0" w:color="auto"/>
          </w:divBdr>
        </w:div>
        <w:div w:id="1685474780">
          <w:marLeft w:val="0"/>
          <w:marRight w:val="0"/>
          <w:marTop w:val="0"/>
          <w:marBottom w:val="101"/>
          <w:divBdr>
            <w:top w:val="none" w:sz="0" w:space="0" w:color="auto"/>
            <w:left w:val="none" w:sz="0" w:space="0" w:color="auto"/>
            <w:bottom w:val="none" w:sz="0" w:space="0" w:color="auto"/>
            <w:right w:val="none" w:sz="0" w:space="0" w:color="auto"/>
          </w:divBdr>
        </w:div>
        <w:div w:id="279722891">
          <w:marLeft w:val="0"/>
          <w:marRight w:val="0"/>
          <w:marTop w:val="0"/>
          <w:marBottom w:val="101"/>
          <w:divBdr>
            <w:top w:val="none" w:sz="0" w:space="0" w:color="auto"/>
            <w:left w:val="none" w:sz="0" w:space="0" w:color="auto"/>
            <w:bottom w:val="none" w:sz="0" w:space="0" w:color="auto"/>
            <w:right w:val="none" w:sz="0" w:space="0" w:color="auto"/>
          </w:divBdr>
        </w:div>
        <w:div w:id="1853377485">
          <w:marLeft w:val="0"/>
          <w:marRight w:val="0"/>
          <w:marTop w:val="0"/>
          <w:marBottom w:val="101"/>
          <w:divBdr>
            <w:top w:val="none" w:sz="0" w:space="0" w:color="auto"/>
            <w:left w:val="none" w:sz="0" w:space="0" w:color="auto"/>
            <w:bottom w:val="none" w:sz="0" w:space="0" w:color="auto"/>
            <w:right w:val="none" w:sz="0" w:space="0" w:color="auto"/>
          </w:divBdr>
        </w:div>
        <w:div w:id="304042875">
          <w:marLeft w:val="0"/>
          <w:marRight w:val="0"/>
          <w:marTop w:val="0"/>
          <w:marBottom w:val="101"/>
          <w:divBdr>
            <w:top w:val="none" w:sz="0" w:space="0" w:color="auto"/>
            <w:left w:val="none" w:sz="0" w:space="0" w:color="auto"/>
            <w:bottom w:val="none" w:sz="0" w:space="0" w:color="auto"/>
            <w:right w:val="none" w:sz="0" w:space="0" w:color="auto"/>
          </w:divBdr>
        </w:div>
        <w:div w:id="803356804">
          <w:marLeft w:val="0"/>
          <w:marRight w:val="0"/>
          <w:marTop w:val="0"/>
          <w:marBottom w:val="101"/>
          <w:divBdr>
            <w:top w:val="none" w:sz="0" w:space="0" w:color="auto"/>
            <w:left w:val="none" w:sz="0" w:space="0" w:color="auto"/>
            <w:bottom w:val="none" w:sz="0" w:space="0" w:color="auto"/>
            <w:right w:val="none" w:sz="0" w:space="0" w:color="auto"/>
          </w:divBdr>
        </w:div>
        <w:div w:id="763570856">
          <w:marLeft w:val="0"/>
          <w:marRight w:val="0"/>
          <w:marTop w:val="0"/>
          <w:marBottom w:val="101"/>
          <w:divBdr>
            <w:top w:val="none" w:sz="0" w:space="0" w:color="auto"/>
            <w:left w:val="none" w:sz="0" w:space="0" w:color="auto"/>
            <w:bottom w:val="none" w:sz="0" w:space="0" w:color="auto"/>
            <w:right w:val="none" w:sz="0" w:space="0" w:color="auto"/>
          </w:divBdr>
        </w:div>
        <w:div w:id="323552400">
          <w:marLeft w:val="0"/>
          <w:marRight w:val="0"/>
          <w:marTop w:val="0"/>
          <w:marBottom w:val="101"/>
          <w:divBdr>
            <w:top w:val="none" w:sz="0" w:space="0" w:color="auto"/>
            <w:left w:val="none" w:sz="0" w:space="0" w:color="auto"/>
            <w:bottom w:val="none" w:sz="0" w:space="0" w:color="auto"/>
            <w:right w:val="none" w:sz="0" w:space="0" w:color="auto"/>
          </w:divBdr>
        </w:div>
        <w:div w:id="341317584">
          <w:marLeft w:val="0"/>
          <w:marRight w:val="0"/>
          <w:marTop w:val="0"/>
          <w:marBottom w:val="101"/>
          <w:divBdr>
            <w:top w:val="none" w:sz="0" w:space="0" w:color="auto"/>
            <w:left w:val="none" w:sz="0" w:space="0" w:color="auto"/>
            <w:bottom w:val="none" w:sz="0" w:space="0" w:color="auto"/>
            <w:right w:val="none" w:sz="0" w:space="0" w:color="auto"/>
          </w:divBdr>
        </w:div>
        <w:div w:id="351107559">
          <w:marLeft w:val="0"/>
          <w:marRight w:val="0"/>
          <w:marTop w:val="0"/>
          <w:marBottom w:val="101"/>
          <w:divBdr>
            <w:top w:val="none" w:sz="0" w:space="0" w:color="auto"/>
            <w:left w:val="none" w:sz="0" w:space="0" w:color="auto"/>
            <w:bottom w:val="none" w:sz="0" w:space="0" w:color="auto"/>
            <w:right w:val="none" w:sz="0" w:space="0" w:color="auto"/>
          </w:divBdr>
        </w:div>
        <w:div w:id="1010529558">
          <w:marLeft w:val="0"/>
          <w:marRight w:val="0"/>
          <w:marTop w:val="0"/>
          <w:marBottom w:val="101"/>
          <w:divBdr>
            <w:top w:val="none" w:sz="0" w:space="0" w:color="auto"/>
            <w:left w:val="none" w:sz="0" w:space="0" w:color="auto"/>
            <w:bottom w:val="none" w:sz="0" w:space="0" w:color="auto"/>
            <w:right w:val="none" w:sz="0" w:space="0" w:color="auto"/>
          </w:divBdr>
        </w:div>
        <w:div w:id="1776173274">
          <w:marLeft w:val="0"/>
          <w:marRight w:val="0"/>
          <w:marTop w:val="0"/>
          <w:marBottom w:val="101"/>
          <w:divBdr>
            <w:top w:val="none" w:sz="0" w:space="0" w:color="auto"/>
            <w:left w:val="none" w:sz="0" w:space="0" w:color="auto"/>
            <w:bottom w:val="none" w:sz="0" w:space="0" w:color="auto"/>
            <w:right w:val="none" w:sz="0" w:space="0" w:color="auto"/>
          </w:divBdr>
        </w:div>
        <w:div w:id="421608297">
          <w:marLeft w:val="0"/>
          <w:marRight w:val="0"/>
          <w:marTop w:val="0"/>
          <w:marBottom w:val="101"/>
          <w:divBdr>
            <w:top w:val="none" w:sz="0" w:space="0" w:color="auto"/>
            <w:left w:val="none" w:sz="0" w:space="0" w:color="auto"/>
            <w:bottom w:val="none" w:sz="0" w:space="0" w:color="auto"/>
            <w:right w:val="none" w:sz="0" w:space="0" w:color="auto"/>
          </w:divBdr>
        </w:div>
        <w:div w:id="1264535567">
          <w:marLeft w:val="0"/>
          <w:marRight w:val="0"/>
          <w:marTop w:val="0"/>
          <w:marBottom w:val="101"/>
          <w:divBdr>
            <w:top w:val="none" w:sz="0" w:space="0" w:color="auto"/>
            <w:left w:val="none" w:sz="0" w:space="0" w:color="auto"/>
            <w:bottom w:val="none" w:sz="0" w:space="0" w:color="auto"/>
            <w:right w:val="none" w:sz="0" w:space="0" w:color="auto"/>
          </w:divBdr>
        </w:div>
        <w:div w:id="246042716">
          <w:marLeft w:val="0"/>
          <w:marRight w:val="0"/>
          <w:marTop w:val="0"/>
          <w:marBottom w:val="101"/>
          <w:divBdr>
            <w:top w:val="none" w:sz="0" w:space="0" w:color="auto"/>
            <w:left w:val="none" w:sz="0" w:space="0" w:color="auto"/>
            <w:bottom w:val="none" w:sz="0" w:space="0" w:color="auto"/>
            <w:right w:val="none" w:sz="0" w:space="0" w:color="auto"/>
          </w:divBdr>
        </w:div>
        <w:div w:id="1824664419">
          <w:marLeft w:val="0"/>
          <w:marRight w:val="0"/>
          <w:marTop w:val="0"/>
          <w:marBottom w:val="101"/>
          <w:divBdr>
            <w:top w:val="none" w:sz="0" w:space="0" w:color="auto"/>
            <w:left w:val="none" w:sz="0" w:space="0" w:color="auto"/>
            <w:bottom w:val="none" w:sz="0" w:space="0" w:color="auto"/>
            <w:right w:val="none" w:sz="0" w:space="0" w:color="auto"/>
          </w:divBdr>
        </w:div>
        <w:div w:id="182138735">
          <w:marLeft w:val="0"/>
          <w:marRight w:val="0"/>
          <w:marTop w:val="0"/>
          <w:marBottom w:val="101"/>
          <w:divBdr>
            <w:top w:val="none" w:sz="0" w:space="0" w:color="auto"/>
            <w:left w:val="none" w:sz="0" w:space="0" w:color="auto"/>
            <w:bottom w:val="none" w:sz="0" w:space="0" w:color="auto"/>
            <w:right w:val="none" w:sz="0" w:space="0" w:color="auto"/>
          </w:divBdr>
        </w:div>
        <w:div w:id="827331154">
          <w:marLeft w:val="0"/>
          <w:marRight w:val="0"/>
          <w:marTop w:val="0"/>
          <w:marBottom w:val="101"/>
          <w:divBdr>
            <w:top w:val="none" w:sz="0" w:space="0" w:color="auto"/>
            <w:left w:val="none" w:sz="0" w:space="0" w:color="auto"/>
            <w:bottom w:val="none" w:sz="0" w:space="0" w:color="auto"/>
            <w:right w:val="none" w:sz="0" w:space="0" w:color="auto"/>
          </w:divBdr>
        </w:div>
        <w:div w:id="1813519503">
          <w:marLeft w:val="0"/>
          <w:marRight w:val="0"/>
          <w:marTop w:val="0"/>
          <w:marBottom w:val="101"/>
          <w:divBdr>
            <w:top w:val="none" w:sz="0" w:space="0" w:color="auto"/>
            <w:left w:val="none" w:sz="0" w:space="0" w:color="auto"/>
            <w:bottom w:val="none" w:sz="0" w:space="0" w:color="auto"/>
            <w:right w:val="none" w:sz="0" w:space="0" w:color="auto"/>
          </w:divBdr>
        </w:div>
        <w:div w:id="549726485">
          <w:marLeft w:val="0"/>
          <w:marRight w:val="0"/>
          <w:marTop w:val="0"/>
          <w:marBottom w:val="101"/>
          <w:divBdr>
            <w:top w:val="none" w:sz="0" w:space="0" w:color="auto"/>
            <w:left w:val="none" w:sz="0" w:space="0" w:color="auto"/>
            <w:bottom w:val="none" w:sz="0" w:space="0" w:color="auto"/>
            <w:right w:val="none" w:sz="0" w:space="0" w:color="auto"/>
          </w:divBdr>
        </w:div>
        <w:div w:id="375668111">
          <w:marLeft w:val="0"/>
          <w:marRight w:val="0"/>
          <w:marTop w:val="0"/>
          <w:marBottom w:val="101"/>
          <w:divBdr>
            <w:top w:val="none" w:sz="0" w:space="0" w:color="auto"/>
            <w:left w:val="none" w:sz="0" w:space="0" w:color="auto"/>
            <w:bottom w:val="none" w:sz="0" w:space="0" w:color="auto"/>
            <w:right w:val="none" w:sz="0" w:space="0" w:color="auto"/>
          </w:divBdr>
        </w:div>
        <w:div w:id="903686495">
          <w:marLeft w:val="0"/>
          <w:marRight w:val="0"/>
          <w:marTop w:val="0"/>
          <w:marBottom w:val="101"/>
          <w:divBdr>
            <w:top w:val="none" w:sz="0" w:space="0" w:color="auto"/>
            <w:left w:val="none" w:sz="0" w:space="0" w:color="auto"/>
            <w:bottom w:val="none" w:sz="0" w:space="0" w:color="auto"/>
            <w:right w:val="none" w:sz="0" w:space="0" w:color="auto"/>
          </w:divBdr>
        </w:div>
        <w:div w:id="1007904828">
          <w:marLeft w:val="0"/>
          <w:marRight w:val="0"/>
          <w:marTop w:val="0"/>
          <w:marBottom w:val="101"/>
          <w:divBdr>
            <w:top w:val="none" w:sz="0" w:space="0" w:color="auto"/>
            <w:left w:val="none" w:sz="0" w:space="0" w:color="auto"/>
            <w:bottom w:val="none" w:sz="0" w:space="0" w:color="auto"/>
            <w:right w:val="none" w:sz="0" w:space="0" w:color="auto"/>
          </w:divBdr>
        </w:div>
        <w:div w:id="2139568166">
          <w:marLeft w:val="0"/>
          <w:marRight w:val="0"/>
          <w:marTop w:val="0"/>
          <w:marBottom w:val="101"/>
          <w:divBdr>
            <w:top w:val="none" w:sz="0" w:space="0" w:color="auto"/>
            <w:left w:val="none" w:sz="0" w:space="0" w:color="auto"/>
            <w:bottom w:val="none" w:sz="0" w:space="0" w:color="auto"/>
            <w:right w:val="none" w:sz="0" w:space="0" w:color="auto"/>
          </w:divBdr>
        </w:div>
        <w:div w:id="495265676">
          <w:marLeft w:val="0"/>
          <w:marRight w:val="0"/>
          <w:marTop w:val="0"/>
          <w:marBottom w:val="101"/>
          <w:divBdr>
            <w:top w:val="none" w:sz="0" w:space="0" w:color="auto"/>
            <w:left w:val="none" w:sz="0" w:space="0" w:color="auto"/>
            <w:bottom w:val="none" w:sz="0" w:space="0" w:color="auto"/>
            <w:right w:val="none" w:sz="0" w:space="0" w:color="auto"/>
          </w:divBdr>
        </w:div>
        <w:div w:id="818156832">
          <w:marLeft w:val="0"/>
          <w:marRight w:val="0"/>
          <w:marTop w:val="0"/>
          <w:marBottom w:val="101"/>
          <w:divBdr>
            <w:top w:val="none" w:sz="0" w:space="0" w:color="auto"/>
            <w:left w:val="none" w:sz="0" w:space="0" w:color="auto"/>
            <w:bottom w:val="none" w:sz="0" w:space="0" w:color="auto"/>
            <w:right w:val="none" w:sz="0" w:space="0" w:color="auto"/>
          </w:divBdr>
        </w:div>
        <w:div w:id="1936864465">
          <w:marLeft w:val="0"/>
          <w:marRight w:val="0"/>
          <w:marTop w:val="0"/>
          <w:marBottom w:val="101"/>
          <w:divBdr>
            <w:top w:val="none" w:sz="0" w:space="0" w:color="auto"/>
            <w:left w:val="none" w:sz="0" w:space="0" w:color="auto"/>
            <w:bottom w:val="none" w:sz="0" w:space="0" w:color="auto"/>
            <w:right w:val="none" w:sz="0" w:space="0" w:color="auto"/>
          </w:divBdr>
        </w:div>
        <w:div w:id="1218472086">
          <w:marLeft w:val="0"/>
          <w:marRight w:val="0"/>
          <w:marTop w:val="0"/>
          <w:marBottom w:val="101"/>
          <w:divBdr>
            <w:top w:val="none" w:sz="0" w:space="0" w:color="auto"/>
            <w:left w:val="none" w:sz="0" w:space="0" w:color="auto"/>
            <w:bottom w:val="none" w:sz="0" w:space="0" w:color="auto"/>
            <w:right w:val="none" w:sz="0" w:space="0" w:color="auto"/>
          </w:divBdr>
        </w:div>
        <w:div w:id="1786728968">
          <w:marLeft w:val="0"/>
          <w:marRight w:val="0"/>
          <w:marTop w:val="0"/>
          <w:marBottom w:val="101"/>
          <w:divBdr>
            <w:top w:val="none" w:sz="0" w:space="0" w:color="auto"/>
            <w:left w:val="none" w:sz="0" w:space="0" w:color="auto"/>
            <w:bottom w:val="none" w:sz="0" w:space="0" w:color="auto"/>
            <w:right w:val="none" w:sz="0" w:space="0" w:color="auto"/>
          </w:divBdr>
        </w:div>
        <w:div w:id="688147237">
          <w:marLeft w:val="0"/>
          <w:marRight w:val="0"/>
          <w:marTop w:val="0"/>
          <w:marBottom w:val="101"/>
          <w:divBdr>
            <w:top w:val="none" w:sz="0" w:space="0" w:color="auto"/>
            <w:left w:val="none" w:sz="0" w:space="0" w:color="auto"/>
            <w:bottom w:val="none" w:sz="0" w:space="0" w:color="auto"/>
            <w:right w:val="none" w:sz="0" w:space="0" w:color="auto"/>
          </w:divBdr>
        </w:div>
        <w:div w:id="1675646892">
          <w:marLeft w:val="0"/>
          <w:marRight w:val="0"/>
          <w:marTop w:val="0"/>
          <w:marBottom w:val="101"/>
          <w:divBdr>
            <w:top w:val="none" w:sz="0" w:space="0" w:color="auto"/>
            <w:left w:val="none" w:sz="0" w:space="0" w:color="auto"/>
            <w:bottom w:val="none" w:sz="0" w:space="0" w:color="auto"/>
            <w:right w:val="none" w:sz="0" w:space="0" w:color="auto"/>
          </w:divBdr>
        </w:div>
        <w:div w:id="311449706">
          <w:marLeft w:val="0"/>
          <w:marRight w:val="0"/>
          <w:marTop w:val="0"/>
          <w:marBottom w:val="101"/>
          <w:divBdr>
            <w:top w:val="none" w:sz="0" w:space="0" w:color="auto"/>
            <w:left w:val="none" w:sz="0" w:space="0" w:color="auto"/>
            <w:bottom w:val="none" w:sz="0" w:space="0" w:color="auto"/>
            <w:right w:val="none" w:sz="0" w:space="0" w:color="auto"/>
          </w:divBdr>
        </w:div>
        <w:div w:id="1861772606">
          <w:marLeft w:val="0"/>
          <w:marRight w:val="0"/>
          <w:marTop w:val="0"/>
          <w:marBottom w:val="101"/>
          <w:divBdr>
            <w:top w:val="none" w:sz="0" w:space="0" w:color="auto"/>
            <w:left w:val="none" w:sz="0" w:space="0" w:color="auto"/>
            <w:bottom w:val="none" w:sz="0" w:space="0" w:color="auto"/>
            <w:right w:val="none" w:sz="0" w:space="0" w:color="auto"/>
          </w:divBdr>
        </w:div>
        <w:div w:id="843938976">
          <w:marLeft w:val="0"/>
          <w:marRight w:val="0"/>
          <w:marTop w:val="0"/>
          <w:marBottom w:val="101"/>
          <w:divBdr>
            <w:top w:val="none" w:sz="0" w:space="0" w:color="auto"/>
            <w:left w:val="none" w:sz="0" w:space="0" w:color="auto"/>
            <w:bottom w:val="none" w:sz="0" w:space="0" w:color="auto"/>
            <w:right w:val="none" w:sz="0" w:space="0" w:color="auto"/>
          </w:divBdr>
        </w:div>
        <w:div w:id="843863711">
          <w:marLeft w:val="0"/>
          <w:marRight w:val="0"/>
          <w:marTop w:val="0"/>
          <w:marBottom w:val="101"/>
          <w:divBdr>
            <w:top w:val="none" w:sz="0" w:space="0" w:color="auto"/>
            <w:left w:val="none" w:sz="0" w:space="0" w:color="auto"/>
            <w:bottom w:val="none" w:sz="0" w:space="0" w:color="auto"/>
            <w:right w:val="none" w:sz="0" w:space="0" w:color="auto"/>
          </w:divBdr>
        </w:div>
        <w:div w:id="917717027">
          <w:marLeft w:val="0"/>
          <w:marRight w:val="0"/>
          <w:marTop w:val="0"/>
          <w:marBottom w:val="101"/>
          <w:divBdr>
            <w:top w:val="none" w:sz="0" w:space="0" w:color="auto"/>
            <w:left w:val="none" w:sz="0" w:space="0" w:color="auto"/>
            <w:bottom w:val="none" w:sz="0" w:space="0" w:color="auto"/>
            <w:right w:val="none" w:sz="0" w:space="0" w:color="auto"/>
          </w:divBdr>
        </w:div>
        <w:div w:id="208036264">
          <w:marLeft w:val="0"/>
          <w:marRight w:val="0"/>
          <w:marTop w:val="0"/>
          <w:marBottom w:val="101"/>
          <w:divBdr>
            <w:top w:val="none" w:sz="0" w:space="0" w:color="auto"/>
            <w:left w:val="none" w:sz="0" w:space="0" w:color="auto"/>
            <w:bottom w:val="none" w:sz="0" w:space="0" w:color="auto"/>
            <w:right w:val="none" w:sz="0" w:space="0" w:color="auto"/>
          </w:divBdr>
        </w:div>
        <w:div w:id="139542314">
          <w:marLeft w:val="0"/>
          <w:marRight w:val="0"/>
          <w:marTop w:val="0"/>
          <w:marBottom w:val="101"/>
          <w:divBdr>
            <w:top w:val="none" w:sz="0" w:space="0" w:color="auto"/>
            <w:left w:val="none" w:sz="0" w:space="0" w:color="auto"/>
            <w:bottom w:val="none" w:sz="0" w:space="0" w:color="auto"/>
            <w:right w:val="none" w:sz="0" w:space="0" w:color="auto"/>
          </w:divBdr>
        </w:div>
        <w:div w:id="1070930261">
          <w:marLeft w:val="0"/>
          <w:marRight w:val="0"/>
          <w:marTop w:val="0"/>
          <w:marBottom w:val="101"/>
          <w:divBdr>
            <w:top w:val="none" w:sz="0" w:space="0" w:color="auto"/>
            <w:left w:val="none" w:sz="0" w:space="0" w:color="auto"/>
            <w:bottom w:val="none" w:sz="0" w:space="0" w:color="auto"/>
            <w:right w:val="none" w:sz="0" w:space="0" w:color="auto"/>
          </w:divBdr>
        </w:div>
        <w:div w:id="1729259617">
          <w:marLeft w:val="0"/>
          <w:marRight w:val="0"/>
          <w:marTop w:val="0"/>
          <w:marBottom w:val="101"/>
          <w:divBdr>
            <w:top w:val="none" w:sz="0" w:space="0" w:color="auto"/>
            <w:left w:val="none" w:sz="0" w:space="0" w:color="auto"/>
            <w:bottom w:val="none" w:sz="0" w:space="0" w:color="auto"/>
            <w:right w:val="none" w:sz="0" w:space="0" w:color="auto"/>
          </w:divBdr>
        </w:div>
        <w:div w:id="2029597218">
          <w:marLeft w:val="0"/>
          <w:marRight w:val="0"/>
          <w:marTop w:val="0"/>
          <w:marBottom w:val="101"/>
          <w:divBdr>
            <w:top w:val="none" w:sz="0" w:space="0" w:color="auto"/>
            <w:left w:val="none" w:sz="0" w:space="0" w:color="auto"/>
            <w:bottom w:val="none" w:sz="0" w:space="0" w:color="auto"/>
            <w:right w:val="none" w:sz="0" w:space="0" w:color="auto"/>
          </w:divBdr>
        </w:div>
        <w:div w:id="1459761071">
          <w:marLeft w:val="0"/>
          <w:marRight w:val="0"/>
          <w:marTop w:val="0"/>
          <w:marBottom w:val="101"/>
          <w:divBdr>
            <w:top w:val="none" w:sz="0" w:space="0" w:color="auto"/>
            <w:left w:val="none" w:sz="0" w:space="0" w:color="auto"/>
            <w:bottom w:val="none" w:sz="0" w:space="0" w:color="auto"/>
            <w:right w:val="none" w:sz="0" w:space="0" w:color="auto"/>
          </w:divBdr>
        </w:div>
        <w:div w:id="1929532054">
          <w:marLeft w:val="0"/>
          <w:marRight w:val="0"/>
          <w:marTop w:val="0"/>
          <w:marBottom w:val="101"/>
          <w:divBdr>
            <w:top w:val="none" w:sz="0" w:space="0" w:color="auto"/>
            <w:left w:val="none" w:sz="0" w:space="0" w:color="auto"/>
            <w:bottom w:val="none" w:sz="0" w:space="0" w:color="auto"/>
            <w:right w:val="none" w:sz="0" w:space="0" w:color="auto"/>
          </w:divBdr>
        </w:div>
        <w:div w:id="1893420277">
          <w:marLeft w:val="0"/>
          <w:marRight w:val="0"/>
          <w:marTop w:val="0"/>
          <w:marBottom w:val="101"/>
          <w:divBdr>
            <w:top w:val="none" w:sz="0" w:space="0" w:color="auto"/>
            <w:left w:val="none" w:sz="0" w:space="0" w:color="auto"/>
            <w:bottom w:val="none" w:sz="0" w:space="0" w:color="auto"/>
            <w:right w:val="none" w:sz="0" w:space="0" w:color="auto"/>
          </w:divBdr>
        </w:div>
        <w:div w:id="2056390868">
          <w:marLeft w:val="0"/>
          <w:marRight w:val="0"/>
          <w:marTop w:val="0"/>
          <w:marBottom w:val="101"/>
          <w:divBdr>
            <w:top w:val="none" w:sz="0" w:space="0" w:color="auto"/>
            <w:left w:val="none" w:sz="0" w:space="0" w:color="auto"/>
            <w:bottom w:val="none" w:sz="0" w:space="0" w:color="auto"/>
            <w:right w:val="none" w:sz="0" w:space="0" w:color="auto"/>
          </w:divBdr>
        </w:div>
        <w:div w:id="1132594762">
          <w:marLeft w:val="0"/>
          <w:marRight w:val="0"/>
          <w:marTop w:val="0"/>
          <w:marBottom w:val="101"/>
          <w:divBdr>
            <w:top w:val="none" w:sz="0" w:space="0" w:color="auto"/>
            <w:left w:val="none" w:sz="0" w:space="0" w:color="auto"/>
            <w:bottom w:val="none" w:sz="0" w:space="0" w:color="auto"/>
            <w:right w:val="none" w:sz="0" w:space="0" w:color="auto"/>
          </w:divBdr>
        </w:div>
        <w:div w:id="1110196562">
          <w:marLeft w:val="0"/>
          <w:marRight w:val="0"/>
          <w:marTop w:val="0"/>
          <w:marBottom w:val="101"/>
          <w:divBdr>
            <w:top w:val="none" w:sz="0" w:space="0" w:color="auto"/>
            <w:left w:val="none" w:sz="0" w:space="0" w:color="auto"/>
            <w:bottom w:val="none" w:sz="0" w:space="0" w:color="auto"/>
            <w:right w:val="none" w:sz="0" w:space="0" w:color="auto"/>
          </w:divBdr>
        </w:div>
        <w:div w:id="229391256">
          <w:marLeft w:val="0"/>
          <w:marRight w:val="0"/>
          <w:marTop w:val="0"/>
          <w:marBottom w:val="101"/>
          <w:divBdr>
            <w:top w:val="none" w:sz="0" w:space="0" w:color="auto"/>
            <w:left w:val="none" w:sz="0" w:space="0" w:color="auto"/>
            <w:bottom w:val="none" w:sz="0" w:space="0" w:color="auto"/>
            <w:right w:val="none" w:sz="0" w:space="0" w:color="auto"/>
          </w:divBdr>
        </w:div>
        <w:div w:id="1418595501">
          <w:marLeft w:val="0"/>
          <w:marRight w:val="0"/>
          <w:marTop w:val="0"/>
          <w:marBottom w:val="101"/>
          <w:divBdr>
            <w:top w:val="none" w:sz="0" w:space="0" w:color="auto"/>
            <w:left w:val="none" w:sz="0" w:space="0" w:color="auto"/>
            <w:bottom w:val="none" w:sz="0" w:space="0" w:color="auto"/>
            <w:right w:val="none" w:sz="0" w:space="0" w:color="auto"/>
          </w:divBdr>
        </w:div>
        <w:div w:id="1733500945">
          <w:marLeft w:val="0"/>
          <w:marRight w:val="0"/>
          <w:marTop w:val="0"/>
          <w:marBottom w:val="101"/>
          <w:divBdr>
            <w:top w:val="none" w:sz="0" w:space="0" w:color="auto"/>
            <w:left w:val="none" w:sz="0" w:space="0" w:color="auto"/>
            <w:bottom w:val="none" w:sz="0" w:space="0" w:color="auto"/>
            <w:right w:val="none" w:sz="0" w:space="0" w:color="auto"/>
          </w:divBdr>
        </w:div>
        <w:div w:id="893469214">
          <w:marLeft w:val="0"/>
          <w:marRight w:val="0"/>
          <w:marTop w:val="0"/>
          <w:marBottom w:val="101"/>
          <w:divBdr>
            <w:top w:val="none" w:sz="0" w:space="0" w:color="auto"/>
            <w:left w:val="none" w:sz="0" w:space="0" w:color="auto"/>
            <w:bottom w:val="none" w:sz="0" w:space="0" w:color="auto"/>
            <w:right w:val="none" w:sz="0" w:space="0" w:color="auto"/>
          </w:divBdr>
        </w:div>
        <w:div w:id="558170515">
          <w:marLeft w:val="0"/>
          <w:marRight w:val="0"/>
          <w:marTop w:val="0"/>
          <w:marBottom w:val="101"/>
          <w:divBdr>
            <w:top w:val="none" w:sz="0" w:space="0" w:color="auto"/>
            <w:left w:val="none" w:sz="0" w:space="0" w:color="auto"/>
            <w:bottom w:val="none" w:sz="0" w:space="0" w:color="auto"/>
            <w:right w:val="none" w:sz="0" w:space="0" w:color="auto"/>
          </w:divBdr>
        </w:div>
        <w:div w:id="1583834637">
          <w:marLeft w:val="0"/>
          <w:marRight w:val="0"/>
          <w:marTop w:val="0"/>
          <w:marBottom w:val="101"/>
          <w:divBdr>
            <w:top w:val="none" w:sz="0" w:space="0" w:color="auto"/>
            <w:left w:val="none" w:sz="0" w:space="0" w:color="auto"/>
            <w:bottom w:val="none" w:sz="0" w:space="0" w:color="auto"/>
            <w:right w:val="none" w:sz="0" w:space="0" w:color="auto"/>
          </w:divBdr>
        </w:div>
        <w:div w:id="851140354">
          <w:marLeft w:val="0"/>
          <w:marRight w:val="0"/>
          <w:marTop w:val="0"/>
          <w:marBottom w:val="101"/>
          <w:divBdr>
            <w:top w:val="none" w:sz="0" w:space="0" w:color="auto"/>
            <w:left w:val="none" w:sz="0" w:space="0" w:color="auto"/>
            <w:bottom w:val="none" w:sz="0" w:space="0" w:color="auto"/>
            <w:right w:val="none" w:sz="0" w:space="0" w:color="auto"/>
          </w:divBdr>
        </w:div>
        <w:div w:id="2056814345">
          <w:marLeft w:val="0"/>
          <w:marRight w:val="0"/>
          <w:marTop w:val="0"/>
          <w:marBottom w:val="101"/>
          <w:divBdr>
            <w:top w:val="none" w:sz="0" w:space="0" w:color="auto"/>
            <w:left w:val="none" w:sz="0" w:space="0" w:color="auto"/>
            <w:bottom w:val="none" w:sz="0" w:space="0" w:color="auto"/>
            <w:right w:val="none" w:sz="0" w:space="0" w:color="auto"/>
          </w:divBdr>
        </w:div>
        <w:div w:id="918292442">
          <w:marLeft w:val="0"/>
          <w:marRight w:val="0"/>
          <w:marTop w:val="0"/>
          <w:marBottom w:val="101"/>
          <w:divBdr>
            <w:top w:val="none" w:sz="0" w:space="0" w:color="auto"/>
            <w:left w:val="none" w:sz="0" w:space="0" w:color="auto"/>
            <w:bottom w:val="none" w:sz="0" w:space="0" w:color="auto"/>
            <w:right w:val="none" w:sz="0" w:space="0" w:color="auto"/>
          </w:divBdr>
        </w:div>
        <w:div w:id="948900151">
          <w:marLeft w:val="0"/>
          <w:marRight w:val="0"/>
          <w:marTop w:val="0"/>
          <w:marBottom w:val="101"/>
          <w:divBdr>
            <w:top w:val="none" w:sz="0" w:space="0" w:color="auto"/>
            <w:left w:val="none" w:sz="0" w:space="0" w:color="auto"/>
            <w:bottom w:val="none" w:sz="0" w:space="0" w:color="auto"/>
            <w:right w:val="none" w:sz="0" w:space="0" w:color="auto"/>
          </w:divBdr>
        </w:div>
        <w:div w:id="1997028321">
          <w:marLeft w:val="0"/>
          <w:marRight w:val="0"/>
          <w:marTop w:val="0"/>
          <w:marBottom w:val="101"/>
          <w:divBdr>
            <w:top w:val="none" w:sz="0" w:space="0" w:color="auto"/>
            <w:left w:val="none" w:sz="0" w:space="0" w:color="auto"/>
            <w:bottom w:val="none" w:sz="0" w:space="0" w:color="auto"/>
            <w:right w:val="none" w:sz="0" w:space="0" w:color="auto"/>
          </w:divBdr>
        </w:div>
        <w:div w:id="955018020">
          <w:marLeft w:val="0"/>
          <w:marRight w:val="0"/>
          <w:marTop w:val="0"/>
          <w:marBottom w:val="101"/>
          <w:divBdr>
            <w:top w:val="none" w:sz="0" w:space="0" w:color="auto"/>
            <w:left w:val="none" w:sz="0" w:space="0" w:color="auto"/>
            <w:bottom w:val="none" w:sz="0" w:space="0" w:color="auto"/>
            <w:right w:val="none" w:sz="0" w:space="0" w:color="auto"/>
          </w:divBdr>
        </w:div>
        <w:div w:id="2037727081">
          <w:marLeft w:val="0"/>
          <w:marRight w:val="0"/>
          <w:marTop w:val="0"/>
          <w:marBottom w:val="101"/>
          <w:divBdr>
            <w:top w:val="none" w:sz="0" w:space="0" w:color="auto"/>
            <w:left w:val="none" w:sz="0" w:space="0" w:color="auto"/>
            <w:bottom w:val="none" w:sz="0" w:space="0" w:color="auto"/>
            <w:right w:val="none" w:sz="0" w:space="0" w:color="auto"/>
          </w:divBdr>
        </w:div>
        <w:div w:id="755327761">
          <w:marLeft w:val="0"/>
          <w:marRight w:val="0"/>
          <w:marTop w:val="0"/>
          <w:marBottom w:val="101"/>
          <w:divBdr>
            <w:top w:val="none" w:sz="0" w:space="0" w:color="auto"/>
            <w:left w:val="none" w:sz="0" w:space="0" w:color="auto"/>
            <w:bottom w:val="none" w:sz="0" w:space="0" w:color="auto"/>
            <w:right w:val="none" w:sz="0" w:space="0" w:color="auto"/>
          </w:divBdr>
        </w:div>
        <w:div w:id="681856106">
          <w:marLeft w:val="0"/>
          <w:marRight w:val="0"/>
          <w:marTop w:val="0"/>
          <w:marBottom w:val="101"/>
          <w:divBdr>
            <w:top w:val="none" w:sz="0" w:space="0" w:color="auto"/>
            <w:left w:val="none" w:sz="0" w:space="0" w:color="auto"/>
            <w:bottom w:val="none" w:sz="0" w:space="0" w:color="auto"/>
            <w:right w:val="none" w:sz="0" w:space="0" w:color="auto"/>
          </w:divBdr>
        </w:div>
        <w:div w:id="351104880">
          <w:marLeft w:val="0"/>
          <w:marRight w:val="0"/>
          <w:marTop w:val="0"/>
          <w:marBottom w:val="101"/>
          <w:divBdr>
            <w:top w:val="none" w:sz="0" w:space="0" w:color="auto"/>
            <w:left w:val="none" w:sz="0" w:space="0" w:color="auto"/>
            <w:bottom w:val="none" w:sz="0" w:space="0" w:color="auto"/>
            <w:right w:val="none" w:sz="0" w:space="0" w:color="auto"/>
          </w:divBdr>
        </w:div>
        <w:div w:id="1298292724">
          <w:marLeft w:val="0"/>
          <w:marRight w:val="0"/>
          <w:marTop w:val="0"/>
          <w:marBottom w:val="101"/>
          <w:divBdr>
            <w:top w:val="none" w:sz="0" w:space="0" w:color="auto"/>
            <w:left w:val="none" w:sz="0" w:space="0" w:color="auto"/>
            <w:bottom w:val="none" w:sz="0" w:space="0" w:color="auto"/>
            <w:right w:val="none" w:sz="0" w:space="0" w:color="auto"/>
          </w:divBdr>
        </w:div>
        <w:div w:id="780145687">
          <w:marLeft w:val="0"/>
          <w:marRight w:val="0"/>
          <w:marTop w:val="0"/>
          <w:marBottom w:val="101"/>
          <w:divBdr>
            <w:top w:val="none" w:sz="0" w:space="0" w:color="auto"/>
            <w:left w:val="none" w:sz="0" w:space="0" w:color="auto"/>
            <w:bottom w:val="none" w:sz="0" w:space="0" w:color="auto"/>
            <w:right w:val="none" w:sz="0" w:space="0" w:color="auto"/>
          </w:divBdr>
        </w:div>
        <w:div w:id="1132484702">
          <w:marLeft w:val="0"/>
          <w:marRight w:val="0"/>
          <w:marTop w:val="0"/>
          <w:marBottom w:val="101"/>
          <w:divBdr>
            <w:top w:val="none" w:sz="0" w:space="0" w:color="auto"/>
            <w:left w:val="none" w:sz="0" w:space="0" w:color="auto"/>
            <w:bottom w:val="none" w:sz="0" w:space="0" w:color="auto"/>
            <w:right w:val="none" w:sz="0" w:space="0" w:color="auto"/>
          </w:divBdr>
        </w:div>
        <w:div w:id="543175065">
          <w:marLeft w:val="0"/>
          <w:marRight w:val="0"/>
          <w:marTop w:val="0"/>
          <w:marBottom w:val="101"/>
          <w:divBdr>
            <w:top w:val="none" w:sz="0" w:space="0" w:color="auto"/>
            <w:left w:val="none" w:sz="0" w:space="0" w:color="auto"/>
            <w:bottom w:val="none" w:sz="0" w:space="0" w:color="auto"/>
            <w:right w:val="none" w:sz="0" w:space="0" w:color="auto"/>
          </w:divBdr>
        </w:div>
        <w:div w:id="1196117821">
          <w:marLeft w:val="0"/>
          <w:marRight w:val="0"/>
          <w:marTop w:val="0"/>
          <w:marBottom w:val="101"/>
          <w:divBdr>
            <w:top w:val="none" w:sz="0" w:space="0" w:color="auto"/>
            <w:left w:val="none" w:sz="0" w:space="0" w:color="auto"/>
            <w:bottom w:val="none" w:sz="0" w:space="0" w:color="auto"/>
            <w:right w:val="none" w:sz="0" w:space="0" w:color="auto"/>
          </w:divBdr>
        </w:div>
        <w:div w:id="19405762">
          <w:marLeft w:val="0"/>
          <w:marRight w:val="0"/>
          <w:marTop w:val="0"/>
          <w:marBottom w:val="101"/>
          <w:divBdr>
            <w:top w:val="none" w:sz="0" w:space="0" w:color="auto"/>
            <w:left w:val="none" w:sz="0" w:space="0" w:color="auto"/>
            <w:bottom w:val="none" w:sz="0" w:space="0" w:color="auto"/>
            <w:right w:val="none" w:sz="0" w:space="0" w:color="auto"/>
          </w:divBdr>
        </w:div>
        <w:div w:id="1868564199">
          <w:marLeft w:val="0"/>
          <w:marRight w:val="0"/>
          <w:marTop w:val="0"/>
          <w:marBottom w:val="101"/>
          <w:divBdr>
            <w:top w:val="none" w:sz="0" w:space="0" w:color="auto"/>
            <w:left w:val="none" w:sz="0" w:space="0" w:color="auto"/>
            <w:bottom w:val="none" w:sz="0" w:space="0" w:color="auto"/>
            <w:right w:val="none" w:sz="0" w:space="0" w:color="auto"/>
          </w:divBdr>
        </w:div>
        <w:div w:id="1586331415">
          <w:marLeft w:val="0"/>
          <w:marRight w:val="0"/>
          <w:marTop w:val="0"/>
          <w:marBottom w:val="101"/>
          <w:divBdr>
            <w:top w:val="none" w:sz="0" w:space="0" w:color="auto"/>
            <w:left w:val="none" w:sz="0" w:space="0" w:color="auto"/>
            <w:bottom w:val="none" w:sz="0" w:space="0" w:color="auto"/>
            <w:right w:val="none" w:sz="0" w:space="0" w:color="auto"/>
          </w:divBdr>
        </w:div>
        <w:div w:id="867641419">
          <w:marLeft w:val="0"/>
          <w:marRight w:val="0"/>
          <w:marTop w:val="0"/>
          <w:marBottom w:val="101"/>
          <w:divBdr>
            <w:top w:val="none" w:sz="0" w:space="0" w:color="auto"/>
            <w:left w:val="none" w:sz="0" w:space="0" w:color="auto"/>
            <w:bottom w:val="none" w:sz="0" w:space="0" w:color="auto"/>
            <w:right w:val="none" w:sz="0" w:space="0" w:color="auto"/>
          </w:divBdr>
        </w:div>
        <w:div w:id="1317029102">
          <w:marLeft w:val="0"/>
          <w:marRight w:val="0"/>
          <w:marTop w:val="0"/>
          <w:marBottom w:val="101"/>
          <w:divBdr>
            <w:top w:val="none" w:sz="0" w:space="0" w:color="auto"/>
            <w:left w:val="none" w:sz="0" w:space="0" w:color="auto"/>
            <w:bottom w:val="none" w:sz="0" w:space="0" w:color="auto"/>
            <w:right w:val="none" w:sz="0" w:space="0" w:color="auto"/>
          </w:divBdr>
        </w:div>
        <w:div w:id="1839613962">
          <w:marLeft w:val="0"/>
          <w:marRight w:val="0"/>
          <w:marTop w:val="0"/>
          <w:marBottom w:val="101"/>
          <w:divBdr>
            <w:top w:val="none" w:sz="0" w:space="0" w:color="auto"/>
            <w:left w:val="none" w:sz="0" w:space="0" w:color="auto"/>
            <w:bottom w:val="none" w:sz="0" w:space="0" w:color="auto"/>
            <w:right w:val="none" w:sz="0" w:space="0" w:color="auto"/>
          </w:divBdr>
        </w:div>
        <w:div w:id="1125389775">
          <w:marLeft w:val="0"/>
          <w:marRight w:val="0"/>
          <w:marTop w:val="0"/>
          <w:marBottom w:val="101"/>
          <w:divBdr>
            <w:top w:val="none" w:sz="0" w:space="0" w:color="auto"/>
            <w:left w:val="none" w:sz="0" w:space="0" w:color="auto"/>
            <w:bottom w:val="none" w:sz="0" w:space="0" w:color="auto"/>
            <w:right w:val="none" w:sz="0" w:space="0" w:color="auto"/>
          </w:divBdr>
        </w:div>
        <w:div w:id="1188330900">
          <w:marLeft w:val="0"/>
          <w:marRight w:val="0"/>
          <w:marTop w:val="0"/>
          <w:marBottom w:val="101"/>
          <w:divBdr>
            <w:top w:val="none" w:sz="0" w:space="0" w:color="auto"/>
            <w:left w:val="none" w:sz="0" w:space="0" w:color="auto"/>
            <w:bottom w:val="none" w:sz="0" w:space="0" w:color="auto"/>
            <w:right w:val="none" w:sz="0" w:space="0" w:color="auto"/>
          </w:divBdr>
        </w:div>
        <w:div w:id="838277585">
          <w:marLeft w:val="0"/>
          <w:marRight w:val="0"/>
          <w:marTop w:val="0"/>
          <w:marBottom w:val="101"/>
          <w:divBdr>
            <w:top w:val="none" w:sz="0" w:space="0" w:color="auto"/>
            <w:left w:val="none" w:sz="0" w:space="0" w:color="auto"/>
            <w:bottom w:val="none" w:sz="0" w:space="0" w:color="auto"/>
            <w:right w:val="none" w:sz="0" w:space="0" w:color="auto"/>
          </w:divBdr>
        </w:div>
        <w:div w:id="3673172">
          <w:marLeft w:val="0"/>
          <w:marRight w:val="0"/>
          <w:marTop w:val="0"/>
          <w:marBottom w:val="101"/>
          <w:divBdr>
            <w:top w:val="none" w:sz="0" w:space="0" w:color="auto"/>
            <w:left w:val="none" w:sz="0" w:space="0" w:color="auto"/>
            <w:bottom w:val="none" w:sz="0" w:space="0" w:color="auto"/>
            <w:right w:val="none" w:sz="0" w:space="0" w:color="auto"/>
          </w:divBdr>
        </w:div>
        <w:div w:id="133566627">
          <w:marLeft w:val="0"/>
          <w:marRight w:val="0"/>
          <w:marTop w:val="0"/>
          <w:marBottom w:val="101"/>
          <w:divBdr>
            <w:top w:val="none" w:sz="0" w:space="0" w:color="auto"/>
            <w:left w:val="none" w:sz="0" w:space="0" w:color="auto"/>
            <w:bottom w:val="none" w:sz="0" w:space="0" w:color="auto"/>
            <w:right w:val="none" w:sz="0" w:space="0" w:color="auto"/>
          </w:divBdr>
        </w:div>
        <w:div w:id="1321615354">
          <w:marLeft w:val="0"/>
          <w:marRight w:val="0"/>
          <w:marTop w:val="0"/>
          <w:marBottom w:val="101"/>
          <w:divBdr>
            <w:top w:val="none" w:sz="0" w:space="0" w:color="auto"/>
            <w:left w:val="none" w:sz="0" w:space="0" w:color="auto"/>
            <w:bottom w:val="none" w:sz="0" w:space="0" w:color="auto"/>
            <w:right w:val="none" w:sz="0" w:space="0" w:color="auto"/>
          </w:divBdr>
        </w:div>
        <w:div w:id="77216142">
          <w:marLeft w:val="0"/>
          <w:marRight w:val="0"/>
          <w:marTop w:val="0"/>
          <w:marBottom w:val="101"/>
          <w:divBdr>
            <w:top w:val="none" w:sz="0" w:space="0" w:color="auto"/>
            <w:left w:val="none" w:sz="0" w:space="0" w:color="auto"/>
            <w:bottom w:val="none" w:sz="0" w:space="0" w:color="auto"/>
            <w:right w:val="none" w:sz="0" w:space="0" w:color="auto"/>
          </w:divBdr>
        </w:div>
        <w:div w:id="406074509">
          <w:marLeft w:val="0"/>
          <w:marRight w:val="0"/>
          <w:marTop w:val="0"/>
          <w:marBottom w:val="101"/>
          <w:divBdr>
            <w:top w:val="none" w:sz="0" w:space="0" w:color="auto"/>
            <w:left w:val="none" w:sz="0" w:space="0" w:color="auto"/>
            <w:bottom w:val="none" w:sz="0" w:space="0" w:color="auto"/>
            <w:right w:val="none" w:sz="0" w:space="0" w:color="auto"/>
          </w:divBdr>
        </w:div>
        <w:div w:id="590550294">
          <w:marLeft w:val="0"/>
          <w:marRight w:val="0"/>
          <w:marTop w:val="0"/>
          <w:marBottom w:val="101"/>
          <w:divBdr>
            <w:top w:val="none" w:sz="0" w:space="0" w:color="auto"/>
            <w:left w:val="none" w:sz="0" w:space="0" w:color="auto"/>
            <w:bottom w:val="none" w:sz="0" w:space="0" w:color="auto"/>
            <w:right w:val="none" w:sz="0" w:space="0" w:color="auto"/>
          </w:divBdr>
        </w:div>
        <w:div w:id="115491983">
          <w:marLeft w:val="0"/>
          <w:marRight w:val="0"/>
          <w:marTop w:val="0"/>
          <w:marBottom w:val="101"/>
          <w:divBdr>
            <w:top w:val="none" w:sz="0" w:space="0" w:color="auto"/>
            <w:left w:val="none" w:sz="0" w:space="0" w:color="auto"/>
            <w:bottom w:val="none" w:sz="0" w:space="0" w:color="auto"/>
            <w:right w:val="none" w:sz="0" w:space="0" w:color="auto"/>
          </w:divBdr>
        </w:div>
        <w:div w:id="1126657393">
          <w:marLeft w:val="0"/>
          <w:marRight w:val="0"/>
          <w:marTop w:val="0"/>
          <w:marBottom w:val="101"/>
          <w:divBdr>
            <w:top w:val="none" w:sz="0" w:space="0" w:color="auto"/>
            <w:left w:val="none" w:sz="0" w:space="0" w:color="auto"/>
            <w:bottom w:val="none" w:sz="0" w:space="0" w:color="auto"/>
            <w:right w:val="none" w:sz="0" w:space="0" w:color="auto"/>
          </w:divBdr>
        </w:div>
        <w:div w:id="965697942">
          <w:marLeft w:val="0"/>
          <w:marRight w:val="0"/>
          <w:marTop w:val="0"/>
          <w:marBottom w:val="101"/>
          <w:divBdr>
            <w:top w:val="none" w:sz="0" w:space="0" w:color="auto"/>
            <w:left w:val="none" w:sz="0" w:space="0" w:color="auto"/>
            <w:bottom w:val="none" w:sz="0" w:space="0" w:color="auto"/>
            <w:right w:val="none" w:sz="0" w:space="0" w:color="auto"/>
          </w:divBdr>
        </w:div>
        <w:div w:id="1394501648">
          <w:marLeft w:val="0"/>
          <w:marRight w:val="0"/>
          <w:marTop w:val="0"/>
          <w:marBottom w:val="101"/>
          <w:divBdr>
            <w:top w:val="none" w:sz="0" w:space="0" w:color="auto"/>
            <w:left w:val="none" w:sz="0" w:space="0" w:color="auto"/>
            <w:bottom w:val="none" w:sz="0" w:space="0" w:color="auto"/>
            <w:right w:val="none" w:sz="0" w:space="0" w:color="auto"/>
          </w:divBdr>
        </w:div>
        <w:div w:id="1226798011">
          <w:marLeft w:val="0"/>
          <w:marRight w:val="0"/>
          <w:marTop w:val="0"/>
          <w:marBottom w:val="101"/>
          <w:divBdr>
            <w:top w:val="none" w:sz="0" w:space="0" w:color="auto"/>
            <w:left w:val="none" w:sz="0" w:space="0" w:color="auto"/>
            <w:bottom w:val="none" w:sz="0" w:space="0" w:color="auto"/>
            <w:right w:val="none" w:sz="0" w:space="0" w:color="auto"/>
          </w:divBdr>
        </w:div>
        <w:div w:id="1894996491">
          <w:marLeft w:val="0"/>
          <w:marRight w:val="0"/>
          <w:marTop w:val="0"/>
          <w:marBottom w:val="101"/>
          <w:divBdr>
            <w:top w:val="none" w:sz="0" w:space="0" w:color="auto"/>
            <w:left w:val="none" w:sz="0" w:space="0" w:color="auto"/>
            <w:bottom w:val="none" w:sz="0" w:space="0" w:color="auto"/>
            <w:right w:val="none" w:sz="0" w:space="0" w:color="auto"/>
          </w:divBdr>
        </w:div>
        <w:div w:id="2043894758">
          <w:marLeft w:val="0"/>
          <w:marRight w:val="0"/>
          <w:marTop w:val="0"/>
          <w:marBottom w:val="101"/>
          <w:divBdr>
            <w:top w:val="none" w:sz="0" w:space="0" w:color="auto"/>
            <w:left w:val="none" w:sz="0" w:space="0" w:color="auto"/>
            <w:bottom w:val="none" w:sz="0" w:space="0" w:color="auto"/>
            <w:right w:val="none" w:sz="0" w:space="0" w:color="auto"/>
          </w:divBdr>
        </w:div>
        <w:div w:id="549416461">
          <w:marLeft w:val="0"/>
          <w:marRight w:val="0"/>
          <w:marTop w:val="0"/>
          <w:marBottom w:val="101"/>
          <w:divBdr>
            <w:top w:val="none" w:sz="0" w:space="0" w:color="auto"/>
            <w:left w:val="none" w:sz="0" w:space="0" w:color="auto"/>
            <w:bottom w:val="none" w:sz="0" w:space="0" w:color="auto"/>
            <w:right w:val="none" w:sz="0" w:space="0" w:color="auto"/>
          </w:divBdr>
        </w:div>
        <w:div w:id="30767756">
          <w:marLeft w:val="0"/>
          <w:marRight w:val="0"/>
          <w:marTop w:val="0"/>
          <w:marBottom w:val="101"/>
          <w:divBdr>
            <w:top w:val="none" w:sz="0" w:space="0" w:color="auto"/>
            <w:left w:val="none" w:sz="0" w:space="0" w:color="auto"/>
            <w:bottom w:val="none" w:sz="0" w:space="0" w:color="auto"/>
            <w:right w:val="none" w:sz="0" w:space="0" w:color="auto"/>
          </w:divBdr>
        </w:div>
        <w:div w:id="9457297">
          <w:marLeft w:val="0"/>
          <w:marRight w:val="0"/>
          <w:marTop w:val="0"/>
          <w:marBottom w:val="101"/>
          <w:divBdr>
            <w:top w:val="none" w:sz="0" w:space="0" w:color="auto"/>
            <w:left w:val="none" w:sz="0" w:space="0" w:color="auto"/>
            <w:bottom w:val="none" w:sz="0" w:space="0" w:color="auto"/>
            <w:right w:val="none" w:sz="0" w:space="0" w:color="auto"/>
          </w:divBdr>
        </w:div>
        <w:div w:id="680662895">
          <w:marLeft w:val="0"/>
          <w:marRight w:val="0"/>
          <w:marTop w:val="0"/>
          <w:marBottom w:val="101"/>
          <w:divBdr>
            <w:top w:val="none" w:sz="0" w:space="0" w:color="auto"/>
            <w:left w:val="none" w:sz="0" w:space="0" w:color="auto"/>
            <w:bottom w:val="none" w:sz="0" w:space="0" w:color="auto"/>
            <w:right w:val="none" w:sz="0" w:space="0" w:color="auto"/>
          </w:divBdr>
        </w:div>
        <w:div w:id="419571258">
          <w:marLeft w:val="0"/>
          <w:marRight w:val="0"/>
          <w:marTop w:val="0"/>
          <w:marBottom w:val="101"/>
          <w:divBdr>
            <w:top w:val="none" w:sz="0" w:space="0" w:color="auto"/>
            <w:left w:val="none" w:sz="0" w:space="0" w:color="auto"/>
            <w:bottom w:val="none" w:sz="0" w:space="0" w:color="auto"/>
            <w:right w:val="none" w:sz="0" w:space="0" w:color="auto"/>
          </w:divBdr>
        </w:div>
        <w:div w:id="365373225">
          <w:marLeft w:val="0"/>
          <w:marRight w:val="0"/>
          <w:marTop w:val="0"/>
          <w:marBottom w:val="101"/>
          <w:divBdr>
            <w:top w:val="none" w:sz="0" w:space="0" w:color="auto"/>
            <w:left w:val="none" w:sz="0" w:space="0" w:color="auto"/>
            <w:bottom w:val="none" w:sz="0" w:space="0" w:color="auto"/>
            <w:right w:val="none" w:sz="0" w:space="0" w:color="auto"/>
          </w:divBdr>
        </w:div>
        <w:div w:id="1989312298">
          <w:marLeft w:val="0"/>
          <w:marRight w:val="0"/>
          <w:marTop w:val="0"/>
          <w:marBottom w:val="101"/>
          <w:divBdr>
            <w:top w:val="none" w:sz="0" w:space="0" w:color="auto"/>
            <w:left w:val="none" w:sz="0" w:space="0" w:color="auto"/>
            <w:bottom w:val="none" w:sz="0" w:space="0" w:color="auto"/>
            <w:right w:val="none" w:sz="0" w:space="0" w:color="auto"/>
          </w:divBdr>
        </w:div>
        <w:div w:id="563374897">
          <w:marLeft w:val="0"/>
          <w:marRight w:val="0"/>
          <w:marTop w:val="0"/>
          <w:marBottom w:val="101"/>
          <w:divBdr>
            <w:top w:val="none" w:sz="0" w:space="0" w:color="auto"/>
            <w:left w:val="none" w:sz="0" w:space="0" w:color="auto"/>
            <w:bottom w:val="none" w:sz="0" w:space="0" w:color="auto"/>
            <w:right w:val="none" w:sz="0" w:space="0" w:color="auto"/>
          </w:divBdr>
        </w:div>
        <w:div w:id="1580867946">
          <w:marLeft w:val="0"/>
          <w:marRight w:val="0"/>
          <w:marTop w:val="0"/>
          <w:marBottom w:val="101"/>
          <w:divBdr>
            <w:top w:val="none" w:sz="0" w:space="0" w:color="auto"/>
            <w:left w:val="none" w:sz="0" w:space="0" w:color="auto"/>
            <w:bottom w:val="none" w:sz="0" w:space="0" w:color="auto"/>
            <w:right w:val="none" w:sz="0" w:space="0" w:color="auto"/>
          </w:divBdr>
        </w:div>
        <w:div w:id="1835759994">
          <w:marLeft w:val="0"/>
          <w:marRight w:val="0"/>
          <w:marTop w:val="0"/>
          <w:marBottom w:val="101"/>
          <w:divBdr>
            <w:top w:val="none" w:sz="0" w:space="0" w:color="auto"/>
            <w:left w:val="none" w:sz="0" w:space="0" w:color="auto"/>
            <w:bottom w:val="none" w:sz="0" w:space="0" w:color="auto"/>
            <w:right w:val="none" w:sz="0" w:space="0" w:color="auto"/>
          </w:divBdr>
        </w:div>
        <w:div w:id="1972711480">
          <w:marLeft w:val="0"/>
          <w:marRight w:val="0"/>
          <w:marTop w:val="0"/>
          <w:marBottom w:val="101"/>
          <w:divBdr>
            <w:top w:val="none" w:sz="0" w:space="0" w:color="auto"/>
            <w:left w:val="none" w:sz="0" w:space="0" w:color="auto"/>
            <w:bottom w:val="none" w:sz="0" w:space="0" w:color="auto"/>
            <w:right w:val="none" w:sz="0" w:space="0" w:color="auto"/>
          </w:divBdr>
        </w:div>
        <w:div w:id="1861775724">
          <w:marLeft w:val="0"/>
          <w:marRight w:val="0"/>
          <w:marTop w:val="0"/>
          <w:marBottom w:val="101"/>
          <w:divBdr>
            <w:top w:val="none" w:sz="0" w:space="0" w:color="auto"/>
            <w:left w:val="none" w:sz="0" w:space="0" w:color="auto"/>
            <w:bottom w:val="none" w:sz="0" w:space="0" w:color="auto"/>
            <w:right w:val="none" w:sz="0" w:space="0" w:color="auto"/>
          </w:divBdr>
        </w:div>
        <w:div w:id="1821077915">
          <w:marLeft w:val="0"/>
          <w:marRight w:val="0"/>
          <w:marTop w:val="0"/>
          <w:marBottom w:val="101"/>
          <w:divBdr>
            <w:top w:val="none" w:sz="0" w:space="0" w:color="auto"/>
            <w:left w:val="none" w:sz="0" w:space="0" w:color="auto"/>
            <w:bottom w:val="none" w:sz="0" w:space="0" w:color="auto"/>
            <w:right w:val="none" w:sz="0" w:space="0" w:color="auto"/>
          </w:divBdr>
        </w:div>
        <w:div w:id="2032799621">
          <w:marLeft w:val="0"/>
          <w:marRight w:val="0"/>
          <w:marTop w:val="0"/>
          <w:marBottom w:val="101"/>
          <w:divBdr>
            <w:top w:val="none" w:sz="0" w:space="0" w:color="auto"/>
            <w:left w:val="none" w:sz="0" w:space="0" w:color="auto"/>
            <w:bottom w:val="none" w:sz="0" w:space="0" w:color="auto"/>
            <w:right w:val="none" w:sz="0" w:space="0" w:color="auto"/>
          </w:divBdr>
        </w:div>
        <w:div w:id="2024359126">
          <w:marLeft w:val="0"/>
          <w:marRight w:val="0"/>
          <w:marTop w:val="0"/>
          <w:marBottom w:val="101"/>
          <w:divBdr>
            <w:top w:val="none" w:sz="0" w:space="0" w:color="auto"/>
            <w:left w:val="none" w:sz="0" w:space="0" w:color="auto"/>
            <w:bottom w:val="none" w:sz="0" w:space="0" w:color="auto"/>
            <w:right w:val="none" w:sz="0" w:space="0" w:color="auto"/>
          </w:divBdr>
        </w:div>
        <w:div w:id="1479375069">
          <w:marLeft w:val="0"/>
          <w:marRight w:val="0"/>
          <w:marTop w:val="0"/>
          <w:marBottom w:val="101"/>
          <w:divBdr>
            <w:top w:val="none" w:sz="0" w:space="0" w:color="auto"/>
            <w:left w:val="none" w:sz="0" w:space="0" w:color="auto"/>
            <w:bottom w:val="none" w:sz="0" w:space="0" w:color="auto"/>
            <w:right w:val="none" w:sz="0" w:space="0" w:color="auto"/>
          </w:divBdr>
        </w:div>
        <w:div w:id="1932738429">
          <w:marLeft w:val="0"/>
          <w:marRight w:val="0"/>
          <w:marTop w:val="0"/>
          <w:marBottom w:val="101"/>
          <w:divBdr>
            <w:top w:val="none" w:sz="0" w:space="0" w:color="auto"/>
            <w:left w:val="none" w:sz="0" w:space="0" w:color="auto"/>
            <w:bottom w:val="none" w:sz="0" w:space="0" w:color="auto"/>
            <w:right w:val="none" w:sz="0" w:space="0" w:color="auto"/>
          </w:divBdr>
        </w:div>
        <w:div w:id="738330608">
          <w:marLeft w:val="0"/>
          <w:marRight w:val="0"/>
          <w:marTop w:val="0"/>
          <w:marBottom w:val="101"/>
          <w:divBdr>
            <w:top w:val="none" w:sz="0" w:space="0" w:color="auto"/>
            <w:left w:val="none" w:sz="0" w:space="0" w:color="auto"/>
            <w:bottom w:val="none" w:sz="0" w:space="0" w:color="auto"/>
            <w:right w:val="none" w:sz="0" w:space="0" w:color="auto"/>
          </w:divBdr>
        </w:div>
        <w:div w:id="209849652">
          <w:marLeft w:val="0"/>
          <w:marRight w:val="0"/>
          <w:marTop w:val="0"/>
          <w:marBottom w:val="101"/>
          <w:divBdr>
            <w:top w:val="none" w:sz="0" w:space="0" w:color="auto"/>
            <w:left w:val="none" w:sz="0" w:space="0" w:color="auto"/>
            <w:bottom w:val="none" w:sz="0" w:space="0" w:color="auto"/>
            <w:right w:val="none" w:sz="0" w:space="0" w:color="auto"/>
          </w:divBdr>
        </w:div>
        <w:div w:id="415782017">
          <w:marLeft w:val="0"/>
          <w:marRight w:val="0"/>
          <w:marTop w:val="0"/>
          <w:marBottom w:val="101"/>
          <w:divBdr>
            <w:top w:val="none" w:sz="0" w:space="0" w:color="auto"/>
            <w:left w:val="none" w:sz="0" w:space="0" w:color="auto"/>
            <w:bottom w:val="none" w:sz="0" w:space="0" w:color="auto"/>
            <w:right w:val="none" w:sz="0" w:space="0" w:color="auto"/>
          </w:divBdr>
        </w:div>
        <w:div w:id="1855683752">
          <w:marLeft w:val="0"/>
          <w:marRight w:val="0"/>
          <w:marTop w:val="0"/>
          <w:marBottom w:val="101"/>
          <w:divBdr>
            <w:top w:val="none" w:sz="0" w:space="0" w:color="auto"/>
            <w:left w:val="none" w:sz="0" w:space="0" w:color="auto"/>
            <w:bottom w:val="none" w:sz="0" w:space="0" w:color="auto"/>
            <w:right w:val="none" w:sz="0" w:space="0" w:color="auto"/>
          </w:divBdr>
        </w:div>
        <w:div w:id="1746881647">
          <w:marLeft w:val="0"/>
          <w:marRight w:val="0"/>
          <w:marTop w:val="0"/>
          <w:marBottom w:val="101"/>
          <w:divBdr>
            <w:top w:val="none" w:sz="0" w:space="0" w:color="auto"/>
            <w:left w:val="none" w:sz="0" w:space="0" w:color="auto"/>
            <w:bottom w:val="none" w:sz="0" w:space="0" w:color="auto"/>
            <w:right w:val="none" w:sz="0" w:space="0" w:color="auto"/>
          </w:divBdr>
        </w:div>
        <w:div w:id="1623223517">
          <w:marLeft w:val="0"/>
          <w:marRight w:val="0"/>
          <w:marTop w:val="0"/>
          <w:marBottom w:val="101"/>
          <w:divBdr>
            <w:top w:val="none" w:sz="0" w:space="0" w:color="auto"/>
            <w:left w:val="none" w:sz="0" w:space="0" w:color="auto"/>
            <w:bottom w:val="none" w:sz="0" w:space="0" w:color="auto"/>
            <w:right w:val="none" w:sz="0" w:space="0" w:color="auto"/>
          </w:divBdr>
        </w:div>
        <w:div w:id="2017611962">
          <w:marLeft w:val="0"/>
          <w:marRight w:val="0"/>
          <w:marTop w:val="0"/>
          <w:marBottom w:val="101"/>
          <w:divBdr>
            <w:top w:val="none" w:sz="0" w:space="0" w:color="auto"/>
            <w:left w:val="none" w:sz="0" w:space="0" w:color="auto"/>
            <w:bottom w:val="none" w:sz="0" w:space="0" w:color="auto"/>
            <w:right w:val="none" w:sz="0" w:space="0" w:color="auto"/>
          </w:divBdr>
        </w:div>
        <w:div w:id="80026695">
          <w:marLeft w:val="0"/>
          <w:marRight w:val="0"/>
          <w:marTop w:val="0"/>
          <w:marBottom w:val="101"/>
          <w:divBdr>
            <w:top w:val="none" w:sz="0" w:space="0" w:color="auto"/>
            <w:left w:val="none" w:sz="0" w:space="0" w:color="auto"/>
            <w:bottom w:val="none" w:sz="0" w:space="0" w:color="auto"/>
            <w:right w:val="none" w:sz="0" w:space="0" w:color="auto"/>
          </w:divBdr>
        </w:div>
        <w:div w:id="1347947288">
          <w:marLeft w:val="0"/>
          <w:marRight w:val="0"/>
          <w:marTop w:val="0"/>
          <w:marBottom w:val="101"/>
          <w:divBdr>
            <w:top w:val="none" w:sz="0" w:space="0" w:color="auto"/>
            <w:left w:val="none" w:sz="0" w:space="0" w:color="auto"/>
            <w:bottom w:val="none" w:sz="0" w:space="0" w:color="auto"/>
            <w:right w:val="none" w:sz="0" w:space="0" w:color="auto"/>
          </w:divBdr>
        </w:div>
        <w:div w:id="756635231">
          <w:marLeft w:val="0"/>
          <w:marRight w:val="0"/>
          <w:marTop w:val="0"/>
          <w:marBottom w:val="101"/>
          <w:divBdr>
            <w:top w:val="none" w:sz="0" w:space="0" w:color="auto"/>
            <w:left w:val="none" w:sz="0" w:space="0" w:color="auto"/>
            <w:bottom w:val="none" w:sz="0" w:space="0" w:color="auto"/>
            <w:right w:val="none" w:sz="0" w:space="0" w:color="auto"/>
          </w:divBdr>
        </w:div>
        <w:div w:id="472870493">
          <w:marLeft w:val="0"/>
          <w:marRight w:val="0"/>
          <w:marTop w:val="0"/>
          <w:marBottom w:val="101"/>
          <w:divBdr>
            <w:top w:val="none" w:sz="0" w:space="0" w:color="auto"/>
            <w:left w:val="none" w:sz="0" w:space="0" w:color="auto"/>
            <w:bottom w:val="none" w:sz="0" w:space="0" w:color="auto"/>
            <w:right w:val="none" w:sz="0" w:space="0" w:color="auto"/>
          </w:divBdr>
        </w:div>
        <w:div w:id="355277595">
          <w:marLeft w:val="0"/>
          <w:marRight w:val="0"/>
          <w:marTop w:val="0"/>
          <w:marBottom w:val="101"/>
          <w:divBdr>
            <w:top w:val="none" w:sz="0" w:space="0" w:color="auto"/>
            <w:left w:val="none" w:sz="0" w:space="0" w:color="auto"/>
            <w:bottom w:val="none" w:sz="0" w:space="0" w:color="auto"/>
            <w:right w:val="none" w:sz="0" w:space="0" w:color="auto"/>
          </w:divBdr>
        </w:div>
        <w:div w:id="1580940202">
          <w:marLeft w:val="0"/>
          <w:marRight w:val="0"/>
          <w:marTop w:val="0"/>
          <w:marBottom w:val="101"/>
          <w:divBdr>
            <w:top w:val="none" w:sz="0" w:space="0" w:color="auto"/>
            <w:left w:val="none" w:sz="0" w:space="0" w:color="auto"/>
            <w:bottom w:val="none" w:sz="0" w:space="0" w:color="auto"/>
            <w:right w:val="none" w:sz="0" w:space="0" w:color="auto"/>
          </w:divBdr>
        </w:div>
        <w:div w:id="193081403">
          <w:marLeft w:val="0"/>
          <w:marRight w:val="0"/>
          <w:marTop w:val="0"/>
          <w:marBottom w:val="101"/>
          <w:divBdr>
            <w:top w:val="none" w:sz="0" w:space="0" w:color="auto"/>
            <w:left w:val="none" w:sz="0" w:space="0" w:color="auto"/>
            <w:bottom w:val="none" w:sz="0" w:space="0" w:color="auto"/>
            <w:right w:val="none" w:sz="0" w:space="0" w:color="auto"/>
          </w:divBdr>
        </w:div>
        <w:div w:id="1548295898">
          <w:marLeft w:val="0"/>
          <w:marRight w:val="0"/>
          <w:marTop w:val="0"/>
          <w:marBottom w:val="101"/>
          <w:divBdr>
            <w:top w:val="none" w:sz="0" w:space="0" w:color="auto"/>
            <w:left w:val="none" w:sz="0" w:space="0" w:color="auto"/>
            <w:bottom w:val="none" w:sz="0" w:space="0" w:color="auto"/>
            <w:right w:val="none" w:sz="0" w:space="0" w:color="auto"/>
          </w:divBdr>
        </w:div>
        <w:div w:id="822818270">
          <w:marLeft w:val="0"/>
          <w:marRight w:val="0"/>
          <w:marTop w:val="0"/>
          <w:marBottom w:val="101"/>
          <w:divBdr>
            <w:top w:val="none" w:sz="0" w:space="0" w:color="auto"/>
            <w:left w:val="none" w:sz="0" w:space="0" w:color="auto"/>
            <w:bottom w:val="none" w:sz="0" w:space="0" w:color="auto"/>
            <w:right w:val="none" w:sz="0" w:space="0" w:color="auto"/>
          </w:divBdr>
        </w:div>
        <w:div w:id="660618427">
          <w:marLeft w:val="0"/>
          <w:marRight w:val="0"/>
          <w:marTop w:val="0"/>
          <w:marBottom w:val="101"/>
          <w:divBdr>
            <w:top w:val="none" w:sz="0" w:space="0" w:color="auto"/>
            <w:left w:val="none" w:sz="0" w:space="0" w:color="auto"/>
            <w:bottom w:val="none" w:sz="0" w:space="0" w:color="auto"/>
            <w:right w:val="none" w:sz="0" w:space="0" w:color="auto"/>
          </w:divBdr>
        </w:div>
        <w:div w:id="1584412820">
          <w:marLeft w:val="0"/>
          <w:marRight w:val="0"/>
          <w:marTop w:val="0"/>
          <w:marBottom w:val="101"/>
          <w:divBdr>
            <w:top w:val="none" w:sz="0" w:space="0" w:color="auto"/>
            <w:left w:val="none" w:sz="0" w:space="0" w:color="auto"/>
            <w:bottom w:val="none" w:sz="0" w:space="0" w:color="auto"/>
            <w:right w:val="none" w:sz="0" w:space="0" w:color="auto"/>
          </w:divBdr>
        </w:div>
        <w:div w:id="220483505">
          <w:marLeft w:val="0"/>
          <w:marRight w:val="0"/>
          <w:marTop w:val="0"/>
          <w:marBottom w:val="101"/>
          <w:divBdr>
            <w:top w:val="none" w:sz="0" w:space="0" w:color="auto"/>
            <w:left w:val="none" w:sz="0" w:space="0" w:color="auto"/>
            <w:bottom w:val="none" w:sz="0" w:space="0" w:color="auto"/>
            <w:right w:val="none" w:sz="0" w:space="0" w:color="auto"/>
          </w:divBdr>
        </w:div>
        <w:div w:id="1776248410">
          <w:marLeft w:val="0"/>
          <w:marRight w:val="0"/>
          <w:marTop w:val="0"/>
          <w:marBottom w:val="101"/>
          <w:divBdr>
            <w:top w:val="none" w:sz="0" w:space="0" w:color="auto"/>
            <w:left w:val="none" w:sz="0" w:space="0" w:color="auto"/>
            <w:bottom w:val="none" w:sz="0" w:space="0" w:color="auto"/>
            <w:right w:val="none" w:sz="0" w:space="0" w:color="auto"/>
          </w:divBdr>
        </w:div>
        <w:div w:id="834149909">
          <w:marLeft w:val="0"/>
          <w:marRight w:val="0"/>
          <w:marTop w:val="0"/>
          <w:marBottom w:val="101"/>
          <w:divBdr>
            <w:top w:val="none" w:sz="0" w:space="0" w:color="auto"/>
            <w:left w:val="none" w:sz="0" w:space="0" w:color="auto"/>
            <w:bottom w:val="none" w:sz="0" w:space="0" w:color="auto"/>
            <w:right w:val="none" w:sz="0" w:space="0" w:color="auto"/>
          </w:divBdr>
        </w:div>
        <w:div w:id="313723675">
          <w:marLeft w:val="0"/>
          <w:marRight w:val="0"/>
          <w:marTop w:val="0"/>
          <w:marBottom w:val="101"/>
          <w:divBdr>
            <w:top w:val="none" w:sz="0" w:space="0" w:color="auto"/>
            <w:left w:val="none" w:sz="0" w:space="0" w:color="auto"/>
            <w:bottom w:val="none" w:sz="0" w:space="0" w:color="auto"/>
            <w:right w:val="none" w:sz="0" w:space="0" w:color="auto"/>
          </w:divBdr>
        </w:div>
        <w:div w:id="376393198">
          <w:marLeft w:val="0"/>
          <w:marRight w:val="0"/>
          <w:marTop w:val="0"/>
          <w:marBottom w:val="101"/>
          <w:divBdr>
            <w:top w:val="none" w:sz="0" w:space="0" w:color="auto"/>
            <w:left w:val="none" w:sz="0" w:space="0" w:color="auto"/>
            <w:bottom w:val="none" w:sz="0" w:space="0" w:color="auto"/>
            <w:right w:val="none" w:sz="0" w:space="0" w:color="auto"/>
          </w:divBdr>
        </w:div>
        <w:div w:id="957756462">
          <w:marLeft w:val="0"/>
          <w:marRight w:val="0"/>
          <w:marTop w:val="0"/>
          <w:marBottom w:val="101"/>
          <w:divBdr>
            <w:top w:val="none" w:sz="0" w:space="0" w:color="auto"/>
            <w:left w:val="none" w:sz="0" w:space="0" w:color="auto"/>
            <w:bottom w:val="none" w:sz="0" w:space="0" w:color="auto"/>
            <w:right w:val="none" w:sz="0" w:space="0" w:color="auto"/>
          </w:divBdr>
        </w:div>
        <w:div w:id="1551067604">
          <w:marLeft w:val="0"/>
          <w:marRight w:val="0"/>
          <w:marTop w:val="0"/>
          <w:marBottom w:val="101"/>
          <w:divBdr>
            <w:top w:val="none" w:sz="0" w:space="0" w:color="auto"/>
            <w:left w:val="none" w:sz="0" w:space="0" w:color="auto"/>
            <w:bottom w:val="none" w:sz="0" w:space="0" w:color="auto"/>
            <w:right w:val="none" w:sz="0" w:space="0" w:color="auto"/>
          </w:divBdr>
        </w:div>
        <w:div w:id="436608195">
          <w:marLeft w:val="0"/>
          <w:marRight w:val="0"/>
          <w:marTop w:val="0"/>
          <w:marBottom w:val="101"/>
          <w:divBdr>
            <w:top w:val="none" w:sz="0" w:space="0" w:color="auto"/>
            <w:left w:val="none" w:sz="0" w:space="0" w:color="auto"/>
            <w:bottom w:val="none" w:sz="0" w:space="0" w:color="auto"/>
            <w:right w:val="none" w:sz="0" w:space="0" w:color="auto"/>
          </w:divBdr>
        </w:div>
        <w:div w:id="97599599">
          <w:marLeft w:val="0"/>
          <w:marRight w:val="0"/>
          <w:marTop w:val="0"/>
          <w:marBottom w:val="101"/>
          <w:divBdr>
            <w:top w:val="none" w:sz="0" w:space="0" w:color="auto"/>
            <w:left w:val="none" w:sz="0" w:space="0" w:color="auto"/>
            <w:bottom w:val="none" w:sz="0" w:space="0" w:color="auto"/>
            <w:right w:val="none" w:sz="0" w:space="0" w:color="auto"/>
          </w:divBdr>
        </w:div>
        <w:div w:id="144129801">
          <w:marLeft w:val="0"/>
          <w:marRight w:val="0"/>
          <w:marTop w:val="0"/>
          <w:marBottom w:val="101"/>
          <w:divBdr>
            <w:top w:val="none" w:sz="0" w:space="0" w:color="auto"/>
            <w:left w:val="none" w:sz="0" w:space="0" w:color="auto"/>
            <w:bottom w:val="none" w:sz="0" w:space="0" w:color="auto"/>
            <w:right w:val="none" w:sz="0" w:space="0" w:color="auto"/>
          </w:divBdr>
        </w:div>
        <w:div w:id="1422986079">
          <w:marLeft w:val="0"/>
          <w:marRight w:val="0"/>
          <w:marTop w:val="0"/>
          <w:marBottom w:val="101"/>
          <w:divBdr>
            <w:top w:val="none" w:sz="0" w:space="0" w:color="auto"/>
            <w:left w:val="none" w:sz="0" w:space="0" w:color="auto"/>
            <w:bottom w:val="none" w:sz="0" w:space="0" w:color="auto"/>
            <w:right w:val="none" w:sz="0" w:space="0" w:color="auto"/>
          </w:divBdr>
        </w:div>
        <w:div w:id="1074739749">
          <w:marLeft w:val="0"/>
          <w:marRight w:val="0"/>
          <w:marTop w:val="0"/>
          <w:marBottom w:val="101"/>
          <w:divBdr>
            <w:top w:val="none" w:sz="0" w:space="0" w:color="auto"/>
            <w:left w:val="none" w:sz="0" w:space="0" w:color="auto"/>
            <w:bottom w:val="none" w:sz="0" w:space="0" w:color="auto"/>
            <w:right w:val="none" w:sz="0" w:space="0" w:color="auto"/>
          </w:divBdr>
        </w:div>
        <w:div w:id="962688869">
          <w:marLeft w:val="0"/>
          <w:marRight w:val="0"/>
          <w:marTop w:val="0"/>
          <w:marBottom w:val="101"/>
          <w:divBdr>
            <w:top w:val="none" w:sz="0" w:space="0" w:color="auto"/>
            <w:left w:val="none" w:sz="0" w:space="0" w:color="auto"/>
            <w:bottom w:val="none" w:sz="0" w:space="0" w:color="auto"/>
            <w:right w:val="none" w:sz="0" w:space="0" w:color="auto"/>
          </w:divBdr>
        </w:div>
        <w:div w:id="1379091688">
          <w:marLeft w:val="0"/>
          <w:marRight w:val="0"/>
          <w:marTop w:val="0"/>
          <w:marBottom w:val="200"/>
          <w:divBdr>
            <w:top w:val="none" w:sz="0" w:space="0" w:color="auto"/>
            <w:left w:val="none" w:sz="0" w:space="0" w:color="auto"/>
            <w:bottom w:val="none" w:sz="0" w:space="0" w:color="auto"/>
            <w:right w:val="none" w:sz="0" w:space="0" w:color="auto"/>
          </w:divBdr>
        </w:div>
        <w:div w:id="84424081">
          <w:marLeft w:val="0"/>
          <w:marRight w:val="0"/>
          <w:marTop w:val="0"/>
          <w:marBottom w:val="101"/>
          <w:divBdr>
            <w:top w:val="none" w:sz="0" w:space="0" w:color="auto"/>
            <w:left w:val="none" w:sz="0" w:space="0" w:color="auto"/>
            <w:bottom w:val="none" w:sz="0" w:space="0" w:color="auto"/>
            <w:right w:val="none" w:sz="0" w:space="0" w:color="auto"/>
          </w:divBdr>
        </w:div>
        <w:div w:id="278026421">
          <w:marLeft w:val="0"/>
          <w:marRight w:val="0"/>
          <w:marTop w:val="0"/>
          <w:marBottom w:val="101"/>
          <w:divBdr>
            <w:top w:val="none" w:sz="0" w:space="0" w:color="auto"/>
            <w:left w:val="none" w:sz="0" w:space="0" w:color="auto"/>
            <w:bottom w:val="none" w:sz="0" w:space="0" w:color="auto"/>
            <w:right w:val="none" w:sz="0" w:space="0" w:color="auto"/>
          </w:divBdr>
        </w:div>
        <w:div w:id="1070350987">
          <w:marLeft w:val="0"/>
          <w:marRight w:val="0"/>
          <w:marTop w:val="0"/>
          <w:marBottom w:val="101"/>
          <w:divBdr>
            <w:top w:val="none" w:sz="0" w:space="0" w:color="auto"/>
            <w:left w:val="none" w:sz="0" w:space="0" w:color="auto"/>
            <w:bottom w:val="none" w:sz="0" w:space="0" w:color="auto"/>
            <w:right w:val="none" w:sz="0" w:space="0" w:color="auto"/>
          </w:divBdr>
        </w:div>
        <w:div w:id="1488015938">
          <w:marLeft w:val="0"/>
          <w:marRight w:val="0"/>
          <w:marTop w:val="0"/>
          <w:marBottom w:val="101"/>
          <w:divBdr>
            <w:top w:val="none" w:sz="0" w:space="0" w:color="auto"/>
            <w:left w:val="none" w:sz="0" w:space="0" w:color="auto"/>
            <w:bottom w:val="none" w:sz="0" w:space="0" w:color="auto"/>
            <w:right w:val="none" w:sz="0" w:space="0" w:color="auto"/>
          </w:divBdr>
        </w:div>
        <w:div w:id="1448699784">
          <w:marLeft w:val="0"/>
          <w:marRight w:val="0"/>
          <w:marTop w:val="0"/>
          <w:marBottom w:val="101"/>
          <w:divBdr>
            <w:top w:val="none" w:sz="0" w:space="0" w:color="auto"/>
            <w:left w:val="none" w:sz="0" w:space="0" w:color="auto"/>
            <w:bottom w:val="none" w:sz="0" w:space="0" w:color="auto"/>
            <w:right w:val="none" w:sz="0" w:space="0" w:color="auto"/>
          </w:divBdr>
        </w:div>
        <w:div w:id="1618366249">
          <w:marLeft w:val="0"/>
          <w:marRight w:val="0"/>
          <w:marTop w:val="0"/>
          <w:marBottom w:val="101"/>
          <w:divBdr>
            <w:top w:val="none" w:sz="0" w:space="0" w:color="auto"/>
            <w:left w:val="none" w:sz="0" w:space="0" w:color="auto"/>
            <w:bottom w:val="none" w:sz="0" w:space="0" w:color="auto"/>
            <w:right w:val="none" w:sz="0" w:space="0" w:color="auto"/>
          </w:divBdr>
        </w:div>
        <w:div w:id="2134250954">
          <w:marLeft w:val="0"/>
          <w:marRight w:val="0"/>
          <w:marTop w:val="0"/>
          <w:marBottom w:val="101"/>
          <w:divBdr>
            <w:top w:val="none" w:sz="0" w:space="0" w:color="auto"/>
            <w:left w:val="none" w:sz="0" w:space="0" w:color="auto"/>
            <w:bottom w:val="none" w:sz="0" w:space="0" w:color="auto"/>
            <w:right w:val="none" w:sz="0" w:space="0" w:color="auto"/>
          </w:divBdr>
        </w:div>
        <w:div w:id="9722275">
          <w:marLeft w:val="0"/>
          <w:marRight w:val="0"/>
          <w:marTop w:val="0"/>
          <w:marBottom w:val="101"/>
          <w:divBdr>
            <w:top w:val="none" w:sz="0" w:space="0" w:color="auto"/>
            <w:left w:val="none" w:sz="0" w:space="0" w:color="auto"/>
            <w:bottom w:val="none" w:sz="0" w:space="0" w:color="auto"/>
            <w:right w:val="none" w:sz="0" w:space="0" w:color="auto"/>
          </w:divBdr>
        </w:div>
        <w:div w:id="1789348369">
          <w:marLeft w:val="0"/>
          <w:marRight w:val="0"/>
          <w:marTop w:val="0"/>
          <w:marBottom w:val="101"/>
          <w:divBdr>
            <w:top w:val="none" w:sz="0" w:space="0" w:color="auto"/>
            <w:left w:val="none" w:sz="0" w:space="0" w:color="auto"/>
            <w:bottom w:val="none" w:sz="0" w:space="0" w:color="auto"/>
            <w:right w:val="none" w:sz="0" w:space="0" w:color="auto"/>
          </w:divBdr>
        </w:div>
        <w:div w:id="281157920">
          <w:marLeft w:val="0"/>
          <w:marRight w:val="0"/>
          <w:marTop w:val="0"/>
          <w:marBottom w:val="101"/>
          <w:divBdr>
            <w:top w:val="none" w:sz="0" w:space="0" w:color="auto"/>
            <w:left w:val="none" w:sz="0" w:space="0" w:color="auto"/>
            <w:bottom w:val="none" w:sz="0" w:space="0" w:color="auto"/>
            <w:right w:val="none" w:sz="0" w:space="0" w:color="auto"/>
          </w:divBdr>
        </w:div>
        <w:div w:id="1458177176">
          <w:marLeft w:val="0"/>
          <w:marRight w:val="0"/>
          <w:marTop w:val="0"/>
          <w:marBottom w:val="101"/>
          <w:divBdr>
            <w:top w:val="none" w:sz="0" w:space="0" w:color="auto"/>
            <w:left w:val="none" w:sz="0" w:space="0" w:color="auto"/>
            <w:bottom w:val="none" w:sz="0" w:space="0" w:color="auto"/>
            <w:right w:val="none" w:sz="0" w:space="0" w:color="auto"/>
          </w:divBdr>
        </w:div>
        <w:div w:id="1042367354">
          <w:marLeft w:val="0"/>
          <w:marRight w:val="0"/>
          <w:marTop w:val="0"/>
          <w:marBottom w:val="101"/>
          <w:divBdr>
            <w:top w:val="none" w:sz="0" w:space="0" w:color="auto"/>
            <w:left w:val="none" w:sz="0" w:space="0" w:color="auto"/>
            <w:bottom w:val="none" w:sz="0" w:space="0" w:color="auto"/>
            <w:right w:val="none" w:sz="0" w:space="0" w:color="auto"/>
          </w:divBdr>
        </w:div>
        <w:div w:id="953294532">
          <w:marLeft w:val="0"/>
          <w:marRight w:val="0"/>
          <w:marTop w:val="0"/>
          <w:marBottom w:val="101"/>
          <w:divBdr>
            <w:top w:val="none" w:sz="0" w:space="0" w:color="auto"/>
            <w:left w:val="none" w:sz="0" w:space="0" w:color="auto"/>
            <w:bottom w:val="none" w:sz="0" w:space="0" w:color="auto"/>
            <w:right w:val="none" w:sz="0" w:space="0" w:color="auto"/>
          </w:divBdr>
        </w:div>
        <w:div w:id="1707679801">
          <w:marLeft w:val="0"/>
          <w:marRight w:val="0"/>
          <w:marTop w:val="0"/>
          <w:marBottom w:val="101"/>
          <w:divBdr>
            <w:top w:val="none" w:sz="0" w:space="0" w:color="auto"/>
            <w:left w:val="none" w:sz="0" w:space="0" w:color="auto"/>
            <w:bottom w:val="none" w:sz="0" w:space="0" w:color="auto"/>
            <w:right w:val="none" w:sz="0" w:space="0" w:color="auto"/>
          </w:divBdr>
        </w:div>
        <w:div w:id="904610235">
          <w:marLeft w:val="0"/>
          <w:marRight w:val="0"/>
          <w:marTop w:val="0"/>
          <w:marBottom w:val="101"/>
          <w:divBdr>
            <w:top w:val="none" w:sz="0" w:space="0" w:color="auto"/>
            <w:left w:val="none" w:sz="0" w:space="0" w:color="auto"/>
            <w:bottom w:val="none" w:sz="0" w:space="0" w:color="auto"/>
            <w:right w:val="none" w:sz="0" w:space="0" w:color="auto"/>
          </w:divBdr>
        </w:div>
        <w:div w:id="760223005">
          <w:marLeft w:val="0"/>
          <w:marRight w:val="0"/>
          <w:marTop w:val="0"/>
          <w:marBottom w:val="101"/>
          <w:divBdr>
            <w:top w:val="none" w:sz="0" w:space="0" w:color="auto"/>
            <w:left w:val="none" w:sz="0" w:space="0" w:color="auto"/>
            <w:bottom w:val="none" w:sz="0" w:space="0" w:color="auto"/>
            <w:right w:val="none" w:sz="0" w:space="0" w:color="auto"/>
          </w:divBdr>
        </w:div>
        <w:div w:id="2117097821">
          <w:marLeft w:val="0"/>
          <w:marRight w:val="0"/>
          <w:marTop w:val="0"/>
          <w:marBottom w:val="101"/>
          <w:divBdr>
            <w:top w:val="none" w:sz="0" w:space="0" w:color="auto"/>
            <w:left w:val="none" w:sz="0" w:space="0" w:color="auto"/>
            <w:bottom w:val="none" w:sz="0" w:space="0" w:color="auto"/>
            <w:right w:val="none" w:sz="0" w:space="0" w:color="auto"/>
          </w:divBdr>
        </w:div>
        <w:div w:id="1547523098">
          <w:marLeft w:val="0"/>
          <w:marRight w:val="0"/>
          <w:marTop w:val="0"/>
          <w:marBottom w:val="101"/>
          <w:divBdr>
            <w:top w:val="none" w:sz="0" w:space="0" w:color="auto"/>
            <w:left w:val="none" w:sz="0" w:space="0" w:color="auto"/>
            <w:bottom w:val="none" w:sz="0" w:space="0" w:color="auto"/>
            <w:right w:val="none" w:sz="0" w:space="0" w:color="auto"/>
          </w:divBdr>
        </w:div>
        <w:div w:id="2007201523">
          <w:marLeft w:val="0"/>
          <w:marRight w:val="0"/>
          <w:marTop w:val="0"/>
          <w:marBottom w:val="101"/>
          <w:divBdr>
            <w:top w:val="none" w:sz="0" w:space="0" w:color="auto"/>
            <w:left w:val="none" w:sz="0" w:space="0" w:color="auto"/>
            <w:bottom w:val="none" w:sz="0" w:space="0" w:color="auto"/>
            <w:right w:val="none" w:sz="0" w:space="0" w:color="auto"/>
          </w:divBdr>
        </w:div>
        <w:div w:id="1836410939">
          <w:marLeft w:val="0"/>
          <w:marRight w:val="0"/>
          <w:marTop w:val="0"/>
          <w:marBottom w:val="101"/>
          <w:divBdr>
            <w:top w:val="none" w:sz="0" w:space="0" w:color="auto"/>
            <w:left w:val="none" w:sz="0" w:space="0" w:color="auto"/>
            <w:bottom w:val="none" w:sz="0" w:space="0" w:color="auto"/>
            <w:right w:val="none" w:sz="0" w:space="0" w:color="auto"/>
          </w:divBdr>
        </w:div>
        <w:div w:id="1394502940">
          <w:marLeft w:val="0"/>
          <w:marRight w:val="0"/>
          <w:marTop w:val="0"/>
          <w:marBottom w:val="101"/>
          <w:divBdr>
            <w:top w:val="none" w:sz="0" w:space="0" w:color="auto"/>
            <w:left w:val="none" w:sz="0" w:space="0" w:color="auto"/>
            <w:bottom w:val="none" w:sz="0" w:space="0" w:color="auto"/>
            <w:right w:val="none" w:sz="0" w:space="0" w:color="auto"/>
          </w:divBdr>
        </w:div>
        <w:div w:id="1714694188">
          <w:marLeft w:val="0"/>
          <w:marRight w:val="0"/>
          <w:marTop w:val="0"/>
          <w:marBottom w:val="101"/>
          <w:divBdr>
            <w:top w:val="none" w:sz="0" w:space="0" w:color="auto"/>
            <w:left w:val="none" w:sz="0" w:space="0" w:color="auto"/>
            <w:bottom w:val="none" w:sz="0" w:space="0" w:color="auto"/>
            <w:right w:val="none" w:sz="0" w:space="0" w:color="auto"/>
          </w:divBdr>
        </w:div>
        <w:div w:id="1082603014">
          <w:marLeft w:val="0"/>
          <w:marRight w:val="0"/>
          <w:marTop w:val="0"/>
          <w:marBottom w:val="101"/>
          <w:divBdr>
            <w:top w:val="none" w:sz="0" w:space="0" w:color="auto"/>
            <w:left w:val="none" w:sz="0" w:space="0" w:color="auto"/>
            <w:bottom w:val="none" w:sz="0" w:space="0" w:color="auto"/>
            <w:right w:val="none" w:sz="0" w:space="0" w:color="auto"/>
          </w:divBdr>
        </w:div>
        <w:div w:id="396444514">
          <w:marLeft w:val="0"/>
          <w:marRight w:val="0"/>
          <w:marTop w:val="0"/>
          <w:marBottom w:val="101"/>
          <w:divBdr>
            <w:top w:val="none" w:sz="0" w:space="0" w:color="auto"/>
            <w:left w:val="none" w:sz="0" w:space="0" w:color="auto"/>
            <w:bottom w:val="none" w:sz="0" w:space="0" w:color="auto"/>
            <w:right w:val="none" w:sz="0" w:space="0" w:color="auto"/>
          </w:divBdr>
        </w:div>
        <w:div w:id="890994021">
          <w:marLeft w:val="0"/>
          <w:marRight w:val="0"/>
          <w:marTop w:val="0"/>
          <w:marBottom w:val="101"/>
          <w:divBdr>
            <w:top w:val="none" w:sz="0" w:space="0" w:color="auto"/>
            <w:left w:val="none" w:sz="0" w:space="0" w:color="auto"/>
            <w:bottom w:val="none" w:sz="0" w:space="0" w:color="auto"/>
            <w:right w:val="none" w:sz="0" w:space="0" w:color="auto"/>
          </w:divBdr>
        </w:div>
        <w:div w:id="690035706">
          <w:marLeft w:val="0"/>
          <w:marRight w:val="0"/>
          <w:marTop w:val="0"/>
          <w:marBottom w:val="101"/>
          <w:divBdr>
            <w:top w:val="none" w:sz="0" w:space="0" w:color="auto"/>
            <w:left w:val="none" w:sz="0" w:space="0" w:color="auto"/>
            <w:bottom w:val="none" w:sz="0" w:space="0" w:color="auto"/>
            <w:right w:val="none" w:sz="0" w:space="0" w:color="auto"/>
          </w:divBdr>
        </w:div>
        <w:div w:id="1476218628">
          <w:marLeft w:val="0"/>
          <w:marRight w:val="0"/>
          <w:marTop w:val="0"/>
          <w:marBottom w:val="101"/>
          <w:divBdr>
            <w:top w:val="none" w:sz="0" w:space="0" w:color="auto"/>
            <w:left w:val="none" w:sz="0" w:space="0" w:color="auto"/>
            <w:bottom w:val="none" w:sz="0" w:space="0" w:color="auto"/>
            <w:right w:val="none" w:sz="0" w:space="0" w:color="auto"/>
          </w:divBdr>
        </w:div>
        <w:div w:id="2080207205">
          <w:marLeft w:val="0"/>
          <w:marRight w:val="0"/>
          <w:marTop w:val="0"/>
          <w:marBottom w:val="101"/>
          <w:divBdr>
            <w:top w:val="none" w:sz="0" w:space="0" w:color="auto"/>
            <w:left w:val="none" w:sz="0" w:space="0" w:color="auto"/>
            <w:bottom w:val="none" w:sz="0" w:space="0" w:color="auto"/>
            <w:right w:val="none" w:sz="0" w:space="0" w:color="auto"/>
          </w:divBdr>
        </w:div>
        <w:div w:id="1642953839">
          <w:marLeft w:val="0"/>
          <w:marRight w:val="0"/>
          <w:marTop w:val="0"/>
          <w:marBottom w:val="101"/>
          <w:divBdr>
            <w:top w:val="none" w:sz="0" w:space="0" w:color="auto"/>
            <w:left w:val="none" w:sz="0" w:space="0" w:color="auto"/>
            <w:bottom w:val="none" w:sz="0" w:space="0" w:color="auto"/>
            <w:right w:val="none" w:sz="0" w:space="0" w:color="auto"/>
          </w:divBdr>
        </w:div>
        <w:div w:id="1796219605">
          <w:marLeft w:val="0"/>
          <w:marRight w:val="0"/>
          <w:marTop w:val="0"/>
          <w:marBottom w:val="101"/>
          <w:divBdr>
            <w:top w:val="none" w:sz="0" w:space="0" w:color="auto"/>
            <w:left w:val="none" w:sz="0" w:space="0" w:color="auto"/>
            <w:bottom w:val="none" w:sz="0" w:space="0" w:color="auto"/>
            <w:right w:val="none" w:sz="0" w:space="0" w:color="auto"/>
          </w:divBdr>
        </w:div>
        <w:div w:id="1773430965">
          <w:marLeft w:val="0"/>
          <w:marRight w:val="0"/>
          <w:marTop w:val="0"/>
          <w:marBottom w:val="101"/>
          <w:divBdr>
            <w:top w:val="none" w:sz="0" w:space="0" w:color="auto"/>
            <w:left w:val="none" w:sz="0" w:space="0" w:color="auto"/>
            <w:bottom w:val="none" w:sz="0" w:space="0" w:color="auto"/>
            <w:right w:val="none" w:sz="0" w:space="0" w:color="auto"/>
          </w:divBdr>
        </w:div>
        <w:div w:id="29963129">
          <w:marLeft w:val="0"/>
          <w:marRight w:val="0"/>
          <w:marTop w:val="0"/>
          <w:marBottom w:val="101"/>
          <w:divBdr>
            <w:top w:val="none" w:sz="0" w:space="0" w:color="auto"/>
            <w:left w:val="none" w:sz="0" w:space="0" w:color="auto"/>
            <w:bottom w:val="none" w:sz="0" w:space="0" w:color="auto"/>
            <w:right w:val="none" w:sz="0" w:space="0" w:color="auto"/>
          </w:divBdr>
        </w:div>
        <w:div w:id="864099835">
          <w:marLeft w:val="0"/>
          <w:marRight w:val="0"/>
          <w:marTop w:val="0"/>
          <w:marBottom w:val="101"/>
          <w:divBdr>
            <w:top w:val="none" w:sz="0" w:space="0" w:color="auto"/>
            <w:left w:val="none" w:sz="0" w:space="0" w:color="auto"/>
            <w:bottom w:val="none" w:sz="0" w:space="0" w:color="auto"/>
            <w:right w:val="none" w:sz="0" w:space="0" w:color="auto"/>
          </w:divBdr>
        </w:div>
        <w:div w:id="949822257">
          <w:marLeft w:val="0"/>
          <w:marRight w:val="0"/>
          <w:marTop w:val="0"/>
          <w:marBottom w:val="101"/>
          <w:divBdr>
            <w:top w:val="none" w:sz="0" w:space="0" w:color="auto"/>
            <w:left w:val="none" w:sz="0" w:space="0" w:color="auto"/>
            <w:bottom w:val="none" w:sz="0" w:space="0" w:color="auto"/>
            <w:right w:val="none" w:sz="0" w:space="0" w:color="auto"/>
          </w:divBdr>
        </w:div>
        <w:div w:id="322586013">
          <w:marLeft w:val="0"/>
          <w:marRight w:val="0"/>
          <w:marTop w:val="0"/>
          <w:marBottom w:val="101"/>
          <w:divBdr>
            <w:top w:val="none" w:sz="0" w:space="0" w:color="auto"/>
            <w:left w:val="none" w:sz="0" w:space="0" w:color="auto"/>
            <w:bottom w:val="none" w:sz="0" w:space="0" w:color="auto"/>
            <w:right w:val="none" w:sz="0" w:space="0" w:color="auto"/>
          </w:divBdr>
        </w:div>
        <w:div w:id="773868450">
          <w:marLeft w:val="0"/>
          <w:marRight w:val="0"/>
          <w:marTop w:val="0"/>
          <w:marBottom w:val="101"/>
          <w:divBdr>
            <w:top w:val="none" w:sz="0" w:space="0" w:color="auto"/>
            <w:left w:val="none" w:sz="0" w:space="0" w:color="auto"/>
            <w:bottom w:val="none" w:sz="0" w:space="0" w:color="auto"/>
            <w:right w:val="none" w:sz="0" w:space="0" w:color="auto"/>
          </w:divBdr>
        </w:div>
        <w:div w:id="802502209">
          <w:marLeft w:val="0"/>
          <w:marRight w:val="0"/>
          <w:marTop w:val="0"/>
          <w:marBottom w:val="101"/>
          <w:divBdr>
            <w:top w:val="none" w:sz="0" w:space="0" w:color="auto"/>
            <w:left w:val="none" w:sz="0" w:space="0" w:color="auto"/>
            <w:bottom w:val="none" w:sz="0" w:space="0" w:color="auto"/>
            <w:right w:val="none" w:sz="0" w:space="0" w:color="auto"/>
          </w:divBdr>
        </w:div>
        <w:div w:id="2111050434">
          <w:marLeft w:val="0"/>
          <w:marRight w:val="0"/>
          <w:marTop w:val="0"/>
          <w:marBottom w:val="101"/>
          <w:divBdr>
            <w:top w:val="none" w:sz="0" w:space="0" w:color="auto"/>
            <w:left w:val="none" w:sz="0" w:space="0" w:color="auto"/>
            <w:bottom w:val="none" w:sz="0" w:space="0" w:color="auto"/>
            <w:right w:val="none" w:sz="0" w:space="0" w:color="auto"/>
          </w:divBdr>
        </w:div>
        <w:div w:id="414861704">
          <w:marLeft w:val="0"/>
          <w:marRight w:val="0"/>
          <w:marTop w:val="0"/>
          <w:marBottom w:val="101"/>
          <w:divBdr>
            <w:top w:val="none" w:sz="0" w:space="0" w:color="auto"/>
            <w:left w:val="none" w:sz="0" w:space="0" w:color="auto"/>
            <w:bottom w:val="none" w:sz="0" w:space="0" w:color="auto"/>
            <w:right w:val="none" w:sz="0" w:space="0" w:color="auto"/>
          </w:divBdr>
        </w:div>
        <w:div w:id="59981917">
          <w:marLeft w:val="0"/>
          <w:marRight w:val="0"/>
          <w:marTop w:val="0"/>
          <w:marBottom w:val="101"/>
          <w:divBdr>
            <w:top w:val="none" w:sz="0" w:space="0" w:color="auto"/>
            <w:left w:val="none" w:sz="0" w:space="0" w:color="auto"/>
            <w:bottom w:val="none" w:sz="0" w:space="0" w:color="auto"/>
            <w:right w:val="none" w:sz="0" w:space="0" w:color="auto"/>
          </w:divBdr>
        </w:div>
        <w:div w:id="974018476">
          <w:marLeft w:val="0"/>
          <w:marRight w:val="0"/>
          <w:marTop w:val="0"/>
          <w:marBottom w:val="101"/>
          <w:divBdr>
            <w:top w:val="none" w:sz="0" w:space="0" w:color="auto"/>
            <w:left w:val="none" w:sz="0" w:space="0" w:color="auto"/>
            <w:bottom w:val="none" w:sz="0" w:space="0" w:color="auto"/>
            <w:right w:val="none" w:sz="0" w:space="0" w:color="auto"/>
          </w:divBdr>
        </w:div>
        <w:div w:id="70468333">
          <w:marLeft w:val="0"/>
          <w:marRight w:val="0"/>
          <w:marTop w:val="0"/>
          <w:marBottom w:val="101"/>
          <w:divBdr>
            <w:top w:val="none" w:sz="0" w:space="0" w:color="auto"/>
            <w:left w:val="none" w:sz="0" w:space="0" w:color="auto"/>
            <w:bottom w:val="none" w:sz="0" w:space="0" w:color="auto"/>
            <w:right w:val="none" w:sz="0" w:space="0" w:color="auto"/>
          </w:divBdr>
        </w:div>
        <w:div w:id="273634051">
          <w:marLeft w:val="0"/>
          <w:marRight w:val="0"/>
          <w:marTop w:val="0"/>
          <w:marBottom w:val="101"/>
          <w:divBdr>
            <w:top w:val="none" w:sz="0" w:space="0" w:color="auto"/>
            <w:left w:val="none" w:sz="0" w:space="0" w:color="auto"/>
            <w:bottom w:val="none" w:sz="0" w:space="0" w:color="auto"/>
            <w:right w:val="none" w:sz="0" w:space="0" w:color="auto"/>
          </w:divBdr>
        </w:div>
        <w:div w:id="739443220">
          <w:marLeft w:val="0"/>
          <w:marRight w:val="0"/>
          <w:marTop w:val="0"/>
          <w:marBottom w:val="101"/>
          <w:divBdr>
            <w:top w:val="none" w:sz="0" w:space="0" w:color="auto"/>
            <w:left w:val="none" w:sz="0" w:space="0" w:color="auto"/>
            <w:bottom w:val="none" w:sz="0" w:space="0" w:color="auto"/>
            <w:right w:val="none" w:sz="0" w:space="0" w:color="auto"/>
          </w:divBdr>
        </w:div>
        <w:div w:id="1145897687">
          <w:marLeft w:val="0"/>
          <w:marRight w:val="0"/>
          <w:marTop w:val="0"/>
          <w:marBottom w:val="101"/>
          <w:divBdr>
            <w:top w:val="none" w:sz="0" w:space="0" w:color="auto"/>
            <w:left w:val="none" w:sz="0" w:space="0" w:color="auto"/>
            <w:bottom w:val="none" w:sz="0" w:space="0" w:color="auto"/>
            <w:right w:val="none" w:sz="0" w:space="0" w:color="auto"/>
          </w:divBdr>
        </w:div>
        <w:div w:id="99955025">
          <w:marLeft w:val="0"/>
          <w:marRight w:val="0"/>
          <w:marTop w:val="0"/>
          <w:marBottom w:val="101"/>
          <w:divBdr>
            <w:top w:val="none" w:sz="0" w:space="0" w:color="auto"/>
            <w:left w:val="none" w:sz="0" w:space="0" w:color="auto"/>
            <w:bottom w:val="none" w:sz="0" w:space="0" w:color="auto"/>
            <w:right w:val="none" w:sz="0" w:space="0" w:color="auto"/>
          </w:divBdr>
        </w:div>
        <w:div w:id="99643493">
          <w:marLeft w:val="0"/>
          <w:marRight w:val="0"/>
          <w:marTop w:val="0"/>
          <w:marBottom w:val="101"/>
          <w:divBdr>
            <w:top w:val="none" w:sz="0" w:space="0" w:color="auto"/>
            <w:left w:val="none" w:sz="0" w:space="0" w:color="auto"/>
            <w:bottom w:val="none" w:sz="0" w:space="0" w:color="auto"/>
            <w:right w:val="none" w:sz="0" w:space="0" w:color="auto"/>
          </w:divBdr>
        </w:div>
        <w:div w:id="2081098640">
          <w:marLeft w:val="0"/>
          <w:marRight w:val="0"/>
          <w:marTop w:val="0"/>
          <w:marBottom w:val="101"/>
          <w:divBdr>
            <w:top w:val="none" w:sz="0" w:space="0" w:color="auto"/>
            <w:left w:val="none" w:sz="0" w:space="0" w:color="auto"/>
            <w:bottom w:val="none" w:sz="0" w:space="0" w:color="auto"/>
            <w:right w:val="none" w:sz="0" w:space="0" w:color="auto"/>
          </w:divBdr>
        </w:div>
        <w:div w:id="210925298">
          <w:marLeft w:val="0"/>
          <w:marRight w:val="0"/>
          <w:marTop w:val="0"/>
          <w:marBottom w:val="101"/>
          <w:divBdr>
            <w:top w:val="none" w:sz="0" w:space="0" w:color="auto"/>
            <w:left w:val="none" w:sz="0" w:space="0" w:color="auto"/>
            <w:bottom w:val="none" w:sz="0" w:space="0" w:color="auto"/>
            <w:right w:val="none" w:sz="0" w:space="0" w:color="auto"/>
          </w:divBdr>
        </w:div>
        <w:div w:id="1544097399">
          <w:marLeft w:val="0"/>
          <w:marRight w:val="0"/>
          <w:marTop w:val="0"/>
          <w:marBottom w:val="101"/>
          <w:divBdr>
            <w:top w:val="none" w:sz="0" w:space="0" w:color="auto"/>
            <w:left w:val="none" w:sz="0" w:space="0" w:color="auto"/>
            <w:bottom w:val="none" w:sz="0" w:space="0" w:color="auto"/>
            <w:right w:val="none" w:sz="0" w:space="0" w:color="auto"/>
          </w:divBdr>
        </w:div>
        <w:div w:id="2072844258">
          <w:marLeft w:val="0"/>
          <w:marRight w:val="0"/>
          <w:marTop w:val="0"/>
          <w:marBottom w:val="101"/>
          <w:divBdr>
            <w:top w:val="none" w:sz="0" w:space="0" w:color="auto"/>
            <w:left w:val="none" w:sz="0" w:space="0" w:color="auto"/>
            <w:bottom w:val="none" w:sz="0" w:space="0" w:color="auto"/>
            <w:right w:val="none" w:sz="0" w:space="0" w:color="auto"/>
          </w:divBdr>
        </w:div>
        <w:div w:id="1276672592">
          <w:marLeft w:val="0"/>
          <w:marRight w:val="0"/>
          <w:marTop w:val="0"/>
          <w:marBottom w:val="101"/>
          <w:divBdr>
            <w:top w:val="none" w:sz="0" w:space="0" w:color="auto"/>
            <w:left w:val="none" w:sz="0" w:space="0" w:color="auto"/>
            <w:bottom w:val="none" w:sz="0" w:space="0" w:color="auto"/>
            <w:right w:val="none" w:sz="0" w:space="0" w:color="auto"/>
          </w:divBdr>
        </w:div>
        <w:div w:id="229461321">
          <w:marLeft w:val="0"/>
          <w:marRight w:val="0"/>
          <w:marTop w:val="0"/>
          <w:marBottom w:val="101"/>
          <w:divBdr>
            <w:top w:val="none" w:sz="0" w:space="0" w:color="auto"/>
            <w:left w:val="none" w:sz="0" w:space="0" w:color="auto"/>
            <w:bottom w:val="none" w:sz="0" w:space="0" w:color="auto"/>
            <w:right w:val="none" w:sz="0" w:space="0" w:color="auto"/>
          </w:divBdr>
        </w:div>
        <w:div w:id="2124033675">
          <w:marLeft w:val="0"/>
          <w:marRight w:val="0"/>
          <w:marTop w:val="0"/>
          <w:marBottom w:val="101"/>
          <w:divBdr>
            <w:top w:val="none" w:sz="0" w:space="0" w:color="auto"/>
            <w:left w:val="none" w:sz="0" w:space="0" w:color="auto"/>
            <w:bottom w:val="none" w:sz="0" w:space="0" w:color="auto"/>
            <w:right w:val="none" w:sz="0" w:space="0" w:color="auto"/>
          </w:divBdr>
        </w:div>
        <w:div w:id="449511878">
          <w:marLeft w:val="0"/>
          <w:marRight w:val="0"/>
          <w:marTop w:val="0"/>
          <w:marBottom w:val="101"/>
          <w:divBdr>
            <w:top w:val="none" w:sz="0" w:space="0" w:color="auto"/>
            <w:left w:val="none" w:sz="0" w:space="0" w:color="auto"/>
            <w:bottom w:val="none" w:sz="0" w:space="0" w:color="auto"/>
            <w:right w:val="none" w:sz="0" w:space="0" w:color="auto"/>
          </w:divBdr>
        </w:div>
        <w:div w:id="522599102">
          <w:marLeft w:val="0"/>
          <w:marRight w:val="0"/>
          <w:marTop w:val="0"/>
          <w:marBottom w:val="101"/>
          <w:divBdr>
            <w:top w:val="none" w:sz="0" w:space="0" w:color="auto"/>
            <w:left w:val="none" w:sz="0" w:space="0" w:color="auto"/>
            <w:bottom w:val="none" w:sz="0" w:space="0" w:color="auto"/>
            <w:right w:val="none" w:sz="0" w:space="0" w:color="auto"/>
          </w:divBdr>
        </w:div>
        <w:div w:id="310327042">
          <w:marLeft w:val="0"/>
          <w:marRight w:val="0"/>
          <w:marTop w:val="0"/>
          <w:marBottom w:val="101"/>
          <w:divBdr>
            <w:top w:val="none" w:sz="0" w:space="0" w:color="auto"/>
            <w:left w:val="none" w:sz="0" w:space="0" w:color="auto"/>
            <w:bottom w:val="none" w:sz="0" w:space="0" w:color="auto"/>
            <w:right w:val="none" w:sz="0" w:space="0" w:color="auto"/>
          </w:divBdr>
        </w:div>
        <w:div w:id="1647205480">
          <w:marLeft w:val="0"/>
          <w:marRight w:val="0"/>
          <w:marTop w:val="0"/>
          <w:marBottom w:val="101"/>
          <w:divBdr>
            <w:top w:val="none" w:sz="0" w:space="0" w:color="auto"/>
            <w:left w:val="none" w:sz="0" w:space="0" w:color="auto"/>
            <w:bottom w:val="none" w:sz="0" w:space="0" w:color="auto"/>
            <w:right w:val="none" w:sz="0" w:space="0" w:color="auto"/>
          </w:divBdr>
        </w:div>
        <w:div w:id="848443017">
          <w:marLeft w:val="0"/>
          <w:marRight w:val="0"/>
          <w:marTop w:val="0"/>
          <w:marBottom w:val="101"/>
          <w:divBdr>
            <w:top w:val="none" w:sz="0" w:space="0" w:color="auto"/>
            <w:left w:val="none" w:sz="0" w:space="0" w:color="auto"/>
            <w:bottom w:val="none" w:sz="0" w:space="0" w:color="auto"/>
            <w:right w:val="none" w:sz="0" w:space="0" w:color="auto"/>
          </w:divBdr>
        </w:div>
        <w:div w:id="1302423598">
          <w:marLeft w:val="0"/>
          <w:marRight w:val="0"/>
          <w:marTop w:val="0"/>
          <w:marBottom w:val="101"/>
          <w:divBdr>
            <w:top w:val="none" w:sz="0" w:space="0" w:color="auto"/>
            <w:left w:val="none" w:sz="0" w:space="0" w:color="auto"/>
            <w:bottom w:val="none" w:sz="0" w:space="0" w:color="auto"/>
            <w:right w:val="none" w:sz="0" w:space="0" w:color="auto"/>
          </w:divBdr>
        </w:div>
        <w:div w:id="1284923653">
          <w:marLeft w:val="0"/>
          <w:marRight w:val="0"/>
          <w:marTop w:val="0"/>
          <w:marBottom w:val="101"/>
          <w:divBdr>
            <w:top w:val="none" w:sz="0" w:space="0" w:color="auto"/>
            <w:left w:val="none" w:sz="0" w:space="0" w:color="auto"/>
            <w:bottom w:val="none" w:sz="0" w:space="0" w:color="auto"/>
            <w:right w:val="none" w:sz="0" w:space="0" w:color="auto"/>
          </w:divBdr>
        </w:div>
        <w:div w:id="398871793">
          <w:marLeft w:val="0"/>
          <w:marRight w:val="0"/>
          <w:marTop w:val="0"/>
          <w:marBottom w:val="101"/>
          <w:divBdr>
            <w:top w:val="none" w:sz="0" w:space="0" w:color="auto"/>
            <w:left w:val="none" w:sz="0" w:space="0" w:color="auto"/>
            <w:bottom w:val="none" w:sz="0" w:space="0" w:color="auto"/>
            <w:right w:val="none" w:sz="0" w:space="0" w:color="auto"/>
          </w:divBdr>
        </w:div>
        <w:div w:id="1405760424">
          <w:marLeft w:val="0"/>
          <w:marRight w:val="0"/>
          <w:marTop w:val="0"/>
          <w:marBottom w:val="101"/>
          <w:divBdr>
            <w:top w:val="none" w:sz="0" w:space="0" w:color="auto"/>
            <w:left w:val="none" w:sz="0" w:space="0" w:color="auto"/>
            <w:bottom w:val="none" w:sz="0" w:space="0" w:color="auto"/>
            <w:right w:val="none" w:sz="0" w:space="0" w:color="auto"/>
          </w:divBdr>
        </w:div>
        <w:div w:id="1491018167">
          <w:marLeft w:val="0"/>
          <w:marRight w:val="0"/>
          <w:marTop w:val="0"/>
          <w:marBottom w:val="101"/>
          <w:divBdr>
            <w:top w:val="none" w:sz="0" w:space="0" w:color="auto"/>
            <w:left w:val="none" w:sz="0" w:space="0" w:color="auto"/>
            <w:bottom w:val="none" w:sz="0" w:space="0" w:color="auto"/>
            <w:right w:val="none" w:sz="0" w:space="0" w:color="auto"/>
          </w:divBdr>
        </w:div>
        <w:div w:id="101463904">
          <w:marLeft w:val="0"/>
          <w:marRight w:val="0"/>
          <w:marTop w:val="0"/>
          <w:marBottom w:val="101"/>
          <w:divBdr>
            <w:top w:val="none" w:sz="0" w:space="0" w:color="auto"/>
            <w:left w:val="none" w:sz="0" w:space="0" w:color="auto"/>
            <w:bottom w:val="none" w:sz="0" w:space="0" w:color="auto"/>
            <w:right w:val="none" w:sz="0" w:space="0" w:color="auto"/>
          </w:divBdr>
        </w:div>
        <w:div w:id="1722168754">
          <w:marLeft w:val="0"/>
          <w:marRight w:val="0"/>
          <w:marTop w:val="0"/>
          <w:marBottom w:val="101"/>
          <w:divBdr>
            <w:top w:val="none" w:sz="0" w:space="0" w:color="auto"/>
            <w:left w:val="none" w:sz="0" w:space="0" w:color="auto"/>
            <w:bottom w:val="none" w:sz="0" w:space="0" w:color="auto"/>
            <w:right w:val="none" w:sz="0" w:space="0" w:color="auto"/>
          </w:divBdr>
        </w:div>
        <w:div w:id="1923643486">
          <w:marLeft w:val="0"/>
          <w:marRight w:val="0"/>
          <w:marTop w:val="0"/>
          <w:marBottom w:val="101"/>
          <w:divBdr>
            <w:top w:val="none" w:sz="0" w:space="0" w:color="auto"/>
            <w:left w:val="none" w:sz="0" w:space="0" w:color="auto"/>
            <w:bottom w:val="none" w:sz="0" w:space="0" w:color="auto"/>
            <w:right w:val="none" w:sz="0" w:space="0" w:color="auto"/>
          </w:divBdr>
        </w:div>
        <w:div w:id="1724328275">
          <w:marLeft w:val="0"/>
          <w:marRight w:val="0"/>
          <w:marTop w:val="0"/>
          <w:marBottom w:val="101"/>
          <w:divBdr>
            <w:top w:val="none" w:sz="0" w:space="0" w:color="auto"/>
            <w:left w:val="none" w:sz="0" w:space="0" w:color="auto"/>
            <w:bottom w:val="none" w:sz="0" w:space="0" w:color="auto"/>
            <w:right w:val="none" w:sz="0" w:space="0" w:color="auto"/>
          </w:divBdr>
        </w:div>
        <w:div w:id="1597906847">
          <w:marLeft w:val="0"/>
          <w:marRight w:val="0"/>
          <w:marTop w:val="0"/>
          <w:marBottom w:val="101"/>
          <w:divBdr>
            <w:top w:val="none" w:sz="0" w:space="0" w:color="auto"/>
            <w:left w:val="none" w:sz="0" w:space="0" w:color="auto"/>
            <w:bottom w:val="none" w:sz="0" w:space="0" w:color="auto"/>
            <w:right w:val="none" w:sz="0" w:space="0" w:color="auto"/>
          </w:divBdr>
        </w:div>
        <w:div w:id="696005199">
          <w:marLeft w:val="0"/>
          <w:marRight w:val="0"/>
          <w:marTop w:val="0"/>
          <w:marBottom w:val="101"/>
          <w:divBdr>
            <w:top w:val="none" w:sz="0" w:space="0" w:color="auto"/>
            <w:left w:val="none" w:sz="0" w:space="0" w:color="auto"/>
            <w:bottom w:val="none" w:sz="0" w:space="0" w:color="auto"/>
            <w:right w:val="none" w:sz="0" w:space="0" w:color="auto"/>
          </w:divBdr>
        </w:div>
        <w:div w:id="623654181">
          <w:marLeft w:val="0"/>
          <w:marRight w:val="0"/>
          <w:marTop w:val="0"/>
          <w:marBottom w:val="101"/>
          <w:divBdr>
            <w:top w:val="none" w:sz="0" w:space="0" w:color="auto"/>
            <w:left w:val="none" w:sz="0" w:space="0" w:color="auto"/>
            <w:bottom w:val="none" w:sz="0" w:space="0" w:color="auto"/>
            <w:right w:val="none" w:sz="0" w:space="0" w:color="auto"/>
          </w:divBdr>
        </w:div>
        <w:div w:id="1490056408">
          <w:marLeft w:val="0"/>
          <w:marRight w:val="0"/>
          <w:marTop w:val="0"/>
          <w:marBottom w:val="101"/>
          <w:divBdr>
            <w:top w:val="none" w:sz="0" w:space="0" w:color="auto"/>
            <w:left w:val="none" w:sz="0" w:space="0" w:color="auto"/>
            <w:bottom w:val="none" w:sz="0" w:space="0" w:color="auto"/>
            <w:right w:val="none" w:sz="0" w:space="0" w:color="auto"/>
          </w:divBdr>
        </w:div>
        <w:div w:id="552087049">
          <w:marLeft w:val="0"/>
          <w:marRight w:val="0"/>
          <w:marTop w:val="0"/>
          <w:marBottom w:val="101"/>
          <w:divBdr>
            <w:top w:val="none" w:sz="0" w:space="0" w:color="auto"/>
            <w:left w:val="none" w:sz="0" w:space="0" w:color="auto"/>
            <w:bottom w:val="none" w:sz="0" w:space="0" w:color="auto"/>
            <w:right w:val="none" w:sz="0" w:space="0" w:color="auto"/>
          </w:divBdr>
        </w:div>
        <w:div w:id="355237084">
          <w:marLeft w:val="0"/>
          <w:marRight w:val="0"/>
          <w:marTop w:val="0"/>
          <w:marBottom w:val="101"/>
          <w:divBdr>
            <w:top w:val="none" w:sz="0" w:space="0" w:color="auto"/>
            <w:left w:val="none" w:sz="0" w:space="0" w:color="auto"/>
            <w:bottom w:val="none" w:sz="0" w:space="0" w:color="auto"/>
            <w:right w:val="none" w:sz="0" w:space="0" w:color="auto"/>
          </w:divBdr>
        </w:div>
        <w:div w:id="802619915">
          <w:marLeft w:val="0"/>
          <w:marRight w:val="0"/>
          <w:marTop w:val="0"/>
          <w:marBottom w:val="101"/>
          <w:divBdr>
            <w:top w:val="none" w:sz="0" w:space="0" w:color="auto"/>
            <w:left w:val="none" w:sz="0" w:space="0" w:color="auto"/>
            <w:bottom w:val="none" w:sz="0" w:space="0" w:color="auto"/>
            <w:right w:val="none" w:sz="0" w:space="0" w:color="auto"/>
          </w:divBdr>
        </w:div>
        <w:div w:id="1668895340">
          <w:marLeft w:val="0"/>
          <w:marRight w:val="0"/>
          <w:marTop w:val="0"/>
          <w:marBottom w:val="101"/>
          <w:divBdr>
            <w:top w:val="none" w:sz="0" w:space="0" w:color="auto"/>
            <w:left w:val="none" w:sz="0" w:space="0" w:color="auto"/>
            <w:bottom w:val="none" w:sz="0" w:space="0" w:color="auto"/>
            <w:right w:val="none" w:sz="0" w:space="0" w:color="auto"/>
          </w:divBdr>
        </w:div>
        <w:div w:id="502010338">
          <w:marLeft w:val="0"/>
          <w:marRight w:val="0"/>
          <w:marTop w:val="0"/>
          <w:marBottom w:val="101"/>
          <w:divBdr>
            <w:top w:val="none" w:sz="0" w:space="0" w:color="auto"/>
            <w:left w:val="none" w:sz="0" w:space="0" w:color="auto"/>
            <w:bottom w:val="none" w:sz="0" w:space="0" w:color="auto"/>
            <w:right w:val="none" w:sz="0" w:space="0" w:color="auto"/>
          </w:divBdr>
        </w:div>
        <w:div w:id="548805205">
          <w:marLeft w:val="0"/>
          <w:marRight w:val="0"/>
          <w:marTop w:val="0"/>
          <w:marBottom w:val="101"/>
          <w:divBdr>
            <w:top w:val="none" w:sz="0" w:space="0" w:color="auto"/>
            <w:left w:val="none" w:sz="0" w:space="0" w:color="auto"/>
            <w:bottom w:val="none" w:sz="0" w:space="0" w:color="auto"/>
            <w:right w:val="none" w:sz="0" w:space="0" w:color="auto"/>
          </w:divBdr>
        </w:div>
        <w:div w:id="945695832">
          <w:marLeft w:val="0"/>
          <w:marRight w:val="0"/>
          <w:marTop w:val="0"/>
          <w:marBottom w:val="101"/>
          <w:divBdr>
            <w:top w:val="none" w:sz="0" w:space="0" w:color="auto"/>
            <w:left w:val="none" w:sz="0" w:space="0" w:color="auto"/>
            <w:bottom w:val="none" w:sz="0" w:space="0" w:color="auto"/>
            <w:right w:val="none" w:sz="0" w:space="0" w:color="auto"/>
          </w:divBdr>
        </w:div>
        <w:div w:id="938367217">
          <w:marLeft w:val="0"/>
          <w:marRight w:val="0"/>
          <w:marTop w:val="0"/>
          <w:marBottom w:val="101"/>
          <w:divBdr>
            <w:top w:val="none" w:sz="0" w:space="0" w:color="auto"/>
            <w:left w:val="none" w:sz="0" w:space="0" w:color="auto"/>
            <w:bottom w:val="none" w:sz="0" w:space="0" w:color="auto"/>
            <w:right w:val="none" w:sz="0" w:space="0" w:color="auto"/>
          </w:divBdr>
        </w:div>
        <w:div w:id="997920937">
          <w:marLeft w:val="0"/>
          <w:marRight w:val="0"/>
          <w:marTop w:val="0"/>
          <w:marBottom w:val="101"/>
          <w:divBdr>
            <w:top w:val="none" w:sz="0" w:space="0" w:color="auto"/>
            <w:left w:val="none" w:sz="0" w:space="0" w:color="auto"/>
            <w:bottom w:val="none" w:sz="0" w:space="0" w:color="auto"/>
            <w:right w:val="none" w:sz="0" w:space="0" w:color="auto"/>
          </w:divBdr>
        </w:div>
        <w:div w:id="815611333">
          <w:marLeft w:val="0"/>
          <w:marRight w:val="0"/>
          <w:marTop w:val="0"/>
          <w:marBottom w:val="101"/>
          <w:divBdr>
            <w:top w:val="none" w:sz="0" w:space="0" w:color="auto"/>
            <w:left w:val="none" w:sz="0" w:space="0" w:color="auto"/>
            <w:bottom w:val="none" w:sz="0" w:space="0" w:color="auto"/>
            <w:right w:val="none" w:sz="0" w:space="0" w:color="auto"/>
          </w:divBdr>
        </w:div>
        <w:div w:id="1329596654">
          <w:marLeft w:val="0"/>
          <w:marRight w:val="0"/>
          <w:marTop w:val="0"/>
          <w:marBottom w:val="101"/>
          <w:divBdr>
            <w:top w:val="none" w:sz="0" w:space="0" w:color="auto"/>
            <w:left w:val="none" w:sz="0" w:space="0" w:color="auto"/>
            <w:bottom w:val="none" w:sz="0" w:space="0" w:color="auto"/>
            <w:right w:val="none" w:sz="0" w:space="0" w:color="auto"/>
          </w:divBdr>
        </w:div>
        <w:div w:id="522013933">
          <w:marLeft w:val="0"/>
          <w:marRight w:val="0"/>
          <w:marTop w:val="0"/>
          <w:marBottom w:val="101"/>
          <w:divBdr>
            <w:top w:val="none" w:sz="0" w:space="0" w:color="auto"/>
            <w:left w:val="none" w:sz="0" w:space="0" w:color="auto"/>
            <w:bottom w:val="none" w:sz="0" w:space="0" w:color="auto"/>
            <w:right w:val="none" w:sz="0" w:space="0" w:color="auto"/>
          </w:divBdr>
        </w:div>
        <w:div w:id="912855384">
          <w:marLeft w:val="0"/>
          <w:marRight w:val="0"/>
          <w:marTop w:val="0"/>
          <w:marBottom w:val="101"/>
          <w:divBdr>
            <w:top w:val="none" w:sz="0" w:space="0" w:color="auto"/>
            <w:left w:val="none" w:sz="0" w:space="0" w:color="auto"/>
            <w:bottom w:val="none" w:sz="0" w:space="0" w:color="auto"/>
            <w:right w:val="none" w:sz="0" w:space="0" w:color="auto"/>
          </w:divBdr>
        </w:div>
        <w:div w:id="1999846861">
          <w:marLeft w:val="0"/>
          <w:marRight w:val="0"/>
          <w:marTop w:val="0"/>
          <w:marBottom w:val="101"/>
          <w:divBdr>
            <w:top w:val="none" w:sz="0" w:space="0" w:color="auto"/>
            <w:left w:val="none" w:sz="0" w:space="0" w:color="auto"/>
            <w:bottom w:val="none" w:sz="0" w:space="0" w:color="auto"/>
            <w:right w:val="none" w:sz="0" w:space="0" w:color="auto"/>
          </w:divBdr>
        </w:div>
        <w:div w:id="1958757735">
          <w:marLeft w:val="0"/>
          <w:marRight w:val="0"/>
          <w:marTop w:val="0"/>
          <w:marBottom w:val="101"/>
          <w:divBdr>
            <w:top w:val="none" w:sz="0" w:space="0" w:color="auto"/>
            <w:left w:val="none" w:sz="0" w:space="0" w:color="auto"/>
            <w:bottom w:val="none" w:sz="0" w:space="0" w:color="auto"/>
            <w:right w:val="none" w:sz="0" w:space="0" w:color="auto"/>
          </w:divBdr>
        </w:div>
        <w:div w:id="420369932">
          <w:marLeft w:val="0"/>
          <w:marRight w:val="0"/>
          <w:marTop w:val="0"/>
          <w:marBottom w:val="101"/>
          <w:divBdr>
            <w:top w:val="none" w:sz="0" w:space="0" w:color="auto"/>
            <w:left w:val="none" w:sz="0" w:space="0" w:color="auto"/>
            <w:bottom w:val="none" w:sz="0" w:space="0" w:color="auto"/>
            <w:right w:val="none" w:sz="0" w:space="0" w:color="auto"/>
          </w:divBdr>
        </w:div>
        <w:div w:id="432744722">
          <w:marLeft w:val="0"/>
          <w:marRight w:val="0"/>
          <w:marTop w:val="0"/>
          <w:marBottom w:val="101"/>
          <w:divBdr>
            <w:top w:val="none" w:sz="0" w:space="0" w:color="auto"/>
            <w:left w:val="none" w:sz="0" w:space="0" w:color="auto"/>
            <w:bottom w:val="none" w:sz="0" w:space="0" w:color="auto"/>
            <w:right w:val="none" w:sz="0" w:space="0" w:color="auto"/>
          </w:divBdr>
        </w:div>
        <w:div w:id="768744722">
          <w:marLeft w:val="0"/>
          <w:marRight w:val="0"/>
          <w:marTop w:val="0"/>
          <w:marBottom w:val="101"/>
          <w:divBdr>
            <w:top w:val="none" w:sz="0" w:space="0" w:color="auto"/>
            <w:left w:val="none" w:sz="0" w:space="0" w:color="auto"/>
            <w:bottom w:val="none" w:sz="0" w:space="0" w:color="auto"/>
            <w:right w:val="none" w:sz="0" w:space="0" w:color="auto"/>
          </w:divBdr>
        </w:div>
        <w:div w:id="1041323389">
          <w:marLeft w:val="0"/>
          <w:marRight w:val="0"/>
          <w:marTop w:val="0"/>
          <w:marBottom w:val="101"/>
          <w:divBdr>
            <w:top w:val="none" w:sz="0" w:space="0" w:color="auto"/>
            <w:left w:val="none" w:sz="0" w:space="0" w:color="auto"/>
            <w:bottom w:val="none" w:sz="0" w:space="0" w:color="auto"/>
            <w:right w:val="none" w:sz="0" w:space="0" w:color="auto"/>
          </w:divBdr>
        </w:div>
        <w:div w:id="833956564">
          <w:marLeft w:val="0"/>
          <w:marRight w:val="0"/>
          <w:marTop w:val="0"/>
          <w:marBottom w:val="101"/>
          <w:divBdr>
            <w:top w:val="none" w:sz="0" w:space="0" w:color="auto"/>
            <w:left w:val="none" w:sz="0" w:space="0" w:color="auto"/>
            <w:bottom w:val="none" w:sz="0" w:space="0" w:color="auto"/>
            <w:right w:val="none" w:sz="0" w:space="0" w:color="auto"/>
          </w:divBdr>
        </w:div>
        <w:div w:id="203568094">
          <w:marLeft w:val="0"/>
          <w:marRight w:val="0"/>
          <w:marTop w:val="0"/>
          <w:marBottom w:val="101"/>
          <w:divBdr>
            <w:top w:val="none" w:sz="0" w:space="0" w:color="auto"/>
            <w:left w:val="none" w:sz="0" w:space="0" w:color="auto"/>
            <w:bottom w:val="none" w:sz="0" w:space="0" w:color="auto"/>
            <w:right w:val="none" w:sz="0" w:space="0" w:color="auto"/>
          </w:divBdr>
        </w:div>
        <w:div w:id="1842623139">
          <w:marLeft w:val="0"/>
          <w:marRight w:val="0"/>
          <w:marTop w:val="0"/>
          <w:marBottom w:val="101"/>
          <w:divBdr>
            <w:top w:val="none" w:sz="0" w:space="0" w:color="auto"/>
            <w:left w:val="none" w:sz="0" w:space="0" w:color="auto"/>
            <w:bottom w:val="none" w:sz="0" w:space="0" w:color="auto"/>
            <w:right w:val="none" w:sz="0" w:space="0" w:color="auto"/>
          </w:divBdr>
        </w:div>
        <w:div w:id="573856872">
          <w:marLeft w:val="0"/>
          <w:marRight w:val="0"/>
          <w:marTop w:val="0"/>
          <w:marBottom w:val="101"/>
          <w:divBdr>
            <w:top w:val="none" w:sz="0" w:space="0" w:color="auto"/>
            <w:left w:val="none" w:sz="0" w:space="0" w:color="auto"/>
            <w:bottom w:val="none" w:sz="0" w:space="0" w:color="auto"/>
            <w:right w:val="none" w:sz="0" w:space="0" w:color="auto"/>
          </w:divBdr>
        </w:div>
        <w:div w:id="885872492">
          <w:marLeft w:val="0"/>
          <w:marRight w:val="0"/>
          <w:marTop w:val="0"/>
          <w:marBottom w:val="101"/>
          <w:divBdr>
            <w:top w:val="none" w:sz="0" w:space="0" w:color="auto"/>
            <w:left w:val="none" w:sz="0" w:space="0" w:color="auto"/>
            <w:bottom w:val="none" w:sz="0" w:space="0" w:color="auto"/>
            <w:right w:val="none" w:sz="0" w:space="0" w:color="auto"/>
          </w:divBdr>
        </w:div>
        <w:div w:id="1841115660">
          <w:marLeft w:val="0"/>
          <w:marRight w:val="0"/>
          <w:marTop w:val="0"/>
          <w:marBottom w:val="101"/>
          <w:divBdr>
            <w:top w:val="none" w:sz="0" w:space="0" w:color="auto"/>
            <w:left w:val="none" w:sz="0" w:space="0" w:color="auto"/>
            <w:bottom w:val="none" w:sz="0" w:space="0" w:color="auto"/>
            <w:right w:val="none" w:sz="0" w:space="0" w:color="auto"/>
          </w:divBdr>
        </w:div>
        <w:div w:id="362438073">
          <w:marLeft w:val="0"/>
          <w:marRight w:val="0"/>
          <w:marTop w:val="0"/>
          <w:marBottom w:val="101"/>
          <w:divBdr>
            <w:top w:val="none" w:sz="0" w:space="0" w:color="auto"/>
            <w:left w:val="none" w:sz="0" w:space="0" w:color="auto"/>
            <w:bottom w:val="none" w:sz="0" w:space="0" w:color="auto"/>
            <w:right w:val="none" w:sz="0" w:space="0" w:color="auto"/>
          </w:divBdr>
        </w:div>
        <w:div w:id="492338609">
          <w:marLeft w:val="0"/>
          <w:marRight w:val="0"/>
          <w:marTop w:val="0"/>
          <w:marBottom w:val="101"/>
          <w:divBdr>
            <w:top w:val="none" w:sz="0" w:space="0" w:color="auto"/>
            <w:left w:val="none" w:sz="0" w:space="0" w:color="auto"/>
            <w:bottom w:val="none" w:sz="0" w:space="0" w:color="auto"/>
            <w:right w:val="none" w:sz="0" w:space="0" w:color="auto"/>
          </w:divBdr>
        </w:div>
        <w:div w:id="505756091">
          <w:marLeft w:val="0"/>
          <w:marRight w:val="0"/>
          <w:marTop w:val="0"/>
          <w:marBottom w:val="101"/>
          <w:divBdr>
            <w:top w:val="none" w:sz="0" w:space="0" w:color="auto"/>
            <w:left w:val="none" w:sz="0" w:space="0" w:color="auto"/>
            <w:bottom w:val="none" w:sz="0" w:space="0" w:color="auto"/>
            <w:right w:val="none" w:sz="0" w:space="0" w:color="auto"/>
          </w:divBdr>
        </w:div>
        <w:div w:id="1094784029">
          <w:marLeft w:val="0"/>
          <w:marRight w:val="0"/>
          <w:marTop w:val="0"/>
          <w:marBottom w:val="101"/>
          <w:divBdr>
            <w:top w:val="none" w:sz="0" w:space="0" w:color="auto"/>
            <w:left w:val="none" w:sz="0" w:space="0" w:color="auto"/>
            <w:bottom w:val="none" w:sz="0" w:space="0" w:color="auto"/>
            <w:right w:val="none" w:sz="0" w:space="0" w:color="auto"/>
          </w:divBdr>
        </w:div>
        <w:div w:id="755633839">
          <w:marLeft w:val="0"/>
          <w:marRight w:val="0"/>
          <w:marTop w:val="0"/>
          <w:marBottom w:val="101"/>
          <w:divBdr>
            <w:top w:val="none" w:sz="0" w:space="0" w:color="auto"/>
            <w:left w:val="none" w:sz="0" w:space="0" w:color="auto"/>
            <w:bottom w:val="none" w:sz="0" w:space="0" w:color="auto"/>
            <w:right w:val="none" w:sz="0" w:space="0" w:color="auto"/>
          </w:divBdr>
        </w:div>
        <w:div w:id="1763407389">
          <w:marLeft w:val="0"/>
          <w:marRight w:val="0"/>
          <w:marTop w:val="0"/>
          <w:marBottom w:val="101"/>
          <w:divBdr>
            <w:top w:val="none" w:sz="0" w:space="0" w:color="auto"/>
            <w:left w:val="none" w:sz="0" w:space="0" w:color="auto"/>
            <w:bottom w:val="none" w:sz="0" w:space="0" w:color="auto"/>
            <w:right w:val="none" w:sz="0" w:space="0" w:color="auto"/>
          </w:divBdr>
        </w:div>
        <w:div w:id="1528985056">
          <w:marLeft w:val="0"/>
          <w:marRight w:val="0"/>
          <w:marTop w:val="0"/>
          <w:marBottom w:val="101"/>
          <w:divBdr>
            <w:top w:val="none" w:sz="0" w:space="0" w:color="auto"/>
            <w:left w:val="none" w:sz="0" w:space="0" w:color="auto"/>
            <w:bottom w:val="none" w:sz="0" w:space="0" w:color="auto"/>
            <w:right w:val="none" w:sz="0" w:space="0" w:color="auto"/>
          </w:divBdr>
        </w:div>
        <w:div w:id="1302342130">
          <w:marLeft w:val="0"/>
          <w:marRight w:val="0"/>
          <w:marTop w:val="0"/>
          <w:marBottom w:val="101"/>
          <w:divBdr>
            <w:top w:val="none" w:sz="0" w:space="0" w:color="auto"/>
            <w:left w:val="none" w:sz="0" w:space="0" w:color="auto"/>
            <w:bottom w:val="none" w:sz="0" w:space="0" w:color="auto"/>
            <w:right w:val="none" w:sz="0" w:space="0" w:color="auto"/>
          </w:divBdr>
        </w:div>
        <w:div w:id="889072033">
          <w:marLeft w:val="0"/>
          <w:marRight w:val="0"/>
          <w:marTop w:val="0"/>
          <w:marBottom w:val="101"/>
          <w:divBdr>
            <w:top w:val="none" w:sz="0" w:space="0" w:color="auto"/>
            <w:left w:val="none" w:sz="0" w:space="0" w:color="auto"/>
            <w:bottom w:val="none" w:sz="0" w:space="0" w:color="auto"/>
            <w:right w:val="none" w:sz="0" w:space="0" w:color="auto"/>
          </w:divBdr>
        </w:div>
        <w:div w:id="735393971">
          <w:marLeft w:val="0"/>
          <w:marRight w:val="0"/>
          <w:marTop w:val="0"/>
          <w:marBottom w:val="101"/>
          <w:divBdr>
            <w:top w:val="none" w:sz="0" w:space="0" w:color="auto"/>
            <w:left w:val="none" w:sz="0" w:space="0" w:color="auto"/>
            <w:bottom w:val="none" w:sz="0" w:space="0" w:color="auto"/>
            <w:right w:val="none" w:sz="0" w:space="0" w:color="auto"/>
          </w:divBdr>
        </w:div>
        <w:div w:id="1026710581">
          <w:marLeft w:val="0"/>
          <w:marRight w:val="0"/>
          <w:marTop w:val="0"/>
          <w:marBottom w:val="101"/>
          <w:divBdr>
            <w:top w:val="none" w:sz="0" w:space="0" w:color="auto"/>
            <w:left w:val="none" w:sz="0" w:space="0" w:color="auto"/>
            <w:bottom w:val="none" w:sz="0" w:space="0" w:color="auto"/>
            <w:right w:val="none" w:sz="0" w:space="0" w:color="auto"/>
          </w:divBdr>
        </w:div>
        <w:div w:id="2006591539">
          <w:marLeft w:val="0"/>
          <w:marRight w:val="0"/>
          <w:marTop w:val="0"/>
          <w:marBottom w:val="101"/>
          <w:divBdr>
            <w:top w:val="none" w:sz="0" w:space="0" w:color="auto"/>
            <w:left w:val="none" w:sz="0" w:space="0" w:color="auto"/>
            <w:bottom w:val="none" w:sz="0" w:space="0" w:color="auto"/>
            <w:right w:val="none" w:sz="0" w:space="0" w:color="auto"/>
          </w:divBdr>
        </w:div>
        <w:div w:id="1116212511">
          <w:marLeft w:val="0"/>
          <w:marRight w:val="0"/>
          <w:marTop w:val="0"/>
          <w:marBottom w:val="101"/>
          <w:divBdr>
            <w:top w:val="none" w:sz="0" w:space="0" w:color="auto"/>
            <w:left w:val="none" w:sz="0" w:space="0" w:color="auto"/>
            <w:bottom w:val="none" w:sz="0" w:space="0" w:color="auto"/>
            <w:right w:val="none" w:sz="0" w:space="0" w:color="auto"/>
          </w:divBdr>
        </w:div>
        <w:div w:id="1764380169">
          <w:marLeft w:val="0"/>
          <w:marRight w:val="0"/>
          <w:marTop w:val="0"/>
          <w:marBottom w:val="101"/>
          <w:divBdr>
            <w:top w:val="none" w:sz="0" w:space="0" w:color="auto"/>
            <w:left w:val="none" w:sz="0" w:space="0" w:color="auto"/>
            <w:bottom w:val="none" w:sz="0" w:space="0" w:color="auto"/>
            <w:right w:val="none" w:sz="0" w:space="0" w:color="auto"/>
          </w:divBdr>
        </w:div>
        <w:div w:id="1005789615">
          <w:marLeft w:val="0"/>
          <w:marRight w:val="0"/>
          <w:marTop w:val="0"/>
          <w:marBottom w:val="101"/>
          <w:divBdr>
            <w:top w:val="none" w:sz="0" w:space="0" w:color="auto"/>
            <w:left w:val="none" w:sz="0" w:space="0" w:color="auto"/>
            <w:bottom w:val="none" w:sz="0" w:space="0" w:color="auto"/>
            <w:right w:val="none" w:sz="0" w:space="0" w:color="auto"/>
          </w:divBdr>
        </w:div>
        <w:div w:id="1375231954">
          <w:marLeft w:val="0"/>
          <w:marRight w:val="0"/>
          <w:marTop w:val="0"/>
          <w:marBottom w:val="101"/>
          <w:divBdr>
            <w:top w:val="none" w:sz="0" w:space="0" w:color="auto"/>
            <w:left w:val="none" w:sz="0" w:space="0" w:color="auto"/>
            <w:bottom w:val="none" w:sz="0" w:space="0" w:color="auto"/>
            <w:right w:val="none" w:sz="0" w:space="0" w:color="auto"/>
          </w:divBdr>
        </w:div>
        <w:div w:id="323510726">
          <w:marLeft w:val="0"/>
          <w:marRight w:val="0"/>
          <w:marTop w:val="0"/>
          <w:marBottom w:val="101"/>
          <w:divBdr>
            <w:top w:val="none" w:sz="0" w:space="0" w:color="auto"/>
            <w:left w:val="none" w:sz="0" w:space="0" w:color="auto"/>
            <w:bottom w:val="none" w:sz="0" w:space="0" w:color="auto"/>
            <w:right w:val="none" w:sz="0" w:space="0" w:color="auto"/>
          </w:divBdr>
        </w:div>
        <w:div w:id="129135447">
          <w:marLeft w:val="0"/>
          <w:marRight w:val="0"/>
          <w:marTop w:val="0"/>
          <w:marBottom w:val="101"/>
          <w:divBdr>
            <w:top w:val="none" w:sz="0" w:space="0" w:color="auto"/>
            <w:left w:val="none" w:sz="0" w:space="0" w:color="auto"/>
            <w:bottom w:val="none" w:sz="0" w:space="0" w:color="auto"/>
            <w:right w:val="none" w:sz="0" w:space="0" w:color="auto"/>
          </w:divBdr>
        </w:div>
        <w:div w:id="2110811958">
          <w:marLeft w:val="0"/>
          <w:marRight w:val="0"/>
          <w:marTop w:val="0"/>
          <w:marBottom w:val="101"/>
          <w:divBdr>
            <w:top w:val="none" w:sz="0" w:space="0" w:color="auto"/>
            <w:left w:val="none" w:sz="0" w:space="0" w:color="auto"/>
            <w:bottom w:val="none" w:sz="0" w:space="0" w:color="auto"/>
            <w:right w:val="none" w:sz="0" w:space="0" w:color="auto"/>
          </w:divBdr>
        </w:div>
        <w:div w:id="626358583">
          <w:marLeft w:val="0"/>
          <w:marRight w:val="0"/>
          <w:marTop w:val="0"/>
          <w:marBottom w:val="101"/>
          <w:divBdr>
            <w:top w:val="none" w:sz="0" w:space="0" w:color="auto"/>
            <w:left w:val="none" w:sz="0" w:space="0" w:color="auto"/>
            <w:bottom w:val="none" w:sz="0" w:space="0" w:color="auto"/>
            <w:right w:val="none" w:sz="0" w:space="0" w:color="auto"/>
          </w:divBdr>
        </w:div>
        <w:div w:id="1323705318">
          <w:marLeft w:val="0"/>
          <w:marRight w:val="0"/>
          <w:marTop w:val="0"/>
          <w:marBottom w:val="101"/>
          <w:divBdr>
            <w:top w:val="none" w:sz="0" w:space="0" w:color="auto"/>
            <w:left w:val="none" w:sz="0" w:space="0" w:color="auto"/>
            <w:bottom w:val="none" w:sz="0" w:space="0" w:color="auto"/>
            <w:right w:val="none" w:sz="0" w:space="0" w:color="auto"/>
          </w:divBdr>
        </w:div>
        <w:div w:id="848644539">
          <w:marLeft w:val="0"/>
          <w:marRight w:val="0"/>
          <w:marTop w:val="0"/>
          <w:marBottom w:val="101"/>
          <w:divBdr>
            <w:top w:val="none" w:sz="0" w:space="0" w:color="auto"/>
            <w:left w:val="none" w:sz="0" w:space="0" w:color="auto"/>
            <w:bottom w:val="none" w:sz="0" w:space="0" w:color="auto"/>
            <w:right w:val="none" w:sz="0" w:space="0" w:color="auto"/>
          </w:divBdr>
        </w:div>
        <w:div w:id="1004043026">
          <w:marLeft w:val="0"/>
          <w:marRight w:val="0"/>
          <w:marTop w:val="0"/>
          <w:marBottom w:val="101"/>
          <w:divBdr>
            <w:top w:val="none" w:sz="0" w:space="0" w:color="auto"/>
            <w:left w:val="none" w:sz="0" w:space="0" w:color="auto"/>
            <w:bottom w:val="none" w:sz="0" w:space="0" w:color="auto"/>
            <w:right w:val="none" w:sz="0" w:space="0" w:color="auto"/>
          </w:divBdr>
        </w:div>
        <w:div w:id="2079554770">
          <w:marLeft w:val="0"/>
          <w:marRight w:val="0"/>
          <w:marTop w:val="0"/>
          <w:marBottom w:val="101"/>
          <w:divBdr>
            <w:top w:val="none" w:sz="0" w:space="0" w:color="auto"/>
            <w:left w:val="none" w:sz="0" w:space="0" w:color="auto"/>
            <w:bottom w:val="none" w:sz="0" w:space="0" w:color="auto"/>
            <w:right w:val="none" w:sz="0" w:space="0" w:color="auto"/>
          </w:divBdr>
        </w:div>
        <w:div w:id="551623174">
          <w:marLeft w:val="0"/>
          <w:marRight w:val="0"/>
          <w:marTop w:val="0"/>
          <w:marBottom w:val="101"/>
          <w:divBdr>
            <w:top w:val="none" w:sz="0" w:space="0" w:color="auto"/>
            <w:left w:val="none" w:sz="0" w:space="0" w:color="auto"/>
            <w:bottom w:val="none" w:sz="0" w:space="0" w:color="auto"/>
            <w:right w:val="none" w:sz="0" w:space="0" w:color="auto"/>
          </w:divBdr>
        </w:div>
        <w:div w:id="1808205785">
          <w:marLeft w:val="0"/>
          <w:marRight w:val="0"/>
          <w:marTop w:val="0"/>
          <w:marBottom w:val="101"/>
          <w:divBdr>
            <w:top w:val="none" w:sz="0" w:space="0" w:color="auto"/>
            <w:left w:val="none" w:sz="0" w:space="0" w:color="auto"/>
            <w:bottom w:val="none" w:sz="0" w:space="0" w:color="auto"/>
            <w:right w:val="none" w:sz="0" w:space="0" w:color="auto"/>
          </w:divBdr>
        </w:div>
        <w:div w:id="243078372">
          <w:marLeft w:val="0"/>
          <w:marRight w:val="0"/>
          <w:marTop w:val="0"/>
          <w:marBottom w:val="101"/>
          <w:divBdr>
            <w:top w:val="none" w:sz="0" w:space="0" w:color="auto"/>
            <w:left w:val="none" w:sz="0" w:space="0" w:color="auto"/>
            <w:bottom w:val="none" w:sz="0" w:space="0" w:color="auto"/>
            <w:right w:val="none" w:sz="0" w:space="0" w:color="auto"/>
          </w:divBdr>
        </w:div>
        <w:div w:id="39518887">
          <w:marLeft w:val="0"/>
          <w:marRight w:val="0"/>
          <w:marTop w:val="0"/>
          <w:marBottom w:val="101"/>
          <w:divBdr>
            <w:top w:val="none" w:sz="0" w:space="0" w:color="auto"/>
            <w:left w:val="none" w:sz="0" w:space="0" w:color="auto"/>
            <w:bottom w:val="none" w:sz="0" w:space="0" w:color="auto"/>
            <w:right w:val="none" w:sz="0" w:space="0" w:color="auto"/>
          </w:divBdr>
        </w:div>
        <w:div w:id="1477917858">
          <w:marLeft w:val="0"/>
          <w:marRight w:val="0"/>
          <w:marTop w:val="0"/>
          <w:marBottom w:val="101"/>
          <w:divBdr>
            <w:top w:val="none" w:sz="0" w:space="0" w:color="auto"/>
            <w:left w:val="none" w:sz="0" w:space="0" w:color="auto"/>
            <w:bottom w:val="none" w:sz="0" w:space="0" w:color="auto"/>
            <w:right w:val="none" w:sz="0" w:space="0" w:color="auto"/>
          </w:divBdr>
        </w:div>
        <w:div w:id="717126310">
          <w:marLeft w:val="0"/>
          <w:marRight w:val="0"/>
          <w:marTop w:val="0"/>
          <w:marBottom w:val="101"/>
          <w:divBdr>
            <w:top w:val="none" w:sz="0" w:space="0" w:color="auto"/>
            <w:left w:val="none" w:sz="0" w:space="0" w:color="auto"/>
            <w:bottom w:val="none" w:sz="0" w:space="0" w:color="auto"/>
            <w:right w:val="none" w:sz="0" w:space="0" w:color="auto"/>
          </w:divBdr>
        </w:div>
        <w:div w:id="1408840192">
          <w:marLeft w:val="0"/>
          <w:marRight w:val="0"/>
          <w:marTop w:val="0"/>
          <w:marBottom w:val="101"/>
          <w:divBdr>
            <w:top w:val="none" w:sz="0" w:space="0" w:color="auto"/>
            <w:left w:val="none" w:sz="0" w:space="0" w:color="auto"/>
            <w:bottom w:val="none" w:sz="0" w:space="0" w:color="auto"/>
            <w:right w:val="none" w:sz="0" w:space="0" w:color="auto"/>
          </w:divBdr>
        </w:div>
        <w:div w:id="1149132150">
          <w:marLeft w:val="0"/>
          <w:marRight w:val="0"/>
          <w:marTop w:val="0"/>
          <w:marBottom w:val="101"/>
          <w:divBdr>
            <w:top w:val="none" w:sz="0" w:space="0" w:color="auto"/>
            <w:left w:val="none" w:sz="0" w:space="0" w:color="auto"/>
            <w:bottom w:val="none" w:sz="0" w:space="0" w:color="auto"/>
            <w:right w:val="none" w:sz="0" w:space="0" w:color="auto"/>
          </w:divBdr>
        </w:div>
        <w:div w:id="669334649">
          <w:marLeft w:val="0"/>
          <w:marRight w:val="0"/>
          <w:marTop w:val="0"/>
          <w:marBottom w:val="101"/>
          <w:divBdr>
            <w:top w:val="none" w:sz="0" w:space="0" w:color="auto"/>
            <w:left w:val="none" w:sz="0" w:space="0" w:color="auto"/>
            <w:bottom w:val="none" w:sz="0" w:space="0" w:color="auto"/>
            <w:right w:val="none" w:sz="0" w:space="0" w:color="auto"/>
          </w:divBdr>
        </w:div>
        <w:div w:id="291404785">
          <w:marLeft w:val="0"/>
          <w:marRight w:val="0"/>
          <w:marTop w:val="0"/>
          <w:marBottom w:val="101"/>
          <w:divBdr>
            <w:top w:val="none" w:sz="0" w:space="0" w:color="auto"/>
            <w:left w:val="none" w:sz="0" w:space="0" w:color="auto"/>
            <w:bottom w:val="none" w:sz="0" w:space="0" w:color="auto"/>
            <w:right w:val="none" w:sz="0" w:space="0" w:color="auto"/>
          </w:divBdr>
        </w:div>
        <w:div w:id="1911691472">
          <w:marLeft w:val="0"/>
          <w:marRight w:val="0"/>
          <w:marTop w:val="0"/>
          <w:marBottom w:val="101"/>
          <w:divBdr>
            <w:top w:val="none" w:sz="0" w:space="0" w:color="auto"/>
            <w:left w:val="none" w:sz="0" w:space="0" w:color="auto"/>
            <w:bottom w:val="none" w:sz="0" w:space="0" w:color="auto"/>
            <w:right w:val="none" w:sz="0" w:space="0" w:color="auto"/>
          </w:divBdr>
        </w:div>
        <w:div w:id="1824589528">
          <w:marLeft w:val="0"/>
          <w:marRight w:val="0"/>
          <w:marTop w:val="0"/>
          <w:marBottom w:val="101"/>
          <w:divBdr>
            <w:top w:val="none" w:sz="0" w:space="0" w:color="auto"/>
            <w:left w:val="none" w:sz="0" w:space="0" w:color="auto"/>
            <w:bottom w:val="none" w:sz="0" w:space="0" w:color="auto"/>
            <w:right w:val="none" w:sz="0" w:space="0" w:color="auto"/>
          </w:divBdr>
        </w:div>
        <w:div w:id="546187096">
          <w:marLeft w:val="0"/>
          <w:marRight w:val="0"/>
          <w:marTop w:val="0"/>
          <w:marBottom w:val="101"/>
          <w:divBdr>
            <w:top w:val="none" w:sz="0" w:space="0" w:color="auto"/>
            <w:left w:val="none" w:sz="0" w:space="0" w:color="auto"/>
            <w:bottom w:val="none" w:sz="0" w:space="0" w:color="auto"/>
            <w:right w:val="none" w:sz="0" w:space="0" w:color="auto"/>
          </w:divBdr>
        </w:div>
        <w:div w:id="1922718394">
          <w:marLeft w:val="0"/>
          <w:marRight w:val="0"/>
          <w:marTop w:val="0"/>
          <w:marBottom w:val="101"/>
          <w:divBdr>
            <w:top w:val="none" w:sz="0" w:space="0" w:color="auto"/>
            <w:left w:val="none" w:sz="0" w:space="0" w:color="auto"/>
            <w:bottom w:val="none" w:sz="0" w:space="0" w:color="auto"/>
            <w:right w:val="none" w:sz="0" w:space="0" w:color="auto"/>
          </w:divBdr>
        </w:div>
        <w:div w:id="846095273">
          <w:marLeft w:val="0"/>
          <w:marRight w:val="0"/>
          <w:marTop w:val="0"/>
          <w:marBottom w:val="101"/>
          <w:divBdr>
            <w:top w:val="none" w:sz="0" w:space="0" w:color="auto"/>
            <w:left w:val="none" w:sz="0" w:space="0" w:color="auto"/>
            <w:bottom w:val="none" w:sz="0" w:space="0" w:color="auto"/>
            <w:right w:val="none" w:sz="0" w:space="0" w:color="auto"/>
          </w:divBdr>
        </w:div>
        <w:div w:id="2022974927">
          <w:marLeft w:val="0"/>
          <w:marRight w:val="0"/>
          <w:marTop w:val="0"/>
          <w:marBottom w:val="101"/>
          <w:divBdr>
            <w:top w:val="none" w:sz="0" w:space="0" w:color="auto"/>
            <w:left w:val="none" w:sz="0" w:space="0" w:color="auto"/>
            <w:bottom w:val="none" w:sz="0" w:space="0" w:color="auto"/>
            <w:right w:val="none" w:sz="0" w:space="0" w:color="auto"/>
          </w:divBdr>
        </w:div>
        <w:div w:id="2008095245">
          <w:marLeft w:val="0"/>
          <w:marRight w:val="0"/>
          <w:marTop w:val="0"/>
          <w:marBottom w:val="101"/>
          <w:divBdr>
            <w:top w:val="none" w:sz="0" w:space="0" w:color="auto"/>
            <w:left w:val="none" w:sz="0" w:space="0" w:color="auto"/>
            <w:bottom w:val="none" w:sz="0" w:space="0" w:color="auto"/>
            <w:right w:val="none" w:sz="0" w:space="0" w:color="auto"/>
          </w:divBdr>
        </w:div>
        <w:div w:id="1837498590">
          <w:marLeft w:val="0"/>
          <w:marRight w:val="0"/>
          <w:marTop w:val="0"/>
          <w:marBottom w:val="101"/>
          <w:divBdr>
            <w:top w:val="none" w:sz="0" w:space="0" w:color="auto"/>
            <w:left w:val="none" w:sz="0" w:space="0" w:color="auto"/>
            <w:bottom w:val="none" w:sz="0" w:space="0" w:color="auto"/>
            <w:right w:val="none" w:sz="0" w:space="0" w:color="auto"/>
          </w:divBdr>
        </w:div>
        <w:div w:id="1565215299">
          <w:marLeft w:val="0"/>
          <w:marRight w:val="0"/>
          <w:marTop w:val="0"/>
          <w:marBottom w:val="101"/>
          <w:divBdr>
            <w:top w:val="none" w:sz="0" w:space="0" w:color="auto"/>
            <w:left w:val="none" w:sz="0" w:space="0" w:color="auto"/>
            <w:bottom w:val="none" w:sz="0" w:space="0" w:color="auto"/>
            <w:right w:val="none" w:sz="0" w:space="0" w:color="auto"/>
          </w:divBdr>
        </w:div>
        <w:div w:id="434786764">
          <w:marLeft w:val="0"/>
          <w:marRight w:val="0"/>
          <w:marTop w:val="0"/>
          <w:marBottom w:val="101"/>
          <w:divBdr>
            <w:top w:val="none" w:sz="0" w:space="0" w:color="auto"/>
            <w:left w:val="none" w:sz="0" w:space="0" w:color="auto"/>
            <w:bottom w:val="none" w:sz="0" w:space="0" w:color="auto"/>
            <w:right w:val="none" w:sz="0" w:space="0" w:color="auto"/>
          </w:divBdr>
        </w:div>
        <w:div w:id="641614859">
          <w:marLeft w:val="0"/>
          <w:marRight w:val="0"/>
          <w:marTop w:val="0"/>
          <w:marBottom w:val="101"/>
          <w:divBdr>
            <w:top w:val="none" w:sz="0" w:space="0" w:color="auto"/>
            <w:left w:val="none" w:sz="0" w:space="0" w:color="auto"/>
            <w:bottom w:val="none" w:sz="0" w:space="0" w:color="auto"/>
            <w:right w:val="none" w:sz="0" w:space="0" w:color="auto"/>
          </w:divBdr>
        </w:div>
        <w:div w:id="2120294366">
          <w:marLeft w:val="0"/>
          <w:marRight w:val="0"/>
          <w:marTop w:val="0"/>
          <w:marBottom w:val="101"/>
          <w:divBdr>
            <w:top w:val="none" w:sz="0" w:space="0" w:color="auto"/>
            <w:left w:val="none" w:sz="0" w:space="0" w:color="auto"/>
            <w:bottom w:val="none" w:sz="0" w:space="0" w:color="auto"/>
            <w:right w:val="none" w:sz="0" w:space="0" w:color="auto"/>
          </w:divBdr>
        </w:div>
        <w:div w:id="211814494">
          <w:marLeft w:val="0"/>
          <w:marRight w:val="0"/>
          <w:marTop w:val="0"/>
          <w:marBottom w:val="101"/>
          <w:divBdr>
            <w:top w:val="none" w:sz="0" w:space="0" w:color="auto"/>
            <w:left w:val="none" w:sz="0" w:space="0" w:color="auto"/>
            <w:bottom w:val="none" w:sz="0" w:space="0" w:color="auto"/>
            <w:right w:val="none" w:sz="0" w:space="0" w:color="auto"/>
          </w:divBdr>
        </w:div>
        <w:div w:id="48918500">
          <w:marLeft w:val="0"/>
          <w:marRight w:val="0"/>
          <w:marTop w:val="0"/>
          <w:marBottom w:val="101"/>
          <w:divBdr>
            <w:top w:val="none" w:sz="0" w:space="0" w:color="auto"/>
            <w:left w:val="none" w:sz="0" w:space="0" w:color="auto"/>
            <w:bottom w:val="none" w:sz="0" w:space="0" w:color="auto"/>
            <w:right w:val="none" w:sz="0" w:space="0" w:color="auto"/>
          </w:divBdr>
        </w:div>
        <w:div w:id="400491935">
          <w:marLeft w:val="0"/>
          <w:marRight w:val="0"/>
          <w:marTop w:val="0"/>
          <w:marBottom w:val="101"/>
          <w:divBdr>
            <w:top w:val="none" w:sz="0" w:space="0" w:color="auto"/>
            <w:left w:val="none" w:sz="0" w:space="0" w:color="auto"/>
            <w:bottom w:val="none" w:sz="0" w:space="0" w:color="auto"/>
            <w:right w:val="none" w:sz="0" w:space="0" w:color="auto"/>
          </w:divBdr>
        </w:div>
        <w:div w:id="500894394">
          <w:marLeft w:val="0"/>
          <w:marRight w:val="0"/>
          <w:marTop w:val="0"/>
          <w:marBottom w:val="101"/>
          <w:divBdr>
            <w:top w:val="none" w:sz="0" w:space="0" w:color="auto"/>
            <w:left w:val="none" w:sz="0" w:space="0" w:color="auto"/>
            <w:bottom w:val="none" w:sz="0" w:space="0" w:color="auto"/>
            <w:right w:val="none" w:sz="0" w:space="0" w:color="auto"/>
          </w:divBdr>
        </w:div>
        <w:div w:id="71588781">
          <w:marLeft w:val="0"/>
          <w:marRight w:val="0"/>
          <w:marTop w:val="0"/>
          <w:marBottom w:val="101"/>
          <w:divBdr>
            <w:top w:val="none" w:sz="0" w:space="0" w:color="auto"/>
            <w:left w:val="none" w:sz="0" w:space="0" w:color="auto"/>
            <w:bottom w:val="none" w:sz="0" w:space="0" w:color="auto"/>
            <w:right w:val="none" w:sz="0" w:space="0" w:color="auto"/>
          </w:divBdr>
        </w:div>
        <w:div w:id="585193794">
          <w:marLeft w:val="0"/>
          <w:marRight w:val="0"/>
          <w:marTop w:val="0"/>
          <w:marBottom w:val="101"/>
          <w:divBdr>
            <w:top w:val="none" w:sz="0" w:space="0" w:color="auto"/>
            <w:left w:val="none" w:sz="0" w:space="0" w:color="auto"/>
            <w:bottom w:val="none" w:sz="0" w:space="0" w:color="auto"/>
            <w:right w:val="none" w:sz="0" w:space="0" w:color="auto"/>
          </w:divBdr>
        </w:div>
        <w:div w:id="1480222797">
          <w:marLeft w:val="0"/>
          <w:marRight w:val="0"/>
          <w:marTop w:val="0"/>
          <w:marBottom w:val="101"/>
          <w:divBdr>
            <w:top w:val="none" w:sz="0" w:space="0" w:color="auto"/>
            <w:left w:val="none" w:sz="0" w:space="0" w:color="auto"/>
            <w:bottom w:val="none" w:sz="0" w:space="0" w:color="auto"/>
            <w:right w:val="none" w:sz="0" w:space="0" w:color="auto"/>
          </w:divBdr>
        </w:div>
        <w:div w:id="2096170723">
          <w:marLeft w:val="0"/>
          <w:marRight w:val="0"/>
          <w:marTop w:val="0"/>
          <w:marBottom w:val="101"/>
          <w:divBdr>
            <w:top w:val="none" w:sz="0" w:space="0" w:color="auto"/>
            <w:left w:val="none" w:sz="0" w:space="0" w:color="auto"/>
            <w:bottom w:val="none" w:sz="0" w:space="0" w:color="auto"/>
            <w:right w:val="none" w:sz="0" w:space="0" w:color="auto"/>
          </w:divBdr>
        </w:div>
        <w:div w:id="1187675757">
          <w:marLeft w:val="0"/>
          <w:marRight w:val="0"/>
          <w:marTop w:val="0"/>
          <w:marBottom w:val="101"/>
          <w:divBdr>
            <w:top w:val="none" w:sz="0" w:space="0" w:color="auto"/>
            <w:left w:val="none" w:sz="0" w:space="0" w:color="auto"/>
            <w:bottom w:val="none" w:sz="0" w:space="0" w:color="auto"/>
            <w:right w:val="none" w:sz="0" w:space="0" w:color="auto"/>
          </w:divBdr>
        </w:div>
        <w:div w:id="1475103222">
          <w:marLeft w:val="0"/>
          <w:marRight w:val="0"/>
          <w:marTop w:val="0"/>
          <w:marBottom w:val="101"/>
          <w:divBdr>
            <w:top w:val="none" w:sz="0" w:space="0" w:color="auto"/>
            <w:left w:val="none" w:sz="0" w:space="0" w:color="auto"/>
            <w:bottom w:val="none" w:sz="0" w:space="0" w:color="auto"/>
            <w:right w:val="none" w:sz="0" w:space="0" w:color="auto"/>
          </w:divBdr>
        </w:div>
        <w:div w:id="51730635">
          <w:marLeft w:val="0"/>
          <w:marRight w:val="0"/>
          <w:marTop w:val="0"/>
          <w:marBottom w:val="101"/>
          <w:divBdr>
            <w:top w:val="none" w:sz="0" w:space="0" w:color="auto"/>
            <w:left w:val="none" w:sz="0" w:space="0" w:color="auto"/>
            <w:bottom w:val="none" w:sz="0" w:space="0" w:color="auto"/>
            <w:right w:val="none" w:sz="0" w:space="0" w:color="auto"/>
          </w:divBdr>
        </w:div>
        <w:div w:id="2123694211">
          <w:marLeft w:val="0"/>
          <w:marRight w:val="0"/>
          <w:marTop w:val="0"/>
          <w:marBottom w:val="101"/>
          <w:divBdr>
            <w:top w:val="none" w:sz="0" w:space="0" w:color="auto"/>
            <w:left w:val="none" w:sz="0" w:space="0" w:color="auto"/>
            <w:bottom w:val="none" w:sz="0" w:space="0" w:color="auto"/>
            <w:right w:val="none" w:sz="0" w:space="0" w:color="auto"/>
          </w:divBdr>
        </w:div>
        <w:div w:id="449905422">
          <w:marLeft w:val="0"/>
          <w:marRight w:val="0"/>
          <w:marTop w:val="0"/>
          <w:marBottom w:val="101"/>
          <w:divBdr>
            <w:top w:val="none" w:sz="0" w:space="0" w:color="auto"/>
            <w:left w:val="none" w:sz="0" w:space="0" w:color="auto"/>
            <w:bottom w:val="none" w:sz="0" w:space="0" w:color="auto"/>
            <w:right w:val="none" w:sz="0" w:space="0" w:color="auto"/>
          </w:divBdr>
        </w:div>
        <w:div w:id="1185360450">
          <w:marLeft w:val="0"/>
          <w:marRight w:val="0"/>
          <w:marTop w:val="0"/>
          <w:marBottom w:val="101"/>
          <w:divBdr>
            <w:top w:val="none" w:sz="0" w:space="0" w:color="auto"/>
            <w:left w:val="none" w:sz="0" w:space="0" w:color="auto"/>
            <w:bottom w:val="none" w:sz="0" w:space="0" w:color="auto"/>
            <w:right w:val="none" w:sz="0" w:space="0" w:color="auto"/>
          </w:divBdr>
        </w:div>
        <w:div w:id="720254564">
          <w:marLeft w:val="0"/>
          <w:marRight w:val="0"/>
          <w:marTop w:val="0"/>
          <w:marBottom w:val="101"/>
          <w:divBdr>
            <w:top w:val="none" w:sz="0" w:space="0" w:color="auto"/>
            <w:left w:val="none" w:sz="0" w:space="0" w:color="auto"/>
            <w:bottom w:val="none" w:sz="0" w:space="0" w:color="auto"/>
            <w:right w:val="none" w:sz="0" w:space="0" w:color="auto"/>
          </w:divBdr>
        </w:div>
        <w:div w:id="547568511">
          <w:marLeft w:val="0"/>
          <w:marRight w:val="0"/>
          <w:marTop w:val="0"/>
          <w:marBottom w:val="101"/>
          <w:divBdr>
            <w:top w:val="none" w:sz="0" w:space="0" w:color="auto"/>
            <w:left w:val="none" w:sz="0" w:space="0" w:color="auto"/>
            <w:bottom w:val="none" w:sz="0" w:space="0" w:color="auto"/>
            <w:right w:val="none" w:sz="0" w:space="0" w:color="auto"/>
          </w:divBdr>
        </w:div>
        <w:div w:id="4482903">
          <w:marLeft w:val="0"/>
          <w:marRight w:val="0"/>
          <w:marTop w:val="0"/>
          <w:marBottom w:val="101"/>
          <w:divBdr>
            <w:top w:val="none" w:sz="0" w:space="0" w:color="auto"/>
            <w:left w:val="none" w:sz="0" w:space="0" w:color="auto"/>
            <w:bottom w:val="none" w:sz="0" w:space="0" w:color="auto"/>
            <w:right w:val="none" w:sz="0" w:space="0" w:color="auto"/>
          </w:divBdr>
        </w:div>
        <w:div w:id="737746205">
          <w:marLeft w:val="0"/>
          <w:marRight w:val="0"/>
          <w:marTop w:val="0"/>
          <w:marBottom w:val="101"/>
          <w:divBdr>
            <w:top w:val="none" w:sz="0" w:space="0" w:color="auto"/>
            <w:left w:val="none" w:sz="0" w:space="0" w:color="auto"/>
            <w:bottom w:val="none" w:sz="0" w:space="0" w:color="auto"/>
            <w:right w:val="none" w:sz="0" w:space="0" w:color="auto"/>
          </w:divBdr>
        </w:div>
        <w:div w:id="1666669868">
          <w:marLeft w:val="0"/>
          <w:marRight w:val="0"/>
          <w:marTop w:val="0"/>
          <w:marBottom w:val="101"/>
          <w:divBdr>
            <w:top w:val="none" w:sz="0" w:space="0" w:color="auto"/>
            <w:left w:val="none" w:sz="0" w:space="0" w:color="auto"/>
            <w:bottom w:val="none" w:sz="0" w:space="0" w:color="auto"/>
            <w:right w:val="none" w:sz="0" w:space="0" w:color="auto"/>
          </w:divBdr>
        </w:div>
        <w:div w:id="1934819745">
          <w:marLeft w:val="0"/>
          <w:marRight w:val="0"/>
          <w:marTop w:val="0"/>
          <w:marBottom w:val="101"/>
          <w:divBdr>
            <w:top w:val="none" w:sz="0" w:space="0" w:color="auto"/>
            <w:left w:val="none" w:sz="0" w:space="0" w:color="auto"/>
            <w:bottom w:val="none" w:sz="0" w:space="0" w:color="auto"/>
            <w:right w:val="none" w:sz="0" w:space="0" w:color="auto"/>
          </w:divBdr>
        </w:div>
        <w:div w:id="2043507007">
          <w:marLeft w:val="0"/>
          <w:marRight w:val="0"/>
          <w:marTop w:val="0"/>
          <w:marBottom w:val="101"/>
          <w:divBdr>
            <w:top w:val="none" w:sz="0" w:space="0" w:color="auto"/>
            <w:left w:val="none" w:sz="0" w:space="0" w:color="auto"/>
            <w:bottom w:val="none" w:sz="0" w:space="0" w:color="auto"/>
            <w:right w:val="none" w:sz="0" w:space="0" w:color="auto"/>
          </w:divBdr>
        </w:div>
        <w:div w:id="507065294">
          <w:marLeft w:val="0"/>
          <w:marRight w:val="0"/>
          <w:marTop w:val="0"/>
          <w:marBottom w:val="101"/>
          <w:divBdr>
            <w:top w:val="none" w:sz="0" w:space="0" w:color="auto"/>
            <w:left w:val="none" w:sz="0" w:space="0" w:color="auto"/>
            <w:bottom w:val="none" w:sz="0" w:space="0" w:color="auto"/>
            <w:right w:val="none" w:sz="0" w:space="0" w:color="auto"/>
          </w:divBdr>
        </w:div>
        <w:div w:id="1866165239">
          <w:marLeft w:val="0"/>
          <w:marRight w:val="0"/>
          <w:marTop w:val="0"/>
          <w:marBottom w:val="101"/>
          <w:divBdr>
            <w:top w:val="none" w:sz="0" w:space="0" w:color="auto"/>
            <w:left w:val="none" w:sz="0" w:space="0" w:color="auto"/>
            <w:bottom w:val="none" w:sz="0" w:space="0" w:color="auto"/>
            <w:right w:val="none" w:sz="0" w:space="0" w:color="auto"/>
          </w:divBdr>
        </w:div>
        <w:div w:id="288047557">
          <w:marLeft w:val="0"/>
          <w:marRight w:val="0"/>
          <w:marTop w:val="0"/>
          <w:marBottom w:val="101"/>
          <w:divBdr>
            <w:top w:val="none" w:sz="0" w:space="0" w:color="auto"/>
            <w:left w:val="none" w:sz="0" w:space="0" w:color="auto"/>
            <w:bottom w:val="none" w:sz="0" w:space="0" w:color="auto"/>
            <w:right w:val="none" w:sz="0" w:space="0" w:color="auto"/>
          </w:divBdr>
        </w:div>
        <w:div w:id="959146725">
          <w:marLeft w:val="0"/>
          <w:marRight w:val="0"/>
          <w:marTop w:val="0"/>
          <w:marBottom w:val="101"/>
          <w:divBdr>
            <w:top w:val="none" w:sz="0" w:space="0" w:color="auto"/>
            <w:left w:val="none" w:sz="0" w:space="0" w:color="auto"/>
            <w:bottom w:val="none" w:sz="0" w:space="0" w:color="auto"/>
            <w:right w:val="none" w:sz="0" w:space="0" w:color="auto"/>
          </w:divBdr>
        </w:div>
        <w:div w:id="50808871">
          <w:marLeft w:val="0"/>
          <w:marRight w:val="0"/>
          <w:marTop w:val="0"/>
          <w:marBottom w:val="101"/>
          <w:divBdr>
            <w:top w:val="none" w:sz="0" w:space="0" w:color="auto"/>
            <w:left w:val="none" w:sz="0" w:space="0" w:color="auto"/>
            <w:bottom w:val="none" w:sz="0" w:space="0" w:color="auto"/>
            <w:right w:val="none" w:sz="0" w:space="0" w:color="auto"/>
          </w:divBdr>
        </w:div>
        <w:div w:id="319776431">
          <w:marLeft w:val="0"/>
          <w:marRight w:val="0"/>
          <w:marTop w:val="0"/>
          <w:marBottom w:val="101"/>
          <w:divBdr>
            <w:top w:val="none" w:sz="0" w:space="0" w:color="auto"/>
            <w:left w:val="none" w:sz="0" w:space="0" w:color="auto"/>
            <w:bottom w:val="none" w:sz="0" w:space="0" w:color="auto"/>
            <w:right w:val="none" w:sz="0" w:space="0" w:color="auto"/>
          </w:divBdr>
        </w:div>
        <w:div w:id="2143035687">
          <w:marLeft w:val="0"/>
          <w:marRight w:val="0"/>
          <w:marTop w:val="0"/>
          <w:marBottom w:val="101"/>
          <w:divBdr>
            <w:top w:val="none" w:sz="0" w:space="0" w:color="auto"/>
            <w:left w:val="none" w:sz="0" w:space="0" w:color="auto"/>
            <w:bottom w:val="none" w:sz="0" w:space="0" w:color="auto"/>
            <w:right w:val="none" w:sz="0" w:space="0" w:color="auto"/>
          </w:divBdr>
        </w:div>
        <w:div w:id="1902016174">
          <w:marLeft w:val="0"/>
          <w:marRight w:val="0"/>
          <w:marTop w:val="0"/>
          <w:marBottom w:val="101"/>
          <w:divBdr>
            <w:top w:val="none" w:sz="0" w:space="0" w:color="auto"/>
            <w:left w:val="none" w:sz="0" w:space="0" w:color="auto"/>
            <w:bottom w:val="none" w:sz="0" w:space="0" w:color="auto"/>
            <w:right w:val="none" w:sz="0" w:space="0" w:color="auto"/>
          </w:divBdr>
        </w:div>
        <w:div w:id="288822127">
          <w:marLeft w:val="0"/>
          <w:marRight w:val="0"/>
          <w:marTop w:val="0"/>
          <w:marBottom w:val="101"/>
          <w:divBdr>
            <w:top w:val="none" w:sz="0" w:space="0" w:color="auto"/>
            <w:left w:val="none" w:sz="0" w:space="0" w:color="auto"/>
            <w:bottom w:val="none" w:sz="0" w:space="0" w:color="auto"/>
            <w:right w:val="none" w:sz="0" w:space="0" w:color="auto"/>
          </w:divBdr>
        </w:div>
        <w:div w:id="255133192">
          <w:marLeft w:val="0"/>
          <w:marRight w:val="0"/>
          <w:marTop w:val="0"/>
          <w:marBottom w:val="101"/>
          <w:divBdr>
            <w:top w:val="none" w:sz="0" w:space="0" w:color="auto"/>
            <w:left w:val="none" w:sz="0" w:space="0" w:color="auto"/>
            <w:bottom w:val="none" w:sz="0" w:space="0" w:color="auto"/>
            <w:right w:val="none" w:sz="0" w:space="0" w:color="auto"/>
          </w:divBdr>
        </w:div>
        <w:div w:id="1824661137">
          <w:marLeft w:val="0"/>
          <w:marRight w:val="0"/>
          <w:marTop w:val="0"/>
          <w:marBottom w:val="101"/>
          <w:divBdr>
            <w:top w:val="none" w:sz="0" w:space="0" w:color="auto"/>
            <w:left w:val="none" w:sz="0" w:space="0" w:color="auto"/>
            <w:bottom w:val="none" w:sz="0" w:space="0" w:color="auto"/>
            <w:right w:val="none" w:sz="0" w:space="0" w:color="auto"/>
          </w:divBdr>
        </w:div>
        <w:div w:id="969438282">
          <w:marLeft w:val="0"/>
          <w:marRight w:val="0"/>
          <w:marTop w:val="0"/>
          <w:marBottom w:val="101"/>
          <w:divBdr>
            <w:top w:val="none" w:sz="0" w:space="0" w:color="auto"/>
            <w:left w:val="none" w:sz="0" w:space="0" w:color="auto"/>
            <w:bottom w:val="none" w:sz="0" w:space="0" w:color="auto"/>
            <w:right w:val="none" w:sz="0" w:space="0" w:color="auto"/>
          </w:divBdr>
        </w:div>
        <w:div w:id="1890651875">
          <w:marLeft w:val="0"/>
          <w:marRight w:val="0"/>
          <w:marTop w:val="0"/>
          <w:marBottom w:val="101"/>
          <w:divBdr>
            <w:top w:val="none" w:sz="0" w:space="0" w:color="auto"/>
            <w:left w:val="none" w:sz="0" w:space="0" w:color="auto"/>
            <w:bottom w:val="none" w:sz="0" w:space="0" w:color="auto"/>
            <w:right w:val="none" w:sz="0" w:space="0" w:color="auto"/>
          </w:divBdr>
        </w:div>
        <w:div w:id="915014280">
          <w:marLeft w:val="0"/>
          <w:marRight w:val="0"/>
          <w:marTop w:val="0"/>
          <w:marBottom w:val="101"/>
          <w:divBdr>
            <w:top w:val="none" w:sz="0" w:space="0" w:color="auto"/>
            <w:left w:val="none" w:sz="0" w:space="0" w:color="auto"/>
            <w:bottom w:val="none" w:sz="0" w:space="0" w:color="auto"/>
            <w:right w:val="none" w:sz="0" w:space="0" w:color="auto"/>
          </w:divBdr>
        </w:div>
        <w:div w:id="541480675">
          <w:marLeft w:val="0"/>
          <w:marRight w:val="0"/>
          <w:marTop w:val="0"/>
          <w:marBottom w:val="101"/>
          <w:divBdr>
            <w:top w:val="none" w:sz="0" w:space="0" w:color="auto"/>
            <w:left w:val="none" w:sz="0" w:space="0" w:color="auto"/>
            <w:bottom w:val="none" w:sz="0" w:space="0" w:color="auto"/>
            <w:right w:val="none" w:sz="0" w:space="0" w:color="auto"/>
          </w:divBdr>
        </w:div>
        <w:div w:id="1679767087">
          <w:marLeft w:val="0"/>
          <w:marRight w:val="0"/>
          <w:marTop w:val="0"/>
          <w:marBottom w:val="101"/>
          <w:divBdr>
            <w:top w:val="none" w:sz="0" w:space="0" w:color="auto"/>
            <w:left w:val="none" w:sz="0" w:space="0" w:color="auto"/>
            <w:bottom w:val="none" w:sz="0" w:space="0" w:color="auto"/>
            <w:right w:val="none" w:sz="0" w:space="0" w:color="auto"/>
          </w:divBdr>
        </w:div>
        <w:div w:id="1017972582">
          <w:marLeft w:val="0"/>
          <w:marRight w:val="0"/>
          <w:marTop w:val="0"/>
          <w:marBottom w:val="101"/>
          <w:divBdr>
            <w:top w:val="none" w:sz="0" w:space="0" w:color="auto"/>
            <w:left w:val="none" w:sz="0" w:space="0" w:color="auto"/>
            <w:bottom w:val="none" w:sz="0" w:space="0" w:color="auto"/>
            <w:right w:val="none" w:sz="0" w:space="0" w:color="auto"/>
          </w:divBdr>
        </w:div>
        <w:div w:id="1795712873">
          <w:marLeft w:val="0"/>
          <w:marRight w:val="0"/>
          <w:marTop w:val="0"/>
          <w:marBottom w:val="101"/>
          <w:divBdr>
            <w:top w:val="none" w:sz="0" w:space="0" w:color="auto"/>
            <w:left w:val="none" w:sz="0" w:space="0" w:color="auto"/>
            <w:bottom w:val="none" w:sz="0" w:space="0" w:color="auto"/>
            <w:right w:val="none" w:sz="0" w:space="0" w:color="auto"/>
          </w:divBdr>
        </w:div>
        <w:div w:id="1156335489">
          <w:marLeft w:val="0"/>
          <w:marRight w:val="0"/>
          <w:marTop w:val="0"/>
          <w:marBottom w:val="101"/>
          <w:divBdr>
            <w:top w:val="none" w:sz="0" w:space="0" w:color="auto"/>
            <w:left w:val="none" w:sz="0" w:space="0" w:color="auto"/>
            <w:bottom w:val="none" w:sz="0" w:space="0" w:color="auto"/>
            <w:right w:val="none" w:sz="0" w:space="0" w:color="auto"/>
          </w:divBdr>
        </w:div>
        <w:div w:id="1095244516">
          <w:marLeft w:val="0"/>
          <w:marRight w:val="0"/>
          <w:marTop w:val="0"/>
          <w:marBottom w:val="101"/>
          <w:divBdr>
            <w:top w:val="none" w:sz="0" w:space="0" w:color="auto"/>
            <w:left w:val="none" w:sz="0" w:space="0" w:color="auto"/>
            <w:bottom w:val="none" w:sz="0" w:space="0" w:color="auto"/>
            <w:right w:val="none" w:sz="0" w:space="0" w:color="auto"/>
          </w:divBdr>
        </w:div>
        <w:div w:id="538474977">
          <w:marLeft w:val="0"/>
          <w:marRight w:val="0"/>
          <w:marTop w:val="0"/>
          <w:marBottom w:val="101"/>
          <w:divBdr>
            <w:top w:val="none" w:sz="0" w:space="0" w:color="auto"/>
            <w:left w:val="none" w:sz="0" w:space="0" w:color="auto"/>
            <w:bottom w:val="none" w:sz="0" w:space="0" w:color="auto"/>
            <w:right w:val="none" w:sz="0" w:space="0" w:color="auto"/>
          </w:divBdr>
        </w:div>
        <w:div w:id="1515656130">
          <w:marLeft w:val="0"/>
          <w:marRight w:val="0"/>
          <w:marTop w:val="0"/>
          <w:marBottom w:val="101"/>
          <w:divBdr>
            <w:top w:val="none" w:sz="0" w:space="0" w:color="auto"/>
            <w:left w:val="none" w:sz="0" w:space="0" w:color="auto"/>
            <w:bottom w:val="none" w:sz="0" w:space="0" w:color="auto"/>
            <w:right w:val="none" w:sz="0" w:space="0" w:color="auto"/>
          </w:divBdr>
        </w:div>
        <w:div w:id="255797358">
          <w:marLeft w:val="0"/>
          <w:marRight w:val="0"/>
          <w:marTop w:val="0"/>
          <w:marBottom w:val="101"/>
          <w:divBdr>
            <w:top w:val="none" w:sz="0" w:space="0" w:color="auto"/>
            <w:left w:val="none" w:sz="0" w:space="0" w:color="auto"/>
            <w:bottom w:val="none" w:sz="0" w:space="0" w:color="auto"/>
            <w:right w:val="none" w:sz="0" w:space="0" w:color="auto"/>
          </w:divBdr>
        </w:div>
        <w:div w:id="627589281">
          <w:marLeft w:val="0"/>
          <w:marRight w:val="0"/>
          <w:marTop w:val="0"/>
          <w:marBottom w:val="101"/>
          <w:divBdr>
            <w:top w:val="none" w:sz="0" w:space="0" w:color="auto"/>
            <w:left w:val="none" w:sz="0" w:space="0" w:color="auto"/>
            <w:bottom w:val="none" w:sz="0" w:space="0" w:color="auto"/>
            <w:right w:val="none" w:sz="0" w:space="0" w:color="auto"/>
          </w:divBdr>
        </w:div>
        <w:div w:id="181213482">
          <w:marLeft w:val="0"/>
          <w:marRight w:val="0"/>
          <w:marTop w:val="0"/>
          <w:marBottom w:val="101"/>
          <w:divBdr>
            <w:top w:val="none" w:sz="0" w:space="0" w:color="auto"/>
            <w:left w:val="none" w:sz="0" w:space="0" w:color="auto"/>
            <w:bottom w:val="none" w:sz="0" w:space="0" w:color="auto"/>
            <w:right w:val="none" w:sz="0" w:space="0" w:color="auto"/>
          </w:divBdr>
        </w:div>
        <w:div w:id="2017685005">
          <w:marLeft w:val="0"/>
          <w:marRight w:val="0"/>
          <w:marTop w:val="0"/>
          <w:marBottom w:val="101"/>
          <w:divBdr>
            <w:top w:val="none" w:sz="0" w:space="0" w:color="auto"/>
            <w:left w:val="none" w:sz="0" w:space="0" w:color="auto"/>
            <w:bottom w:val="none" w:sz="0" w:space="0" w:color="auto"/>
            <w:right w:val="none" w:sz="0" w:space="0" w:color="auto"/>
          </w:divBdr>
        </w:div>
        <w:div w:id="594169861">
          <w:marLeft w:val="0"/>
          <w:marRight w:val="0"/>
          <w:marTop w:val="0"/>
          <w:marBottom w:val="101"/>
          <w:divBdr>
            <w:top w:val="none" w:sz="0" w:space="0" w:color="auto"/>
            <w:left w:val="none" w:sz="0" w:space="0" w:color="auto"/>
            <w:bottom w:val="none" w:sz="0" w:space="0" w:color="auto"/>
            <w:right w:val="none" w:sz="0" w:space="0" w:color="auto"/>
          </w:divBdr>
        </w:div>
        <w:div w:id="9450681">
          <w:marLeft w:val="0"/>
          <w:marRight w:val="0"/>
          <w:marTop w:val="0"/>
          <w:marBottom w:val="101"/>
          <w:divBdr>
            <w:top w:val="none" w:sz="0" w:space="0" w:color="auto"/>
            <w:left w:val="none" w:sz="0" w:space="0" w:color="auto"/>
            <w:bottom w:val="none" w:sz="0" w:space="0" w:color="auto"/>
            <w:right w:val="none" w:sz="0" w:space="0" w:color="auto"/>
          </w:divBdr>
        </w:div>
        <w:div w:id="988024496">
          <w:marLeft w:val="0"/>
          <w:marRight w:val="0"/>
          <w:marTop w:val="0"/>
          <w:marBottom w:val="101"/>
          <w:divBdr>
            <w:top w:val="none" w:sz="0" w:space="0" w:color="auto"/>
            <w:left w:val="none" w:sz="0" w:space="0" w:color="auto"/>
            <w:bottom w:val="none" w:sz="0" w:space="0" w:color="auto"/>
            <w:right w:val="none" w:sz="0" w:space="0" w:color="auto"/>
          </w:divBdr>
        </w:div>
        <w:div w:id="2108185463">
          <w:marLeft w:val="0"/>
          <w:marRight w:val="0"/>
          <w:marTop w:val="0"/>
          <w:marBottom w:val="101"/>
          <w:divBdr>
            <w:top w:val="none" w:sz="0" w:space="0" w:color="auto"/>
            <w:left w:val="none" w:sz="0" w:space="0" w:color="auto"/>
            <w:bottom w:val="none" w:sz="0" w:space="0" w:color="auto"/>
            <w:right w:val="none" w:sz="0" w:space="0" w:color="auto"/>
          </w:divBdr>
        </w:div>
        <w:div w:id="330182157">
          <w:marLeft w:val="0"/>
          <w:marRight w:val="0"/>
          <w:marTop w:val="0"/>
          <w:marBottom w:val="101"/>
          <w:divBdr>
            <w:top w:val="none" w:sz="0" w:space="0" w:color="auto"/>
            <w:left w:val="none" w:sz="0" w:space="0" w:color="auto"/>
            <w:bottom w:val="none" w:sz="0" w:space="0" w:color="auto"/>
            <w:right w:val="none" w:sz="0" w:space="0" w:color="auto"/>
          </w:divBdr>
        </w:div>
        <w:div w:id="1040515257">
          <w:marLeft w:val="0"/>
          <w:marRight w:val="0"/>
          <w:marTop w:val="0"/>
          <w:marBottom w:val="101"/>
          <w:divBdr>
            <w:top w:val="none" w:sz="0" w:space="0" w:color="auto"/>
            <w:left w:val="none" w:sz="0" w:space="0" w:color="auto"/>
            <w:bottom w:val="none" w:sz="0" w:space="0" w:color="auto"/>
            <w:right w:val="none" w:sz="0" w:space="0" w:color="auto"/>
          </w:divBdr>
        </w:div>
        <w:div w:id="1298222942">
          <w:marLeft w:val="0"/>
          <w:marRight w:val="0"/>
          <w:marTop w:val="0"/>
          <w:marBottom w:val="101"/>
          <w:divBdr>
            <w:top w:val="none" w:sz="0" w:space="0" w:color="auto"/>
            <w:left w:val="none" w:sz="0" w:space="0" w:color="auto"/>
            <w:bottom w:val="none" w:sz="0" w:space="0" w:color="auto"/>
            <w:right w:val="none" w:sz="0" w:space="0" w:color="auto"/>
          </w:divBdr>
        </w:div>
        <w:div w:id="1576475077">
          <w:marLeft w:val="0"/>
          <w:marRight w:val="0"/>
          <w:marTop w:val="0"/>
          <w:marBottom w:val="101"/>
          <w:divBdr>
            <w:top w:val="none" w:sz="0" w:space="0" w:color="auto"/>
            <w:left w:val="none" w:sz="0" w:space="0" w:color="auto"/>
            <w:bottom w:val="none" w:sz="0" w:space="0" w:color="auto"/>
            <w:right w:val="none" w:sz="0" w:space="0" w:color="auto"/>
          </w:divBdr>
        </w:div>
        <w:div w:id="691951690">
          <w:marLeft w:val="0"/>
          <w:marRight w:val="0"/>
          <w:marTop w:val="0"/>
          <w:marBottom w:val="101"/>
          <w:divBdr>
            <w:top w:val="none" w:sz="0" w:space="0" w:color="auto"/>
            <w:left w:val="none" w:sz="0" w:space="0" w:color="auto"/>
            <w:bottom w:val="none" w:sz="0" w:space="0" w:color="auto"/>
            <w:right w:val="none" w:sz="0" w:space="0" w:color="auto"/>
          </w:divBdr>
        </w:div>
        <w:div w:id="912005347">
          <w:marLeft w:val="0"/>
          <w:marRight w:val="0"/>
          <w:marTop w:val="0"/>
          <w:marBottom w:val="101"/>
          <w:divBdr>
            <w:top w:val="none" w:sz="0" w:space="0" w:color="auto"/>
            <w:left w:val="none" w:sz="0" w:space="0" w:color="auto"/>
            <w:bottom w:val="none" w:sz="0" w:space="0" w:color="auto"/>
            <w:right w:val="none" w:sz="0" w:space="0" w:color="auto"/>
          </w:divBdr>
        </w:div>
        <w:div w:id="1042442524">
          <w:marLeft w:val="0"/>
          <w:marRight w:val="0"/>
          <w:marTop w:val="0"/>
          <w:marBottom w:val="101"/>
          <w:divBdr>
            <w:top w:val="none" w:sz="0" w:space="0" w:color="auto"/>
            <w:left w:val="none" w:sz="0" w:space="0" w:color="auto"/>
            <w:bottom w:val="none" w:sz="0" w:space="0" w:color="auto"/>
            <w:right w:val="none" w:sz="0" w:space="0" w:color="auto"/>
          </w:divBdr>
        </w:div>
        <w:div w:id="1825584010">
          <w:marLeft w:val="0"/>
          <w:marRight w:val="0"/>
          <w:marTop w:val="0"/>
          <w:marBottom w:val="101"/>
          <w:divBdr>
            <w:top w:val="none" w:sz="0" w:space="0" w:color="auto"/>
            <w:left w:val="none" w:sz="0" w:space="0" w:color="auto"/>
            <w:bottom w:val="none" w:sz="0" w:space="0" w:color="auto"/>
            <w:right w:val="none" w:sz="0" w:space="0" w:color="auto"/>
          </w:divBdr>
        </w:div>
        <w:div w:id="1049304683">
          <w:marLeft w:val="0"/>
          <w:marRight w:val="0"/>
          <w:marTop w:val="0"/>
          <w:marBottom w:val="101"/>
          <w:divBdr>
            <w:top w:val="none" w:sz="0" w:space="0" w:color="auto"/>
            <w:left w:val="none" w:sz="0" w:space="0" w:color="auto"/>
            <w:bottom w:val="none" w:sz="0" w:space="0" w:color="auto"/>
            <w:right w:val="none" w:sz="0" w:space="0" w:color="auto"/>
          </w:divBdr>
        </w:div>
        <w:div w:id="2068675726">
          <w:marLeft w:val="0"/>
          <w:marRight w:val="0"/>
          <w:marTop w:val="0"/>
          <w:marBottom w:val="101"/>
          <w:divBdr>
            <w:top w:val="none" w:sz="0" w:space="0" w:color="auto"/>
            <w:left w:val="none" w:sz="0" w:space="0" w:color="auto"/>
            <w:bottom w:val="none" w:sz="0" w:space="0" w:color="auto"/>
            <w:right w:val="none" w:sz="0" w:space="0" w:color="auto"/>
          </w:divBdr>
        </w:div>
        <w:div w:id="1978290890">
          <w:marLeft w:val="0"/>
          <w:marRight w:val="0"/>
          <w:marTop w:val="0"/>
          <w:marBottom w:val="101"/>
          <w:divBdr>
            <w:top w:val="none" w:sz="0" w:space="0" w:color="auto"/>
            <w:left w:val="none" w:sz="0" w:space="0" w:color="auto"/>
            <w:bottom w:val="none" w:sz="0" w:space="0" w:color="auto"/>
            <w:right w:val="none" w:sz="0" w:space="0" w:color="auto"/>
          </w:divBdr>
        </w:div>
        <w:div w:id="638800405">
          <w:marLeft w:val="0"/>
          <w:marRight w:val="0"/>
          <w:marTop w:val="0"/>
          <w:marBottom w:val="101"/>
          <w:divBdr>
            <w:top w:val="none" w:sz="0" w:space="0" w:color="auto"/>
            <w:left w:val="none" w:sz="0" w:space="0" w:color="auto"/>
            <w:bottom w:val="none" w:sz="0" w:space="0" w:color="auto"/>
            <w:right w:val="none" w:sz="0" w:space="0" w:color="auto"/>
          </w:divBdr>
        </w:div>
        <w:div w:id="563955759">
          <w:marLeft w:val="0"/>
          <w:marRight w:val="0"/>
          <w:marTop w:val="0"/>
          <w:marBottom w:val="101"/>
          <w:divBdr>
            <w:top w:val="none" w:sz="0" w:space="0" w:color="auto"/>
            <w:left w:val="none" w:sz="0" w:space="0" w:color="auto"/>
            <w:bottom w:val="none" w:sz="0" w:space="0" w:color="auto"/>
            <w:right w:val="none" w:sz="0" w:space="0" w:color="auto"/>
          </w:divBdr>
        </w:div>
        <w:div w:id="1114668307">
          <w:marLeft w:val="0"/>
          <w:marRight w:val="0"/>
          <w:marTop w:val="0"/>
          <w:marBottom w:val="101"/>
          <w:divBdr>
            <w:top w:val="none" w:sz="0" w:space="0" w:color="auto"/>
            <w:left w:val="none" w:sz="0" w:space="0" w:color="auto"/>
            <w:bottom w:val="none" w:sz="0" w:space="0" w:color="auto"/>
            <w:right w:val="none" w:sz="0" w:space="0" w:color="auto"/>
          </w:divBdr>
        </w:div>
        <w:div w:id="1804619137">
          <w:marLeft w:val="0"/>
          <w:marRight w:val="0"/>
          <w:marTop w:val="0"/>
          <w:marBottom w:val="101"/>
          <w:divBdr>
            <w:top w:val="none" w:sz="0" w:space="0" w:color="auto"/>
            <w:left w:val="none" w:sz="0" w:space="0" w:color="auto"/>
            <w:bottom w:val="none" w:sz="0" w:space="0" w:color="auto"/>
            <w:right w:val="none" w:sz="0" w:space="0" w:color="auto"/>
          </w:divBdr>
        </w:div>
        <w:div w:id="1953125793">
          <w:marLeft w:val="0"/>
          <w:marRight w:val="0"/>
          <w:marTop w:val="0"/>
          <w:marBottom w:val="101"/>
          <w:divBdr>
            <w:top w:val="none" w:sz="0" w:space="0" w:color="auto"/>
            <w:left w:val="none" w:sz="0" w:space="0" w:color="auto"/>
            <w:bottom w:val="none" w:sz="0" w:space="0" w:color="auto"/>
            <w:right w:val="none" w:sz="0" w:space="0" w:color="auto"/>
          </w:divBdr>
        </w:div>
        <w:div w:id="279268239">
          <w:marLeft w:val="0"/>
          <w:marRight w:val="0"/>
          <w:marTop w:val="0"/>
          <w:marBottom w:val="101"/>
          <w:divBdr>
            <w:top w:val="none" w:sz="0" w:space="0" w:color="auto"/>
            <w:left w:val="none" w:sz="0" w:space="0" w:color="auto"/>
            <w:bottom w:val="none" w:sz="0" w:space="0" w:color="auto"/>
            <w:right w:val="none" w:sz="0" w:space="0" w:color="auto"/>
          </w:divBdr>
        </w:div>
        <w:div w:id="1229458899">
          <w:marLeft w:val="0"/>
          <w:marRight w:val="0"/>
          <w:marTop w:val="0"/>
          <w:marBottom w:val="101"/>
          <w:divBdr>
            <w:top w:val="none" w:sz="0" w:space="0" w:color="auto"/>
            <w:left w:val="none" w:sz="0" w:space="0" w:color="auto"/>
            <w:bottom w:val="none" w:sz="0" w:space="0" w:color="auto"/>
            <w:right w:val="none" w:sz="0" w:space="0" w:color="auto"/>
          </w:divBdr>
        </w:div>
        <w:div w:id="1367026380">
          <w:marLeft w:val="0"/>
          <w:marRight w:val="0"/>
          <w:marTop w:val="0"/>
          <w:marBottom w:val="101"/>
          <w:divBdr>
            <w:top w:val="none" w:sz="0" w:space="0" w:color="auto"/>
            <w:left w:val="none" w:sz="0" w:space="0" w:color="auto"/>
            <w:bottom w:val="none" w:sz="0" w:space="0" w:color="auto"/>
            <w:right w:val="none" w:sz="0" w:space="0" w:color="auto"/>
          </w:divBdr>
        </w:div>
        <w:div w:id="1775247823">
          <w:marLeft w:val="0"/>
          <w:marRight w:val="0"/>
          <w:marTop w:val="0"/>
          <w:marBottom w:val="101"/>
          <w:divBdr>
            <w:top w:val="none" w:sz="0" w:space="0" w:color="auto"/>
            <w:left w:val="none" w:sz="0" w:space="0" w:color="auto"/>
            <w:bottom w:val="none" w:sz="0" w:space="0" w:color="auto"/>
            <w:right w:val="none" w:sz="0" w:space="0" w:color="auto"/>
          </w:divBdr>
        </w:div>
        <w:div w:id="369844165">
          <w:marLeft w:val="0"/>
          <w:marRight w:val="0"/>
          <w:marTop w:val="0"/>
          <w:marBottom w:val="101"/>
          <w:divBdr>
            <w:top w:val="none" w:sz="0" w:space="0" w:color="auto"/>
            <w:left w:val="none" w:sz="0" w:space="0" w:color="auto"/>
            <w:bottom w:val="none" w:sz="0" w:space="0" w:color="auto"/>
            <w:right w:val="none" w:sz="0" w:space="0" w:color="auto"/>
          </w:divBdr>
        </w:div>
        <w:div w:id="663167894">
          <w:marLeft w:val="0"/>
          <w:marRight w:val="0"/>
          <w:marTop w:val="0"/>
          <w:marBottom w:val="80"/>
          <w:divBdr>
            <w:top w:val="none" w:sz="0" w:space="0" w:color="auto"/>
            <w:left w:val="none" w:sz="0" w:space="0" w:color="auto"/>
            <w:bottom w:val="none" w:sz="0" w:space="0" w:color="auto"/>
            <w:right w:val="none" w:sz="0" w:space="0" w:color="auto"/>
          </w:divBdr>
        </w:div>
        <w:div w:id="1020157721">
          <w:marLeft w:val="0"/>
          <w:marRight w:val="0"/>
          <w:marTop w:val="0"/>
          <w:marBottom w:val="80"/>
          <w:divBdr>
            <w:top w:val="none" w:sz="0" w:space="0" w:color="auto"/>
            <w:left w:val="none" w:sz="0" w:space="0" w:color="auto"/>
            <w:bottom w:val="none" w:sz="0" w:space="0" w:color="auto"/>
            <w:right w:val="none" w:sz="0" w:space="0" w:color="auto"/>
          </w:divBdr>
        </w:div>
        <w:div w:id="1893038751">
          <w:marLeft w:val="0"/>
          <w:marRight w:val="0"/>
          <w:marTop w:val="0"/>
          <w:marBottom w:val="80"/>
          <w:divBdr>
            <w:top w:val="none" w:sz="0" w:space="0" w:color="auto"/>
            <w:left w:val="none" w:sz="0" w:space="0" w:color="auto"/>
            <w:bottom w:val="none" w:sz="0" w:space="0" w:color="auto"/>
            <w:right w:val="none" w:sz="0" w:space="0" w:color="auto"/>
          </w:divBdr>
        </w:div>
        <w:div w:id="1152021389">
          <w:marLeft w:val="0"/>
          <w:marRight w:val="0"/>
          <w:marTop w:val="0"/>
          <w:marBottom w:val="80"/>
          <w:divBdr>
            <w:top w:val="none" w:sz="0" w:space="0" w:color="auto"/>
            <w:left w:val="none" w:sz="0" w:space="0" w:color="auto"/>
            <w:bottom w:val="none" w:sz="0" w:space="0" w:color="auto"/>
            <w:right w:val="none" w:sz="0" w:space="0" w:color="auto"/>
          </w:divBdr>
        </w:div>
        <w:div w:id="285812528">
          <w:marLeft w:val="0"/>
          <w:marRight w:val="0"/>
          <w:marTop w:val="0"/>
          <w:marBottom w:val="80"/>
          <w:divBdr>
            <w:top w:val="none" w:sz="0" w:space="0" w:color="auto"/>
            <w:left w:val="none" w:sz="0" w:space="0" w:color="auto"/>
            <w:bottom w:val="none" w:sz="0" w:space="0" w:color="auto"/>
            <w:right w:val="none" w:sz="0" w:space="0" w:color="auto"/>
          </w:divBdr>
        </w:div>
        <w:div w:id="45759193">
          <w:marLeft w:val="0"/>
          <w:marRight w:val="0"/>
          <w:marTop w:val="0"/>
          <w:marBottom w:val="80"/>
          <w:divBdr>
            <w:top w:val="none" w:sz="0" w:space="0" w:color="auto"/>
            <w:left w:val="none" w:sz="0" w:space="0" w:color="auto"/>
            <w:bottom w:val="none" w:sz="0" w:space="0" w:color="auto"/>
            <w:right w:val="none" w:sz="0" w:space="0" w:color="auto"/>
          </w:divBdr>
        </w:div>
        <w:div w:id="688337895">
          <w:marLeft w:val="0"/>
          <w:marRight w:val="0"/>
          <w:marTop w:val="0"/>
          <w:marBottom w:val="80"/>
          <w:divBdr>
            <w:top w:val="none" w:sz="0" w:space="0" w:color="auto"/>
            <w:left w:val="none" w:sz="0" w:space="0" w:color="auto"/>
            <w:bottom w:val="none" w:sz="0" w:space="0" w:color="auto"/>
            <w:right w:val="none" w:sz="0" w:space="0" w:color="auto"/>
          </w:divBdr>
        </w:div>
        <w:div w:id="841897610">
          <w:marLeft w:val="0"/>
          <w:marRight w:val="0"/>
          <w:marTop w:val="0"/>
          <w:marBottom w:val="80"/>
          <w:divBdr>
            <w:top w:val="none" w:sz="0" w:space="0" w:color="auto"/>
            <w:left w:val="none" w:sz="0" w:space="0" w:color="auto"/>
            <w:bottom w:val="none" w:sz="0" w:space="0" w:color="auto"/>
            <w:right w:val="none" w:sz="0" w:space="0" w:color="auto"/>
          </w:divBdr>
        </w:div>
        <w:div w:id="192426217">
          <w:marLeft w:val="0"/>
          <w:marRight w:val="0"/>
          <w:marTop w:val="0"/>
          <w:marBottom w:val="80"/>
          <w:divBdr>
            <w:top w:val="none" w:sz="0" w:space="0" w:color="auto"/>
            <w:left w:val="none" w:sz="0" w:space="0" w:color="auto"/>
            <w:bottom w:val="none" w:sz="0" w:space="0" w:color="auto"/>
            <w:right w:val="none" w:sz="0" w:space="0" w:color="auto"/>
          </w:divBdr>
        </w:div>
        <w:div w:id="1633053074">
          <w:marLeft w:val="0"/>
          <w:marRight w:val="0"/>
          <w:marTop w:val="0"/>
          <w:marBottom w:val="80"/>
          <w:divBdr>
            <w:top w:val="none" w:sz="0" w:space="0" w:color="auto"/>
            <w:left w:val="none" w:sz="0" w:space="0" w:color="auto"/>
            <w:bottom w:val="none" w:sz="0" w:space="0" w:color="auto"/>
            <w:right w:val="none" w:sz="0" w:space="0" w:color="auto"/>
          </w:divBdr>
        </w:div>
        <w:div w:id="985276050">
          <w:marLeft w:val="0"/>
          <w:marRight w:val="0"/>
          <w:marTop w:val="0"/>
          <w:marBottom w:val="80"/>
          <w:divBdr>
            <w:top w:val="none" w:sz="0" w:space="0" w:color="auto"/>
            <w:left w:val="none" w:sz="0" w:space="0" w:color="auto"/>
            <w:bottom w:val="none" w:sz="0" w:space="0" w:color="auto"/>
            <w:right w:val="none" w:sz="0" w:space="0" w:color="auto"/>
          </w:divBdr>
        </w:div>
        <w:div w:id="1708751835">
          <w:marLeft w:val="0"/>
          <w:marRight w:val="0"/>
          <w:marTop w:val="0"/>
          <w:marBottom w:val="80"/>
          <w:divBdr>
            <w:top w:val="none" w:sz="0" w:space="0" w:color="auto"/>
            <w:left w:val="none" w:sz="0" w:space="0" w:color="auto"/>
            <w:bottom w:val="none" w:sz="0" w:space="0" w:color="auto"/>
            <w:right w:val="none" w:sz="0" w:space="0" w:color="auto"/>
          </w:divBdr>
        </w:div>
        <w:div w:id="477377474">
          <w:marLeft w:val="0"/>
          <w:marRight w:val="0"/>
          <w:marTop w:val="0"/>
          <w:marBottom w:val="80"/>
          <w:divBdr>
            <w:top w:val="none" w:sz="0" w:space="0" w:color="auto"/>
            <w:left w:val="none" w:sz="0" w:space="0" w:color="auto"/>
            <w:bottom w:val="none" w:sz="0" w:space="0" w:color="auto"/>
            <w:right w:val="none" w:sz="0" w:space="0" w:color="auto"/>
          </w:divBdr>
        </w:div>
        <w:div w:id="767196639">
          <w:marLeft w:val="0"/>
          <w:marRight w:val="0"/>
          <w:marTop w:val="0"/>
          <w:marBottom w:val="80"/>
          <w:divBdr>
            <w:top w:val="none" w:sz="0" w:space="0" w:color="auto"/>
            <w:left w:val="none" w:sz="0" w:space="0" w:color="auto"/>
            <w:bottom w:val="none" w:sz="0" w:space="0" w:color="auto"/>
            <w:right w:val="none" w:sz="0" w:space="0" w:color="auto"/>
          </w:divBdr>
        </w:div>
        <w:div w:id="2052996175">
          <w:marLeft w:val="0"/>
          <w:marRight w:val="0"/>
          <w:marTop w:val="0"/>
          <w:marBottom w:val="80"/>
          <w:divBdr>
            <w:top w:val="none" w:sz="0" w:space="0" w:color="auto"/>
            <w:left w:val="none" w:sz="0" w:space="0" w:color="auto"/>
            <w:bottom w:val="none" w:sz="0" w:space="0" w:color="auto"/>
            <w:right w:val="none" w:sz="0" w:space="0" w:color="auto"/>
          </w:divBdr>
        </w:div>
        <w:div w:id="1285623025">
          <w:marLeft w:val="0"/>
          <w:marRight w:val="0"/>
          <w:marTop w:val="0"/>
          <w:marBottom w:val="80"/>
          <w:divBdr>
            <w:top w:val="none" w:sz="0" w:space="0" w:color="auto"/>
            <w:left w:val="none" w:sz="0" w:space="0" w:color="auto"/>
            <w:bottom w:val="none" w:sz="0" w:space="0" w:color="auto"/>
            <w:right w:val="none" w:sz="0" w:space="0" w:color="auto"/>
          </w:divBdr>
        </w:div>
        <w:div w:id="277489197">
          <w:marLeft w:val="0"/>
          <w:marRight w:val="0"/>
          <w:marTop w:val="0"/>
          <w:marBottom w:val="80"/>
          <w:divBdr>
            <w:top w:val="none" w:sz="0" w:space="0" w:color="auto"/>
            <w:left w:val="none" w:sz="0" w:space="0" w:color="auto"/>
            <w:bottom w:val="none" w:sz="0" w:space="0" w:color="auto"/>
            <w:right w:val="none" w:sz="0" w:space="0" w:color="auto"/>
          </w:divBdr>
        </w:div>
        <w:div w:id="540941948">
          <w:marLeft w:val="0"/>
          <w:marRight w:val="0"/>
          <w:marTop w:val="0"/>
          <w:marBottom w:val="80"/>
          <w:divBdr>
            <w:top w:val="none" w:sz="0" w:space="0" w:color="auto"/>
            <w:left w:val="none" w:sz="0" w:space="0" w:color="auto"/>
            <w:bottom w:val="none" w:sz="0" w:space="0" w:color="auto"/>
            <w:right w:val="none" w:sz="0" w:space="0" w:color="auto"/>
          </w:divBdr>
        </w:div>
        <w:div w:id="380716853">
          <w:marLeft w:val="0"/>
          <w:marRight w:val="0"/>
          <w:marTop w:val="0"/>
          <w:marBottom w:val="80"/>
          <w:divBdr>
            <w:top w:val="none" w:sz="0" w:space="0" w:color="auto"/>
            <w:left w:val="none" w:sz="0" w:space="0" w:color="auto"/>
            <w:bottom w:val="none" w:sz="0" w:space="0" w:color="auto"/>
            <w:right w:val="none" w:sz="0" w:space="0" w:color="auto"/>
          </w:divBdr>
        </w:div>
        <w:div w:id="1283531930">
          <w:marLeft w:val="0"/>
          <w:marRight w:val="0"/>
          <w:marTop w:val="0"/>
          <w:marBottom w:val="80"/>
          <w:divBdr>
            <w:top w:val="none" w:sz="0" w:space="0" w:color="auto"/>
            <w:left w:val="none" w:sz="0" w:space="0" w:color="auto"/>
            <w:bottom w:val="none" w:sz="0" w:space="0" w:color="auto"/>
            <w:right w:val="none" w:sz="0" w:space="0" w:color="auto"/>
          </w:divBdr>
        </w:div>
        <w:div w:id="1046222545">
          <w:marLeft w:val="0"/>
          <w:marRight w:val="0"/>
          <w:marTop w:val="0"/>
          <w:marBottom w:val="80"/>
          <w:divBdr>
            <w:top w:val="none" w:sz="0" w:space="0" w:color="auto"/>
            <w:left w:val="none" w:sz="0" w:space="0" w:color="auto"/>
            <w:bottom w:val="none" w:sz="0" w:space="0" w:color="auto"/>
            <w:right w:val="none" w:sz="0" w:space="0" w:color="auto"/>
          </w:divBdr>
        </w:div>
        <w:div w:id="1874686364">
          <w:marLeft w:val="0"/>
          <w:marRight w:val="0"/>
          <w:marTop w:val="0"/>
          <w:marBottom w:val="80"/>
          <w:divBdr>
            <w:top w:val="none" w:sz="0" w:space="0" w:color="auto"/>
            <w:left w:val="none" w:sz="0" w:space="0" w:color="auto"/>
            <w:bottom w:val="none" w:sz="0" w:space="0" w:color="auto"/>
            <w:right w:val="none" w:sz="0" w:space="0" w:color="auto"/>
          </w:divBdr>
        </w:div>
        <w:div w:id="97800711">
          <w:marLeft w:val="0"/>
          <w:marRight w:val="0"/>
          <w:marTop w:val="0"/>
          <w:marBottom w:val="80"/>
          <w:divBdr>
            <w:top w:val="none" w:sz="0" w:space="0" w:color="auto"/>
            <w:left w:val="none" w:sz="0" w:space="0" w:color="auto"/>
            <w:bottom w:val="none" w:sz="0" w:space="0" w:color="auto"/>
            <w:right w:val="none" w:sz="0" w:space="0" w:color="auto"/>
          </w:divBdr>
        </w:div>
        <w:div w:id="1965454434">
          <w:marLeft w:val="0"/>
          <w:marRight w:val="0"/>
          <w:marTop w:val="0"/>
          <w:marBottom w:val="80"/>
          <w:divBdr>
            <w:top w:val="none" w:sz="0" w:space="0" w:color="auto"/>
            <w:left w:val="none" w:sz="0" w:space="0" w:color="auto"/>
            <w:bottom w:val="none" w:sz="0" w:space="0" w:color="auto"/>
            <w:right w:val="none" w:sz="0" w:space="0" w:color="auto"/>
          </w:divBdr>
        </w:div>
        <w:div w:id="2080788765">
          <w:marLeft w:val="0"/>
          <w:marRight w:val="0"/>
          <w:marTop w:val="0"/>
          <w:marBottom w:val="80"/>
          <w:divBdr>
            <w:top w:val="none" w:sz="0" w:space="0" w:color="auto"/>
            <w:left w:val="none" w:sz="0" w:space="0" w:color="auto"/>
            <w:bottom w:val="none" w:sz="0" w:space="0" w:color="auto"/>
            <w:right w:val="none" w:sz="0" w:space="0" w:color="auto"/>
          </w:divBdr>
        </w:div>
        <w:div w:id="1766533233">
          <w:marLeft w:val="0"/>
          <w:marRight w:val="0"/>
          <w:marTop w:val="0"/>
          <w:marBottom w:val="80"/>
          <w:divBdr>
            <w:top w:val="none" w:sz="0" w:space="0" w:color="auto"/>
            <w:left w:val="none" w:sz="0" w:space="0" w:color="auto"/>
            <w:bottom w:val="none" w:sz="0" w:space="0" w:color="auto"/>
            <w:right w:val="none" w:sz="0" w:space="0" w:color="auto"/>
          </w:divBdr>
        </w:div>
        <w:div w:id="418335902">
          <w:marLeft w:val="0"/>
          <w:marRight w:val="0"/>
          <w:marTop w:val="0"/>
          <w:marBottom w:val="80"/>
          <w:divBdr>
            <w:top w:val="none" w:sz="0" w:space="0" w:color="auto"/>
            <w:left w:val="none" w:sz="0" w:space="0" w:color="auto"/>
            <w:bottom w:val="none" w:sz="0" w:space="0" w:color="auto"/>
            <w:right w:val="none" w:sz="0" w:space="0" w:color="auto"/>
          </w:divBdr>
        </w:div>
        <w:div w:id="2015959531">
          <w:marLeft w:val="0"/>
          <w:marRight w:val="0"/>
          <w:marTop w:val="0"/>
          <w:marBottom w:val="80"/>
          <w:divBdr>
            <w:top w:val="none" w:sz="0" w:space="0" w:color="auto"/>
            <w:left w:val="none" w:sz="0" w:space="0" w:color="auto"/>
            <w:bottom w:val="none" w:sz="0" w:space="0" w:color="auto"/>
            <w:right w:val="none" w:sz="0" w:space="0" w:color="auto"/>
          </w:divBdr>
        </w:div>
        <w:div w:id="1427726495">
          <w:marLeft w:val="0"/>
          <w:marRight w:val="0"/>
          <w:marTop w:val="0"/>
          <w:marBottom w:val="80"/>
          <w:divBdr>
            <w:top w:val="none" w:sz="0" w:space="0" w:color="auto"/>
            <w:left w:val="none" w:sz="0" w:space="0" w:color="auto"/>
            <w:bottom w:val="none" w:sz="0" w:space="0" w:color="auto"/>
            <w:right w:val="none" w:sz="0" w:space="0" w:color="auto"/>
          </w:divBdr>
        </w:div>
        <w:div w:id="1689209410">
          <w:marLeft w:val="0"/>
          <w:marRight w:val="0"/>
          <w:marTop w:val="0"/>
          <w:marBottom w:val="80"/>
          <w:divBdr>
            <w:top w:val="none" w:sz="0" w:space="0" w:color="auto"/>
            <w:left w:val="none" w:sz="0" w:space="0" w:color="auto"/>
            <w:bottom w:val="none" w:sz="0" w:space="0" w:color="auto"/>
            <w:right w:val="none" w:sz="0" w:space="0" w:color="auto"/>
          </w:divBdr>
        </w:div>
        <w:div w:id="1629045714">
          <w:marLeft w:val="0"/>
          <w:marRight w:val="0"/>
          <w:marTop w:val="0"/>
          <w:marBottom w:val="80"/>
          <w:divBdr>
            <w:top w:val="none" w:sz="0" w:space="0" w:color="auto"/>
            <w:left w:val="none" w:sz="0" w:space="0" w:color="auto"/>
            <w:bottom w:val="none" w:sz="0" w:space="0" w:color="auto"/>
            <w:right w:val="none" w:sz="0" w:space="0" w:color="auto"/>
          </w:divBdr>
        </w:div>
        <w:div w:id="1806194854">
          <w:marLeft w:val="0"/>
          <w:marRight w:val="0"/>
          <w:marTop w:val="0"/>
          <w:marBottom w:val="80"/>
          <w:divBdr>
            <w:top w:val="none" w:sz="0" w:space="0" w:color="auto"/>
            <w:left w:val="none" w:sz="0" w:space="0" w:color="auto"/>
            <w:bottom w:val="none" w:sz="0" w:space="0" w:color="auto"/>
            <w:right w:val="none" w:sz="0" w:space="0" w:color="auto"/>
          </w:divBdr>
        </w:div>
        <w:div w:id="1917548357">
          <w:marLeft w:val="0"/>
          <w:marRight w:val="0"/>
          <w:marTop w:val="0"/>
          <w:marBottom w:val="80"/>
          <w:divBdr>
            <w:top w:val="none" w:sz="0" w:space="0" w:color="auto"/>
            <w:left w:val="none" w:sz="0" w:space="0" w:color="auto"/>
            <w:bottom w:val="none" w:sz="0" w:space="0" w:color="auto"/>
            <w:right w:val="none" w:sz="0" w:space="0" w:color="auto"/>
          </w:divBdr>
        </w:div>
        <w:div w:id="1207598040">
          <w:marLeft w:val="0"/>
          <w:marRight w:val="0"/>
          <w:marTop w:val="0"/>
          <w:marBottom w:val="80"/>
          <w:divBdr>
            <w:top w:val="none" w:sz="0" w:space="0" w:color="auto"/>
            <w:left w:val="none" w:sz="0" w:space="0" w:color="auto"/>
            <w:bottom w:val="none" w:sz="0" w:space="0" w:color="auto"/>
            <w:right w:val="none" w:sz="0" w:space="0" w:color="auto"/>
          </w:divBdr>
        </w:div>
        <w:div w:id="1179078073">
          <w:marLeft w:val="0"/>
          <w:marRight w:val="0"/>
          <w:marTop w:val="0"/>
          <w:marBottom w:val="80"/>
          <w:divBdr>
            <w:top w:val="none" w:sz="0" w:space="0" w:color="auto"/>
            <w:left w:val="none" w:sz="0" w:space="0" w:color="auto"/>
            <w:bottom w:val="none" w:sz="0" w:space="0" w:color="auto"/>
            <w:right w:val="none" w:sz="0" w:space="0" w:color="auto"/>
          </w:divBdr>
        </w:div>
        <w:div w:id="1377777668">
          <w:marLeft w:val="0"/>
          <w:marRight w:val="0"/>
          <w:marTop w:val="0"/>
          <w:marBottom w:val="80"/>
          <w:divBdr>
            <w:top w:val="none" w:sz="0" w:space="0" w:color="auto"/>
            <w:left w:val="none" w:sz="0" w:space="0" w:color="auto"/>
            <w:bottom w:val="none" w:sz="0" w:space="0" w:color="auto"/>
            <w:right w:val="none" w:sz="0" w:space="0" w:color="auto"/>
          </w:divBdr>
        </w:div>
        <w:div w:id="92291626">
          <w:marLeft w:val="0"/>
          <w:marRight w:val="0"/>
          <w:marTop w:val="0"/>
          <w:marBottom w:val="80"/>
          <w:divBdr>
            <w:top w:val="none" w:sz="0" w:space="0" w:color="auto"/>
            <w:left w:val="none" w:sz="0" w:space="0" w:color="auto"/>
            <w:bottom w:val="none" w:sz="0" w:space="0" w:color="auto"/>
            <w:right w:val="none" w:sz="0" w:space="0" w:color="auto"/>
          </w:divBdr>
        </w:div>
        <w:div w:id="1882939139">
          <w:marLeft w:val="0"/>
          <w:marRight w:val="0"/>
          <w:marTop w:val="0"/>
          <w:marBottom w:val="80"/>
          <w:divBdr>
            <w:top w:val="none" w:sz="0" w:space="0" w:color="auto"/>
            <w:left w:val="none" w:sz="0" w:space="0" w:color="auto"/>
            <w:bottom w:val="none" w:sz="0" w:space="0" w:color="auto"/>
            <w:right w:val="none" w:sz="0" w:space="0" w:color="auto"/>
          </w:divBdr>
        </w:div>
        <w:div w:id="517812361">
          <w:marLeft w:val="0"/>
          <w:marRight w:val="0"/>
          <w:marTop w:val="0"/>
          <w:marBottom w:val="80"/>
          <w:divBdr>
            <w:top w:val="none" w:sz="0" w:space="0" w:color="auto"/>
            <w:left w:val="none" w:sz="0" w:space="0" w:color="auto"/>
            <w:bottom w:val="none" w:sz="0" w:space="0" w:color="auto"/>
            <w:right w:val="none" w:sz="0" w:space="0" w:color="auto"/>
          </w:divBdr>
        </w:div>
        <w:div w:id="101804178">
          <w:marLeft w:val="0"/>
          <w:marRight w:val="0"/>
          <w:marTop w:val="0"/>
          <w:marBottom w:val="80"/>
          <w:divBdr>
            <w:top w:val="none" w:sz="0" w:space="0" w:color="auto"/>
            <w:left w:val="none" w:sz="0" w:space="0" w:color="auto"/>
            <w:bottom w:val="none" w:sz="0" w:space="0" w:color="auto"/>
            <w:right w:val="none" w:sz="0" w:space="0" w:color="auto"/>
          </w:divBdr>
        </w:div>
        <w:div w:id="1217814611">
          <w:marLeft w:val="0"/>
          <w:marRight w:val="0"/>
          <w:marTop w:val="0"/>
          <w:marBottom w:val="80"/>
          <w:divBdr>
            <w:top w:val="none" w:sz="0" w:space="0" w:color="auto"/>
            <w:left w:val="none" w:sz="0" w:space="0" w:color="auto"/>
            <w:bottom w:val="none" w:sz="0" w:space="0" w:color="auto"/>
            <w:right w:val="none" w:sz="0" w:space="0" w:color="auto"/>
          </w:divBdr>
        </w:div>
        <w:div w:id="1912693213">
          <w:marLeft w:val="0"/>
          <w:marRight w:val="0"/>
          <w:marTop w:val="0"/>
          <w:marBottom w:val="80"/>
          <w:divBdr>
            <w:top w:val="none" w:sz="0" w:space="0" w:color="auto"/>
            <w:left w:val="none" w:sz="0" w:space="0" w:color="auto"/>
            <w:bottom w:val="none" w:sz="0" w:space="0" w:color="auto"/>
            <w:right w:val="none" w:sz="0" w:space="0" w:color="auto"/>
          </w:divBdr>
        </w:div>
        <w:div w:id="291716990">
          <w:marLeft w:val="0"/>
          <w:marRight w:val="0"/>
          <w:marTop w:val="0"/>
          <w:marBottom w:val="80"/>
          <w:divBdr>
            <w:top w:val="none" w:sz="0" w:space="0" w:color="auto"/>
            <w:left w:val="none" w:sz="0" w:space="0" w:color="auto"/>
            <w:bottom w:val="none" w:sz="0" w:space="0" w:color="auto"/>
            <w:right w:val="none" w:sz="0" w:space="0" w:color="auto"/>
          </w:divBdr>
        </w:div>
        <w:div w:id="1343241634">
          <w:marLeft w:val="0"/>
          <w:marRight w:val="0"/>
          <w:marTop w:val="0"/>
          <w:marBottom w:val="80"/>
          <w:divBdr>
            <w:top w:val="none" w:sz="0" w:space="0" w:color="auto"/>
            <w:left w:val="none" w:sz="0" w:space="0" w:color="auto"/>
            <w:bottom w:val="none" w:sz="0" w:space="0" w:color="auto"/>
            <w:right w:val="none" w:sz="0" w:space="0" w:color="auto"/>
          </w:divBdr>
        </w:div>
        <w:div w:id="15429962">
          <w:marLeft w:val="0"/>
          <w:marRight w:val="0"/>
          <w:marTop w:val="0"/>
          <w:marBottom w:val="80"/>
          <w:divBdr>
            <w:top w:val="none" w:sz="0" w:space="0" w:color="auto"/>
            <w:left w:val="none" w:sz="0" w:space="0" w:color="auto"/>
            <w:bottom w:val="none" w:sz="0" w:space="0" w:color="auto"/>
            <w:right w:val="none" w:sz="0" w:space="0" w:color="auto"/>
          </w:divBdr>
        </w:div>
        <w:div w:id="1292711979">
          <w:marLeft w:val="0"/>
          <w:marRight w:val="0"/>
          <w:marTop w:val="0"/>
          <w:marBottom w:val="80"/>
          <w:divBdr>
            <w:top w:val="none" w:sz="0" w:space="0" w:color="auto"/>
            <w:left w:val="none" w:sz="0" w:space="0" w:color="auto"/>
            <w:bottom w:val="none" w:sz="0" w:space="0" w:color="auto"/>
            <w:right w:val="none" w:sz="0" w:space="0" w:color="auto"/>
          </w:divBdr>
        </w:div>
        <w:div w:id="1649626075">
          <w:marLeft w:val="0"/>
          <w:marRight w:val="0"/>
          <w:marTop w:val="0"/>
          <w:marBottom w:val="80"/>
          <w:divBdr>
            <w:top w:val="none" w:sz="0" w:space="0" w:color="auto"/>
            <w:left w:val="none" w:sz="0" w:space="0" w:color="auto"/>
            <w:bottom w:val="none" w:sz="0" w:space="0" w:color="auto"/>
            <w:right w:val="none" w:sz="0" w:space="0" w:color="auto"/>
          </w:divBdr>
        </w:div>
        <w:div w:id="938871245">
          <w:marLeft w:val="0"/>
          <w:marRight w:val="0"/>
          <w:marTop w:val="0"/>
          <w:marBottom w:val="80"/>
          <w:divBdr>
            <w:top w:val="none" w:sz="0" w:space="0" w:color="auto"/>
            <w:left w:val="none" w:sz="0" w:space="0" w:color="auto"/>
            <w:bottom w:val="none" w:sz="0" w:space="0" w:color="auto"/>
            <w:right w:val="none" w:sz="0" w:space="0" w:color="auto"/>
          </w:divBdr>
        </w:div>
        <w:div w:id="336543619">
          <w:marLeft w:val="0"/>
          <w:marRight w:val="0"/>
          <w:marTop w:val="0"/>
          <w:marBottom w:val="80"/>
          <w:divBdr>
            <w:top w:val="none" w:sz="0" w:space="0" w:color="auto"/>
            <w:left w:val="none" w:sz="0" w:space="0" w:color="auto"/>
            <w:bottom w:val="none" w:sz="0" w:space="0" w:color="auto"/>
            <w:right w:val="none" w:sz="0" w:space="0" w:color="auto"/>
          </w:divBdr>
        </w:div>
        <w:div w:id="251089064">
          <w:marLeft w:val="0"/>
          <w:marRight w:val="0"/>
          <w:marTop w:val="0"/>
          <w:marBottom w:val="101"/>
          <w:divBdr>
            <w:top w:val="none" w:sz="0" w:space="0" w:color="auto"/>
            <w:left w:val="none" w:sz="0" w:space="0" w:color="auto"/>
            <w:bottom w:val="none" w:sz="0" w:space="0" w:color="auto"/>
            <w:right w:val="none" w:sz="0" w:space="0" w:color="auto"/>
          </w:divBdr>
        </w:div>
        <w:div w:id="1482697604">
          <w:marLeft w:val="0"/>
          <w:marRight w:val="0"/>
          <w:marTop w:val="0"/>
          <w:marBottom w:val="101"/>
          <w:divBdr>
            <w:top w:val="none" w:sz="0" w:space="0" w:color="auto"/>
            <w:left w:val="none" w:sz="0" w:space="0" w:color="auto"/>
            <w:bottom w:val="none" w:sz="0" w:space="0" w:color="auto"/>
            <w:right w:val="none" w:sz="0" w:space="0" w:color="auto"/>
          </w:divBdr>
        </w:div>
        <w:div w:id="2102019805">
          <w:marLeft w:val="0"/>
          <w:marRight w:val="0"/>
          <w:marTop w:val="0"/>
          <w:marBottom w:val="101"/>
          <w:divBdr>
            <w:top w:val="none" w:sz="0" w:space="0" w:color="auto"/>
            <w:left w:val="none" w:sz="0" w:space="0" w:color="auto"/>
            <w:bottom w:val="none" w:sz="0" w:space="0" w:color="auto"/>
            <w:right w:val="none" w:sz="0" w:space="0" w:color="auto"/>
          </w:divBdr>
        </w:div>
        <w:div w:id="523398385">
          <w:marLeft w:val="0"/>
          <w:marRight w:val="0"/>
          <w:marTop w:val="0"/>
          <w:marBottom w:val="101"/>
          <w:divBdr>
            <w:top w:val="none" w:sz="0" w:space="0" w:color="auto"/>
            <w:left w:val="none" w:sz="0" w:space="0" w:color="auto"/>
            <w:bottom w:val="none" w:sz="0" w:space="0" w:color="auto"/>
            <w:right w:val="none" w:sz="0" w:space="0" w:color="auto"/>
          </w:divBdr>
        </w:div>
        <w:div w:id="24062869">
          <w:marLeft w:val="0"/>
          <w:marRight w:val="0"/>
          <w:marTop w:val="0"/>
          <w:marBottom w:val="101"/>
          <w:divBdr>
            <w:top w:val="none" w:sz="0" w:space="0" w:color="auto"/>
            <w:left w:val="none" w:sz="0" w:space="0" w:color="auto"/>
            <w:bottom w:val="none" w:sz="0" w:space="0" w:color="auto"/>
            <w:right w:val="none" w:sz="0" w:space="0" w:color="auto"/>
          </w:divBdr>
        </w:div>
        <w:div w:id="362949109">
          <w:marLeft w:val="0"/>
          <w:marRight w:val="0"/>
          <w:marTop w:val="0"/>
          <w:marBottom w:val="101"/>
          <w:divBdr>
            <w:top w:val="none" w:sz="0" w:space="0" w:color="auto"/>
            <w:left w:val="none" w:sz="0" w:space="0" w:color="auto"/>
            <w:bottom w:val="none" w:sz="0" w:space="0" w:color="auto"/>
            <w:right w:val="none" w:sz="0" w:space="0" w:color="auto"/>
          </w:divBdr>
        </w:div>
        <w:div w:id="972979892">
          <w:marLeft w:val="0"/>
          <w:marRight w:val="0"/>
          <w:marTop w:val="0"/>
          <w:marBottom w:val="101"/>
          <w:divBdr>
            <w:top w:val="none" w:sz="0" w:space="0" w:color="auto"/>
            <w:left w:val="none" w:sz="0" w:space="0" w:color="auto"/>
            <w:bottom w:val="none" w:sz="0" w:space="0" w:color="auto"/>
            <w:right w:val="none" w:sz="0" w:space="0" w:color="auto"/>
          </w:divBdr>
        </w:div>
        <w:div w:id="1829445135">
          <w:marLeft w:val="0"/>
          <w:marRight w:val="0"/>
          <w:marTop w:val="0"/>
          <w:marBottom w:val="101"/>
          <w:divBdr>
            <w:top w:val="none" w:sz="0" w:space="0" w:color="auto"/>
            <w:left w:val="none" w:sz="0" w:space="0" w:color="auto"/>
            <w:bottom w:val="none" w:sz="0" w:space="0" w:color="auto"/>
            <w:right w:val="none" w:sz="0" w:space="0" w:color="auto"/>
          </w:divBdr>
        </w:div>
        <w:div w:id="591934494">
          <w:marLeft w:val="0"/>
          <w:marRight w:val="0"/>
          <w:marTop w:val="0"/>
          <w:marBottom w:val="101"/>
          <w:divBdr>
            <w:top w:val="none" w:sz="0" w:space="0" w:color="auto"/>
            <w:left w:val="none" w:sz="0" w:space="0" w:color="auto"/>
            <w:bottom w:val="none" w:sz="0" w:space="0" w:color="auto"/>
            <w:right w:val="none" w:sz="0" w:space="0" w:color="auto"/>
          </w:divBdr>
        </w:div>
        <w:div w:id="1779720683">
          <w:marLeft w:val="0"/>
          <w:marRight w:val="0"/>
          <w:marTop w:val="0"/>
          <w:marBottom w:val="101"/>
          <w:divBdr>
            <w:top w:val="none" w:sz="0" w:space="0" w:color="auto"/>
            <w:left w:val="none" w:sz="0" w:space="0" w:color="auto"/>
            <w:bottom w:val="none" w:sz="0" w:space="0" w:color="auto"/>
            <w:right w:val="none" w:sz="0" w:space="0" w:color="auto"/>
          </w:divBdr>
        </w:div>
        <w:div w:id="174811529">
          <w:marLeft w:val="0"/>
          <w:marRight w:val="0"/>
          <w:marTop w:val="0"/>
          <w:marBottom w:val="101"/>
          <w:divBdr>
            <w:top w:val="none" w:sz="0" w:space="0" w:color="auto"/>
            <w:left w:val="none" w:sz="0" w:space="0" w:color="auto"/>
            <w:bottom w:val="none" w:sz="0" w:space="0" w:color="auto"/>
            <w:right w:val="none" w:sz="0" w:space="0" w:color="auto"/>
          </w:divBdr>
        </w:div>
        <w:div w:id="1211695209">
          <w:marLeft w:val="0"/>
          <w:marRight w:val="0"/>
          <w:marTop w:val="0"/>
          <w:marBottom w:val="101"/>
          <w:divBdr>
            <w:top w:val="none" w:sz="0" w:space="0" w:color="auto"/>
            <w:left w:val="none" w:sz="0" w:space="0" w:color="auto"/>
            <w:bottom w:val="none" w:sz="0" w:space="0" w:color="auto"/>
            <w:right w:val="none" w:sz="0" w:space="0" w:color="auto"/>
          </w:divBdr>
        </w:div>
        <w:div w:id="1016542739">
          <w:marLeft w:val="0"/>
          <w:marRight w:val="0"/>
          <w:marTop w:val="0"/>
          <w:marBottom w:val="80"/>
          <w:divBdr>
            <w:top w:val="none" w:sz="0" w:space="0" w:color="auto"/>
            <w:left w:val="none" w:sz="0" w:space="0" w:color="auto"/>
            <w:bottom w:val="none" w:sz="0" w:space="0" w:color="auto"/>
            <w:right w:val="none" w:sz="0" w:space="0" w:color="auto"/>
          </w:divBdr>
        </w:div>
        <w:div w:id="165946007">
          <w:marLeft w:val="0"/>
          <w:marRight w:val="0"/>
          <w:marTop w:val="0"/>
          <w:marBottom w:val="80"/>
          <w:divBdr>
            <w:top w:val="none" w:sz="0" w:space="0" w:color="auto"/>
            <w:left w:val="none" w:sz="0" w:space="0" w:color="auto"/>
            <w:bottom w:val="none" w:sz="0" w:space="0" w:color="auto"/>
            <w:right w:val="none" w:sz="0" w:space="0" w:color="auto"/>
          </w:divBdr>
        </w:div>
        <w:div w:id="528681414">
          <w:marLeft w:val="0"/>
          <w:marRight w:val="0"/>
          <w:marTop w:val="0"/>
          <w:marBottom w:val="80"/>
          <w:divBdr>
            <w:top w:val="none" w:sz="0" w:space="0" w:color="auto"/>
            <w:left w:val="none" w:sz="0" w:space="0" w:color="auto"/>
            <w:bottom w:val="none" w:sz="0" w:space="0" w:color="auto"/>
            <w:right w:val="none" w:sz="0" w:space="0" w:color="auto"/>
          </w:divBdr>
        </w:div>
        <w:div w:id="158883894">
          <w:marLeft w:val="0"/>
          <w:marRight w:val="0"/>
          <w:marTop w:val="0"/>
          <w:marBottom w:val="80"/>
          <w:divBdr>
            <w:top w:val="none" w:sz="0" w:space="0" w:color="auto"/>
            <w:left w:val="none" w:sz="0" w:space="0" w:color="auto"/>
            <w:bottom w:val="none" w:sz="0" w:space="0" w:color="auto"/>
            <w:right w:val="none" w:sz="0" w:space="0" w:color="auto"/>
          </w:divBdr>
        </w:div>
        <w:div w:id="295450120">
          <w:marLeft w:val="0"/>
          <w:marRight w:val="0"/>
          <w:marTop w:val="0"/>
          <w:marBottom w:val="80"/>
          <w:divBdr>
            <w:top w:val="none" w:sz="0" w:space="0" w:color="auto"/>
            <w:left w:val="none" w:sz="0" w:space="0" w:color="auto"/>
            <w:bottom w:val="none" w:sz="0" w:space="0" w:color="auto"/>
            <w:right w:val="none" w:sz="0" w:space="0" w:color="auto"/>
          </w:divBdr>
        </w:div>
        <w:div w:id="1977686479">
          <w:marLeft w:val="0"/>
          <w:marRight w:val="0"/>
          <w:marTop w:val="0"/>
          <w:marBottom w:val="80"/>
          <w:divBdr>
            <w:top w:val="none" w:sz="0" w:space="0" w:color="auto"/>
            <w:left w:val="none" w:sz="0" w:space="0" w:color="auto"/>
            <w:bottom w:val="none" w:sz="0" w:space="0" w:color="auto"/>
            <w:right w:val="none" w:sz="0" w:space="0" w:color="auto"/>
          </w:divBdr>
        </w:div>
        <w:div w:id="690374548">
          <w:marLeft w:val="0"/>
          <w:marRight w:val="0"/>
          <w:marTop w:val="0"/>
          <w:marBottom w:val="80"/>
          <w:divBdr>
            <w:top w:val="none" w:sz="0" w:space="0" w:color="auto"/>
            <w:left w:val="none" w:sz="0" w:space="0" w:color="auto"/>
            <w:bottom w:val="none" w:sz="0" w:space="0" w:color="auto"/>
            <w:right w:val="none" w:sz="0" w:space="0" w:color="auto"/>
          </w:divBdr>
        </w:div>
        <w:div w:id="183829120">
          <w:marLeft w:val="0"/>
          <w:marRight w:val="0"/>
          <w:marTop w:val="0"/>
          <w:marBottom w:val="80"/>
          <w:divBdr>
            <w:top w:val="none" w:sz="0" w:space="0" w:color="auto"/>
            <w:left w:val="none" w:sz="0" w:space="0" w:color="auto"/>
            <w:bottom w:val="none" w:sz="0" w:space="0" w:color="auto"/>
            <w:right w:val="none" w:sz="0" w:space="0" w:color="auto"/>
          </w:divBdr>
        </w:div>
        <w:div w:id="1737436716">
          <w:marLeft w:val="0"/>
          <w:marRight w:val="0"/>
          <w:marTop w:val="0"/>
          <w:marBottom w:val="80"/>
          <w:divBdr>
            <w:top w:val="none" w:sz="0" w:space="0" w:color="auto"/>
            <w:left w:val="none" w:sz="0" w:space="0" w:color="auto"/>
            <w:bottom w:val="none" w:sz="0" w:space="0" w:color="auto"/>
            <w:right w:val="none" w:sz="0" w:space="0" w:color="auto"/>
          </w:divBdr>
        </w:div>
        <w:div w:id="1748069986">
          <w:marLeft w:val="0"/>
          <w:marRight w:val="0"/>
          <w:marTop w:val="0"/>
          <w:marBottom w:val="80"/>
          <w:divBdr>
            <w:top w:val="none" w:sz="0" w:space="0" w:color="auto"/>
            <w:left w:val="none" w:sz="0" w:space="0" w:color="auto"/>
            <w:bottom w:val="none" w:sz="0" w:space="0" w:color="auto"/>
            <w:right w:val="none" w:sz="0" w:space="0" w:color="auto"/>
          </w:divBdr>
        </w:div>
        <w:div w:id="1074593795">
          <w:marLeft w:val="0"/>
          <w:marRight w:val="0"/>
          <w:marTop w:val="0"/>
          <w:marBottom w:val="80"/>
          <w:divBdr>
            <w:top w:val="none" w:sz="0" w:space="0" w:color="auto"/>
            <w:left w:val="none" w:sz="0" w:space="0" w:color="auto"/>
            <w:bottom w:val="none" w:sz="0" w:space="0" w:color="auto"/>
            <w:right w:val="none" w:sz="0" w:space="0" w:color="auto"/>
          </w:divBdr>
        </w:div>
        <w:div w:id="96604246">
          <w:marLeft w:val="0"/>
          <w:marRight w:val="0"/>
          <w:marTop w:val="0"/>
          <w:marBottom w:val="80"/>
          <w:divBdr>
            <w:top w:val="none" w:sz="0" w:space="0" w:color="auto"/>
            <w:left w:val="none" w:sz="0" w:space="0" w:color="auto"/>
            <w:bottom w:val="none" w:sz="0" w:space="0" w:color="auto"/>
            <w:right w:val="none" w:sz="0" w:space="0" w:color="auto"/>
          </w:divBdr>
        </w:div>
        <w:div w:id="1263686483">
          <w:marLeft w:val="0"/>
          <w:marRight w:val="0"/>
          <w:marTop w:val="0"/>
          <w:marBottom w:val="80"/>
          <w:divBdr>
            <w:top w:val="none" w:sz="0" w:space="0" w:color="auto"/>
            <w:left w:val="none" w:sz="0" w:space="0" w:color="auto"/>
            <w:bottom w:val="none" w:sz="0" w:space="0" w:color="auto"/>
            <w:right w:val="none" w:sz="0" w:space="0" w:color="auto"/>
          </w:divBdr>
        </w:div>
        <w:div w:id="1248151806">
          <w:marLeft w:val="0"/>
          <w:marRight w:val="0"/>
          <w:marTop w:val="0"/>
          <w:marBottom w:val="80"/>
          <w:divBdr>
            <w:top w:val="none" w:sz="0" w:space="0" w:color="auto"/>
            <w:left w:val="none" w:sz="0" w:space="0" w:color="auto"/>
            <w:bottom w:val="none" w:sz="0" w:space="0" w:color="auto"/>
            <w:right w:val="none" w:sz="0" w:space="0" w:color="auto"/>
          </w:divBdr>
        </w:div>
        <w:div w:id="1425540037">
          <w:marLeft w:val="0"/>
          <w:marRight w:val="0"/>
          <w:marTop w:val="0"/>
          <w:marBottom w:val="80"/>
          <w:divBdr>
            <w:top w:val="none" w:sz="0" w:space="0" w:color="auto"/>
            <w:left w:val="none" w:sz="0" w:space="0" w:color="auto"/>
            <w:bottom w:val="none" w:sz="0" w:space="0" w:color="auto"/>
            <w:right w:val="none" w:sz="0" w:space="0" w:color="auto"/>
          </w:divBdr>
        </w:div>
        <w:div w:id="583151700">
          <w:marLeft w:val="0"/>
          <w:marRight w:val="0"/>
          <w:marTop w:val="0"/>
          <w:marBottom w:val="80"/>
          <w:divBdr>
            <w:top w:val="none" w:sz="0" w:space="0" w:color="auto"/>
            <w:left w:val="none" w:sz="0" w:space="0" w:color="auto"/>
            <w:bottom w:val="none" w:sz="0" w:space="0" w:color="auto"/>
            <w:right w:val="none" w:sz="0" w:space="0" w:color="auto"/>
          </w:divBdr>
        </w:div>
        <w:div w:id="220289447">
          <w:marLeft w:val="0"/>
          <w:marRight w:val="0"/>
          <w:marTop w:val="0"/>
          <w:marBottom w:val="80"/>
          <w:divBdr>
            <w:top w:val="none" w:sz="0" w:space="0" w:color="auto"/>
            <w:left w:val="none" w:sz="0" w:space="0" w:color="auto"/>
            <w:bottom w:val="none" w:sz="0" w:space="0" w:color="auto"/>
            <w:right w:val="none" w:sz="0" w:space="0" w:color="auto"/>
          </w:divBdr>
        </w:div>
        <w:div w:id="1839153985">
          <w:marLeft w:val="0"/>
          <w:marRight w:val="0"/>
          <w:marTop w:val="0"/>
          <w:marBottom w:val="80"/>
          <w:divBdr>
            <w:top w:val="none" w:sz="0" w:space="0" w:color="auto"/>
            <w:left w:val="none" w:sz="0" w:space="0" w:color="auto"/>
            <w:bottom w:val="none" w:sz="0" w:space="0" w:color="auto"/>
            <w:right w:val="none" w:sz="0" w:space="0" w:color="auto"/>
          </w:divBdr>
        </w:div>
        <w:div w:id="900411600">
          <w:marLeft w:val="0"/>
          <w:marRight w:val="0"/>
          <w:marTop w:val="0"/>
          <w:marBottom w:val="80"/>
          <w:divBdr>
            <w:top w:val="none" w:sz="0" w:space="0" w:color="auto"/>
            <w:left w:val="none" w:sz="0" w:space="0" w:color="auto"/>
            <w:bottom w:val="none" w:sz="0" w:space="0" w:color="auto"/>
            <w:right w:val="none" w:sz="0" w:space="0" w:color="auto"/>
          </w:divBdr>
        </w:div>
        <w:div w:id="523519691">
          <w:marLeft w:val="0"/>
          <w:marRight w:val="0"/>
          <w:marTop w:val="0"/>
          <w:marBottom w:val="80"/>
          <w:divBdr>
            <w:top w:val="none" w:sz="0" w:space="0" w:color="auto"/>
            <w:left w:val="none" w:sz="0" w:space="0" w:color="auto"/>
            <w:bottom w:val="none" w:sz="0" w:space="0" w:color="auto"/>
            <w:right w:val="none" w:sz="0" w:space="0" w:color="auto"/>
          </w:divBdr>
        </w:div>
        <w:div w:id="1901399718">
          <w:marLeft w:val="0"/>
          <w:marRight w:val="0"/>
          <w:marTop w:val="0"/>
          <w:marBottom w:val="80"/>
          <w:divBdr>
            <w:top w:val="none" w:sz="0" w:space="0" w:color="auto"/>
            <w:left w:val="none" w:sz="0" w:space="0" w:color="auto"/>
            <w:bottom w:val="none" w:sz="0" w:space="0" w:color="auto"/>
            <w:right w:val="none" w:sz="0" w:space="0" w:color="auto"/>
          </w:divBdr>
        </w:div>
        <w:div w:id="1919751216">
          <w:marLeft w:val="0"/>
          <w:marRight w:val="0"/>
          <w:marTop w:val="0"/>
          <w:marBottom w:val="80"/>
          <w:divBdr>
            <w:top w:val="none" w:sz="0" w:space="0" w:color="auto"/>
            <w:left w:val="none" w:sz="0" w:space="0" w:color="auto"/>
            <w:bottom w:val="none" w:sz="0" w:space="0" w:color="auto"/>
            <w:right w:val="none" w:sz="0" w:space="0" w:color="auto"/>
          </w:divBdr>
        </w:div>
        <w:div w:id="2073382609">
          <w:marLeft w:val="0"/>
          <w:marRight w:val="0"/>
          <w:marTop w:val="0"/>
          <w:marBottom w:val="80"/>
          <w:divBdr>
            <w:top w:val="none" w:sz="0" w:space="0" w:color="auto"/>
            <w:left w:val="none" w:sz="0" w:space="0" w:color="auto"/>
            <w:bottom w:val="none" w:sz="0" w:space="0" w:color="auto"/>
            <w:right w:val="none" w:sz="0" w:space="0" w:color="auto"/>
          </w:divBdr>
        </w:div>
        <w:div w:id="1414207834">
          <w:marLeft w:val="0"/>
          <w:marRight w:val="0"/>
          <w:marTop w:val="0"/>
          <w:marBottom w:val="80"/>
          <w:divBdr>
            <w:top w:val="none" w:sz="0" w:space="0" w:color="auto"/>
            <w:left w:val="none" w:sz="0" w:space="0" w:color="auto"/>
            <w:bottom w:val="none" w:sz="0" w:space="0" w:color="auto"/>
            <w:right w:val="none" w:sz="0" w:space="0" w:color="auto"/>
          </w:divBdr>
        </w:div>
        <w:div w:id="447433146">
          <w:marLeft w:val="0"/>
          <w:marRight w:val="0"/>
          <w:marTop w:val="0"/>
          <w:marBottom w:val="80"/>
          <w:divBdr>
            <w:top w:val="none" w:sz="0" w:space="0" w:color="auto"/>
            <w:left w:val="none" w:sz="0" w:space="0" w:color="auto"/>
            <w:bottom w:val="none" w:sz="0" w:space="0" w:color="auto"/>
            <w:right w:val="none" w:sz="0" w:space="0" w:color="auto"/>
          </w:divBdr>
        </w:div>
        <w:div w:id="2131053098">
          <w:marLeft w:val="0"/>
          <w:marRight w:val="0"/>
          <w:marTop w:val="0"/>
          <w:marBottom w:val="80"/>
          <w:divBdr>
            <w:top w:val="none" w:sz="0" w:space="0" w:color="auto"/>
            <w:left w:val="none" w:sz="0" w:space="0" w:color="auto"/>
            <w:bottom w:val="none" w:sz="0" w:space="0" w:color="auto"/>
            <w:right w:val="none" w:sz="0" w:space="0" w:color="auto"/>
          </w:divBdr>
        </w:div>
        <w:div w:id="1524241802">
          <w:marLeft w:val="0"/>
          <w:marRight w:val="0"/>
          <w:marTop w:val="0"/>
          <w:marBottom w:val="101"/>
          <w:divBdr>
            <w:top w:val="none" w:sz="0" w:space="0" w:color="auto"/>
            <w:left w:val="none" w:sz="0" w:space="0" w:color="auto"/>
            <w:bottom w:val="none" w:sz="0" w:space="0" w:color="auto"/>
            <w:right w:val="none" w:sz="0" w:space="0" w:color="auto"/>
          </w:divBdr>
        </w:div>
        <w:div w:id="1778326869">
          <w:marLeft w:val="0"/>
          <w:marRight w:val="0"/>
          <w:marTop w:val="0"/>
          <w:marBottom w:val="101"/>
          <w:divBdr>
            <w:top w:val="none" w:sz="0" w:space="0" w:color="auto"/>
            <w:left w:val="none" w:sz="0" w:space="0" w:color="auto"/>
            <w:bottom w:val="none" w:sz="0" w:space="0" w:color="auto"/>
            <w:right w:val="none" w:sz="0" w:space="0" w:color="auto"/>
          </w:divBdr>
        </w:div>
        <w:div w:id="1286421495">
          <w:marLeft w:val="0"/>
          <w:marRight w:val="0"/>
          <w:marTop w:val="0"/>
          <w:marBottom w:val="101"/>
          <w:divBdr>
            <w:top w:val="none" w:sz="0" w:space="0" w:color="auto"/>
            <w:left w:val="none" w:sz="0" w:space="0" w:color="auto"/>
            <w:bottom w:val="none" w:sz="0" w:space="0" w:color="auto"/>
            <w:right w:val="none" w:sz="0" w:space="0" w:color="auto"/>
          </w:divBdr>
        </w:div>
        <w:div w:id="434441759">
          <w:marLeft w:val="0"/>
          <w:marRight w:val="0"/>
          <w:marTop w:val="0"/>
          <w:marBottom w:val="101"/>
          <w:divBdr>
            <w:top w:val="none" w:sz="0" w:space="0" w:color="auto"/>
            <w:left w:val="none" w:sz="0" w:space="0" w:color="auto"/>
            <w:bottom w:val="none" w:sz="0" w:space="0" w:color="auto"/>
            <w:right w:val="none" w:sz="0" w:space="0" w:color="auto"/>
          </w:divBdr>
        </w:div>
        <w:div w:id="1430003076">
          <w:marLeft w:val="0"/>
          <w:marRight w:val="0"/>
          <w:marTop w:val="0"/>
          <w:marBottom w:val="101"/>
          <w:divBdr>
            <w:top w:val="none" w:sz="0" w:space="0" w:color="auto"/>
            <w:left w:val="none" w:sz="0" w:space="0" w:color="auto"/>
            <w:bottom w:val="none" w:sz="0" w:space="0" w:color="auto"/>
            <w:right w:val="none" w:sz="0" w:space="0" w:color="auto"/>
          </w:divBdr>
        </w:div>
        <w:div w:id="1414817055">
          <w:marLeft w:val="0"/>
          <w:marRight w:val="0"/>
          <w:marTop w:val="0"/>
          <w:marBottom w:val="101"/>
          <w:divBdr>
            <w:top w:val="none" w:sz="0" w:space="0" w:color="auto"/>
            <w:left w:val="none" w:sz="0" w:space="0" w:color="auto"/>
            <w:bottom w:val="none" w:sz="0" w:space="0" w:color="auto"/>
            <w:right w:val="none" w:sz="0" w:space="0" w:color="auto"/>
          </w:divBdr>
        </w:div>
        <w:div w:id="63071924">
          <w:marLeft w:val="0"/>
          <w:marRight w:val="0"/>
          <w:marTop w:val="0"/>
          <w:marBottom w:val="101"/>
          <w:divBdr>
            <w:top w:val="none" w:sz="0" w:space="0" w:color="auto"/>
            <w:left w:val="none" w:sz="0" w:space="0" w:color="auto"/>
            <w:bottom w:val="none" w:sz="0" w:space="0" w:color="auto"/>
            <w:right w:val="none" w:sz="0" w:space="0" w:color="auto"/>
          </w:divBdr>
        </w:div>
        <w:div w:id="851534314">
          <w:marLeft w:val="0"/>
          <w:marRight w:val="0"/>
          <w:marTop w:val="0"/>
          <w:marBottom w:val="101"/>
          <w:divBdr>
            <w:top w:val="none" w:sz="0" w:space="0" w:color="auto"/>
            <w:left w:val="none" w:sz="0" w:space="0" w:color="auto"/>
            <w:bottom w:val="none" w:sz="0" w:space="0" w:color="auto"/>
            <w:right w:val="none" w:sz="0" w:space="0" w:color="auto"/>
          </w:divBdr>
        </w:div>
        <w:div w:id="1706636267">
          <w:marLeft w:val="0"/>
          <w:marRight w:val="0"/>
          <w:marTop w:val="0"/>
          <w:marBottom w:val="101"/>
          <w:divBdr>
            <w:top w:val="none" w:sz="0" w:space="0" w:color="auto"/>
            <w:left w:val="none" w:sz="0" w:space="0" w:color="auto"/>
            <w:bottom w:val="none" w:sz="0" w:space="0" w:color="auto"/>
            <w:right w:val="none" w:sz="0" w:space="0" w:color="auto"/>
          </w:divBdr>
        </w:div>
        <w:div w:id="1187211949">
          <w:marLeft w:val="0"/>
          <w:marRight w:val="0"/>
          <w:marTop w:val="0"/>
          <w:marBottom w:val="101"/>
          <w:divBdr>
            <w:top w:val="none" w:sz="0" w:space="0" w:color="auto"/>
            <w:left w:val="none" w:sz="0" w:space="0" w:color="auto"/>
            <w:bottom w:val="none" w:sz="0" w:space="0" w:color="auto"/>
            <w:right w:val="none" w:sz="0" w:space="0" w:color="auto"/>
          </w:divBdr>
        </w:div>
        <w:div w:id="557014048">
          <w:marLeft w:val="0"/>
          <w:marRight w:val="0"/>
          <w:marTop w:val="0"/>
          <w:marBottom w:val="101"/>
          <w:divBdr>
            <w:top w:val="none" w:sz="0" w:space="0" w:color="auto"/>
            <w:left w:val="none" w:sz="0" w:space="0" w:color="auto"/>
            <w:bottom w:val="none" w:sz="0" w:space="0" w:color="auto"/>
            <w:right w:val="none" w:sz="0" w:space="0" w:color="auto"/>
          </w:divBdr>
        </w:div>
        <w:div w:id="1471633202">
          <w:marLeft w:val="0"/>
          <w:marRight w:val="0"/>
          <w:marTop w:val="0"/>
          <w:marBottom w:val="101"/>
          <w:divBdr>
            <w:top w:val="none" w:sz="0" w:space="0" w:color="auto"/>
            <w:left w:val="none" w:sz="0" w:space="0" w:color="auto"/>
            <w:bottom w:val="none" w:sz="0" w:space="0" w:color="auto"/>
            <w:right w:val="none" w:sz="0" w:space="0" w:color="auto"/>
          </w:divBdr>
        </w:div>
        <w:div w:id="849949407">
          <w:marLeft w:val="0"/>
          <w:marRight w:val="0"/>
          <w:marTop w:val="0"/>
          <w:marBottom w:val="101"/>
          <w:divBdr>
            <w:top w:val="none" w:sz="0" w:space="0" w:color="auto"/>
            <w:left w:val="none" w:sz="0" w:space="0" w:color="auto"/>
            <w:bottom w:val="none" w:sz="0" w:space="0" w:color="auto"/>
            <w:right w:val="none" w:sz="0" w:space="0" w:color="auto"/>
          </w:divBdr>
        </w:div>
        <w:div w:id="1044450885">
          <w:marLeft w:val="0"/>
          <w:marRight w:val="0"/>
          <w:marTop w:val="0"/>
          <w:marBottom w:val="101"/>
          <w:divBdr>
            <w:top w:val="none" w:sz="0" w:space="0" w:color="auto"/>
            <w:left w:val="none" w:sz="0" w:space="0" w:color="auto"/>
            <w:bottom w:val="none" w:sz="0" w:space="0" w:color="auto"/>
            <w:right w:val="none" w:sz="0" w:space="0" w:color="auto"/>
          </w:divBdr>
        </w:div>
        <w:div w:id="2077706382">
          <w:marLeft w:val="0"/>
          <w:marRight w:val="0"/>
          <w:marTop w:val="0"/>
          <w:marBottom w:val="101"/>
          <w:divBdr>
            <w:top w:val="none" w:sz="0" w:space="0" w:color="auto"/>
            <w:left w:val="none" w:sz="0" w:space="0" w:color="auto"/>
            <w:bottom w:val="none" w:sz="0" w:space="0" w:color="auto"/>
            <w:right w:val="none" w:sz="0" w:space="0" w:color="auto"/>
          </w:divBdr>
        </w:div>
        <w:div w:id="16853330">
          <w:marLeft w:val="0"/>
          <w:marRight w:val="0"/>
          <w:marTop w:val="0"/>
          <w:marBottom w:val="101"/>
          <w:divBdr>
            <w:top w:val="none" w:sz="0" w:space="0" w:color="auto"/>
            <w:left w:val="none" w:sz="0" w:space="0" w:color="auto"/>
            <w:bottom w:val="none" w:sz="0" w:space="0" w:color="auto"/>
            <w:right w:val="none" w:sz="0" w:space="0" w:color="auto"/>
          </w:divBdr>
        </w:div>
        <w:div w:id="869806185">
          <w:marLeft w:val="0"/>
          <w:marRight w:val="0"/>
          <w:marTop w:val="0"/>
          <w:marBottom w:val="101"/>
          <w:divBdr>
            <w:top w:val="none" w:sz="0" w:space="0" w:color="auto"/>
            <w:left w:val="none" w:sz="0" w:space="0" w:color="auto"/>
            <w:bottom w:val="none" w:sz="0" w:space="0" w:color="auto"/>
            <w:right w:val="none" w:sz="0" w:space="0" w:color="auto"/>
          </w:divBdr>
        </w:div>
        <w:div w:id="1408573522">
          <w:marLeft w:val="0"/>
          <w:marRight w:val="0"/>
          <w:marTop w:val="0"/>
          <w:marBottom w:val="101"/>
          <w:divBdr>
            <w:top w:val="none" w:sz="0" w:space="0" w:color="auto"/>
            <w:left w:val="none" w:sz="0" w:space="0" w:color="auto"/>
            <w:bottom w:val="none" w:sz="0" w:space="0" w:color="auto"/>
            <w:right w:val="none" w:sz="0" w:space="0" w:color="auto"/>
          </w:divBdr>
        </w:div>
        <w:div w:id="1959680507">
          <w:marLeft w:val="0"/>
          <w:marRight w:val="0"/>
          <w:marTop w:val="0"/>
          <w:marBottom w:val="101"/>
          <w:divBdr>
            <w:top w:val="none" w:sz="0" w:space="0" w:color="auto"/>
            <w:left w:val="none" w:sz="0" w:space="0" w:color="auto"/>
            <w:bottom w:val="none" w:sz="0" w:space="0" w:color="auto"/>
            <w:right w:val="none" w:sz="0" w:space="0" w:color="auto"/>
          </w:divBdr>
        </w:div>
        <w:div w:id="540554337">
          <w:marLeft w:val="0"/>
          <w:marRight w:val="0"/>
          <w:marTop w:val="0"/>
          <w:marBottom w:val="101"/>
          <w:divBdr>
            <w:top w:val="none" w:sz="0" w:space="0" w:color="auto"/>
            <w:left w:val="none" w:sz="0" w:space="0" w:color="auto"/>
            <w:bottom w:val="none" w:sz="0" w:space="0" w:color="auto"/>
            <w:right w:val="none" w:sz="0" w:space="0" w:color="auto"/>
          </w:divBdr>
        </w:div>
        <w:div w:id="352418344">
          <w:marLeft w:val="0"/>
          <w:marRight w:val="0"/>
          <w:marTop w:val="0"/>
          <w:marBottom w:val="101"/>
          <w:divBdr>
            <w:top w:val="none" w:sz="0" w:space="0" w:color="auto"/>
            <w:left w:val="none" w:sz="0" w:space="0" w:color="auto"/>
            <w:bottom w:val="none" w:sz="0" w:space="0" w:color="auto"/>
            <w:right w:val="none" w:sz="0" w:space="0" w:color="auto"/>
          </w:divBdr>
        </w:div>
        <w:div w:id="1920670997">
          <w:marLeft w:val="0"/>
          <w:marRight w:val="0"/>
          <w:marTop w:val="0"/>
          <w:marBottom w:val="101"/>
          <w:divBdr>
            <w:top w:val="none" w:sz="0" w:space="0" w:color="auto"/>
            <w:left w:val="none" w:sz="0" w:space="0" w:color="auto"/>
            <w:bottom w:val="none" w:sz="0" w:space="0" w:color="auto"/>
            <w:right w:val="none" w:sz="0" w:space="0" w:color="auto"/>
          </w:divBdr>
        </w:div>
        <w:div w:id="1329551840">
          <w:marLeft w:val="0"/>
          <w:marRight w:val="0"/>
          <w:marTop w:val="0"/>
          <w:marBottom w:val="101"/>
          <w:divBdr>
            <w:top w:val="none" w:sz="0" w:space="0" w:color="auto"/>
            <w:left w:val="none" w:sz="0" w:space="0" w:color="auto"/>
            <w:bottom w:val="none" w:sz="0" w:space="0" w:color="auto"/>
            <w:right w:val="none" w:sz="0" w:space="0" w:color="auto"/>
          </w:divBdr>
        </w:div>
        <w:div w:id="254020694">
          <w:marLeft w:val="0"/>
          <w:marRight w:val="0"/>
          <w:marTop w:val="0"/>
          <w:marBottom w:val="101"/>
          <w:divBdr>
            <w:top w:val="none" w:sz="0" w:space="0" w:color="auto"/>
            <w:left w:val="none" w:sz="0" w:space="0" w:color="auto"/>
            <w:bottom w:val="none" w:sz="0" w:space="0" w:color="auto"/>
            <w:right w:val="none" w:sz="0" w:space="0" w:color="auto"/>
          </w:divBdr>
        </w:div>
        <w:div w:id="1359890850">
          <w:marLeft w:val="0"/>
          <w:marRight w:val="0"/>
          <w:marTop w:val="0"/>
          <w:marBottom w:val="101"/>
          <w:divBdr>
            <w:top w:val="none" w:sz="0" w:space="0" w:color="auto"/>
            <w:left w:val="none" w:sz="0" w:space="0" w:color="auto"/>
            <w:bottom w:val="none" w:sz="0" w:space="0" w:color="auto"/>
            <w:right w:val="none" w:sz="0" w:space="0" w:color="auto"/>
          </w:divBdr>
        </w:div>
        <w:div w:id="1578246969">
          <w:marLeft w:val="0"/>
          <w:marRight w:val="0"/>
          <w:marTop w:val="0"/>
          <w:marBottom w:val="101"/>
          <w:divBdr>
            <w:top w:val="none" w:sz="0" w:space="0" w:color="auto"/>
            <w:left w:val="none" w:sz="0" w:space="0" w:color="auto"/>
            <w:bottom w:val="none" w:sz="0" w:space="0" w:color="auto"/>
            <w:right w:val="none" w:sz="0" w:space="0" w:color="auto"/>
          </w:divBdr>
        </w:div>
        <w:div w:id="1360080925">
          <w:marLeft w:val="0"/>
          <w:marRight w:val="0"/>
          <w:marTop w:val="0"/>
          <w:marBottom w:val="101"/>
          <w:divBdr>
            <w:top w:val="none" w:sz="0" w:space="0" w:color="auto"/>
            <w:left w:val="none" w:sz="0" w:space="0" w:color="auto"/>
            <w:bottom w:val="none" w:sz="0" w:space="0" w:color="auto"/>
            <w:right w:val="none" w:sz="0" w:space="0" w:color="auto"/>
          </w:divBdr>
        </w:div>
        <w:div w:id="1517694093">
          <w:marLeft w:val="0"/>
          <w:marRight w:val="0"/>
          <w:marTop w:val="0"/>
          <w:marBottom w:val="101"/>
          <w:divBdr>
            <w:top w:val="none" w:sz="0" w:space="0" w:color="auto"/>
            <w:left w:val="none" w:sz="0" w:space="0" w:color="auto"/>
            <w:bottom w:val="none" w:sz="0" w:space="0" w:color="auto"/>
            <w:right w:val="none" w:sz="0" w:space="0" w:color="auto"/>
          </w:divBdr>
        </w:div>
        <w:div w:id="686635964">
          <w:marLeft w:val="0"/>
          <w:marRight w:val="0"/>
          <w:marTop w:val="0"/>
          <w:marBottom w:val="101"/>
          <w:divBdr>
            <w:top w:val="none" w:sz="0" w:space="0" w:color="auto"/>
            <w:left w:val="none" w:sz="0" w:space="0" w:color="auto"/>
            <w:bottom w:val="none" w:sz="0" w:space="0" w:color="auto"/>
            <w:right w:val="none" w:sz="0" w:space="0" w:color="auto"/>
          </w:divBdr>
        </w:div>
        <w:div w:id="990448357">
          <w:marLeft w:val="0"/>
          <w:marRight w:val="0"/>
          <w:marTop w:val="0"/>
          <w:marBottom w:val="101"/>
          <w:divBdr>
            <w:top w:val="none" w:sz="0" w:space="0" w:color="auto"/>
            <w:left w:val="none" w:sz="0" w:space="0" w:color="auto"/>
            <w:bottom w:val="none" w:sz="0" w:space="0" w:color="auto"/>
            <w:right w:val="none" w:sz="0" w:space="0" w:color="auto"/>
          </w:divBdr>
        </w:div>
        <w:div w:id="1992588814">
          <w:marLeft w:val="0"/>
          <w:marRight w:val="0"/>
          <w:marTop w:val="0"/>
          <w:marBottom w:val="101"/>
          <w:divBdr>
            <w:top w:val="none" w:sz="0" w:space="0" w:color="auto"/>
            <w:left w:val="none" w:sz="0" w:space="0" w:color="auto"/>
            <w:bottom w:val="none" w:sz="0" w:space="0" w:color="auto"/>
            <w:right w:val="none" w:sz="0" w:space="0" w:color="auto"/>
          </w:divBdr>
        </w:div>
        <w:div w:id="316105649">
          <w:marLeft w:val="0"/>
          <w:marRight w:val="0"/>
          <w:marTop w:val="0"/>
          <w:marBottom w:val="101"/>
          <w:divBdr>
            <w:top w:val="none" w:sz="0" w:space="0" w:color="auto"/>
            <w:left w:val="none" w:sz="0" w:space="0" w:color="auto"/>
            <w:bottom w:val="none" w:sz="0" w:space="0" w:color="auto"/>
            <w:right w:val="none" w:sz="0" w:space="0" w:color="auto"/>
          </w:divBdr>
        </w:div>
        <w:div w:id="488861326">
          <w:marLeft w:val="0"/>
          <w:marRight w:val="0"/>
          <w:marTop w:val="0"/>
          <w:marBottom w:val="101"/>
          <w:divBdr>
            <w:top w:val="none" w:sz="0" w:space="0" w:color="auto"/>
            <w:left w:val="none" w:sz="0" w:space="0" w:color="auto"/>
            <w:bottom w:val="none" w:sz="0" w:space="0" w:color="auto"/>
            <w:right w:val="none" w:sz="0" w:space="0" w:color="auto"/>
          </w:divBdr>
        </w:div>
        <w:div w:id="2042510256">
          <w:marLeft w:val="0"/>
          <w:marRight w:val="0"/>
          <w:marTop w:val="0"/>
          <w:marBottom w:val="101"/>
          <w:divBdr>
            <w:top w:val="none" w:sz="0" w:space="0" w:color="auto"/>
            <w:left w:val="none" w:sz="0" w:space="0" w:color="auto"/>
            <w:bottom w:val="none" w:sz="0" w:space="0" w:color="auto"/>
            <w:right w:val="none" w:sz="0" w:space="0" w:color="auto"/>
          </w:divBdr>
        </w:div>
        <w:div w:id="2035838486">
          <w:marLeft w:val="0"/>
          <w:marRight w:val="0"/>
          <w:marTop w:val="0"/>
          <w:marBottom w:val="101"/>
          <w:divBdr>
            <w:top w:val="none" w:sz="0" w:space="0" w:color="auto"/>
            <w:left w:val="none" w:sz="0" w:space="0" w:color="auto"/>
            <w:bottom w:val="none" w:sz="0" w:space="0" w:color="auto"/>
            <w:right w:val="none" w:sz="0" w:space="0" w:color="auto"/>
          </w:divBdr>
        </w:div>
        <w:div w:id="1659259843">
          <w:marLeft w:val="0"/>
          <w:marRight w:val="0"/>
          <w:marTop w:val="0"/>
          <w:marBottom w:val="101"/>
          <w:divBdr>
            <w:top w:val="none" w:sz="0" w:space="0" w:color="auto"/>
            <w:left w:val="none" w:sz="0" w:space="0" w:color="auto"/>
            <w:bottom w:val="none" w:sz="0" w:space="0" w:color="auto"/>
            <w:right w:val="none" w:sz="0" w:space="0" w:color="auto"/>
          </w:divBdr>
        </w:div>
        <w:div w:id="281155388">
          <w:marLeft w:val="0"/>
          <w:marRight w:val="0"/>
          <w:marTop w:val="0"/>
          <w:marBottom w:val="101"/>
          <w:divBdr>
            <w:top w:val="none" w:sz="0" w:space="0" w:color="auto"/>
            <w:left w:val="none" w:sz="0" w:space="0" w:color="auto"/>
            <w:bottom w:val="none" w:sz="0" w:space="0" w:color="auto"/>
            <w:right w:val="none" w:sz="0" w:space="0" w:color="auto"/>
          </w:divBdr>
        </w:div>
        <w:div w:id="1927299539">
          <w:marLeft w:val="0"/>
          <w:marRight w:val="0"/>
          <w:marTop w:val="0"/>
          <w:marBottom w:val="101"/>
          <w:divBdr>
            <w:top w:val="none" w:sz="0" w:space="0" w:color="auto"/>
            <w:left w:val="none" w:sz="0" w:space="0" w:color="auto"/>
            <w:bottom w:val="none" w:sz="0" w:space="0" w:color="auto"/>
            <w:right w:val="none" w:sz="0" w:space="0" w:color="auto"/>
          </w:divBdr>
        </w:div>
        <w:div w:id="1652905016">
          <w:marLeft w:val="0"/>
          <w:marRight w:val="0"/>
          <w:marTop w:val="0"/>
          <w:marBottom w:val="101"/>
          <w:divBdr>
            <w:top w:val="none" w:sz="0" w:space="0" w:color="auto"/>
            <w:left w:val="none" w:sz="0" w:space="0" w:color="auto"/>
            <w:bottom w:val="none" w:sz="0" w:space="0" w:color="auto"/>
            <w:right w:val="none" w:sz="0" w:space="0" w:color="auto"/>
          </w:divBdr>
        </w:div>
        <w:div w:id="2062248525">
          <w:marLeft w:val="0"/>
          <w:marRight w:val="0"/>
          <w:marTop w:val="0"/>
          <w:marBottom w:val="101"/>
          <w:divBdr>
            <w:top w:val="none" w:sz="0" w:space="0" w:color="auto"/>
            <w:left w:val="none" w:sz="0" w:space="0" w:color="auto"/>
            <w:bottom w:val="none" w:sz="0" w:space="0" w:color="auto"/>
            <w:right w:val="none" w:sz="0" w:space="0" w:color="auto"/>
          </w:divBdr>
        </w:div>
        <w:div w:id="737557325">
          <w:marLeft w:val="0"/>
          <w:marRight w:val="0"/>
          <w:marTop w:val="0"/>
          <w:marBottom w:val="101"/>
          <w:divBdr>
            <w:top w:val="none" w:sz="0" w:space="0" w:color="auto"/>
            <w:left w:val="none" w:sz="0" w:space="0" w:color="auto"/>
            <w:bottom w:val="none" w:sz="0" w:space="0" w:color="auto"/>
            <w:right w:val="none" w:sz="0" w:space="0" w:color="auto"/>
          </w:divBdr>
        </w:div>
        <w:div w:id="554971274">
          <w:marLeft w:val="0"/>
          <w:marRight w:val="0"/>
          <w:marTop w:val="0"/>
          <w:marBottom w:val="101"/>
          <w:divBdr>
            <w:top w:val="none" w:sz="0" w:space="0" w:color="auto"/>
            <w:left w:val="none" w:sz="0" w:space="0" w:color="auto"/>
            <w:bottom w:val="none" w:sz="0" w:space="0" w:color="auto"/>
            <w:right w:val="none" w:sz="0" w:space="0" w:color="auto"/>
          </w:divBdr>
        </w:div>
        <w:div w:id="928276270">
          <w:marLeft w:val="0"/>
          <w:marRight w:val="0"/>
          <w:marTop w:val="0"/>
          <w:marBottom w:val="101"/>
          <w:divBdr>
            <w:top w:val="none" w:sz="0" w:space="0" w:color="auto"/>
            <w:left w:val="none" w:sz="0" w:space="0" w:color="auto"/>
            <w:bottom w:val="none" w:sz="0" w:space="0" w:color="auto"/>
            <w:right w:val="none" w:sz="0" w:space="0" w:color="auto"/>
          </w:divBdr>
        </w:div>
        <w:div w:id="486170107">
          <w:marLeft w:val="0"/>
          <w:marRight w:val="0"/>
          <w:marTop w:val="0"/>
          <w:marBottom w:val="101"/>
          <w:divBdr>
            <w:top w:val="none" w:sz="0" w:space="0" w:color="auto"/>
            <w:left w:val="none" w:sz="0" w:space="0" w:color="auto"/>
            <w:bottom w:val="none" w:sz="0" w:space="0" w:color="auto"/>
            <w:right w:val="none" w:sz="0" w:space="0" w:color="auto"/>
          </w:divBdr>
        </w:div>
        <w:div w:id="190414300">
          <w:marLeft w:val="0"/>
          <w:marRight w:val="0"/>
          <w:marTop w:val="0"/>
          <w:marBottom w:val="101"/>
          <w:divBdr>
            <w:top w:val="none" w:sz="0" w:space="0" w:color="auto"/>
            <w:left w:val="none" w:sz="0" w:space="0" w:color="auto"/>
            <w:bottom w:val="none" w:sz="0" w:space="0" w:color="auto"/>
            <w:right w:val="none" w:sz="0" w:space="0" w:color="auto"/>
          </w:divBdr>
        </w:div>
        <w:div w:id="192814247">
          <w:marLeft w:val="0"/>
          <w:marRight w:val="0"/>
          <w:marTop w:val="0"/>
          <w:marBottom w:val="101"/>
          <w:divBdr>
            <w:top w:val="none" w:sz="0" w:space="0" w:color="auto"/>
            <w:left w:val="none" w:sz="0" w:space="0" w:color="auto"/>
            <w:bottom w:val="none" w:sz="0" w:space="0" w:color="auto"/>
            <w:right w:val="none" w:sz="0" w:space="0" w:color="auto"/>
          </w:divBdr>
        </w:div>
        <w:div w:id="986478274">
          <w:marLeft w:val="0"/>
          <w:marRight w:val="0"/>
          <w:marTop w:val="0"/>
          <w:marBottom w:val="101"/>
          <w:divBdr>
            <w:top w:val="none" w:sz="0" w:space="0" w:color="auto"/>
            <w:left w:val="none" w:sz="0" w:space="0" w:color="auto"/>
            <w:bottom w:val="none" w:sz="0" w:space="0" w:color="auto"/>
            <w:right w:val="none" w:sz="0" w:space="0" w:color="auto"/>
          </w:divBdr>
        </w:div>
        <w:div w:id="648831337">
          <w:marLeft w:val="0"/>
          <w:marRight w:val="0"/>
          <w:marTop w:val="0"/>
          <w:marBottom w:val="101"/>
          <w:divBdr>
            <w:top w:val="none" w:sz="0" w:space="0" w:color="auto"/>
            <w:left w:val="none" w:sz="0" w:space="0" w:color="auto"/>
            <w:bottom w:val="none" w:sz="0" w:space="0" w:color="auto"/>
            <w:right w:val="none" w:sz="0" w:space="0" w:color="auto"/>
          </w:divBdr>
        </w:div>
        <w:div w:id="372966443">
          <w:marLeft w:val="0"/>
          <w:marRight w:val="0"/>
          <w:marTop w:val="0"/>
          <w:marBottom w:val="101"/>
          <w:divBdr>
            <w:top w:val="none" w:sz="0" w:space="0" w:color="auto"/>
            <w:left w:val="none" w:sz="0" w:space="0" w:color="auto"/>
            <w:bottom w:val="none" w:sz="0" w:space="0" w:color="auto"/>
            <w:right w:val="none" w:sz="0" w:space="0" w:color="auto"/>
          </w:divBdr>
        </w:div>
        <w:div w:id="1906912079">
          <w:marLeft w:val="0"/>
          <w:marRight w:val="0"/>
          <w:marTop w:val="0"/>
          <w:marBottom w:val="101"/>
          <w:divBdr>
            <w:top w:val="none" w:sz="0" w:space="0" w:color="auto"/>
            <w:left w:val="none" w:sz="0" w:space="0" w:color="auto"/>
            <w:bottom w:val="none" w:sz="0" w:space="0" w:color="auto"/>
            <w:right w:val="none" w:sz="0" w:space="0" w:color="auto"/>
          </w:divBdr>
        </w:div>
        <w:div w:id="496263616">
          <w:marLeft w:val="0"/>
          <w:marRight w:val="0"/>
          <w:marTop w:val="0"/>
          <w:marBottom w:val="101"/>
          <w:divBdr>
            <w:top w:val="none" w:sz="0" w:space="0" w:color="auto"/>
            <w:left w:val="none" w:sz="0" w:space="0" w:color="auto"/>
            <w:bottom w:val="none" w:sz="0" w:space="0" w:color="auto"/>
            <w:right w:val="none" w:sz="0" w:space="0" w:color="auto"/>
          </w:divBdr>
        </w:div>
        <w:div w:id="646282786">
          <w:marLeft w:val="0"/>
          <w:marRight w:val="0"/>
          <w:marTop w:val="0"/>
          <w:marBottom w:val="101"/>
          <w:divBdr>
            <w:top w:val="none" w:sz="0" w:space="0" w:color="auto"/>
            <w:left w:val="none" w:sz="0" w:space="0" w:color="auto"/>
            <w:bottom w:val="none" w:sz="0" w:space="0" w:color="auto"/>
            <w:right w:val="none" w:sz="0" w:space="0" w:color="auto"/>
          </w:divBdr>
        </w:div>
        <w:div w:id="338001394">
          <w:marLeft w:val="0"/>
          <w:marRight w:val="0"/>
          <w:marTop w:val="0"/>
          <w:marBottom w:val="101"/>
          <w:divBdr>
            <w:top w:val="none" w:sz="0" w:space="0" w:color="auto"/>
            <w:left w:val="none" w:sz="0" w:space="0" w:color="auto"/>
            <w:bottom w:val="none" w:sz="0" w:space="0" w:color="auto"/>
            <w:right w:val="none" w:sz="0" w:space="0" w:color="auto"/>
          </w:divBdr>
        </w:div>
        <w:div w:id="1576671941">
          <w:marLeft w:val="0"/>
          <w:marRight w:val="0"/>
          <w:marTop w:val="0"/>
          <w:marBottom w:val="101"/>
          <w:divBdr>
            <w:top w:val="none" w:sz="0" w:space="0" w:color="auto"/>
            <w:left w:val="none" w:sz="0" w:space="0" w:color="auto"/>
            <w:bottom w:val="none" w:sz="0" w:space="0" w:color="auto"/>
            <w:right w:val="none" w:sz="0" w:space="0" w:color="auto"/>
          </w:divBdr>
        </w:div>
        <w:div w:id="235096592">
          <w:marLeft w:val="0"/>
          <w:marRight w:val="0"/>
          <w:marTop w:val="0"/>
          <w:marBottom w:val="101"/>
          <w:divBdr>
            <w:top w:val="none" w:sz="0" w:space="0" w:color="auto"/>
            <w:left w:val="none" w:sz="0" w:space="0" w:color="auto"/>
            <w:bottom w:val="none" w:sz="0" w:space="0" w:color="auto"/>
            <w:right w:val="none" w:sz="0" w:space="0" w:color="auto"/>
          </w:divBdr>
        </w:div>
        <w:div w:id="1967619106">
          <w:marLeft w:val="0"/>
          <w:marRight w:val="0"/>
          <w:marTop w:val="0"/>
          <w:marBottom w:val="101"/>
          <w:divBdr>
            <w:top w:val="none" w:sz="0" w:space="0" w:color="auto"/>
            <w:left w:val="none" w:sz="0" w:space="0" w:color="auto"/>
            <w:bottom w:val="none" w:sz="0" w:space="0" w:color="auto"/>
            <w:right w:val="none" w:sz="0" w:space="0" w:color="auto"/>
          </w:divBdr>
        </w:div>
        <w:div w:id="1664357920">
          <w:marLeft w:val="0"/>
          <w:marRight w:val="0"/>
          <w:marTop w:val="0"/>
          <w:marBottom w:val="101"/>
          <w:divBdr>
            <w:top w:val="none" w:sz="0" w:space="0" w:color="auto"/>
            <w:left w:val="none" w:sz="0" w:space="0" w:color="auto"/>
            <w:bottom w:val="none" w:sz="0" w:space="0" w:color="auto"/>
            <w:right w:val="none" w:sz="0" w:space="0" w:color="auto"/>
          </w:divBdr>
        </w:div>
        <w:div w:id="1234244549">
          <w:marLeft w:val="0"/>
          <w:marRight w:val="0"/>
          <w:marTop w:val="0"/>
          <w:marBottom w:val="101"/>
          <w:divBdr>
            <w:top w:val="none" w:sz="0" w:space="0" w:color="auto"/>
            <w:left w:val="none" w:sz="0" w:space="0" w:color="auto"/>
            <w:bottom w:val="none" w:sz="0" w:space="0" w:color="auto"/>
            <w:right w:val="none" w:sz="0" w:space="0" w:color="auto"/>
          </w:divBdr>
        </w:div>
        <w:div w:id="2004241673">
          <w:marLeft w:val="0"/>
          <w:marRight w:val="0"/>
          <w:marTop w:val="0"/>
          <w:marBottom w:val="101"/>
          <w:divBdr>
            <w:top w:val="none" w:sz="0" w:space="0" w:color="auto"/>
            <w:left w:val="none" w:sz="0" w:space="0" w:color="auto"/>
            <w:bottom w:val="none" w:sz="0" w:space="0" w:color="auto"/>
            <w:right w:val="none" w:sz="0" w:space="0" w:color="auto"/>
          </w:divBdr>
        </w:div>
        <w:div w:id="1808203878">
          <w:marLeft w:val="0"/>
          <w:marRight w:val="0"/>
          <w:marTop w:val="0"/>
          <w:marBottom w:val="101"/>
          <w:divBdr>
            <w:top w:val="none" w:sz="0" w:space="0" w:color="auto"/>
            <w:left w:val="none" w:sz="0" w:space="0" w:color="auto"/>
            <w:bottom w:val="none" w:sz="0" w:space="0" w:color="auto"/>
            <w:right w:val="none" w:sz="0" w:space="0" w:color="auto"/>
          </w:divBdr>
        </w:div>
        <w:div w:id="1382823832">
          <w:marLeft w:val="0"/>
          <w:marRight w:val="0"/>
          <w:marTop w:val="0"/>
          <w:marBottom w:val="101"/>
          <w:divBdr>
            <w:top w:val="none" w:sz="0" w:space="0" w:color="auto"/>
            <w:left w:val="none" w:sz="0" w:space="0" w:color="auto"/>
            <w:bottom w:val="none" w:sz="0" w:space="0" w:color="auto"/>
            <w:right w:val="none" w:sz="0" w:space="0" w:color="auto"/>
          </w:divBdr>
        </w:div>
        <w:div w:id="1310667089">
          <w:marLeft w:val="0"/>
          <w:marRight w:val="0"/>
          <w:marTop w:val="0"/>
          <w:marBottom w:val="101"/>
          <w:divBdr>
            <w:top w:val="none" w:sz="0" w:space="0" w:color="auto"/>
            <w:left w:val="none" w:sz="0" w:space="0" w:color="auto"/>
            <w:bottom w:val="none" w:sz="0" w:space="0" w:color="auto"/>
            <w:right w:val="none" w:sz="0" w:space="0" w:color="auto"/>
          </w:divBdr>
        </w:div>
        <w:div w:id="2055353065">
          <w:marLeft w:val="0"/>
          <w:marRight w:val="0"/>
          <w:marTop w:val="0"/>
          <w:marBottom w:val="101"/>
          <w:divBdr>
            <w:top w:val="none" w:sz="0" w:space="0" w:color="auto"/>
            <w:left w:val="none" w:sz="0" w:space="0" w:color="auto"/>
            <w:bottom w:val="none" w:sz="0" w:space="0" w:color="auto"/>
            <w:right w:val="none" w:sz="0" w:space="0" w:color="auto"/>
          </w:divBdr>
        </w:div>
        <w:div w:id="464738988">
          <w:marLeft w:val="0"/>
          <w:marRight w:val="0"/>
          <w:marTop w:val="0"/>
          <w:marBottom w:val="101"/>
          <w:divBdr>
            <w:top w:val="none" w:sz="0" w:space="0" w:color="auto"/>
            <w:left w:val="none" w:sz="0" w:space="0" w:color="auto"/>
            <w:bottom w:val="none" w:sz="0" w:space="0" w:color="auto"/>
            <w:right w:val="none" w:sz="0" w:space="0" w:color="auto"/>
          </w:divBdr>
        </w:div>
        <w:div w:id="746924723">
          <w:marLeft w:val="0"/>
          <w:marRight w:val="0"/>
          <w:marTop w:val="0"/>
          <w:marBottom w:val="101"/>
          <w:divBdr>
            <w:top w:val="none" w:sz="0" w:space="0" w:color="auto"/>
            <w:left w:val="none" w:sz="0" w:space="0" w:color="auto"/>
            <w:bottom w:val="none" w:sz="0" w:space="0" w:color="auto"/>
            <w:right w:val="none" w:sz="0" w:space="0" w:color="auto"/>
          </w:divBdr>
        </w:div>
        <w:div w:id="946354630">
          <w:marLeft w:val="0"/>
          <w:marRight w:val="0"/>
          <w:marTop w:val="0"/>
          <w:marBottom w:val="101"/>
          <w:divBdr>
            <w:top w:val="none" w:sz="0" w:space="0" w:color="auto"/>
            <w:left w:val="none" w:sz="0" w:space="0" w:color="auto"/>
            <w:bottom w:val="none" w:sz="0" w:space="0" w:color="auto"/>
            <w:right w:val="none" w:sz="0" w:space="0" w:color="auto"/>
          </w:divBdr>
        </w:div>
        <w:div w:id="2137215226">
          <w:marLeft w:val="0"/>
          <w:marRight w:val="0"/>
          <w:marTop w:val="0"/>
          <w:marBottom w:val="101"/>
          <w:divBdr>
            <w:top w:val="none" w:sz="0" w:space="0" w:color="auto"/>
            <w:left w:val="none" w:sz="0" w:space="0" w:color="auto"/>
            <w:bottom w:val="none" w:sz="0" w:space="0" w:color="auto"/>
            <w:right w:val="none" w:sz="0" w:space="0" w:color="auto"/>
          </w:divBdr>
        </w:div>
        <w:div w:id="601913132">
          <w:marLeft w:val="0"/>
          <w:marRight w:val="0"/>
          <w:marTop w:val="0"/>
          <w:marBottom w:val="101"/>
          <w:divBdr>
            <w:top w:val="none" w:sz="0" w:space="0" w:color="auto"/>
            <w:left w:val="none" w:sz="0" w:space="0" w:color="auto"/>
            <w:bottom w:val="none" w:sz="0" w:space="0" w:color="auto"/>
            <w:right w:val="none" w:sz="0" w:space="0" w:color="auto"/>
          </w:divBdr>
        </w:div>
        <w:div w:id="2031880331">
          <w:marLeft w:val="0"/>
          <w:marRight w:val="0"/>
          <w:marTop w:val="0"/>
          <w:marBottom w:val="101"/>
          <w:divBdr>
            <w:top w:val="none" w:sz="0" w:space="0" w:color="auto"/>
            <w:left w:val="none" w:sz="0" w:space="0" w:color="auto"/>
            <w:bottom w:val="none" w:sz="0" w:space="0" w:color="auto"/>
            <w:right w:val="none" w:sz="0" w:space="0" w:color="auto"/>
          </w:divBdr>
        </w:div>
        <w:div w:id="1470441776">
          <w:marLeft w:val="0"/>
          <w:marRight w:val="0"/>
          <w:marTop w:val="0"/>
          <w:marBottom w:val="101"/>
          <w:divBdr>
            <w:top w:val="none" w:sz="0" w:space="0" w:color="auto"/>
            <w:left w:val="none" w:sz="0" w:space="0" w:color="auto"/>
            <w:bottom w:val="none" w:sz="0" w:space="0" w:color="auto"/>
            <w:right w:val="none" w:sz="0" w:space="0" w:color="auto"/>
          </w:divBdr>
        </w:div>
        <w:div w:id="598411433">
          <w:marLeft w:val="0"/>
          <w:marRight w:val="0"/>
          <w:marTop w:val="0"/>
          <w:marBottom w:val="101"/>
          <w:divBdr>
            <w:top w:val="none" w:sz="0" w:space="0" w:color="auto"/>
            <w:left w:val="none" w:sz="0" w:space="0" w:color="auto"/>
            <w:bottom w:val="none" w:sz="0" w:space="0" w:color="auto"/>
            <w:right w:val="none" w:sz="0" w:space="0" w:color="auto"/>
          </w:divBdr>
        </w:div>
        <w:div w:id="1239554777">
          <w:marLeft w:val="0"/>
          <w:marRight w:val="0"/>
          <w:marTop w:val="0"/>
          <w:marBottom w:val="101"/>
          <w:divBdr>
            <w:top w:val="none" w:sz="0" w:space="0" w:color="auto"/>
            <w:left w:val="none" w:sz="0" w:space="0" w:color="auto"/>
            <w:bottom w:val="none" w:sz="0" w:space="0" w:color="auto"/>
            <w:right w:val="none" w:sz="0" w:space="0" w:color="auto"/>
          </w:divBdr>
        </w:div>
        <w:div w:id="2043821665">
          <w:marLeft w:val="0"/>
          <w:marRight w:val="0"/>
          <w:marTop w:val="0"/>
          <w:marBottom w:val="101"/>
          <w:divBdr>
            <w:top w:val="none" w:sz="0" w:space="0" w:color="auto"/>
            <w:left w:val="none" w:sz="0" w:space="0" w:color="auto"/>
            <w:bottom w:val="none" w:sz="0" w:space="0" w:color="auto"/>
            <w:right w:val="none" w:sz="0" w:space="0" w:color="auto"/>
          </w:divBdr>
        </w:div>
        <w:div w:id="910701643">
          <w:marLeft w:val="0"/>
          <w:marRight w:val="0"/>
          <w:marTop w:val="0"/>
          <w:marBottom w:val="101"/>
          <w:divBdr>
            <w:top w:val="none" w:sz="0" w:space="0" w:color="auto"/>
            <w:left w:val="none" w:sz="0" w:space="0" w:color="auto"/>
            <w:bottom w:val="none" w:sz="0" w:space="0" w:color="auto"/>
            <w:right w:val="none" w:sz="0" w:space="0" w:color="auto"/>
          </w:divBdr>
        </w:div>
        <w:div w:id="1075200585">
          <w:marLeft w:val="0"/>
          <w:marRight w:val="0"/>
          <w:marTop w:val="0"/>
          <w:marBottom w:val="101"/>
          <w:divBdr>
            <w:top w:val="none" w:sz="0" w:space="0" w:color="auto"/>
            <w:left w:val="none" w:sz="0" w:space="0" w:color="auto"/>
            <w:bottom w:val="none" w:sz="0" w:space="0" w:color="auto"/>
            <w:right w:val="none" w:sz="0" w:space="0" w:color="auto"/>
          </w:divBdr>
        </w:div>
        <w:div w:id="364868887">
          <w:marLeft w:val="0"/>
          <w:marRight w:val="0"/>
          <w:marTop w:val="0"/>
          <w:marBottom w:val="101"/>
          <w:divBdr>
            <w:top w:val="none" w:sz="0" w:space="0" w:color="auto"/>
            <w:left w:val="none" w:sz="0" w:space="0" w:color="auto"/>
            <w:bottom w:val="none" w:sz="0" w:space="0" w:color="auto"/>
            <w:right w:val="none" w:sz="0" w:space="0" w:color="auto"/>
          </w:divBdr>
        </w:div>
        <w:div w:id="313873771">
          <w:marLeft w:val="0"/>
          <w:marRight w:val="0"/>
          <w:marTop w:val="0"/>
          <w:marBottom w:val="101"/>
          <w:divBdr>
            <w:top w:val="none" w:sz="0" w:space="0" w:color="auto"/>
            <w:left w:val="none" w:sz="0" w:space="0" w:color="auto"/>
            <w:bottom w:val="none" w:sz="0" w:space="0" w:color="auto"/>
            <w:right w:val="none" w:sz="0" w:space="0" w:color="auto"/>
          </w:divBdr>
        </w:div>
        <w:div w:id="272325934">
          <w:marLeft w:val="0"/>
          <w:marRight w:val="0"/>
          <w:marTop w:val="0"/>
          <w:marBottom w:val="101"/>
          <w:divBdr>
            <w:top w:val="none" w:sz="0" w:space="0" w:color="auto"/>
            <w:left w:val="none" w:sz="0" w:space="0" w:color="auto"/>
            <w:bottom w:val="none" w:sz="0" w:space="0" w:color="auto"/>
            <w:right w:val="none" w:sz="0" w:space="0" w:color="auto"/>
          </w:divBdr>
        </w:div>
        <w:div w:id="1562016071">
          <w:marLeft w:val="0"/>
          <w:marRight w:val="0"/>
          <w:marTop w:val="0"/>
          <w:marBottom w:val="101"/>
          <w:divBdr>
            <w:top w:val="none" w:sz="0" w:space="0" w:color="auto"/>
            <w:left w:val="none" w:sz="0" w:space="0" w:color="auto"/>
            <w:bottom w:val="none" w:sz="0" w:space="0" w:color="auto"/>
            <w:right w:val="none" w:sz="0" w:space="0" w:color="auto"/>
          </w:divBdr>
        </w:div>
        <w:div w:id="1404185182">
          <w:marLeft w:val="0"/>
          <w:marRight w:val="0"/>
          <w:marTop w:val="0"/>
          <w:marBottom w:val="101"/>
          <w:divBdr>
            <w:top w:val="none" w:sz="0" w:space="0" w:color="auto"/>
            <w:left w:val="none" w:sz="0" w:space="0" w:color="auto"/>
            <w:bottom w:val="none" w:sz="0" w:space="0" w:color="auto"/>
            <w:right w:val="none" w:sz="0" w:space="0" w:color="auto"/>
          </w:divBdr>
        </w:div>
        <w:div w:id="1635523708">
          <w:marLeft w:val="0"/>
          <w:marRight w:val="0"/>
          <w:marTop w:val="0"/>
          <w:marBottom w:val="101"/>
          <w:divBdr>
            <w:top w:val="none" w:sz="0" w:space="0" w:color="auto"/>
            <w:left w:val="none" w:sz="0" w:space="0" w:color="auto"/>
            <w:bottom w:val="none" w:sz="0" w:space="0" w:color="auto"/>
            <w:right w:val="none" w:sz="0" w:space="0" w:color="auto"/>
          </w:divBdr>
        </w:div>
        <w:div w:id="1541698674">
          <w:marLeft w:val="0"/>
          <w:marRight w:val="0"/>
          <w:marTop w:val="0"/>
          <w:marBottom w:val="101"/>
          <w:divBdr>
            <w:top w:val="none" w:sz="0" w:space="0" w:color="auto"/>
            <w:left w:val="none" w:sz="0" w:space="0" w:color="auto"/>
            <w:bottom w:val="none" w:sz="0" w:space="0" w:color="auto"/>
            <w:right w:val="none" w:sz="0" w:space="0" w:color="auto"/>
          </w:divBdr>
        </w:div>
        <w:div w:id="1768034896">
          <w:marLeft w:val="0"/>
          <w:marRight w:val="0"/>
          <w:marTop w:val="0"/>
          <w:marBottom w:val="101"/>
          <w:divBdr>
            <w:top w:val="none" w:sz="0" w:space="0" w:color="auto"/>
            <w:left w:val="none" w:sz="0" w:space="0" w:color="auto"/>
            <w:bottom w:val="none" w:sz="0" w:space="0" w:color="auto"/>
            <w:right w:val="none" w:sz="0" w:space="0" w:color="auto"/>
          </w:divBdr>
        </w:div>
        <w:div w:id="555699378">
          <w:marLeft w:val="0"/>
          <w:marRight w:val="0"/>
          <w:marTop w:val="0"/>
          <w:marBottom w:val="101"/>
          <w:divBdr>
            <w:top w:val="none" w:sz="0" w:space="0" w:color="auto"/>
            <w:left w:val="none" w:sz="0" w:space="0" w:color="auto"/>
            <w:bottom w:val="none" w:sz="0" w:space="0" w:color="auto"/>
            <w:right w:val="none" w:sz="0" w:space="0" w:color="auto"/>
          </w:divBdr>
        </w:div>
        <w:div w:id="1961566556">
          <w:marLeft w:val="0"/>
          <w:marRight w:val="0"/>
          <w:marTop w:val="0"/>
          <w:marBottom w:val="101"/>
          <w:divBdr>
            <w:top w:val="none" w:sz="0" w:space="0" w:color="auto"/>
            <w:left w:val="none" w:sz="0" w:space="0" w:color="auto"/>
            <w:bottom w:val="none" w:sz="0" w:space="0" w:color="auto"/>
            <w:right w:val="none" w:sz="0" w:space="0" w:color="auto"/>
          </w:divBdr>
        </w:div>
        <w:div w:id="1167282015">
          <w:marLeft w:val="0"/>
          <w:marRight w:val="0"/>
          <w:marTop w:val="0"/>
          <w:marBottom w:val="101"/>
          <w:divBdr>
            <w:top w:val="none" w:sz="0" w:space="0" w:color="auto"/>
            <w:left w:val="none" w:sz="0" w:space="0" w:color="auto"/>
            <w:bottom w:val="none" w:sz="0" w:space="0" w:color="auto"/>
            <w:right w:val="none" w:sz="0" w:space="0" w:color="auto"/>
          </w:divBdr>
        </w:div>
        <w:div w:id="122769657">
          <w:marLeft w:val="0"/>
          <w:marRight w:val="0"/>
          <w:marTop w:val="0"/>
          <w:marBottom w:val="101"/>
          <w:divBdr>
            <w:top w:val="none" w:sz="0" w:space="0" w:color="auto"/>
            <w:left w:val="none" w:sz="0" w:space="0" w:color="auto"/>
            <w:bottom w:val="none" w:sz="0" w:space="0" w:color="auto"/>
            <w:right w:val="none" w:sz="0" w:space="0" w:color="auto"/>
          </w:divBdr>
        </w:div>
        <w:div w:id="1961184673">
          <w:marLeft w:val="0"/>
          <w:marRight w:val="0"/>
          <w:marTop w:val="0"/>
          <w:marBottom w:val="101"/>
          <w:divBdr>
            <w:top w:val="none" w:sz="0" w:space="0" w:color="auto"/>
            <w:left w:val="none" w:sz="0" w:space="0" w:color="auto"/>
            <w:bottom w:val="none" w:sz="0" w:space="0" w:color="auto"/>
            <w:right w:val="none" w:sz="0" w:space="0" w:color="auto"/>
          </w:divBdr>
        </w:div>
        <w:div w:id="856390016">
          <w:marLeft w:val="0"/>
          <w:marRight w:val="0"/>
          <w:marTop w:val="0"/>
          <w:marBottom w:val="101"/>
          <w:divBdr>
            <w:top w:val="none" w:sz="0" w:space="0" w:color="auto"/>
            <w:left w:val="none" w:sz="0" w:space="0" w:color="auto"/>
            <w:bottom w:val="none" w:sz="0" w:space="0" w:color="auto"/>
            <w:right w:val="none" w:sz="0" w:space="0" w:color="auto"/>
          </w:divBdr>
        </w:div>
        <w:div w:id="479461547">
          <w:marLeft w:val="0"/>
          <w:marRight w:val="0"/>
          <w:marTop w:val="0"/>
          <w:marBottom w:val="200"/>
          <w:divBdr>
            <w:top w:val="none" w:sz="0" w:space="0" w:color="auto"/>
            <w:left w:val="none" w:sz="0" w:space="0" w:color="auto"/>
            <w:bottom w:val="none" w:sz="0" w:space="0" w:color="auto"/>
            <w:right w:val="none" w:sz="0" w:space="0" w:color="auto"/>
          </w:divBdr>
        </w:div>
        <w:div w:id="544407859">
          <w:marLeft w:val="0"/>
          <w:marRight w:val="0"/>
          <w:marTop w:val="0"/>
          <w:marBottom w:val="101"/>
          <w:divBdr>
            <w:top w:val="none" w:sz="0" w:space="0" w:color="auto"/>
            <w:left w:val="none" w:sz="0" w:space="0" w:color="auto"/>
            <w:bottom w:val="none" w:sz="0" w:space="0" w:color="auto"/>
            <w:right w:val="none" w:sz="0" w:space="0" w:color="auto"/>
          </w:divBdr>
        </w:div>
        <w:div w:id="434524972">
          <w:marLeft w:val="0"/>
          <w:marRight w:val="0"/>
          <w:marTop w:val="0"/>
          <w:marBottom w:val="101"/>
          <w:divBdr>
            <w:top w:val="none" w:sz="0" w:space="0" w:color="auto"/>
            <w:left w:val="none" w:sz="0" w:space="0" w:color="auto"/>
            <w:bottom w:val="none" w:sz="0" w:space="0" w:color="auto"/>
            <w:right w:val="none" w:sz="0" w:space="0" w:color="auto"/>
          </w:divBdr>
        </w:div>
        <w:div w:id="1509251534">
          <w:marLeft w:val="0"/>
          <w:marRight w:val="0"/>
          <w:marTop w:val="0"/>
          <w:marBottom w:val="101"/>
          <w:divBdr>
            <w:top w:val="none" w:sz="0" w:space="0" w:color="auto"/>
            <w:left w:val="none" w:sz="0" w:space="0" w:color="auto"/>
            <w:bottom w:val="none" w:sz="0" w:space="0" w:color="auto"/>
            <w:right w:val="none" w:sz="0" w:space="0" w:color="auto"/>
          </w:divBdr>
        </w:div>
        <w:div w:id="1146165042">
          <w:marLeft w:val="0"/>
          <w:marRight w:val="0"/>
          <w:marTop w:val="0"/>
          <w:marBottom w:val="101"/>
          <w:divBdr>
            <w:top w:val="none" w:sz="0" w:space="0" w:color="auto"/>
            <w:left w:val="none" w:sz="0" w:space="0" w:color="auto"/>
            <w:bottom w:val="none" w:sz="0" w:space="0" w:color="auto"/>
            <w:right w:val="none" w:sz="0" w:space="0" w:color="auto"/>
          </w:divBdr>
        </w:div>
        <w:div w:id="2032803775">
          <w:marLeft w:val="0"/>
          <w:marRight w:val="0"/>
          <w:marTop w:val="0"/>
          <w:marBottom w:val="101"/>
          <w:divBdr>
            <w:top w:val="none" w:sz="0" w:space="0" w:color="auto"/>
            <w:left w:val="none" w:sz="0" w:space="0" w:color="auto"/>
            <w:bottom w:val="none" w:sz="0" w:space="0" w:color="auto"/>
            <w:right w:val="none" w:sz="0" w:space="0" w:color="auto"/>
          </w:divBdr>
        </w:div>
        <w:div w:id="3825973">
          <w:marLeft w:val="0"/>
          <w:marRight w:val="0"/>
          <w:marTop w:val="0"/>
          <w:marBottom w:val="101"/>
          <w:divBdr>
            <w:top w:val="none" w:sz="0" w:space="0" w:color="auto"/>
            <w:left w:val="none" w:sz="0" w:space="0" w:color="auto"/>
            <w:bottom w:val="none" w:sz="0" w:space="0" w:color="auto"/>
            <w:right w:val="none" w:sz="0" w:space="0" w:color="auto"/>
          </w:divBdr>
        </w:div>
        <w:div w:id="1425146195">
          <w:marLeft w:val="0"/>
          <w:marRight w:val="0"/>
          <w:marTop w:val="0"/>
          <w:marBottom w:val="101"/>
          <w:divBdr>
            <w:top w:val="none" w:sz="0" w:space="0" w:color="auto"/>
            <w:left w:val="none" w:sz="0" w:space="0" w:color="auto"/>
            <w:bottom w:val="none" w:sz="0" w:space="0" w:color="auto"/>
            <w:right w:val="none" w:sz="0" w:space="0" w:color="auto"/>
          </w:divBdr>
        </w:div>
        <w:div w:id="1482503003">
          <w:marLeft w:val="0"/>
          <w:marRight w:val="0"/>
          <w:marTop w:val="0"/>
          <w:marBottom w:val="101"/>
          <w:divBdr>
            <w:top w:val="none" w:sz="0" w:space="0" w:color="auto"/>
            <w:left w:val="none" w:sz="0" w:space="0" w:color="auto"/>
            <w:bottom w:val="none" w:sz="0" w:space="0" w:color="auto"/>
            <w:right w:val="none" w:sz="0" w:space="0" w:color="auto"/>
          </w:divBdr>
        </w:div>
        <w:div w:id="1057053896">
          <w:marLeft w:val="0"/>
          <w:marRight w:val="0"/>
          <w:marTop w:val="0"/>
          <w:marBottom w:val="101"/>
          <w:divBdr>
            <w:top w:val="none" w:sz="0" w:space="0" w:color="auto"/>
            <w:left w:val="none" w:sz="0" w:space="0" w:color="auto"/>
            <w:bottom w:val="none" w:sz="0" w:space="0" w:color="auto"/>
            <w:right w:val="none" w:sz="0" w:space="0" w:color="auto"/>
          </w:divBdr>
        </w:div>
        <w:div w:id="2099061813">
          <w:marLeft w:val="0"/>
          <w:marRight w:val="0"/>
          <w:marTop w:val="0"/>
          <w:marBottom w:val="101"/>
          <w:divBdr>
            <w:top w:val="none" w:sz="0" w:space="0" w:color="auto"/>
            <w:left w:val="none" w:sz="0" w:space="0" w:color="auto"/>
            <w:bottom w:val="none" w:sz="0" w:space="0" w:color="auto"/>
            <w:right w:val="none" w:sz="0" w:space="0" w:color="auto"/>
          </w:divBdr>
        </w:div>
        <w:div w:id="108551585">
          <w:marLeft w:val="0"/>
          <w:marRight w:val="0"/>
          <w:marTop w:val="0"/>
          <w:marBottom w:val="101"/>
          <w:divBdr>
            <w:top w:val="none" w:sz="0" w:space="0" w:color="auto"/>
            <w:left w:val="none" w:sz="0" w:space="0" w:color="auto"/>
            <w:bottom w:val="none" w:sz="0" w:space="0" w:color="auto"/>
            <w:right w:val="none" w:sz="0" w:space="0" w:color="auto"/>
          </w:divBdr>
        </w:div>
        <w:div w:id="540634400">
          <w:marLeft w:val="0"/>
          <w:marRight w:val="0"/>
          <w:marTop w:val="0"/>
          <w:marBottom w:val="101"/>
          <w:divBdr>
            <w:top w:val="none" w:sz="0" w:space="0" w:color="auto"/>
            <w:left w:val="none" w:sz="0" w:space="0" w:color="auto"/>
            <w:bottom w:val="none" w:sz="0" w:space="0" w:color="auto"/>
            <w:right w:val="none" w:sz="0" w:space="0" w:color="auto"/>
          </w:divBdr>
        </w:div>
        <w:div w:id="2118065550">
          <w:marLeft w:val="0"/>
          <w:marRight w:val="0"/>
          <w:marTop w:val="0"/>
          <w:marBottom w:val="101"/>
          <w:divBdr>
            <w:top w:val="none" w:sz="0" w:space="0" w:color="auto"/>
            <w:left w:val="none" w:sz="0" w:space="0" w:color="auto"/>
            <w:bottom w:val="none" w:sz="0" w:space="0" w:color="auto"/>
            <w:right w:val="none" w:sz="0" w:space="0" w:color="auto"/>
          </w:divBdr>
        </w:div>
        <w:div w:id="1757749061">
          <w:marLeft w:val="0"/>
          <w:marRight w:val="0"/>
          <w:marTop w:val="0"/>
          <w:marBottom w:val="101"/>
          <w:divBdr>
            <w:top w:val="none" w:sz="0" w:space="0" w:color="auto"/>
            <w:left w:val="none" w:sz="0" w:space="0" w:color="auto"/>
            <w:bottom w:val="none" w:sz="0" w:space="0" w:color="auto"/>
            <w:right w:val="none" w:sz="0" w:space="0" w:color="auto"/>
          </w:divBdr>
        </w:div>
        <w:div w:id="913393136">
          <w:marLeft w:val="0"/>
          <w:marRight w:val="0"/>
          <w:marTop w:val="0"/>
          <w:marBottom w:val="101"/>
          <w:divBdr>
            <w:top w:val="none" w:sz="0" w:space="0" w:color="auto"/>
            <w:left w:val="none" w:sz="0" w:space="0" w:color="auto"/>
            <w:bottom w:val="none" w:sz="0" w:space="0" w:color="auto"/>
            <w:right w:val="none" w:sz="0" w:space="0" w:color="auto"/>
          </w:divBdr>
        </w:div>
        <w:div w:id="532040271">
          <w:marLeft w:val="0"/>
          <w:marRight w:val="0"/>
          <w:marTop w:val="0"/>
          <w:marBottom w:val="101"/>
          <w:divBdr>
            <w:top w:val="none" w:sz="0" w:space="0" w:color="auto"/>
            <w:left w:val="none" w:sz="0" w:space="0" w:color="auto"/>
            <w:bottom w:val="none" w:sz="0" w:space="0" w:color="auto"/>
            <w:right w:val="none" w:sz="0" w:space="0" w:color="auto"/>
          </w:divBdr>
        </w:div>
        <w:div w:id="1386177972">
          <w:marLeft w:val="0"/>
          <w:marRight w:val="0"/>
          <w:marTop w:val="0"/>
          <w:marBottom w:val="101"/>
          <w:divBdr>
            <w:top w:val="none" w:sz="0" w:space="0" w:color="auto"/>
            <w:left w:val="none" w:sz="0" w:space="0" w:color="auto"/>
            <w:bottom w:val="none" w:sz="0" w:space="0" w:color="auto"/>
            <w:right w:val="none" w:sz="0" w:space="0" w:color="auto"/>
          </w:divBdr>
        </w:div>
        <w:div w:id="1587033854">
          <w:marLeft w:val="0"/>
          <w:marRight w:val="0"/>
          <w:marTop w:val="0"/>
          <w:marBottom w:val="101"/>
          <w:divBdr>
            <w:top w:val="none" w:sz="0" w:space="0" w:color="auto"/>
            <w:left w:val="none" w:sz="0" w:space="0" w:color="auto"/>
            <w:bottom w:val="none" w:sz="0" w:space="0" w:color="auto"/>
            <w:right w:val="none" w:sz="0" w:space="0" w:color="auto"/>
          </w:divBdr>
        </w:div>
        <w:div w:id="1118794087">
          <w:marLeft w:val="0"/>
          <w:marRight w:val="0"/>
          <w:marTop w:val="0"/>
          <w:marBottom w:val="101"/>
          <w:divBdr>
            <w:top w:val="none" w:sz="0" w:space="0" w:color="auto"/>
            <w:left w:val="none" w:sz="0" w:space="0" w:color="auto"/>
            <w:bottom w:val="none" w:sz="0" w:space="0" w:color="auto"/>
            <w:right w:val="none" w:sz="0" w:space="0" w:color="auto"/>
          </w:divBdr>
        </w:div>
        <w:div w:id="387457213">
          <w:marLeft w:val="0"/>
          <w:marRight w:val="0"/>
          <w:marTop w:val="0"/>
          <w:marBottom w:val="101"/>
          <w:divBdr>
            <w:top w:val="none" w:sz="0" w:space="0" w:color="auto"/>
            <w:left w:val="none" w:sz="0" w:space="0" w:color="auto"/>
            <w:bottom w:val="none" w:sz="0" w:space="0" w:color="auto"/>
            <w:right w:val="none" w:sz="0" w:space="0" w:color="auto"/>
          </w:divBdr>
        </w:div>
        <w:div w:id="230166159">
          <w:marLeft w:val="0"/>
          <w:marRight w:val="0"/>
          <w:marTop w:val="0"/>
          <w:marBottom w:val="101"/>
          <w:divBdr>
            <w:top w:val="none" w:sz="0" w:space="0" w:color="auto"/>
            <w:left w:val="none" w:sz="0" w:space="0" w:color="auto"/>
            <w:bottom w:val="none" w:sz="0" w:space="0" w:color="auto"/>
            <w:right w:val="none" w:sz="0" w:space="0" w:color="auto"/>
          </w:divBdr>
        </w:div>
        <w:div w:id="520972274">
          <w:marLeft w:val="0"/>
          <w:marRight w:val="0"/>
          <w:marTop w:val="0"/>
          <w:marBottom w:val="101"/>
          <w:divBdr>
            <w:top w:val="none" w:sz="0" w:space="0" w:color="auto"/>
            <w:left w:val="none" w:sz="0" w:space="0" w:color="auto"/>
            <w:bottom w:val="none" w:sz="0" w:space="0" w:color="auto"/>
            <w:right w:val="none" w:sz="0" w:space="0" w:color="auto"/>
          </w:divBdr>
        </w:div>
        <w:div w:id="1567379951">
          <w:marLeft w:val="0"/>
          <w:marRight w:val="0"/>
          <w:marTop w:val="0"/>
          <w:marBottom w:val="101"/>
          <w:divBdr>
            <w:top w:val="none" w:sz="0" w:space="0" w:color="auto"/>
            <w:left w:val="none" w:sz="0" w:space="0" w:color="auto"/>
            <w:bottom w:val="none" w:sz="0" w:space="0" w:color="auto"/>
            <w:right w:val="none" w:sz="0" w:space="0" w:color="auto"/>
          </w:divBdr>
        </w:div>
        <w:div w:id="1321538940">
          <w:marLeft w:val="0"/>
          <w:marRight w:val="0"/>
          <w:marTop w:val="0"/>
          <w:marBottom w:val="101"/>
          <w:divBdr>
            <w:top w:val="none" w:sz="0" w:space="0" w:color="auto"/>
            <w:left w:val="none" w:sz="0" w:space="0" w:color="auto"/>
            <w:bottom w:val="none" w:sz="0" w:space="0" w:color="auto"/>
            <w:right w:val="none" w:sz="0" w:space="0" w:color="auto"/>
          </w:divBdr>
        </w:div>
        <w:div w:id="877281254">
          <w:marLeft w:val="0"/>
          <w:marRight w:val="0"/>
          <w:marTop w:val="0"/>
          <w:marBottom w:val="101"/>
          <w:divBdr>
            <w:top w:val="none" w:sz="0" w:space="0" w:color="auto"/>
            <w:left w:val="none" w:sz="0" w:space="0" w:color="auto"/>
            <w:bottom w:val="none" w:sz="0" w:space="0" w:color="auto"/>
            <w:right w:val="none" w:sz="0" w:space="0" w:color="auto"/>
          </w:divBdr>
        </w:div>
        <w:div w:id="1693267483">
          <w:marLeft w:val="0"/>
          <w:marRight w:val="0"/>
          <w:marTop w:val="0"/>
          <w:marBottom w:val="101"/>
          <w:divBdr>
            <w:top w:val="none" w:sz="0" w:space="0" w:color="auto"/>
            <w:left w:val="none" w:sz="0" w:space="0" w:color="auto"/>
            <w:bottom w:val="none" w:sz="0" w:space="0" w:color="auto"/>
            <w:right w:val="none" w:sz="0" w:space="0" w:color="auto"/>
          </w:divBdr>
        </w:div>
        <w:div w:id="1139418219">
          <w:marLeft w:val="0"/>
          <w:marRight w:val="0"/>
          <w:marTop w:val="0"/>
          <w:marBottom w:val="101"/>
          <w:divBdr>
            <w:top w:val="none" w:sz="0" w:space="0" w:color="auto"/>
            <w:left w:val="none" w:sz="0" w:space="0" w:color="auto"/>
            <w:bottom w:val="none" w:sz="0" w:space="0" w:color="auto"/>
            <w:right w:val="none" w:sz="0" w:space="0" w:color="auto"/>
          </w:divBdr>
        </w:div>
        <w:div w:id="891771416">
          <w:marLeft w:val="0"/>
          <w:marRight w:val="0"/>
          <w:marTop w:val="0"/>
          <w:marBottom w:val="101"/>
          <w:divBdr>
            <w:top w:val="none" w:sz="0" w:space="0" w:color="auto"/>
            <w:left w:val="none" w:sz="0" w:space="0" w:color="auto"/>
            <w:bottom w:val="none" w:sz="0" w:space="0" w:color="auto"/>
            <w:right w:val="none" w:sz="0" w:space="0" w:color="auto"/>
          </w:divBdr>
        </w:div>
        <w:div w:id="2038462236">
          <w:marLeft w:val="0"/>
          <w:marRight w:val="0"/>
          <w:marTop w:val="0"/>
          <w:marBottom w:val="101"/>
          <w:divBdr>
            <w:top w:val="none" w:sz="0" w:space="0" w:color="auto"/>
            <w:left w:val="none" w:sz="0" w:space="0" w:color="auto"/>
            <w:bottom w:val="none" w:sz="0" w:space="0" w:color="auto"/>
            <w:right w:val="none" w:sz="0" w:space="0" w:color="auto"/>
          </w:divBdr>
        </w:div>
        <w:div w:id="582566106">
          <w:marLeft w:val="0"/>
          <w:marRight w:val="0"/>
          <w:marTop w:val="0"/>
          <w:marBottom w:val="101"/>
          <w:divBdr>
            <w:top w:val="none" w:sz="0" w:space="0" w:color="auto"/>
            <w:left w:val="none" w:sz="0" w:space="0" w:color="auto"/>
            <w:bottom w:val="none" w:sz="0" w:space="0" w:color="auto"/>
            <w:right w:val="none" w:sz="0" w:space="0" w:color="auto"/>
          </w:divBdr>
        </w:div>
        <w:div w:id="23948786">
          <w:marLeft w:val="0"/>
          <w:marRight w:val="0"/>
          <w:marTop w:val="0"/>
          <w:marBottom w:val="101"/>
          <w:divBdr>
            <w:top w:val="none" w:sz="0" w:space="0" w:color="auto"/>
            <w:left w:val="none" w:sz="0" w:space="0" w:color="auto"/>
            <w:bottom w:val="none" w:sz="0" w:space="0" w:color="auto"/>
            <w:right w:val="none" w:sz="0" w:space="0" w:color="auto"/>
          </w:divBdr>
        </w:div>
        <w:div w:id="130950732">
          <w:marLeft w:val="0"/>
          <w:marRight w:val="0"/>
          <w:marTop w:val="0"/>
          <w:marBottom w:val="101"/>
          <w:divBdr>
            <w:top w:val="none" w:sz="0" w:space="0" w:color="auto"/>
            <w:left w:val="none" w:sz="0" w:space="0" w:color="auto"/>
            <w:bottom w:val="none" w:sz="0" w:space="0" w:color="auto"/>
            <w:right w:val="none" w:sz="0" w:space="0" w:color="auto"/>
          </w:divBdr>
        </w:div>
        <w:div w:id="879903990">
          <w:marLeft w:val="0"/>
          <w:marRight w:val="0"/>
          <w:marTop w:val="0"/>
          <w:marBottom w:val="101"/>
          <w:divBdr>
            <w:top w:val="none" w:sz="0" w:space="0" w:color="auto"/>
            <w:left w:val="none" w:sz="0" w:space="0" w:color="auto"/>
            <w:bottom w:val="none" w:sz="0" w:space="0" w:color="auto"/>
            <w:right w:val="none" w:sz="0" w:space="0" w:color="auto"/>
          </w:divBdr>
        </w:div>
        <w:div w:id="1067536160">
          <w:marLeft w:val="0"/>
          <w:marRight w:val="0"/>
          <w:marTop w:val="0"/>
          <w:marBottom w:val="101"/>
          <w:divBdr>
            <w:top w:val="none" w:sz="0" w:space="0" w:color="auto"/>
            <w:left w:val="none" w:sz="0" w:space="0" w:color="auto"/>
            <w:bottom w:val="none" w:sz="0" w:space="0" w:color="auto"/>
            <w:right w:val="none" w:sz="0" w:space="0" w:color="auto"/>
          </w:divBdr>
        </w:div>
        <w:div w:id="660500980">
          <w:marLeft w:val="0"/>
          <w:marRight w:val="0"/>
          <w:marTop w:val="0"/>
          <w:marBottom w:val="101"/>
          <w:divBdr>
            <w:top w:val="none" w:sz="0" w:space="0" w:color="auto"/>
            <w:left w:val="none" w:sz="0" w:space="0" w:color="auto"/>
            <w:bottom w:val="none" w:sz="0" w:space="0" w:color="auto"/>
            <w:right w:val="none" w:sz="0" w:space="0" w:color="auto"/>
          </w:divBdr>
        </w:div>
        <w:div w:id="1044788055">
          <w:marLeft w:val="0"/>
          <w:marRight w:val="0"/>
          <w:marTop w:val="0"/>
          <w:marBottom w:val="101"/>
          <w:divBdr>
            <w:top w:val="none" w:sz="0" w:space="0" w:color="auto"/>
            <w:left w:val="none" w:sz="0" w:space="0" w:color="auto"/>
            <w:bottom w:val="none" w:sz="0" w:space="0" w:color="auto"/>
            <w:right w:val="none" w:sz="0" w:space="0" w:color="auto"/>
          </w:divBdr>
        </w:div>
        <w:div w:id="798107377">
          <w:marLeft w:val="0"/>
          <w:marRight w:val="0"/>
          <w:marTop w:val="0"/>
          <w:marBottom w:val="101"/>
          <w:divBdr>
            <w:top w:val="none" w:sz="0" w:space="0" w:color="auto"/>
            <w:left w:val="none" w:sz="0" w:space="0" w:color="auto"/>
            <w:bottom w:val="none" w:sz="0" w:space="0" w:color="auto"/>
            <w:right w:val="none" w:sz="0" w:space="0" w:color="auto"/>
          </w:divBdr>
        </w:div>
        <w:div w:id="2076321357">
          <w:marLeft w:val="0"/>
          <w:marRight w:val="0"/>
          <w:marTop w:val="0"/>
          <w:marBottom w:val="101"/>
          <w:divBdr>
            <w:top w:val="none" w:sz="0" w:space="0" w:color="auto"/>
            <w:left w:val="none" w:sz="0" w:space="0" w:color="auto"/>
            <w:bottom w:val="none" w:sz="0" w:space="0" w:color="auto"/>
            <w:right w:val="none" w:sz="0" w:space="0" w:color="auto"/>
          </w:divBdr>
        </w:div>
        <w:div w:id="1950156328">
          <w:marLeft w:val="0"/>
          <w:marRight w:val="0"/>
          <w:marTop w:val="0"/>
          <w:marBottom w:val="101"/>
          <w:divBdr>
            <w:top w:val="none" w:sz="0" w:space="0" w:color="auto"/>
            <w:left w:val="none" w:sz="0" w:space="0" w:color="auto"/>
            <w:bottom w:val="none" w:sz="0" w:space="0" w:color="auto"/>
            <w:right w:val="none" w:sz="0" w:space="0" w:color="auto"/>
          </w:divBdr>
        </w:div>
        <w:div w:id="722215904">
          <w:marLeft w:val="0"/>
          <w:marRight w:val="0"/>
          <w:marTop w:val="0"/>
          <w:marBottom w:val="101"/>
          <w:divBdr>
            <w:top w:val="none" w:sz="0" w:space="0" w:color="auto"/>
            <w:left w:val="none" w:sz="0" w:space="0" w:color="auto"/>
            <w:bottom w:val="none" w:sz="0" w:space="0" w:color="auto"/>
            <w:right w:val="none" w:sz="0" w:space="0" w:color="auto"/>
          </w:divBdr>
        </w:div>
        <w:div w:id="1785805734">
          <w:marLeft w:val="0"/>
          <w:marRight w:val="0"/>
          <w:marTop w:val="0"/>
          <w:marBottom w:val="101"/>
          <w:divBdr>
            <w:top w:val="none" w:sz="0" w:space="0" w:color="auto"/>
            <w:left w:val="none" w:sz="0" w:space="0" w:color="auto"/>
            <w:bottom w:val="none" w:sz="0" w:space="0" w:color="auto"/>
            <w:right w:val="none" w:sz="0" w:space="0" w:color="auto"/>
          </w:divBdr>
        </w:div>
        <w:div w:id="1678843876">
          <w:marLeft w:val="0"/>
          <w:marRight w:val="0"/>
          <w:marTop w:val="0"/>
          <w:marBottom w:val="101"/>
          <w:divBdr>
            <w:top w:val="none" w:sz="0" w:space="0" w:color="auto"/>
            <w:left w:val="none" w:sz="0" w:space="0" w:color="auto"/>
            <w:bottom w:val="none" w:sz="0" w:space="0" w:color="auto"/>
            <w:right w:val="none" w:sz="0" w:space="0" w:color="auto"/>
          </w:divBdr>
        </w:div>
        <w:div w:id="30421393">
          <w:marLeft w:val="0"/>
          <w:marRight w:val="0"/>
          <w:marTop w:val="0"/>
          <w:marBottom w:val="101"/>
          <w:divBdr>
            <w:top w:val="none" w:sz="0" w:space="0" w:color="auto"/>
            <w:left w:val="none" w:sz="0" w:space="0" w:color="auto"/>
            <w:bottom w:val="none" w:sz="0" w:space="0" w:color="auto"/>
            <w:right w:val="none" w:sz="0" w:space="0" w:color="auto"/>
          </w:divBdr>
        </w:div>
        <w:div w:id="621614813">
          <w:marLeft w:val="0"/>
          <w:marRight w:val="0"/>
          <w:marTop w:val="0"/>
          <w:marBottom w:val="101"/>
          <w:divBdr>
            <w:top w:val="none" w:sz="0" w:space="0" w:color="auto"/>
            <w:left w:val="none" w:sz="0" w:space="0" w:color="auto"/>
            <w:bottom w:val="none" w:sz="0" w:space="0" w:color="auto"/>
            <w:right w:val="none" w:sz="0" w:space="0" w:color="auto"/>
          </w:divBdr>
        </w:div>
        <w:div w:id="1025982024">
          <w:marLeft w:val="0"/>
          <w:marRight w:val="0"/>
          <w:marTop w:val="0"/>
          <w:marBottom w:val="101"/>
          <w:divBdr>
            <w:top w:val="none" w:sz="0" w:space="0" w:color="auto"/>
            <w:left w:val="none" w:sz="0" w:space="0" w:color="auto"/>
            <w:bottom w:val="none" w:sz="0" w:space="0" w:color="auto"/>
            <w:right w:val="none" w:sz="0" w:space="0" w:color="auto"/>
          </w:divBdr>
        </w:div>
        <w:div w:id="2087071690">
          <w:marLeft w:val="0"/>
          <w:marRight w:val="0"/>
          <w:marTop w:val="0"/>
          <w:marBottom w:val="101"/>
          <w:divBdr>
            <w:top w:val="none" w:sz="0" w:space="0" w:color="auto"/>
            <w:left w:val="none" w:sz="0" w:space="0" w:color="auto"/>
            <w:bottom w:val="none" w:sz="0" w:space="0" w:color="auto"/>
            <w:right w:val="none" w:sz="0" w:space="0" w:color="auto"/>
          </w:divBdr>
        </w:div>
        <w:div w:id="1786848821">
          <w:marLeft w:val="0"/>
          <w:marRight w:val="0"/>
          <w:marTop w:val="0"/>
          <w:marBottom w:val="101"/>
          <w:divBdr>
            <w:top w:val="none" w:sz="0" w:space="0" w:color="auto"/>
            <w:left w:val="none" w:sz="0" w:space="0" w:color="auto"/>
            <w:bottom w:val="none" w:sz="0" w:space="0" w:color="auto"/>
            <w:right w:val="none" w:sz="0" w:space="0" w:color="auto"/>
          </w:divBdr>
        </w:div>
        <w:div w:id="1280449631">
          <w:marLeft w:val="0"/>
          <w:marRight w:val="0"/>
          <w:marTop w:val="0"/>
          <w:marBottom w:val="101"/>
          <w:divBdr>
            <w:top w:val="none" w:sz="0" w:space="0" w:color="auto"/>
            <w:left w:val="none" w:sz="0" w:space="0" w:color="auto"/>
            <w:bottom w:val="none" w:sz="0" w:space="0" w:color="auto"/>
            <w:right w:val="none" w:sz="0" w:space="0" w:color="auto"/>
          </w:divBdr>
        </w:div>
        <w:div w:id="19547262">
          <w:marLeft w:val="0"/>
          <w:marRight w:val="0"/>
          <w:marTop w:val="0"/>
          <w:marBottom w:val="101"/>
          <w:divBdr>
            <w:top w:val="none" w:sz="0" w:space="0" w:color="auto"/>
            <w:left w:val="none" w:sz="0" w:space="0" w:color="auto"/>
            <w:bottom w:val="none" w:sz="0" w:space="0" w:color="auto"/>
            <w:right w:val="none" w:sz="0" w:space="0" w:color="auto"/>
          </w:divBdr>
        </w:div>
        <w:div w:id="542838309">
          <w:marLeft w:val="0"/>
          <w:marRight w:val="0"/>
          <w:marTop w:val="0"/>
          <w:marBottom w:val="101"/>
          <w:divBdr>
            <w:top w:val="none" w:sz="0" w:space="0" w:color="auto"/>
            <w:left w:val="none" w:sz="0" w:space="0" w:color="auto"/>
            <w:bottom w:val="none" w:sz="0" w:space="0" w:color="auto"/>
            <w:right w:val="none" w:sz="0" w:space="0" w:color="auto"/>
          </w:divBdr>
        </w:div>
        <w:div w:id="559752534">
          <w:marLeft w:val="0"/>
          <w:marRight w:val="0"/>
          <w:marTop w:val="0"/>
          <w:marBottom w:val="101"/>
          <w:divBdr>
            <w:top w:val="none" w:sz="0" w:space="0" w:color="auto"/>
            <w:left w:val="none" w:sz="0" w:space="0" w:color="auto"/>
            <w:bottom w:val="none" w:sz="0" w:space="0" w:color="auto"/>
            <w:right w:val="none" w:sz="0" w:space="0" w:color="auto"/>
          </w:divBdr>
        </w:div>
        <w:div w:id="1511988342">
          <w:marLeft w:val="0"/>
          <w:marRight w:val="0"/>
          <w:marTop w:val="0"/>
          <w:marBottom w:val="101"/>
          <w:divBdr>
            <w:top w:val="none" w:sz="0" w:space="0" w:color="auto"/>
            <w:left w:val="none" w:sz="0" w:space="0" w:color="auto"/>
            <w:bottom w:val="none" w:sz="0" w:space="0" w:color="auto"/>
            <w:right w:val="none" w:sz="0" w:space="0" w:color="auto"/>
          </w:divBdr>
        </w:div>
        <w:div w:id="1647660302">
          <w:marLeft w:val="0"/>
          <w:marRight w:val="0"/>
          <w:marTop w:val="0"/>
          <w:marBottom w:val="101"/>
          <w:divBdr>
            <w:top w:val="none" w:sz="0" w:space="0" w:color="auto"/>
            <w:left w:val="none" w:sz="0" w:space="0" w:color="auto"/>
            <w:bottom w:val="none" w:sz="0" w:space="0" w:color="auto"/>
            <w:right w:val="none" w:sz="0" w:space="0" w:color="auto"/>
          </w:divBdr>
        </w:div>
        <w:div w:id="671566638">
          <w:marLeft w:val="0"/>
          <w:marRight w:val="0"/>
          <w:marTop w:val="0"/>
          <w:marBottom w:val="101"/>
          <w:divBdr>
            <w:top w:val="none" w:sz="0" w:space="0" w:color="auto"/>
            <w:left w:val="none" w:sz="0" w:space="0" w:color="auto"/>
            <w:bottom w:val="none" w:sz="0" w:space="0" w:color="auto"/>
            <w:right w:val="none" w:sz="0" w:space="0" w:color="auto"/>
          </w:divBdr>
        </w:div>
        <w:div w:id="1277256658">
          <w:marLeft w:val="0"/>
          <w:marRight w:val="0"/>
          <w:marTop w:val="0"/>
          <w:marBottom w:val="101"/>
          <w:divBdr>
            <w:top w:val="none" w:sz="0" w:space="0" w:color="auto"/>
            <w:left w:val="none" w:sz="0" w:space="0" w:color="auto"/>
            <w:bottom w:val="none" w:sz="0" w:space="0" w:color="auto"/>
            <w:right w:val="none" w:sz="0" w:space="0" w:color="auto"/>
          </w:divBdr>
        </w:div>
        <w:div w:id="647902628">
          <w:marLeft w:val="0"/>
          <w:marRight w:val="0"/>
          <w:marTop w:val="0"/>
          <w:marBottom w:val="101"/>
          <w:divBdr>
            <w:top w:val="none" w:sz="0" w:space="0" w:color="auto"/>
            <w:left w:val="none" w:sz="0" w:space="0" w:color="auto"/>
            <w:bottom w:val="none" w:sz="0" w:space="0" w:color="auto"/>
            <w:right w:val="none" w:sz="0" w:space="0" w:color="auto"/>
          </w:divBdr>
        </w:div>
        <w:div w:id="1618218011">
          <w:marLeft w:val="0"/>
          <w:marRight w:val="0"/>
          <w:marTop w:val="0"/>
          <w:marBottom w:val="101"/>
          <w:divBdr>
            <w:top w:val="none" w:sz="0" w:space="0" w:color="auto"/>
            <w:left w:val="none" w:sz="0" w:space="0" w:color="auto"/>
            <w:bottom w:val="none" w:sz="0" w:space="0" w:color="auto"/>
            <w:right w:val="none" w:sz="0" w:space="0" w:color="auto"/>
          </w:divBdr>
        </w:div>
        <w:div w:id="1950165223">
          <w:marLeft w:val="0"/>
          <w:marRight w:val="0"/>
          <w:marTop w:val="0"/>
          <w:marBottom w:val="101"/>
          <w:divBdr>
            <w:top w:val="none" w:sz="0" w:space="0" w:color="auto"/>
            <w:left w:val="none" w:sz="0" w:space="0" w:color="auto"/>
            <w:bottom w:val="none" w:sz="0" w:space="0" w:color="auto"/>
            <w:right w:val="none" w:sz="0" w:space="0" w:color="auto"/>
          </w:divBdr>
        </w:div>
        <w:div w:id="1252664481">
          <w:marLeft w:val="0"/>
          <w:marRight w:val="0"/>
          <w:marTop w:val="0"/>
          <w:marBottom w:val="101"/>
          <w:divBdr>
            <w:top w:val="none" w:sz="0" w:space="0" w:color="auto"/>
            <w:left w:val="none" w:sz="0" w:space="0" w:color="auto"/>
            <w:bottom w:val="none" w:sz="0" w:space="0" w:color="auto"/>
            <w:right w:val="none" w:sz="0" w:space="0" w:color="auto"/>
          </w:divBdr>
        </w:div>
        <w:div w:id="1096944661">
          <w:marLeft w:val="0"/>
          <w:marRight w:val="0"/>
          <w:marTop w:val="0"/>
          <w:marBottom w:val="101"/>
          <w:divBdr>
            <w:top w:val="none" w:sz="0" w:space="0" w:color="auto"/>
            <w:left w:val="none" w:sz="0" w:space="0" w:color="auto"/>
            <w:bottom w:val="none" w:sz="0" w:space="0" w:color="auto"/>
            <w:right w:val="none" w:sz="0" w:space="0" w:color="auto"/>
          </w:divBdr>
        </w:div>
        <w:div w:id="307980176">
          <w:marLeft w:val="0"/>
          <w:marRight w:val="0"/>
          <w:marTop w:val="0"/>
          <w:marBottom w:val="101"/>
          <w:divBdr>
            <w:top w:val="none" w:sz="0" w:space="0" w:color="auto"/>
            <w:left w:val="none" w:sz="0" w:space="0" w:color="auto"/>
            <w:bottom w:val="none" w:sz="0" w:space="0" w:color="auto"/>
            <w:right w:val="none" w:sz="0" w:space="0" w:color="auto"/>
          </w:divBdr>
        </w:div>
        <w:div w:id="766197882">
          <w:marLeft w:val="0"/>
          <w:marRight w:val="0"/>
          <w:marTop w:val="0"/>
          <w:marBottom w:val="101"/>
          <w:divBdr>
            <w:top w:val="none" w:sz="0" w:space="0" w:color="auto"/>
            <w:left w:val="none" w:sz="0" w:space="0" w:color="auto"/>
            <w:bottom w:val="none" w:sz="0" w:space="0" w:color="auto"/>
            <w:right w:val="none" w:sz="0" w:space="0" w:color="auto"/>
          </w:divBdr>
        </w:div>
        <w:div w:id="593831068">
          <w:marLeft w:val="0"/>
          <w:marRight w:val="0"/>
          <w:marTop w:val="0"/>
          <w:marBottom w:val="101"/>
          <w:divBdr>
            <w:top w:val="none" w:sz="0" w:space="0" w:color="auto"/>
            <w:left w:val="none" w:sz="0" w:space="0" w:color="auto"/>
            <w:bottom w:val="none" w:sz="0" w:space="0" w:color="auto"/>
            <w:right w:val="none" w:sz="0" w:space="0" w:color="auto"/>
          </w:divBdr>
        </w:div>
        <w:div w:id="330258170">
          <w:marLeft w:val="0"/>
          <w:marRight w:val="0"/>
          <w:marTop w:val="0"/>
          <w:marBottom w:val="101"/>
          <w:divBdr>
            <w:top w:val="none" w:sz="0" w:space="0" w:color="auto"/>
            <w:left w:val="none" w:sz="0" w:space="0" w:color="auto"/>
            <w:bottom w:val="none" w:sz="0" w:space="0" w:color="auto"/>
            <w:right w:val="none" w:sz="0" w:space="0" w:color="auto"/>
          </w:divBdr>
        </w:div>
        <w:div w:id="1322588773">
          <w:marLeft w:val="0"/>
          <w:marRight w:val="0"/>
          <w:marTop w:val="0"/>
          <w:marBottom w:val="101"/>
          <w:divBdr>
            <w:top w:val="none" w:sz="0" w:space="0" w:color="auto"/>
            <w:left w:val="none" w:sz="0" w:space="0" w:color="auto"/>
            <w:bottom w:val="none" w:sz="0" w:space="0" w:color="auto"/>
            <w:right w:val="none" w:sz="0" w:space="0" w:color="auto"/>
          </w:divBdr>
        </w:div>
        <w:div w:id="440488936">
          <w:marLeft w:val="0"/>
          <w:marRight w:val="0"/>
          <w:marTop w:val="0"/>
          <w:marBottom w:val="101"/>
          <w:divBdr>
            <w:top w:val="none" w:sz="0" w:space="0" w:color="auto"/>
            <w:left w:val="none" w:sz="0" w:space="0" w:color="auto"/>
            <w:bottom w:val="none" w:sz="0" w:space="0" w:color="auto"/>
            <w:right w:val="none" w:sz="0" w:space="0" w:color="auto"/>
          </w:divBdr>
        </w:div>
        <w:div w:id="201018245">
          <w:marLeft w:val="0"/>
          <w:marRight w:val="0"/>
          <w:marTop w:val="0"/>
          <w:marBottom w:val="101"/>
          <w:divBdr>
            <w:top w:val="none" w:sz="0" w:space="0" w:color="auto"/>
            <w:left w:val="none" w:sz="0" w:space="0" w:color="auto"/>
            <w:bottom w:val="none" w:sz="0" w:space="0" w:color="auto"/>
            <w:right w:val="none" w:sz="0" w:space="0" w:color="auto"/>
          </w:divBdr>
        </w:div>
        <w:div w:id="1156803357">
          <w:marLeft w:val="0"/>
          <w:marRight w:val="0"/>
          <w:marTop w:val="0"/>
          <w:marBottom w:val="101"/>
          <w:divBdr>
            <w:top w:val="none" w:sz="0" w:space="0" w:color="auto"/>
            <w:left w:val="none" w:sz="0" w:space="0" w:color="auto"/>
            <w:bottom w:val="none" w:sz="0" w:space="0" w:color="auto"/>
            <w:right w:val="none" w:sz="0" w:space="0" w:color="auto"/>
          </w:divBdr>
        </w:div>
        <w:div w:id="1622883354">
          <w:marLeft w:val="0"/>
          <w:marRight w:val="0"/>
          <w:marTop w:val="0"/>
          <w:marBottom w:val="101"/>
          <w:divBdr>
            <w:top w:val="none" w:sz="0" w:space="0" w:color="auto"/>
            <w:left w:val="none" w:sz="0" w:space="0" w:color="auto"/>
            <w:bottom w:val="none" w:sz="0" w:space="0" w:color="auto"/>
            <w:right w:val="none" w:sz="0" w:space="0" w:color="auto"/>
          </w:divBdr>
        </w:div>
        <w:div w:id="1041634623">
          <w:marLeft w:val="0"/>
          <w:marRight w:val="0"/>
          <w:marTop w:val="0"/>
          <w:marBottom w:val="101"/>
          <w:divBdr>
            <w:top w:val="none" w:sz="0" w:space="0" w:color="auto"/>
            <w:left w:val="none" w:sz="0" w:space="0" w:color="auto"/>
            <w:bottom w:val="none" w:sz="0" w:space="0" w:color="auto"/>
            <w:right w:val="none" w:sz="0" w:space="0" w:color="auto"/>
          </w:divBdr>
        </w:div>
        <w:div w:id="513113607">
          <w:marLeft w:val="0"/>
          <w:marRight w:val="0"/>
          <w:marTop w:val="0"/>
          <w:marBottom w:val="101"/>
          <w:divBdr>
            <w:top w:val="none" w:sz="0" w:space="0" w:color="auto"/>
            <w:left w:val="none" w:sz="0" w:space="0" w:color="auto"/>
            <w:bottom w:val="none" w:sz="0" w:space="0" w:color="auto"/>
            <w:right w:val="none" w:sz="0" w:space="0" w:color="auto"/>
          </w:divBdr>
        </w:div>
        <w:div w:id="1956323888">
          <w:marLeft w:val="0"/>
          <w:marRight w:val="0"/>
          <w:marTop w:val="0"/>
          <w:marBottom w:val="101"/>
          <w:divBdr>
            <w:top w:val="none" w:sz="0" w:space="0" w:color="auto"/>
            <w:left w:val="none" w:sz="0" w:space="0" w:color="auto"/>
            <w:bottom w:val="none" w:sz="0" w:space="0" w:color="auto"/>
            <w:right w:val="none" w:sz="0" w:space="0" w:color="auto"/>
          </w:divBdr>
        </w:div>
        <w:div w:id="478350701">
          <w:marLeft w:val="0"/>
          <w:marRight w:val="0"/>
          <w:marTop w:val="0"/>
          <w:marBottom w:val="101"/>
          <w:divBdr>
            <w:top w:val="none" w:sz="0" w:space="0" w:color="auto"/>
            <w:left w:val="none" w:sz="0" w:space="0" w:color="auto"/>
            <w:bottom w:val="none" w:sz="0" w:space="0" w:color="auto"/>
            <w:right w:val="none" w:sz="0" w:space="0" w:color="auto"/>
          </w:divBdr>
        </w:div>
        <w:div w:id="473449499">
          <w:marLeft w:val="0"/>
          <w:marRight w:val="0"/>
          <w:marTop w:val="0"/>
          <w:marBottom w:val="101"/>
          <w:divBdr>
            <w:top w:val="none" w:sz="0" w:space="0" w:color="auto"/>
            <w:left w:val="none" w:sz="0" w:space="0" w:color="auto"/>
            <w:bottom w:val="none" w:sz="0" w:space="0" w:color="auto"/>
            <w:right w:val="none" w:sz="0" w:space="0" w:color="auto"/>
          </w:divBdr>
        </w:div>
        <w:div w:id="1346057499">
          <w:marLeft w:val="0"/>
          <w:marRight w:val="0"/>
          <w:marTop w:val="0"/>
          <w:marBottom w:val="101"/>
          <w:divBdr>
            <w:top w:val="none" w:sz="0" w:space="0" w:color="auto"/>
            <w:left w:val="none" w:sz="0" w:space="0" w:color="auto"/>
            <w:bottom w:val="none" w:sz="0" w:space="0" w:color="auto"/>
            <w:right w:val="none" w:sz="0" w:space="0" w:color="auto"/>
          </w:divBdr>
        </w:div>
        <w:div w:id="1593513572">
          <w:marLeft w:val="0"/>
          <w:marRight w:val="0"/>
          <w:marTop w:val="0"/>
          <w:marBottom w:val="101"/>
          <w:divBdr>
            <w:top w:val="none" w:sz="0" w:space="0" w:color="auto"/>
            <w:left w:val="none" w:sz="0" w:space="0" w:color="auto"/>
            <w:bottom w:val="none" w:sz="0" w:space="0" w:color="auto"/>
            <w:right w:val="none" w:sz="0" w:space="0" w:color="auto"/>
          </w:divBdr>
        </w:div>
        <w:div w:id="373895527">
          <w:marLeft w:val="0"/>
          <w:marRight w:val="0"/>
          <w:marTop w:val="0"/>
          <w:marBottom w:val="101"/>
          <w:divBdr>
            <w:top w:val="none" w:sz="0" w:space="0" w:color="auto"/>
            <w:left w:val="none" w:sz="0" w:space="0" w:color="auto"/>
            <w:bottom w:val="none" w:sz="0" w:space="0" w:color="auto"/>
            <w:right w:val="none" w:sz="0" w:space="0" w:color="auto"/>
          </w:divBdr>
        </w:div>
        <w:div w:id="1396584745">
          <w:marLeft w:val="0"/>
          <w:marRight w:val="0"/>
          <w:marTop w:val="0"/>
          <w:marBottom w:val="101"/>
          <w:divBdr>
            <w:top w:val="none" w:sz="0" w:space="0" w:color="auto"/>
            <w:left w:val="none" w:sz="0" w:space="0" w:color="auto"/>
            <w:bottom w:val="none" w:sz="0" w:space="0" w:color="auto"/>
            <w:right w:val="none" w:sz="0" w:space="0" w:color="auto"/>
          </w:divBdr>
        </w:div>
        <w:div w:id="52312792">
          <w:marLeft w:val="0"/>
          <w:marRight w:val="0"/>
          <w:marTop w:val="0"/>
          <w:marBottom w:val="101"/>
          <w:divBdr>
            <w:top w:val="none" w:sz="0" w:space="0" w:color="auto"/>
            <w:left w:val="none" w:sz="0" w:space="0" w:color="auto"/>
            <w:bottom w:val="none" w:sz="0" w:space="0" w:color="auto"/>
            <w:right w:val="none" w:sz="0" w:space="0" w:color="auto"/>
          </w:divBdr>
        </w:div>
        <w:div w:id="46494952">
          <w:marLeft w:val="0"/>
          <w:marRight w:val="0"/>
          <w:marTop w:val="0"/>
          <w:marBottom w:val="101"/>
          <w:divBdr>
            <w:top w:val="none" w:sz="0" w:space="0" w:color="auto"/>
            <w:left w:val="none" w:sz="0" w:space="0" w:color="auto"/>
            <w:bottom w:val="none" w:sz="0" w:space="0" w:color="auto"/>
            <w:right w:val="none" w:sz="0" w:space="0" w:color="auto"/>
          </w:divBdr>
        </w:div>
        <w:div w:id="377320254">
          <w:marLeft w:val="0"/>
          <w:marRight w:val="0"/>
          <w:marTop w:val="0"/>
          <w:marBottom w:val="101"/>
          <w:divBdr>
            <w:top w:val="none" w:sz="0" w:space="0" w:color="auto"/>
            <w:left w:val="none" w:sz="0" w:space="0" w:color="auto"/>
            <w:bottom w:val="none" w:sz="0" w:space="0" w:color="auto"/>
            <w:right w:val="none" w:sz="0" w:space="0" w:color="auto"/>
          </w:divBdr>
        </w:div>
        <w:div w:id="1173911499">
          <w:marLeft w:val="0"/>
          <w:marRight w:val="0"/>
          <w:marTop w:val="0"/>
          <w:marBottom w:val="101"/>
          <w:divBdr>
            <w:top w:val="none" w:sz="0" w:space="0" w:color="auto"/>
            <w:left w:val="none" w:sz="0" w:space="0" w:color="auto"/>
            <w:bottom w:val="none" w:sz="0" w:space="0" w:color="auto"/>
            <w:right w:val="none" w:sz="0" w:space="0" w:color="auto"/>
          </w:divBdr>
        </w:div>
        <w:div w:id="1283002125">
          <w:marLeft w:val="0"/>
          <w:marRight w:val="0"/>
          <w:marTop w:val="0"/>
          <w:marBottom w:val="101"/>
          <w:divBdr>
            <w:top w:val="none" w:sz="0" w:space="0" w:color="auto"/>
            <w:left w:val="none" w:sz="0" w:space="0" w:color="auto"/>
            <w:bottom w:val="none" w:sz="0" w:space="0" w:color="auto"/>
            <w:right w:val="none" w:sz="0" w:space="0" w:color="auto"/>
          </w:divBdr>
        </w:div>
        <w:div w:id="1942761388">
          <w:marLeft w:val="0"/>
          <w:marRight w:val="0"/>
          <w:marTop w:val="0"/>
          <w:marBottom w:val="101"/>
          <w:divBdr>
            <w:top w:val="none" w:sz="0" w:space="0" w:color="auto"/>
            <w:left w:val="none" w:sz="0" w:space="0" w:color="auto"/>
            <w:bottom w:val="none" w:sz="0" w:space="0" w:color="auto"/>
            <w:right w:val="none" w:sz="0" w:space="0" w:color="auto"/>
          </w:divBdr>
        </w:div>
        <w:div w:id="1837189082">
          <w:marLeft w:val="0"/>
          <w:marRight w:val="0"/>
          <w:marTop w:val="0"/>
          <w:marBottom w:val="101"/>
          <w:divBdr>
            <w:top w:val="none" w:sz="0" w:space="0" w:color="auto"/>
            <w:left w:val="none" w:sz="0" w:space="0" w:color="auto"/>
            <w:bottom w:val="none" w:sz="0" w:space="0" w:color="auto"/>
            <w:right w:val="none" w:sz="0" w:space="0" w:color="auto"/>
          </w:divBdr>
        </w:div>
        <w:div w:id="497044477">
          <w:marLeft w:val="0"/>
          <w:marRight w:val="0"/>
          <w:marTop w:val="0"/>
          <w:marBottom w:val="101"/>
          <w:divBdr>
            <w:top w:val="none" w:sz="0" w:space="0" w:color="auto"/>
            <w:left w:val="none" w:sz="0" w:space="0" w:color="auto"/>
            <w:bottom w:val="none" w:sz="0" w:space="0" w:color="auto"/>
            <w:right w:val="none" w:sz="0" w:space="0" w:color="auto"/>
          </w:divBdr>
        </w:div>
        <w:div w:id="1379865640">
          <w:marLeft w:val="0"/>
          <w:marRight w:val="0"/>
          <w:marTop w:val="0"/>
          <w:marBottom w:val="101"/>
          <w:divBdr>
            <w:top w:val="none" w:sz="0" w:space="0" w:color="auto"/>
            <w:left w:val="none" w:sz="0" w:space="0" w:color="auto"/>
            <w:bottom w:val="none" w:sz="0" w:space="0" w:color="auto"/>
            <w:right w:val="none" w:sz="0" w:space="0" w:color="auto"/>
          </w:divBdr>
        </w:div>
        <w:div w:id="1633486765">
          <w:marLeft w:val="0"/>
          <w:marRight w:val="0"/>
          <w:marTop w:val="0"/>
          <w:marBottom w:val="101"/>
          <w:divBdr>
            <w:top w:val="none" w:sz="0" w:space="0" w:color="auto"/>
            <w:left w:val="none" w:sz="0" w:space="0" w:color="auto"/>
            <w:bottom w:val="none" w:sz="0" w:space="0" w:color="auto"/>
            <w:right w:val="none" w:sz="0" w:space="0" w:color="auto"/>
          </w:divBdr>
        </w:div>
        <w:div w:id="302389277">
          <w:marLeft w:val="0"/>
          <w:marRight w:val="0"/>
          <w:marTop w:val="0"/>
          <w:marBottom w:val="101"/>
          <w:divBdr>
            <w:top w:val="none" w:sz="0" w:space="0" w:color="auto"/>
            <w:left w:val="none" w:sz="0" w:space="0" w:color="auto"/>
            <w:bottom w:val="none" w:sz="0" w:space="0" w:color="auto"/>
            <w:right w:val="none" w:sz="0" w:space="0" w:color="auto"/>
          </w:divBdr>
        </w:div>
        <w:div w:id="349142614">
          <w:marLeft w:val="0"/>
          <w:marRight w:val="0"/>
          <w:marTop w:val="0"/>
          <w:marBottom w:val="101"/>
          <w:divBdr>
            <w:top w:val="none" w:sz="0" w:space="0" w:color="auto"/>
            <w:left w:val="none" w:sz="0" w:space="0" w:color="auto"/>
            <w:bottom w:val="none" w:sz="0" w:space="0" w:color="auto"/>
            <w:right w:val="none" w:sz="0" w:space="0" w:color="auto"/>
          </w:divBdr>
        </w:div>
        <w:div w:id="1285964813">
          <w:marLeft w:val="0"/>
          <w:marRight w:val="0"/>
          <w:marTop w:val="0"/>
          <w:marBottom w:val="101"/>
          <w:divBdr>
            <w:top w:val="none" w:sz="0" w:space="0" w:color="auto"/>
            <w:left w:val="none" w:sz="0" w:space="0" w:color="auto"/>
            <w:bottom w:val="none" w:sz="0" w:space="0" w:color="auto"/>
            <w:right w:val="none" w:sz="0" w:space="0" w:color="auto"/>
          </w:divBdr>
        </w:div>
        <w:div w:id="1070226170">
          <w:marLeft w:val="0"/>
          <w:marRight w:val="0"/>
          <w:marTop w:val="0"/>
          <w:marBottom w:val="101"/>
          <w:divBdr>
            <w:top w:val="none" w:sz="0" w:space="0" w:color="auto"/>
            <w:left w:val="none" w:sz="0" w:space="0" w:color="auto"/>
            <w:bottom w:val="none" w:sz="0" w:space="0" w:color="auto"/>
            <w:right w:val="none" w:sz="0" w:space="0" w:color="auto"/>
          </w:divBdr>
        </w:div>
        <w:div w:id="967664428">
          <w:marLeft w:val="0"/>
          <w:marRight w:val="0"/>
          <w:marTop w:val="0"/>
          <w:marBottom w:val="101"/>
          <w:divBdr>
            <w:top w:val="none" w:sz="0" w:space="0" w:color="auto"/>
            <w:left w:val="none" w:sz="0" w:space="0" w:color="auto"/>
            <w:bottom w:val="none" w:sz="0" w:space="0" w:color="auto"/>
            <w:right w:val="none" w:sz="0" w:space="0" w:color="auto"/>
          </w:divBdr>
        </w:div>
        <w:div w:id="617491564">
          <w:marLeft w:val="0"/>
          <w:marRight w:val="0"/>
          <w:marTop w:val="0"/>
          <w:marBottom w:val="101"/>
          <w:divBdr>
            <w:top w:val="none" w:sz="0" w:space="0" w:color="auto"/>
            <w:left w:val="none" w:sz="0" w:space="0" w:color="auto"/>
            <w:bottom w:val="none" w:sz="0" w:space="0" w:color="auto"/>
            <w:right w:val="none" w:sz="0" w:space="0" w:color="auto"/>
          </w:divBdr>
        </w:div>
        <w:div w:id="1321886101">
          <w:marLeft w:val="0"/>
          <w:marRight w:val="0"/>
          <w:marTop w:val="0"/>
          <w:marBottom w:val="101"/>
          <w:divBdr>
            <w:top w:val="none" w:sz="0" w:space="0" w:color="auto"/>
            <w:left w:val="none" w:sz="0" w:space="0" w:color="auto"/>
            <w:bottom w:val="none" w:sz="0" w:space="0" w:color="auto"/>
            <w:right w:val="none" w:sz="0" w:space="0" w:color="auto"/>
          </w:divBdr>
        </w:div>
        <w:div w:id="615596797">
          <w:marLeft w:val="0"/>
          <w:marRight w:val="0"/>
          <w:marTop w:val="0"/>
          <w:marBottom w:val="101"/>
          <w:divBdr>
            <w:top w:val="none" w:sz="0" w:space="0" w:color="auto"/>
            <w:left w:val="none" w:sz="0" w:space="0" w:color="auto"/>
            <w:bottom w:val="none" w:sz="0" w:space="0" w:color="auto"/>
            <w:right w:val="none" w:sz="0" w:space="0" w:color="auto"/>
          </w:divBdr>
        </w:div>
        <w:div w:id="51659687">
          <w:marLeft w:val="0"/>
          <w:marRight w:val="0"/>
          <w:marTop w:val="0"/>
          <w:marBottom w:val="101"/>
          <w:divBdr>
            <w:top w:val="none" w:sz="0" w:space="0" w:color="auto"/>
            <w:left w:val="none" w:sz="0" w:space="0" w:color="auto"/>
            <w:bottom w:val="none" w:sz="0" w:space="0" w:color="auto"/>
            <w:right w:val="none" w:sz="0" w:space="0" w:color="auto"/>
          </w:divBdr>
        </w:div>
        <w:div w:id="1841119638">
          <w:marLeft w:val="0"/>
          <w:marRight w:val="0"/>
          <w:marTop w:val="0"/>
          <w:marBottom w:val="101"/>
          <w:divBdr>
            <w:top w:val="none" w:sz="0" w:space="0" w:color="auto"/>
            <w:left w:val="none" w:sz="0" w:space="0" w:color="auto"/>
            <w:bottom w:val="none" w:sz="0" w:space="0" w:color="auto"/>
            <w:right w:val="none" w:sz="0" w:space="0" w:color="auto"/>
          </w:divBdr>
        </w:div>
        <w:div w:id="656031914">
          <w:marLeft w:val="0"/>
          <w:marRight w:val="0"/>
          <w:marTop w:val="0"/>
          <w:marBottom w:val="101"/>
          <w:divBdr>
            <w:top w:val="none" w:sz="0" w:space="0" w:color="auto"/>
            <w:left w:val="none" w:sz="0" w:space="0" w:color="auto"/>
            <w:bottom w:val="none" w:sz="0" w:space="0" w:color="auto"/>
            <w:right w:val="none" w:sz="0" w:space="0" w:color="auto"/>
          </w:divBdr>
        </w:div>
        <w:div w:id="1165901335">
          <w:marLeft w:val="0"/>
          <w:marRight w:val="0"/>
          <w:marTop w:val="0"/>
          <w:marBottom w:val="101"/>
          <w:divBdr>
            <w:top w:val="none" w:sz="0" w:space="0" w:color="auto"/>
            <w:left w:val="none" w:sz="0" w:space="0" w:color="auto"/>
            <w:bottom w:val="none" w:sz="0" w:space="0" w:color="auto"/>
            <w:right w:val="none" w:sz="0" w:space="0" w:color="auto"/>
          </w:divBdr>
        </w:div>
        <w:div w:id="530843217">
          <w:marLeft w:val="0"/>
          <w:marRight w:val="0"/>
          <w:marTop w:val="0"/>
          <w:marBottom w:val="101"/>
          <w:divBdr>
            <w:top w:val="none" w:sz="0" w:space="0" w:color="auto"/>
            <w:left w:val="none" w:sz="0" w:space="0" w:color="auto"/>
            <w:bottom w:val="none" w:sz="0" w:space="0" w:color="auto"/>
            <w:right w:val="none" w:sz="0" w:space="0" w:color="auto"/>
          </w:divBdr>
        </w:div>
        <w:div w:id="1732850676">
          <w:marLeft w:val="0"/>
          <w:marRight w:val="0"/>
          <w:marTop w:val="0"/>
          <w:marBottom w:val="101"/>
          <w:divBdr>
            <w:top w:val="none" w:sz="0" w:space="0" w:color="auto"/>
            <w:left w:val="none" w:sz="0" w:space="0" w:color="auto"/>
            <w:bottom w:val="none" w:sz="0" w:space="0" w:color="auto"/>
            <w:right w:val="none" w:sz="0" w:space="0" w:color="auto"/>
          </w:divBdr>
        </w:div>
        <w:div w:id="495846531">
          <w:marLeft w:val="0"/>
          <w:marRight w:val="0"/>
          <w:marTop w:val="0"/>
          <w:marBottom w:val="101"/>
          <w:divBdr>
            <w:top w:val="none" w:sz="0" w:space="0" w:color="auto"/>
            <w:left w:val="none" w:sz="0" w:space="0" w:color="auto"/>
            <w:bottom w:val="none" w:sz="0" w:space="0" w:color="auto"/>
            <w:right w:val="none" w:sz="0" w:space="0" w:color="auto"/>
          </w:divBdr>
        </w:div>
        <w:div w:id="400564944">
          <w:marLeft w:val="0"/>
          <w:marRight w:val="0"/>
          <w:marTop w:val="0"/>
          <w:marBottom w:val="101"/>
          <w:divBdr>
            <w:top w:val="none" w:sz="0" w:space="0" w:color="auto"/>
            <w:left w:val="none" w:sz="0" w:space="0" w:color="auto"/>
            <w:bottom w:val="none" w:sz="0" w:space="0" w:color="auto"/>
            <w:right w:val="none" w:sz="0" w:space="0" w:color="auto"/>
          </w:divBdr>
        </w:div>
        <w:div w:id="187450673">
          <w:marLeft w:val="0"/>
          <w:marRight w:val="0"/>
          <w:marTop w:val="0"/>
          <w:marBottom w:val="101"/>
          <w:divBdr>
            <w:top w:val="none" w:sz="0" w:space="0" w:color="auto"/>
            <w:left w:val="none" w:sz="0" w:space="0" w:color="auto"/>
            <w:bottom w:val="none" w:sz="0" w:space="0" w:color="auto"/>
            <w:right w:val="none" w:sz="0" w:space="0" w:color="auto"/>
          </w:divBdr>
        </w:div>
        <w:div w:id="2044283609">
          <w:marLeft w:val="0"/>
          <w:marRight w:val="0"/>
          <w:marTop w:val="0"/>
          <w:marBottom w:val="101"/>
          <w:divBdr>
            <w:top w:val="none" w:sz="0" w:space="0" w:color="auto"/>
            <w:left w:val="none" w:sz="0" w:space="0" w:color="auto"/>
            <w:bottom w:val="none" w:sz="0" w:space="0" w:color="auto"/>
            <w:right w:val="none" w:sz="0" w:space="0" w:color="auto"/>
          </w:divBdr>
        </w:div>
        <w:div w:id="166025134">
          <w:marLeft w:val="0"/>
          <w:marRight w:val="0"/>
          <w:marTop w:val="0"/>
          <w:marBottom w:val="101"/>
          <w:divBdr>
            <w:top w:val="none" w:sz="0" w:space="0" w:color="auto"/>
            <w:left w:val="none" w:sz="0" w:space="0" w:color="auto"/>
            <w:bottom w:val="none" w:sz="0" w:space="0" w:color="auto"/>
            <w:right w:val="none" w:sz="0" w:space="0" w:color="auto"/>
          </w:divBdr>
        </w:div>
        <w:div w:id="1465348589">
          <w:marLeft w:val="0"/>
          <w:marRight w:val="0"/>
          <w:marTop w:val="0"/>
          <w:marBottom w:val="101"/>
          <w:divBdr>
            <w:top w:val="none" w:sz="0" w:space="0" w:color="auto"/>
            <w:left w:val="none" w:sz="0" w:space="0" w:color="auto"/>
            <w:bottom w:val="none" w:sz="0" w:space="0" w:color="auto"/>
            <w:right w:val="none" w:sz="0" w:space="0" w:color="auto"/>
          </w:divBdr>
        </w:div>
        <w:div w:id="814100806">
          <w:marLeft w:val="0"/>
          <w:marRight w:val="0"/>
          <w:marTop w:val="0"/>
          <w:marBottom w:val="101"/>
          <w:divBdr>
            <w:top w:val="none" w:sz="0" w:space="0" w:color="auto"/>
            <w:left w:val="none" w:sz="0" w:space="0" w:color="auto"/>
            <w:bottom w:val="none" w:sz="0" w:space="0" w:color="auto"/>
            <w:right w:val="none" w:sz="0" w:space="0" w:color="auto"/>
          </w:divBdr>
        </w:div>
        <w:div w:id="1515340728">
          <w:marLeft w:val="0"/>
          <w:marRight w:val="0"/>
          <w:marTop w:val="0"/>
          <w:marBottom w:val="101"/>
          <w:divBdr>
            <w:top w:val="none" w:sz="0" w:space="0" w:color="auto"/>
            <w:left w:val="none" w:sz="0" w:space="0" w:color="auto"/>
            <w:bottom w:val="none" w:sz="0" w:space="0" w:color="auto"/>
            <w:right w:val="none" w:sz="0" w:space="0" w:color="auto"/>
          </w:divBdr>
        </w:div>
        <w:div w:id="9643565">
          <w:marLeft w:val="0"/>
          <w:marRight w:val="0"/>
          <w:marTop w:val="0"/>
          <w:marBottom w:val="101"/>
          <w:divBdr>
            <w:top w:val="none" w:sz="0" w:space="0" w:color="auto"/>
            <w:left w:val="none" w:sz="0" w:space="0" w:color="auto"/>
            <w:bottom w:val="none" w:sz="0" w:space="0" w:color="auto"/>
            <w:right w:val="none" w:sz="0" w:space="0" w:color="auto"/>
          </w:divBdr>
        </w:div>
        <w:div w:id="835463919">
          <w:marLeft w:val="0"/>
          <w:marRight w:val="0"/>
          <w:marTop w:val="0"/>
          <w:marBottom w:val="101"/>
          <w:divBdr>
            <w:top w:val="none" w:sz="0" w:space="0" w:color="auto"/>
            <w:left w:val="none" w:sz="0" w:space="0" w:color="auto"/>
            <w:bottom w:val="none" w:sz="0" w:space="0" w:color="auto"/>
            <w:right w:val="none" w:sz="0" w:space="0" w:color="auto"/>
          </w:divBdr>
        </w:div>
        <w:div w:id="440730121">
          <w:marLeft w:val="0"/>
          <w:marRight w:val="0"/>
          <w:marTop w:val="0"/>
          <w:marBottom w:val="101"/>
          <w:divBdr>
            <w:top w:val="none" w:sz="0" w:space="0" w:color="auto"/>
            <w:left w:val="none" w:sz="0" w:space="0" w:color="auto"/>
            <w:bottom w:val="none" w:sz="0" w:space="0" w:color="auto"/>
            <w:right w:val="none" w:sz="0" w:space="0" w:color="auto"/>
          </w:divBdr>
        </w:div>
        <w:div w:id="439180295">
          <w:marLeft w:val="0"/>
          <w:marRight w:val="0"/>
          <w:marTop w:val="0"/>
          <w:marBottom w:val="101"/>
          <w:divBdr>
            <w:top w:val="none" w:sz="0" w:space="0" w:color="auto"/>
            <w:left w:val="none" w:sz="0" w:space="0" w:color="auto"/>
            <w:bottom w:val="none" w:sz="0" w:space="0" w:color="auto"/>
            <w:right w:val="none" w:sz="0" w:space="0" w:color="auto"/>
          </w:divBdr>
        </w:div>
        <w:div w:id="656958503">
          <w:marLeft w:val="0"/>
          <w:marRight w:val="0"/>
          <w:marTop w:val="0"/>
          <w:marBottom w:val="101"/>
          <w:divBdr>
            <w:top w:val="none" w:sz="0" w:space="0" w:color="auto"/>
            <w:left w:val="none" w:sz="0" w:space="0" w:color="auto"/>
            <w:bottom w:val="none" w:sz="0" w:space="0" w:color="auto"/>
            <w:right w:val="none" w:sz="0" w:space="0" w:color="auto"/>
          </w:divBdr>
        </w:div>
        <w:div w:id="1175851083">
          <w:marLeft w:val="0"/>
          <w:marRight w:val="0"/>
          <w:marTop w:val="0"/>
          <w:marBottom w:val="101"/>
          <w:divBdr>
            <w:top w:val="none" w:sz="0" w:space="0" w:color="auto"/>
            <w:left w:val="none" w:sz="0" w:space="0" w:color="auto"/>
            <w:bottom w:val="none" w:sz="0" w:space="0" w:color="auto"/>
            <w:right w:val="none" w:sz="0" w:space="0" w:color="auto"/>
          </w:divBdr>
        </w:div>
        <w:div w:id="666905856">
          <w:marLeft w:val="0"/>
          <w:marRight w:val="0"/>
          <w:marTop w:val="0"/>
          <w:marBottom w:val="101"/>
          <w:divBdr>
            <w:top w:val="none" w:sz="0" w:space="0" w:color="auto"/>
            <w:left w:val="none" w:sz="0" w:space="0" w:color="auto"/>
            <w:bottom w:val="none" w:sz="0" w:space="0" w:color="auto"/>
            <w:right w:val="none" w:sz="0" w:space="0" w:color="auto"/>
          </w:divBdr>
        </w:div>
        <w:div w:id="1952469364">
          <w:marLeft w:val="0"/>
          <w:marRight w:val="0"/>
          <w:marTop w:val="0"/>
          <w:marBottom w:val="101"/>
          <w:divBdr>
            <w:top w:val="none" w:sz="0" w:space="0" w:color="auto"/>
            <w:left w:val="none" w:sz="0" w:space="0" w:color="auto"/>
            <w:bottom w:val="none" w:sz="0" w:space="0" w:color="auto"/>
            <w:right w:val="none" w:sz="0" w:space="0" w:color="auto"/>
          </w:divBdr>
        </w:div>
        <w:div w:id="1921138865">
          <w:marLeft w:val="0"/>
          <w:marRight w:val="0"/>
          <w:marTop w:val="0"/>
          <w:marBottom w:val="101"/>
          <w:divBdr>
            <w:top w:val="none" w:sz="0" w:space="0" w:color="auto"/>
            <w:left w:val="none" w:sz="0" w:space="0" w:color="auto"/>
            <w:bottom w:val="none" w:sz="0" w:space="0" w:color="auto"/>
            <w:right w:val="none" w:sz="0" w:space="0" w:color="auto"/>
          </w:divBdr>
        </w:div>
        <w:div w:id="1357074133">
          <w:marLeft w:val="0"/>
          <w:marRight w:val="0"/>
          <w:marTop w:val="0"/>
          <w:marBottom w:val="101"/>
          <w:divBdr>
            <w:top w:val="none" w:sz="0" w:space="0" w:color="auto"/>
            <w:left w:val="none" w:sz="0" w:space="0" w:color="auto"/>
            <w:bottom w:val="none" w:sz="0" w:space="0" w:color="auto"/>
            <w:right w:val="none" w:sz="0" w:space="0" w:color="auto"/>
          </w:divBdr>
        </w:div>
        <w:div w:id="1727102623">
          <w:marLeft w:val="0"/>
          <w:marRight w:val="0"/>
          <w:marTop w:val="0"/>
          <w:marBottom w:val="101"/>
          <w:divBdr>
            <w:top w:val="none" w:sz="0" w:space="0" w:color="auto"/>
            <w:left w:val="none" w:sz="0" w:space="0" w:color="auto"/>
            <w:bottom w:val="none" w:sz="0" w:space="0" w:color="auto"/>
            <w:right w:val="none" w:sz="0" w:space="0" w:color="auto"/>
          </w:divBdr>
        </w:div>
        <w:div w:id="1007712631">
          <w:marLeft w:val="0"/>
          <w:marRight w:val="0"/>
          <w:marTop w:val="0"/>
          <w:marBottom w:val="101"/>
          <w:divBdr>
            <w:top w:val="none" w:sz="0" w:space="0" w:color="auto"/>
            <w:left w:val="none" w:sz="0" w:space="0" w:color="auto"/>
            <w:bottom w:val="none" w:sz="0" w:space="0" w:color="auto"/>
            <w:right w:val="none" w:sz="0" w:space="0" w:color="auto"/>
          </w:divBdr>
        </w:div>
        <w:div w:id="2123374095">
          <w:marLeft w:val="0"/>
          <w:marRight w:val="0"/>
          <w:marTop w:val="0"/>
          <w:marBottom w:val="101"/>
          <w:divBdr>
            <w:top w:val="none" w:sz="0" w:space="0" w:color="auto"/>
            <w:left w:val="none" w:sz="0" w:space="0" w:color="auto"/>
            <w:bottom w:val="none" w:sz="0" w:space="0" w:color="auto"/>
            <w:right w:val="none" w:sz="0" w:space="0" w:color="auto"/>
          </w:divBdr>
        </w:div>
        <w:div w:id="931399713">
          <w:marLeft w:val="0"/>
          <w:marRight w:val="0"/>
          <w:marTop w:val="0"/>
          <w:marBottom w:val="101"/>
          <w:divBdr>
            <w:top w:val="none" w:sz="0" w:space="0" w:color="auto"/>
            <w:left w:val="none" w:sz="0" w:space="0" w:color="auto"/>
            <w:bottom w:val="none" w:sz="0" w:space="0" w:color="auto"/>
            <w:right w:val="none" w:sz="0" w:space="0" w:color="auto"/>
          </w:divBdr>
        </w:div>
        <w:div w:id="1646231286">
          <w:marLeft w:val="0"/>
          <w:marRight w:val="0"/>
          <w:marTop w:val="0"/>
          <w:marBottom w:val="101"/>
          <w:divBdr>
            <w:top w:val="none" w:sz="0" w:space="0" w:color="auto"/>
            <w:left w:val="none" w:sz="0" w:space="0" w:color="auto"/>
            <w:bottom w:val="none" w:sz="0" w:space="0" w:color="auto"/>
            <w:right w:val="none" w:sz="0" w:space="0" w:color="auto"/>
          </w:divBdr>
        </w:div>
        <w:div w:id="1503624300">
          <w:marLeft w:val="0"/>
          <w:marRight w:val="0"/>
          <w:marTop w:val="0"/>
          <w:marBottom w:val="101"/>
          <w:divBdr>
            <w:top w:val="none" w:sz="0" w:space="0" w:color="auto"/>
            <w:left w:val="none" w:sz="0" w:space="0" w:color="auto"/>
            <w:bottom w:val="none" w:sz="0" w:space="0" w:color="auto"/>
            <w:right w:val="none" w:sz="0" w:space="0" w:color="auto"/>
          </w:divBdr>
        </w:div>
        <w:div w:id="1920479096">
          <w:marLeft w:val="0"/>
          <w:marRight w:val="0"/>
          <w:marTop w:val="0"/>
          <w:marBottom w:val="101"/>
          <w:divBdr>
            <w:top w:val="none" w:sz="0" w:space="0" w:color="auto"/>
            <w:left w:val="none" w:sz="0" w:space="0" w:color="auto"/>
            <w:bottom w:val="none" w:sz="0" w:space="0" w:color="auto"/>
            <w:right w:val="none" w:sz="0" w:space="0" w:color="auto"/>
          </w:divBdr>
        </w:div>
        <w:div w:id="747339223">
          <w:marLeft w:val="0"/>
          <w:marRight w:val="0"/>
          <w:marTop w:val="0"/>
          <w:marBottom w:val="101"/>
          <w:divBdr>
            <w:top w:val="none" w:sz="0" w:space="0" w:color="auto"/>
            <w:left w:val="none" w:sz="0" w:space="0" w:color="auto"/>
            <w:bottom w:val="none" w:sz="0" w:space="0" w:color="auto"/>
            <w:right w:val="none" w:sz="0" w:space="0" w:color="auto"/>
          </w:divBdr>
        </w:div>
        <w:div w:id="1074399681">
          <w:marLeft w:val="0"/>
          <w:marRight w:val="0"/>
          <w:marTop w:val="0"/>
          <w:marBottom w:val="101"/>
          <w:divBdr>
            <w:top w:val="none" w:sz="0" w:space="0" w:color="auto"/>
            <w:left w:val="none" w:sz="0" w:space="0" w:color="auto"/>
            <w:bottom w:val="none" w:sz="0" w:space="0" w:color="auto"/>
            <w:right w:val="none" w:sz="0" w:space="0" w:color="auto"/>
          </w:divBdr>
        </w:div>
        <w:div w:id="1024288924">
          <w:marLeft w:val="0"/>
          <w:marRight w:val="0"/>
          <w:marTop w:val="0"/>
          <w:marBottom w:val="101"/>
          <w:divBdr>
            <w:top w:val="none" w:sz="0" w:space="0" w:color="auto"/>
            <w:left w:val="none" w:sz="0" w:space="0" w:color="auto"/>
            <w:bottom w:val="none" w:sz="0" w:space="0" w:color="auto"/>
            <w:right w:val="none" w:sz="0" w:space="0" w:color="auto"/>
          </w:divBdr>
        </w:div>
        <w:div w:id="1214390004">
          <w:marLeft w:val="0"/>
          <w:marRight w:val="0"/>
          <w:marTop w:val="0"/>
          <w:marBottom w:val="101"/>
          <w:divBdr>
            <w:top w:val="none" w:sz="0" w:space="0" w:color="auto"/>
            <w:left w:val="none" w:sz="0" w:space="0" w:color="auto"/>
            <w:bottom w:val="none" w:sz="0" w:space="0" w:color="auto"/>
            <w:right w:val="none" w:sz="0" w:space="0" w:color="auto"/>
          </w:divBdr>
        </w:div>
        <w:div w:id="381947930">
          <w:marLeft w:val="0"/>
          <w:marRight w:val="0"/>
          <w:marTop w:val="0"/>
          <w:marBottom w:val="101"/>
          <w:divBdr>
            <w:top w:val="none" w:sz="0" w:space="0" w:color="auto"/>
            <w:left w:val="none" w:sz="0" w:space="0" w:color="auto"/>
            <w:bottom w:val="none" w:sz="0" w:space="0" w:color="auto"/>
            <w:right w:val="none" w:sz="0" w:space="0" w:color="auto"/>
          </w:divBdr>
        </w:div>
        <w:div w:id="1252009029">
          <w:marLeft w:val="0"/>
          <w:marRight w:val="0"/>
          <w:marTop w:val="0"/>
          <w:marBottom w:val="101"/>
          <w:divBdr>
            <w:top w:val="none" w:sz="0" w:space="0" w:color="auto"/>
            <w:left w:val="none" w:sz="0" w:space="0" w:color="auto"/>
            <w:bottom w:val="none" w:sz="0" w:space="0" w:color="auto"/>
            <w:right w:val="none" w:sz="0" w:space="0" w:color="auto"/>
          </w:divBdr>
        </w:div>
        <w:div w:id="25446120">
          <w:marLeft w:val="0"/>
          <w:marRight w:val="0"/>
          <w:marTop w:val="0"/>
          <w:marBottom w:val="101"/>
          <w:divBdr>
            <w:top w:val="none" w:sz="0" w:space="0" w:color="auto"/>
            <w:left w:val="none" w:sz="0" w:space="0" w:color="auto"/>
            <w:bottom w:val="none" w:sz="0" w:space="0" w:color="auto"/>
            <w:right w:val="none" w:sz="0" w:space="0" w:color="auto"/>
          </w:divBdr>
        </w:div>
        <w:div w:id="1554655896">
          <w:marLeft w:val="0"/>
          <w:marRight w:val="0"/>
          <w:marTop w:val="0"/>
          <w:marBottom w:val="101"/>
          <w:divBdr>
            <w:top w:val="none" w:sz="0" w:space="0" w:color="auto"/>
            <w:left w:val="none" w:sz="0" w:space="0" w:color="auto"/>
            <w:bottom w:val="none" w:sz="0" w:space="0" w:color="auto"/>
            <w:right w:val="none" w:sz="0" w:space="0" w:color="auto"/>
          </w:divBdr>
        </w:div>
        <w:div w:id="525558000">
          <w:marLeft w:val="0"/>
          <w:marRight w:val="0"/>
          <w:marTop w:val="0"/>
          <w:marBottom w:val="101"/>
          <w:divBdr>
            <w:top w:val="none" w:sz="0" w:space="0" w:color="auto"/>
            <w:left w:val="none" w:sz="0" w:space="0" w:color="auto"/>
            <w:bottom w:val="none" w:sz="0" w:space="0" w:color="auto"/>
            <w:right w:val="none" w:sz="0" w:space="0" w:color="auto"/>
          </w:divBdr>
        </w:div>
        <w:div w:id="174543838">
          <w:marLeft w:val="0"/>
          <w:marRight w:val="0"/>
          <w:marTop w:val="0"/>
          <w:marBottom w:val="101"/>
          <w:divBdr>
            <w:top w:val="none" w:sz="0" w:space="0" w:color="auto"/>
            <w:left w:val="none" w:sz="0" w:space="0" w:color="auto"/>
            <w:bottom w:val="none" w:sz="0" w:space="0" w:color="auto"/>
            <w:right w:val="none" w:sz="0" w:space="0" w:color="auto"/>
          </w:divBdr>
        </w:div>
        <w:div w:id="326831725">
          <w:marLeft w:val="0"/>
          <w:marRight w:val="0"/>
          <w:marTop w:val="0"/>
          <w:marBottom w:val="101"/>
          <w:divBdr>
            <w:top w:val="none" w:sz="0" w:space="0" w:color="auto"/>
            <w:left w:val="none" w:sz="0" w:space="0" w:color="auto"/>
            <w:bottom w:val="none" w:sz="0" w:space="0" w:color="auto"/>
            <w:right w:val="none" w:sz="0" w:space="0" w:color="auto"/>
          </w:divBdr>
        </w:div>
        <w:div w:id="156842317">
          <w:marLeft w:val="0"/>
          <w:marRight w:val="0"/>
          <w:marTop w:val="0"/>
          <w:marBottom w:val="101"/>
          <w:divBdr>
            <w:top w:val="none" w:sz="0" w:space="0" w:color="auto"/>
            <w:left w:val="none" w:sz="0" w:space="0" w:color="auto"/>
            <w:bottom w:val="none" w:sz="0" w:space="0" w:color="auto"/>
            <w:right w:val="none" w:sz="0" w:space="0" w:color="auto"/>
          </w:divBdr>
        </w:div>
        <w:div w:id="1393697755">
          <w:marLeft w:val="0"/>
          <w:marRight w:val="0"/>
          <w:marTop w:val="0"/>
          <w:marBottom w:val="101"/>
          <w:divBdr>
            <w:top w:val="none" w:sz="0" w:space="0" w:color="auto"/>
            <w:left w:val="none" w:sz="0" w:space="0" w:color="auto"/>
            <w:bottom w:val="none" w:sz="0" w:space="0" w:color="auto"/>
            <w:right w:val="none" w:sz="0" w:space="0" w:color="auto"/>
          </w:divBdr>
        </w:div>
        <w:div w:id="280840441">
          <w:marLeft w:val="0"/>
          <w:marRight w:val="0"/>
          <w:marTop w:val="0"/>
          <w:marBottom w:val="101"/>
          <w:divBdr>
            <w:top w:val="none" w:sz="0" w:space="0" w:color="auto"/>
            <w:left w:val="none" w:sz="0" w:space="0" w:color="auto"/>
            <w:bottom w:val="none" w:sz="0" w:space="0" w:color="auto"/>
            <w:right w:val="none" w:sz="0" w:space="0" w:color="auto"/>
          </w:divBdr>
        </w:div>
        <w:div w:id="256182023">
          <w:marLeft w:val="0"/>
          <w:marRight w:val="0"/>
          <w:marTop w:val="0"/>
          <w:marBottom w:val="101"/>
          <w:divBdr>
            <w:top w:val="none" w:sz="0" w:space="0" w:color="auto"/>
            <w:left w:val="none" w:sz="0" w:space="0" w:color="auto"/>
            <w:bottom w:val="none" w:sz="0" w:space="0" w:color="auto"/>
            <w:right w:val="none" w:sz="0" w:space="0" w:color="auto"/>
          </w:divBdr>
        </w:div>
        <w:div w:id="875894932">
          <w:marLeft w:val="0"/>
          <w:marRight w:val="0"/>
          <w:marTop w:val="0"/>
          <w:marBottom w:val="101"/>
          <w:divBdr>
            <w:top w:val="none" w:sz="0" w:space="0" w:color="auto"/>
            <w:left w:val="none" w:sz="0" w:space="0" w:color="auto"/>
            <w:bottom w:val="none" w:sz="0" w:space="0" w:color="auto"/>
            <w:right w:val="none" w:sz="0" w:space="0" w:color="auto"/>
          </w:divBdr>
        </w:div>
        <w:div w:id="2138522789">
          <w:marLeft w:val="0"/>
          <w:marRight w:val="0"/>
          <w:marTop w:val="0"/>
          <w:marBottom w:val="101"/>
          <w:divBdr>
            <w:top w:val="none" w:sz="0" w:space="0" w:color="auto"/>
            <w:left w:val="none" w:sz="0" w:space="0" w:color="auto"/>
            <w:bottom w:val="none" w:sz="0" w:space="0" w:color="auto"/>
            <w:right w:val="none" w:sz="0" w:space="0" w:color="auto"/>
          </w:divBdr>
        </w:div>
        <w:div w:id="367267180">
          <w:marLeft w:val="0"/>
          <w:marRight w:val="0"/>
          <w:marTop w:val="0"/>
          <w:marBottom w:val="101"/>
          <w:divBdr>
            <w:top w:val="none" w:sz="0" w:space="0" w:color="auto"/>
            <w:left w:val="none" w:sz="0" w:space="0" w:color="auto"/>
            <w:bottom w:val="none" w:sz="0" w:space="0" w:color="auto"/>
            <w:right w:val="none" w:sz="0" w:space="0" w:color="auto"/>
          </w:divBdr>
        </w:div>
        <w:div w:id="1650590771">
          <w:marLeft w:val="0"/>
          <w:marRight w:val="0"/>
          <w:marTop w:val="0"/>
          <w:marBottom w:val="101"/>
          <w:divBdr>
            <w:top w:val="none" w:sz="0" w:space="0" w:color="auto"/>
            <w:left w:val="none" w:sz="0" w:space="0" w:color="auto"/>
            <w:bottom w:val="none" w:sz="0" w:space="0" w:color="auto"/>
            <w:right w:val="none" w:sz="0" w:space="0" w:color="auto"/>
          </w:divBdr>
        </w:div>
        <w:div w:id="544879040">
          <w:marLeft w:val="0"/>
          <w:marRight w:val="0"/>
          <w:marTop w:val="0"/>
          <w:marBottom w:val="101"/>
          <w:divBdr>
            <w:top w:val="none" w:sz="0" w:space="0" w:color="auto"/>
            <w:left w:val="none" w:sz="0" w:space="0" w:color="auto"/>
            <w:bottom w:val="none" w:sz="0" w:space="0" w:color="auto"/>
            <w:right w:val="none" w:sz="0" w:space="0" w:color="auto"/>
          </w:divBdr>
        </w:div>
        <w:div w:id="538862737">
          <w:marLeft w:val="0"/>
          <w:marRight w:val="0"/>
          <w:marTop w:val="0"/>
          <w:marBottom w:val="101"/>
          <w:divBdr>
            <w:top w:val="none" w:sz="0" w:space="0" w:color="auto"/>
            <w:left w:val="none" w:sz="0" w:space="0" w:color="auto"/>
            <w:bottom w:val="none" w:sz="0" w:space="0" w:color="auto"/>
            <w:right w:val="none" w:sz="0" w:space="0" w:color="auto"/>
          </w:divBdr>
        </w:div>
        <w:div w:id="1090664410">
          <w:marLeft w:val="0"/>
          <w:marRight w:val="0"/>
          <w:marTop w:val="0"/>
          <w:marBottom w:val="101"/>
          <w:divBdr>
            <w:top w:val="none" w:sz="0" w:space="0" w:color="auto"/>
            <w:left w:val="none" w:sz="0" w:space="0" w:color="auto"/>
            <w:bottom w:val="none" w:sz="0" w:space="0" w:color="auto"/>
            <w:right w:val="none" w:sz="0" w:space="0" w:color="auto"/>
          </w:divBdr>
        </w:div>
        <w:div w:id="1019308110">
          <w:marLeft w:val="0"/>
          <w:marRight w:val="0"/>
          <w:marTop w:val="0"/>
          <w:marBottom w:val="101"/>
          <w:divBdr>
            <w:top w:val="none" w:sz="0" w:space="0" w:color="auto"/>
            <w:left w:val="none" w:sz="0" w:space="0" w:color="auto"/>
            <w:bottom w:val="none" w:sz="0" w:space="0" w:color="auto"/>
            <w:right w:val="none" w:sz="0" w:space="0" w:color="auto"/>
          </w:divBdr>
        </w:div>
        <w:div w:id="844130521">
          <w:marLeft w:val="0"/>
          <w:marRight w:val="0"/>
          <w:marTop w:val="0"/>
          <w:marBottom w:val="101"/>
          <w:divBdr>
            <w:top w:val="none" w:sz="0" w:space="0" w:color="auto"/>
            <w:left w:val="none" w:sz="0" w:space="0" w:color="auto"/>
            <w:bottom w:val="none" w:sz="0" w:space="0" w:color="auto"/>
            <w:right w:val="none" w:sz="0" w:space="0" w:color="auto"/>
          </w:divBdr>
        </w:div>
        <w:div w:id="1849170716">
          <w:marLeft w:val="0"/>
          <w:marRight w:val="0"/>
          <w:marTop w:val="0"/>
          <w:marBottom w:val="101"/>
          <w:divBdr>
            <w:top w:val="none" w:sz="0" w:space="0" w:color="auto"/>
            <w:left w:val="none" w:sz="0" w:space="0" w:color="auto"/>
            <w:bottom w:val="none" w:sz="0" w:space="0" w:color="auto"/>
            <w:right w:val="none" w:sz="0" w:space="0" w:color="auto"/>
          </w:divBdr>
        </w:div>
        <w:div w:id="538930402">
          <w:marLeft w:val="0"/>
          <w:marRight w:val="0"/>
          <w:marTop w:val="0"/>
          <w:marBottom w:val="101"/>
          <w:divBdr>
            <w:top w:val="none" w:sz="0" w:space="0" w:color="auto"/>
            <w:left w:val="none" w:sz="0" w:space="0" w:color="auto"/>
            <w:bottom w:val="none" w:sz="0" w:space="0" w:color="auto"/>
            <w:right w:val="none" w:sz="0" w:space="0" w:color="auto"/>
          </w:divBdr>
        </w:div>
        <w:div w:id="894312122">
          <w:marLeft w:val="0"/>
          <w:marRight w:val="0"/>
          <w:marTop w:val="0"/>
          <w:marBottom w:val="101"/>
          <w:divBdr>
            <w:top w:val="none" w:sz="0" w:space="0" w:color="auto"/>
            <w:left w:val="none" w:sz="0" w:space="0" w:color="auto"/>
            <w:bottom w:val="none" w:sz="0" w:space="0" w:color="auto"/>
            <w:right w:val="none" w:sz="0" w:space="0" w:color="auto"/>
          </w:divBdr>
        </w:div>
        <w:div w:id="1443498548">
          <w:marLeft w:val="0"/>
          <w:marRight w:val="0"/>
          <w:marTop w:val="0"/>
          <w:marBottom w:val="101"/>
          <w:divBdr>
            <w:top w:val="none" w:sz="0" w:space="0" w:color="auto"/>
            <w:left w:val="none" w:sz="0" w:space="0" w:color="auto"/>
            <w:bottom w:val="none" w:sz="0" w:space="0" w:color="auto"/>
            <w:right w:val="none" w:sz="0" w:space="0" w:color="auto"/>
          </w:divBdr>
        </w:div>
        <w:div w:id="1946843837">
          <w:marLeft w:val="0"/>
          <w:marRight w:val="0"/>
          <w:marTop w:val="0"/>
          <w:marBottom w:val="101"/>
          <w:divBdr>
            <w:top w:val="none" w:sz="0" w:space="0" w:color="auto"/>
            <w:left w:val="none" w:sz="0" w:space="0" w:color="auto"/>
            <w:bottom w:val="none" w:sz="0" w:space="0" w:color="auto"/>
            <w:right w:val="none" w:sz="0" w:space="0" w:color="auto"/>
          </w:divBdr>
        </w:div>
        <w:div w:id="1057322288">
          <w:marLeft w:val="0"/>
          <w:marRight w:val="0"/>
          <w:marTop w:val="0"/>
          <w:marBottom w:val="101"/>
          <w:divBdr>
            <w:top w:val="none" w:sz="0" w:space="0" w:color="auto"/>
            <w:left w:val="none" w:sz="0" w:space="0" w:color="auto"/>
            <w:bottom w:val="none" w:sz="0" w:space="0" w:color="auto"/>
            <w:right w:val="none" w:sz="0" w:space="0" w:color="auto"/>
          </w:divBdr>
        </w:div>
        <w:div w:id="1541556273">
          <w:marLeft w:val="0"/>
          <w:marRight w:val="0"/>
          <w:marTop w:val="0"/>
          <w:marBottom w:val="101"/>
          <w:divBdr>
            <w:top w:val="none" w:sz="0" w:space="0" w:color="auto"/>
            <w:left w:val="none" w:sz="0" w:space="0" w:color="auto"/>
            <w:bottom w:val="none" w:sz="0" w:space="0" w:color="auto"/>
            <w:right w:val="none" w:sz="0" w:space="0" w:color="auto"/>
          </w:divBdr>
        </w:div>
        <w:div w:id="652492346">
          <w:marLeft w:val="0"/>
          <w:marRight w:val="0"/>
          <w:marTop w:val="0"/>
          <w:marBottom w:val="101"/>
          <w:divBdr>
            <w:top w:val="none" w:sz="0" w:space="0" w:color="auto"/>
            <w:left w:val="none" w:sz="0" w:space="0" w:color="auto"/>
            <w:bottom w:val="none" w:sz="0" w:space="0" w:color="auto"/>
            <w:right w:val="none" w:sz="0" w:space="0" w:color="auto"/>
          </w:divBdr>
        </w:div>
        <w:div w:id="1258712318">
          <w:marLeft w:val="0"/>
          <w:marRight w:val="0"/>
          <w:marTop w:val="0"/>
          <w:marBottom w:val="101"/>
          <w:divBdr>
            <w:top w:val="none" w:sz="0" w:space="0" w:color="auto"/>
            <w:left w:val="none" w:sz="0" w:space="0" w:color="auto"/>
            <w:bottom w:val="none" w:sz="0" w:space="0" w:color="auto"/>
            <w:right w:val="none" w:sz="0" w:space="0" w:color="auto"/>
          </w:divBdr>
        </w:div>
        <w:div w:id="1802578976">
          <w:marLeft w:val="0"/>
          <w:marRight w:val="0"/>
          <w:marTop w:val="0"/>
          <w:marBottom w:val="101"/>
          <w:divBdr>
            <w:top w:val="none" w:sz="0" w:space="0" w:color="auto"/>
            <w:left w:val="none" w:sz="0" w:space="0" w:color="auto"/>
            <w:bottom w:val="none" w:sz="0" w:space="0" w:color="auto"/>
            <w:right w:val="none" w:sz="0" w:space="0" w:color="auto"/>
          </w:divBdr>
        </w:div>
        <w:div w:id="1349135493">
          <w:marLeft w:val="0"/>
          <w:marRight w:val="0"/>
          <w:marTop w:val="0"/>
          <w:marBottom w:val="101"/>
          <w:divBdr>
            <w:top w:val="none" w:sz="0" w:space="0" w:color="auto"/>
            <w:left w:val="none" w:sz="0" w:space="0" w:color="auto"/>
            <w:bottom w:val="none" w:sz="0" w:space="0" w:color="auto"/>
            <w:right w:val="none" w:sz="0" w:space="0" w:color="auto"/>
          </w:divBdr>
        </w:div>
        <w:div w:id="2075279591">
          <w:marLeft w:val="0"/>
          <w:marRight w:val="0"/>
          <w:marTop w:val="0"/>
          <w:marBottom w:val="101"/>
          <w:divBdr>
            <w:top w:val="none" w:sz="0" w:space="0" w:color="auto"/>
            <w:left w:val="none" w:sz="0" w:space="0" w:color="auto"/>
            <w:bottom w:val="none" w:sz="0" w:space="0" w:color="auto"/>
            <w:right w:val="none" w:sz="0" w:space="0" w:color="auto"/>
          </w:divBdr>
        </w:div>
        <w:div w:id="2087067470">
          <w:marLeft w:val="0"/>
          <w:marRight w:val="0"/>
          <w:marTop w:val="0"/>
          <w:marBottom w:val="101"/>
          <w:divBdr>
            <w:top w:val="none" w:sz="0" w:space="0" w:color="auto"/>
            <w:left w:val="none" w:sz="0" w:space="0" w:color="auto"/>
            <w:bottom w:val="none" w:sz="0" w:space="0" w:color="auto"/>
            <w:right w:val="none" w:sz="0" w:space="0" w:color="auto"/>
          </w:divBdr>
        </w:div>
        <w:div w:id="283467697">
          <w:marLeft w:val="0"/>
          <w:marRight w:val="0"/>
          <w:marTop w:val="0"/>
          <w:marBottom w:val="101"/>
          <w:divBdr>
            <w:top w:val="none" w:sz="0" w:space="0" w:color="auto"/>
            <w:left w:val="none" w:sz="0" w:space="0" w:color="auto"/>
            <w:bottom w:val="none" w:sz="0" w:space="0" w:color="auto"/>
            <w:right w:val="none" w:sz="0" w:space="0" w:color="auto"/>
          </w:divBdr>
        </w:div>
        <w:div w:id="885945478">
          <w:marLeft w:val="0"/>
          <w:marRight w:val="0"/>
          <w:marTop w:val="0"/>
          <w:marBottom w:val="101"/>
          <w:divBdr>
            <w:top w:val="none" w:sz="0" w:space="0" w:color="auto"/>
            <w:left w:val="none" w:sz="0" w:space="0" w:color="auto"/>
            <w:bottom w:val="none" w:sz="0" w:space="0" w:color="auto"/>
            <w:right w:val="none" w:sz="0" w:space="0" w:color="auto"/>
          </w:divBdr>
        </w:div>
        <w:div w:id="1373923749">
          <w:marLeft w:val="0"/>
          <w:marRight w:val="0"/>
          <w:marTop w:val="0"/>
          <w:marBottom w:val="101"/>
          <w:divBdr>
            <w:top w:val="none" w:sz="0" w:space="0" w:color="auto"/>
            <w:left w:val="none" w:sz="0" w:space="0" w:color="auto"/>
            <w:bottom w:val="none" w:sz="0" w:space="0" w:color="auto"/>
            <w:right w:val="none" w:sz="0" w:space="0" w:color="auto"/>
          </w:divBdr>
        </w:div>
        <w:div w:id="2106459420">
          <w:marLeft w:val="0"/>
          <w:marRight w:val="0"/>
          <w:marTop w:val="0"/>
          <w:marBottom w:val="101"/>
          <w:divBdr>
            <w:top w:val="none" w:sz="0" w:space="0" w:color="auto"/>
            <w:left w:val="none" w:sz="0" w:space="0" w:color="auto"/>
            <w:bottom w:val="none" w:sz="0" w:space="0" w:color="auto"/>
            <w:right w:val="none" w:sz="0" w:space="0" w:color="auto"/>
          </w:divBdr>
        </w:div>
        <w:div w:id="2039508712">
          <w:marLeft w:val="0"/>
          <w:marRight w:val="0"/>
          <w:marTop w:val="0"/>
          <w:marBottom w:val="101"/>
          <w:divBdr>
            <w:top w:val="none" w:sz="0" w:space="0" w:color="auto"/>
            <w:left w:val="none" w:sz="0" w:space="0" w:color="auto"/>
            <w:bottom w:val="none" w:sz="0" w:space="0" w:color="auto"/>
            <w:right w:val="none" w:sz="0" w:space="0" w:color="auto"/>
          </w:divBdr>
        </w:div>
        <w:div w:id="1737389048">
          <w:marLeft w:val="0"/>
          <w:marRight w:val="0"/>
          <w:marTop w:val="0"/>
          <w:marBottom w:val="101"/>
          <w:divBdr>
            <w:top w:val="none" w:sz="0" w:space="0" w:color="auto"/>
            <w:left w:val="none" w:sz="0" w:space="0" w:color="auto"/>
            <w:bottom w:val="none" w:sz="0" w:space="0" w:color="auto"/>
            <w:right w:val="none" w:sz="0" w:space="0" w:color="auto"/>
          </w:divBdr>
        </w:div>
        <w:div w:id="603028744">
          <w:marLeft w:val="0"/>
          <w:marRight w:val="0"/>
          <w:marTop w:val="0"/>
          <w:marBottom w:val="101"/>
          <w:divBdr>
            <w:top w:val="none" w:sz="0" w:space="0" w:color="auto"/>
            <w:left w:val="none" w:sz="0" w:space="0" w:color="auto"/>
            <w:bottom w:val="none" w:sz="0" w:space="0" w:color="auto"/>
            <w:right w:val="none" w:sz="0" w:space="0" w:color="auto"/>
          </w:divBdr>
        </w:div>
        <w:div w:id="1482313368">
          <w:marLeft w:val="0"/>
          <w:marRight w:val="0"/>
          <w:marTop w:val="0"/>
          <w:marBottom w:val="101"/>
          <w:divBdr>
            <w:top w:val="none" w:sz="0" w:space="0" w:color="auto"/>
            <w:left w:val="none" w:sz="0" w:space="0" w:color="auto"/>
            <w:bottom w:val="none" w:sz="0" w:space="0" w:color="auto"/>
            <w:right w:val="none" w:sz="0" w:space="0" w:color="auto"/>
          </w:divBdr>
        </w:div>
        <w:div w:id="1186560224">
          <w:marLeft w:val="0"/>
          <w:marRight w:val="0"/>
          <w:marTop w:val="0"/>
          <w:marBottom w:val="101"/>
          <w:divBdr>
            <w:top w:val="none" w:sz="0" w:space="0" w:color="auto"/>
            <w:left w:val="none" w:sz="0" w:space="0" w:color="auto"/>
            <w:bottom w:val="none" w:sz="0" w:space="0" w:color="auto"/>
            <w:right w:val="none" w:sz="0" w:space="0" w:color="auto"/>
          </w:divBdr>
        </w:div>
        <w:div w:id="1532691787">
          <w:marLeft w:val="0"/>
          <w:marRight w:val="0"/>
          <w:marTop w:val="0"/>
          <w:marBottom w:val="101"/>
          <w:divBdr>
            <w:top w:val="none" w:sz="0" w:space="0" w:color="auto"/>
            <w:left w:val="none" w:sz="0" w:space="0" w:color="auto"/>
            <w:bottom w:val="none" w:sz="0" w:space="0" w:color="auto"/>
            <w:right w:val="none" w:sz="0" w:space="0" w:color="auto"/>
          </w:divBdr>
        </w:div>
        <w:div w:id="607658201">
          <w:marLeft w:val="0"/>
          <w:marRight w:val="0"/>
          <w:marTop w:val="0"/>
          <w:marBottom w:val="101"/>
          <w:divBdr>
            <w:top w:val="none" w:sz="0" w:space="0" w:color="auto"/>
            <w:left w:val="none" w:sz="0" w:space="0" w:color="auto"/>
            <w:bottom w:val="none" w:sz="0" w:space="0" w:color="auto"/>
            <w:right w:val="none" w:sz="0" w:space="0" w:color="auto"/>
          </w:divBdr>
        </w:div>
        <w:div w:id="1024475968">
          <w:marLeft w:val="0"/>
          <w:marRight w:val="0"/>
          <w:marTop w:val="0"/>
          <w:marBottom w:val="101"/>
          <w:divBdr>
            <w:top w:val="none" w:sz="0" w:space="0" w:color="auto"/>
            <w:left w:val="none" w:sz="0" w:space="0" w:color="auto"/>
            <w:bottom w:val="none" w:sz="0" w:space="0" w:color="auto"/>
            <w:right w:val="none" w:sz="0" w:space="0" w:color="auto"/>
          </w:divBdr>
        </w:div>
        <w:div w:id="487015187">
          <w:marLeft w:val="0"/>
          <w:marRight w:val="0"/>
          <w:marTop w:val="0"/>
          <w:marBottom w:val="101"/>
          <w:divBdr>
            <w:top w:val="none" w:sz="0" w:space="0" w:color="auto"/>
            <w:left w:val="none" w:sz="0" w:space="0" w:color="auto"/>
            <w:bottom w:val="none" w:sz="0" w:space="0" w:color="auto"/>
            <w:right w:val="none" w:sz="0" w:space="0" w:color="auto"/>
          </w:divBdr>
        </w:div>
        <w:div w:id="1341160714">
          <w:marLeft w:val="0"/>
          <w:marRight w:val="0"/>
          <w:marTop w:val="0"/>
          <w:marBottom w:val="101"/>
          <w:divBdr>
            <w:top w:val="none" w:sz="0" w:space="0" w:color="auto"/>
            <w:left w:val="none" w:sz="0" w:space="0" w:color="auto"/>
            <w:bottom w:val="none" w:sz="0" w:space="0" w:color="auto"/>
            <w:right w:val="none" w:sz="0" w:space="0" w:color="auto"/>
          </w:divBdr>
        </w:div>
        <w:div w:id="130900420">
          <w:marLeft w:val="0"/>
          <w:marRight w:val="0"/>
          <w:marTop w:val="0"/>
          <w:marBottom w:val="101"/>
          <w:divBdr>
            <w:top w:val="none" w:sz="0" w:space="0" w:color="auto"/>
            <w:left w:val="none" w:sz="0" w:space="0" w:color="auto"/>
            <w:bottom w:val="none" w:sz="0" w:space="0" w:color="auto"/>
            <w:right w:val="none" w:sz="0" w:space="0" w:color="auto"/>
          </w:divBdr>
        </w:div>
        <w:div w:id="1180200218">
          <w:marLeft w:val="0"/>
          <w:marRight w:val="0"/>
          <w:marTop w:val="0"/>
          <w:marBottom w:val="101"/>
          <w:divBdr>
            <w:top w:val="none" w:sz="0" w:space="0" w:color="auto"/>
            <w:left w:val="none" w:sz="0" w:space="0" w:color="auto"/>
            <w:bottom w:val="none" w:sz="0" w:space="0" w:color="auto"/>
            <w:right w:val="none" w:sz="0" w:space="0" w:color="auto"/>
          </w:divBdr>
        </w:div>
        <w:div w:id="668873178">
          <w:marLeft w:val="0"/>
          <w:marRight w:val="0"/>
          <w:marTop w:val="0"/>
          <w:marBottom w:val="101"/>
          <w:divBdr>
            <w:top w:val="none" w:sz="0" w:space="0" w:color="auto"/>
            <w:left w:val="none" w:sz="0" w:space="0" w:color="auto"/>
            <w:bottom w:val="none" w:sz="0" w:space="0" w:color="auto"/>
            <w:right w:val="none" w:sz="0" w:space="0" w:color="auto"/>
          </w:divBdr>
        </w:div>
        <w:div w:id="509223591">
          <w:marLeft w:val="0"/>
          <w:marRight w:val="0"/>
          <w:marTop w:val="0"/>
          <w:marBottom w:val="101"/>
          <w:divBdr>
            <w:top w:val="none" w:sz="0" w:space="0" w:color="auto"/>
            <w:left w:val="none" w:sz="0" w:space="0" w:color="auto"/>
            <w:bottom w:val="none" w:sz="0" w:space="0" w:color="auto"/>
            <w:right w:val="none" w:sz="0" w:space="0" w:color="auto"/>
          </w:divBdr>
        </w:div>
        <w:div w:id="2122412223">
          <w:marLeft w:val="0"/>
          <w:marRight w:val="0"/>
          <w:marTop w:val="0"/>
          <w:marBottom w:val="101"/>
          <w:divBdr>
            <w:top w:val="none" w:sz="0" w:space="0" w:color="auto"/>
            <w:left w:val="none" w:sz="0" w:space="0" w:color="auto"/>
            <w:bottom w:val="none" w:sz="0" w:space="0" w:color="auto"/>
            <w:right w:val="none" w:sz="0" w:space="0" w:color="auto"/>
          </w:divBdr>
        </w:div>
        <w:div w:id="1918436185">
          <w:marLeft w:val="0"/>
          <w:marRight w:val="0"/>
          <w:marTop w:val="0"/>
          <w:marBottom w:val="101"/>
          <w:divBdr>
            <w:top w:val="none" w:sz="0" w:space="0" w:color="auto"/>
            <w:left w:val="none" w:sz="0" w:space="0" w:color="auto"/>
            <w:bottom w:val="none" w:sz="0" w:space="0" w:color="auto"/>
            <w:right w:val="none" w:sz="0" w:space="0" w:color="auto"/>
          </w:divBdr>
        </w:div>
        <w:div w:id="1756900049">
          <w:marLeft w:val="0"/>
          <w:marRight w:val="0"/>
          <w:marTop w:val="0"/>
          <w:marBottom w:val="101"/>
          <w:divBdr>
            <w:top w:val="none" w:sz="0" w:space="0" w:color="auto"/>
            <w:left w:val="none" w:sz="0" w:space="0" w:color="auto"/>
            <w:bottom w:val="none" w:sz="0" w:space="0" w:color="auto"/>
            <w:right w:val="none" w:sz="0" w:space="0" w:color="auto"/>
          </w:divBdr>
        </w:div>
        <w:div w:id="562833484">
          <w:marLeft w:val="0"/>
          <w:marRight w:val="0"/>
          <w:marTop w:val="0"/>
          <w:marBottom w:val="101"/>
          <w:divBdr>
            <w:top w:val="none" w:sz="0" w:space="0" w:color="auto"/>
            <w:left w:val="none" w:sz="0" w:space="0" w:color="auto"/>
            <w:bottom w:val="none" w:sz="0" w:space="0" w:color="auto"/>
            <w:right w:val="none" w:sz="0" w:space="0" w:color="auto"/>
          </w:divBdr>
        </w:div>
        <w:div w:id="29695874">
          <w:marLeft w:val="0"/>
          <w:marRight w:val="0"/>
          <w:marTop w:val="0"/>
          <w:marBottom w:val="101"/>
          <w:divBdr>
            <w:top w:val="none" w:sz="0" w:space="0" w:color="auto"/>
            <w:left w:val="none" w:sz="0" w:space="0" w:color="auto"/>
            <w:bottom w:val="none" w:sz="0" w:space="0" w:color="auto"/>
            <w:right w:val="none" w:sz="0" w:space="0" w:color="auto"/>
          </w:divBdr>
        </w:div>
        <w:div w:id="1519812330">
          <w:marLeft w:val="0"/>
          <w:marRight w:val="0"/>
          <w:marTop w:val="0"/>
          <w:marBottom w:val="101"/>
          <w:divBdr>
            <w:top w:val="none" w:sz="0" w:space="0" w:color="auto"/>
            <w:left w:val="none" w:sz="0" w:space="0" w:color="auto"/>
            <w:bottom w:val="none" w:sz="0" w:space="0" w:color="auto"/>
            <w:right w:val="none" w:sz="0" w:space="0" w:color="auto"/>
          </w:divBdr>
        </w:div>
        <w:div w:id="250741148">
          <w:marLeft w:val="0"/>
          <w:marRight w:val="0"/>
          <w:marTop w:val="0"/>
          <w:marBottom w:val="101"/>
          <w:divBdr>
            <w:top w:val="none" w:sz="0" w:space="0" w:color="auto"/>
            <w:left w:val="none" w:sz="0" w:space="0" w:color="auto"/>
            <w:bottom w:val="none" w:sz="0" w:space="0" w:color="auto"/>
            <w:right w:val="none" w:sz="0" w:space="0" w:color="auto"/>
          </w:divBdr>
        </w:div>
        <w:div w:id="1446118520">
          <w:marLeft w:val="0"/>
          <w:marRight w:val="0"/>
          <w:marTop w:val="0"/>
          <w:marBottom w:val="101"/>
          <w:divBdr>
            <w:top w:val="none" w:sz="0" w:space="0" w:color="auto"/>
            <w:left w:val="none" w:sz="0" w:space="0" w:color="auto"/>
            <w:bottom w:val="none" w:sz="0" w:space="0" w:color="auto"/>
            <w:right w:val="none" w:sz="0" w:space="0" w:color="auto"/>
          </w:divBdr>
        </w:div>
        <w:div w:id="1953318056">
          <w:marLeft w:val="0"/>
          <w:marRight w:val="0"/>
          <w:marTop w:val="0"/>
          <w:marBottom w:val="101"/>
          <w:divBdr>
            <w:top w:val="none" w:sz="0" w:space="0" w:color="auto"/>
            <w:left w:val="none" w:sz="0" w:space="0" w:color="auto"/>
            <w:bottom w:val="none" w:sz="0" w:space="0" w:color="auto"/>
            <w:right w:val="none" w:sz="0" w:space="0" w:color="auto"/>
          </w:divBdr>
        </w:div>
        <w:div w:id="1865704078">
          <w:marLeft w:val="0"/>
          <w:marRight w:val="0"/>
          <w:marTop w:val="0"/>
          <w:marBottom w:val="101"/>
          <w:divBdr>
            <w:top w:val="none" w:sz="0" w:space="0" w:color="auto"/>
            <w:left w:val="none" w:sz="0" w:space="0" w:color="auto"/>
            <w:bottom w:val="none" w:sz="0" w:space="0" w:color="auto"/>
            <w:right w:val="none" w:sz="0" w:space="0" w:color="auto"/>
          </w:divBdr>
        </w:div>
        <w:div w:id="1992706649">
          <w:marLeft w:val="0"/>
          <w:marRight w:val="0"/>
          <w:marTop w:val="0"/>
          <w:marBottom w:val="101"/>
          <w:divBdr>
            <w:top w:val="none" w:sz="0" w:space="0" w:color="auto"/>
            <w:left w:val="none" w:sz="0" w:space="0" w:color="auto"/>
            <w:bottom w:val="none" w:sz="0" w:space="0" w:color="auto"/>
            <w:right w:val="none" w:sz="0" w:space="0" w:color="auto"/>
          </w:divBdr>
        </w:div>
        <w:div w:id="1174105715">
          <w:marLeft w:val="0"/>
          <w:marRight w:val="0"/>
          <w:marTop w:val="0"/>
          <w:marBottom w:val="101"/>
          <w:divBdr>
            <w:top w:val="none" w:sz="0" w:space="0" w:color="auto"/>
            <w:left w:val="none" w:sz="0" w:space="0" w:color="auto"/>
            <w:bottom w:val="none" w:sz="0" w:space="0" w:color="auto"/>
            <w:right w:val="none" w:sz="0" w:space="0" w:color="auto"/>
          </w:divBdr>
        </w:div>
        <w:div w:id="1500273968">
          <w:marLeft w:val="0"/>
          <w:marRight w:val="0"/>
          <w:marTop w:val="0"/>
          <w:marBottom w:val="101"/>
          <w:divBdr>
            <w:top w:val="none" w:sz="0" w:space="0" w:color="auto"/>
            <w:left w:val="none" w:sz="0" w:space="0" w:color="auto"/>
            <w:bottom w:val="none" w:sz="0" w:space="0" w:color="auto"/>
            <w:right w:val="none" w:sz="0" w:space="0" w:color="auto"/>
          </w:divBdr>
        </w:div>
        <w:div w:id="662468136">
          <w:marLeft w:val="0"/>
          <w:marRight w:val="0"/>
          <w:marTop w:val="0"/>
          <w:marBottom w:val="101"/>
          <w:divBdr>
            <w:top w:val="none" w:sz="0" w:space="0" w:color="auto"/>
            <w:left w:val="none" w:sz="0" w:space="0" w:color="auto"/>
            <w:bottom w:val="none" w:sz="0" w:space="0" w:color="auto"/>
            <w:right w:val="none" w:sz="0" w:space="0" w:color="auto"/>
          </w:divBdr>
        </w:div>
        <w:div w:id="2076976921">
          <w:marLeft w:val="0"/>
          <w:marRight w:val="0"/>
          <w:marTop w:val="0"/>
          <w:marBottom w:val="101"/>
          <w:divBdr>
            <w:top w:val="none" w:sz="0" w:space="0" w:color="auto"/>
            <w:left w:val="none" w:sz="0" w:space="0" w:color="auto"/>
            <w:bottom w:val="none" w:sz="0" w:space="0" w:color="auto"/>
            <w:right w:val="none" w:sz="0" w:space="0" w:color="auto"/>
          </w:divBdr>
        </w:div>
        <w:div w:id="97717780">
          <w:marLeft w:val="0"/>
          <w:marRight w:val="0"/>
          <w:marTop w:val="0"/>
          <w:marBottom w:val="101"/>
          <w:divBdr>
            <w:top w:val="none" w:sz="0" w:space="0" w:color="auto"/>
            <w:left w:val="none" w:sz="0" w:space="0" w:color="auto"/>
            <w:bottom w:val="none" w:sz="0" w:space="0" w:color="auto"/>
            <w:right w:val="none" w:sz="0" w:space="0" w:color="auto"/>
          </w:divBdr>
        </w:div>
        <w:div w:id="463038301">
          <w:marLeft w:val="0"/>
          <w:marRight w:val="0"/>
          <w:marTop w:val="0"/>
          <w:marBottom w:val="101"/>
          <w:divBdr>
            <w:top w:val="none" w:sz="0" w:space="0" w:color="auto"/>
            <w:left w:val="none" w:sz="0" w:space="0" w:color="auto"/>
            <w:bottom w:val="none" w:sz="0" w:space="0" w:color="auto"/>
            <w:right w:val="none" w:sz="0" w:space="0" w:color="auto"/>
          </w:divBdr>
        </w:div>
        <w:div w:id="1870291980">
          <w:marLeft w:val="0"/>
          <w:marRight w:val="0"/>
          <w:marTop w:val="0"/>
          <w:marBottom w:val="101"/>
          <w:divBdr>
            <w:top w:val="none" w:sz="0" w:space="0" w:color="auto"/>
            <w:left w:val="none" w:sz="0" w:space="0" w:color="auto"/>
            <w:bottom w:val="none" w:sz="0" w:space="0" w:color="auto"/>
            <w:right w:val="none" w:sz="0" w:space="0" w:color="auto"/>
          </w:divBdr>
        </w:div>
        <w:div w:id="1304432023">
          <w:marLeft w:val="0"/>
          <w:marRight w:val="0"/>
          <w:marTop w:val="0"/>
          <w:marBottom w:val="101"/>
          <w:divBdr>
            <w:top w:val="none" w:sz="0" w:space="0" w:color="auto"/>
            <w:left w:val="none" w:sz="0" w:space="0" w:color="auto"/>
            <w:bottom w:val="none" w:sz="0" w:space="0" w:color="auto"/>
            <w:right w:val="none" w:sz="0" w:space="0" w:color="auto"/>
          </w:divBdr>
        </w:div>
        <w:div w:id="1468931278">
          <w:marLeft w:val="0"/>
          <w:marRight w:val="0"/>
          <w:marTop w:val="0"/>
          <w:marBottom w:val="101"/>
          <w:divBdr>
            <w:top w:val="none" w:sz="0" w:space="0" w:color="auto"/>
            <w:left w:val="none" w:sz="0" w:space="0" w:color="auto"/>
            <w:bottom w:val="none" w:sz="0" w:space="0" w:color="auto"/>
            <w:right w:val="none" w:sz="0" w:space="0" w:color="auto"/>
          </w:divBdr>
        </w:div>
        <w:div w:id="371419692">
          <w:marLeft w:val="0"/>
          <w:marRight w:val="0"/>
          <w:marTop w:val="0"/>
          <w:marBottom w:val="101"/>
          <w:divBdr>
            <w:top w:val="none" w:sz="0" w:space="0" w:color="auto"/>
            <w:left w:val="none" w:sz="0" w:space="0" w:color="auto"/>
            <w:bottom w:val="none" w:sz="0" w:space="0" w:color="auto"/>
            <w:right w:val="none" w:sz="0" w:space="0" w:color="auto"/>
          </w:divBdr>
        </w:div>
        <w:div w:id="888347950">
          <w:marLeft w:val="0"/>
          <w:marRight w:val="0"/>
          <w:marTop w:val="0"/>
          <w:marBottom w:val="101"/>
          <w:divBdr>
            <w:top w:val="none" w:sz="0" w:space="0" w:color="auto"/>
            <w:left w:val="none" w:sz="0" w:space="0" w:color="auto"/>
            <w:bottom w:val="none" w:sz="0" w:space="0" w:color="auto"/>
            <w:right w:val="none" w:sz="0" w:space="0" w:color="auto"/>
          </w:divBdr>
        </w:div>
        <w:div w:id="148248960">
          <w:marLeft w:val="0"/>
          <w:marRight w:val="0"/>
          <w:marTop w:val="0"/>
          <w:marBottom w:val="101"/>
          <w:divBdr>
            <w:top w:val="none" w:sz="0" w:space="0" w:color="auto"/>
            <w:left w:val="none" w:sz="0" w:space="0" w:color="auto"/>
            <w:bottom w:val="none" w:sz="0" w:space="0" w:color="auto"/>
            <w:right w:val="none" w:sz="0" w:space="0" w:color="auto"/>
          </w:divBdr>
        </w:div>
        <w:div w:id="1655186533">
          <w:marLeft w:val="0"/>
          <w:marRight w:val="0"/>
          <w:marTop w:val="0"/>
          <w:marBottom w:val="101"/>
          <w:divBdr>
            <w:top w:val="none" w:sz="0" w:space="0" w:color="auto"/>
            <w:left w:val="none" w:sz="0" w:space="0" w:color="auto"/>
            <w:bottom w:val="none" w:sz="0" w:space="0" w:color="auto"/>
            <w:right w:val="none" w:sz="0" w:space="0" w:color="auto"/>
          </w:divBdr>
        </w:div>
        <w:div w:id="1280186060">
          <w:marLeft w:val="0"/>
          <w:marRight w:val="0"/>
          <w:marTop w:val="0"/>
          <w:marBottom w:val="101"/>
          <w:divBdr>
            <w:top w:val="none" w:sz="0" w:space="0" w:color="auto"/>
            <w:left w:val="none" w:sz="0" w:space="0" w:color="auto"/>
            <w:bottom w:val="none" w:sz="0" w:space="0" w:color="auto"/>
            <w:right w:val="none" w:sz="0" w:space="0" w:color="auto"/>
          </w:divBdr>
        </w:div>
        <w:div w:id="766118254">
          <w:marLeft w:val="0"/>
          <w:marRight w:val="0"/>
          <w:marTop w:val="0"/>
          <w:marBottom w:val="101"/>
          <w:divBdr>
            <w:top w:val="none" w:sz="0" w:space="0" w:color="auto"/>
            <w:left w:val="none" w:sz="0" w:space="0" w:color="auto"/>
            <w:bottom w:val="none" w:sz="0" w:space="0" w:color="auto"/>
            <w:right w:val="none" w:sz="0" w:space="0" w:color="auto"/>
          </w:divBdr>
        </w:div>
        <w:div w:id="1387410435">
          <w:marLeft w:val="0"/>
          <w:marRight w:val="0"/>
          <w:marTop w:val="0"/>
          <w:marBottom w:val="101"/>
          <w:divBdr>
            <w:top w:val="none" w:sz="0" w:space="0" w:color="auto"/>
            <w:left w:val="none" w:sz="0" w:space="0" w:color="auto"/>
            <w:bottom w:val="none" w:sz="0" w:space="0" w:color="auto"/>
            <w:right w:val="none" w:sz="0" w:space="0" w:color="auto"/>
          </w:divBdr>
        </w:div>
        <w:div w:id="1959098771">
          <w:marLeft w:val="0"/>
          <w:marRight w:val="0"/>
          <w:marTop w:val="0"/>
          <w:marBottom w:val="101"/>
          <w:divBdr>
            <w:top w:val="none" w:sz="0" w:space="0" w:color="auto"/>
            <w:left w:val="none" w:sz="0" w:space="0" w:color="auto"/>
            <w:bottom w:val="none" w:sz="0" w:space="0" w:color="auto"/>
            <w:right w:val="none" w:sz="0" w:space="0" w:color="auto"/>
          </w:divBdr>
        </w:div>
        <w:div w:id="963267370">
          <w:marLeft w:val="0"/>
          <w:marRight w:val="0"/>
          <w:marTop w:val="0"/>
          <w:marBottom w:val="101"/>
          <w:divBdr>
            <w:top w:val="none" w:sz="0" w:space="0" w:color="auto"/>
            <w:left w:val="none" w:sz="0" w:space="0" w:color="auto"/>
            <w:bottom w:val="none" w:sz="0" w:space="0" w:color="auto"/>
            <w:right w:val="none" w:sz="0" w:space="0" w:color="auto"/>
          </w:divBdr>
        </w:div>
        <w:div w:id="434712829">
          <w:marLeft w:val="0"/>
          <w:marRight w:val="0"/>
          <w:marTop w:val="0"/>
          <w:marBottom w:val="101"/>
          <w:divBdr>
            <w:top w:val="none" w:sz="0" w:space="0" w:color="auto"/>
            <w:left w:val="none" w:sz="0" w:space="0" w:color="auto"/>
            <w:bottom w:val="none" w:sz="0" w:space="0" w:color="auto"/>
            <w:right w:val="none" w:sz="0" w:space="0" w:color="auto"/>
          </w:divBdr>
        </w:div>
        <w:div w:id="2083984941">
          <w:marLeft w:val="0"/>
          <w:marRight w:val="0"/>
          <w:marTop w:val="0"/>
          <w:marBottom w:val="101"/>
          <w:divBdr>
            <w:top w:val="none" w:sz="0" w:space="0" w:color="auto"/>
            <w:left w:val="none" w:sz="0" w:space="0" w:color="auto"/>
            <w:bottom w:val="none" w:sz="0" w:space="0" w:color="auto"/>
            <w:right w:val="none" w:sz="0" w:space="0" w:color="auto"/>
          </w:divBdr>
        </w:div>
        <w:div w:id="1532844690">
          <w:marLeft w:val="0"/>
          <w:marRight w:val="0"/>
          <w:marTop w:val="0"/>
          <w:marBottom w:val="101"/>
          <w:divBdr>
            <w:top w:val="none" w:sz="0" w:space="0" w:color="auto"/>
            <w:left w:val="none" w:sz="0" w:space="0" w:color="auto"/>
            <w:bottom w:val="none" w:sz="0" w:space="0" w:color="auto"/>
            <w:right w:val="none" w:sz="0" w:space="0" w:color="auto"/>
          </w:divBdr>
        </w:div>
        <w:div w:id="976032191">
          <w:marLeft w:val="0"/>
          <w:marRight w:val="0"/>
          <w:marTop w:val="0"/>
          <w:marBottom w:val="101"/>
          <w:divBdr>
            <w:top w:val="none" w:sz="0" w:space="0" w:color="auto"/>
            <w:left w:val="none" w:sz="0" w:space="0" w:color="auto"/>
            <w:bottom w:val="none" w:sz="0" w:space="0" w:color="auto"/>
            <w:right w:val="none" w:sz="0" w:space="0" w:color="auto"/>
          </w:divBdr>
        </w:div>
        <w:div w:id="1676153297">
          <w:marLeft w:val="0"/>
          <w:marRight w:val="0"/>
          <w:marTop w:val="0"/>
          <w:marBottom w:val="101"/>
          <w:divBdr>
            <w:top w:val="none" w:sz="0" w:space="0" w:color="auto"/>
            <w:left w:val="none" w:sz="0" w:space="0" w:color="auto"/>
            <w:bottom w:val="none" w:sz="0" w:space="0" w:color="auto"/>
            <w:right w:val="none" w:sz="0" w:space="0" w:color="auto"/>
          </w:divBdr>
        </w:div>
        <w:div w:id="2091846345">
          <w:marLeft w:val="0"/>
          <w:marRight w:val="0"/>
          <w:marTop w:val="0"/>
          <w:marBottom w:val="101"/>
          <w:divBdr>
            <w:top w:val="none" w:sz="0" w:space="0" w:color="auto"/>
            <w:left w:val="none" w:sz="0" w:space="0" w:color="auto"/>
            <w:bottom w:val="none" w:sz="0" w:space="0" w:color="auto"/>
            <w:right w:val="none" w:sz="0" w:space="0" w:color="auto"/>
          </w:divBdr>
        </w:div>
        <w:div w:id="1354764449">
          <w:marLeft w:val="0"/>
          <w:marRight w:val="0"/>
          <w:marTop w:val="0"/>
          <w:marBottom w:val="101"/>
          <w:divBdr>
            <w:top w:val="none" w:sz="0" w:space="0" w:color="auto"/>
            <w:left w:val="none" w:sz="0" w:space="0" w:color="auto"/>
            <w:bottom w:val="none" w:sz="0" w:space="0" w:color="auto"/>
            <w:right w:val="none" w:sz="0" w:space="0" w:color="auto"/>
          </w:divBdr>
        </w:div>
        <w:div w:id="2093499842">
          <w:marLeft w:val="0"/>
          <w:marRight w:val="0"/>
          <w:marTop w:val="0"/>
          <w:marBottom w:val="101"/>
          <w:divBdr>
            <w:top w:val="none" w:sz="0" w:space="0" w:color="auto"/>
            <w:left w:val="none" w:sz="0" w:space="0" w:color="auto"/>
            <w:bottom w:val="none" w:sz="0" w:space="0" w:color="auto"/>
            <w:right w:val="none" w:sz="0" w:space="0" w:color="auto"/>
          </w:divBdr>
        </w:div>
        <w:div w:id="1024089093">
          <w:marLeft w:val="0"/>
          <w:marRight w:val="0"/>
          <w:marTop w:val="0"/>
          <w:marBottom w:val="101"/>
          <w:divBdr>
            <w:top w:val="none" w:sz="0" w:space="0" w:color="auto"/>
            <w:left w:val="none" w:sz="0" w:space="0" w:color="auto"/>
            <w:bottom w:val="none" w:sz="0" w:space="0" w:color="auto"/>
            <w:right w:val="none" w:sz="0" w:space="0" w:color="auto"/>
          </w:divBdr>
        </w:div>
        <w:div w:id="1267541135">
          <w:marLeft w:val="0"/>
          <w:marRight w:val="0"/>
          <w:marTop w:val="0"/>
          <w:marBottom w:val="101"/>
          <w:divBdr>
            <w:top w:val="none" w:sz="0" w:space="0" w:color="auto"/>
            <w:left w:val="none" w:sz="0" w:space="0" w:color="auto"/>
            <w:bottom w:val="none" w:sz="0" w:space="0" w:color="auto"/>
            <w:right w:val="none" w:sz="0" w:space="0" w:color="auto"/>
          </w:divBdr>
        </w:div>
        <w:div w:id="510340009">
          <w:marLeft w:val="0"/>
          <w:marRight w:val="0"/>
          <w:marTop w:val="0"/>
          <w:marBottom w:val="101"/>
          <w:divBdr>
            <w:top w:val="none" w:sz="0" w:space="0" w:color="auto"/>
            <w:left w:val="none" w:sz="0" w:space="0" w:color="auto"/>
            <w:bottom w:val="none" w:sz="0" w:space="0" w:color="auto"/>
            <w:right w:val="none" w:sz="0" w:space="0" w:color="auto"/>
          </w:divBdr>
        </w:div>
        <w:div w:id="263340791">
          <w:marLeft w:val="0"/>
          <w:marRight w:val="0"/>
          <w:marTop w:val="0"/>
          <w:marBottom w:val="101"/>
          <w:divBdr>
            <w:top w:val="none" w:sz="0" w:space="0" w:color="auto"/>
            <w:left w:val="none" w:sz="0" w:space="0" w:color="auto"/>
            <w:bottom w:val="none" w:sz="0" w:space="0" w:color="auto"/>
            <w:right w:val="none" w:sz="0" w:space="0" w:color="auto"/>
          </w:divBdr>
        </w:div>
        <w:div w:id="620648380">
          <w:marLeft w:val="0"/>
          <w:marRight w:val="0"/>
          <w:marTop w:val="0"/>
          <w:marBottom w:val="101"/>
          <w:divBdr>
            <w:top w:val="none" w:sz="0" w:space="0" w:color="auto"/>
            <w:left w:val="none" w:sz="0" w:space="0" w:color="auto"/>
            <w:bottom w:val="none" w:sz="0" w:space="0" w:color="auto"/>
            <w:right w:val="none" w:sz="0" w:space="0" w:color="auto"/>
          </w:divBdr>
        </w:div>
        <w:div w:id="1684241093">
          <w:marLeft w:val="0"/>
          <w:marRight w:val="0"/>
          <w:marTop w:val="0"/>
          <w:marBottom w:val="101"/>
          <w:divBdr>
            <w:top w:val="none" w:sz="0" w:space="0" w:color="auto"/>
            <w:left w:val="none" w:sz="0" w:space="0" w:color="auto"/>
            <w:bottom w:val="none" w:sz="0" w:space="0" w:color="auto"/>
            <w:right w:val="none" w:sz="0" w:space="0" w:color="auto"/>
          </w:divBdr>
        </w:div>
        <w:div w:id="1906722331">
          <w:marLeft w:val="0"/>
          <w:marRight w:val="0"/>
          <w:marTop w:val="0"/>
          <w:marBottom w:val="101"/>
          <w:divBdr>
            <w:top w:val="none" w:sz="0" w:space="0" w:color="auto"/>
            <w:left w:val="none" w:sz="0" w:space="0" w:color="auto"/>
            <w:bottom w:val="none" w:sz="0" w:space="0" w:color="auto"/>
            <w:right w:val="none" w:sz="0" w:space="0" w:color="auto"/>
          </w:divBdr>
        </w:div>
        <w:div w:id="595670794">
          <w:marLeft w:val="0"/>
          <w:marRight w:val="0"/>
          <w:marTop w:val="0"/>
          <w:marBottom w:val="101"/>
          <w:divBdr>
            <w:top w:val="none" w:sz="0" w:space="0" w:color="auto"/>
            <w:left w:val="none" w:sz="0" w:space="0" w:color="auto"/>
            <w:bottom w:val="none" w:sz="0" w:space="0" w:color="auto"/>
            <w:right w:val="none" w:sz="0" w:space="0" w:color="auto"/>
          </w:divBdr>
        </w:div>
        <w:div w:id="126317305">
          <w:marLeft w:val="0"/>
          <w:marRight w:val="0"/>
          <w:marTop w:val="0"/>
          <w:marBottom w:val="101"/>
          <w:divBdr>
            <w:top w:val="none" w:sz="0" w:space="0" w:color="auto"/>
            <w:left w:val="none" w:sz="0" w:space="0" w:color="auto"/>
            <w:bottom w:val="none" w:sz="0" w:space="0" w:color="auto"/>
            <w:right w:val="none" w:sz="0" w:space="0" w:color="auto"/>
          </w:divBdr>
        </w:div>
        <w:div w:id="1476683220">
          <w:marLeft w:val="0"/>
          <w:marRight w:val="0"/>
          <w:marTop w:val="0"/>
          <w:marBottom w:val="101"/>
          <w:divBdr>
            <w:top w:val="none" w:sz="0" w:space="0" w:color="auto"/>
            <w:left w:val="none" w:sz="0" w:space="0" w:color="auto"/>
            <w:bottom w:val="none" w:sz="0" w:space="0" w:color="auto"/>
            <w:right w:val="none" w:sz="0" w:space="0" w:color="auto"/>
          </w:divBdr>
        </w:div>
        <w:div w:id="251008794">
          <w:marLeft w:val="0"/>
          <w:marRight w:val="0"/>
          <w:marTop w:val="0"/>
          <w:marBottom w:val="101"/>
          <w:divBdr>
            <w:top w:val="none" w:sz="0" w:space="0" w:color="auto"/>
            <w:left w:val="none" w:sz="0" w:space="0" w:color="auto"/>
            <w:bottom w:val="none" w:sz="0" w:space="0" w:color="auto"/>
            <w:right w:val="none" w:sz="0" w:space="0" w:color="auto"/>
          </w:divBdr>
        </w:div>
        <w:div w:id="1315337758">
          <w:marLeft w:val="0"/>
          <w:marRight w:val="0"/>
          <w:marTop w:val="0"/>
          <w:marBottom w:val="101"/>
          <w:divBdr>
            <w:top w:val="none" w:sz="0" w:space="0" w:color="auto"/>
            <w:left w:val="none" w:sz="0" w:space="0" w:color="auto"/>
            <w:bottom w:val="none" w:sz="0" w:space="0" w:color="auto"/>
            <w:right w:val="none" w:sz="0" w:space="0" w:color="auto"/>
          </w:divBdr>
        </w:div>
        <w:div w:id="2044666812">
          <w:marLeft w:val="0"/>
          <w:marRight w:val="0"/>
          <w:marTop w:val="0"/>
          <w:marBottom w:val="101"/>
          <w:divBdr>
            <w:top w:val="none" w:sz="0" w:space="0" w:color="auto"/>
            <w:left w:val="none" w:sz="0" w:space="0" w:color="auto"/>
            <w:bottom w:val="none" w:sz="0" w:space="0" w:color="auto"/>
            <w:right w:val="none" w:sz="0" w:space="0" w:color="auto"/>
          </w:divBdr>
        </w:div>
        <w:div w:id="113138652">
          <w:marLeft w:val="0"/>
          <w:marRight w:val="0"/>
          <w:marTop w:val="0"/>
          <w:marBottom w:val="101"/>
          <w:divBdr>
            <w:top w:val="none" w:sz="0" w:space="0" w:color="auto"/>
            <w:left w:val="none" w:sz="0" w:space="0" w:color="auto"/>
            <w:bottom w:val="none" w:sz="0" w:space="0" w:color="auto"/>
            <w:right w:val="none" w:sz="0" w:space="0" w:color="auto"/>
          </w:divBdr>
        </w:div>
        <w:div w:id="755857361">
          <w:marLeft w:val="0"/>
          <w:marRight w:val="0"/>
          <w:marTop w:val="0"/>
          <w:marBottom w:val="101"/>
          <w:divBdr>
            <w:top w:val="none" w:sz="0" w:space="0" w:color="auto"/>
            <w:left w:val="none" w:sz="0" w:space="0" w:color="auto"/>
            <w:bottom w:val="none" w:sz="0" w:space="0" w:color="auto"/>
            <w:right w:val="none" w:sz="0" w:space="0" w:color="auto"/>
          </w:divBdr>
        </w:div>
        <w:div w:id="1103962807">
          <w:marLeft w:val="0"/>
          <w:marRight w:val="0"/>
          <w:marTop w:val="0"/>
          <w:marBottom w:val="101"/>
          <w:divBdr>
            <w:top w:val="none" w:sz="0" w:space="0" w:color="auto"/>
            <w:left w:val="none" w:sz="0" w:space="0" w:color="auto"/>
            <w:bottom w:val="none" w:sz="0" w:space="0" w:color="auto"/>
            <w:right w:val="none" w:sz="0" w:space="0" w:color="auto"/>
          </w:divBdr>
        </w:div>
        <w:div w:id="1185755063">
          <w:marLeft w:val="0"/>
          <w:marRight w:val="0"/>
          <w:marTop w:val="0"/>
          <w:marBottom w:val="101"/>
          <w:divBdr>
            <w:top w:val="none" w:sz="0" w:space="0" w:color="auto"/>
            <w:left w:val="none" w:sz="0" w:space="0" w:color="auto"/>
            <w:bottom w:val="none" w:sz="0" w:space="0" w:color="auto"/>
            <w:right w:val="none" w:sz="0" w:space="0" w:color="auto"/>
          </w:divBdr>
        </w:div>
        <w:div w:id="351424349">
          <w:marLeft w:val="0"/>
          <w:marRight w:val="0"/>
          <w:marTop w:val="0"/>
          <w:marBottom w:val="101"/>
          <w:divBdr>
            <w:top w:val="none" w:sz="0" w:space="0" w:color="auto"/>
            <w:left w:val="none" w:sz="0" w:space="0" w:color="auto"/>
            <w:bottom w:val="none" w:sz="0" w:space="0" w:color="auto"/>
            <w:right w:val="none" w:sz="0" w:space="0" w:color="auto"/>
          </w:divBdr>
        </w:div>
        <w:div w:id="1142697477">
          <w:marLeft w:val="0"/>
          <w:marRight w:val="0"/>
          <w:marTop w:val="0"/>
          <w:marBottom w:val="101"/>
          <w:divBdr>
            <w:top w:val="none" w:sz="0" w:space="0" w:color="auto"/>
            <w:left w:val="none" w:sz="0" w:space="0" w:color="auto"/>
            <w:bottom w:val="none" w:sz="0" w:space="0" w:color="auto"/>
            <w:right w:val="none" w:sz="0" w:space="0" w:color="auto"/>
          </w:divBdr>
        </w:div>
        <w:div w:id="137500130">
          <w:marLeft w:val="0"/>
          <w:marRight w:val="0"/>
          <w:marTop w:val="0"/>
          <w:marBottom w:val="101"/>
          <w:divBdr>
            <w:top w:val="none" w:sz="0" w:space="0" w:color="auto"/>
            <w:left w:val="none" w:sz="0" w:space="0" w:color="auto"/>
            <w:bottom w:val="none" w:sz="0" w:space="0" w:color="auto"/>
            <w:right w:val="none" w:sz="0" w:space="0" w:color="auto"/>
          </w:divBdr>
        </w:div>
        <w:div w:id="2114861282">
          <w:marLeft w:val="0"/>
          <w:marRight w:val="0"/>
          <w:marTop w:val="0"/>
          <w:marBottom w:val="101"/>
          <w:divBdr>
            <w:top w:val="none" w:sz="0" w:space="0" w:color="auto"/>
            <w:left w:val="none" w:sz="0" w:space="0" w:color="auto"/>
            <w:bottom w:val="none" w:sz="0" w:space="0" w:color="auto"/>
            <w:right w:val="none" w:sz="0" w:space="0" w:color="auto"/>
          </w:divBdr>
        </w:div>
        <w:div w:id="1039234883">
          <w:marLeft w:val="0"/>
          <w:marRight w:val="0"/>
          <w:marTop w:val="0"/>
          <w:marBottom w:val="101"/>
          <w:divBdr>
            <w:top w:val="none" w:sz="0" w:space="0" w:color="auto"/>
            <w:left w:val="none" w:sz="0" w:space="0" w:color="auto"/>
            <w:bottom w:val="none" w:sz="0" w:space="0" w:color="auto"/>
            <w:right w:val="none" w:sz="0" w:space="0" w:color="auto"/>
          </w:divBdr>
        </w:div>
        <w:div w:id="1831632051">
          <w:marLeft w:val="0"/>
          <w:marRight w:val="0"/>
          <w:marTop w:val="0"/>
          <w:marBottom w:val="101"/>
          <w:divBdr>
            <w:top w:val="none" w:sz="0" w:space="0" w:color="auto"/>
            <w:left w:val="none" w:sz="0" w:space="0" w:color="auto"/>
            <w:bottom w:val="none" w:sz="0" w:space="0" w:color="auto"/>
            <w:right w:val="none" w:sz="0" w:space="0" w:color="auto"/>
          </w:divBdr>
        </w:div>
        <w:div w:id="522941908">
          <w:marLeft w:val="0"/>
          <w:marRight w:val="0"/>
          <w:marTop w:val="0"/>
          <w:marBottom w:val="101"/>
          <w:divBdr>
            <w:top w:val="none" w:sz="0" w:space="0" w:color="auto"/>
            <w:left w:val="none" w:sz="0" w:space="0" w:color="auto"/>
            <w:bottom w:val="none" w:sz="0" w:space="0" w:color="auto"/>
            <w:right w:val="none" w:sz="0" w:space="0" w:color="auto"/>
          </w:divBdr>
        </w:div>
        <w:div w:id="1995838465">
          <w:marLeft w:val="0"/>
          <w:marRight w:val="0"/>
          <w:marTop w:val="0"/>
          <w:marBottom w:val="101"/>
          <w:divBdr>
            <w:top w:val="none" w:sz="0" w:space="0" w:color="auto"/>
            <w:left w:val="none" w:sz="0" w:space="0" w:color="auto"/>
            <w:bottom w:val="none" w:sz="0" w:space="0" w:color="auto"/>
            <w:right w:val="none" w:sz="0" w:space="0" w:color="auto"/>
          </w:divBdr>
        </w:div>
        <w:div w:id="2086367141">
          <w:marLeft w:val="0"/>
          <w:marRight w:val="0"/>
          <w:marTop w:val="0"/>
          <w:marBottom w:val="101"/>
          <w:divBdr>
            <w:top w:val="none" w:sz="0" w:space="0" w:color="auto"/>
            <w:left w:val="none" w:sz="0" w:space="0" w:color="auto"/>
            <w:bottom w:val="none" w:sz="0" w:space="0" w:color="auto"/>
            <w:right w:val="none" w:sz="0" w:space="0" w:color="auto"/>
          </w:divBdr>
        </w:div>
        <w:div w:id="675615373">
          <w:marLeft w:val="0"/>
          <w:marRight w:val="0"/>
          <w:marTop w:val="0"/>
          <w:marBottom w:val="101"/>
          <w:divBdr>
            <w:top w:val="none" w:sz="0" w:space="0" w:color="auto"/>
            <w:left w:val="none" w:sz="0" w:space="0" w:color="auto"/>
            <w:bottom w:val="none" w:sz="0" w:space="0" w:color="auto"/>
            <w:right w:val="none" w:sz="0" w:space="0" w:color="auto"/>
          </w:divBdr>
        </w:div>
        <w:div w:id="1158498229">
          <w:marLeft w:val="0"/>
          <w:marRight w:val="0"/>
          <w:marTop w:val="0"/>
          <w:marBottom w:val="101"/>
          <w:divBdr>
            <w:top w:val="none" w:sz="0" w:space="0" w:color="auto"/>
            <w:left w:val="none" w:sz="0" w:space="0" w:color="auto"/>
            <w:bottom w:val="none" w:sz="0" w:space="0" w:color="auto"/>
            <w:right w:val="none" w:sz="0" w:space="0" w:color="auto"/>
          </w:divBdr>
        </w:div>
        <w:div w:id="182792672">
          <w:marLeft w:val="0"/>
          <w:marRight w:val="0"/>
          <w:marTop w:val="0"/>
          <w:marBottom w:val="101"/>
          <w:divBdr>
            <w:top w:val="none" w:sz="0" w:space="0" w:color="auto"/>
            <w:left w:val="none" w:sz="0" w:space="0" w:color="auto"/>
            <w:bottom w:val="none" w:sz="0" w:space="0" w:color="auto"/>
            <w:right w:val="none" w:sz="0" w:space="0" w:color="auto"/>
          </w:divBdr>
        </w:div>
        <w:div w:id="1981032360">
          <w:marLeft w:val="0"/>
          <w:marRight w:val="0"/>
          <w:marTop w:val="0"/>
          <w:marBottom w:val="101"/>
          <w:divBdr>
            <w:top w:val="none" w:sz="0" w:space="0" w:color="auto"/>
            <w:left w:val="none" w:sz="0" w:space="0" w:color="auto"/>
            <w:bottom w:val="none" w:sz="0" w:space="0" w:color="auto"/>
            <w:right w:val="none" w:sz="0" w:space="0" w:color="auto"/>
          </w:divBdr>
        </w:div>
        <w:div w:id="2114742322">
          <w:marLeft w:val="0"/>
          <w:marRight w:val="0"/>
          <w:marTop w:val="0"/>
          <w:marBottom w:val="101"/>
          <w:divBdr>
            <w:top w:val="none" w:sz="0" w:space="0" w:color="auto"/>
            <w:left w:val="none" w:sz="0" w:space="0" w:color="auto"/>
            <w:bottom w:val="none" w:sz="0" w:space="0" w:color="auto"/>
            <w:right w:val="none" w:sz="0" w:space="0" w:color="auto"/>
          </w:divBdr>
        </w:div>
        <w:div w:id="1855651934">
          <w:marLeft w:val="0"/>
          <w:marRight w:val="0"/>
          <w:marTop w:val="0"/>
          <w:marBottom w:val="101"/>
          <w:divBdr>
            <w:top w:val="none" w:sz="0" w:space="0" w:color="auto"/>
            <w:left w:val="none" w:sz="0" w:space="0" w:color="auto"/>
            <w:bottom w:val="none" w:sz="0" w:space="0" w:color="auto"/>
            <w:right w:val="none" w:sz="0" w:space="0" w:color="auto"/>
          </w:divBdr>
        </w:div>
        <w:div w:id="514030190">
          <w:marLeft w:val="0"/>
          <w:marRight w:val="0"/>
          <w:marTop w:val="0"/>
          <w:marBottom w:val="101"/>
          <w:divBdr>
            <w:top w:val="none" w:sz="0" w:space="0" w:color="auto"/>
            <w:left w:val="none" w:sz="0" w:space="0" w:color="auto"/>
            <w:bottom w:val="none" w:sz="0" w:space="0" w:color="auto"/>
            <w:right w:val="none" w:sz="0" w:space="0" w:color="auto"/>
          </w:divBdr>
        </w:div>
        <w:div w:id="2080514413">
          <w:marLeft w:val="0"/>
          <w:marRight w:val="0"/>
          <w:marTop w:val="0"/>
          <w:marBottom w:val="101"/>
          <w:divBdr>
            <w:top w:val="none" w:sz="0" w:space="0" w:color="auto"/>
            <w:left w:val="none" w:sz="0" w:space="0" w:color="auto"/>
            <w:bottom w:val="none" w:sz="0" w:space="0" w:color="auto"/>
            <w:right w:val="none" w:sz="0" w:space="0" w:color="auto"/>
          </w:divBdr>
        </w:div>
        <w:div w:id="1385300856">
          <w:marLeft w:val="0"/>
          <w:marRight w:val="0"/>
          <w:marTop w:val="0"/>
          <w:marBottom w:val="101"/>
          <w:divBdr>
            <w:top w:val="none" w:sz="0" w:space="0" w:color="auto"/>
            <w:left w:val="none" w:sz="0" w:space="0" w:color="auto"/>
            <w:bottom w:val="none" w:sz="0" w:space="0" w:color="auto"/>
            <w:right w:val="none" w:sz="0" w:space="0" w:color="auto"/>
          </w:divBdr>
        </w:div>
        <w:div w:id="573316582">
          <w:marLeft w:val="0"/>
          <w:marRight w:val="0"/>
          <w:marTop w:val="0"/>
          <w:marBottom w:val="101"/>
          <w:divBdr>
            <w:top w:val="none" w:sz="0" w:space="0" w:color="auto"/>
            <w:left w:val="none" w:sz="0" w:space="0" w:color="auto"/>
            <w:bottom w:val="none" w:sz="0" w:space="0" w:color="auto"/>
            <w:right w:val="none" w:sz="0" w:space="0" w:color="auto"/>
          </w:divBdr>
        </w:div>
        <w:div w:id="529032062">
          <w:marLeft w:val="0"/>
          <w:marRight w:val="0"/>
          <w:marTop w:val="0"/>
          <w:marBottom w:val="101"/>
          <w:divBdr>
            <w:top w:val="none" w:sz="0" w:space="0" w:color="auto"/>
            <w:left w:val="none" w:sz="0" w:space="0" w:color="auto"/>
            <w:bottom w:val="none" w:sz="0" w:space="0" w:color="auto"/>
            <w:right w:val="none" w:sz="0" w:space="0" w:color="auto"/>
          </w:divBdr>
        </w:div>
        <w:div w:id="2017998335">
          <w:marLeft w:val="0"/>
          <w:marRight w:val="0"/>
          <w:marTop w:val="0"/>
          <w:marBottom w:val="101"/>
          <w:divBdr>
            <w:top w:val="none" w:sz="0" w:space="0" w:color="auto"/>
            <w:left w:val="none" w:sz="0" w:space="0" w:color="auto"/>
            <w:bottom w:val="none" w:sz="0" w:space="0" w:color="auto"/>
            <w:right w:val="none" w:sz="0" w:space="0" w:color="auto"/>
          </w:divBdr>
        </w:div>
        <w:div w:id="440419838">
          <w:marLeft w:val="0"/>
          <w:marRight w:val="0"/>
          <w:marTop w:val="0"/>
          <w:marBottom w:val="101"/>
          <w:divBdr>
            <w:top w:val="none" w:sz="0" w:space="0" w:color="auto"/>
            <w:left w:val="none" w:sz="0" w:space="0" w:color="auto"/>
            <w:bottom w:val="none" w:sz="0" w:space="0" w:color="auto"/>
            <w:right w:val="none" w:sz="0" w:space="0" w:color="auto"/>
          </w:divBdr>
        </w:div>
        <w:div w:id="735401511">
          <w:marLeft w:val="0"/>
          <w:marRight w:val="0"/>
          <w:marTop w:val="0"/>
          <w:marBottom w:val="101"/>
          <w:divBdr>
            <w:top w:val="none" w:sz="0" w:space="0" w:color="auto"/>
            <w:left w:val="none" w:sz="0" w:space="0" w:color="auto"/>
            <w:bottom w:val="none" w:sz="0" w:space="0" w:color="auto"/>
            <w:right w:val="none" w:sz="0" w:space="0" w:color="auto"/>
          </w:divBdr>
        </w:div>
        <w:div w:id="1033578549">
          <w:marLeft w:val="0"/>
          <w:marRight w:val="0"/>
          <w:marTop w:val="0"/>
          <w:marBottom w:val="101"/>
          <w:divBdr>
            <w:top w:val="none" w:sz="0" w:space="0" w:color="auto"/>
            <w:left w:val="none" w:sz="0" w:space="0" w:color="auto"/>
            <w:bottom w:val="none" w:sz="0" w:space="0" w:color="auto"/>
            <w:right w:val="none" w:sz="0" w:space="0" w:color="auto"/>
          </w:divBdr>
        </w:div>
        <w:div w:id="404305843">
          <w:marLeft w:val="0"/>
          <w:marRight w:val="0"/>
          <w:marTop w:val="0"/>
          <w:marBottom w:val="101"/>
          <w:divBdr>
            <w:top w:val="none" w:sz="0" w:space="0" w:color="auto"/>
            <w:left w:val="none" w:sz="0" w:space="0" w:color="auto"/>
            <w:bottom w:val="none" w:sz="0" w:space="0" w:color="auto"/>
            <w:right w:val="none" w:sz="0" w:space="0" w:color="auto"/>
          </w:divBdr>
        </w:div>
        <w:div w:id="1911691696">
          <w:marLeft w:val="0"/>
          <w:marRight w:val="0"/>
          <w:marTop w:val="0"/>
          <w:marBottom w:val="101"/>
          <w:divBdr>
            <w:top w:val="none" w:sz="0" w:space="0" w:color="auto"/>
            <w:left w:val="none" w:sz="0" w:space="0" w:color="auto"/>
            <w:bottom w:val="none" w:sz="0" w:space="0" w:color="auto"/>
            <w:right w:val="none" w:sz="0" w:space="0" w:color="auto"/>
          </w:divBdr>
        </w:div>
        <w:div w:id="2123762521">
          <w:marLeft w:val="0"/>
          <w:marRight w:val="0"/>
          <w:marTop w:val="0"/>
          <w:marBottom w:val="101"/>
          <w:divBdr>
            <w:top w:val="none" w:sz="0" w:space="0" w:color="auto"/>
            <w:left w:val="none" w:sz="0" w:space="0" w:color="auto"/>
            <w:bottom w:val="none" w:sz="0" w:space="0" w:color="auto"/>
            <w:right w:val="none" w:sz="0" w:space="0" w:color="auto"/>
          </w:divBdr>
        </w:div>
        <w:div w:id="1416439090">
          <w:marLeft w:val="0"/>
          <w:marRight w:val="0"/>
          <w:marTop w:val="0"/>
          <w:marBottom w:val="101"/>
          <w:divBdr>
            <w:top w:val="none" w:sz="0" w:space="0" w:color="auto"/>
            <w:left w:val="none" w:sz="0" w:space="0" w:color="auto"/>
            <w:bottom w:val="none" w:sz="0" w:space="0" w:color="auto"/>
            <w:right w:val="none" w:sz="0" w:space="0" w:color="auto"/>
          </w:divBdr>
        </w:div>
        <w:div w:id="476411895">
          <w:marLeft w:val="0"/>
          <w:marRight w:val="0"/>
          <w:marTop w:val="0"/>
          <w:marBottom w:val="200"/>
          <w:divBdr>
            <w:top w:val="none" w:sz="0" w:space="0" w:color="auto"/>
            <w:left w:val="none" w:sz="0" w:space="0" w:color="auto"/>
            <w:bottom w:val="none" w:sz="0" w:space="0" w:color="auto"/>
            <w:right w:val="none" w:sz="0" w:space="0" w:color="auto"/>
          </w:divBdr>
        </w:div>
        <w:div w:id="1577395517">
          <w:marLeft w:val="0"/>
          <w:marRight w:val="0"/>
          <w:marTop w:val="0"/>
          <w:marBottom w:val="101"/>
          <w:divBdr>
            <w:top w:val="none" w:sz="0" w:space="0" w:color="auto"/>
            <w:left w:val="none" w:sz="0" w:space="0" w:color="auto"/>
            <w:bottom w:val="none" w:sz="0" w:space="0" w:color="auto"/>
            <w:right w:val="none" w:sz="0" w:space="0" w:color="auto"/>
          </w:divBdr>
        </w:div>
        <w:div w:id="983776472">
          <w:marLeft w:val="0"/>
          <w:marRight w:val="0"/>
          <w:marTop w:val="0"/>
          <w:marBottom w:val="101"/>
          <w:divBdr>
            <w:top w:val="none" w:sz="0" w:space="0" w:color="auto"/>
            <w:left w:val="none" w:sz="0" w:space="0" w:color="auto"/>
            <w:bottom w:val="none" w:sz="0" w:space="0" w:color="auto"/>
            <w:right w:val="none" w:sz="0" w:space="0" w:color="auto"/>
          </w:divBdr>
        </w:div>
        <w:div w:id="844981096">
          <w:marLeft w:val="0"/>
          <w:marRight w:val="0"/>
          <w:marTop w:val="0"/>
          <w:marBottom w:val="101"/>
          <w:divBdr>
            <w:top w:val="none" w:sz="0" w:space="0" w:color="auto"/>
            <w:left w:val="none" w:sz="0" w:space="0" w:color="auto"/>
            <w:bottom w:val="none" w:sz="0" w:space="0" w:color="auto"/>
            <w:right w:val="none" w:sz="0" w:space="0" w:color="auto"/>
          </w:divBdr>
        </w:div>
        <w:div w:id="1101726639">
          <w:marLeft w:val="0"/>
          <w:marRight w:val="0"/>
          <w:marTop w:val="0"/>
          <w:marBottom w:val="101"/>
          <w:divBdr>
            <w:top w:val="none" w:sz="0" w:space="0" w:color="auto"/>
            <w:left w:val="none" w:sz="0" w:space="0" w:color="auto"/>
            <w:bottom w:val="none" w:sz="0" w:space="0" w:color="auto"/>
            <w:right w:val="none" w:sz="0" w:space="0" w:color="auto"/>
          </w:divBdr>
        </w:div>
        <w:div w:id="1514224604">
          <w:marLeft w:val="0"/>
          <w:marRight w:val="0"/>
          <w:marTop w:val="0"/>
          <w:marBottom w:val="101"/>
          <w:divBdr>
            <w:top w:val="none" w:sz="0" w:space="0" w:color="auto"/>
            <w:left w:val="none" w:sz="0" w:space="0" w:color="auto"/>
            <w:bottom w:val="none" w:sz="0" w:space="0" w:color="auto"/>
            <w:right w:val="none" w:sz="0" w:space="0" w:color="auto"/>
          </w:divBdr>
        </w:div>
        <w:div w:id="210502465">
          <w:marLeft w:val="0"/>
          <w:marRight w:val="0"/>
          <w:marTop w:val="0"/>
          <w:marBottom w:val="101"/>
          <w:divBdr>
            <w:top w:val="none" w:sz="0" w:space="0" w:color="auto"/>
            <w:left w:val="none" w:sz="0" w:space="0" w:color="auto"/>
            <w:bottom w:val="none" w:sz="0" w:space="0" w:color="auto"/>
            <w:right w:val="none" w:sz="0" w:space="0" w:color="auto"/>
          </w:divBdr>
        </w:div>
        <w:div w:id="1672753434">
          <w:marLeft w:val="0"/>
          <w:marRight w:val="0"/>
          <w:marTop w:val="0"/>
          <w:marBottom w:val="101"/>
          <w:divBdr>
            <w:top w:val="none" w:sz="0" w:space="0" w:color="auto"/>
            <w:left w:val="none" w:sz="0" w:space="0" w:color="auto"/>
            <w:bottom w:val="none" w:sz="0" w:space="0" w:color="auto"/>
            <w:right w:val="none" w:sz="0" w:space="0" w:color="auto"/>
          </w:divBdr>
        </w:div>
        <w:div w:id="1165778322">
          <w:marLeft w:val="0"/>
          <w:marRight w:val="0"/>
          <w:marTop w:val="0"/>
          <w:marBottom w:val="101"/>
          <w:divBdr>
            <w:top w:val="none" w:sz="0" w:space="0" w:color="auto"/>
            <w:left w:val="none" w:sz="0" w:space="0" w:color="auto"/>
            <w:bottom w:val="none" w:sz="0" w:space="0" w:color="auto"/>
            <w:right w:val="none" w:sz="0" w:space="0" w:color="auto"/>
          </w:divBdr>
        </w:div>
        <w:div w:id="1544059452">
          <w:marLeft w:val="0"/>
          <w:marRight w:val="0"/>
          <w:marTop w:val="0"/>
          <w:marBottom w:val="101"/>
          <w:divBdr>
            <w:top w:val="none" w:sz="0" w:space="0" w:color="auto"/>
            <w:left w:val="none" w:sz="0" w:space="0" w:color="auto"/>
            <w:bottom w:val="none" w:sz="0" w:space="0" w:color="auto"/>
            <w:right w:val="none" w:sz="0" w:space="0" w:color="auto"/>
          </w:divBdr>
        </w:div>
        <w:div w:id="256789404">
          <w:marLeft w:val="0"/>
          <w:marRight w:val="0"/>
          <w:marTop w:val="0"/>
          <w:marBottom w:val="101"/>
          <w:divBdr>
            <w:top w:val="none" w:sz="0" w:space="0" w:color="auto"/>
            <w:left w:val="none" w:sz="0" w:space="0" w:color="auto"/>
            <w:bottom w:val="none" w:sz="0" w:space="0" w:color="auto"/>
            <w:right w:val="none" w:sz="0" w:space="0" w:color="auto"/>
          </w:divBdr>
        </w:div>
        <w:div w:id="1019895134">
          <w:marLeft w:val="0"/>
          <w:marRight w:val="0"/>
          <w:marTop w:val="0"/>
          <w:marBottom w:val="101"/>
          <w:divBdr>
            <w:top w:val="none" w:sz="0" w:space="0" w:color="auto"/>
            <w:left w:val="none" w:sz="0" w:space="0" w:color="auto"/>
            <w:bottom w:val="none" w:sz="0" w:space="0" w:color="auto"/>
            <w:right w:val="none" w:sz="0" w:space="0" w:color="auto"/>
          </w:divBdr>
        </w:div>
        <w:div w:id="53745262">
          <w:marLeft w:val="0"/>
          <w:marRight w:val="0"/>
          <w:marTop w:val="0"/>
          <w:marBottom w:val="101"/>
          <w:divBdr>
            <w:top w:val="none" w:sz="0" w:space="0" w:color="auto"/>
            <w:left w:val="none" w:sz="0" w:space="0" w:color="auto"/>
            <w:bottom w:val="none" w:sz="0" w:space="0" w:color="auto"/>
            <w:right w:val="none" w:sz="0" w:space="0" w:color="auto"/>
          </w:divBdr>
        </w:div>
        <w:div w:id="141391796">
          <w:marLeft w:val="0"/>
          <w:marRight w:val="0"/>
          <w:marTop w:val="0"/>
          <w:marBottom w:val="101"/>
          <w:divBdr>
            <w:top w:val="none" w:sz="0" w:space="0" w:color="auto"/>
            <w:left w:val="none" w:sz="0" w:space="0" w:color="auto"/>
            <w:bottom w:val="none" w:sz="0" w:space="0" w:color="auto"/>
            <w:right w:val="none" w:sz="0" w:space="0" w:color="auto"/>
          </w:divBdr>
        </w:div>
        <w:div w:id="1871649415">
          <w:marLeft w:val="0"/>
          <w:marRight w:val="0"/>
          <w:marTop w:val="0"/>
          <w:marBottom w:val="101"/>
          <w:divBdr>
            <w:top w:val="none" w:sz="0" w:space="0" w:color="auto"/>
            <w:left w:val="none" w:sz="0" w:space="0" w:color="auto"/>
            <w:bottom w:val="none" w:sz="0" w:space="0" w:color="auto"/>
            <w:right w:val="none" w:sz="0" w:space="0" w:color="auto"/>
          </w:divBdr>
        </w:div>
        <w:div w:id="1155730706">
          <w:marLeft w:val="0"/>
          <w:marRight w:val="0"/>
          <w:marTop w:val="0"/>
          <w:marBottom w:val="101"/>
          <w:divBdr>
            <w:top w:val="none" w:sz="0" w:space="0" w:color="auto"/>
            <w:left w:val="none" w:sz="0" w:space="0" w:color="auto"/>
            <w:bottom w:val="none" w:sz="0" w:space="0" w:color="auto"/>
            <w:right w:val="none" w:sz="0" w:space="0" w:color="auto"/>
          </w:divBdr>
        </w:div>
        <w:div w:id="1817598733">
          <w:marLeft w:val="0"/>
          <w:marRight w:val="0"/>
          <w:marTop w:val="0"/>
          <w:marBottom w:val="101"/>
          <w:divBdr>
            <w:top w:val="none" w:sz="0" w:space="0" w:color="auto"/>
            <w:left w:val="none" w:sz="0" w:space="0" w:color="auto"/>
            <w:bottom w:val="none" w:sz="0" w:space="0" w:color="auto"/>
            <w:right w:val="none" w:sz="0" w:space="0" w:color="auto"/>
          </w:divBdr>
        </w:div>
        <w:div w:id="838931736">
          <w:marLeft w:val="0"/>
          <w:marRight w:val="0"/>
          <w:marTop w:val="0"/>
          <w:marBottom w:val="101"/>
          <w:divBdr>
            <w:top w:val="none" w:sz="0" w:space="0" w:color="auto"/>
            <w:left w:val="none" w:sz="0" w:space="0" w:color="auto"/>
            <w:bottom w:val="none" w:sz="0" w:space="0" w:color="auto"/>
            <w:right w:val="none" w:sz="0" w:space="0" w:color="auto"/>
          </w:divBdr>
        </w:div>
        <w:div w:id="1070233024">
          <w:marLeft w:val="0"/>
          <w:marRight w:val="0"/>
          <w:marTop w:val="0"/>
          <w:marBottom w:val="101"/>
          <w:divBdr>
            <w:top w:val="none" w:sz="0" w:space="0" w:color="auto"/>
            <w:left w:val="none" w:sz="0" w:space="0" w:color="auto"/>
            <w:bottom w:val="none" w:sz="0" w:space="0" w:color="auto"/>
            <w:right w:val="none" w:sz="0" w:space="0" w:color="auto"/>
          </w:divBdr>
        </w:div>
        <w:div w:id="1589266961">
          <w:marLeft w:val="0"/>
          <w:marRight w:val="0"/>
          <w:marTop w:val="0"/>
          <w:marBottom w:val="101"/>
          <w:divBdr>
            <w:top w:val="none" w:sz="0" w:space="0" w:color="auto"/>
            <w:left w:val="none" w:sz="0" w:space="0" w:color="auto"/>
            <w:bottom w:val="none" w:sz="0" w:space="0" w:color="auto"/>
            <w:right w:val="none" w:sz="0" w:space="0" w:color="auto"/>
          </w:divBdr>
        </w:div>
        <w:div w:id="223561917">
          <w:marLeft w:val="0"/>
          <w:marRight w:val="0"/>
          <w:marTop w:val="0"/>
          <w:marBottom w:val="101"/>
          <w:divBdr>
            <w:top w:val="none" w:sz="0" w:space="0" w:color="auto"/>
            <w:left w:val="none" w:sz="0" w:space="0" w:color="auto"/>
            <w:bottom w:val="none" w:sz="0" w:space="0" w:color="auto"/>
            <w:right w:val="none" w:sz="0" w:space="0" w:color="auto"/>
          </w:divBdr>
        </w:div>
        <w:div w:id="341518881">
          <w:marLeft w:val="0"/>
          <w:marRight w:val="0"/>
          <w:marTop w:val="0"/>
          <w:marBottom w:val="101"/>
          <w:divBdr>
            <w:top w:val="none" w:sz="0" w:space="0" w:color="auto"/>
            <w:left w:val="none" w:sz="0" w:space="0" w:color="auto"/>
            <w:bottom w:val="none" w:sz="0" w:space="0" w:color="auto"/>
            <w:right w:val="none" w:sz="0" w:space="0" w:color="auto"/>
          </w:divBdr>
        </w:div>
        <w:div w:id="1073553477">
          <w:marLeft w:val="0"/>
          <w:marRight w:val="0"/>
          <w:marTop w:val="0"/>
          <w:marBottom w:val="101"/>
          <w:divBdr>
            <w:top w:val="none" w:sz="0" w:space="0" w:color="auto"/>
            <w:left w:val="none" w:sz="0" w:space="0" w:color="auto"/>
            <w:bottom w:val="none" w:sz="0" w:space="0" w:color="auto"/>
            <w:right w:val="none" w:sz="0" w:space="0" w:color="auto"/>
          </w:divBdr>
        </w:div>
        <w:div w:id="281108199">
          <w:marLeft w:val="0"/>
          <w:marRight w:val="0"/>
          <w:marTop w:val="0"/>
          <w:marBottom w:val="101"/>
          <w:divBdr>
            <w:top w:val="none" w:sz="0" w:space="0" w:color="auto"/>
            <w:left w:val="none" w:sz="0" w:space="0" w:color="auto"/>
            <w:bottom w:val="none" w:sz="0" w:space="0" w:color="auto"/>
            <w:right w:val="none" w:sz="0" w:space="0" w:color="auto"/>
          </w:divBdr>
        </w:div>
        <w:div w:id="1601059932">
          <w:marLeft w:val="0"/>
          <w:marRight w:val="0"/>
          <w:marTop w:val="0"/>
          <w:marBottom w:val="101"/>
          <w:divBdr>
            <w:top w:val="none" w:sz="0" w:space="0" w:color="auto"/>
            <w:left w:val="none" w:sz="0" w:space="0" w:color="auto"/>
            <w:bottom w:val="none" w:sz="0" w:space="0" w:color="auto"/>
            <w:right w:val="none" w:sz="0" w:space="0" w:color="auto"/>
          </w:divBdr>
        </w:div>
        <w:div w:id="507602238">
          <w:marLeft w:val="0"/>
          <w:marRight w:val="0"/>
          <w:marTop w:val="0"/>
          <w:marBottom w:val="101"/>
          <w:divBdr>
            <w:top w:val="none" w:sz="0" w:space="0" w:color="auto"/>
            <w:left w:val="none" w:sz="0" w:space="0" w:color="auto"/>
            <w:bottom w:val="none" w:sz="0" w:space="0" w:color="auto"/>
            <w:right w:val="none" w:sz="0" w:space="0" w:color="auto"/>
          </w:divBdr>
        </w:div>
        <w:div w:id="246354546">
          <w:marLeft w:val="0"/>
          <w:marRight w:val="0"/>
          <w:marTop w:val="0"/>
          <w:marBottom w:val="101"/>
          <w:divBdr>
            <w:top w:val="none" w:sz="0" w:space="0" w:color="auto"/>
            <w:left w:val="none" w:sz="0" w:space="0" w:color="auto"/>
            <w:bottom w:val="none" w:sz="0" w:space="0" w:color="auto"/>
            <w:right w:val="none" w:sz="0" w:space="0" w:color="auto"/>
          </w:divBdr>
        </w:div>
        <w:div w:id="953094360">
          <w:marLeft w:val="0"/>
          <w:marRight w:val="0"/>
          <w:marTop w:val="0"/>
          <w:marBottom w:val="101"/>
          <w:divBdr>
            <w:top w:val="none" w:sz="0" w:space="0" w:color="auto"/>
            <w:left w:val="none" w:sz="0" w:space="0" w:color="auto"/>
            <w:bottom w:val="none" w:sz="0" w:space="0" w:color="auto"/>
            <w:right w:val="none" w:sz="0" w:space="0" w:color="auto"/>
          </w:divBdr>
        </w:div>
        <w:div w:id="1042555703">
          <w:marLeft w:val="0"/>
          <w:marRight w:val="0"/>
          <w:marTop w:val="0"/>
          <w:marBottom w:val="101"/>
          <w:divBdr>
            <w:top w:val="none" w:sz="0" w:space="0" w:color="auto"/>
            <w:left w:val="none" w:sz="0" w:space="0" w:color="auto"/>
            <w:bottom w:val="none" w:sz="0" w:space="0" w:color="auto"/>
            <w:right w:val="none" w:sz="0" w:space="0" w:color="auto"/>
          </w:divBdr>
        </w:div>
        <w:div w:id="432167936">
          <w:marLeft w:val="0"/>
          <w:marRight w:val="0"/>
          <w:marTop w:val="0"/>
          <w:marBottom w:val="101"/>
          <w:divBdr>
            <w:top w:val="none" w:sz="0" w:space="0" w:color="auto"/>
            <w:left w:val="none" w:sz="0" w:space="0" w:color="auto"/>
            <w:bottom w:val="none" w:sz="0" w:space="0" w:color="auto"/>
            <w:right w:val="none" w:sz="0" w:space="0" w:color="auto"/>
          </w:divBdr>
        </w:div>
        <w:div w:id="513106476">
          <w:marLeft w:val="0"/>
          <w:marRight w:val="0"/>
          <w:marTop w:val="0"/>
          <w:marBottom w:val="101"/>
          <w:divBdr>
            <w:top w:val="none" w:sz="0" w:space="0" w:color="auto"/>
            <w:left w:val="none" w:sz="0" w:space="0" w:color="auto"/>
            <w:bottom w:val="none" w:sz="0" w:space="0" w:color="auto"/>
            <w:right w:val="none" w:sz="0" w:space="0" w:color="auto"/>
          </w:divBdr>
        </w:div>
        <w:div w:id="1458140148">
          <w:marLeft w:val="0"/>
          <w:marRight w:val="0"/>
          <w:marTop w:val="0"/>
          <w:marBottom w:val="101"/>
          <w:divBdr>
            <w:top w:val="none" w:sz="0" w:space="0" w:color="auto"/>
            <w:left w:val="none" w:sz="0" w:space="0" w:color="auto"/>
            <w:bottom w:val="none" w:sz="0" w:space="0" w:color="auto"/>
            <w:right w:val="none" w:sz="0" w:space="0" w:color="auto"/>
          </w:divBdr>
        </w:div>
        <w:div w:id="98837120">
          <w:marLeft w:val="0"/>
          <w:marRight w:val="0"/>
          <w:marTop w:val="0"/>
          <w:marBottom w:val="101"/>
          <w:divBdr>
            <w:top w:val="none" w:sz="0" w:space="0" w:color="auto"/>
            <w:left w:val="none" w:sz="0" w:space="0" w:color="auto"/>
            <w:bottom w:val="none" w:sz="0" w:space="0" w:color="auto"/>
            <w:right w:val="none" w:sz="0" w:space="0" w:color="auto"/>
          </w:divBdr>
        </w:div>
        <w:div w:id="563373828">
          <w:marLeft w:val="0"/>
          <w:marRight w:val="0"/>
          <w:marTop w:val="0"/>
          <w:marBottom w:val="101"/>
          <w:divBdr>
            <w:top w:val="none" w:sz="0" w:space="0" w:color="auto"/>
            <w:left w:val="none" w:sz="0" w:space="0" w:color="auto"/>
            <w:bottom w:val="none" w:sz="0" w:space="0" w:color="auto"/>
            <w:right w:val="none" w:sz="0" w:space="0" w:color="auto"/>
          </w:divBdr>
        </w:div>
        <w:div w:id="767845871">
          <w:marLeft w:val="0"/>
          <w:marRight w:val="0"/>
          <w:marTop w:val="0"/>
          <w:marBottom w:val="101"/>
          <w:divBdr>
            <w:top w:val="none" w:sz="0" w:space="0" w:color="auto"/>
            <w:left w:val="none" w:sz="0" w:space="0" w:color="auto"/>
            <w:bottom w:val="none" w:sz="0" w:space="0" w:color="auto"/>
            <w:right w:val="none" w:sz="0" w:space="0" w:color="auto"/>
          </w:divBdr>
        </w:div>
        <w:div w:id="831019939">
          <w:marLeft w:val="0"/>
          <w:marRight w:val="0"/>
          <w:marTop w:val="0"/>
          <w:marBottom w:val="101"/>
          <w:divBdr>
            <w:top w:val="none" w:sz="0" w:space="0" w:color="auto"/>
            <w:left w:val="none" w:sz="0" w:space="0" w:color="auto"/>
            <w:bottom w:val="none" w:sz="0" w:space="0" w:color="auto"/>
            <w:right w:val="none" w:sz="0" w:space="0" w:color="auto"/>
          </w:divBdr>
        </w:div>
        <w:div w:id="298146354">
          <w:marLeft w:val="0"/>
          <w:marRight w:val="0"/>
          <w:marTop w:val="0"/>
          <w:marBottom w:val="101"/>
          <w:divBdr>
            <w:top w:val="none" w:sz="0" w:space="0" w:color="auto"/>
            <w:left w:val="none" w:sz="0" w:space="0" w:color="auto"/>
            <w:bottom w:val="none" w:sz="0" w:space="0" w:color="auto"/>
            <w:right w:val="none" w:sz="0" w:space="0" w:color="auto"/>
          </w:divBdr>
        </w:div>
        <w:div w:id="1517575700">
          <w:marLeft w:val="0"/>
          <w:marRight w:val="0"/>
          <w:marTop w:val="0"/>
          <w:marBottom w:val="101"/>
          <w:divBdr>
            <w:top w:val="none" w:sz="0" w:space="0" w:color="auto"/>
            <w:left w:val="none" w:sz="0" w:space="0" w:color="auto"/>
            <w:bottom w:val="none" w:sz="0" w:space="0" w:color="auto"/>
            <w:right w:val="none" w:sz="0" w:space="0" w:color="auto"/>
          </w:divBdr>
        </w:div>
        <w:div w:id="1092317722">
          <w:marLeft w:val="0"/>
          <w:marRight w:val="0"/>
          <w:marTop w:val="0"/>
          <w:marBottom w:val="101"/>
          <w:divBdr>
            <w:top w:val="none" w:sz="0" w:space="0" w:color="auto"/>
            <w:left w:val="none" w:sz="0" w:space="0" w:color="auto"/>
            <w:bottom w:val="none" w:sz="0" w:space="0" w:color="auto"/>
            <w:right w:val="none" w:sz="0" w:space="0" w:color="auto"/>
          </w:divBdr>
        </w:div>
        <w:div w:id="1951621768">
          <w:marLeft w:val="0"/>
          <w:marRight w:val="0"/>
          <w:marTop w:val="0"/>
          <w:marBottom w:val="101"/>
          <w:divBdr>
            <w:top w:val="none" w:sz="0" w:space="0" w:color="auto"/>
            <w:left w:val="none" w:sz="0" w:space="0" w:color="auto"/>
            <w:bottom w:val="none" w:sz="0" w:space="0" w:color="auto"/>
            <w:right w:val="none" w:sz="0" w:space="0" w:color="auto"/>
          </w:divBdr>
        </w:div>
        <w:div w:id="264115199">
          <w:marLeft w:val="0"/>
          <w:marRight w:val="0"/>
          <w:marTop w:val="0"/>
          <w:marBottom w:val="101"/>
          <w:divBdr>
            <w:top w:val="none" w:sz="0" w:space="0" w:color="auto"/>
            <w:left w:val="none" w:sz="0" w:space="0" w:color="auto"/>
            <w:bottom w:val="none" w:sz="0" w:space="0" w:color="auto"/>
            <w:right w:val="none" w:sz="0" w:space="0" w:color="auto"/>
          </w:divBdr>
        </w:div>
        <w:div w:id="640503020">
          <w:marLeft w:val="0"/>
          <w:marRight w:val="0"/>
          <w:marTop w:val="0"/>
          <w:marBottom w:val="101"/>
          <w:divBdr>
            <w:top w:val="none" w:sz="0" w:space="0" w:color="auto"/>
            <w:left w:val="none" w:sz="0" w:space="0" w:color="auto"/>
            <w:bottom w:val="none" w:sz="0" w:space="0" w:color="auto"/>
            <w:right w:val="none" w:sz="0" w:space="0" w:color="auto"/>
          </w:divBdr>
        </w:div>
        <w:div w:id="134102060">
          <w:marLeft w:val="0"/>
          <w:marRight w:val="0"/>
          <w:marTop w:val="0"/>
          <w:marBottom w:val="101"/>
          <w:divBdr>
            <w:top w:val="none" w:sz="0" w:space="0" w:color="auto"/>
            <w:left w:val="none" w:sz="0" w:space="0" w:color="auto"/>
            <w:bottom w:val="none" w:sz="0" w:space="0" w:color="auto"/>
            <w:right w:val="none" w:sz="0" w:space="0" w:color="auto"/>
          </w:divBdr>
        </w:div>
        <w:div w:id="2121218814">
          <w:marLeft w:val="0"/>
          <w:marRight w:val="0"/>
          <w:marTop w:val="0"/>
          <w:marBottom w:val="101"/>
          <w:divBdr>
            <w:top w:val="none" w:sz="0" w:space="0" w:color="auto"/>
            <w:left w:val="none" w:sz="0" w:space="0" w:color="auto"/>
            <w:bottom w:val="none" w:sz="0" w:space="0" w:color="auto"/>
            <w:right w:val="none" w:sz="0" w:space="0" w:color="auto"/>
          </w:divBdr>
        </w:div>
        <w:div w:id="812525437">
          <w:marLeft w:val="0"/>
          <w:marRight w:val="0"/>
          <w:marTop w:val="0"/>
          <w:marBottom w:val="101"/>
          <w:divBdr>
            <w:top w:val="none" w:sz="0" w:space="0" w:color="auto"/>
            <w:left w:val="none" w:sz="0" w:space="0" w:color="auto"/>
            <w:bottom w:val="none" w:sz="0" w:space="0" w:color="auto"/>
            <w:right w:val="none" w:sz="0" w:space="0" w:color="auto"/>
          </w:divBdr>
        </w:div>
        <w:div w:id="128939024">
          <w:marLeft w:val="0"/>
          <w:marRight w:val="0"/>
          <w:marTop w:val="0"/>
          <w:marBottom w:val="101"/>
          <w:divBdr>
            <w:top w:val="none" w:sz="0" w:space="0" w:color="auto"/>
            <w:left w:val="none" w:sz="0" w:space="0" w:color="auto"/>
            <w:bottom w:val="none" w:sz="0" w:space="0" w:color="auto"/>
            <w:right w:val="none" w:sz="0" w:space="0" w:color="auto"/>
          </w:divBdr>
        </w:div>
        <w:div w:id="896941587">
          <w:marLeft w:val="0"/>
          <w:marRight w:val="0"/>
          <w:marTop w:val="0"/>
          <w:marBottom w:val="101"/>
          <w:divBdr>
            <w:top w:val="none" w:sz="0" w:space="0" w:color="auto"/>
            <w:left w:val="none" w:sz="0" w:space="0" w:color="auto"/>
            <w:bottom w:val="none" w:sz="0" w:space="0" w:color="auto"/>
            <w:right w:val="none" w:sz="0" w:space="0" w:color="auto"/>
          </w:divBdr>
        </w:div>
        <w:div w:id="1761216899">
          <w:marLeft w:val="0"/>
          <w:marRight w:val="0"/>
          <w:marTop w:val="0"/>
          <w:marBottom w:val="101"/>
          <w:divBdr>
            <w:top w:val="none" w:sz="0" w:space="0" w:color="auto"/>
            <w:left w:val="none" w:sz="0" w:space="0" w:color="auto"/>
            <w:bottom w:val="none" w:sz="0" w:space="0" w:color="auto"/>
            <w:right w:val="none" w:sz="0" w:space="0" w:color="auto"/>
          </w:divBdr>
        </w:div>
        <w:div w:id="2027049599">
          <w:marLeft w:val="0"/>
          <w:marRight w:val="0"/>
          <w:marTop w:val="0"/>
          <w:marBottom w:val="101"/>
          <w:divBdr>
            <w:top w:val="none" w:sz="0" w:space="0" w:color="auto"/>
            <w:left w:val="none" w:sz="0" w:space="0" w:color="auto"/>
            <w:bottom w:val="none" w:sz="0" w:space="0" w:color="auto"/>
            <w:right w:val="none" w:sz="0" w:space="0" w:color="auto"/>
          </w:divBdr>
        </w:div>
        <w:div w:id="1847013699">
          <w:marLeft w:val="0"/>
          <w:marRight w:val="0"/>
          <w:marTop w:val="0"/>
          <w:marBottom w:val="101"/>
          <w:divBdr>
            <w:top w:val="none" w:sz="0" w:space="0" w:color="auto"/>
            <w:left w:val="none" w:sz="0" w:space="0" w:color="auto"/>
            <w:bottom w:val="none" w:sz="0" w:space="0" w:color="auto"/>
            <w:right w:val="none" w:sz="0" w:space="0" w:color="auto"/>
          </w:divBdr>
        </w:div>
        <w:div w:id="2140997044">
          <w:marLeft w:val="0"/>
          <w:marRight w:val="0"/>
          <w:marTop w:val="0"/>
          <w:marBottom w:val="101"/>
          <w:divBdr>
            <w:top w:val="none" w:sz="0" w:space="0" w:color="auto"/>
            <w:left w:val="none" w:sz="0" w:space="0" w:color="auto"/>
            <w:bottom w:val="none" w:sz="0" w:space="0" w:color="auto"/>
            <w:right w:val="none" w:sz="0" w:space="0" w:color="auto"/>
          </w:divBdr>
        </w:div>
        <w:div w:id="1194463657">
          <w:marLeft w:val="0"/>
          <w:marRight w:val="0"/>
          <w:marTop w:val="0"/>
          <w:marBottom w:val="101"/>
          <w:divBdr>
            <w:top w:val="none" w:sz="0" w:space="0" w:color="auto"/>
            <w:left w:val="none" w:sz="0" w:space="0" w:color="auto"/>
            <w:bottom w:val="none" w:sz="0" w:space="0" w:color="auto"/>
            <w:right w:val="none" w:sz="0" w:space="0" w:color="auto"/>
          </w:divBdr>
        </w:div>
        <w:div w:id="106508527">
          <w:marLeft w:val="0"/>
          <w:marRight w:val="0"/>
          <w:marTop w:val="0"/>
          <w:marBottom w:val="101"/>
          <w:divBdr>
            <w:top w:val="none" w:sz="0" w:space="0" w:color="auto"/>
            <w:left w:val="none" w:sz="0" w:space="0" w:color="auto"/>
            <w:bottom w:val="none" w:sz="0" w:space="0" w:color="auto"/>
            <w:right w:val="none" w:sz="0" w:space="0" w:color="auto"/>
          </w:divBdr>
        </w:div>
        <w:div w:id="1653291792">
          <w:marLeft w:val="0"/>
          <w:marRight w:val="0"/>
          <w:marTop w:val="0"/>
          <w:marBottom w:val="101"/>
          <w:divBdr>
            <w:top w:val="none" w:sz="0" w:space="0" w:color="auto"/>
            <w:left w:val="none" w:sz="0" w:space="0" w:color="auto"/>
            <w:bottom w:val="none" w:sz="0" w:space="0" w:color="auto"/>
            <w:right w:val="none" w:sz="0" w:space="0" w:color="auto"/>
          </w:divBdr>
        </w:div>
        <w:div w:id="1948194641">
          <w:marLeft w:val="0"/>
          <w:marRight w:val="0"/>
          <w:marTop w:val="0"/>
          <w:marBottom w:val="101"/>
          <w:divBdr>
            <w:top w:val="none" w:sz="0" w:space="0" w:color="auto"/>
            <w:left w:val="none" w:sz="0" w:space="0" w:color="auto"/>
            <w:bottom w:val="none" w:sz="0" w:space="0" w:color="auto"/>
            <w:right w:val="none" w:sz="0" w:space="0" w:color="auto"/>
          </w:divBdr>
        </w:div>
        <w:div w:id="255787987">
          <w:marLeft w:val="0"/>
          <w:marRight w:val="0"/>
          <w:marTop w:val="0"/>
          <w:marBottom w:val="101"/>
          <w:divBdr>
            <w:top w:val="none" w:sz="0" w:space="0" w:color="auto"/>
            <w:left w:val="none" w:sz="0" w:space="0" w:color="auto"/>
            <w:bottom w:val="none" w:sz="0" w:space="0" w:color="auto"/>
            <w:right w:val="none" w:sz="0" w:space="0" w:color="auto"/>
          </w:divBdr>
        </w:div>
        <w:div w:id="887257770">
          <w:marLeft w:val="0"/>
          <w:marRight w:val="0"/>
          <w:marTop w:val="0"/>
          <w:marBottom w:val="101"/>
          <w:divBdr>
            <w:top w:val="none" w:sz="0" w:space="0" w:color="auto"/>
            <w:left w:val="none" w:sz="0" w:space="0" w:color="auto"/>
            <w:bottom w:val="none" w:sz="0" w:space="0" w:color="auto"/>
            <w:right w:val="none" w:sz="0" w:space="0" w:color="auto"/>
          </w:divBdr>
        </w:div>
        <w:div w:id="1772240676">
          <w:marLeft w:val="0"/>
          <w:marRight w:val="0"/>
          <w:marTop w:val="0"/>
          <w:marBottom w:val="101"/>
          <w:divBdr>
            <w:top w:val="none" w:sz="0" w:space="0" w:color="auto"/>
            <w:left w:val="none" w:sz="0" w:space="0" w:color="auto"/>
            <w:bottom w:val="none" w:sz="0" w:space="0" w:color="auto"/>
            <w:right w:val="none" w:sz="0" w:space="0" w:color="auto"/>
          </w:divBdr>
        </w:div>
        <w:div w:id="1784230410">
          <w:marLeft w:val="0"/>
          <w:marRight w:val="0"/>
          <w:marTop w:val="0"/>
          <w:marBottom w:val="101"/>
          <w:divBdr>
            <w:top w:val="none" w:sz="0" w:space="0" w:color="auto"/>
            <w:left w:val="none" w:sz="0" w:space="0" w:color="auto"/>
            <w:bottom w:val="none" w:sz="0" w:space="0" w:color="auto"/>
            <w:right w:val="none" w:sz="0" w:space="0" w:color="auto"/>
          </w:divBdr>
        </w:div>
        <w:div w:id="1332179910">
          <w:marLeft w:val="0"/>
          <w:marRight w:val="0"/>
          <w:marTop w:val="0"/>
          <w:marBottom w:val="101"/>
          <w:divBdr>
            <w:top w:val="none" w:sz="0" w:space="0" w:color="auto"/>
            <w:left w:val="none" w:sz="0" w:space="0" w:color="auto"/>
            <w:bottom w:val="none" w:sz="0" w:space="0" w:color="auto"/>
            <w:right w:val="none" w:sz="0" w:space="0" w:color="auto"/>
          </w:divBdr>
        </w:div>
        <w:div w:id="178861532">
          <w:marLeft w:val="0"/>
          <w:marRight w:val="0"/>
          <w:marTop w:val="0"/>
          <w:marBottom w:val="101"/>
          <w:divBdr>
            <w:top w:val="none" w:sz="0" w:space="0" w:color="auto"/>
            <w:left w:val="none" w:sz="0" w:space="0" w:color="auto"/>
            <w:bottom w:val="none" w:sz="0" w:space="0" w:color="auto"/>
            <w:right w:val="none" w:sz="0" w:space="0" w:color="auto"/>
          </w:divBdr>
        </w:div>
        <w:div w:id="1184322898">
          <w:marLeft w:val="0"/>
          <w:marRight w:val="0"/>
          <w:marTop w:val="0"/>
          <w:marBottom w:val="101"/>
          <w:divBdr>
            <w:top w:val="none" w:sz="0" w:space="0" w:color="auto"/>
            <w:left w:val="none" w:sz="0" w:space="0" w:color="auto"/>
            <w:bottom w:val="none" w:sz="0" w:space="0" w:color="auto"/>
            <w:right w:val="none" w:sz="0" w:space="0" w:color="auto"/>
          </w:divBdr>
        </w:div>
        <w:div w:id="1200359965">
          <w:marLeft w:val="0"/>
          <w:marRight w:val="0"/>
          <w:marTop w:val="0"/>
          <w:marBottom w:val="101"/>
          <w:divBdr>
            <w:top w:val="none" w:sz="0" w:space="0" w:color="auto"/>
            <w:left w:val="none" w:sz="0" w:space="0" w:color="auto"/>
            <w:bottom w:val="none" w:sz="0" w:space="0" w:color="auto"/>
            <w:right w:val="none" w:sz="0" w:space="0" w:color="auto"/>
          </w:divBdr>
        </w:div>
        <w:div w:id="2106807328">
          <w:marLeft w:val="0"/>
          <w:marRight w:val="0"/>
          <w:marTop w:val="0"/>
          <w:marBottom w:val="101"/>
          <w:divBdr>
            <w:top w:val="none" w:sz="0" w:space="0" w:color="auto"/>
            <w:left w:val="none" w:sz="0" w:space="0" w:color="auto"/>
            <w:bottom w:val="none" w:sz="0" w:space="0" w:color="auto"/>
            <w:right w:val="none" w:sz="0" w:space="0" w:color="auto"/>
          </w:divBdr>
        </w:div>
        <w:div w:id="1571847859">
          <w:marLeft w:val="0"/>
          <w:marRight w:val="0"/>
          <w:marTop w:val="0"/>
          <w:marBottom w:val="101"/>
          <w:divBdr>
            <w:top w:val="none" w:sz="0" w:space="0" w:color="auto"/>
            <w:left w:val="none" w:sz="0" w:space="0" w:color="auto"/>
            <w:bottom w:val="none" w:sz="0" w:space="0" w:color="auto"/>
            <w:right w:val="none" w:sz="0" w:space="0" w:color="auto"/>
          </w:divBdr>
        </w:div>
        <w:div w:id="974018989">
          <w:marLeft w:val="0"/>
          <w:marRight w:val="0"/>
          <w:marTop w:val="0"/>
          <w:marBottom w:val="101"/>
          <w:divBdr>
            <w:top w:val="none" w:sz="0" w:space="0" w:color="auto"/>
            <w:left w:val="none" w:sz="0" w:space="0" w:color="auto"/>
            <w:bottom w:val="none" w:sz="0" w:space="0" w:color="auto"/>
            <w:right w:val="none" w:sz="0" w:space="0" w:color="auto"/>
          </w:divBdr>
        </w:div>
        <w:div w:id="1533608708">
          <w:marLeft w:val="0"/>
          <w:marRight w:val="0"/>
          <w:marTop w:val="0"/>
          <w:marBottom w:val="101"/>
          <w:divBdr>
            <w:top w:val="none" w:sz="0" w:space="0" w:color="auto"/>
            <w:left w:val="none" w:sz="0" w:space="0" w:color="auto"/>
            <w:bottom w:val="none" w:sz="0" w:space="0" w:color="auto"/>
            <w:right w:val="none" w:sz="0" w:space="0" w:color="auto"/>
          </w:divBdr>
        </w:div>
        <w:div w:id="652417115">
          <w:marLeft w:val="0"/>
          <w:marRight w:val="0"/>
          <w:marTop w:val="0"/>
          <w:marBottom w:val="101"/>
          <w:divBdr>
            <w:top w:val="none" w:sz="0" w:space="0" w:color="auto"/>
            <w:left w:val="none" w:sz="0" w:space="0" w:color="auto"/>
            <w:bottom w:val="none" w:sz="0" w:space="0" w:color="auto"/>
            <w:right w:val="none" w:sz="0" w:space="0" w:color="auto"/>
          </w:divBdr>
        </w:div>
        <w:div w:id="2007591024">
          <w:marLeft w:val="0"/>
          <w:marRight w:val="0"/>
          <w:marTop w:val="0"/>
          <w:marBottom w:val="101"/>
          <w:divBdr>
            <w:top w:val="none" w:sz="0" w:space="0" w:color="auto"/>
            <w:left w:val="none" w:sz="0" w:space="0" w:color="auto"/>
            <w:bottom w:val="none" w:sz="0" w:space="0" w:color="auto"/>
            <w:right w:val="none" w:sz="0" w:space="0" w:color="auto"/>
          </w:divBdr>
        </w:div>
        <w:div w:id="1254163381">
          <w:marLeft w:val="0"/>
          <w:marRight w:val="0"/>
          <w:marTop w:val="0"/>
          <w:marBottom w:val="101"/>
          <w:divBdr>
            <w:top w:val="none" w:sz="0" w:space="0" w:color="auto"/>
            <w:left w:val="none" w:sz="0" w:space="0" w:color="auto"/>
            <w:bottom w:val="none" w:sz="0" w:space="0" w:color="auto"/>
            <w:right w:val="none" w:sz="0" w:space="0" w:color="auto"/>
          </w:divBdr>
        </w:div>
        <w:div w:id="1382632021">
          <w:marLeft w:val="0"/>
          <w:marRight w:val="0"/>
          <w:marTop w:val="0"/>
          <w:marBottom w:val="101"/>
          <w:divBdr>
            <w:top w:val="none" w:sz="0" w:space="0" w:color="auto"/>
            <w:left w:val="none" w:sz="0" w:space="0" w:color="auto"/>
            <w:bottom w:val="none" w:sz="0" w:space="0" w:color="auto"/>
            <w:right w:val="none" w:sz="0" w:space="0" w:color="auto"/>
          </w:divBdr>
        </w:div>
        <w:div w:id="960838818">
          <w:marLeft w:val="0"/>
          <w:marRight w:val="0"/>
          <w:marTop w:val="0"/>
          <w:marBottom w:val="101"/>
          <w:divBdr>
            <w:top w:val="none" w:sz="0" w:space="0" w:color="auto"/>
            <w:left w:val="none" w:sz="0" w:space="0" w:color="auto"/>
            <w:bottom w:val="none" w:sz="0" w:space="0" w:color="auto"/>
            <w:right w:val="none" w:sz="0" w:space="0" w:color="auto"/>
          </w:divBdr>
        </w:div>
        <w:div w:id="665867615">
          <w:marLeft w:val="0"/>
          <w:marRight w:val="0"/>
          <w:marTop w:val="0"/>
          <w:marBottom w:val="101"/>
          <w:divBdr>
            <w:top w:val="none" w:sz="0" w:space="0" w:color="auto"/>
            <w:left w:val="none" w:sz="0" w:space="0" w:color="auto"/>
            <w:bottom w:val="none" w:sz="0" w:space="0" w:color="auto"/>
            <w:right w:val="none" w:sz="0" w:space="0" w:color="auto"/>
          </w:divBdr>
        </w:div>
        <w:div w:id="813564178">
          <w:marLeft w:val="0"/>
          <w:marRight w:val="0"/>
          <w:marTop w:val="0"/>
          <w:marBottom w:val="101"/>
          <w:divBdr>
            <w:top w:val="none" w:sz="0" w:space="0" w:color="auto"/>
            <w:left w:val="none" w:sz="0" w:space="0" w:color="auto"/>
            <w:bottom w:val="none" w:sz="0" w:space="0" w:color="auto"/>
            <w:right w:val="none" w:sz="0" w:space="0" w:color="auto"/>
          </w:divBdr>
        </w:div>
        <w:div w:id="462432205">
          <w:marLeft w:val="0"/>
          <w:marRight w:val="0"/>
          <w:marTop w:val="0"/>
          <w:marBottom w:val="101"/>
          <w:divBdr>
            <w:top w:val="none" w:sz="0" w:space="0" w:color="auto"/>
            <w:left w:val="none" w:sz="0" w:space="0" w:color="auto"/>
            <w:bottom w:val="none" w:sz="0" w:space="0" w:color="auto"/>
            <w:right w:val="none" w:sz="0" w:space="0" w:color="auto"/>
          </w:divBdr>
        </w:div>
        <w:div w:id="1738169196">
          <w:marLeft w:val="0"/>
          <w:marRight w:val="0"/>
          <w:marTop w:val="0"/>
          <w:marBottom w:val="101"/>
          <w:divBdr>
            <w:top w:val="none" w:sz="0" w:space="0" w:color="auto"/>
            <w:left w:val="none" w:sz="0" w:space="0" w:color="auto"/>
            <w:bottom w:val="none" w:sz="0" w:space="0" w:color="auto"/>
            <w:right w:val="none" w:sz="0" w:space="0" w:color="auto"/>
          </w:divBdr>
        </w:div>
        <w:div w:id="1898391491">
          <w:marLeft w:val="0"/>
          <w:marRight w:val="0"/>
          <w:marTop w:val="0"/>
          <w:marBottom w:val="101"/>
          <w:divBdr>
            <w:top w:val="none" w:sz="0" w:space="0" w:color="auto"/>
            <w:left w:val="none" w:sz="0" w:space="0" w:color="auto"/>
            <w:bottom w:val="none" w:sz="0" w:space="0" w:color="auto"/>
            <w:right w:val="none" w:sz="0" w:space="0" w:color="auto"/>
          </w:divBdr>
        </w:div>
        <w:div w:id="1889031582">
          <w:marLeft w:val="0"/>
          <w:marRight w:val="0"/>
          <w:marTop w:val="0"/>
          <w:marBottom w:val="101"/>
          <w:divBdr>
            <w:top w:val="none" w:sz="0" w:space="0" w:color="auto"/>
            <w:left w:val="none" w:sz="0" w:space="0" w:color="auto"/>
            <w:bottom w:val="none" w:sz="0" w:space="0" w:color="auto"/>
            <w:right w:val="none" w:sz="0" w:space="0" w:color="auto"/>
          </w:divBdr>
        </w:div>
        <w:div w:id="679740347">
          <w:marLeft w:val="0"/>
          <w:marRight w:val="0"/>
          <w:marTop w:val="0"/>
          <w:marBottom w:val="101"/>
          <w:divBdr>
            <w:top w:val="none" w:sz="0" w:space="0" w:color="auto"/>
            <w:left w:val="none" w:sz="0" w:space="0" w:color="auto"/>
            <w:bottom w:val="none" w:sz="0" w:space="0" w:color="auto"/>
            <w:right w:val="none" w:sz="0" w:space="0" w:color="auto"/>
          </w:divBdr>
        </w:div>
        <w:div w:id="947809873">
          <w:marLeft w:val="0"/>
          <w:marRight w:val="0"/>
          <w:marTop w:val="0"/>
          <w:marBottom w:val="101"/>
          <w:divBdr>
            <w:top w:val="none" w:sz="0" w:space="0" w:color="auto"/>
            <w:left w:val="none" w:sz="0" w:space="0" w:color="auto"/>
            <w:bottom w:val="none" w:sz="0" w:space="0" w:color="auto"/>
            <w:right w:val="none" w:sz="0" w:space="0" w:color="auto"/>
          </w:divBdr>
        </w:div>
        <w:div w:id="1418743339">
          <w:marLeft w:val="0"/>
          <w:marRight w:val="0"/>
          <w:marTop w:val="0"/>
          <w:marBottom w:val="101"/>
          <w:divBdr>
            <w:top w:val="none" w:sz="0" w:space="0" w:color="auto"/>
            <w:left w:val="none" w:sz="0" w:space="0" w:color="auto"/>
            <w:bottom w:val="none" w:sz="0" w:space="0" w:color="auto"/>
            <w:right w:val="none" w:sz="0" w:space="0" w:color="auto"/>
          </w:divBdr>
        </w:div>
        <w:div w:id="2029678603">
          <w:marLeft w:val="0"/>
          <w:marRight w:val="0"/>
          <w:marTop w:val="0"/>
          <w:marBottom w:val="101"/>
          <w:divBdr>
            <w:top w:val="none" w:sz="0" w:space="0" w:color="auto"/>
            <w:left w:val="none" w:sz="0" w:space="0" w:color="auto"/>
            <w:bottom w:val="none" w:sz="0" w:space="0" w:color="auto"/>
            <w:right w:val="none" w:sz="0" w:space="0" w:color="auto"/>
          </w:divBdr>
        </w:div>
        <w:div w:id="165826566">
          <w:marLeft w:val="0"/>
          <w:marRight w:val="0"/>
          <w:marTop w:val="0"/>
          <w:marBottom w:val="101"/>
          <w:divBdr>
            <w:top w:val="none" w:sz="0" w:space="0" w:color="auto"/>
            <w:left w:val="none" w:sz="0" w:space="0" w:color="auto"/>
            <w:bottom w:val="none" w:sz="0" w:space="0" w:color="auto"/>
            <w:right w:val="none" w:sz="0" w:space="0" w:color="auto"/>
          </w:divBdr>
        </w:div>
        <w:div w:id="405494921">
          <w:marLeft w:val="0"/>
          <w:marRight w:val="0"/>
          <w:marTop w:val="0"/>
          <w:marBottom w:val="101"/>
          <w:divBdr>
            <w:top w:val="none" w:sz="0" w:space="0" w:color="auto"/>
            <w:left w:val="none" w:sz="0" w:space="0" w:color="auto"/>
            <w:bottom w:val="none" w:sz="0" w:space="0" w:color="auto"/>
            <w:right w:val="none" w:sz="0" w:space="0" w:color="auto"/>
          </w:divBdr>
        </w:div>
        <w:div w:id="600339337">
          <w:marLeft w:val="0"/>
          <w:marRight w:val="0"/>
          <w:marTop w:val="0"/>
          <w:marBottom w:val="101"/>
          <w:divBdr>
            <w:top w:val="none" w:sz="0" w:space="0" w:color="auto"/>
            <w:left w:val="none" w:sz="0" w:space="0" w:color="auto"/>
            <w:bottom w:val="none" w:sz="0" w:space="0" w:color="auto"/>
            <w:right w:val="none" w:sz="0" w:space="0" w:color="auto"/>
          </w:divBdr>
        </w:div>
        <w:div w:id="1910533895">
          <w:marLeft w:val="0"/>
          <w:marRight w:val="0"/>
          <w:marTop w:val="0"/>
          <w:marBottom w:val="101"/>
          <w:divBdr>
            <w:top w:val="none" w:sz="0" w:space="0" w:color="auto"/>
            <w:left w:val="none" w:sz="0" w:space="0" w:color="auto"/>
            <w:bottom w:val="none" w:sz="0" w:space="0" w:color="auto"/>
            <w:right w:val="none" w:sz="0" w:space="0" w:color="auto"/>
          </w:divBdr>
        </w:div>
        <w:div w:id="2104299138">
          <w:marLeft w:val="0"/>
          <w:marRight w:val="0"/>
          <w:marTop w:val="0"/>
          <w:marBottom w:val="101"/>
          <w:divBdr>
            <w:top w:val="none" w:sz="0" w:space="0" w:color="auto"/>
            <w:left w:val="none" w:sz="0" w:space="0" w:color="auto"/>
            <w:bottom w:val="none" w:sz="0" w:space="0" w:color="auto"/>
            <w:right w:val="none" w:sz="0" w:space="0" w:color="auto"/>
          </w:divBdr>
        </w:div>
        <w:div w:id="349258793">
          <w:marLeft w:val="0"/>
          <w:marRight w:val="0"/>
          <w:marTop w:val="0"/>
          <w:marBottom w:val="101"/>
          <w:divBdr>
            <w:top w:val="none" w:sz="0" w:space="0" w:color="auto"/>
            <w:left w:val="none" w:sz="0" w:space="0" w:color="auto"/>
            <w:bottom w:val="none" w:sz="0" w:space="0" w:color="auto"/>
            <w:right w:val="none" w:sz="0" w:space="0" w:color="auto"/>
          </w:divBdr>
        </w:div>
        <w:div w:id="1673409898">
          <w:marLeft w:val="0"/>
          <w:marRight w:val="0"/>
          <w:marTop w:val="0"/>
          <w:marBottom w:val="101"/>
          <w:divBdr>
            <w:top w:val="none" w:sz="0" w:space="0" w:color="auto"/>
            <w:left w:val="none" w:sz="0" w:space="0" w:color="auto"/>
            <w:bottom w:val="none" w:sz="0" w:space="0" w:color="auto"/>
            <w:right w:val="none" w:sz="0" w:space="0" w:color="auto"/>
          </w:divBdr>
        </w:div>
        <w:div w:id="1298292919">
          <w:marLeft w:val="0"/>
          <w:marRight w:val="0"/>
          <w:marTop w:val="0"/>
          <w:marBottom w:val="101"/>
          <w:divBdr>
            <w:top w:val="none" w:sz="0" w:space="0" w:color="auto"/>
            <w:left w:val="none" w:sz="0" w:space="0" w:color="auto"/>
            <w:bottom w:val="none" w:sz="0" w:space="0" w:color="auto"/>
            <w:right w:val="none" w:sz="0" w:space="0" w:color="auto"/>
          </w:divBdr>
        </w:div>
        <w:div w:id="1835415879">
          <w:marLeft w:val="0"/>
          <w:marRight w:val="0"/>
          <w:marTop w:val="0"/>
          <w:marBottom w:val="101"/>
          <w:divBdr>
            <w:top w:val="none" w:sz="0" w:space="0" w:color="auto"/>
            <w:left w:val="none" w:sz="0" w:space="0" w:color="auto"/>
            <w:bottom w:val="none" w:sz="0" w:space="0" w:color="auto"/>
            <w:right w:val="none" w:sz="0" w:space="0" w:color="auto"/>
          </w:divBdr>
        </w:div>
        <w:div w:id="2079087923">
          <w:marLeft w:val="0"/>
          <w:marRight w:val="0"/>
          <w:marTop w:val="0"/>
          <w:marBottom w:val="101"/>
          <w:divBdr>
            <w:top w:val="none" w:sz="0" w:space="0" w:color="auto"/>
            <w:left w:val="none" w:sz="0" w:space="0" w:color="auto"/>
            <w:bottom w:val="none" w:sz="0" w:space="0" w:color="auto"/>
            <w:right w:val="none" w:sz="0" w:space="0" w:color="auto"/>
          </w:divBdr>
        </w:div>
        <w:div w:id="370037655">
          <w:marLeft w:val="0"/>
          <w:marRight w:val="0"/>
          <w:marTop w:val="0"/>
          <w:marBottom w:val="101"/>
          <w:divBdr>
            <w:top w:val="none" w:sz="0" w:space="0" w:color="auto"/>
            <w:left w:val="none" w:sz="0" w:space="0" w:color="auto"/>
            <w:bottom w:val="none" w:sz="0" w:space="0" w:color="auto"/>
            <w:right w:val="none" w:sz="0" w:space="0" w:color="auto"/>
          </w:divBdr>
        </w:div>
        <w:div w:id="1932154581">
          <w:marLeft w:val="0"/>
          <w:marRight w:val="0"/>
          <w:marTop w:val="0"/>
          <w:marBottom w:val="101"/>
          <w:divBdr>
            <w:top w:val="none" w:sz="0" w:space="0" w:color="auto"/>
            <w:left w:val="none" w:sz="0" w:space="0" w:color="auto"/>
            <w:bottom w:val="none" w:sz="0" w:space="0" w:color="auto"/>
            <w:right w:val="none" w:sz="0" w:space="0" w:color="auto"/>
          </w:divBdr>
        </w:div>
        <w:div w:id="1085106074">
          <w:marLeft w:val="0"/>
          <w:marRight w:val="0"/>
          <w:marTop w:val="0"/>
          <w:marBottom w:val="101"/>
          <w:divBdr>
            <w:top w:val="none" w:sz="0" w:space="0" w:color="auto"/>
            <w:left w:val="none" w:sz="0" w:space="0" w:color="auto"/>
            <w:bottom w:val="none" w:sz="0" w:space="0" w:color="auto"/>
            <w:right w:val="none" w:sz="0" w:space="0" w:color="auto"/>
          </w:divBdr>
        </w:div>
        <w:div w:id="672954547">
          <w:marLeft w:val="0"/>
          <w:marRight w:val="0"/>
          <w:marTop w:val="0"/>
          <w:marBottom w:val="101"/>
          <w:divBdr>
            <w:top w:val="none" w:sz="0" w:space="0" w:color="auto"/>
            <w:left w:val="none" w:sz="0" w:space="0" w:color="auto"/>
            <w:bottom w:val="none" w:sz="0" w:space="0" w:color="auto"/>
            <w:right w:val="none" w:sz="0" w:space="0" w:color="auto"/>
          </w:divBdr>
        </w:div>
        <w:div w:id="260067990">
          <w:marLeft w:val="0"/>
          <w:marRight w:val="0"/>
          <w:marTop w:val="0"/>
          <w:marBottom w:val="101"/>
          <w:divBdr>
            <w:top w:val="none" w:sz="0" w:space="0" w:color="auto"/>
            <w:left w:val="none" w:sz="0" w:space="0" w:color="auto"/>
            <w:bottom w:val="none" w:sz="0" w:space="0" w:color="auto"/>
            <w:right w:val="none" w:sz="0" w:space="0" w:color="auto"/>
          </w:divBdr>
        </w:div>
        <w:div w:id="1938177696">
          <w:marLeft w:val="0"/>
          <w:marRight w:val="0"/>
          <w:marTop w:val="0"/>
          <w:marBottom w:val="101"/>
          <w:divBdr>
            <w:top w:val="none" w:sz="0" w:space="0" w:color="auto"/>
            <w:left w:val="none" w:sz="0" w:space="0" w:color="auto"/>
            <w:bottom w:val="none" w:sz="0" w:space="0" w:color="auto"/>
            <w:right w:val="none" w:sz="0" w:space="0" w:color="auto"/>
          </w:divBdr>
        </w:div>
        <w:div w:id="479886284">
          <w:marLeft w:val="0"/>
          <w:marRight w:val="0"/>
          <w:marTop w:val="0"/>
          <w:marBottom w:val="101"/>
          <w:divBdr>
            <w:top w:val="none" w:sz="0" w:space="0" w:color="auto"/>
            <w:left w:val="none" w:sz="0" w:space="0" w:color="auto"/>
            <w:bottom w:val="none" w:sz="0" w:space="0" w:color="auto"/>
            <w:right w:val="none" w:sz="0" w:space="0" w:color="auto"/>
          </w:divBdr>
        </w:div>
        <w:div w:id="2124568579">
          <w:marLeft w:val="0"/>
          <w:marRight w:val="0"/>
          <w:marTop w:val="0"/>
          <w:marBottom w:val="101"/>
          <w:divBdr>
            <w:top w:val="none" w:sz="0" w:space="0" w:color="auto"/>
            <w:left w:val="none" w:sz="0" w:space="0" w:color="auto"/>
            <w:bottom w:val="none" w:sz="0" w:space="0" w:color="auto"/>
            <w:right w:val="none" w:sz="0" w:space="0" w:color="auto"/>
          </w:divBdr>
        </w:div>
        <w:div w:id="128784903">
          <w:marLeft w:val="0"/>
          <w:marRight w:val="0"/>
          <w:marTop w:val="0"/>
          <w:marBottom w:val="101"/>
          <w:divBdr>
            <w:top w:val="none" w:sz="0" w:space="0" w:color="auto"/>
            <w:left w:val="none" w:sz="0" w:space="0" w:color="auto"/>
            <w:bottom w:val="none" w:sz="0" w:space="0" w:color="auto"/>
            <w:right w:val="none" w:sz="0" w:space="0" w:color="auto"/>
          </w:divBdr>
        </w:div>
        <w:div w:id="92170420">
          <w:marLeft w:val="0"/>
          <w:marRight w:val="0"/>
          <w:marTop w:val="0"/>
          <w:marBottom w:val="101"/>
          <w:divBdr>
            <w:top w:val="none" w:sz="0" w:space="0" w:color="auto"/>
            <w:left w:val="none" w:sz="0" w:space="0" w:color="auto"/>
            <w:bottom w:val="none" w:sz="0" w:space="0" w:color="auto"/>
            <w:right w:val="none" w:sz="0" w:space="0" w:color="auto"/>
          </w:divBdr>
        </w:div>
        <w:div w:id="1953323785">
          <w:marLeft w:val="0"/>
          <w:marRight w:val="0"/>
          <w:marTop w:val="0"/>
          <w:marBottom w:val="101"/>
          <w:divBdr>
            <w:top w:val="none" w:sz="0" w:space="0" w:color="auto"/>
            <w:left w:val="none" w:sz="0" w:space="0" w:color="auto"/>
            <w:bottom w:val="none" w:sz="0" w:space="0" w:color="auto"/>
            <w:right w:val="none" w:sz="0" w:space="0" w:color="auto"/>
          </w:divBdr>
        </w:div>
        <w:div w:id="2096826834">
          <w:marLeft w:val="0"/>
          <w:marRight w:val="0"/>
          <w:marTop w:val="0"/>
          <w:marBottom w:val="101"/>
          <w:divBdr>
            <w:top w:val="none" w:sz="0" w:space="0" w:color="auto"/>
            <w:left w:val="none" w:sz="0" w:space="0" w:color="auto"/>
            <w:bottom w:val="none" w:sz="0" w:space="0" w:color="auto"/>
            <w:right w:val="none" w:sz="0" w:space="0" w:color="auto"/>
          </w:divBdr>
        </w:div>
        <w:div w:id="1013920789">
          <w:marLeft w:val="0"/>
          <w:marRight w:val="0"/>
          <w:marTop w:val="0"/>
          <w:marBottom w:val="101"/>
          <w:divBdr>
            <w:top w:val="none" w:sz="0" w:space="0" w:color="auto"/>
            <w:left w:val="none" w:sz="0" w:space="0" w:color="auto"/>
            <w:bottom w:val="none" w:sz="0" w:space="0" w:color="auto"/>
            <w:right w:val="none" w:sz="0" w:space="0" w:color="auto"/>
          </w:divBdr>
        </w:div>
        <w:div w:id="745341695">
          <w:marLeft w:val="0"/>
          <w:marRight w:val="0"/>
          <w:marTop w:val="0"/>
          <w:marBottom w:val="101"/>
          <w:divBdr>
            <w:top w:val="none" w:sz="0" w:space="0" w:color="auto"/>
            <w:left w:val="none" w:sz="0" w:space="0" w:color="auto"/>
            <w:bottom w:val="none" w:sz="0" w:space="0" w:color="auto"/>
            <w:right w:val="none" w:sz="0" w:space="0" w:color="auto"/>
          </w:divBdr>
        </w:div>
        <w:div w:id="8676797">
          <w:marLeft w:val="0"/>
          <w:marRight w:val="0"/>
          <w:marTop w:val="0"/>
          <w:marBottom w:val="101"/>
          <w:divBdr>
            <w:top w:val="none" w:sz="0" w:space="0" w:color="auto"/>
            <w:left w:val="none" w:sz="0" w:space="0" w:color="auto"/>
            <w:bottom w:val="none" w:sz="0" w:space="0" w:color="auto"/>
            <w:right w:val="none" w:sz="0" w:space="0" w:color="auto"/>
          </w:divBdr>
        </w:div>
        <w:div w:id="731736417">
          <w:marLeft w:val="0"/>
          <w:marRight w:val="0"/>
          <w:marTop w:val="0"/>
          <w:marBottom w:val="101"/>
          <w:divBdr>
            <w:top w:val="none" w:sz="0" w:space="0" w:color="auto"/>
            <w:left w:val="none" w:sz="0" w:space="0" w:color="auto"/>
            <w:bottom w:val="none" w:sz="0" w:space="0" w:color="auto"/>
            <w:right w:val="none" w:sz="0" w:space="0" w:color="auto"/>
          </w:divBdr>
        </w:div>
        <w:div w:id="1543590894">
          <w:marLeft w:val="0"/>
          <w:marRight w:val="0"/>
          <w:marTop w:val="0"/>
          <w:marBottom w:val="101"/>
          <w:divBdr>
            <w:top w:val="none" w:sz="0" w:space="0" w:color="auto"/>
            <w:left w:val="none" w:sz="0" w:space="0" w:color="auto"/>
            <w:bottom w:val="none" w:sz="0" w:space="0" w:color="auto"/>
            <w:right w:val="none" w:sz="0" w:space="0" w:color="auto"/>
          </w:divBdr>
        </w:div>
        <w:div w:id="82578551">
          <w:marLeft w:val="0"/>
          <w:marRight w:val="0"/>
          <w:marTop w:val="0"/>
          <w:marBottom w:val="101"/>
          <w:divBdr>
            <w:top w:val="none" w:sz="0" w:space="0" w:color="auto"/>
            <w:left w:val="none" w:sz="0" w:space="0" w:color="auto"/>
            <w:bottom w:val="none" w:sz="0" w:space="0" w:color="auto"/>
            <w:right w:val="none" w:sz="0" w:space="0" w:color="auto"/>
          </w:divBdr>
        </w:div>
        <w:div w:id="760369990">
          <w:marLeft w:val="0"/>
          <w:marRight w:val="0"/>
          <w:marTop w:val="0"/>
          <w:marBottom w:val="101"/>
          <w:divBdr>
            <w:top w:val="none" w:sz="0" w:space="0" w:color="auto"/>
            <w:left w:val="none" w:sz="0" w:space="0" w:color="auto"/>
            <w:bottom w:val="none" w:sz="0" w:space="0" w:color="auto"/>
            <w:right w:val="none" w:sz="0" w:space="0" w:color="auto"/>
          </w:divBdr>
        </w:div>
        <w:div w:id="851727713">
          <w:marLeft w:val="0"/>
          <w:marRight w:val="0"/>
          <w:marTop w:val="0"/>
          <w:marBottom w:val="101"/>
          <w:divBdr>
            <w:top w:val="none" w:sz="0" w:space="0" w:color="auto"/>
            <w:left w:val="none" w:sz="0" w:space="0" w:color="auto"/>
            <w:bottom w:val="none" w:sz="0" w:space="0" w:color="auto"/>
            <w:right w:val="none" w:sz="0" w:space="0" w:color="auto"/>
          </w:divBdr>
        </w:div>
        <w:div w:id="2127385729">
          <w:marLeft w:val="0"/>
          <w:marRight w:val="0"/>
          <w:marTop w:val="0"/>
          <w:marBottom w:val="101"/>
          <w:divBdr>
            <w:top w:val="none" w:sz="0" w:space="0" w:color="auto"/>
            <w:left w:val="none" w:sz="0" w:space="0" w:color="auto"/>
            <w:bottom w:val="none" w:sz="0" w:space="0" w:color="auto"/>
            <w:right w:val="none" w:sz="0" w:space="0" w:color="auto"/>
          </w:divBdr>
        </w:div>
        <w:div w:id="2081370380">
          <w:marLeft w:val="0"/>
          <w:marRight w:val="0"/>
          <w:marTop w:val="0"/>
          <w:marBottom w:val="101"/>
          <w:divBdr>
            <w:top w:val="none" w:sz="0" w:space="0" w:color="auto"/>
            <w:left w:val="none" w:sz="0" w:space="0" w:color="auto"/>
            <w:bottom w:val="none" w:sz="0" w:space="0" w:color="auto"/>
            <w:right w:val="none" w:sz="0" w:space="0" w:color="auto"/>
          </w:divBdr>
        </w:div>
        <w:div w:id="595290915">
          <w:marLeft w:val="0"/>
          <w:marRight w:val="0"/>
          <w:marTop w:val="0"/>
          <w:marBottom w:val="101"/>
          <w:divBdr>
            <w:top w:val="none" w:sz="0" w:space="0" w:color="auto"/>
            <w:left w:val="none" w:sz="0" w:space="0" w:color="auto"/>
            <w:bottom w:val="none" w:sz="0" w:space="0" w:color="auto"/>
            <w:right w:val="none" w:sz="0" w:space="0" w:color="auto"/>
          </w:divBdr>
        </w:div>
        <w:div w:id="1382748319">
          <w:marLeft w:val="0"/>
          <w:marRight w:val="0"/>
          <w:marTop w:val="0"/>
          <w:marBottom w:val="101"/>
          <w:divBdr>
            <w:top w:val="none" w:sz="0" w:space="0" w:color="auto"/>
            <w:left w:val="none" w:sz="0" w:space="0" w:color="auto"/>
            <w:bottom w:val="none" w:sz="0" w:space="0" w:color="auto"/>
            <w:right w:val="none" w:sz="0" w:space="0" w:color="auto"/>
          </w:divBdr>
        </w:div>
        <w:div w:id="854806807">
          <w:marLeft w:val="0"/>
          <w:marRight w:val="0"/>
          <w:marTop w:val="0"/>
          <w:marBottom w:val="101"/>
          <w:divBdr>
            <w:top w:val="none" w:sz="0" w:space="0" w:color="auto"/>
            <w:left w:val="none" w:sz="0" w:space="0" w:color="auto"/>
            <w:bottom w:val="none" w:sz="0" w:space="0" w:color="auto"/>
            <w:right w:val="none" w:sz="0" w:space="0" w:color="auto"/>
          </w:divBdr>
        </w:div>
        <w:div w:id="109906058">
          <w:marLeft w:val="0"/>
          <w:marRight w:val="0"/>
          <w:marTop w:val="0"/>
          <w:marBottom w:val="101"/>
          <w:divBdr>
            <w:top w:val="none" w:sz="0" w:space="0" w:color="auto"/>
            <w:left w:val="none" w:sz="0" w:space="0" w:color="auto"/>
            <w:bottom w:val="none" w:sz="0" w:space="0" w:color="auto"/>
            <w:right w:val="none" w:sz="0" w:space="0" w:color="auto"/>
          </w:divBdr>
        </w:div>
        <w:div w:id="346837255">
          <w:marLeft w:val="0"/>
          <w:marRight w:val="0"/>
          <w:marTop w:val="0"/>
          <w:marBottom w:val="101"/>
          <w:divBdr>
            <w:top w:val="none" w:sz="0" w:space="0" w:color="auto"/>
            <w:left w:val="none" w:sz="0" w:space="0" w:color="auto"/>
            <w:bottom w:val="none" w:sz="0" w:space="0" w:color="auto"/>
            <w:right w:val="none" w:sz="0" w:space="0" w:color="auto"/>
          </w:divBdr>
        </w:div>
        <w:div w:id="712920578">
          <w:marLeft w:val="0"/>
          <w:marRight w:val="0"/>
          <w:marTop w:val="0"/>
          <w:marBottom w:val="101"/>
          <w:divBdr>
            <w:top w:val="none" w:sz="0" w:space="0" w:color="auto"/>
            <w:left w:val="none" w:sz="0" w:space="0" w:color="auto"/>
            <w:bottom w:val="none" w:sz="0" w:space="0" w:color="auto"/>
            <w:right w:val="none" w:sz="0" w:space="0" w:color="auto"/>
          </w:divBdr>
        </w:div>
        <w:div w:id="795104072">
          <w:marLeft w:val="0"/>
          <w:marRight w:val="0"/>
          <w:marTop w:val="0"/>
          <w:marBottom w:val="101"/>
          <w:divBdr>
            <w:top w:val="none" w:sz="0" w:space="0" w:color="auto"/>
            <w:left w:val="none" w:sz="0" w:space="0" w:color="auto"/>
            <w:bottom w:val="none" w:sz="0" w:space="0" w:color="auto"/>
            <w:right w:val="none" w:sz="0" w:space="0" w:color="auto"/>
          </w:divBdr>
        </w:div>
        <w:div w:id="197352433">
          <w:marLeft w:val="0"/>
          <w:marRight w:val="0"/>
          <w:marTop w:val="0"/>
          <w:marBottom w:val="101"/>
          <w:divBdr>
            <w:top w:val="none" w:sz="0" w:space="0" w:color="auto"/>
            <w:left w:val="none" w:sz="0" w:space="0" w:color="auto"/>
            <w:bottom w:val="none" w:sz="0" w:space="0" w:color="auto"/>
            <w:right w:val="none" w:sz="0" w:space="0" w:color="auto"/>
          </w:divBdr>
        </w:div>
        <w:div w:id="1261766530">
          <w:marLeft w:val="0"/>
          <w:marRight w:val="0"/>
          <w:marTop w:val="0"/>
          <w:marBottom w:val="101"/>
          <w:divBdr>
            <w:top w:val="none" w:sz="0" w:space="0" w:color="auto"/>
            <w:left w:val="none" w:sz="0" w:space="0" w:color="auto"/>
            <w:bottom w:val="none" w:sz="0" w:space="0" w:color="auto"/>
            <w:right w:val="none" w:sz="0" w:space="0" w:color="auto"/>
          </w:divBdr>
        </w:div>
        <w:div w:id="355935444">
          <w:marLeft w:val="0"/>
          <w:marRight w:val="0"/>
          <w:marTop w:val="0"/>
          <w:marBottom w:val="101"/>
          <w:divBdr>
            <w:top w:val="none" w:sz="0" w:space="0" w:color="auto"/>
            <w:left w:val="none" w:sz="0" w:space="0" w:color="auto"/>
            <w:bottom w:val="none" w:sz="0" w:space="0" w:color="auto"/>
            <w:right w:val="none" w:sz="0" w:space="0" w:color="auto"/>
          </w:divBdr>
        </w:div>
        <w:div w:id="2066903042">
          <w:marLeft w:val="0"/>
          <w:marRight w:val="0"/>
          <w:marTop w:val="0"/>
          <w:marBottom w:val="101"/>
          <w:divBdr>
            <w:top w:val="none" w:sz="0" w:space="0" w:color="auto"/>
            <w:left w:val="none" w:sz="0" w:space="0" w:color="auto"/>
            <w:bottom w:val="none" w:sz="0" w:space="0" w:color="auto"/>
            <w:right w:val="none" w:sz="0" w:space="0" w:color="auto"/>
          </w:divBdr>
        </w:div>
        <w:div w:id="563685976">
          <w:marLeft w:val="0"/>
          <w:marRight w:val="0"/>
          <w:marTop w:val="0"/>
          <w:marBottom w:val="101"/>
          <w:divBdr>
            <w:top w:val="none" w:sz="0" w:space="0" w:color="auto"/>
            <w:left w:val="none" w:sz="0" w:space="0" w:color="auto"/>
            <w:bottom w:val="none" w:sz="0" w:space="0" w:color="auto"/>
            <w:right w:val="none" w:sz="0" w:space="0" w:color="auto"/>
          </w:divBdr>
        </w:div>
        <w:div w:id="95713812">
          <w:marLeft w:val="0"/>
          <w:marRight w:val="0"/>
          <w:marTop w:val="0"/>
          <w:marBottom w:val="101"/>
          <w:divBdr>
            <w:top w:val="none" w:sz="0" w:space="0" w:color="auto"/>
            <w:left w:val="none" w:sz="0" w:space="0" w:color="auto"/>
            <w:bottom w:val="none" w:sz="0" w:space="0" w:color="auto"/>
            <w:right w:val="none" w:sz="0" w:space="0" w:color="auto"/>
          </w:divBdr>
        </w:div>
        <w:div w:id="55010574">
          <w:marLeft w:val="0"/>
          <w:marRight w:val="0"/>
          <w:marTop w:val="0"/>
          <w:marBottom w:val="101"/>
          <w:divBdr>
            <w:top w:val="none" w:sz="0" w:space="0" w:color="auto"/>
            <w:left w:val="none" w:sz="0" w:space="0" w:color="auto"/>
            <w:bottom w:val="none" w:sz="0" w:space="0" w:color="auto"/>
            <w:right w:val="none" w:sz="0" w:space="0" w:color="auto"/>
          </w:divBdr>
        </w:div>
        <w:div w:id="1956063353">
          <w:marLeft w:val="0"/>
          <w:marRight w:val="0"/>
          <w:marTop w:val="0"/>
          <w:marBottom w:val="101"/>
          <w:divBdr>
            <w:top w:val="none" w:sz="0" w:space="0" w:color="auto"/>
            <w:left w:val="none" w:sz="0" w:space="0" w:color="auto"/>
            <w:bottom w:val="none" w:sz="0" w:space="0" w:color="auto"/>
            <w:right w:val="none" w:sz="0" w:space="0" w:color="auto"/>
          </w:divBdr>
        </w:div>
        <w:div w:id="1174107275">
          <w:marLeft w:val="0"/>
          <w:marRight w:val="0"/>
          <w:marTop w:val="0"/>
          <w:marBottom w:val="101"/>
          <w:divBdr>
            <w:top w:val="none" w:sz="0" w:space="0" w:color="auto"/>
            <w:left w:val="none" w:sz="0" w:space="0" w:color="auto"/>
            <w:bottom w:val="none" w:sz="0" w:space="0" w:color="auto"/>
            <w:right w:val="none" w:sz="0" w:space="0" w:color="auto"/>
          </w:divBdr>
        </w:div>
        <w:div w:id="579874276">
          <w:marLeft w:val="0"/>
          <w:marRight w:val="0"/>
          <w:marTop w:val="0"/>
          <w:marBottom w:val="101"/>
          <w:divBdr>
            <w:top w:val="none" w:sz="0" w:space="0" w:color="auto"/>
            <w:left w:val="none" w:sz="0" w:space="0" w:color="auto"/>
            <w:bottom w:val="none" w:sz="0" w:space="0" w:color="auto"/>
            <w:right w:val="none" w:sz="0" w:space="0" w:color="auto"/>
          </w:divBdr>
        </w:div>
        <w:div w:id="192305752">
          <w:marLeft w:val="0"/>
          <w:marRight w:val="0"/>
          <w:marTop w:val="0"/>
          <w:marBottom w:val="101"/>
          <w:divBdr>
            <w:top w:val="none" w:sz="0" w:space="0" w:color="auto"/>
            <w:left w:val="none" w:sz="0" w:space="0" w:color="auto"/>
            <w:bottom w:val="none" w:sz="0" w:space="0" w:color="auto"/>
            <w:right w:val="none" w:sz="0" w:space="0" w:color="auto"/>
          </w:divBdr>
        </w:div>
        <w:div w:id="31461945">
          <w:marLeft w:val="0"/>
          <w:marRight w:val="0"/>
          <w:marTop w:val="0"/>
          <w:marBottom w:val="101"/>
          <w:divBdr>
            <w:top w:val="none" w:sz="0" w:space="0" w:color="auto"/>
            <w:left w:val="none" w:sz="0" w:space="0" w:color="auto"/>
            <w:bottom w:val="none" w:sz="0" w:space="0" w:color="auto"/>
            <w:right w:val="none" w:sz="0" w:space="0" w:color="auto"/>
          </w:divBdr>
        </w:div>
        <w:div w:id="756099127">
          <w:marLeft w:val="0"/>
          <w:marRight w:val="0"/>
          <w:marTop w:val="0"/>
          <w:marBottom w:val="101"/>
          <w:divBdr>
            <w:top w:val="none" w:sz="0" w:space="0" w:color="auto"/>
            <w:left w:val="none" w:sz="0" w:space="0" w:color="auto"/>
            <w:bottom w:val="none" w:sz="0" w:space="0" w:color="auto"/>
            <w:right w:val="none" w:sz="0" w:space="0" w:color="auto"/>
          </w:divBdr>
        </w:div>
        <w:div w:id="1621065334">
          <w:marLeft w:val="0"/>
          <w:marRight w:val="0"/>
          <w:marTop w:val="0"/>
          <w:marBottom w:val="101"/>
          <w:divBdr>
            <w:top w:val="none" w:sz="0" w:space="0" w:color="auto"/>
            <w:left w:val="none" w:sz="0" w:space="0" w:color="auto"/>
            <w:bottom w:val="none" w:sz="0" w:space="0" w:color="auto"/>
            <w:right w:val="none" w:sz="0" w:space="0" w:color="auto"/>
          </w:divBdr>
        </w:div>
        <w:div w:id="555775931">
          <w:marLeft w:val="0"/>
          <w:marRight w:val="0"/>
          <w:marTop w:val="0"/>
          <w:marBottom w:val="101"/>
          <w:divBdr>
            <w:top w:val="none" w:sz="0" w:space="0" w:color="auto"/>
            <w:left w:val="none" w:sz="0" w:space="0" w:color="auto"/>
            <w:bottom w:val="none" w:sz="0" w:space="0" w:color="auto"/>
            <w:right w:val="none" w:sz="0" w:space="0" w:color="auto"/>
          </w:divBdr>
        </w:div>
        <w:div w:id="1672904378">
          <w:marLeft w:val="0"/>
          <w:marRight w:val="0"/>
          <w:marTop w:val="0"/>
          <w:marBottom w:val="101"/>
          <w:divBdr>
            <w:top w:val="none" w:sz="0" w:space="0" w:color="auto"/>
            <w:left w:val="none" w:sz="0" w:space="0" w:color="auto"/>
            <w:bottom w:val="none" w:sz="0" w:space="0" w:color="auto"/>
            <w:right w:val="none" w:sz="0" w:space="0" w:color="auto"/>
          </w:divBdr>
        </w:div>
        <w:div w:id="1396198360">
          <w:marLeft w:val="0"/>
          <w:marRight w:val="0"/>
          <w:marTop w:val="0"/>
          <w:marBottom w:val="101"/>
          <w:divBdr>
            <w:top w:val="none" w:sz="0" w:space="0" w:color="auto"/>
            <w:left w:val="none" w:sz="0" w:space="0" w:color="auto"/>
            <w:bottom w:val="none" w:sz="0" w:space="0" w:color="auto"/>
            <w:right w:val="none" w:sz="0" w:space="0" w:color="auto"/>
          </w:divBdr>
        </w:div>
        <w:div w:id="1327786962">
          <w:marLeft w:val="0"/>
          <w:marRight w:val="0"/>
          <w:marTop w:val="0"/>
          <w:marBottom w:val="101"/>
          <w:divBdr>
            <w:top w:val="none" w:sz="0" w:space="0" w:color="auto"/>
            <w:left w:val="none" w:sz="0" w:space="0" w:color="auto"/>
            <w:bottom w:val="none" w:sz="0" w:space="0" w:color="auto"/>
            <w:right w:val="none" w:sz="0" w:space="0" w:color="auto"/>
          </w:divBdr>
        </w:div>
        <w:div w:id="59402390">
          <w:marLeft w:val="0"/>
          <w:marRight w:val="0"/>
          <w:marTop w:val="0"/>
          <w:marBottom w:val="101"/>
          <w:divBdr>
            <w:top w:val="none" w:sz="0" w:space="0" w:color="auto"/>
            <w:left w:val="none" w:sz="0" w:space="0" w:color="auto"/>
            <w:bottom w:val="none" w:sz="0" w:space="0" w:color="auto"/>
            <w:right w:val="none" w:sz="0" w:space="0" w:color="auto"/>
          </w:divBdr>
        </w:div>
        <w:div w:id="1603106106">
          <w:marLeft w:val="0"/>
          <w:marRight w:val="0"/>
          <w:marTop w:val="0"/>
          <w:marBottom w:val="101"/>
          <w:divBdr>
            <w:top w:val="none" w:sz="0" w:space="0" w:color="auto"/>
            <w:left w:val="none" w:sz="0" w:space="0" w:color="auto"/>
            <w:bottom w:val="none" w:sz="0" w:space="0" w:color="auto"/>
            <w:right w:val="none" w:sz="0" w:space="0" w:color="auto"/>
          </w:divBdr>
        </w:div>
        <w:div w:id="1389647492">
          <w:marLeft w:val="0"/>
          <w:marRight w:val="0"/>
          <w:marTop w:val="0"/>
          <w:marBottom w:val="101"/>
          <w:divBdr>
            <w:top w:val="none" w:sz="0" w:space="0" w:color="auto"/>
            <w:left w:val="none" w:sz="0" w:space="0" w:color="auto"/>
            <w:bottom w:val="none" w:sz="0" w:space="0" w:color="auto"/>
            <w:right w:val="none" w:sz="0" w:space="0" w:color="auto"/>
          </w:divBdr>
        </w:div>
        <w:div w:id="430708438">
          <w:marLeft w:val="0"/>
          <w:marRight w:val="0"/>
          <w:marTop w:val="0"/>
          <w:marBottom w:val="101"/>
          <w:divBdr>
            <w:top w:val="none" w:sz="0" w:space="0" w:color="auto"/>
            <w:left w:val="none" w:sz="0" w:space="0" w:color="auto"/>
            <w:bottom w:val="none" w:sz="0" w:space="0" w:color="auto"/>
            <w:right w:val="none" w:sz="0" w:space="0" w:color="auto"/>
          </w:divBdr>
        </w:div>
        <w:div w:id="381909142">
          <w:marLeft w:val="0"/>
          <w:marRight w:val="0"/>
          <w:marTop w:val="0"/>
          <w:marBottom w:val="101"/>
          <w:divBdr>
            <w:top w:val="none" w:sz="0" w:space="0" w:color="auto"/>
            <w:left w:val="none" w:sz="0" w:space="0" w:color="auto"/>
            <w:bottom w:val="none" w:sz="0" w:space="0" w:color="auto"/>
            <w:right w:val="none" w:sz="0" w:space="0" w:color="auto"/>
          </w:divBdr>
        </w:div>
        <w:div w:id="861168744">
          <w:marLeft w:val="0"/>
          <w:marRight w:val="0"/>
          <w:marTop w:val="0"/>
          <w:marBottom w:val="101"/>
          <w:divBdr>
            <w:top w:val="none" w:sz="0" w:space="0" w:color="auto"/>
            <w:left w:val="none" w:sz="0" w:space="0" w:color="auto"/>
            <w:bottom w:val="none" w:sz="0" w:space="0" w:color="auto"/>
            <w:right w:val="none" w:sz="0" w:space="0" w:color="auto"/>
          </w:divBdr>
        </w:div>
        <w:div w:id="445929749">
          <w:marLeft w:val="0"/>
          <w:marRight w:val="0"/>
          <w:marTop w:val="0"/>
          <w:marBottom w:val="101"/>
          <w:divBdr>
            <w:top w:val="none" w:sz="0" w:space="0" w:color="auto"/>
            <w:left w:val="none" w:sz="0" w:space="0" w:color="auto"/>
            <w:bottom w:val="none" w:sz="0" w:space="0" w:color="auto"/>
            <w:right w:val="none" w:sz="0" w:space="0" w:color="auto"/>
          </w:divBdr>
        </w:div>
        <w:div w:id="531190796">
          <w:marLeft w:val="0"/>
          <w:marRight w:val="0"/>
          <w:marTop w:val="0"/>
          <w:marBottom w:val="101"/>
          <w:divBdr>
            <w:top w:val="none" w:sz="0" w:space="0" w:color="auto"/>
            <w:left w:val="none" w:sz="0" w:space="0" w:color="auto"/>
            <w:bottom w:val="none" w:sz="0" w:space="0" w:color="auto"/>
            <w:right w:val="none" w:sz="0" w:space="0" w:color="auto"/>
          </w:divBdr>
        </w:div>
        <w:div w:id="2132164161">
          <w:marLeft w:val="0"/>
          <w:marRight w:val="0"/>
          <w:marTop w:val="0"/>
          <w:marBottom w:val="101"/>
          <w:divBdr>
            <w:top w:val="none" w:sz="0" w:space="0" w:color="auto"/>
            <w:left w:val="none" w:sz="0" w:space="0" w:color="auto"/>
            <w:bottom w:val="none" w:sz="0" w:space="0" w:color="auto"/>
            <w:right w:val="none" w:sz="0" w:space="0" w:color="auto"/>
          </w:divBdr>
        </w:div>
        <w:div w:id="1298875067">
          <w:marLeft w:val="0"/>
          <w:marRight w:val="0"/>
          <w:marTop w:val="0"/>
          <w:marBottom w:val="101"/>
          <w:divBdr>
            <w:top w:val="none" w:sz="0" w:space="0" w:color="auto"/>
            <w:left w:val="none" w:sz="0" w:space="0" w:color="auto"/>
            <w:bottom w:val="none" w:sz="0" w:space="0" w:color="auto"/>
            <w:right w:val="none" w:sz="0" w:space="0" w:color="auto"/>
          </w:divBdr>
        </w:div>
        <w:div w:id="408423070">
          <w:marLeft w:val="0"/>
          <w:marRight w:val="0"/>
          <w:marTop w:val="0"/>
          <w:marBottom w:val="101"/>
          <w:divBdr>
            <w:top w:val="none" w:sz="0" w:space="0" w:color="auto"/>
            <w:left w:val="none" w:sz="0" w:space="0" w:color="auto"/>
            <w:bottom w:val="none" w:sz="0" w:space="0" w:color="auto"/>
            <w:right w:val="none" w:sz="0" w:space="0" w:color="auto"/>
          </w:divBdr>
        </w:div>
        <w:div w:id="1492333951">
          <w:marLeft w:val="1152"/>
          <w:marRight w:val="0"/>
          <w:marTop w:val="0"/>
          <w:marBottom w:val="101"/>
          <w:divBdr>
            <w:top w:val="none" w:sz="0" w:space="0" w:color="auto"/>
            <w:left w:val="none" w:sz="0" w:space="0" w:color="auto"/>
            <w:bottom w:val="none" w:sz="0" w:space="0" w:color="auto"/>
            <w:right w:val="none" w:sz="0" w:space="0" w:color="auto"/>
          </w:divBdr>
        </w:div>
        <w:div w:id="1548830579">
          <w:marLeft w:val="1152"/>
          <w:marRight w:val="0"/>
          <w:marTop w:val="0"/>
          <w:marBottom w:val="101"/>
          <w:divBdr>
            <w:top w:val="none" w:sz="0" w:space="0" w:color="auto"/>
            <w:left w:val="none" w:sz="0" w:space="0" w:color="auto"/>
            <w:bottom w:val="none" w:sz="0" w:space="0" w:color="auto"/>
            <w:right w:val="none" w:sz="0" w:space="0" w:color="auto"/>
          </w:divBdr>
        </w:div>
        <w:div w:id="689725534">
          <w:marLeft w:val="1584"/>
          <w:marRight w:val="0"/>
          <w:marTop w:val="0"/>
          <w:marBottom w:val="101"/>
          <w:divBdr>
            <w:top w:val="none" w:sz="0" w:space="0" w:color="auto"/>
            <w:left w:val="none" w:sz="0" w:space="0" w:color="auto"/>
            <w:bottom w:val="none" w:sz="0" w:space="0" w:color="auto"/>
            <w:right w:val="none" w:sz="0" w:space="0" w:color="auto"/>
          </w:divBdr>
        </w:div>
        <w:div w:id="308828066">
          <w:marLeft w:val="1584"/>
          <w:marRight w:val="0"/>
          <w:marTop w:val="0"/>
          <w:marBottom w:val="101"/>
          <w:divBdr>
            <w:top w:val="none" w:sz="0" w:space="0" w:color="auto"/>
            <w:left w:val="none" w:sz="0" w:space="0" w:color="auto"/>
            <w:bottom w:val="none" w:sz="0" w:space="0" w:color="auto"/>
            <w:right w:val="none" w:sz="0" w:space="0" w:color="auto"/>
          </w:divBdr>
        </w:div>
        <w:div w:id="259870403">
          <w:marLeft w:val="1584"/>
          <w:marRight w:val="0"/>
          <w:marTop w:val="0"/>
          <w:marBottom w:val="101"/>
          <w:divBdr>
            <w:top w:val="none" w:sz="0" w:space="0" w:color="auto"/>
            <w:left w:val="none" w:sz="0" w:space="0" w:color="auto"/>
            <w:bottom w:val="none" w:sz="0" w:space="0" w:color="auto"/>
            <w:right w:val="none" w:sz="0" w:space="0" w:color="auto"/>
          </w:divBdr>
        </w:div>
        <w:div w:id="920718518">
          <w:marLeft w:val="0"/>
          <w:marRight w:val="0"/>
          <w:marTop w:val="0"/>
          <w:marBottom w:val="101"/>
          <w:divBdr>
            <w:top w:val="none" w:sz="0" w:space="0" w:color="auto"/>
            <w:left w:val="none" w:sz="0" w:space="0" w:color="auto"/>
            <w:bottom w:val="none" w:sz="0" w:space="0" w:color="auto"/>
            <w:right w:val="none" w:sz="0" w:space="0" w:color="auto"/>
          </w:divBdr>
        </w:div>
        <w:div w:id="654380004">
          <w:marLeft w:val="0"/>
          <w:marRight w:val="0"/>
          <w:marTop w:val="0"/>
          <w:marBottom w:val="101"/>
          <w:divBdr>
            <w:top w:val="none" w:sz="0" w:space="0" w:color="auto"/>
            <w:left w:val="none" w:sz="0" w:space="0" w:color="auto"/>
            <w:bottom w:val="none" w:sz="0" w:space="0" w:color="auto"/>
            <w:right w:val="none" w:sz="0" w:space="0" w:color="auto"/>
          </w:divBdr>
        </w:div>
        <w:div w:id="669143816">
          <w:marLeft w:val="0"/>
          <w:marRight w:val="0"/>
          <w:marTop w:val="0"/>
          <w:marBottom w:val="101"/>
          <w:divBdr>
            <w:top w:val="none" w:sz="0" w:space="0" w:color="auto"/>
            <w:left w:val="none" w:sz="0" w:space="0" w:color="auto"/>
            <w:bottom w:val="none" w:sz="0" w:space="0" w:color="auto"/>
            <w:right w:val="none" w:sz="0" w:space="0" w:color="auto"/>
          </w:divBdr>
        </w:div>
        <w:div w:id="2005274438">
          <w:marLeft w:val="0"/>
          <w:marRight w:val="0"/>
          <w:marTop w:val="0"/>
          <w:marBottom w:val="101"/>
          <w:divBdr>
            <w:top w:val="none" w:sz="0" w:space="0" w:color="auto"/>
            <w:left w:val="none" w:sz="0" w:space="0" w:color="auto"/>
            <w:bottom w:val="none" w:sz="0" w:space="0" w:color="auto"/>
            <w:right w:val="none" w:sz="0" w:space="0" w:color="auto"/>
          </w:divBdr>
        </w:div>
        <w:div w:id="1850869135">
          <w:marLeft w:val="0"/>
          <w:marRight w:val="0"/>
          <w:marTop w:val="0"/>
          <w:marBottom w:val="101"/>
          <w:divBdr>
            <w:top w:val="none" w:sz="0" w:space="0" w:color="auto"/>
            <w:left w:val="none" w:sz="0" w:space="0" w:color="auto"/>
            <w:bottom w:val="none" w:sz="0" w:space="0" w:color="auto"/>
            <w:right w:val="none" w:sz="0" w:space="0" w:color="auto"/>
          </w:divBdr>
        </w:div>
        <w:div w:id="1024673132">
          <w:marLeft w:val="0"/>
          <w:marRight w:val="0"/>
          <w:marTop w:val="0"/>
          <w:marBottom w:val="101"/>
          <w:divBdr>
            <w:top w:val="none" w:sz="0" w:space="0" w:color="auto"/>
            <w:left w:val="none" w:sz="0" w:space="0" w:color="auto"/>
            <w:bottom w:val="none" w:sz="0" w:space="0" w:color="auto"/>
            <w:right w:val="none" w:sz="0" w:space="0" w:color="auto"/>
          </w:divBdr>
        </w:div>
        <w:div w:id="1716462449">
          <w:marLeft w:val="1152"/>
          <w:marRight w:val="0"/>
          <w:marTop w:val="0"/>
          <w:marBottom w:val="101"/>
          <w:divBdr>
            <w:top w:val="none" w:sz="0" w:space="0" w:color="auto"/>
            <w:left w:val="none" w:sz="0" w:space="0" w:color="auto"/>
            <w:bottom w:val="none" w:sz="0" w:space="0" w:color="auto"/>
            <w:right w:val="none" w:sz="0" w:space="0" w:color="auto"/>
          </w:divBdr>
        </w:div>
        <w:div w:id="769354101">
          <w:marLeft w:val="1152"/>
          <w:marRight w:val="0"/>
          <w:marTop w:val="0"/>
          <w:marBottom w:val="101"/>
          <w:divBdr>
            <w:top w:val="none" w:sz="0" w:space="0" w:color="auto"/>
            <w:left w:val="none" w:sz="0" w:space="0" w:color="auto"/>
            <w:bottom w:val="none" w:sz="0" w:space="0" w:color="auto"/>
            <w:right w:val="none" w:sz="0" w:space="0" w:color="auto"/>
          </w:divBdr>
        </w:div>
        <w:div w:id="1203709109">
          <w:marLeft w:val="1152"/>
          <w:marRight w:val="0"/>
          <w:marTop w:val="0"/>
          <w:marBottom w:val="101"/>
          <w:divBdr>
            <w:top w:val="none" w:sz="0" w:space="0" w:color="auto"/>
            <w:left w:val="none" w:sz="0" w:space="0" w:color="auto"/>
            <w:bottom w:val="none" w:sz="0" w:space="0" w:color="auto"/>
            <w:right w:val="none" w:sz="0" w:space="0" w:color="auto"/>
          </w:divBdr>
        </w:div>
        <w:div w:id="1474637076">
          <w:marLeft w:val="0"/>
          <w:marRight w:val="0"/>
          <w:marTop w:val="0"/>
          <w:marBottom w:val="101"/>
          <w:divBdr>
            <w:top w:val="none" w:sz="0" w:space="0" w:color="auto"/>
            <w:left w:val="none" w:sz="0" w:space="0" w:color="auto"/>
            <w:bottom w:val="none" w:sz="0" w:space="0" w:color="auto"/>
            <w:right w:val="none" w:sz="0" w:space="0" w:color="auto"/>
          </w:divBdr>
        </w:div>
        <w:div w:id="1947156541">
          <w:marLeft w:val="0"/>
          <w:marRight w:val="0"/>
          <w:marTop w:val="0"/>
          <w:marBottom w:val="101"/>
          <w:divBdr>
            <w:top w:val="none" w:sz="0" w:space="0" w:color="auto"/>
            <w:left w:val="none" w:sz="0" w:space="0" w:color="auto"/>
            <w:bottom w:val="none" w:sz="0" w:space="0" w:color="auto"/>
            <w:right w:val="none" w:sz="0" w:space="0" w:color="auto"/>
          </w:divBdr>
        </w:div>
        <w:div w:id="2112359495">
          <w:marLeft w:val="0"/>
          <w:marRight w:val="0"/>
          <w:marTop w:val="0"/>
          <w:marBottom w:val="101"/>
          <w:divBdr>
            <w:top w:val="none" w:sz="0" w:space="0" w:color="auto"/>
            <w:left w:val="none" w:sz="0" w:space="0" w:color="auto"/>
            <w:bottom w:val="none" w:sz="0" w:space="0" w:color="auto"/>
            <w:right w:val="none" w:sz="0" w:space="0" w:color="auto"/>
          </w:divBdr>
        </w:div>
        <w:div w:id="475034245">
          <w:marLeft w:val="0"/>
          <w:marRight w:val="0"/>
          <w:marTop w:val="0"/>
          <w:marBottom w:val="101"/>
          <w:divBdr>
            <w:top w:val="none" w:sz="0" w:space="0" w:color="auto"/>
            <w:left w:val="none" w:sz="0" w:space="0" w:color="auto"/>
            <w:bottom w:val="none" w:sz="0" w:space="0" w:color="auto"/>
            <w:right w:val="none" w:sz="0" w:space="0" w:color="auto"/>
          </w:divBdr>
        </w:div>
        <w:div w:id="1968126156">
          <w:marLeft w:val="0"/>
          <w:marRight w:val="0"/>
          <w:marTop w:val="0"/>
          <w:marBottom w:val="101"/>
          <w:divBdr>
            <w:top w:val="none" w:sz="0" w:space="0" w:color="auto"/>
            <w:left w:val="none" w:sz="0" w:space="0" w:color="auto"/>
            <w:bottom w:val="none" w:sz="0" w:space="0" w:color="auto"/>
            <w:right w:val="none" w:sz="0" w:space="0" w:color="auto"/>
          </w:divBdr>
        </w:div>
        <w:div w:id="17053676">
          <w:marLeft w:val="0"/>
          <w:marRight w:val="0"/>
          <w:marTop w:val="0"/>
          <w:marBottom w:val="101"/>
          <w:divBdr>
            <w:top w:val="none" w:sz="0" w:space="0" w:color="auto"/>
            <w:left w:val="none" w:sz="0" w:space="0" w:color="auto"/>
            <w:bottom w:val="none" w:sz="0" w:space="0" w:color="auto"/>
            <w:right w:val="none" w:sz="0" w:space="0" w:color="auto"/>
          </w:divBdr>
        </w:div>
        <w:div w:id="62413870">
          <w:marLeft w:val="0"/>
          <w:marRight w:val="0"/>
          <w:marTop w:val="0"/>
          <w:marBottom w:val="101"/>
          <w:divBdr>
            <w:top w:val="none" w:sz="0" w:space="0" w:color="auto"/>
            <w:left w:val="none" w:sz="0" w:space="0" w:color="auto"/>
            <w:bottom w:val="none" w:sz="0" w:space="0" w:color="auto"/>
            <w:right w:val="none" w:sz="0" w:space="0" w:color="auto"/>
          </w:divBdr>
        </w:div>
        <w:div w:id="1984961461">
          <w:marLeft w:val="0"/>
          <w:marRight w:val="0"/>
          <w:marTop w:val="0"/>
          <w:marBottom w:val="101"/>
          <w:divBdr>
            <w:top w:val="none" w:sz="0" w:space="0" w:color="auto"/>
            <w:left w:val="none" w:sz="0" w:space="0" w:color="auto"/>
            <w:bottom w:val="none" w:sz="0" w:space="0" w:color="auto"/>
            <w:right w:val="none" w:sz="0" w:space="0" w:color="auto"/>
          </w:divBdr>
        </w:div>
        <w:div w:id="250164429">
          <w:marLeft w:val="0"/>
          <w:marRight w:val="0"/>
          <w:marTop w:val="0"/>
          <w:marBottom w:val="101"/>
          <w:divBdr>
            <w:top w:val="none" w:sz="0" w:space="0" w:color="auto"/>
            <w:left w:val="none" w:sz="0" w:space="0" w:color="auto"/>
            <w:bottom w:val="none" w:sz="0" w:space="0" w:color="auto"/>
            <w:right w:val="none" w:sz="0" w:space="0" w:color="auto"/>
          </w:divBdr>
        </w:div>
        <w:div w:id="1161509160">
          <w:marLeft w:val="0"/>
          <w:marRight w:val="0"/>
          <w:marTop w:val="0"/>
          <w:marBottom w:val="101"/>
          <w:divBdr>
            <w:top w:val="none" w:sz="0" w:space="0" w:color="auto"/>
            <w:left w:val="none" w:sz="0" w:space="0" w:color="auto"/>
            <w:bottom w:val="none" w:sz="0" w:space="0" w:color="auto"/>
            <w:right w:val="none" w:sz="0" w:space="0" w:color="auto"/>
          </w:divBdr>
        </w:div>
        <w:div w:id="1434517733">
          <w:marLeft w:val="0"/>
          <w:marRight w:val="0"/>
          <w:marTop w:val="0"/>
          <w:marBottom w:val="101"/>
          <w:divBdr>
            <w:top w:val="none" w:sz="0" w:space="0" w:color="auto"/>
            <w:left w:val="none" w:sz="0" w:space="0" w:color="auto"/>
            <w:bottom w:val="none" w:sz="0" w:space="0" w:color="auto"/>
            <w:right w:val="none" w:sz="0" w:space="0" w:color="auto"/>
          </w:divBdr>
        </w:div>
        <w:div w:id="1327173503">
          <w:marLeft w:val="0"/>
          <w:marRight w:val="0"/>
          <w:marTop w:val="40"/>
          <w:marBottom w:val="40"/>
          <w:divBdr>
            <w:top w:val="none" w:sz="0" w:space="0" w:color="auto"/>
            <w:left w:val="none" w:sz="0" w:space="0" w:color="auto"/>
            <w:bottom w:val="none" w:sz="0" w:space="0" w:color="auto"/>
            <w:right w:val="none" w:sz="0" w:space="0" w:color="auto"/>
          </w:divBdr>
        </w:div>
        <w:div w:id="2132747189">
          <w:marLeft w:val="0"/>
          <w:marRight w:val="0"/>
          <w:marTop w:val="40"/>
          <w:marBottom w:val="40"/>
          <w:divBdr>
            <w:top w:val="none" w:sz="0" w:space="0" w:color="auto"/>
            <w:left w:val="none" w:sz="0" w:space="0" w:color="auto"/>
            <w:bottom w:val="none" w:sz="0" w:space="0" w:color="auto"/>
            <w:right w:val="none" w:sz="0" w:space="0" w:color="auto"/>
          </w:divBdr>
        </w:div>
        <w:div w:id="1486511913">
          <w:marLeft w:val="0"/>
          <w:marRight w:val="0"/>
          <w:marTop w:val="40"/>
          <w:marBottom w:val="40"/>
          <w:divBdr>
            <w:top w:val="none" w:sz="0" w:space="0" w:color="auto"/>
            <w:left w:val="none" w:sz="0" w:space="0" w:color="auto"/>
            <w:bottom w:val="none" w:sz="0" w:space="0" w:color="auto"/>
            <w:right w:val="none" w:sz="0" w:space="0" w:color="auto"/>
          </w:divBdr>
        </w:div>
        <w:div w:id="1417674970">
          <w:marLeft w:val="0"/>
          <w:marRight w:val="0"/>
          <w:marTop w:val="40"/>
          <w:marBottom w:val="40"/>
          <w:divBdr>
            <w:top w:val="none" w:sz="0" w:space="0" w:color="auto"/>
            <w:left w:val="none" w:sz="0" w:space="0" w:color="auto"/>
            <w:bottom w:val="none" w:sz="0" w:space="0" w:color="auto"/>
            <w:right w:val="none" w:sz="0" w:space="0" w:color="auto"/>
          </w:divBdr>
        </w:div>
        <w:div w:id="973758000">
          <w:marLeft w:val="0"/>
          <w:marRight w:val="0"/>
          <w:marTop w:val="40"/>
          <w:marBottom w:val="40"/>
          <w:divBdr>
            <w:top w:val="none" w:sz="0" w:space="0" w:color="auto"/>
            <w:left w:val="none" w:sz="0" w:space="0" w:color="auto"/>
            <w:bottom w:val="none" w:sz="0" w:space="0" w:color="auto"/>
            <w:right w:val="none" w:sz="0" w:space="0" w:color="auto"/>
          </w:divBdr>
        </w:div>
        <w:div w:id="1837727148">
          <w:marLeft w:val="0"/>
          <w:marRight w:val="0"/>
          <w:marTop w:val="40"/>
          <w:marBottom w:val="40"/>
          <w:divBdr>
            <w:top w:val="none" w:sz="0" w:space="0" w:color="auto"/>
            <w:left w:val="none" w:sz="0" w:space="0" w:color="auto"/>
            <w:bottom w:val="none" w:sz="0" w:space="0" w:color="auto"/>
            <w:right w:val="none" w:sz="0" w:space="0" w:color="auto"/>
          </w:divBdr>
        </w:div>
        <w:div w:id="1628316131">
          <w:marLeft w:val="0"/>
          <w:marRight w:val="0"/>
          <w:marTop w:val="40"/>
          <w:marBottom w:val="40"/>
          <w:divBdr>
            <w:top w:val="none" w:sz="0" w:space="0" w:color="auto"/>
            <w:left w:val="none" w:sz="0" w:space="0" w:color="auto"/>
            <w:bottom w:val="none" w:sz="0" w:space="0" w:color="auto"/>
            <w:right w:val="none" w:sz="0" w:space="0" w:color="auto"/>
          </w:divBdr>
        </w:div>
        <w:div w:id="514999417">
          <w:marLeft w:val="0"/>
          <w:marRight w:val="0"/>
          <w:marTop w:val="40"/>
          <w:marBottom w:val="40"/>
          <w:divBdr>
            <w:top w:val="none" w:sz="0" w:space="0" w:color="auto"/>
            <w:left w:val="none" w:sz="0" w:space="0" w:color="auto"/>
            <w:bottom w:val="none" w:sz="0" w:space="0" w:color="auto"/>
            <w:right w:val="none" w:sz="0" w:space="0" w:color="auto"/>
          </w:divBdr>
        </w:div>
        <w:div w:id="1644038772">
          <w:marLeft w:val="0"/>
          <w:marRight w:val="0"/>
          <w:marTop w:val="40"/>
          <w:marBottom w:val="40"/>
          <w:divBdr>
            <w:top w:val="none" w:sz="0" w:space="0" w:color="auto"/>
            <w:left w:val="none" w:sz="0" w:space="0" w:color="auto"/>
            <w:bottom w:val="none" w:sz="0" w:space="0" w:color="auto"/>
            <w:right w:val="none" w:sz="0" w:space="0" w:color="auto"/>
          </w:divBdr>
        </w:div>
        <w:div w:id="316308541">
          <w:marLeft w:val="0"/>
          <w:marRight w:val="0"/>
          <w:marTop w:val="40"/>
          <w:marBottom w:val="40"/>
          <w:divBdr>
            <w:top w:val="none" w:sz="0" w:space="0" w:color="auto"/>
            <w:left w:val="none" w:sz="0" w:space="0" w:color="auto"/>
            <w:bottom w:val="none" w:sz="0" w:space="0" w:color="auto"/>
            <w:right w:val="none" w:sz="0" w:space="0" w:color="auto"/>
          </w:divBdr>
        </w:div>
        <w:div w:id="1697998071">
          <w:marLeft w:val="0"/>
          <w:marRight w:val="0"/>
          <w:marTop w:val="40"/>
          <w:marBottom w:val="40"/>
          <w:divBdr>
            <w:top w:val="none" w:sz="0" w:space="0" w:color="auto"/>
            <w:left w:val="none" w:sz="0" w:space="0" w:color="auto"/>
            <w:bottom w:val="none" w:sz="0" w:space="0" w:color="auto"/>
            <w:right w:val="none" w:sz="0" w:space="0" w:color="auto"/>
          </w:divBdr>
        </w:div>
        <w:div w:id="231701116">
          <w:marLeft w:val="0"/>
          <w:marRight w:val="0"/>
          <w:marTop w:val="40"/>
          <w:marBottom w:val="40"/>
          <w:divBdr>
            <w:top w:val="none" w:sz="0" w:space="0" w:color="auto"/>
            <w:left w:val="none" w:sz="0" w:space="0" w:color="auto"/>
            <w:bottom w:val="none" w:sz="0" w:space="0" w:color="auto"/>
            <w:right w:val="none" w:sz="0" w:space="0" w:color="auto"/>
          </w:divBdr>
        </w:div>
        <w:div w:id="87317394">
          <w:marLeft w:val="0"/>
          <w:marRight w:val="0"/>
          <w:marTop w:val="40"/>
          <w:marBottom w:val="40"/>
          <w:divBdr>
            <w:top w:val="none" w:sz="0" w:space="0" w:color="auto"/>
            <w:left w:val="none" w:sz="0" w:space="0" w:color="auto"/>
            <w:bottom w:val="none" w:sz="0" w:space="0" w:color="auto"/>
            <w:right w:val="none" w:sz="0" w:space="0" w:color="auto"/>
          </w:divBdr>
        </w:div>
        <w:div w:id="619532683">
          <w:marLeft w:val="0"/>
          <w:marRight w:val="0"/>
          <w:marTop w:val="40"/>
          <w:marBottom w:val="40"/>
          <w:divBdr>
            <w:top w:val="none" w:sz="0" w:space="0" w:color="auto"/>
            <w:left w:val="none" w:sz="0" w:space="0" w:color="auto"/>
            <w:bottom w:val="none" w:sz="0" w:space="0" w:color="auto"/>
            <w:right w:val="none" w:sz="0" w:space="0" w:color="auto"/>
          </w:divBdr>
        </w:div>
        <w:div w:id="1641033720">
          <w:marLeft w:val="0"/>
          <w:marRight w:val="0"/>
          <w:marTop w:val="40"/>
          <w:marBottom w:val="40"/>
          <w:divBdr>
            <w:top w:val="none" w:sz="0" w:space="0" w:color="auto"/>
            <w:left w:val="none" w:sz="0" w:space="0" w:color="auto"/>
            <w:bottom w:val="none" w:sz="0" w:space="0" w:color="auto"/>
            <w:right w:val="none" w:sz="0" w:space="0" w:color="auto"/>
          </w:divBdr>
        </w:div>
        <w:div w:id="1704398026">
          <w:marLeft w:val="0"/>
          <w:marRight w:val="0"/>
          <w:marTop w:val="40"/>
          <w:marBottom w:val="40"/>
          <w:divBdr>
            <w:top w:val="none" w:sz="0" w:space="0" w:color="auto"/>
            <w:left w:val="none" w:sz="0" w:space="0" w:color="auto"/>
            <w:bottom w:val="none" w:sz="0" w:space="0" w:color="auto"/>
            <w:right w:val="none" w:sz="0" w:space="0" w:color="auto"/>
          </w:divBdr>
        </w:div>
        <w:div w:id="645479423">
          <w:marLeft w:val="0"/>
          <w:marRight w:val="0"/>
          <w:marTop w:val="40"/>
          <w:marBottom w:val="40"/>
          <w:divBdr>
            <w:top w:val="none" w:sz="0" w:space="0" w:color="auto"/>
            <w:left w:val="none" w:sz="0" w:space="0" w:color="auto"/>
            <w:bottom w:val="none" w:sz="0" w:space="0" w:color="auto"/>
            <w:right w:val="none" w:sz="0" w:space="0" w:color="auto"/>
          </w:divBdr>
        </w:div>
        <w:div w:id="975529605">
          <w:marLeft w:val="0"/>
          <w:marRight w:val="0"/>
          <w:marTop w:val="40"/>
          <w:marBottom w:val="40"/>
          <w:divBdr>
            <w:top w:val="none" w:sz="0" w:space="0" w:color="auto"/>
            <w:left w:val="none" w:sz="0" w:space="0" w:color="auto"/>
            <w:bottom w:val="none" w:sz="0" w:space="0" w:color="auto"/>
            <w:right w:val="none" w:sz="0" w:space="0" w:color="auto"/>
          </w:divBdr>
        </w:div>
        <w:div w:id="526676315">
          <w:marLeft w:val="0"/>
          <w:marRight w:val="0"/>
          <w:marTop w:val="40"/>
          <w:marBottom w:val="40"/>
          <w:divBdr>
            <w:top w:val="none" w:sz="0" w:space="0" w:color="auto"/>
            <w:left w:val="none" w:sz="0" w:space="0" w:color="auto"/>
            <w:bottom w:val="none" w:sz="0" w:space="0" w:color="auto"/>
            <w:right w:val="none" w:sz="0" w:space="0" w:color="auto"/>
          </w:divBdr>
        </w:div>
        <w:div w:id="1748962657">
          <w:marLeft w:val="0"/>
          <w:marRight w:val="0"/>
          <w:marTop w:val="40"/>
          <w:marBottom w:val="40"/>
          <w:divBdr>
            <w:top w:val="none" w:sz="0" w:space="0" w:color="auto"/>
            <w:left w:val="none" w:sz="0" w:space="0" w:color="auto"/>
            <w:bottom w:val="none" w:sz="0" w:space="0" w:color="auto"/>
            <w:right w:val="none" w:sz="0" w:space="0" w:color="auto"/>
          </w:divBdr>
        </w:div>
        <w:div w:id="1536188931">
          <w:marLeft w:val="0"/>
          <w:marRight w:val="0"/>
          <w:marTop w:val="40"/>
          <w:marBottom w:val="40"/>
          <w:divBdr>
            <w:top w:val="none" w:sz="0" w:space="0" w:color="auto"/>
            <w:left w:val="none" w:sz="0" w:space="0" w:color="auto"/>
            <w:bottom w:val="none" w:sz="0" w:space="0" w:color="auto"/>
            <w:right w:val="none" w:sz="0" w:space="0" w:color="auto"/>
          </w:divBdr>
        </w:div>
        <w:div w:id="1010568240">
          <w:marLeft w:val="0"/>
          <w:marRight w:val="0"/>
          <w:marTop w:val="40"/>
          <w:marBottom w:val="40"/>
          <w:divBdr>
            <w:top w:val="none" w:sz="0" w:space="0" w:color="auto"/>
            <w:left w:val="none" w:sz="0" w:space="0" w:color="auto"/>
            <w:bottom w:val="none" w:sz="0" w:space="0" w:color="auto"/>
            <w:right w:val="none" w:sz="0" w:space="0" w:color="auto"/>
          </w:divBdr>
        </w:div>
        <w:div w:id="484905092">
          <w:marLeft w:val="0"/>
          <w:marRight w:val="0"/>
          <w:marTop w:val="40"/>
          <w:marBottom w:val="40"/>
          <w:divBdr>
            <w:top w:val="none" w:sz="0" w:space="0" w:color="auto"/>
            <w:left w:val="none" w:sz="0" w:space="0" w:color="auto"/>
            <w:bottom w:val="none" w:sz="0" w:space="0" w:color="auto"/>
            <w:right w:val="none" w:sz="0" w:space="0" w:color="auto"/>
          </w:divBdr>
        </w:div>
        <w:div w:id="907619089">
          <w:marLeft w:val="0"/>
          <w:marRight w:val="0"/>
          <w:marTop w:val="40"/>
          <w:marBottom w:val="40"/>
          <w:divBdr>
            <w:top w:val="none" w:sz="0" w:space="0" w:color="auto"/>
            <w:left w:val="none" w:sz="0" w:space="0" w:color="auto"/>
            <w:bottom w:val="none" w:sz="0" w:space="0" w:color="auto"/>
            <w:right w:val="none" w:sz="0" w:space="0" w:color="auto"/>
          </w:divBdr>
        </w:div>
        <w:div w:id="1312055895">
          <w:marLeft w:val="0"/>
          <w:marRight w:val="0"/>
          <w:marTop w:val="40"/>
          <w:marBottom w:val="40"/>
          <w:divBdr>
            <w:top w:val="none" w:sz="0" w:space="0" w:color="auto"/>
            <w:left w:val="none" w:sz="0" w:space="0" w:color="auto"/>
            <w:bottom w:val="none" w:sz="0" w:space="0" w:color="auto"/>
            <w:right w:val="none" w:sz="0" w:space="0" w:color="auto"/>
          </w:divBdr>
        </w:div>
        <w:div w:id="1069110582">
          <w:marLeft w:val="0"/>
          <w:marRight w:val="0"/>
          <w:marTop w:val="40"/>
          <w:marBottom w:val="40"/>
          <w:divBdr>
            <w:top w:val="none" w:sz="0" w:space="0" w:color="auto"/>
            <w:left w:val="none" w:sz="0" w:space="0" w:color="auto"/>
            <w:bottom w:val="none" w:sz="0" w:space="0" w:color="auto"/>
            <w:right w:val="none" w:sz="0" w:space="0" w:color="auto"/>
          </w:divBdr>
        </w:div>
        <w:div w:id="1669821061">
          <w:marLeft w:val="0"/>
          <w:marRight w:val="0"/>
          <w:marTop w:val="0"/>
          <w:marBottom w:val="101"/>
          <w:divBdr>
            <w:top w:val="none" w:sz="0" w:space="0" w:color="auto"/>
            <w:left w:val="none" w:sz="0" w:space="0" w:color="auto"/>
            <w:bottom w:val="none" w:sz="0" w:space="0" w:color="auto"/>
            <w:right w:val="none" w:sz="0" w:space="0" w:color="auto"/>
          </w:divBdr>
        </w:div>
        <w:div w:id="134832874">
          <w:marLeft w:val="0"/>
          <w:marRight w:val="0"/>
          <w:marTop w:val="0"/>
          <w:marBottom w:val="101"/>
          <w:divBdr>
            <w:top w:val="none" w:sz="0" w:space="0" w:color="auto"/>
            <w:left w:val="none" w:sz="0" w:space="0" w:color="auto"/>
            <w:bottom w:val="none" w:sz="0" w:space="0" w:color="auto"/>
            <w:right w:val="none" w:sz="0" w:space="0" w:color="auto"/>
          </w:divBdr>
        </w:div>
        <w:div w:id="1143159944">
          <w:marLeft w:val="0"/>
          <w:marRight w:val="0"/>
          <w:marTop w:val="0"/>
          <w:marBottom w:val="101"/>
          <w:divBdr>
            <w:top w:val="none" w:sz="0" w:space="0" w:color="auto"/>
            <w:left w:val="none" w:sz="0" w:space="0" w:color="auto"/>
            <w:bottom w:val="none" w:sz="0" w:space="0" w:color="auto"/>
            <w:right w:val="none" w:sz="0" w:space="0" w:color="auto"/>
          </w:divBdr>
        </w:div>
        <w:div w:id="1423796975">
          <w:marLeft w:val="0"/>
          <w:marRight w:val="0"/>
          <w:marTop w:val="0"/>
          <w:marBottom w:val="101"/>
          <w:divBdr>
            <w:top w:val="none" w:sz="0" w:space="0" w:color="auto"/>
            <w:left w:val="none" w:sz="0" w:space="0" w:color="auto"/>
            <w:bottom w:val="none" w:sz="0" w:space="0" w:color="auto"/>
            <w:right w:val="none" w:sz="0" w:space="0" w:color="auto"/>
          </w:divBdr>
        </w:div>
        <w:div w:id="1956132577">
          <w:marLeft w:val="0"/>
          <w:marRight w:val="0"/>
          <w:marTop w:val="0"/>
          <w:marBottom w:val="101"/>
          <w:divBdr>
            <w:top w:val="none" w:sz="0" w:space="0" w:color="auto"/>
            <w:left w:val="none" w:sz="0" w:space="0" w:color="auto"/>
            <w:bottom w:val="none" w:sz="0" w:space="0" w:color="auto"/>
            <w:right w:val="none" w:sz="0" w:space="0" w:color="auto"/>
          </w:divBdr>
        </w:div>
        <w:div w:id="1788967702">
          <w:marLeft w:val="0"/>
          <w:marRight w:val="0"/>
          <w:marTop w:val="0"/>
          <w:marBottom w:val="101"/>
          <w:divBdr>
            <w:top w:val="none" w:sz="0" w:space="0" w:color="auto"/>
            <w:left w:val="none" w:sz="0" w:space="0" w:color="auto"/>
            <w:bottom w:val="none" w:sz="0" w:space="0" w:color="auto"/>
            <w:right w:val="none" w:sz="0" w:space="0" w:color="auto"/>
          </w:divBdr>
        </w:div>
        <w:div w:id="523248734">
          <w:marLeft w:val="0"/>
          <w:marRight w:val="0"/>
          <w:marTop w:val="0"/>
          <w:marBottom w:val="101"/>
          <w:divBdr>
            <w:top w:val="none" w:sz="0" w:space="0" w:color="auto"/>
            <w:left w:val="none" w:sz="0" w:space="0" w:color="auto"/>
            <w:bottom w:val="none" w:sz="0" w:space="0" w:color="auto"/>
            <w:right w:val="none" w:sz="0" w:space="0" w:color="auto"/>
          </w:divBdr>
        </w:div>
        <w:div w:id="754712893">
          <w:marLeft w:val="0"/>
          <w:marRight w:val="0"/>
          <w:marTop w:val="0"/>
          <w:marBottom w:val="101"/>
          <w:divBdr>
            <w:top w:val="none" w:sz="0" w:space="0" w:color="auto"/>
            <w:left w:val="none" w:sz="0" w:space="0" w:color="auto"/>
            <w:bottom w:val="none" w:sz="0" w:space="0" w:color="auto"/>
            <w:right w:val="none" w:sz="0" w:space="0" w:color="auto"/>
          </w:divBdr>
        </w:div>
        <w:div w:id="276572695">
          <w:marLeft w:val="0"/>
          <w:marRight w:val="0"/>
          <w:marTop w:val="0"/>
          <w:marBottom w:val="101"/>
          <w:divBdr>
            <w:top w:val="none" w:sz="0" w:space="0" w:color="auto"/>
            <w:left w:val="none" w:sz="0" w:space="0" w:color="auto"/>
            <w:bottom w:val="none" w:sz="0" w:space="0" w:color="auto"/>
            <w:right w:val="none" w:sz="0" w:space="0" w:color="auto"/>
          </w:divBdr>
        </w:div>
        <w:div w:id="1516573878">
          <w:marLeft w:val="0"/>
          <w:marRight w:val="0"/>
          <w:marTop w:val="0"/>
          <w:marBottom w:val="101"/>
          <w:divBdr>
            <w:top w:val="none" w:sz="0" w:space="0" w:color="auto"/>
            <w:left w:val="none" w:sz="0" w:space="0" w:color="auto"/>
            <w:bottom w:val="none" w:sz="0" w:space="0" w:color="auto"/>
            <w:right w:val="none" w:sz="0" w:space="0" w:color="auto"/>
          </w:divBdr>
        </w:div>
        <w:div w:id="567113513">
          <w:marLeft w:val="0"/>
          <w:marRight w:val="0"/>
          <w:marTop w:val="0"/>
          <w:marBottom w:val="101"/>
          <w:divBdr>
            <w:top w:val="none" w:sz="0" w:space="0" w:color="auto"/>
            <w:left w:val="none" w:sz="0" w:space="0" w:color="auto"/>
            <w:bottom w:val="none" w:sz="0" w:space="0" w:color="auto"/>
            <w:right w:val="none" w:sz="0" w:space="0" w:color="auto"/>
          </w:divBdr>
        </w:div>
        <w:div w:id="273949043">
          <w:marLeft w:val="0"/>
          <w:marRight w:val="0"/>
          <w:marTop w:val="0"/>
          <w:marBottom w:val="101"/>
          <w:divBdr>
            <w:top w:val="none" w:sz="0" w:space="0" w:color="auto"/>
            <w:left w:val="none" w:sz="0" w:space="0" w:color="auto"/>
            <w:bottom w:val="none" w:sz="0" w:space="0" w:color="auto"/>
            <w:right w:val="none" w:sz="0" w:space="0" w:color="auto"/>
          </w:divBdr>
        </w:div>
        <w:div w:id="1216967420">
          <w:marLeft w:val="0"/>
          <w:marRight w:val="0"/>
          <w:marTop w:val="40"/>
          <w:marBottom w:val="40"/>
          <w:divBdr>
            <w:top w:val="none" w:sz="0" w:space="0" w:color="auto"/>
            <w:left w:val="none" w:sz="0" w:space="0" w:color="auto"/>
            <w:bottom w:val="none" w:sz="0" w:space="0" w:color="auto"/>
            <w:right w:val="none" w:sz="0" w:space="0" w:color="auto"/>
          </w:divBdr>
        </w:div>
        <w:div w:id="1722047581">
          <w:marLeft w:val="0"/>
          <w:marRight w:val="0"/>
          <w:marTop w:val="40"/>
          <w:marBottom w:val="40"/>
          <w:divBdr>
            <w:top w:val="none" w:sz="0" w:space="0" w:color="auto"/>
            <w:left w:val="none" w:sz="0" w:space="0" w:color="auto"/>
            <w:bottom w:val="none" w:sz="0" w:space="0" w:color="auto"/>
            <w:right w:val="none" w:sz="0" w:space="0" w:color="auto"/>
          </w:divBdr>
        </w:div>
        <w:div w:id="123012318">
          <w:marLeft w:val="0"/>
          <w:marRight w:val="0"/>
          <w:marTop w:val="40"/>
          <w:marBottom w:val="40"/>
          <w:divBdr>
            <w:top w:val="none" w:sz="0" w:space="0" w:color="auto"/>
            <w:left w:val="none" w:sz="0" w:space="0" w:color="auto"/>
            <w:bottom w:val="none" w:sz="0" w:space="0" w:color="auto"/>
            <w:right w:val="none" w:sz="0" w:space="0" w:color="auto"/>
          </w:divBdr>
        </w:div>
        <w:div w:id="1296567399">
          <w:marLeft w:val="0"/>
          <w:marRight w:val="0"/>
          <w:marTop w:val="40"/>
          <w:marBottom w:val="40"/>
          <w:divBdr>
            <w:top w:val="none" w:sz="0" w:space="0" w:color="auto"/>
            <w:left w:val="none" w:sz="0" w:space="0" w:color="auto"/>
            <w:bottom w:val="none" w:sz="0" w:space="0" w:color="auto"/>
            <w:right w:val="none" w:sz="0" w:space="0" w:color="auto"/>
          </w:divBdr>
        </w:div>
        <w:div w:id="1538810452">
          <w:marLeft w:val="0"/>
          <w:marRight w:val="0"/>
          <w:marTop w:val="40"/>
          <w:marBottom w:val="40"/>
          <w:divBdr>
            <w:top w:val="none" w:sz="0" w:space="0" w:color="auto"/>
            <w:left w:val="none" w:sz="0" w:space="0" w:color="auto"/>
            <w:bottom w:val="none" w:sz="0" w:space="0" w:color="auto"/>
            <w:right w:val="none" w:sz="0" w:space="0" w:color="auto"/>
          </w:divBdr>
        </w:div>
        <w:div w:id="1263143510">
          <w:marLeft w:val="0"/>
          <w:marRight w:val="0"/>
          <w:marTop w:val="40"/>
          <w:marBottom w:val="40"/>
          <w:divBdr>
            <w:top w:val="none" w:sz="0" w:space="0" w:color="auto"/>
            <w:left w:val="none" w:sz="0" w:space="0" w:color="auto"/>
            <w:bottom w:val="none" w:sz="0" w:space="0" w:color="auto"/>
            <w:right w:val="none" w:sz="0" w:space="0" w:color="auto"/>
          </w:divBdr>
        </w:div>
        <w:div w:id="471408441">
          <w:marLeft w:val="0"/>
          <w:marRight w:val="0"/>
          <w:marTop w:val="40"/>
          <w:marBottom w:val="40"/>
          <w:divBdr>
            <w:top w:val="none" w:sz="0" w:space="0" w:color="auto"/>
            <w:left w:val="none" w:sz="0" w:space="0" w:color="auto"/>
            <w:bottom w:val="none" w:sz="0" w:space="0" w:color="auto"/>
            <w:right w:val="none" w:sz="0" w:space="0" w:color="auto"/>
          </w:divBdr>
        </w:div>
        <w:div w:id="1646817445">
          <w:marLeft w:val="0"/>
          <w:marRight w:val="0"/>
          <w:marTop w:val="40"/>
          <w:marBottom w:val="40"/>
          <w:divBdr>
            <w:top w:val="none" w:sz="0" w:space="0" w:color="auto"/>
            <w:left w:val="none" w:sz="0" w:space="0" w:color="auto"/>
            <w:bottom w:val="none" w:sz="0" w:space="0" w:color="auto"/>
            <w:right w:val="none" w:sz="0" w:space="0" w:color="auto"/>
          </w:divBdr>
        </w:div>
        <w:div w:id="194857369">
          <w:marLeft w:val="0"/>
          <w:marRight w:val="0"/>
          <w:marTop w:val="40"/>
          <w:marBottom w:val="40"/>
          <w:divBdr>
            <w:top w:val="none" w:sz="0" w:space="0" w:color="auto"/>
            <w:left w:val="none" w:sz="0" w:space="0" w:color="auto"/>
            <w:bottom w:val="none" w:sz="0" w:space="0" w:color="auto"/>
            <w:right w:val="none" w:sz="0" w:space="0" w:color="auto"/>
          </w:divBdr>
        </w:div>
        <w:div w:id="456337824">
          <w:marLeft w:val="0"/>
          <w:marRight w:val="0"/>
          <w:marTop w:val="40"/>
          <w:marBottom w:val="40"/>
          <w:divBdr>
            <w:top w:val="none" w:sz="0" w:space="0" w:color="auto"/>
            <w:left w:val="none" w:sz="0" w:space="0" w:color="auto"/>
            <w:bottom w:val="none" w:sz="0" w:space="0" w:color="auto"/>
            <w:right w:val="none" w:sz="0" w:space="0" w:color="auto"/>
          </w:divBdr>
        </w:div>
        <w:div w:id="1817602071">
          <w:marLeft w:val="0"/>
          <w:marRight w:val="0"/>
          <w:marTop w:val="40"/>
          <w:marBottom w:val="40"/>
          <w:divBdr>
            <w:top w:val="none" w:sz="0" w:space="0" w:color="auto"/>
            <w:left w:val="none" w:sz="0" w:space="0" w:color="auto"/>
            <w:bottom w:val="none" w:sz="0" w:space="0" w:color="auto"/>
            <w:right w:val="none" w:sz="0" w:space="0" w:color="auto"/>
          </w:divBdr>
        </w:div>
        <w:div w:id="1515728826">
          <w:marLeft w:val="0"/>
          <w:marRight w:val="0"/>
          <w:marTop w:val="40"/>
          <w:marBottom w:val="40"/>
          <w:divBdr>
            <w:top w:val="none" w:sz="0" w:space="0" w:color="auto"/>
            <w:left w:val="none" w:sz="0" w:space="0" w:color="auto"/>
            <w:bottom w:val="none" w:sz="0" w:space="0" w:color="auto"/>
            <w:right w:val="none" w:sz="0" w:space="0" w:color="auto"/>
          </w:divBdr>
        </w:div>
        <w:div w:id="18360818">
          <w:marLeft w:val="0"/>
          <w:marRight w:val="0"/>
          <w:marTop w:val="40"/>
          <w:marBottom w:val="40"/>
          <w:divBdr>
            <w:top w:val="none" w:sz="0" w:space="0" w:color="auto"/>
            <w:left w:val="none" w:sz="0" w:space="0" w:color="auto"/>
            <w:bottom w:val="none" w:sz="0" w:space="0" w:color="auto"/>
            <w:right w:val="none" w:sz="0" w:space="0" w:color="auto"/>
          </w:divBdr>
        </w:div>
        <w:div w:id="816650034">
          <w:marLeft w:val="0"/>
          <w:marRight w:val="0"/>
          <w:marTop w:val="40"/>
          <w:marBottom w:val="40"/>
          <w:divBdr>
            <w:top w:val="none" w:sz="0" w:space="0" w:color="auto"/>
            <w:left w:val="none" w:sz="0" w:space="0" w:color="auto"/>
            <w:bottom w:val="none" w:sz="0" w:space="0" w:color="auto"/>
            <w:right w:val="none" w:sz="0" w:space="0" w:color="auto"/>
          </w:divBdr>
        </w:div>
        <w:div w:id="1766068754">
          <w:marLeft w:val="0"/>
          <w:marRight w:val="0"/>
          <w:marTop w:val="40"/>
          <w:marBottom w:val="40"/>
          <w:divBdr>
            <w:top w:val="none" w:sz="0" w:space="0" w:color="auto"/>
            <w:left w:val="none" w:sz="0" w:space="0" w:color="auto"/>
            <w:bottom w:val="none" w:sz="0" w:space="0" w:color="auto"/>
            <w:right w:val="none" w:sz="0" w:space="0" w:color="auto"/>
          </w:divBdr>
        </w:div>
        <w:div w:id="1077752445">
          <w:marLeft w:val="0"/>
          <w:marRight w:val="0"/>
          <w:marTop w:val="40"/>
          <w:marBottom w:val="40"/>
          <w:divBdr>
            <w:top w:val="none" w:sz="0" w:space="0" w:color="auto"/>
            <w:left w:val="none" w:sz="0" w:space="0" w:color="auto"/>
            <w:bottom w:val="none" w:sz="0" w:space="0" w:color="auto"/>
            <w:right w:val="none" w:sz="0" w:space="0" w:color="auto"/>
          </w:divBdr>
        </w:div>
        <w:div w:id="1788893329">
          <w:marLeft w:val="0"/>
          <w:marRight w:val="0"/>
          <w:marTop w:val="40"/>
          <w:marBottom w:val="40"/>
          <w:divBdr>
            <w:top w:val="none" w:sz="0" w:space="0" w:color="auto"/>
            <w:left w:val="none" w:sz="0" w:space="0" w:color="auto"/>
            <w:bottom w:val="none" w:sz="0" w:space="0" w:color="auto"/>
            <w:right w:val="none" w:sz="0" w:space="0" w:color="auto"/>
          </w:divBdr>
        </w:div>
        <w:div w:id="1213730207">
          <w:marLeft w:val="0"/>
          <w:marRight w:val="0"/>
          <w:marTop w:val="40"/>
          <w:marBottom w:val="40"/>
          <w:divBdr>
            <w:top w:val="none" w:sz="0" w:space="0" w:color="auto"/>
            <w:left w:val="none" w:sz="0" w:space="0" w:color="auto"/>
            <w:bottom w:val="none" w:sz="0" w:space="0" w:color="auto"/>
            <w:right w:val="none" w:sz="0" w:space="0" w:color="auto"/>
          </w:divBdr>
        </w:div>
        <w:div w:id="322121891">
          <w:marLeft w:val="0"/>
          <w:marRight w:val="0"/>
          <w:marTop w:val="40"/>
          <w:marBottom w:val="40"/>
          <w:divBdr>
            <w:top w:val="none" w:sz="0" w:space="0" w:color="auto"/>
            <w:left w:val="none" w:sz="0" w:space="0" w:color="auto"/>
            <w:bottom w:val="none" w:sz="0" w:space="0" w:color="auto"/>
            <w:right w:val="none" w:sz="0" w:space="0" w:color="auto"/>
          </w:divBdr>
        </w:div>
        <w:div w:id="1768383234">
          <w:marLeft w:val="0"/>
          <w:marRight w:val="0"/>
          <w:marTop w:val="40"/>
          <w:marBottom w:val="40"/>
          <w:divBdr>
            <w:top w:val="none" w:sz="0" w:space="0" w:color="auto"/>
            <w:left w:val="none" w:sz="0" w:space="0" w:color="auto"/>
            <w:bottom w:val="none" w:sz="0" w:space="0" w:color="auto"/>
            <w:right w:val="none" w:sz="0" w:space="0" w:color="auto"/>
          </w:divBdr>
        </w:div>
        <w:div w:id="1481462183">
          <w:marLeft w:val="0"/>
          <w:marRight w:val="0"/>
          <w:marTop w:val="40"/>
          <w:marBottom w:val="40"/>
          <w:divBdr>
            <w:top w:val="none" w:sz="0" w:space="0" w:color="auto"/>
            <w:left w:val="none" w:sz="0" w:space="0" w:color="auto"/>
            <w:bottom w:val="none" w:sz="0" w:space="0" w:color="auto"/>
            <w:right w:val="none" w:sz="0" w:space="0" w:color="auto"/>
          </w:divBdr>
        </w:div>
        <w:div w:id="131291971">
          <w:marLeft w:val="0"/>
          <w:marRight w:val="0"/>
          <w:marTop w:val="40"/>
          <w:marBottom w:val="40"/>
          <w:divBdr>
            <w:top w:val="none" w:sz="0" w:space="0" w:color="auto"/>
            <w:left w:val="none" w:sz="0" w:space="0" w:color="auto"/>
            <w:bottom w:val="none" w:sz="0" w:space="0" w:color="auto"/>
            <w:right w:val="none" w:sz="0" w:space="0" w:color="auto"/>
          </w:divBdr>
        </w:div>
        <w:div w:id="1268074725">
          <w:marLeft w:val="0"/>
          <w:marRight w:val="0"/>
          <w:marTop w:val="40"/>
          <w:marBottom w:val="40"/>
          <w:divBdr>
            <w:top w:val="none" w:sz="0" w:space="0" w:color="auto"/>
            <w:left w:val="none" w:sz="0" w:space="0" w:color="auto"/>
            <w:bottom w:val="none" w:sz="0" w:space="0" w:color="auto"/>
            <w:right w:val="none" w:sz="0" w:space="0" w:color="auto"/>
          </w:divBdr>
        </w:div>
        <w:div w:id="694622426">
          <w:marLeft w:val="0"/>
          <w:marRight w:val="0"/>
          <w:marTop w:val="40"/>
          <w:marBottom w:val="40"/>
          <w:divBdr>
            <w:top w:val="none" w:sz="0" w:space="0" w:color="auto"/>
            <w:left w:val="none" w:sz="0" w:space="0" w:color="auto"/>
            <w:bottom w:val="none" w:sz="0" w:space="0" w:color="auto"/>
            <w:right w:val="none" w:sz="0" w:space="0" w:color="auto"/>
          </w:divBdr>
        </w:div>
        <w:div w:id="73164688">
          <w:marLeft w:val="0"/>
          <w:marRight w:val="0"/>
          <w:marTop w:val="40"/>
          <w:marBottom w:val="40"/>
          <w:divBdr>
            <w:top w:val="none" w:sz="0" w:space="0" w:color="auto"/>
            <w:left w:val="none" w:sz="0" w:space="0" w:color="auto"/>
            <w:bottom w:val="none" w:sz="0" w:space="0" w:color="auto"/>
            <w:right w:val="none" w:sz="0" w:space="0" w:color="auto"/>
          </w:divBdr>
        </w:div>
        <w:div w:id="845290364">
          <w:marLeft w:val="0"/>
          <w:marRight w:val="0"/>
          <w:marTop w:val="40"/>
          <w:marBottom w:val="40"/>
          <w:divBdr>
            <w:top w:val="none" w:sz="0" w:space="0" w:color="auto"/>
            <w:left w:val="none" w:sz="0" w:space="0" w:color="auto"/>
            <w:bottom w:val="none" w:sz="0" w:space="0" w:color="auto"/>
            <w:right w:val="none" w:sz="0" w:space="0" w:color="auto"/>
          </w:divBdr>
        </w:div>
        <w:div w:id="1128091214">
          <w:marLeft w:val="0"/>
          <w:marRight w:val="0"/>
          <w:marTop w:val="0"/>
          <w:marBottom w:val="101"/>
          <w:divBdr>
            <w:top w:val="none" w:sz="0" w:space="0" w:color="auto"/>
            <w:left w:val="none" w:sz="0" w:space="0" w:color="auto"/>
            <w:bottom w:val="none" w:sz="0" w:space="0" w:color="auto"/>
            <w:right w:val="none" w:sz="0" w:space="0" w:color="auto"/>
          </w:divBdr>
        </w:div>
        <w:div w:id="728650374">
          <w:marLeft w:val="0"/>
          <w:marRight w:val="0"/>
          <w:marTop w:val="0"/>
          <w:marBottom w:val="101"/>
          <w:divBdr>
            <w:top w:val="none" w:sz="0" w:space="0" w:color="auto"/>
            <w:left w:val="none" w:sz="0" w:space="0" w:color="auto"/>
            <w:bottom w:val="none" w:sz="0" w:space="0" w:color="auto"/>
            <w:right w:val="none" w:sz="0" w:space="0" w:color="auto"/>
          </w:divBdr>
        </w:div>
        <w:div w:id="1911039946">
          <w:marLeft w:val="0"/>
          <w:marRight w:val="0"/>
          <w:marTop w:val="0"/>
          <w:marBottom w:val="101"/>
          <w:divBdr>
            <w:top w:val="none" w:sz="0" w:space="0" w:color="auto"/>
            <w:left w:val="none" w:sz="0" w:space="0" w:color="auto"/>
            <w:bottom w:val="none" w:sz="0" w:space="0" w:color="auto"/>
            <w:right w:val="none" w:sz="0" w:space="0" w:color="auto"/>
          </w:divBdr>
        </w:div>
        <w:div w:id="99422509">
          <w:marLeft w:val="0"/>
          <w:marRight w:val="0"/>
          <w:marTop w:val="0"/>
          <w:marBottom w:val="66"/>
          <w:divBdr>
            <w:top w:val="none" w:sz="0" w:space="0" w:color="auto"/>
            <w:left w:val="none" w:sz="0" w:space="0" w:color="auto"/>
            <w:bottom w:val="none" w:sz="0" w:space="0" w:color="auto"/>
            <w:right w:val="none" w:sz="0" w:space="0" w:color="auto"/>
          </w:divBdr>
        </w:div>
        <w:div w:id="1791632191">
          <w:marLeft w:val="0"/>
          <w:marRight w:val="0"/>
          <w:marTop w:val="0"/>
          <w:marBottom w:val="66"/>
          <w:divBdr>
            <w:top w:val="none" w:sz="0" w:space="0" w:color="auto"/>
            <w:left w:val="none" w:sz="0" w:space="0" w:color="auto"/>
            <w:bottom w:val="none" w:sz="0" w:space="0" w:color="auto"/>
            <w:right w:val="none" w:sz="0" w:space="0" w:color="auto"/>
          </w:divBdr>
        </w:div>
        <w:div w:id="660816608">
          <w:marLeft w:val="0"/>
          <w:marRight w:val="0"/>
          <w:marTop w:val="0"/>
          <w:marBottom w:val="66"/>
          <w:divBdr>
            <w:top w:val="none" w:sz="0" w:space="0" w:color="auto"/>
            <w:left w:val="none" w:sz="0" w:space="0" w:color="auto"/>
            <w:bottom w:val="none" w:sz="0" w:space="0" w:color="auto"/>
            <w:right w:val="none" w:sz="0" w:space="0" w:color="auto"/>
          </w:divBdr>
        </w:div>
        <w:div w:id="843856878">
          <w:marLeft w:val="0"/>
          <w:marRight w:val="0"/>
          <w:marTop w:val="0"/>
          <w:marBottom w:val="66"/>
          <w:divBdr>
            <w:top w:val="none" w:sz="0" w:space="0" w:color="auto"/>
            <w:left w:val="none" w:sz="0" w:space="0" w:color="auto"/>
            <w:bottom w:val="none" w:sz="0" w:space="0" w:color="auto"/>
            <w:right w:val="none" w:sz="0" w:space="0" w:color="auto"/>
          </w:divBdr>
        </w:div>
        <w:div w:id="1007176802">
          <w:marLeft w:val="0"/>
          <w:marRight w:val="0"/>
          <w:marTop w:val="0"/>
          <w:marBottom w:val="66"/>
          <w:divBdr>
            <w:top w:val="none" w:sz="0" w:space="0" w:color="auto"/>
            <w:left w:val="none" w:sz="0" w:space="0" w:color="auto"/>
            <w:bottom w:val="none" w:sz="0" w:space="0" w:color="auto"/>
            <w:right w:val="none" w:sz="0" w:space="0" w:color="auto"/>
          </w:divBdr>
        </w:div>
        <w:div w:id="1917279307">
          <w:marLeft w:val="0"/>
          <w:marRight w:val="0"/>
          <w:marTop w:val="0"/>
          <w:marBottom w:val="66"/>
          <w:divBdr>
            <w:top w:val="none" w:sz="0" w:space="0" w:color="auto"/>
            <w:left w:val="none" w:sz="0" w:space="0" w:color="auto"/>
            <w:bottom w:val="none" w:sz="0" w:space="0" w:color="auto"/>
            <w:right w:val="none" w:sz="0" w:space="0" w:color="auto"/>
          </w:divBdr>
        </w:div>
        <w:div w:id="1136802635">
          <w:marLeft w:val="0"/>
          <w:marRight w:val="0"/>
          <w:marTop w:val="0"/>
          <w:marBottom w:val="66"/>
          <w:divBdr>
            <w:top w:val="none" w:sz="0" w:space="0" w:color="auto"/>
            <w:left w:val="none" w:sz="0" w:space="0" w:color="auto"/>
            <w:bottom w:val="none" w:sz="0" w:space="0" w:color="auto"/>
            <w:right w:val="none" w:sz="0" w:space="0" w:color="auto"/>
          </w:divBdr>
        </w:div>
        <w:div w:id="1412506883">
          <w:marLeft w:val="0"/>
          <w:marRight w:val="0"/>
          <w:marTop w:val="0"/>
          <w:marBottom w:val="66"/>
          <w:divBdr>
            <w:top w:val="none" w:sz="0" w:space="0" w:color="auto"/>
            <w:left w:val="none" w:sz="0" w:space="0" w:color="auto"/>
            <w:bottom w:val="none" w:sz="0" w:space="0" w:color="auto"/>
            <w:right w:val="none" w:sz="0" w:space="0" w:color="auto"/>
          </w:divBdr>
        </w:div>
        <w:div w:id="1988584838">
          <w:marLeft w:val="0"/>
          <w:marRight w:val="0"/>
          <w:marTop w:val="0"/>
          <w:marBottom w:val="66"/>
          <w:divBdr>
            <w:top w:val="none" w:sz="0" w:space="0" w:color="auto"/>
            <w:left w:val="none" w:sz="0" w:space="0" w:color="auto"/>
            <w:bottom w:val="none" w:sz="0" w:space="0" w:color="auto"/>
            <w:right w:val="none" w:sz="0" w:space="0" w:color="auto"/>
          </w:divBdr>
        </w:div>
        <w:div w:id="2078822980">
          <w:marLeft w:val="1152"/>
          <w:marRight w:val="0"/>
          <w:marTop w:val="0"/>
          <w:marBottom w:val="66"/>
          <w:divBdr>
            <w:top w:val="none" w:sz="0" w:space="0" w:color="auto"/>
            <w:left w:val="none" w:sz="0" w:space="0" w:color="auto"/>
            <w:bottom w:val="none" w:sz="0" w:space="0" w:color="auto"/>
            <w:right w:val="none" w:sz="0" w:space="0" w:color="auto"/>
          </w:divBdr>
        </w:div>
        <w:div w:id="240798702">
          <w:marLeft w:val="1152"/>
          <w:marRight w:val="0"/>
          <w:marTop w:val="0"/>
          <w:marBottom w:val="80"/>
          <w:divBdr>
            <w:top w:val="none" w:sz="0" w:space="0" w:color="auto"/>
            <w:left w:val="none" w:sz="0" w:space="0" w:color="auto"/>
            <w:bottom w:val="none" w:sz="0" w:space="0" w:color="auto"/>
            <w:right w:val="none" w:sz="0" w:space="0" w:color="auto"/>
          </w:divBdr>
        </w:div>
        <w:div w:id="407701125">
          <w:marLeft w:val="1152"/>
          <w:marRight w:val="0"/>
          <w:marTop w:val="0"/>
          <w:marBottom w:val="80"/>
          <w:divBdr>
            <w:top w:val="none" w:sz="0" w:space="0" w:color="auto"/>
            <w:left w:val="none" w:sz="0" w:space="0" w:color="auto"/>
            <w:bottom w:val="none" w:sz="0" w:space="0" w:color="auto"/>
            <w:right w:val="none" w:sz="0" w:space="0" w:color="auto"/>
          </w:divBdr>
        </w:div>
        <w:div w:id="352075972">
          <w:marLeft w:val="1152"/>
          <w:marRight w:val="0"/>
          <w:marTop w:val="0"/>
          <w:marBottom w:val="80"/>
          <w:divBdr>
            <w:top w:val="none" w:sz="0" w:space="0" w:color="auto"/>
            <w:left w:val="none" w:sz="0" w:space="0" w:color="auto"/>
            <w:bottom w:val="none" w:sz="0" w:space="0" w:color="auto"/>
            <w:right w:val="none" w:sz="0" w:space="0" w:color="auto"/>
          </w:divBdr>
        </w:div>
        <w:div w:id="1277374987">
          <w:marLeft w:val="1152"/>
          <w:marRight w:val="0"/>
          <w:marTop w:val="0"/>
          <w:marBottom w:val="80"/>
          <w:divBdr>
            <w:top w:val="none" w:sz="0" w:space="0" w:color="auto"/>
            <w:left w:val="none" w:sz="0" w:space="0" w:color="auto"/>
            <w:bottom w:val="none" w:sz="0" w:space="0" w:color="auto"/>
            <w:right w:val="none" w:sz="0" w:space="0" w:color="auto"/>
          </w:divBdr>
        </w:div>
        <w:div w:id="1824464839">
          <w:marLeft w:val="1152"/>
          <w:marRight w:val="0"/>
          <w:marTop w:val="0"/>
          <w:marBottom w:val="80"/>
          <w:divBdr>
            <w:top w:val="none" w:sz="0" w:space="0" w:color="auto"/>
            <w:left w:val="none" w:sz="0" w:space="0" w:color="auto"/>
            <w:bottom w:val="none" w:sz="0" w:space="0" w:color="auto"/>
            <w:right w:val="none" w:sz="0" w:space="0" w:color="auto"/>
          </w:divBdr>
        </w:div>
        <w:div w:id="453907930">
          <w:marLeft w:val="1152"/>
          <w:marRight w:val="0"/>
          <w:marTop w:val="0"/>
          <w:marBottom w:val="80"/>
          <w:divBdr>
            <w:top w:val="none" w:sz="0" w:space="0" w:color="auto"/>
            <w:left w:val="none" w:sz="0" w:space="0" w:color="auto"/>
            <w:bottom w:val="none" w:sz="0" w:space="0" w:color="auto"/>
            <w:right w:val="none" w:sz="0" w:space="0" w:color="auto"/>
          </w:divBdr>
        </w:div>
        <w:div w:id="1375229605">
          <w:marLeft w:val="0"/>
          <w:marRight w:val="0"/>
          <w:marTop w:val="0"/>
          <w:marBottom w:val="80"/>
          <w:divBdr>
            <w:top w:val="none" w:sz="0" w:space="0" w:color="auto"/>
            <w:left w:val="none" w:sz="0" w:space="0" w:color="auto"/>
            <w:bottom w:val="none" w:sz="0" w:space="0" w:color="auto"/>
            <w:right w:val="none" w:sz="0" w:space="0" w:color="auto"/>
          </w:divBdr>
        </w:div>
        <w:div w:id="458381020">
          <w:marLeft w:val="0"/>
          <w:marRight w:val="0"/>
          <w:marTop w:val="0"/>
          <w:marBottom w:val="80"/>
          <w:divBdr>
            <w:top w:val="none" w:sz="0" w:space="0" w:color="auto"/>
            <w:left w:val="none" w:sz="0" w:space="0" w:color="auto"/>
            <w:bottom w:val="none" w:sz="0" w:space="0" w:color="auto"/>
            <w:right w:val="none" w:sz="0" w:space="0" w:color="auto"/>
          </w:divBdr>
        </w:div>
        <w:div w:id="1175262696">
          <w:marLeft w:val="0"/>
          <w:marRight w:val="0"/>
          <w:marTop w:val="0"/>
          <w:marBottom w:val="80"/>
          <w:divBdr>
            <w:top w:val="none" w:sz="0" w:space="0" w:color="auto"/>
            <w:left w:val="none" w:sz="0" w:space="0" w:color="auto"/>
            <w:bottom w:val="none" w:sz="0" w:space="0" w:color="auto"/>
            <w:right w:val="none" w:sz="0" w:space="0" w:color="auto"/>
          </w:divBdr>
        </w:div>
        <w:div w:id="1876308602">
          <w:marLeft w:val="0"/>
          <w:marRight w:val="0"/>
          <w:marTop w:val="0"/>
          <w:marBottom w:val="80"/>
          <w:divBdr>
            <w:top w:val="none" w:sz="0" w:space="0" w:color="auto"/>
            <w:left w:val="none" w:sz="0" w:space="0" w:color="auto"/>
            <w:bottom w:val="none" w:sz="0" w:space="0" w:color="auto"/>
            <w:right w:val="none" w:sz="0" w:space="0" w:color="auto"/>
          </w:divBdr>
        </w:div>
        <w:div w:id="359942101">
          <w:marLeft w:val="0"/>
          <w:marRight w:val="0"/>
          <w:marTop w:val="0"/>
          <w:marBottom w:val="80"/>
          <w:divBdr>
            <w:top w:val="none" w:sz="0" w:space="0" w:color="auto"/>
            <w:left w:val="none" w:sz="0" w:space="0" w:color="auto"/>
            <w:bottom w:val="none" w:sz="0" w:space="0" w:color="auto"/>
            <w:right w:val="none" w:sz="0" w:space="0" w:color="auto"/>
          </w:divBdr>
        </w:div>
        <w:div w:id="1465928986">
          <w:marLeft w:val="0"/>
          <w:marRight w:val="0"/>
          <w:marTop w:val="0"/>
          <w:marBottom w:val="101"/>
          <w:divBdr>
            <w:top w:val="none" w:sz="0" w:space="0" w:color="auto"/>
            <w:left w:val="none" w:sz="0" w:space="0" w:color="auto"/>
            <w:bottom w:val="none" w:sz="0" w:space="0" w:color="auto"/>
            <w:right w:val="none" w:sz="0" w:space="0" w:color="auto"/>
          </w:divBdr>
        </w:div>
        <w:div w:id="245188642">
          <w:marLeft w:val="0"/>
          <w:marRight w:val="0"/>
          <w:marTop w:val="0"/>
          <w:marBottom w:val="101"/>
          <w:divBdr>
            <w:top w:val="none" w:sz="0" w:space="0" w:color="auto"/>
            <w:left w:val="none" w:sz="0" w:space="0" w:color="auto"/>
            <w:bottom w:val="none" w:sz="0" w:space="0" w:color="auto"/>
            <w:right w:val="none" w:sz="0" w:space="0" w:color="auto"/>
          </w:divBdr>
        </w:div>
        <w:div w:id="1636526304">
          <w:marLeft w:val="0"/>
          <w:marRight w:val="0"/>
          <w:marTop w:val="0"/>
          <w:marBottom w:val="101"/>
          <w:divBdr>
            <w:top w:val="none" w:sz="0" w:space="0" w:color="auto"/>
            <w:left w:val="none" w:sz="0" w:space="0" w:color="auto"/>
            <w:bottom w:val="none" w:sz="0" w:space="0" w:color="auto"/>
            <w:right w:val="none" w:sz="0" w:space="0" w:color="auto"/>
          </w:divBdr>
        </w:div>
        <w:div w:id="52966050">
          <w:marLeft w:val="0"/>
          <w:marRight w:val="0"/>
          <w:marTop w:val="0"/>
          <w:marBottom w:val="101"/>
          <w:divBdr>
            <w:top w:val="none" w:sz="0" w:space="0" w:color="auto"/>
            <w:left w:val="none" w:sz="0" w:space="0" w:color="auto"/>
            <w:bottom w:val="none" w:sz="0" w:space="0" w:color="auto"/>
            <w:right w:val="none" w:sz="0" w:space="0" w:color="auto"/>
          </w:divBdr>
        </w:div>
        <w:div w:id="387731938">
          <w:marLeft w:val="0"/>
          <w:marRight w:val="0"/>
          <w:marTop w:val="0"/>
          <w:marBottom w:val="101"/>
          <w:divBdr>
            <w:top w:val="none" w:sz="0" w:space="0" w:color="auto"/>
            <w:left w:val="none" w:sz="0" w:space="0" w:color="auto"/>
            <w:bottom w:val="none" w:sz="0" w:space="0" w:color="auto"/>
            <w:right w:val="none" w:sz="0" w:space="0" w:color="auto"/>
          </w:divBdr>
        </w:div>
        <w:div w:id="1841114695">
          <w:marLeft w:val="0"/>
          <w:marRight w:val="0"/>
          <w:marTop w:val="0"/>
          <w:marBottom w:val="101"/>
          <w:divBdr>
            <w:top w:val="none" w:sz="0" w:space="0" w:color="auto"/>
            <w:left w:val="none" w:sz="0" w:space="0" w:color="auto"/>
            <w:bottom w:val="none" w:sz="0" w:space="0" w:color="auto"/>
            <w:right w:val="none" w:sz="0" w:space="0" w:color="auto"/>
          </w:divBdr>
        </w:div>
        <w:div w:id="2008434539">
          <w:marLeft w:val="0"/>
          <w:marRight w:val="0"/>
          <w:marTop w:val="0"/>
          <w:marBottom w:val="101"/>
          <w:divBdr>
            <w:top w:val="none" w:sz="0" w:space="0" w:color="auto"/>
            <w:left w:val="none" w:sz="0" w:space="0" w:color="auto"/>
            <w:bottom w:val="none" w:sz="0" w:space="0" w:color="auto"/>
            <w:right w:val="none" w:sz="0" w:space="0" w:color="auto"/>
          </w:divBdr>
        </w:div>
        <w:div w:id="58677885">
          <w:marLeft w:val="0"/>
          <w:marRight w:val="0"/>
          <w:marTop w:val="0"/>
          <w:marBottom w:val="101"/>
          <w:divBdr>
            <w:top w:val="none" w:sz="0" w:space="0" w:color="auto"/>
            <w:left w:val="none" w:sz="0" w:space="0" w:color="auto"/>
            <w:bottom w:val="none" w:sz="0" w:space="0" w:color="auto"/>
            <w:right w:val="none" w:sz="0" w:space="0" w:color="auto"/>
          </w:divBdr>
        </w:div>
        <w:div w:id="40447526">
          <w:marLeft w:val="0"/>
          <w:marRight w:val="0"/>
          <w:marTop w:val="0"/>
          <w:marBottom w:val="101"/>
          <w:divBdr>
            <w:top w:val="none" w:sz="0" w:space="0" w:color="auto"/>
            <w:left w:val="none" w:sz="0" w:space="0" w:color="auto"/>
            <w:bottom w:val="none" w:sz="0" w:space="0" w:color="auto"/>
            <w:right w:val="none" w:sz="0" w:space="0" w:color="auto"/>
          </w:divBdr>
        </w:div>
        <w:div w:id="129633527">
          <w:marLeft w:val="0"/>
          <w:marRight w:val="0"/>
          <w:marTop w:val="0"/>
          <w:marBottom w:val="101"/>
          <w:divBdr>
            <w:top w:val="none" w:sz="0" w:space="0" w:color="auto"/>
            <w:left w:val="none" w:sz="0" w:space="0" w:color="auto"/>
            <w:bottom w:val="none" w:sz="0" w:space="0" w:color="auto"/>
            <w:right w:val="none" w:sz="0" w:space="0" w:color="auto"/>
          </w:divBdr>
        </w:div>
        <w:div w:id="2095979059">
          <w:marLeft w:val="0"/>
          <w:marRight w:val="0"/>
          <w:marTop w:val="0"/>
          <w:marBottom w:val="101"/>
          <w:divBdr>
            <w:top w:val="none" w:sz="0" w:space="0" w:color="auto"/>
            <w:left w:val="none" w:sz="0" w:space="0" w:color="auto"/>
            <w:bottom w:val="none" w:sz="0" w:space="0" w:color="auto"/>
            <w:right w:val="none" w:sz="0" w:space="0" w:color="auto"/>
          </w:divBdr>
        </w:div>
        <w:div w:id="780413313">
          <w:marLeft w:val="0"/>
          <w:marRight w:val="0"/>
          <w:marTop w:val="0"/>
          <w:marBottom w:val="101"/>
          <w:divBdr>
            <w:top w:val="none" w:sz="0" w:space="0" w:color="auto"/>
            <w:left w:val="none" w:sz="0" w:space="0" w:color="auto"/>
            <w:bottom w:val="none" w:sz="0" w:space="0" w:color="auto"/>
            <w:right w:val="none" w:sz="0" w:space="0" w:color="auto"/>
          </w:divBdr>
        </w:div>
        <w:div w:id="1135562365">
          <w:marLeft w:val="0"/>
          <w:marRight w:val="0"/>
          <w:marTop w:val="0"/>
          <w:marBottom w:val="101"/>
          <w:divBdr>
            <w:top w:val="none" w:sz="0" w:space="0" w:color="auto"/>
            <w:left w:val="none" w:sz="0" w:space="0" w:color="auto"/>
            <w:bottom w:val="none" w:sz="0" w:space="0" w:color="auto"/>
            <w:right w:val="none" w:sz="0" w:space="0" w:color="auto"/>
          </w:divBdr>
        </w:div>
        <w:div w:id="526911893">
          <w:marLeft w:val="0"/>
          <w:marRight w:val="0"/>
          <w:marTop w:val="0"/>
          <w:marBottom w:val="101"/>
          <w:divBdr>
            <w:top w:val="none" w:sz="0" w:space="0" w:color="auto"/>
            <w:left w:val="none" w:sz="0" w:space="0" w:color="auto"/>
            <w:bottom w:val="none" w:sz="0" w:space="0" w:color="auto"/>
            <w:right w:val="none" w:sz="0" w:space="0" w:color="auto"/>
          </w:divBdr>
        </w:div>
        <w:div w:id="817920278">
          <w:marLeft w:val="0"/>
          <w:marRight w:val="0"/>
          <w:marTop w:val="0"/>
          <w:marBottom w:val="101"/>
          <w:divBdr>
            <w:top w:val="none" w:sz="0" w:space="0" w:color="auto"/>
            <w:left w:val="none" w:sz="0" w:space="0" w:color="auto"/>
            <w:bottom w:val="none" w:sz="0" w:space="0" w:color="auto"/>
            <w:right w:val="none" w:sz="0" w:space="0" w:color="auto"/>
          </w:divBdr>
        </w:div>
        <w:div w:id="1527669621">
          <w:marLeft w:val="0"/>
          <w:marRight w:val="0"/>
          <w:marTop w:val="0"/>
          <w:marBottom w:val="101"/>
          <w:divBdr>
            <w:top w:val="none" w:sz="0" w:space="0" w:color="auto"/>
            <w:left w:val="none" w:sz="0" w:space="0" w:color="auto"/>
            <w:bottom w:val="none" w:sz="0" w:space="0" w:color="auto"/>
            <w:right w:val="none" w:sz="0" w:space="0" w:color="auto"/>
          </w:divBdr>
        </w:div>
        <w:div w:id="661591147">
          <w:marLeft w:val="0"/>
          <w:marRight w:val="0"/>
          <w:marTop w:val="0"/>
          <w:marBottom w:val="101"/>
          <w:divBdr>
            <w:top w:val="none" w:sz="0" w:space="0" w:color="auto"/>
            <w:left w:val="none" w:sz="0" w:space="0" w:color="auto"/>
            <w:bottom w:val="none" w:sz="0" w:space="0" w:color="auto"/>
            <w:right w:val="none" w:sz="0" w:space="0" w:color="auto"/>
          </w:divBdr>
        </w:div>
        <w:div w:id="1518081704">
          <w:marLeft w:val="1152"/>
          <w:marRight w:val="0"/>
          <w:marTop w:val="0"/>
          <w:marBottom w:val="101"/>
          <w:divBdr>
            <w:top w:val="none" w:sz="0" w:space="0" w:color="auto"/>
            <w:left w:val="none" w:sz="0" w:space="0" w:color="auto"/>
            <w:bottom w:val="none" w:sz="0" w:space="0" w:color="auto"/>
            <w:right w:val="none" w:sz="0" w:space="0" w:color="auto"/>
          </w:divBdr>
        </w:div>
        <w:div w:id="1206061017">
          <w:marLeft w:val="1152"/>
          <w:marRight w:val="0"/>
          <w:marTop w:val="0"/>
          <w:marBottom w:val="101"/>
          <w:divBdr>
            <w:top w:val="none" w:sz="0" w:space="0" w:color="auto"/>
            <w:left w:val="none" w:sz="0" w:space="0" w:color="auto"/>
            <w:bottom w:val="none" w:sz="0" w:space="0" w:color="auto"/>
            <w:right w:val="none" w:sz="0" w:space="0" w:color="auto"/>
          </w:divBdr>
        </w:div>
        <w:div w:id="724832859">
          <w:marLeft w:val="0"/>
          <w:marRight w:val="0"/>
          <w:marTop w:val="0"/>
          <w:marBottom w:val="101"/>
          <w:divBdr>
            <w:top w:val="none" w:sz="0" w:space="0" w:color="auto"/>
            <w:left w:val="none" w:sz="0" w:space="0" w:color="auto"/>
            <w:bottom w:val="none" w:sz="0" w:space="0" w:color="auto"/>
            <w:right w:val="none" w:sz="0" w:space="0" w:color="auto"/>
          </w:divBdr>
        </w:div>
        <w:div w:id="793252250">
          <w:marLeft w:val="0"/>
          <w:marRight w:val="0"/>
          <w:marTop w:val="0"/>
          <w:marBottom w:val="101"/>
          <w:divBdr>
            <w:top w:val="none" w:sz="0" w:space="0" w:color="auto"/>
            <w:left w:val="none" w:sz="0" w:space="0" w:color="auto"/>
            <w:bottom w:val="none" w:sz="0" w:space="0" w:color="auto"/>
            <w:right w:val="none" w:sz="0" w:space="0" w:color="auto"/>
          </w:divBdr>
        </w:div>
        <w:div w:id="1235512551">
          <w:marLeft w:val="0"/>
          <w:marRight w:val="0"/>
          <w:marTop w:val="0"/>
          <w:marBottom w:val="101"/>
          <w:divBdr>
            <w:top w:val="none" w:sz="0" w:space="0" w:color="auto"/>
            <w:left w:val="none" w:sz="0" w:space="0" w:color="auto"/>
            <w:bottom w:val="none" w:sz="0" w:space="0" w:color="auto"/>
            <w:right w:val="none" w:sz="0" w:space="0" w:color="auto"/>
          </w:divBdr>
        </w:div>
        <w:div w:id="1874229617">
          <w:marLeft w:val="0"/>
          <w:marRight w:val="0"/>
          <w:marTop w:val="0"/>
          <w:marBottom w:val="101"/>
          <w:divBdr>
            <w:top w:val="none" w:sz="0" w:space="0" w:color="auto"/>
            <w:left w:val="none" w:sz="0" w:space="0" w:color="auto"/>
            <w:bottom w:val="none" w:sz="0" w:space="0" w:color="auto"/>
            <w:right w:val="none" w:sz="0" w:space="0" w:color="auto"/>
          </w:divBdr>
        </w:div>
        <w:div w:id="507134444">
          <w:marLeft w:val="1008"/>
          <w:marRight w:val="0"/>
          <w:marTop w:val="0"/>
          <w:marBottom w:val="101"/>
          <w:divBdr>
            <w:top w:val="none" w:sz="0" w:space="0" w:color="auto"/>
            <w:left w:val="none" w:sz="0" w:space="0" w:color="auto"/>
            <w:bottom w:val="none" w:sz="0" w:space="0" w:color="auto"/>
            <w:right w:val="none" w:sz="0" w:space="0" w:color="auto"/>
          </w:divBdr>
        </w:div>
        <w:div w:id="154150340">
          <w:marLeft w:val="1584"/>
          <w:marRight w:val="0"/>
          <w:marTop w:val="0"/>
          <w:marBottom w:val="101"/>
          <w:divBdr>
            <w:top w:val="none" w:sz="0" w:space="0" w:color="auto"/>
            <w:left w:val="none" w:sz="0" w:space="0" w:color="auto"/>
            <w:bottom w:val="none" w:sz="0" w:space="0" w:color="auto"/>
            <w:right w:val="none" w:sz="0" w:space="0" w:color="auto"/>
          </w:divBdr>
        </w:div>
        <w:div w:id="1580868676">
          <w:marLeft w:val="1584"/>
          <w:marRight w:val="0"/>
          <w:marTop w:val="0"/>
          <w:marBottom w:val="101"/>
          <w:divBdr>
            <w:top w:val="none" w:sz="0" w:space="0" w:color="auto"/>
            <w:left w:val="none" w:sz="0" w:space="0" w:color="auto"/>
            <w:bottom w:val="none" w:sz="0" w:space="0" w:color="auto"/>
            <w:right w:val="none" w:sz="0" w:space="0" w:color="auto"/>
          </w:divBdr>
        </w:div>
        <w:div w:id="1558936902">
          <w:marLeft w:val="1584"/>
          <w:marRight w:val="0"/>
          <w:marTop w:val="0"/>
          <w:marBottom w:val="101"/>
          <w:divBdr>
            <w:top w:val="none" w:sz="0" w:space="0" w:color="auto"/>
            <w:left w:val="none" w:sz="0" w:space="0" w:color="auto"/>
            <w:bottom w:val="none" w:sz="0" w:space="0" w:color="auto"/>
            <w:right w:val="none" w:sz="0" w:space="0" w:color="auto"/>
          </w:divBdr>
        </w:div>
        <w:div w:id="13698322">
          <w:marLeft w:val="1584"/>
          <w:marRight w:val="0"/>
          <w:marTop w:val="0"/>
          <w:marBottom w:val="68"/>
          <w:divBdr>
            <w:top w:val="none" w:sz="0" w:space="0" w:color="auto"/>
            <w:left w:val="none" w:sz="0" w:space="0" w:color="auto"/>
            <w:bottom w:val="none" w:sz="0" w:space="0" w:color="auto"/>
            <w:right w:val="none" w:sz="0" w:space="0" w:color="auto"/>
          </w:divBdr>
        </w:div>
        <w:div w:id="399332373">
          <w:marLeft w:val="2016"/>
          <w:marRight w:val="0"/>
          <w:marTop w:val="0"/>
          <w:marBottom w:val="68"/>
          <w:divBdr>
            <w:top w:val="none" w:sz="0" w:space="0" w:color="auto"/>
            <w:left w:val="none" w:sz="0" w:space="0" w:color="auto"/>
            <w:bottom w:val="none" w:sz="0" w:space="0" w:color="auto"/>
            <w:right w:val="none" w:sz="0" w:space="0" w:color="auto"/>
          </w:divBdr>
        </w:div>
        <w:div w:id="1392120284">
          <w:marLeft w:val="2016"/>
          <w:marRight w:val="0"/>
          <w:marTop w:val="0"/>
          <w:marBottom w:val="68"/>
          <w:divBdr>
            <w:top w:val="none" w:sz="0" w:space="0" w:color="auto"/>
            <w:left w:val="none" w:sz="0" w:space="0" w:color="auto"/>
            <w:bottom w:val="none" w:sz="0" w:space="0" w:color="auto"/>
            <w:right w:val="none" w:sz="0" w:space="0" w:color="auto"/>
          </w:divBdr>
        </w:div>
        <w:div w:id="1039360517">
          <w:marLeft w:val="2016"/>
          <w:marRight w:val="0"/>
          <w:marTop w:val="0"/>
          <w:marBottom w:val="68"/>
          <w:divBdr>
            <w:top w:val="none" w:sz="0" w:space="0" w:color="auto"/>
            <w:left w:val="none" w:sz="0" w:space="0" w:color="auto"/>
            <w:bottom w:val="none" w:sz="0" w:space="0" w:color="auto"/>
            <w:right w:val="none" w:sz="0" w:space="0" w:color="auto"/>
          </w:divBdr>
        </w:div>
        <w:div w:id="2026787752">
          <w:marLeft w:val="1584"/>
          <w:marRight w:val="0"/>
          <w:marTop w:val="0"/>
          <w:marBottom w:val="68"/>
          <w:divBdr>
            <w:top w:val="none" w:sz="0" w:space="0" w:color="auto"/>
            <w:left w:val="none" w:sz="0" w:space="0" w:color="auto"/>
            <w:bottom w:val="none" w:sz="0" w:space="0" w:color="auto"/>
            <w:right w:val="none" w:sz="0" w:space="0" w:color="auto"/>
          </w:divBdr>
        </w:div>
        <w:div w:id="2089187124">
          <w:marLeft w:val="1584"/>
          <w:marRight w:val="0"/>
          <w:marTop w:val="0"/>
          <w:marBottom w:val="68"/>
          <w:divBdr>
            <w:top w:val="none" w:sz="0" w:space="0" w:color="auto"/>
            <w:left w:val="none" w:sz="0" w:space="0" w:color="auto"/>
            <w:bottom w:val="none" w:sz="0" w:space="0" w:color="auto"/>
            <w:right w:val="none" w:sz="0" w:space="0" w:color="auto"/>
          </w:divBdr>
        </w:div>
        <w:div w:id="1059279828">
          <w:marLeft w:val="1584"/>
          <w:marRight w:val="0"/>
          <w:marTop w:val="0"/>
          <w:marBottom w:val="68"/>
          <w:divBdr>
            <w:top w:val="none" w:sz="0" w:space="0" w:color="auto"/>
            <w:left w:val="none" w:sz="0" w:space="0" w:color="auto"/>
            <w:bottom w:val="none" w:sz="0" w:space="0" w:color="auto"/>
            <w:right w:val="none" w:sz="0" w:space="0" w:color="auto"/>
          </w:divBdr>
        </w:div>
        <w:div w:id="203366528">
          <w:marLeft w:val="1584"/>
          <w:marRight w:val="0"/>
          <w:marTop w:val="0"/>
          <w:marBottom w:val="68"/>
          <w:divBdr>
            <w:top w:val="none" w:sz="0" w:space="0" w:color="auto"/>
            <w:left w:val="none" w:sz="0" w:space="0" w:color="auto"/>
            <w:bottom w:val="none" w:sz="0" w:space="0" w:color="auto"/>
            <w:right w:val="none" w:sz="0" w:space="0" w:color="auto"/>
          </w:divBdr>
        </w:div>
        <w:div w:id="1520847552">
          <w:marLeft w:val="1584"/>
          <w:marRight w:val="0"/>
          <w:marTop w:val="0"/>
          <w:marBottom w:val="68"/>
          <w:divBdr>
            <w:top w:val="none" w:sz="0" w:space="0" w:color="auto"/>
            <w:left w:val="none" w:sz="0" w:space="0" w:color="auto"/>
            <w:bottom w:val="none" w:sz="0" w:space="0" w:color="auto"/>
            <w:right w:val="none" w:sz="0" w:space="0" w:color="auto"/>
          </w:divBdr>
        </w:div>
        <w:div w:id="1337884002">
          <w:marLeft w:val="1584"/>
          <w:marRight w:val="0"/>
          <w:marTop w:val="0"/>
          <w:marBottom w:val="68"/>
          <w:divBdr>
            <w:top w:val="none" w:sz="0" w:space="0" w:color="auto"/>
            <w:left w:val="none" w:sz="0" w:space="0" w:color="auto"/>
            <w:bottom w:val="none" w:sz="0" w:space="0" w:color="auto"/>
            <w:right w:val="none" w:sz="0" w:space="0" w:color="auto"/>
          </w:divBdr>
        </w:div>
        <w:div w:id="912860216">
          <w:marLeft w:val="1584"/>
          <w:marRight w:val="0"/>
          <w:marTop w:val="0"/>
          <w:marBottom w:val="101"/>
          <w:divBdr>
            <w:top w:val="none" w:sz="0" w:space="0" w:color="auto"/>
            <w:left w:val="none" w:sz="0" w:space="0" w:color="auto"/>
            <w:bottom w:val="none" w:sz="0" w:space="0" w:color="auto"/>
            <w:right w:val="none" w:sz="0" w:space="0" w:color="auto"/>
          </w:divBdr>
        </w:div>
        <w:div w:id="209266706">
          <w:marLeft w:val="1584"/>
          <w:marRight w:val="0"/>
          <w:marTop w:val="0"/>
          <w:marBottom w:val="101"/>
          <w:divBdr>
            <w:top w:val="none" w:sz="0" w:space="0" w:color="auto"/>
            <w:left w:val="none" w:sz="0" w:space="0" w:color="auto"/>
            <w:bottom w:val="none" w:sz="0" w:space="0" w:color="auto"/>
            <w:right w:val="none" w:sz="0" w:space="0" w:color="auto"/>
          </w:divBdr>
        </w:div>
        <w:div w:id="1451315152">
          <w:marLeft w:val="1584"/>
          <w:marRight w:val="0"/>
          <w:marTop w:val="0"/>
          <w:marBottom w:val="101"/>
          <w:divBdr>
            <w:top w:val="none" w:sz="0" w:space="0" w:color="auto"/>
            <w:left w:val="none" w:sz="0" w:space="0" w:color="auto"/>
            <w:bottom w:val="none" w:sz="0" w:space="0" w:color="auto"/>
            <w:right w:val="none" w:sz="0" w:space="0" w:color="auto"/>
          </w:divBdr>
        </w:div>
        <w:div w:id="265968826">
          <w:marLeft w:val="1584"/>
          <w:marRight w:val="0"/>
          <w:marTop w:val="0"/>
          <w:marBottom w:val="101"/>
          <w:divBdr>
            <w:top w:val="none" w:sz="0" w:space="0" w:color="auto"/>
            <w:left w:val="none" w:sz="0" w:space="0" w:color="auto"/>
            <w:bottom w:val="none" w:sz="0" w:space="0" w:color="auto"/>
            <w:right w:val="none" w:sz="0" w:space="0" w:color="auto"/>
          </w:divBdr>
        </w:div>
        <w:div w:id="1753969515">
          <w:marLeft w:val="1584"/>
          <w:marRight w:val="0"/>
          <w:marTop w:val="0"/>
          <w:marBottom w:val="101"/>
          <w:divBdr>
            <w:top w:val="none" w:sz="0" w:space="0" w:color="auto"/>
            <w:left w:val="none" w:sz="0" w:space="0" w:color="auto"/>
            <w:bottom w:val="none" w:sz="0" w:space="0" w:color="auto"/>
            <w:right w:val="none" w:sz="0" w:space="0" w:color="auto"/>
          </w:divBdr>
        </w:div>
        <w:div w:id="35393641">
          <w:marLeft w:val="1584"/>
          <w:marRight w:val="0"/>
          <w:marTop w:val="0"/>
          <w:marBottom w:val="101"/>
          <w:divBdr>
            <w:top w:val="none" w:sz="0" w:space="0" w:color="auto"/>
            <w:left w:val="none" w:sz="0" w:space="0" w:color="auto"/>
            <w:bottom w:val="none" w:sz="0" w:space="0" w:color="auto"/>
            <w:right w:val="none" w:sz="0" w:space="0" w:color="auto"/>
          </w:divBdr>
        </w:div>
        <w:div w:id="217981984">
          <w:marLeft w:val="1584"/>
          <w:marRight w:val="0"/>
          <w:marTop w:val="0"/>
          <w:marBottom w:val="101"/>
          <w:divBdr>
            <w:top w:val="none" w:sz="0" w:space="0" w:color="auto"/>
            <w:left w:val="none" w:sz="0" w:space="0" w:color="auto"/>
            <w:bottom w:val="none" w:sz="0" w:space="0" w:color="auto"/>
            <w:right w:val="none" w:sz="0" w:space="0" w:color="auto"/>
          </w:divBdr>
        </w:div>
        <w:div w:id="1741830826">
          <w:marLeft w:val="1584"/>
          <w:marRight w:val="0"/>
          <w:marTop w:val="0"/>
          <w:marBottom w:val="101"/>
          <w:divBdr>
            <w:top w:val="none" w:sz="0" w:space="0" w:color="auto"/>
            <w:left w:val="none" w:sz="0" w:space="0" w:color="auto"/>
            <w:bottom w:val="none" w:sz="0" w:space="0" w:color="auto"/>
            <w:right w:val="none" w:sz="0" w:space="0" w:color="auto"/>
          </w:divBdr>
        </w:div>
        <w:div w:id="830103262">
          <w:marLeft w:val="1584"/>
          <w:marRight w:val="0"/>
          <w:marTop w:val="0"/>
          <w:marBottom w:val="101"/>
          <w:divBdr>
            <w:top w:val="none" w:sz="0" w:space="0" w:color="auto"/>
            <w:left w:val="none" w:sz="0" w:space="0" w:color="auto"/>
            <w:bottom w:val="none" w:sz="0" w:space="0" w:color="auto"/>
            <w:right w:val="none" w:sz="0" w:space="0" w:color="auto"/>
          </w:divBdr>
        </w:div>
        <w:div w:id="467432434">
          <w:marLeft w:val="1584"/>
          <w:marRight w:val="0"/>
          <w:marTop w:val="0"/>
          <w:marBottom w:val="101"/>
          <w:divBdr>
            <w:top w:val="none" w:sz="0" w:space="0" w:color="auto"/>
            <w:left w:val="none" w:sz="0" w:space="0" w:color="auto"/>
            <w:bottom w:val="none" w:sz="0" w:space="0" w:color="auto"/>
            <w:right w:val="none" w:sz="0" w:space="0" w:color="auto"/>
          </w:divBdr>
        </w:div>
        <w:div w:id="1108505709">
          <w:marLeft w:val="1584"/>
          <w:marRight w:val="0"/>
          <w:marTop w:val="0"/>
          <w:marBottom w:val="92"/>
          <w:divBdr>
            <w:top w:val="none" w:sz="0" w:space="0" w:color="auto"/>
            <w:left w:val="none" w:sz="0" w:space="0" w:color="auto"/>
            <w:bottom w:val="none" w:sz="0" w:space="0" w:color="auto"/>
            <w:right w:val="none" w:sz="0" w:space="0" w:color="auto"/>
          </w:divBdr>
        </w:div>
        <w:div w:id="545681536">
          <w:marLeft w:val="1584"/>
          <w:marRight w:val="0"/>
          <w:marTop w:val="0"/>
          <w:marBottom w:val="92"/>
          <w:divBdr>
            <w:top w:val="none" w:sz="0" w:space="0" w:color="auto"/>
            <w:left w:val="none" w:sz="0" w:space="0" w:color="auto"/>
            <w:bottom w:val="none" w:sz="0" w:space="0" w:color="auto"/>
            <w:right w:val="none" w:sz="0" w:space="0" w:color="auto"/>
          </w:divBdr>
        </w:div>
        <w:div w:id="205684074">
          <w:marLeft w:val="1584"/>
          <w:marRight w:val="0"/>
          <w:marTop w:val="0"/>
          <w:marBottom w:val="92"/>
          <w:divBdr>
            <w:top w:val="none" w:sz="0" w:space="0" w:color="auto"/>
            <w:left w:val="none" w:sz="0" w:space="0" w:color="auto"/>
            <w:bottom w:val="none" w:sz="0" w:space="0" w:color="auto"/>
            <w:right w:val="none" w:sz="0" w:space="0" w:color="auto"/>
          </w:divBdr>
        </w:div>
        <w:div w:id="1977904310">
          <w:marLeft w:val="1584"/>
          <w:marRight w:val="0"/>
          <w:marTop w:val="0"/>
          <w:marBottom w:val="92"/>
          <w:divBdr>
            <w:top w:val="none" w:sz="0" w:space="0" w:color="auto"/>
            <w:left w:val="none" w:sz="0" w:space="0" w:color="auto"/>
            <w:bottom w:val="none" w:sz="0" w:space="0" w:color="auto"/>
            <w:right w:val="none" w:sz="0" w:space="0" w:color="auto"/>
          </w:divBdr>
        </w:div>
        <w:div w:id="492378783">
          <w:marLeft w:val="1584"/>
          <w:marRight w:val="0"/>
          <w:marTop w:val="0"/>
          <w:marBottom w:val="92"/>
          <w:divBdr>
            <w:top w:val="none" w:sz="0" w:space="0" w:color="auto"/>
            <w:left w:val="none" w:sz="0" w:space="0" w:color="auto"/>
            <w:bottom w:val="none" w:sz="0" w:space="0" w:color="auto"/>
            <w:right w:val="none" w:sz="0" w:space="0" w:color="auto"/>
          </w:divBdr>
        </w:div>
        <w:div w:id="1474249384">
          <w:marLeft w:val="1584"/>
          <w:marRight w:val="0"/>
          <w:marTop w:val="0"/>
          <w:marBottom w:val="92"/>
          <w:divBdr>
            <w:top w:val="none" w:sz="0" w:space="0" w:color="auto"/>
            <w:left w:val="none" w:sz="0" w:space="0" w:color="auto"/>
            <w:bottom w:val="none" w:sz="0" w:space="0" w:color="auto"/>
            <w:right w:val="none" w:sz="0" w:space="0" w:color="auto"/>
          </w:divBdr>
        </w:div>
        <w:div w:id="1127745132">
          <w:marLeft w:val="1584"/>
          <w:marRight w:val="0"/>
          <w:marTop w:val="0"/>
          <w:marBottom w:val="92"/>
          <w:divBdr>
            <w:top w:val="none" w:sz="0" w:space="0" w:color="auto"/>
            <w:left w:val="none" w:sz="0" w:space="0" w:color="auto"/>
            <w:bottom w:val="none" w:sz="0" w:space="0" w:color="auto"/>
            <w:right w:val="none" w:sz="0" w:space="0" w:color="auto"/>
          </w:divBdr>
        </w:div>
        <w:div w:id="1414665151">
          <w:marLeft w:val="1584"/>
          <w:marRight w:val="0"/>
          <w:marTop w:val="0"/>
          <w:marBottom w:val="92"/>
          <w:divBdr>
            <w:top w:val="none" w:sz="0" w:space="0" w:color="auto"/>
            <w:left w:val="none" w:sz="0" w:space="0" w:color="auto"/>
            <w:bottom w:val="none" w:sz="0" w:space="0" w:color="auto"/>
            <w:right w:val="none" w:sz="0" w:space="0" w:color="auto"/>
          </w:divBdr>
        </w:div>
        <w:div w:id="269050756">
          <w:marLeft w:val="1584"/>
          <w:marRight w:val="0"/>
          <w:marTop w:val="0"/>
          <w:marBottom w:val="92"/>
          <w:divBdr>
            <w:top w:val="none" w:sz="0" w:space="0" w:color="auto"/>
            <w:left w:val="none" w:sz="0" w:space="0" w:color="auto"/>
            <w:bottom w:val="none" w:sz="0" w:space="0" w:color="auto"/>
            <w:right w:val="none" w:sz="0" w:space="0" w:color="auto"/>
          </w:divBdr>
        </w:div>
        <w:div w:id="1441416839">
          <w:marLeft w:val="1584"/>
          <w:marRight w:val="0"/>
          <w:marTop w:val="0"/>
          <w:marBottom w:val="101"/>
          <w:divBdr>
            <w:top w:val="none" w:sz="0" w:space="0" w:color="auto"/>
            <w:left w:val="none" w:sz="0" w:space="0" w:color="auto"/>
            <w:bottom w:val="none" w:sz="0" w:space="0" w:color="auto"/>
            <w:right w:val="none" w:sz="0" w:space="0" w:color="auto"/>
          </w:divBdr>
        </w:div>
        <w:div w:id="1315724271">
          <w:marLeft w:val="1584"/>
          <w:marRight w:val="0"/>
          <w:marTop w:val="0"/>
          <w:marBottom w:val="101"/>
          <w:divBdr>
            <w:top w:val="none" w:sz="0" w:space="0" w:color="auto"/>
            <w:left w:val="none" w:sz="0" w:space="0" w:color="auto"/>
            <w:bottom w:val="none" w:sz="0" w:space="0" w:color="auto"/>
            <w:right w:val="none" w:sz="0" w:space="0" w:color="auto"/>
          </w:divBdr>
        </w:div>
        <w:div w:id="89469023">
          <w:marLeft w:val="1584"/>
          <w:marRight w:val="0"/>
          <w:marTop w:val="0"/>
          <w:marBottom w:val="101"/>
          <w:divBdr>
            <w:top w:val="none" w:sz="0" w:space="0" w:color="auto"/>
            <w:left w:val="none" w:sz="0" w:space="0" w:color="auto"/>
            <w:bottom w:val="none" w:sz="0" w:space="0" w:color="auto"/>
            <w:right w:val="none" w:sz="0" w:space="0" w:color="auto"/>
          </w:divBdr>
        </w:div>
        <w:div w:id="823207977">
          <w:marLeft w:val="1584"/>
          <w:marRight w:val="0"/>
          <w:marTop w:val="0"/>
          <w:marBottom w:val="101"/>
          <w:divBdr>
            <w:top w:val="none" w:sz="0" w:space="0" w:color="auto"/>
            <w:left w:val="none" w:sz="0" w:space="0" w:color="auto"/>
            <w:bottom w:val="none" w:sz="0" w:space="0" w:color="auto"/>
            <w:right w:val="none" w:sz="0" w:space="0" w:color="auto"/>
          </w:divBdr>
        </w:div>
        <w:div w:id="987200504">
          <w:marLeft w:val="1584"/>
          <w:marRight w:val="0"/>
          <w:marTop w:val="0"/>
          <w:marBottom w:val="101"/>
          <w:divBdr>
            <w:top w:val="none" w:sz="0" w:space="0" w:color="auto"/>
            <w:left w:val="none" w:sz="0" w:space="0" w:color="auto"/>
            <w:bottom w:val="none" w:sz="0" w:space="0" w:color="auto"/>
            <w:right w:val="none" w:sz="0" w:space="0" w:color="auto"/>
          </w:divBdr>
        </w:div>
        <w:div w:id="75129720">
          <w:marLeft w:val="1584"/>
          <w:marRight w:val="0"/>
          <w:marTop w:val="0"/>
          <w:marBottom w:val="101"/>
          <w:divBdr>
            <w:top w:val="none" w:sz="0" w:space="0" w:color="auto"/>
            <w:left w:val="none" w:sz="0" w:space="0" w:color="auto"/>
            <w:bottom w:val="none" w:sz="0" w:space="0" w:color="auto"/>
            <w:right w:val="none" w:sz="0" w:space="0" w:color="auto"/>
          </w:divBdr>
        </w:div>
        <w:div w:id="587429083">
          <w:marLeft w:val="720"/>
          <w:marRight w:val="0"/>
          <w:marTop w:val="0"/>
          <w:marBottom w:val="101"/>
          <w:divBdr>
            <w:top w:val="none" w:sz="0" w:space="0" w:color="auto"/>
            <w:left w:val="none" w:sz="0" w:space="0" w:color="auto"/>
            <w:bottom w:val="none" w:sz="0" w:space="0" w:color="auto"/>
            <w:right w:val="none" w:sz="0" w:space="0" w:color="auto"/>
          </w:divBdr>
        </w:div>
        <w:div w:id="855729775">
          <w:marLeft w:val="720"/>
          <w:marRight w:val="0"/>
          <w:marTop w:val="0"/>
          <w:marBottom w:val="101"/>
          <w:divBdr>
            <w:top w:val="none" w:sz="0" w:space="0" w:color="auto"/>
            <w:left w:val="none" w:sz="0" w:space="0" w:color="auto"/>
            <w:bottom w:val="none" w:sz="0" w:space="0" w:color="auto"/>
            <w:right w:val="none" w:sz="0" w:space="0" w:color="auto"/>
          </w:divBdr>
        </w:div>
        <w:div w:id="1424454415">
          <w:marLeft w:val="720"/>
          <w:marRight w:val="0"/>
          <w:marTop w:val="0"/>
          <w:marBottom w:val="101"/>
          <w:divBdr>
            <w:top w:val="none" w:sz="0" w:space="0" w:color="auto"/>
            <w:left w:val="none" w:sz="0" w:space="0" w:color="auto"/>
            <w:bottom w:val="none" w:sz="0" w:space="0" w:color="auto"/>
            <w:right w:val="none" w:sz="0" w:space="0" w:color="auto"/>
          </w:divBdr>
        </w:div>
        <w:div w:id="949241325">
          <w:marLeft w:val="720"/>
          <w:marRight w:val="0"/>
          <w:marTop w:val="0"/>
          <w:marBottom w:val="101"/>
          <w:divBdr>
            <w:top w:val="none" w:sz="0" w:space="0" w:color="auto"/>
            <w:left w:val="none" w:sz="0" w:space="0" w:color="auto"/>
            <w:bottom w:val="none" w:sz="0" w:space="0" w:color="auto"/>
            <w:right w:val="none" w:sz="0" w:space="0" w:color="auto"/>
          </w:divBdr>
        </w:div>
        <w:div w:id="574818871">
          <w:marLeft w:val="720"/>
          <w:marRight w:val="0"/>
          <w:marTop w:val="0"/>
          <w:marBottom w:val="101"/>
          <w:divBdr>
            <w:top w:val="none" w:sz="0" w:space="0" w:color="auto"/>
            <w:left w:val="none" w:sz="0" w:space="0" w:color="auto"/>
            <w:bottom w:val="none" w:sz="0" w:space="0" w:color="auto"/>
            <w:right w:val="none" w:sz="0" w:space="0" w:color="auto"/>
          </w:divBdr>
        </w:div>
        <w:div w:id="1848013119">
          <w:marLeft w:val="1008"/>
          <w:marRight w:val="0"/>
          <w:marTop w:val="0"/>
          <w:marBottom w:val="101"/>
          <w:divBdr>
            <w:top w:val="none" w:sz="0" w:space="0" w:color="auto"/>
            <w:left w:val="none" w:sz="0" w:space="0" w:color="auto"/>
            <w:bottom w:val="none" w:sz="0" w:space="0" w:color="auto"/>
            <w:right w:val="none" w:sz="0" w:space="0" w:color="auto"/>
          </w:divBdr>
        </w:div>
        <w:div w:id="568464504">
          <w:marLeft w:val="1008"/>
          <w:marRight w:val="0"/>
          <w:marTop w:val="0"/>
          <w:marBottom w:val="101"/>
          <w:divBdr>
            <w:top w:val="none" w:sz="0" w:space="0" w:color="auto"/>
            <w:left w:val="none" w:sz="0" w:space="0" w:color="auto"/>
            <w:bottom w:val="none" w:sz="0" w:space="0" w:color="auto"/>
            <w:right w:val="none" w:sz="0" w:space="0" w:color="auto"/>
          </w:divBdr>
        </w:div>
        <w:div w:id="1340502423">
          <w:marLeft w:val="0"/>
          <w:marRight w:val="0"/>
          <w:marTop w:val="0"/>
          <w:marBottom w:val="101"/>
          <w:divBdr>
            <w:top w:val="none" w:sz="0" w:space="0" w:color="auto"/>
            <w:left w:val="none" w:sz="0" w:space="0" w:color="auto"/>
            <w:bottom w:val="none" w:sz="0" w:space="0" w:color="auto"/>
            <w:right w:val="none" w:sz="0" w:space="0" w:color="auto"/>
          </w:divBdr>
        </w:div>
        <w:div w:id="1205174172">
          <w:marLeft w:val="0"/>
          <w:marRight w:val="0"/>
          <w:marTop w:val="0"/>
          <w:marBottom w:val="101"/>
          <w:divBdr>
            <w:top w:val="none" w:sz="0" w:space="0" w:color="auto"/>
            <w:left w:val="none" w:sz="0" w:space="0" w:color="auto"/>
            <w:bottom w:val="none" w:sz="0" w:space="0" w:color="auto"/>
            <w:right w:val="none" w:sz="0" w:space="0" w:color="auto"/>
          </w:divBdr>
        </w:div>
        <w:div w:id="553350839">
          <w:marLeft w:val="0"/>
          <w:marRight w:val="0"/>
          <w:marTop w:val="0"/>
          <w:marBottom w:val="101"/>
          <w:divBdr>
            <w:top w:val="none" w:sz="0" w:space="0" w:color="auto"/>
            <w:left w:val="none" w:sz="0" w:space="0" w:color="auto"/>
            <w:bottom w:val="none" w:sz="0" w:space="0" w:color="auto"/>
            <w:right w:val="none" w:sz="0" w:space="0" w:color="auto"/>
          </w:divBdr>
        </w:div>
        <w:div w:id="1858931921">
          <w:marLeft w:val="0"/>
          <w:marRight w:val="0"/>
          <w:marTop w:val="0"/>
          <w:marBottom w:val="101"/>
          <w:divBdr>
            <w:top w:val="none" w:sz="0" w:space="0" w:color="auto"/>
            <w:left w:val="none" w:sz="0" w:space="0" w:color="auto"/>
            <w:bottom w:val="none" w:sz="0" w:space="0" w:color="auto"/>
            <w:right w:val="none" w:sz="0" w:space="0" w:color="auto"/>
          </w:divBdr>
        </w:div>
        <w:div w:id="1175416766">
          <w:marLeft w:val="0"/>
          <w:marRight w:val="0"/>
          <w:marTop w:val="0"/>
          <w:marBottom w:val="101"/>
          <w:divBdr>
            <w:top w:val="none" w:sz="0" w:space="0" w:color="auto"/>
            <w:left w:val="none" w:sz="0" w:space="0" w:color="auto"/>
            <w:bottom w:val="none" w:sz="0" w:space="0" w:color="auto"/>
            <w:right w:val="none" w:sz="0" w:space="0" w:color="auto"/>
          </w:divBdr>
        </w:div>
        <w:div w:id="10300234">
          <w:marLeft w:val="0"/>
          <w:marRight w:val="0"/>
          <w:marTop w:val="0"/>
          <w:marBottom w:val="101"/>
          <w:divBdr>
            <w:top w:val="none" w:sz="0" w:space="0" w:color="auto"/>
            <w:left w:val="none" w:sz="0" w:space="0" w:color="auto"/>
            <w:bottom w:val="none" w:sz="0" w:space="0" w:color="auto"/>
            <w:right w:val="none" w:sz="0" w:space="0" w:color="auto"/>
          </w:divBdr>
        </w:div>
        <w:div w:id="1288123322">
          <w:marLeft w:val="0"/>
          <w:marRight w:val="0"/>
          <w:marTop w:val="0"/>
          <w:marBottom w:val="101"/>
          <w:divBdr>
            <w:top w:val="none" w:sz="0" w:space="0" w:color="auto"/>
            <w:left w:val="none" w:sz="0" w:space="0" w:color="auto"/>
            <w:bottom w:val="none" w:sz="0" w:space="0" w:color="auto"/>
            <w:right w:val="none" w:sz="0" w:space="0" w:color="auto"/>
          </w:divBdr>
        </w:div>
        <w:div w:id="1907565822">
          <w:marLeft w:val="0"/>
          <w:marRight w:val="0"/>
          <w:marTop w:val="0"/>
          <w:marBottom w:val="101"/>
          <w:divBdr>
            <w:top w:val="none" w:sz="0" w:space="0" w:color="auto"/>
            <w:left w:val="none" w:sz="0" w:space="0" w:color="auto"/>
            <w:bottom w:val="none" w:sz="0" w:space="0" w:color="auto"/>
            <w:right w:val="none" w:sz="0" w:space="0" w:color="auto"/>
          </w:divBdr>
        </w:div>
        <w:div w:id="746390424">
          <w:marLeft w:val="0"/>
          <w:marRight w:val="0"/>
          <w:marTop w:val="0"/>
          <w:marBottom w:val="101"/>
          <w:divBdr>
            <w:top w:val="none" w:sz="0" w:space="0" w:color="auto"/>
            <w:left w:val="none" w:sz="0" w:space="0" w:color="auto"/>
            <w:bottom w:val="none" w:sz="0" w:space="0" w:color="auto"/>
            <w:right w:val="none" w:sz="0" w:space="0" w:color="auto"/>
          </w:divBdr>
        </w:div>
        <w:div w:id="1649550164">
          <w:marLeft w:val="0"/>
          <w:marRight w:val="0"/>
          <w:marTop w:val="0"/>
          <w:marBottom w:val="101"/>
          <w:divBdr>
            <w:top w:val="none" w:sz="0" w:space="0" w:color="auto"/>
            <w:left w:val="none" w:sz="0" w:space="0" w:color="auto"/>
            <w:bottom w:val="none" w:sz="0" w:space="0" w:color="auto"/>
            <w:right w:val="none" w:sz="0" w:space="0" w:color="auto"/>
          </w:divBdr>
        </w:div>
        <w:div w:id="1878930257">
          <w:marLeft w:val="1152"/>
          <w:marRight w:val="0"/>
          <w:marTop w:val="0"/>
          <w:marBottom w:val="101"/>
          <w:divBdr>
            <w:top w:val="none" w:sz="0" w:space="0" w:color="auto"/>
            <w:left w:val="none" w:sz="0" w:space="0" w:color="auto"/>
            <w:bottom w:val="none" w:sz="0" w:space="0" w:color="auto"/>
            <w:right w:val="none" w:sz="0" w:space="0" w:color="auto"/>
          </w:divBdr>
        </w:div>
        <w:div w:id="1076517639">
          <w:marLeft w:val="1152"/>
          <w:marRight w:val="0"/>
          <w:marTop w:val="0"/>
          <w:marBottom w:val="101"/>
          <w:divBdr>
            <w:top w:val="none" w:sz="0" w:space="0" w:color="auto"/>
            <w:left w:val="none" w:sz="0" w:space="0" w:color="auto"/>
            <w:bottom w:val="none" w:sz="0" w:space="0" w:color="auto"/>
            <w:right w:val="none" w:sz="0" w:space="0" w:color="auto"/>
          </w:divBdr>
        </w:div>
        <w:div w:id="976833674">
          <w:marLeft w:val="1152"/>
          <w:marRight w:val="0"/>
          <w:marTop w:val="0"/>
          <w:marBottom w:val="101"/>
          <w:divBdr>
            <w:top w:val="none" w:sz="0" w:space="0" w:color="auto"/>
            <w:left w:val="none" w:sz="0" w:space="0" w:color="auto"/>
            <w:bottom w:val="none" w:sz="0" w:space="0" w:color="auto"/>
            <w:right w:val="none" w:sz="0" w:space="0" w:color="auto"/>
          </w:divBdr>
        </w:div>
        <w:div w:id="2005278513">
          <w:marLeft w:val="1152"/>
          <w:marRight w:val="0"/>
          <w:marTop w:val="0"/>
          <w:marBottom w:val="101"/>
          <w:divBdr>
            <w:top w:val="none" w:sz="0" w:space="0" w:color="auto"/>
            <w:left w:val="none" w:sz="0" w:space="0" w:color="auto"/>
            <w:bottom w:val="none" w:sz="0" w:space="0" w:color="auto"/>
            <w:right w:val="none" w:sz="0" w:space="0" w:color="auto"/>
          </w:divBdr>
        </w:div>
        <w:div w:id="713384852">
          <w:marLeft w:val="0"/>
          <w:marRight w:val="0"/>
          <w:marTop w:val="0"/>
          <w:marBottom w:val="101"/>
          <w:divBdr>
            <w:top w:val="none" w:sz="0" w:space="0" w:color="auto"/>
            <w:left w:val="none" w:sz="0" w:space="0" w:color="auto"/>
            <w:bottom w:val="none" w:sz="0" w:space="0" w:color="auto"/>
            <w:right w:val="none" w:sz="0" w:space="0" w:color="auto"/>
          </w:divBdr>
        </w:div>
        <w:div w:id="1158184202">
          <w:marLeft w:val="0"/>
          <w:marRight w:val="0"/>
          <w:marTop w:val="0"/>
          <w:marBottom w:val="101"/>
          <w:divBdr>
            <w:top w:val="none" w:sz="0" w:space="0" w:color="auto"/>
            <w:left w:val="none" w:sz="0" w:space="0" w:color="auto"/>
            <w:bottom w:val="none" w:sz="0" w:space="0" w:color="auto"/>
            <w:right w:val="none" w:sz="0" w:space="0" w:color="auto"/>
          </w:divBdr>
        </w:div>
        <w:div w:id="258493669">
          <w:marLeft w:val="0"/>
          <w:marRight w:val="0"/>
          <w:marTop w:val="0"/>
          <w:marBottom w:val="101"/>
          <w:divBdr>
            <w:top w:val="none" w:sz="0" w:space="0" w:color="auto"/>
            <w:left w:val="none" w:sz="0" w:space="0" w:color="auto"/>
            <w:bottom w:val="none" w:sz="0" w:space="0" w:color="auto"/>
            <w:right w:val="none" w:sz="0" w:space="0" w:color="auto"/>
          </w:divBdr>
        </w:div>
        <w:div w:id="172915479">
          <w:marLeft w:val="0"/>
          <w:marRight w:val="0"/>
          <w:marTop w:val="0"/>
          <w:marBottom w:val="101"/>
          <w:divBdr>
            <w:top w:val="none" w:sz="0" w:space="0" w:color="auto"/>
            <w:left w:val="none" w:sz="0" w:space="0" w:color="auto"/>
            <w:bottom w:val="none" w:sz="0" w:space="0" w:color="auto"/>
            <w:right w:val="none" w:sz="0" w:space="0" w:color="auto"/>
          </w:divBdr>
        </w:div>
        <w:div w:id="1525486154">
          <w:marLeft w:val="1152"/>
          <w:marRight w:val="0"/>
          <w:marTop w:val="0"/>
          <w:marBottom w:val="101"/>
          <w:divBdr>
            <w:top w:val="none" w:sz="0" w:space="0" w:color="auto"/>
            <w:left w:val="none" w:sz="0" w:space="0" w:color="auto"/>
            <w:bottom w:val="none" w:sz="0" w:space="0" w:color="auto"/>
            <w:right w:val="none" w:sz="0" w:space="0" w:color="auto"/>
          </w:divBdr>
        </w:div>
        <w:div w:id="590896585">
          <w:marLeft w:val="1584"/>
          <w:marRight w:val="0"/>
          <w:marTop w:val="0"/>
          <w:marBottom w:val="101"/>
          <w:divBdr>
            <w:top w:val="none" w:sz="0" w:space="0" w:color="auto"/>
            <w:left w:val="none" w:sz="0" w:space="0" w:color="auto"/>
            <w:bottom w:val="none" w:sz="0" w:space="0" w:color="auto"/>
            <w:right w:val="none" w:sz="0" w:space="0" w:color="auto"/>
          </w:divBdr>
        </w:div>
        <w:div w:id="2094666670">
          <w:marLeft w:val="1584"/>
          <w:marRight w:val="0"/>
          <w:marTop w:val="0"/>
          <w:marBottom w:val="101"/>
          <w:divBdr>
            <w:top w:val="none" w:sz="0" w:space="0" w:color="auto"/>
            <w:left w:val="none" w:sz="0" w:space="0" w:color="auto"/>
            <w:bottom w:val="none" w:sz="0" w:space="0" w:color="auto"/>
            <w:right w:val="none" w:sz="0" w:space="0" w:color="auto"/>
          </w:divBdr>
        </w:div>
        <w:div w:id="246379688">
          <w:marLeft w:val="1584"/>
          <w:marRight w:val="0"/>
          <w:marTop w:val="0"/>
          <w:marBottom w:val="101"/>
          <w:divBdr>
            <w:top w:val="none" w:sz="0" w:space="0" w:color="auto"/>
            <w:left w:val="none" w:sz="0" w:space="0" w:color="auto"/>
            <w:bottom w:val="none" w:sz="0" w:space="0" w:color="auto"/>
            <w:right w:val="none" w:sz="0" w:space="0" w:color="auto"/>
          </w:divBdr>
        </w:div>
        <w:div w:id="140541256">
          <w:marLeft w:val="1584"/>
          <w:marRight w:val="0"/>
          <w:marTop w:val="0"/>
          <w:marBottom w:val="101"/>
          <w:divBdr>
            <w:top w:val="none" w:sz="0" w:space="0" w:color="auto"/>
            <w:left w:val="none" w:sz="0" w:space="0" w:color="auto"/>
            <w:bottom w:val="none" w:sz="0" w:space="0" w:color="auto"/>
            <w:right w:val="none" w:sz="0" w:space="0" w:color="auto"/>
          </w:divBdr>
        </w:div>
        <w:div w:id="1909418018">
          <w:marLeft w:val="1584"/>
          <w:marRight w:val="0"/>
          <w:marTop w:val="0"/>
          <w:marBottom w:val="101"/>
          <w:divBdr>
            <w:top w:val="none" w:sz="0" w:space="0" w:color="auto"/>
            <w:left w:val="none" w:sz="0" w:space="0" w:color="auto"/>
            <w:bottom w:val="none" w:sz="0" w:space="0" w:color="auto"/>
            <w:right w:val="none" w:sz="0" w:space="0" w:color="auto"/>
          </w:divBdr>
        </w:div>
        <w:div w:id="2145810692">
          <w:marLeft w:val="1152"/>
          <w:marRight w:val="0"/>
          <w:marTop w:val="0"/>
          <w:marBottom w:val="101"/>
          <w:divBdr>
            <w:top w:val="none" w:sz="0" w:space="0" w:color="auto"/>
            <w:left w:val="none" w:sz="0" w:space="0" w:color="auto"/>
            <w:bottom w:val="none" w:sz="0" w:space="0" w:color="auto"/>
            <w:right w:val="none" w:sz="0" w:space="0" w:color="auto"/>
          </w:divBdr>
        </w:div>
        <w:div w:id="991913658">
          <w:marLeft w:val="1152"/>
          <w:marRight w:val="0"/>
          <w:marTop w:val="0"/>
          <w:marBottom w:val="101"/>
          <w:divBdr>
            <w:top w:val="none" w:sz="0" w:space="0" w:color="auto"/>
            <w:left w:val="none" w:sz="0" w:space="0" w:color="auto"/>
            <w:bottom w:val="none" w:sz="0" w:space="0" w:color="auto"/>
            <w:right w:val="none" w:sz="0" w:space="0" w:color="auto"/>
          </w:divBdr>
        </w:div>
        <w:div w:id="68158011">
          <w:marLeft w:val="1152"/>
          <w:marRight w:val="0"/>
          <w:marTop w:val="0"/>
          <w:marBottom w:val="101"/>
          <w:divBdr>
            <w:top w:val="none" w:sz="0" w:space="0" w:color="auto"/>
            <w:left w:val="none" w:sz="0" w:space="0" w:color="auto"/>
            <w:bottom w:val="none" w:sz="0" w:space="0" w:color="auto"/>
            <w:right w:val="none" w:sz="0" w:space="0" w:color="auto"/>
          </w:divBdr>
        </w:div>
        <w:div w:id="342824952">
          <w:marLeft w:val="1152"/>
          <w:marRight w:val="0"/>
          <w:marTop w:val="0"/>
          <w:marBottom w:val="101"/>
          <w:divBdr>
            <w:top w:val="none" w:sz="0" w:space="0" w:color="auto"/>
            <w:left w:val="none" w:sz="0" w:space="0" w:color="auto"/>
            <w:bottom w:val="none" w:sz="0" w:space="0" w:color="auto"/>
            <w:right w:val="none" w:sz="0" w:space="0" w:color="auto"/>
          </w:divBdr>
        </w:div>
        <w:div w:id="168952900">
          <w:marLeft w:val="1152"/>
          <w:marRight w:val="0"/>
          <w:marTop w:val="0"/>
          <w:marBottom w:val="101"/>
          <w:divBdr>
            <w:top w:val="none" w:sz="0" w:space="0" w:color="auto"/>
            <w:left w:val="none" w:sz="0" w:space="0" w:color="auto"/>
            <w:bottom w:val="none" w:sz="0" w:space="0" w:color="auto"/>
            <w:right w:val="none" w:sz="0" w:space="0" w:color="auto"/>
          </w:divBdr>
        </w:div>
        <w:div w:id="768544856">
          <w:marLeft w:val="0"/>
          <w:marRight w:val="0"/>
          <w:marTop w:val="0"/>
          <w:marBottom w:val="101"/>
          <w:divBdr>
            <w:top w:val="none" w:sz="0" w:space="0" w:color="auto"/>
            <w:left w:val="none" w:sz="0" w:space="0" w:color="auto"/>
            <w:bottom w:val="none" w:sz="0" w:space="0" w:color="auto"/>
            <w:right w:val="none" w:sz="0" w:space="0" w:color="auto"/>
          </w:divBdr>
        </w:div>
        <w:div w:id="322242222">
          <w:marLeft w:val="0"/>
          <w:marRight w:val="0"/>
          <w:marTop w:val="0"/>
          <w:marBottom w:val="101"/>
          <w:divBdr>
            <w:top w:val="none" w:sz="0" w:space="0" w:color="auto"/>
            <w:left w:val="none" w:sz="0" w:space="0" w:color="auto"/>
            <w:bottom w:val="none" w:sz="0" w:space="0" w:color="auto"/>
            <w:right w:val="none" w:sz="0" w:space="0" w:color="auto"/>
          </w:divBdr>
        </w:div>
        <w:div w:id="1214387947">
          <w:marLeft w:val="1152"/>
          <w:marRight w:val="0"/>
          <w:marTop w:val="0"/>
          <w:marBottom w:val="101"/>
          <w:divBdr>
            <w:top w:val="none" w:sz="0" w:space="0" w:color="auto"/>
            <w:left w:val="none" w:sz="0" w:space="0" w:color="auto"/>
            <w:bottom w:val="none" w:sz="0" w:space="0" w:color="auto"/>
            <w:right w:val="none" w:sz="0" w:space="0" w:color="auto"/>
          </w:divBdr>
        </w:div>
        <w:div w:id="1395161378">
          <w:marLeft w:val="1152"/>
          <w:marRight w:val="0"/>
          <w:marTop w:val="0"/>
          <w:marBottom w:val="101"/>
          <w:divBdr>
            <w:top w:val="none" w:sz="0" w:space="0" w:color="auto"/>
            <w:left w:val="none" w:sz="0" w:space="0" w:color="auto"/>
            <w:bottom w:val="none" w:sz="0" w:space="0" w:color="auto"/>
            <w:right w:val="none" w:sz="0" w:space="0" w:color="auto"/>
          </w:divBdr>
        </w:div>
        <w:div w:id="756249850">
          <w:marLeft w:val="1152"/>
          <w:marRight w:val="0"/>
          <w:marTop w:val="0"/>
          <w:marBottom w:val="101"/>
          <w:divBdr>
            <w:top w:val="none" w:sz="0" w:space="0" w:color="auto"/>
            <w:left w:val="none" w:sz="0" w:space="0" w:color="auto"/>
            <w:bottom w:val="none" w:sz="0" w:space="0" w:color="auto"/>
            <w:right w:val="none" w:sz="0" w:space="0" w:color="auto"/>
          </w:divBdr>
        </w:div>
        <w:div w:id="1239747255">
          <w:marLeft w:val="1584"/>
          <w:marRight w:val="0"/>
          <w:marTop w:val="0"/>
          <w:marBottom w:val="101"/>
          <w:divBdr>
            <w:top w:val="none" w:sz="0" w:space="0" w:color="auto"/>
            <w:left w:val="none" w:sz="0" w:space="0" w:color="auto"/>
            <w:bottom w:val="none" w:sz="0" w:space="0" w:color="auto"/>
            <w:right w:val="none" w:sz="0" w:space="0" w:color="auto"/>
          </w:divBdr>
        </w:div>
        <w:div w:id="143594186">
          <w:marLeft w:val="2016"/>
          <w:marRight w:val="0"/>
          <w:marTop w:val="0"/>
          <w:marBottom w:val="101"/>
          <w:divBdr>
            <w:top w:val="none" w:sz="0" w:space="0" w:color="auto"/>
            <w:left w:val="none" w:sz="0" w:space="0" w:color="auto"/>
            <w:bottom w:val="none" w:sz="0" w:space="0" w:color="auto"/>
            <w:right w:val="none" w:sz="0" w:space="0" w:color="auto"/>
          </w:divBdr>
        </w:div>
        <w:div w:id="1685286610">
          <w:marLeft w:val="2016"/>
          <w:marRight w:val="0"/>
          <w:marTop w:val="0"/>
          <w:marBottom w:val="101"/>
          <w:divBdr>
            <w:top w:val="none" w:sz="0" w:space="0" w:color="auto"/>
            <w:left w:val="none" w:sz="0" w:space="0" w:color="auto"/>
            <w:bottom w:val="none" w:sz="0" w:space="0" w:color="auto"/>
            <w:right w:val="none" w:sz="0" w:space="0" w:color="auto"/>
          </w:divBdr>
        </w:div>
        <w:div w:id="255595134">
          <w:marLeft w:val="2016"/>
          <w:marRight w:val="0"/>
          <w:marTop w:val="0"/>
          <w:marBottom w:val="101"/>
          <w:divBdr>
            <w:top w:val="none" w:sz="0" w:space="0" w:color="auto"/>
            <w:left w:val="none" w:sz="0" w:space="0" w:color="auto"/>
            <w:bottom w:val="none" w:sz="0" w:space="0" w:color="auto"/>
            <w:right w:val="none" w:sz="0" w:space="0" w:color="auto"/>
          </w:divBdr>
        </w:div>
        <w:div w:id="58215958">
          <w:marLeft w:val="2016"/>
          <w:marRight w:val="0"/>
          <w:marTop w:val="0"/>
          <w:marBottom w:val="101"/>
          <w:divBdr>
            <w:top w:val="none" w:sz="0" w:space="0" w:color="auto"/>
            <w:left w:val="none" w:sz="0" w:space="0" w:color="auto"/>
            <w:bottom w:val="none" w:sz="0" w:space="0" w:color="auto"/>
            <w:right w:val="none" w:sz="0" w:space="0" w:color="auto"/>
          </w:divBdr>
        </w:div>
        <w:div w:id="1286814385">
          <w:marLeft w:val="2016"/>
          <w:marRight w:val="0"/>
          <w:marTop w:val="0"/>
          <w:marBottom w:val="101"/>
          <w:divBdr>
            <w:top w:val="none" w:sz="0" w:space="0" w:color="auto"/>
            <w:left w:val="none" w:sz="0" w:space="0" w:color="auto"/>
            <w:bottom w:val="none" w:sz="0" w:space="0" w:color="auto"/>
            <w:right w:val="none" w:sz="0" w:space="0" w:color="auto"/>
          </w:divBdr>
        </w:div>
        <w:div w:id="868880619">
          <w:marLeft w:val="2016"/>
          <w:marRight w:val="0"/>
          <w:marTop w:val="0"/>
          <w:marBottom w:val="101"/>
          <w:divBdr>
            <w:top w:val="none" w:sz="0" w:space="0" w:color="auto"/>
            <w:left w:val="none" w:sz="0" w:space="0" w:color="auto"/>
            <w:bottom w:val="none" w:sz="0" w:space="0" w:color="auto"/>
            <w:right w:val="none" w:sz="0" w:space="0" w:color="auto"/>
          </w:divBdr>
        </w:div>
        <w:div w:id="294334905">
          <w:marLeft w:val="1584"/>
          <w:marRight w:val="0"/>
          <w:marTop w:val="0"/>
          <w:marBottom w:val="101"/>
          <w:divBdr>
            <w:top w:val="none" w:sz="0" w:space="0" w:color="auto"/>
            <w:left w:val="none" w:sz="0" w:space="0" w:color="auto"/>
            <w:bottom w:val="none" w:sz="0" w:space="0" w:color="auto"/>
            <w:right w:val="none" w:sz="0" w:space="0" w:color="auto"/>
          </w:divBdr>
        </w:div>
        <w:div w:id="275409492">
          <w:marLeft w:val="2016"/>
          <w:marRight w:val="0"/>
          <w:marTop w:val="0"/>
          <w:marBottom w:val="101"/>
          <w:divBdr>
            <w:top w:val="none" w:sz="0" w:space="0" w:color="auto"/>
            <w:left w:val="none" w:sz="0" w:space="0" w:color="auto"/>
            <w:bottom w:val="none" w:sz="0" w:space="0" w:color="auto"/>
            <w:right w:val="none" w:sz="0" w:space="0" w:color="auto"/>
          </w:divBdr>
        </w:div>
        <w:div w:id="1145270928">
          <w:marLeft w:val="2016"/>
          <w:marRight w:val="0"/>
          <w:marTop w:val="0"/>
          <w:marBottom w:val="101"/>
          <w:divBdr>
            <w:top w:val="none" w:sz="0" w:space="0" w:color="auto"/>
            <w:left w:val="none" w:sz="0" w:space="0" w:color="auto"/>
            <w:bottom w:val="none" w:sz="0" w:space="0" w:color="auto"/>
            <w:right w:val="none" w:sz="0" w:space="0" w:color="auto"/>
          </w:divBdr>
        </w:div>
        <w:div w:id="394207247">
          <w:marLeft w:val="2016"/>
          <w:marRight w:val="0"/>
          <w:marTop w:val="0"/>
          <w:marBottom w:val="101"/>
          <w:divBdr>
            <w:top w:val="none" w:sz="0" w:space="0" w:color="auto"/>
            <w:left w:val="none" w:sz="0" w:space="0" w:color="auto"/>
            <w:bottom w:val="none" w:sz="0" w:space="0" w:color="auto"/>
            <w:right w:val="none" w:sz="0" w:space="0" w:color="auto"/>
          </w:divBdr>
        </w:div>
        <w:div w:id="62408820">
          <w:marLeft w:val="2016"/>
          <w:marRight w:val="0"/>
          <w:marTop w:val="0"/>
          <w:marBottom w:val="101"/>
          <w:divBdr>
            <w:top w:val="none" w:sz="0" w:space="0" w:color="auto"/>
            <w:left w:val="none" w:sz="0" w:space="0" w:color="auto"/>
            <w:bottom w:val="none" w:sz="0" w:space="0" w:color="auto"/>
            <w:right w:val="none" w:sz="0" w:space="0" w:color="auto"/>
          </w:divBdr>
        </w:div>
        <w:div w:id="449471401">
          <w:marLeft w:val="2016"/>
          <w:marRight w:val="0"/>
          <w:marTop w:val="0"/>
          <w:marBottom w:val="101"/>
          <w:divBdr>
            <w:top w:val="none" w:sz="0" w:space="0" w:color="auto"/>
            <w:left w:val="none" w:sz="0" w:space="0" w:color="auto"/>
            <w:bottom w:val="none" w:sz="0" w:space="0" w:color="auto"/>
            <w:right w:val="none" w:sz="0" w:space="0" w:color="auto"/>
          </w:divBdr>
        </w:div>
        <w:div w:id="2048334504">
          <w:marLeft w:val="2016"/>
          <w:marRight w:val="0"/>
          <w:marTop w:val="0"/>
          <w:marBottom w:val="101"/>
          <w:divBdr>
            <w:top w:val="none" w:sz="0" w:space="0" w:color="auto"/>
            <w:left w:val="none" w:sz="0" w:space="0" w:color="auto"/>
            <w:bottom w:val="none" w:sz="0" w:space="0" w:color="auto"/>
            <w:right w:val="none" w:sz="0" w:space="0" w:color="auto"/>
          </w:divBdr>
        </w:div>
        <w:div w:id="1094739966">
          <w:marLeft w:val="2016"/>
          <w:marRight w:val="0"/>
          <w:marTop w:val="0"/>
          <w:marBottom w:val="101"/>
          <w:divBdr>
            <w:top w:val="none" w:sz="0" w:space="0" w:color="auto"/>
            <w:left w:val="none" w:sz="0" w:space="0" w:color="auto"/>
            <w:bottom w:val="none" w:sz="0" w:space="0" w:color="auto"/>
            <w:right w:val="none" w:sz="0" w:space="0" w:color="auto"/>
          </w:divBdr>
        </w:div>
        <w:div w:id="407076687">
          <w:marLeft w:val="1152"/>
          <w:marRight w:val="0"/>
          <w:marTop w:val="0"/>
          <w:marBottom w:val="101"/>
          <w:divBdr>
            <w:top w:val="none" w:sz="0" w:space="0" w:color="auto"/>
            <w:left w:val="none" w:sz="0" w:space="0" w:color="auto"/>
            <w:bottom w:val="none" w:sz="0" w:space="0" w:color="auto"/>
            <w:right w:val="none" w:sz="0" w:space="0" w:color="auto"/>
          </w:divBdr>
        </w:div>
        <w:div w:id="665479381">
          <w:marLeft w:val="0"/>
          <w:marRight w:val="0"/>
          <w:marTop w:val="0"/>
          <w:marBottom w:val="101"/>
          <w:divBdr>
            <w:top w:val="none" w:sz="0" w:space="0" w:color="auto"/>
            <w:left w:val="none" w:sz="0" w:space="0" w:color="auto"/>
            <w:bottom w:val="none" w:sz="0" w:space="0" w:color="auto"/>
            <w:right w:val="none" w:sz="0" w:space="0" w:color="auto"/>
          </w:divBdr>
        </w:div>
        <w:div w:id="1797218134">
          <w:marLeft w:val="0"/>
          <w:marRight w:val="0"/>
          <w:marTop w:val="0"/>
          <w:marBottom w:val="101"/>
          <w:divBdr>
            <w:top w:val="none" w:sz="0" w:space="0" w:color="auto"/>
            <w:left w:val="none" w:sz="0" w:space="0" w:color="auto"/>
            <w:bottom w:val="none" w:sz="0" w:space="0" w:color="auto"/>
            <w:right w:val="none" w:sz="0" w:space="0" w:color="auto"/>
          </w:divBdr>
        </w:div>
        <w:div w:id="453987242">
          <w:marLeft w:val="0"/>
          <w:marRight w:val="0"/>
          <w:marTop w:val="0"/>
          <w:marBottom w:val="101"/>
          <w:divBdr>
            <w:top w:val="none" w:sz="0" w:space="0" w:color="auto"/>
            <w:left w:val="none" w:sz="0" w:space="0" w:color="auto"/>
            <w:bottom w:val="none" w:sz="0" w:space="0" w:color="auto"/>
            <w:right w:val="none" w:sz="0" w:space="0" w:color="auto"/>
          </w:divBdr>
        </w:div>
        <w:div w:id="1670325599">
          <w:marLeft w:val="0"/>
          <w:marRight w:val="0"/>
          <w:marTop w:val="0"/>
          <w:marBottom w:val="101"/>
          <w:divBdr>
            <w:top w:val="none" w:sz="0" w:space="0" w:color="auto"/>
            <w:left w:val="none" w:sz="0" w:space="0" w:color="auto"/>
            <w:bottom w:val="none" w:sz="0" w:space="0" w:color="auto"/>
            <w:right w:val="none" w:sz="0" w:space="0" w:color="auto"/>
          </w:divBdr>
        </w:div>
        <w:div w:id="875242203">
          <w:marLeft w:val="0"/>
          <w:marRight w:val="0"/>
          <w:marTop w:val="0"/>
          <w:marBottom w:val="101"/>
          <w:divBdr>
            <w:top w:val="none" w:sz="0" w:space="0" w:color="auto"/>
            <w:left w:val="none" w:sz="0" w:space="0" w:color="auto"/>
            <w:bottom w:val="none" w:sz="0" w:space="0" w:color="auto"/>
            <w:right w:val="none" w:sz="0" w:space="0" w:color="auto"/>
          </w:divBdr>
        </w:div>
        <w:div w:id="719061020">
          <w:marLeft w:val="0"/>
          <w:marRight w:val="0"/>
          <w:marTop w:val="0"/>
          <w:marBottom w:val="101"/>
          <w:divBdr>
            <w:top w:val="none" w:sz="0" w:space="0" w:color="auto"/>
            <w:left w:val="none" w:sz="0" w:space="0" w:color="auto"/>
            <w:bottom w:val="none" w:sz="0" w:space="0" w:color="auto"/>
            <w:right w:val="none" w:sz="0" w:space="0" w:color="auto"/>
          </w:divBdr>
        </w:div>
        <w:div w:id="904805131">
          <w:marLeft w:val="0"/>
          <w:marRight w:val="0"/>
          <w:marTop w:val="0"/>
          <w:marBottom w:val="101"/>
          <w:divBdr>
            <w:top w:val="none" w:sz="0" w:space="0" w:color="auto"/>
            <w:left w:val="none" w:sz="0" w:space="0" w:color="auto"/>
            <w:bottom w:val="none" w:sz="0" w:space="0" w:color="auto"/>
            <w:right w:val="none" w:sz="0" w:space="0" w:color="auto"/>
          </w:divBdr>
        </w:div>
        <w:div w:id="1037461641">
          <w:marLeft w:val="0"/>
          <w:marRight w:val="0"/>
          <w:marTop w:val="0"/>
          <w:marBottom w:val="101"/>
          <w:divBdr>
            <w:top w:val="none" w:sz="0" w:space="0" w:color="auto"/>
            <w:left w:val="none" w:sz="0" w:space="0" w:color="auto"/>
            <w:bottom w:val="none" w:sz="0" w:space="0" w:color="auto"/>
            <w:right w:val="none" w:sz="0" w:space="0" w:color="auto"/>
          </w:divBdr>
        </w:div>
        <w:div w:id="131289706">
          <w:marLeft w:val="1152"/>
          <w:marRight w:val="0"/>
          <w:marTop w:val="0"/>
          <w:marBottom w:val="101"/>
          <w:divBdr>
            <w:top w:val="none" w:sz="0" w:space="0" w:color="auto"/>
            <w:left w:val="none" w:sz="0" w:space="0" w:color="auto"/>
            <w:bottom w:val="none" w:sz="0" w:space="0" w:color="auto"/>
            <w:right w:val="none" w:sz="0" w:space="0" w:color="auto"/>
          </w:divBdr>
        </w:div>
        <w:div w:id="1188107667">
          <w:marLeft w:val="1152"/>
          <w:marRight w:val="0"/>
          <w:marTop w:val="0"/>
          <w:marBottom w:val="101"/>
          <w:divBdr>
            <w:top w:val="none" w:sz="0" w:space="0" w:color="auto"/>
            <w:left w:val="none" w:sz="0" w:space="0" w:color="auto"/>
            <w:bottom w:val="none" w:sz="0" w:space="0" w:color="auto"/>
            <w:right w:val="none" w:sz="0" w:space="0" w:color="auto"/>
          </w:divBdr>
        </w:div>
        <w:div w:id="1238176729">
          <w:marLeft w:val="1728"/>
          <w:marRight w:val="0"/>
          <w:marTop w:val="0"/>
          <w:marBottom w:val="101"/>
          <w:divBdr>
            <w:top w:val="none" w:sz="0" w:space="0" w:color="auto"/>
            <w:left w:val="none" w:sz="0" w:space="0" w:color="auto"/>
            <w:bottom w:val="none" w:sz="0" w:space="0" w:color="auto"/>
            <w:right w:val="none" w:sz="0" w:space="0" w:color="auto"/>
          </w:divBdr>
        </w:div>
        <w:div w:id="1749032394">
          <w:marLeft w:val="1728"/>
          <w:marRight w:val="0"/>
          <w:marTop w:val="0"/>
          <w:marBottom w:val="101"/>
          <w:divBdr>
            <w:top w:val="none" w:sz="0" w:space="0" w:color="auto"/>
            <w:left w:val="none" w:sz="0" w:space="0" w:color="auto"/>
            <w:bottom w:val="none" w:sz="0" w:space="0" w:color="auto"/>
            <w:right w:val="none" w:sz="0" w:space="0" w:color="auto"/>
          </w:divBdr>
        </w:div>
        <w:div w:id="1782647782">
          <w:marLeft w:val="1728"/>
          <w:marRight w:val="0"/>
          <w:marTop w:val="0"/>
          <w:marBottom w:val="101"/>
          <w:divBdr>
            <w:top w:val="none" w:sz="0" w:space="0" w:color="auto"/>
            <w:left w:val="none" w:sz="0" w:space="0" w:color="auto"/>
            <w:bottom w:val="none" w:sz="0" w:space="0" w:color="auto"/>
            <w:right w:val="none" w:sz="0" w:space="0" w:color="auto"/>
          </w:divBdr>
        </w:div>
        <w:div w:id="2081632344">
          <w:marLeft w:val="1728"/>
          <w:marRight w:val="0"/>
          <w:marTop w:val="0"/>
          <w:marBottom w:val="101"/>
          <w:divBdr>
            <w:top w:val="none" w:sz="0" w:space="0" w:color="auto"/>
            <w:left w:val="none" w:sz="0" w:space="0" w:color="auto"/>
            <w:bottom w:val="none" w:sz="0" w:space="0" w:color="auto"/>
            <w:right w:val="none" w:sz="0" w:space="0" w:color="auto"/>
          </w:divBdr>
        </w:div>
        <w:div w:id="1229461724">
          <w:marLeft w:val="1728"/>
          <w:marRight w:val="0"/>
          <w:marTop w:val="0"/>
          <w:marBottom w:val="101"/>
          <w:divBdr>
            <w:top w:val="none" w:sz="0" w:space="0" w:color="auto"/>
            <w:left w:val="none" w:sz="0" w:space="0" w:color="auto"/>
            <w:bottom w:val="none" w:sz="0" w:space="0" w:color="auto"/>
            <w:right w:val="none" w:sz="0" w:space="0" w:color="auto"/>
          </w:divBdr>
        </w:div>
        <w:div w:id="1196694728">
          <w:marLeft w:val="1152"/>
          <w:marRight w:val="0"/>
          <w:marTop w:val="0"/>
          <w:marBottom w:val="101"/>
          <w:divBdr>
            <w:top w:val="none" w:sz="0" w:space="0" w:color="auto"/>
            <w:left w:val="none" w:sz="0" w:space="0" w:color="auto"/>
            <w:bottom w:val="none" w:sz="0" w:space="0" w:color="auto"/>
            <w:right w:val="none" w:sz="0" w:space="0" w:color="auto"/>
          </w:divBdr>
        </w:div>
        <w:div w:id="597180019">
          <w:marLeft w:val="1728"/>
          <w:marRight w:val="0"/>
          <w:marTop w:val="0"/>
          <w:marBottom w:val="101"/>
          <w:divBdr>
            <w:top w:val="none" w:sz="0" w:space="0" w:color="auto"/>
            <w:left w:val="none" w:sz="0" w:space="0" w:color="auto"/>
            <w:bottom w:val="none" w:sz="0" w:space="0" w:color="auto"/>
            <w:right w:val="none" w:sz="0" w:space="0" w:color="auto"/>
          </w:divBdr>
        </w:div>
        <w:div w:id="1833057648">
          <w:marLeft w:val="1728"/>
          <w:marRight w:val="0"/>
          <w:marTop w:val="0"/>
          <w:marBottom w:val="101"/>
          <w:divBdr>
            <w:top w:val="none" w:sz="0" w:space="0" w:color="auto"/>
            <w:left w:val="none" w:sz="0" w:space="0" w:color="auto"/>
            <w:bottom w:val="none" w:sz="0" w:space="0" w:color="auto"/>
            <w:right w:val="none" w:sz="0" w:space="0" w:color="auto"/>
          </w:divBdr>
        </w:div>
        <w:div w:id="2131701069">
          <w:marLeft w:val="1728"/>
          <w:marRight w:val="0"/>
          <w:marTop w:val="0"/>
          <w:marBottom w:val="101"/>
          <w:divBdr>
            <w:top w:val="none" w:sz="0" w:space="0" w:color="auto"/>
            <w:left w:val="none" w:sz="0" w:space="0" w:color="auto"/>
            <w:bottom w:val="none" w:sz="0" w:space="0" w:color="auto"/>
            <w:right w:val="none" w:sz="0" w:space="0" w:color="auto"/>
          </w:divBdr>
        </w:div>
        <w:div w:id="2048526487">
          <w:marLeft w:val="1728"/>
          <w:marRight w:val="0"/>
          <w:marTop w:val="0"/>
          <w:marBottom w:val="101"/>
          <w:divBdr>
            <w:top w:val="none" w:sz="0" w:space="0" w:color="auto"/>
            <w:left w:val="none" w:sz="0" w:space="0" w:color="auto"/>
            <w:bottom w:val="none" w:sz="0" w:space="0" w:color="auto"/>
            <w:right w:val="none" w:sz="0" w:space="0" w:color="auto"/>
          </w:divBdr>
        </w:div>
        <w:div w:id="331108407">
          <w:marLeft w:val="1728"/>
          <w:marRight w:val="0"/>
          <w:marTop w:val="0"/>
          <w:marBottom w:val="101"/>
          <w:divBdr>
            <w:top w:val="none" w:sz="0" w:space="0" w:color="auto"/>
            <w:left w:val="none" w:sz="0" w:space="0" w:color="auto"/>
            <w:bottom w:val="none" w:sz="0" w:space="0" w:color="auto"/>
            <w:right w:val="none" w:sz="0" w:space="0" w:color="auto"/>
          </w:divBdr>
        </w:div>
        <w:div w:id="1575315812">
          <w:marLeft w:val="1728"/>
          <w:marRight w:val="0"/>
          <w:marTop w:val="0"/>
          <w:marBottom w:val="101"/>
          <w:divBdr>
            <w:top w:val="none" w:sz="0" w:space="0" w:color="auto"/>
            <w:left w:val="none" w:sz="0" w:space="0" w:color="auto"/>
            <w:bottom w:val="none" w:sz="0" w:space="0" w:color="auto"/>
            <w:right w:val="none" w:sz="0" w:space="0" w:color="auto"/>
          </w:divBdr>
        </w:div>
        <w:div w:id="903106771">
          <w:marLeft w:val="1728"/>
          <w:marRight w:val="0"/>
          <w:marTop w:val="0"/>
          <w:marBottom w:val="101"/>
          <w:divBdr>
            <w:top w:val="none" w:sz="0" w:space="0" w:color="auto"/>
            <w:left w:val="none" w:sz="0" w:space="0" w:color="auto"/>
            <w:bottom w:val="none" w:sz="0" w:space="0" w:color="auto"/>
            <w:right w:val="none" w:sz="0" w:space="0" w:color="auto"/>
          </w:divBdr>
        </w:div>
        <w:div w:id="1531451345">
          <w:marLeft w:val="1728"/>
          <w:marRight w:val="0"/>
          <w:marTop w:val="0"/>
          <w:marBottom w:val="101"/>
          <w:divBdr>
            <w:top w:val="none" w:sz="0" w:space="0" w:color="auto"/>
            <w:left w:val="none" w:sz="0" w:space="0" w:color="auto"/>
            <w:bottom w:val="none" w:sz="0" w:space="0" w:color="auto"/>
            <w:right w:val="none" w:sz="0" w:space="0" w:color="auto"/>
          </w:divBdr>
        </w:div>
        <w:div w:id="745416771">
          <w:marLeft w:val="1728"/>
          <w:marRight w:val="0"/>
          <w:marTop w:val="0"/>
          <w:marBottom w:val="101"/>
          <w:divBdr>
            <w:top w:val="none" w:sz="0" w:space="0" w:color="auto"/>
            <w:left w:val="none" w:sz="0" w:space="0" w:color="auto"/>
            <w:bottom w:val="none" w:sz="0" w:space="0" w:color="auto"/>
            <w:right w:val="none" w:sz="0" w:space="0" w:color="auto"/>
          </w:divBdr>
        </w:div>
        <w:div w:id="359822339">
          <w:marLeft w:val="1728"/>
          <w:marRight w:val="0"/>
          <w:marTop w:val="0"/>
          <w:marBottom w:val="101"/>
          <w:divBdr>
            <w:top w:val="none" w:sz="0" w:space="0" w:color="auto"/>
            <w:left w:val="none" w:sz="0" w:space="0" w:color="auto"/>
            <w:bottom w:val="none" w:sz="0" w:space="0" w:color="auto"/>
            <w:right w:val="none" w:sz="0" w:space="0" w:color="auto"/>
          </w:divBdr>
        </w:div>
        <w:div w:id="944074967">
          <w:marLeft w:val="1728"/>
          <w:marRight w:val="0"/>
          <w:marTop w:val="0"/>
          <w:marBottom w:val="101"/>
          <w:divBdr>
            <w:top w:val="none" w:sz="0" w:space="0" w:color="auto"/>
            <w:left w:val="none" w:sz="0" w:space="0" w:color="auto"/>
            <w:bottom w:val="none" w:sz="0" w:space="0" w:color="auto"/>
            <w:right w:val="none" w:sz="0" w:space="0" w:color="auto"/>
          </w:divBdr>
        </w:div>
        <w:div w:id="235938700">
          <w:marLeft w:val="1728"/>
          <w:marRight w:val="0"/>
          <w:marTop w:val="0"/>
          <w:marBottom w:val="101"/>
          <w:divBdr>
            <w:top w:val="none" w:sz="0" w:space="0" w:color="auto"/>
            <w:left w:val="none" w:sz="0" w:space="0" w:color="auto"/>
            <w:bottom w:val="none" w:sz="0" w:space="0" w:color="auto"/>
            <w:right w:val="none" w:sz="0" w:space="0" w:color="auto"/>
          </w:divBdr>
        </w:div>
        <w:div w:id="1090084615">
          <w:marLeft w:val="1728"/>
          <w:marRight w:val="0"/>
          <w:marTop w:val="0"/>
          <w:marBottom w:val="101"/>
          <w:divBdr>
            <w:top w:val="none" w:sz="0" w:space="0" w:color="auto"/>
            <w:left w:val="none" w:sz="0" w:space="0" w:color="auto"/>
            <w:bottom w:val="none" w:sz="0" w:space="0" w:color="auto"/>
            <w:right w:val="none" w:sz="0" w:space="0" w:color="auto"/>
          </w:divBdr>
        </w:div>
        <w:div w:id="754279740">
          <w:marLeft w:val="1728"/>
          <w:marRight w:val="0"/>
          <w:marTop w:val="0"/>
          <w:marBottom w:val="101"/>
          <w:divBdr>
            <w:top w:val="none" w:sz="0" w:space="0" w:color="auto"/>
            <w:left w:val="none" w:sz="0" w:space="0" w:color="auto"/>
            <w:bottom w:val="none" w:sz="0" w:space="0" w:color="auto"/>
            <w:right w:val="none" w:sz="0" w:space="0" w:color="auto"/>
          </w:divBdr>
        </w:div>
        <w:div w:id="1379088096">
          <w:marLeft w:val="1728"/>
          <w:marRight w:val="0"/>
          <w:marTop w:val="0"/>
          <w:marBottom w:val="101"/>
          <w:divBdr>
            <w:top w:val="none" w:sz="0" w:space="0" w:color="auto"/>
            <w:left w:val="none" w:sz="0" w:space="0" w:color="auto"/>
            <w:bottom w:val="none" w:sz="0" w:space="0" w:color="auto"/>
            <w:right w:val="none" w:sz="0" w:space="0" w:color="auto"/>
          </w:divBdr>
        </w:div>
        <w:div w:id="1262757112">
          <w:marLeft w:val="1152"/>
          <w:marRight w:val="0"/>
          <w:marTop w:val="0"/>
          <w:marBottom w:val="101"/>
          <w:divBdr>
            <w:top w:val="none" w:sz="0" w:space="0" w:color="auto"/>
            <w:left w:val="none" w:sz="0" w:space="0" w:color="auto"/>
            <w:bottom w:val="none" w:sz="0" w:space="0" w:color="auto"/>
            <w:right w:val="none" w:sz="0" w:space="0" w:color="auto"/>
          </w:divBdr>
        </w:div>
        <w:div w:id="1314992544">
          <w:marLeft w:val="1152"/>
          <w:marRight w:val="0"/>
          <w:marTop w:val="0"/>
          <w:marBottom w:val="101"/>
          <w:divBdr>
            <w:top w:val="none" w:sz="0" w:space="0" w:color="auto"/>
            <w:left w:val="none" w:sz="0" w:space="0" w:color="auto"/>
            <w:bottom w:val="none" w:sz="0" w:space="0" w:color="auto"/>
            <w:right w:val="none" w:sz="0" w:space="0" w:color="auto"/>
          </w:divBdr>
        </w:div>
        <w:div w:id="1705863441">
          <w:marLeft w:val="1152"/>
          <w:marRight w:val="0"/>
          <w:marTop w:val="0"/>
          <w:marBottom w:val="101"/>
          <w:divBdr>
            <w:top w:val="none" w:sz="0" w:space="0" w:color="auto"/>
            <w:left w:val="none" w:sz="0" w:space="0" w:color="auto"/>
            <w:bottom w:val="none" w:sz="0" w:space="0" w:color="auto"/>
            <w:right w:val="none" w:sz="0" w:space="0" w:color="auto"/>
          </w:divBdr>
        </w:div>
        <w:div w:id="1168785183">
          <w:marLeft w:val="1584"/>
          <w:marRight w:val="0"/>
          <w:marTop w:val="0"/>
          <w:marBottom w:val="101"/>
          <w:divBdr>
            <w:top w:val="none" w:sz="0" w:space="0" w:color="auto"/>
            <w:left w:val="none" w:sz="0" w:space="0" w:color="auto"/>
            <w:bottom w:val="none" w:sz="0" w:space="0" w:color="auto"/>
            <w:right w:val="none" w:sz="0" w:space="0" w:color="auto"/>
          </w:divBdr>
        </w:div>
        <w:div w:id="445194404">
          <w:marLeft w:val="1584"/>
          <w:marRight w:val="0"/>
          <w:marTop w:val="0"/>
          <w:marBottom w:val="101"/>
          <w:divBdr>
            <w:top w:val="none" w:sz="0" w:space="0" w:color="auto"/>
            <w:left w:val="none" w:sz="0" w:space="0" w:color="auto"/>
            <w:bottom w:val="none" w:sz="0" w:space="0" w:color="auto"/>
            <w:right w:val="none" w:sz="0" w:space="0" w:color="auto"/>
          </w:divBdr>
        </w:div>
        <w:div w:id="1169558320">
          <w:marLeft w:val="0"/>
          <w:marRight w:val="0"/>
          <w:marTop w:val="0"/>
          <w:marBottom w:val="101"/>
          <w:divBdr>
            <w:top w:val="none" w:sz="0" w:space="0" w:color="auto"/>
            <w:left w:val="none" w:sz="0" w:space="0" w:color="auto"/>
            <w:bottom w:val="none" w:sz="0" w:space="0" w:color="auto"/>
            <w:right w:val="none" w:sz="0" w:space="0" w:color="auto"/>
          </w:divBdr>
        </w:div>
        <w:div w:id="1304770247">
          <w:marLeft w:val="0"/>
          <w:marRight w:val="0"/>
          <w:marTop w:val="0"/>
          <w:marBottom w:val="101"/>
          <w:divBdr>
            <w:top w:val="none" w:sz="0" w:space="0" w:color="auto"/>
            <w:left w:val="none" w:sz="0" w:space="0" w:color="auto"/>
            <w:bottom w:val="none" w:sz="0" w:space="0" w:color="auto"/>
            <w:right w:val="none" w:sz="0" w:space="0" w:color="auto"/>
          </w:divBdr>
        </w:div>
        <w:div w:id="315573746">
          <w:marLeft w:val="0"/>
          <w:marRight w:val="0"/>
          <w:marTop w:val="0"/>
          <w:marBottom w:val="101"/>
          <w:divBdr>
            <w:top w:val="none" w:sz="0" w:space="0" w:color="auto"/>
            <w:left w:val="none" w:sz="0" w:space="0" w:color="auto"/>
            <w:bottom w:val="none" w:sz="0" w:space="0" w:color="auto"/>
            <w:right w:val="none" w:sz="0" w:space="0" w:color="auto"/>
          </w:divBdr>
        </w:div>
        <w:div w:id="1630479652">
          <w:marLeft w:val="1152"/>
          <w:marRight w:val="0"/>
          <w:marTop w:val="0"/>
          <w:marBottom w:val="101"/>
          <w:divBdr>
            <w:top w:val="none" w:sz="0" w:space="0" w:color="auto"/>
            <w:left w:val="none" w:sz="0" w:space="0" w:color="auto"/>
            <w:bottom w:val="none" w:sz="0" w:space="0" w:color="auto"/>
            <w:right w:val="none" w:sz="0" w:space="0" w:color="auto"/>
          </w:divBdr>
        </w:div>
        <w:div w:id="2016376496">
          <w:marLeft w:val="1152"/>
          <w:marRight w:val="0"/>
          <w:marTop w:val="0"/>
          <w:marBottom w:val="101"/>
          <w:divBdr>
            <w:top w:val="none" w:sz="0" w:space="0" w:color="auto"/>
            <w:left w:val="none" w:sz="0" w:space="0" w:color="auto"/>
            <w:bottom w:val="none" w:sz="0" w:space="0" w:color="auto"/>
            <w:right w:val="none" w:sz="0" w:space="0" w:color="auto"/>
          </w:divBdr>
        </w:div>
        <w:div w:id="1522206627">
          <w:marLeft w:val="1152"/>
          <w:marRight w:val="0"/>
          <w:marTop w:val="0"/>
          <w:marBottom w:val="101"/>
          <w:divBdr>
            <w:top w:val="none" w:sz="0" w:space="0" w:color="auto"/>
            <w:left w:val="none" w:sz="0" w:space="0" w:color="auto"/>
            <w:bottom w:val="none" w:sz="0" w:space="0" w:color="auto"/>
            <w:right w:val="none" w:sz="0" w:space="0" w:color="auto"/>
          </w:divBdr>
        </w:div>
        <w:div w:id="1956060017">
          <w:marLeft w:val="1152"/>
          <w:marRight w:val="0"/>
          <w:marTop w:val="0"/>
          <w:marBottom w:val="101"/>
          <w:divBdr>
            <w:top w:val="none" w:sz="0" w:space="0" w:color="auto"/>
            <w:left w:val="none" w:sz="0" w:space="0" w:color="auto"/>
            <w:bottom w:val="none" w:sz="0" w:space="0" w:color="auto"/>
            <w:right w:val="none" w:sz="0" w:space="0" w:color="auto"/>
          </w:divBdr>
        </w:div>
        <w:div w:id="1527333351">
          <w:marLeft w:val="0"/>
          <w:marRight w:val="0"/>
          <w:marTop w:val="0"/>
          <w:marBottom w:val="101"/>
          <w:divBdr>
            <w:top w:val="none" w:sz="0" w:space="0" w:color="auto"/>
            <w:left w:val="none" w:sz="0" w:space="0" w:color="auto"/>
            <w:bottom w:val="none" w:sz="0" w:space="0" w:color="auto"/>
            <w:right w:val="none" w:sz="0" w:space="0" w:color="auto"/>
          </w:divBdr>
        </w:div>
        <w:div w:id="1396968746">
          <w:marLeft w:val="0"/>
          <w:marRight w:val="0"/>
          <w:marTop w:val="0"/>
          <w:marBottom w:val="101"/>
          <w:divBdr>
            <w:top w:val="none" w:sz="0" w:space="0" w:color="auto"/>
            <w:left w:val="none" w:sz="0" w:space="0" w:color="auto"/>
            <w:bottom w:val="none" w:sz="0" w:space="0" w:color="auto"/>
            <w:right w:val="none" w:sz="0" w:space="0" w:color="auto"/>
          </w:divBdr>
        </w:div>
        <w:div w:id="566038058">
          <w:marLeft w:val="0"/>
          <w:marRight w:val="0"/>
          <w:marTop w:val="101"/>
          <w:marBottom w:val="101"/>
          <w:divBdr>
            <w:top w:val="none" w:sz="0" w:space="0" w:color="auto"/>
            <w:left w:val="none" w:sz="0" w:space="0" w:color="auto"/>
            <w:bottom w:val="none" w:sz="0" w:space="0" w:color="auto"/>
            <w:right w:val="none" w:sz="0" w:space="0" w:color="auto"/>
          </w:divBdr>
        </w:div>
        <w:div w:id="1730761586">
          <w:marLeft w:val="0"/>
          <w:marRight w:val="0"/>
          <w:marTop w:val="0"/>
          <w:marBottom w:val="101"/>
          <w:divBdr>
            <w:top w:val="none" w:sz="0" w:space="0" w:color="auto"/>
            <w:left w:val="none" w:sz="0" w:space="0" w:color="auto"/>
            <w:bottom w:val="none" w:sz="0" w:space="0" w:color="auto"/>
            <w:right w:val="none" w:sz="0" w:space="0" w:color="auto"/>
          </w:divBdr>
        </w:div>
        <w:div w:id="1518494806">
          <w:marLeft w:val="0"/>
          <w:marRight w:val="0"/>
          <w:marTop w:val="0"/>
          <w:marBottom w:val="101"/>
          <w:divBdr>
            <w:top w:val="none" w:sz="0" w:space="0" w:color="auto"/>
            <w:left w:val="none" w:sz="0" w:space="0" w:color="auto"/>
            <w:bottom w:val="none" w:sz="0" w:space="0" w:color="auto"/>
            <w:right w:val="none" w:sz="0" w:space="0" w:color="auto"/>
          </w:divBdr>
        </w:div>
        <w:div w:id="1573736976">
          <w:marLeft w:val="0"/>
          <w:marRight w:val="0"/>
          <w:marTop w:val="0"/>
          <w:marBottom w:val="101"/>
          <w:divBdr>
            <w:top w:val="none" w:sz="0" w:space="0" w:color="auto"/>
            <w:left w:val="none" w:sz="0" w:space="0" w:color="auto"/>
            <w:bottom w:val="none" w:sz="0" w:space="0" w:color="auto"/>
            <w:right w:val="none" w:sz="0" w:space="0" w:color="auto"/>
          </w:divBdr>
        </w:div>
        <w:div w:id="1044863594">
          <w:marLeft w:val="0"/>
          <w:marRight w:val="0"/>
          <w:marTop w:val="0"/>
          <w:marBottom w:val="101"/>
          <w:divBdr>
            <w:top w:val="none" w:sz="0" w:space="0" w:color="auto"/>
            <w:left w:val="none" w:sz="0" w:space="0" w:color="auto"/>
            <w:bottom w:val="none" w:sz="0" w:space="0" w:color="auto"/>
            <w:right w:val="none" w:sz="0" w:space="0" w:color="auto"/>
          </w:divBdr>
        </w:div>
        <w:div w:id="668751475">
          <w:marLeft w:val="0"/>
          <w:marRight w:val="0"/>
          <w:marTop w:val="0"/>
          <w:marBottom w:val="101"/>
          <w:divBdr>
            <w:top w:val="none" w:sz="0" w:space="0" w:color="auto"/>
            <w:left w:val="none" w:sz="0" w:space="0" w:color="auto"/>
            <w:bottom w:val="none" w:sz="0" w:space="0" w:color="auto"/>
            <w:right w:val="none" w:sz="0" w:space="0" w:color="auto"/>
          </w:divBdr>
        </w:div>
        <w:div w:id="477111597">
          <w:marLeft w:val="0"/>
          <w:marRight w:val="0"/>
          <w:marTop w:val="0"/>
          <w:marBottom w:val="101"/>
          <w:divBdr>
            <w:top w:val="none" w:sz="0" w:space="0" w:color="auto"/>
            <w:left w:val="none" w:sz="0" w:space="0" w:color="auto"/>
            <w:bottom w:val="none" w:sz="0" w:space="0" w:color="auto"/>
            <w:right w:val="none" w:sz="0" w:space="0" w:color="auto"/>
          </w:divBdr>
        </w:div>
        <w:div w:id="1189946722">
          <w:marLeft w:val="0"/>
          <w:marRight w:val="0"/>
          <w:marTop w:val="0"/>
          <w:marBottom w:val="101"/>
          <w:divBdr>
            <w:top w:val="none" w:sz="0" w:space="0" w:color="auto"/>
            <w:left w:val="none" w:sz="0" w:space="0" w:color="auto"/>
            <w:bottom w:val="none" w:sz="0" w:space="0" w:color="auto"/>
            <w:right w:val="none" w:sz="0" w:space="0" w:color="auto"/>
          </w:divBdr>
        </w:div>
        <w:div w:id="1118140703">
          <w:marLeft w:val="0"/>
          <w:marRight w:val="0"/>
          <w:marTop w:val="0"/>
          <w:marBottom w:val="101"/>
          <w:divBdr>
            <w:top w:val="none" w:sz="0" w:space="0" w:color="auto"/>
            <w:left w:val="none" w:sz="0" w:space="0" w:color="auto"/>
            <w:bottom w:val="none" w:sz="0" w:space="0" w:color="auto"/>
            <w:right w:val="none" w:sz="0" w:space="0" w:color="auto"/>
          </w:divBdr>
        </w:div>
        <w:div w:id="1013995600">
          <w:marLeft w:val="0"/>
          <w:marRight w:val="0"/>
          <w:marTop w:val="0"/>
          <w:marBottom w:val="101"/>
          <w:divBdr>
            <w:top w:val="none" w:sz="0" w:space="0" w:color="auto"/>
            <w:left w:val="none" w:sz="0" w:space="0" w:color="auto"/>
            <w:bottom w:val="none" w:sz="0" w:space="0" w:color="auto"/>
            <w:right w:val="none" w:sz="0" w:space="0" w:color="auto"/>
          </w:divBdr>
        </w:div>
        <w:div w:id="477722649">
          <w:marLeft w:val="0"/>
          <w:marRight w:val="0"/>
          <w:marTop w:val="0"/>
          <w:marBottom w:val="101"/>
          <w:divBdr>
            <w:top w:val="none" w:sz="0" w:space="0" w:color="auto"/>
            <w:left w:val="none" w:sz="0" w:space="0" w:color="auto"/>
            <w:bottom w:val="none" w:sz="0" w:space="0" w:color="auto"/>
            <w:right w:val="none" w:sz="0" w:space="0" w:color="auto"/>
          </w:divBdr>
        </w:div>
        <w:div w:id="256256377">
          <w:marLeft w:val="0"/>
          <w:marRight w:val="0"/>
          <w:marTop w:val="0"/>
          <w:marBottom w:val="101"/>
          <w:divBdr>
            <w:top w:val="none" w:sz="0" w:space="0" w:color="auto"/>
            <w:left w:val="none" w:sz="0" w:space="0" w:color="auto"/>
            <w:bottom w:val="none" w:sz="0" w:space="0" w:color="auto"/>
            <w:right w:val="none" w:sz="0" w:space="0" w:color="auto"/>
          </w:divBdr>
        </w:div>
        <w:div w:id="547379938">
          <w:marLeft w:val="0"/>
          <w:marRight w:val="0"/>
          <w:marTop w:val="0"/>
          <w:marBottom w:val="101"/>
          <w:divBdr>
            <w:top w:val="none" w:sz="0" w:space="0" w:color="auto"/>
            <w:left w:val="none" w:sz="0" w:space="0" w:color="auto"/>
            <w:bottom w:val="none" w:sz="0" w:space="0" w:color="auto"/>
            <w:right w:val="none" w:sz="0" w:space="0" w:color="auto"/>
          </w:divBdr>
        </w:div>
        <w:div w:id="752122115">
          <w:marLeft w:val="0"/>
          <w:marRight w:val="0"/>
          <w:marTop w:val="0"/>
          <w:marBottom w:val="101"/>
          <w:divBdr>
            <w:top w:val="none" w:sz="0" w:space="0" w:color="auto"/>
            <w:left w:val="none" w:sz="0" w:space="0" w:color="auto"/>
            <w:bottom w:val="none" w:sz="0" w:space="0" w:color="auto"/>
            <w:right w:val="none" w:sz="0" w:space="0" w:color="auto"/>
          </w:divBdr>
        </w:div>
        <w:div w:id="524754311">
          <w:marLeft w:val="0"/>
          <w:marRight w:val="0"/>
          <w:marTop w:val="0"/>
          <w:marBottom w:val="101"/>
          <w:divBdr>
            <w:top w:val="none" w:sz="0" w:space="0" w:color="auto"/>
            <w:left w:val="none" w:sz="0" w:space="0" w:color="auto"/>
            <w:bottom w:val="none" w:sz="0" w:space="0" w:color="auto"/>
            <w:right w:val="none" w:sz="0" w:space="0" w:color="auto"/>
          </w:divBdr>
        </w:div>
        <w:div w:id="1369263128">
          <w:marLeft w:val="0"/>
          <w:marRight w:val="0"/>
          <w:marTop w:val="0"/>
          <w:marBottom w:val="101"/>
          <w:divBdr>
            <w:top w:val="none" w:sz="0" w:space="0" w:color="auto"/>
            <w:left w:val="none" w:sz="0" w:space="0" w:color="auto"/>
            <w:bottom w:val="none" w:sz="0" w:space="0" w:color="auto"/>
            <w:right w:val="none" w:sz="0" w:space="0" w:color="auto"/>
          </w:divBdr>
        </w:div>
        <w:div w:id="1597521594">
          <w:marLeft w:val="0"/>
          <w:marRight w:val="0"/>
          <w:marTop w:val="0"/>
          <w:marBottom w:val="101"/>
          <w:divBdr>
            <w:top w:val="none" w:sz="0" w:space="0" w:color="auto"/>
            <w:left w:val="none" w:sz="0" w:space="0" w:color="auto"/>
            <w:bottom w:val="none" w:sz="0" w:space="0" w:color="auto"/>
            <w:right w:val="none" w:sz="0" w:space="0" w:color="auto"/>
          </w:divBdr>
        </w:div>
        <w:div w:id="307711497">
          <w:marLeft w:val="0"/>
          <w:marRight w:val="0"/>
          <w:marTop w:val="0"/>
          <w:marBottom w:val="101"/>
          <w:divBdr>
            <w:top w:val="none" w:sz="0" w:space="0" w:color="auto"/>
            <w:left w:val="none" w:sz="0" w:space="0" w:color="auto"/>
            <w:bottom w:val="none" w:sz="0" w:space="0" w:color="auto"/>
            <w:right w:val="none" w:sz="0" w:space="0" w:color="auto"/>
          </w:divBdr>
        </w:div>
        <w:div w:id="1061098246">
          <w:marLeft w:val="0"/>
          <w:marRight w:val="0"/>
          <w:marTop w:val="0"/>
          <w:marBottom w:val="101"/>
          <w:divBdr>
            <w:top w:val="none" w:sz="0" w:space="0" w:color="auto"/>
            <w:left w:val="none" w:sz="0" w:space="0" w:color="auto"/>
            <w:bottom w:val="none" w:sz="0" w:space="0" w:color="auto"/>
            <w:right w:val="none" w:sz="0" w:space="0" w:color="auto"/>
          </w:divBdr>
        </w:div>
        <w:div w:id="1466195343">
          <w:marLeft w:val="0"/>
          <w:marRight w:val="0"/>
          <w:marTop w:val="0"/>
          <w:marBottom w:val="101"/>
          <w:divBdr>
            <w:top w:val="none" w:sz="0" w:space="0" w:color="auto"/>
            <w:left w:val="none" w:sz="0" w:space="0" w:color="auto"/>
            <w:bottom w:val="none" w:sz="0" w:space="0" w:color="auto"/>
            <w:right w:val="none" w:sz="0" w:space="0" w:color="auto"/>
          </w:divBdr>
        </w:div>
        <w:div w:id="1736665725">
          <w:marLeft w:val="0"/>
          <w:marRight w:val="0"/>
          <w:marTop w:val="0"/>
          <w:marBottom w:val="101"/>
          <w:divBdr>
            <w:top w:val="none" w:sz="0" w:space="0" w:color="auto"/>
            <w:left w:val="none" w:sz="0" w:space="0" w:color="auto"/>
            <w:bottom w:val="none" w:sz="0" w:space="0" w:color="auto"/>
            <w:right w:val="none" w:sz="0" w:space="0" w:color="auto"/>
          </w:divBdr>
        </w:div>
        <w:div w:id="1757046280">
          <w:marLeft w:val="0"/>
          <w:marRight w:val="0"/>
          <w:marTop w:val="0"/>
          <w:marBottom w:val="101"/>
          <w:divBdr>
            <w:top w:val="none" w:sz="0" w:space="0" w:color="auto"/>
            <w:left w:val="none" w:sz="0" w:space="0" w:color="auto"/>
            <w:bottom w:val="none" w:sz="0" w:space="0" w:color="auto"/>
            <w:right w:val="none" w:sz="0" w:space="0" w:color="auto"/>
          </w:divBdr>
        </w:div>
        <w:div w:id="1928997151">
          <w:marLeft w:val="0"/>
          <w:marRight w:val="0"/>
          <w:marTop w:val="0"/>
          <w:marBottom w:val="101"/>
          <w:divBdr>
            <w:top w:val="none" w:sz="0" w:space="0" w:color="auto"/>
            <w:left w:val="none" w:sz="0" w:space="0" w:color="auto"/>
            <w:bottom w:val="none" w:sz="0" w:space="0" w:color="auto"/>
            <w:right w:val="none" w:sz="0" w:space="0" w:color="auto"/>
          </w:divBdr>
        </w:div>
        <w:div w:id="408235358">
          <w:marLeft w:val="0"/>
          <w:marRight w:val="0"/>
          <w:marTop w:val="0"/>
          <w:marBottom w:val="101"/>
          <w:divBdr>
            <w:top w:val="none" w:sz="0" w:space="0" w:color="auto"/>
            <w:left w:val="none" w:sz="0" w:space="0" w:color="auto"/>
            <w:bottom w:val="none" w:sz="0" w:space="0" w:color="auto"/>
            <w:right w:val="none" w:sz="0" w:space="0" w:color="auto"/>
          </w:divBdr>
        </w:div>
        <w:div w:id="23677088">
          <w:marLeft w:val="0"/>
          <w:marRight w:val="0"/>
          <w:marTop w:val="0"/>
          <w:marBottom w:val="101"/>
          <w:divBdr>
            <w:top w:val="none" w:sz="0" w:space="0" w:color="auto"/>
            <w:left w:val="none" w:sz="0" w:space="0" w:color="auto"/>
            <w:bottom w:val="none" w:sz="0" w:space="0" w:color="auto"/>
            <w:right w:val="none" w:sz="0" w:space="0" w:color="auto"/>
          </w:divBdr>
        </w:div>
        <w:div w:id="983316928">
          <w:marLeft w:val="0"/>
          <w:marRight w:val="0"/>
          <w:marTop w:val="0"/>
          <w:marBottom w:val="101"/>
          <w:divBdr>
            <w:top w:val="none" w:sz="0" w:space="0" w:color="auto"/>
            <w:left w:val="none" w:sz="0" w:space="0" w:color="auto"/>
            <w:bottom w:val="none" w:sz="0" w:space="0" w:color="auto"/>
            <w:right w:val="none" w:sz="0" w:space="0" w:color="auto"/>
          </w:divBdr>
        </w:div>
        <w:div w:id="465972979">
          <w:marLeft w:val="0"/>
          <w:marRight w:val="0"/>
          <w:marTop w:val="0"/>
          <w:marBottom w:val="101"/>
          <w:divBdr>
            <w:top w:val="none" w:sz="0" w:space="0" w:color="auto"/>
            <w:left w:val="none" w:sz="0" w:space="0" w:color="auto"/>
            <w:bottom w:val="none" w:sz="0" w:space="0" w:color="auto"/>
            <w:right w:val="none" w:sz="0" w:space="0" w:color="auto"/>
          </w:divBdr>
        </w:div>
        <w:div w:id="1038892039">
          <w:marLeft w:val="0"/>
          <w:marRight w:val="0"/>
          <w:marTop w:val="0"/>
          <w:marBottom w:val="101"/>
          <w:divBdr>
            <w:top w:val="none" w:sz="0" w:space="0" w:color="auto"/>
            <w:left w:val="none" w:sz="0" w:space="0" w:color="auto"/>
            <w:bottom w:val="none" w:sz="0" w:space="0" w:color="auto"/>
            <w:right w:val="none" w:sz="0" w:space="0" w:color="auto"/>
          </w:divBdr>
        </w:div>
        <w:div w:id="1776052834">
          <w:marLeft w:val="0"/>
          <w:marRight w:val="0"/>
          <w:marTop w:val="0"/>
          <w:marBottom w:val="101"/>
          <w:divBdr>
            <w:top w:val="none" w:sz="0" w:space="0" w:color="auto"/>
            <w:left w:val="none" w:sz="0" w:space="0" w:color="auto"/>
            <w:bottom w:val="none" w:sz="0" w:space="0" w:color="auto"/>
            <w:right w:val="none" w:sz="0" w:space="0" w:color="auto"/>
          </w:divBdr>
        </w:div>
        <w:div w:id="1704331903">
          <w:marLeft w:val="0"/>
          <w:marRight w:val="0"/>
          <w:marTop w:val="0"/>
          <w:marBottom w:val="101"/>
          <w:divBdr>
            <w:top w:val="none" w:sz="0" w:space="0" w:color="auto"/>
            <w:left w:val="none" w:sz="0" w:space="0" w:color="auto"/>
            <w:bottom w:val="none" w:sz="0" w:space="0" w:color="auto"/>
            <w:right w:val="none" w:sz="0" w:space="0" w:color="auto"/>
          </w:divBdr>
        </w:div>
        <w:div w:id="776220907">
          <w:marLeft w:val="0"/>
          <w:marRight w:val="0"/>
          <w:marTop w:val="0"/>
          <w:marBottom w:val="101"/>
          <w:divBdr>
            <w:top w:val="none" w:sz="0" w:space="0" w:color="auto"/>
            <w:left w:val="none" w:sz="0" w:space="0" w:color="auto"/>
            <w:bottom w:val="none" w:sz="0" w:space="0" w:color="auto"/>
            <w:right w:val="none" w:sz="0" w:space="0" w:color="auto"/>
          </w:divBdr>
        </w:div>
        <w:div w:id="1279337659">
          <w:marLeft w:val="0"/>
          <w:marRight w:val="0"/>
          <w:marTop w:val="0"/>
          <w:marBottom w:val="101"/>
          <w:divBdr>
            <w:top w:val="none" w:sz="0" w:space="0" w:color="auto"/>
            <w:left w:val="none" w:sz="0" w:space="0" w:color="auto"/>
            <w:bottom w:val="none" w:sz="0" w:space="0" w:color="auto"/>
            <w:right w:val="none" w:sz="0" w:space="0" w:color="auto"/>
          </w:divBdr>
        </w:div>
        <w:div w:id="564026603">
          <w:marLeft w:val="0"/>
          <w:marRight w:val="0"/>
          <w:marTop w:val="0"/>
          <w:marBottom w:val="101"/>
          <w:divBdr>
            <w:top w:val="none" w:sz="0" w:space="0" w:color="auto"/>
            <w:left w:val="none" w:sz="0" w:space="0" w:color="auto"/>
            <w:bottom w:val="none" w:sz="0" w:space="0" w:color="auto"/>
            <w:right w:val="none" w:sz="0" w:space="0" w:color="auto"/>
          </w:divBdr>
        </w:div>
        <w:div w:id="1154563964">
          <w:marLeft w:val="0"/>
          <w:marRight w:val="0"/>
          <w:marTop w:val="0"/>
          <w:marBottom w:val="101"/>
          <w:divBdr>
            <w:top w:val="none" w:sz="0" w:space="0" w:color="auto"/>
            <w:left w:val="none" w:sz="0" w:space="0" w:color="auto"/>
            <w:bottom w:val="none" w:sz="0" w:space="0" w:color="auto"/>
            <w:right w:val="none" w:sz="0" w:space="0" w:color="auto"/>
          </w:divBdr>
        </w:div>
        <w:div w:id="102262902">
          <w:marLeft w:val="0"/>
          <w:marRight w:val="0"/>
          <w:marTop w:val="0"/>
          <w:marBottom w:val="101"/>
          <w:divBdr>
            <w:top w:val="none" w:sz="0" w:space="0" w:color="auto"/>
            <w:left w:val="none" w:sz="0" w:space="0" w:color="auto"/>
            <w:bottom w:val="none" w:sz="0" w:space="0" w:color="auto"/>
            <w:right w:val="none" w:sz="0" w:space="0" w:color="auto"/>
          </w:divBdr>
        </w:div>
        <w:div w:id="799491040">
          <w:marLeft w:val="0"/>
          <w:marRight w:val="0"/>
          <w:marTop w:val="0"/>
          <w:marBottom w:val="101"/>
          <w:divBdr>
            <w:top w:val="none" w:sz="0" w:space="0" w:color="auto"/>
            <w:left w:val="none" w:sz="0" w:space="0" w:color="auto"/>
            <w:bottom w:val="none" w:sz="0" w:space="0" w:color="auto"/>
            <w:right w:val="none" w:sz="0" w:space="0" w:color="auto"/>
          </w:divBdr>
        </w:div>
        <w:div w:id="76557064">
          <w:marLeft w:val="0"/>
          <w:marRight w:val="0"/>
          <w:marTop w:val="0"/>
          <w:marBottom w:val="101"/>
          <w:divBdr>
            <w:top w:val="none" w:sz="0" w:space="0" w:color="auto"/>
            <w:left w:val="none" w:sz="0" w:space="0" w:color="auto"/>
            <w:bottom w:val="none" w:sz="0" w:space="0" w:color="auto"/>
            <w:right w:val="none" w:sz="0" w:space="0" w:color="auto"/>
          </w:divBdr>
        </w:div>
        <w:div w:id="1910459672">
          <w:marLeft w:val="0"/>
          <w:marRight w:val="0"/>
          <w:marTop w:val="0"/>
          <w:marBottom w:val="101"/>
          <w:divBdr>
            <w:top w:val="none" w:sz="0" w:space="0" w:color="auto"/>
            <w:left w:val="none" w:sz="0" w:space="0" w:color="auto"/>
            <w:bottom w:val="none" w:sz="0" w:space="0" w:color="auto"/>
            <w:right w:val="none" w:sz="0" w:space="0" w:color="auto"/>
          </w:divBdr>
        </w:div>
        <w:div w:id="1120999000">
          <w:marLeft w:val="0"/>
          <w:marRight w:val="0"/>
          <w:marTop w:val="0"/>
          <w:marBottom w:val="101"/>
          <w:divBdr>
            <w:top w:val="none" w:sz="0" w:space="0" w:color="auto"/>
            <w:left w:val="none" w:sz="0" w:space="0" w:color="auto"/>
            <w:bottom w:val="none" w:sz="0" w:space="0" w:color="auto"/>
            <w:right w:val="none" w:sz="0" w:space="0" w:color="auto"/>
          </w:divBdr>
        </w:div>
        <w:div w:id="880215034">
          <w:marLeft w:val="0"/>
          <w:marRight w:val="0"/>
          <w:marTop w:val="0"/>
          <w:marBottom w:val="101"/>
          <w:divBdr>
            <w:top w:val="none" w:sz="0" w:space="0" w:color="auto"/>
            <w:left w:val="none" w:sz="0" w:space="0" w:color="auto"/>
            <w:bottom w:val="none" w:sz="0" w:space="0" w:color="auto"/>
            <w:right w:val="none" w:sz="0" w:space="0" w:color="auto"/>
          </w:divBdr>
        </w:div>
        <w:div w:id="624124041">
          <w:marLeft w:val="0"/>
          <w:marRight w:val="0"/>
          <w:marTop w:val="0"/>
          <w:marBottom w:val="101"/>
          <w:divBdr>
            <w:top w:val="none" w:sz="0" w:space="0" w:color="auto"/>
            <w:left w:val="none" w:sz="0" w:space="0" w:color="auto"/>
            <w:bottom w:val="none" w:sz="0" w:space="0" w:color="auto"/>
            <w:right w:val="none" w:sz="0" w:space="0" w:color="auto"/>
          </w:divBdr>
        </w:div>
        <w:div w:id="2124494476">
          <w:marLeft w:val="0"/>
          <w:marRight w:val="0"/>
          <w:marTop w:val="0"/>
          <w:marBottom w:val="101"/>
          <w:divBdr>
            <w:top w:val="none" w:sz="0" w:space="0" w:color="auto"/>
            <w:left w:val="none" w:sz="0" w:space="0" w:color="auto"/>
            <w:bottom w:val="none" w:sz="0" w:space="0" w:color="auto"/>
            <w:right w:val="none" w:sz="0" w:space="0" w:color="auto"/>
          </w:divBdr>
        </w:div>
        <w:div w:id="852189685">
          <w:marLeft w:val="0"/>
          <w:marRight w:val="0"/>
          <w:marTop w:val="0"/>
          <w:marBottom w:val="101"/>
          <w:divBdr>
            <w:top w:val="none" w:sz="0" w:space="0" w:color="auto"/>
            <w:left w:val="none" w:sz="0" w:space="0" w:color="auto"/>
            <w:bottom w:val="none" w:sz="0" w:space="0" w:color="auto"/>
            <w:right w:val="none" w:sz="0" w:space="0" w:color="auto"/>
          </w:divBdr>
        </w:div>
        <w:div w:id="597299861">
          <w:marLeft w:val="0"/>
          <w:marRight w:val="0"/>
          <w:marTop w:val="0"/>
          <w:marBottom w:val="101"/>
          <w:divBdr>
            <w:top w:val="none" w:sz="0" w:space="0" w:color="auto"/>
            <w:left w:val="none" w:sz="0" w:space="0" w:color="auto"/>
            <w:bottom w:val="none" w:sz="0" w:space="0" w:color="auto"/>
            <w:right w:val="none" w:sz="0" w:space="0" w:color="auto"/>
          </w:divBdr>
        </w:div>
        <w:div w:id="2111199642">
          <w:marLeft w:val="0"/>
          <w:marRight w:val="0"/>
          <w:marTop w:val="0"/>
          <w:marBottom w:val="101"/>
          <w:divBdr>
            <w:top w:val="none" w:sz="0" w:space="0" w:color="auto"/>
            <w:left w:val="none" w:sz="0" w:space="0" w:color="auto"/>
            <w:bottom w:val="none" w:sz="0" w:space="0" w:color="auto"/>
            <w:right w:val="none" w:sz="0" w:space="0" w:color="auto"/>
          </w:divBdr>
        </w:div>
        <w:div w:id="180123654">
          <w:marLeft w:val="0"/>
          <w:marRight w:val="0"/>
          <w:marTop w:val="0"/>
          <w:marBottom w:val="101"/>
          <w:divBdr>
            <w:top w:val="none" w:sz="0" w:space="0" w:color="auto"/>
            <w:left w:val="none" w:sz="0" w:space="0" w:color="auto"/>
            <w:bottom w:val="none" w:sz="0" w:space="0" w:color="auto"/>
            <w:right w:val="none" w:sz="0" w:space="0" w:color="auto"/>
          </w:divBdr>
        </w:div>
        <w:div w:id="494496690">
          <w:marLeft w:val="0"/>
          <w:marRight w:val="0"/>
          <w:marTop w:val="0"/>
          <w:marBottom w:val="101"/>
          <w:divBdr>
            <w:top w:val="none" w:sz="0" w:space="0" w:color="auto"/>
            <w:left w:val="none" w:sz="0" w:space="0" w:color="auto"/>
            <w:bottom w:val="none" w:sz="0" w:space="0" w:color="auto"/>
            <w:right w:val="none" w:sz="0" w:space="0" w:color="auto"/>
          </w:divBdr>
        </w:div>
        <w:div w:id="1123572113">
          <w:marLeft w:val="0"/>
          <w:marRight w:val="0"/>
          <w:marTop w:val="0"/>
          <w:marBottom w:val="101"/>
          <w:divBdr>
            <w:top w:val="none" w:sz="0" w:space="0" w:color="auto"/>
            <w:left w:val="none" w:sz="0" w:space="0" w:color="auto"/>
            <w:bottom w:val="none" w:sz="0" w:space="0" w:color="auto"/>
            <w:right w:val="none" w:sz="0" w:space="0" w:color="auto"/>
          </w:divBdr>
        </w:div>
        <w:div w:id="1151142032">
          <w:marLeft w:val="0"/>
          <w:marRight w:val="0"/>
          <w:marTop w:val="0"/>
          <w:marBottom w:val="101"/>
          <w:divBdr>
            <w:top w:val="none" w:sz="0" w:space="0" w:color="auto"/>
            <w:left w:val="none" w:sz="0" w:space="0" w:color="auto"/>
            <w:bottom w:val="none" w:sz="0" w:space="0" w:color="auto"/>
            <w:right w:val="none" w:sz="0" w:space="0" w:color="auto"/>
          </w:divBdr>
        </w:div>
        <w:div w:id="2086299522">
          <w:marLeft w:val="0"/>
          <w:marRight w:val="0"/>
          <w:marTop w:val="0"/>
          <w:marBottom w:val="101"/>
          <w:divBdr>
            <w:top w:val="none" w:sz="0" w:space="0" w:color="auto"/>
            <w:left w:val="none" w:sz="0" w:space="0" w:color="auto"/>
            <w:bottom w:val="none" w:sz="0" w:space="0" w:color="auto"/>
            <w:right w:val="none" w:sz="0" w:space="0" w:color="auto"/>
          </w:divBdr>
        </w:div>
        <w:div w:id="469828423">
          <w:marLeft w:val="0"/>
          <w:marRight w:val="0"/>
          <w:marTop w:val="0"/>
          <w:marBottom w:val="101"/>
          <w:divBdr>
            <w:top w:val="none" w:sz="0" w:space="0" w:color="auto"/>
            <w:left w:val="none" w:sz="0" w:space="0" w:color="auto"/>
            <w:bottom w:val="none" w:sz="0" w:space="0" w:color="auto"/>
            <w:right w:val="none" w:sz="0" w:space="0" w:color="auto"/>
          </w:divBdr>
        </w:div>
        <w:div w:id="1356006873">
          <w:marLeft w:val="0"/>
          <w:marRight w:val="0"/>
          <w:marTop w:val="0"/>
          <w:marBottom w:val="101"/>
          <w:divBdr>
            <w:top w:val="none" w:sz="0" w:space="0" w:color="auto"/>
            <w:left w:val="none" w:sz="0" w:space="0" w:color="auto"/>
            <w:bottom w:val="none" w:sz="0" w:space="0" w:color="auto"/>
            <w:right w:val="none" w:sz="0" w:space="0" w:color="auto"/>
          </w:divBdr>
        </w:div>
        <w:div w:id="12895086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21436</Words>
  <Characters>117904</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2023-11-13T14:19:00Z</dcterms:created>
  <dcterms:modified xsi:type="dcterms:W3CDTF">2023-11-13T14:21:00Z</dcterms:modified>
</cp:coreProperties>
</file>