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153" w:rsidRPr="004450A0" w:rsidRDefault="00D96153" w:rsidP="00D96153">
      <w:pPr>
        <w:jc w:val="center"/>
        <w:rPr>
          <w:rFonts w:ascii="Verdana" w:eastAsia="Verdana" w:hAnsi="Verdana" w:cs="Verdana"/>
          <w:b/>
          <w:bCs/>
          <w:color w:val="0000FF"/>
          <w:sz w:val="24"/>
          <w:szCs w:val="24"/>
        </w:rPr>
      </w:pPr>
      <w:r w:rsidRPr="00D96153">
        <w:rPr>
          <w:rFonts w:ascii="Verdana" w:eastAsia="Verdana" w:hAnsi="Verdana" w:cs="Verdana"/>
          <w:b/>
          <w:bCs/>
          <w:color w:val="0000FF"/>
          <w:sz w:val="24"/>
          <w:szCs w:val="24"/>
        </w:rPr>
        <w:t>EXTRACTO del Acuerdo G/JGA/38/2024, denominado "Traslado y radicación de expedientes a la Tercera Sala Regional del Norte-Centro II y Auxiliar, con sede en la ciudad de Torreón, Estado de Coahuila".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06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D96153" w:rsidRDefault="00D96153" w:rsidP="00D96153">
      <w:r w:rsidRPr="005B599D">
        <w:rPr>
          <w:rFonts w:ascii="Arial" w:eastAsia="Times New Roman" w:hAnsi="Arial" w:cs="Arial"/>
          <w:b/>
          <w:bCs/>
          <w:color w:val="2F2F2F"/>
          <w:sz w:val="20"/>
          <w:szCs w:val="16"/>
          <w:lang w:eastAsia="es-MX"/>
        </w:rPr>
        <w:t>Al margen un sello con el Escudo Nacional, que dice: Estados Unidos Mexicanos.- Tribunal Federal de Justicia Administrativa.- Junta de Gobierno y Administración.</w:t>
      </w:r>
    </w:p>
    <w:p w:rsidR="00D96153" w:rsidRPr="00D96153" w:rsidRDefault="00D96153" w:rsidP="00D96153">
      <w:pPr>
        <w:shd w:val="clear" w:color="auto" w:fill="FFFFFF"/>
        <w:spacing w:after="101" w:line="240" w:lineRule="auto"/>
        <w:ind w:firstLine="288"/>
        <w:jc w:val="both"/>
        <w:rPr>
          <w:rFonts w:ascii="Arial" w:eastAsia="Times New Roman" w:hAnsi="Arial" w:cs="Arial"/>
          <w:color w:val="2F2F2F"/>
          <w:sz w:val="16"/>
          <w:szCs w:val="16"/>
          <w:lang w:eastAsia="es-MX"/>
        </w:rPr>
      </w:pPr>
      <w:r w:rsidRPr="00D96153">
        <w:rPr>
          <w:rFonts w:ascii="Arial" w:eastAsia="Times New Roman" w:hAnsi="Arial" w:cs="Arial"/>
          <w:color w:val="2F2F2F"/>
          <w:sz w:val="16"/>
          <w:szCs w:val="16"/>
          <w:lang w:eastAsia="es-MX"/>
        </w:rPr>
        <w:t>EXTRACTO DEL ACUERDO G/JGA/38/2024, DENOMINADO "TRASLADO Y RADICACIÓN DE EXPEDIENTES A LA TERCERA SALA REGIONAL DEL NORTE-CENTRO II Y AUXILIAR, CON SEDE EN LA CIUDAD DE TORREÓN, ESTADO DE COAHUILA"</w:t>
      </w:r>
    </w:p>
    <w:p w:rsidR="00D96153" w:rsidRPr="00D96153" w:rsidRDefault="00D96153" w:rsidP="00D96153">
      <w:pPr>
        <w:shd w:val="clear" w:color="auto" w:fill="FFFFFF"/>
        <w:spacing w:after="101" w:line="240" w:lineRule="auto"/>
        <w:ind w:firstLine="288"/>
        <w:jc w:val="both"/>
        <w:rPr>
          <w:rFonts w:ascii="Arial" w:eastAsia="Times New Roman" w:hAnsi="Arial" w:cs="Arial"/>
          <w:color w:val="2F2F2F"/>
          <w:sz w:val="18"/>
          <w:szCs w:val="18"/>
          <w:lang w:eastAsia="es-MX"/>
        </w:rPr>
      </w:pPr>
      <w:r w:rsidRPr="00D96153">
        <w:rPr>
          <w:rFonts w:ascii="Arial" w:eastAsia="Times New Roman" w:hAnsi="Arial" w:cs="Arial"/>
          <w:color w:val="2F2F2F"/>
          <w:sz w:val="18"/>
          <w:szCs w:val="18"/>
          <w:lang w:eastAsia="es-MX"/>
        </w:rPr>
        <w:t>Con fundamento en lo dispuesto por los artículos 17 y 73 fracción XXIX-H de la Constitución Política de los Estados </w:t>
      </w:r>
      <w:r w:rsidRPr="00D96153">
        <w:rPr>
          <w:rFonts w:ascii="Arial" w:eastAsia="Times New Roman" w:hAnsi="Arial" w:cs="Arial"/>
          <w:color w:val="000000"/>
          <w:sz w:val="18"/>
          <w:szCs w:val="18"/>
          <w:lang w:eastAsia="es-MX"/>
        </w:rPr>
        <w:t>Unidos Mexicanos; 1 párrafos segundo y quinto, 21, 23, fracciones II, XXIII y XXXIX, de la Ley Orgánica del Tribunal Federal de Justicia Administrativa; así como los diversos 28 y 29 </w:t>
      </w:r>
      <w:r w:rsidRPr="00D96153">
        <w:rPr>
          <w:rFonts w:ascii="Arial" w:eastAsia="Times New Roman" w:hAnsi="Arial" w:cs="Arial"/>
          <w:color w:val="2F2F2F"/>
          <w:sz w:val="18"/>
          <w:szCs w:val="18"/>
          <w:lang w:eastAsia="es-MX"/>
        </w:rPr>
        <w:t>del Reglamento Interior del Tribunal Federal de Justicia Administrativa; </w:t>
      </w:r>
      <w:r w:rsidRPr="00D96153">
        <w:rPr>
          <w:rFonts w:ascii="Arial" w:eastAsia="Times New Roman" w:hAnsi="Arial" w:cs="Arial"/>
          <w:b/>
          <w:bCs/>
          <w:color w:val="2F2F2F"/>
          <w:sz w:val="18"/>
          <w:szCs w:val="18"/>
          <w:u w:val="single"/>
          <w:lang w:eastAsia="es-MX"/>
        </w:rPr>
        <w:t>la Junta de Gobierno y Administración, en sesión ordinaria celebrada el 02 de diciembre de 2024, por unanimidad de tres votos a favor, aprobó el Acuerdo G/JGA/38/2024, denominado</w:t>
      </w:r>
      <w:r w:rsidRPr="00D96153">
        <w:rPr>
          <w:rFonts w:ascii="Arial" w:eastAsia="Times New Roman" w:hAnsi="Arial" w:cs="Arial"/>
          <w:b/>
          <w:bCs/>
          <w:color w:val="2F2F2F"/>
          <w:sz w:val="18"/>
          <w:szCs w:val="18"/>
          <w:lang w:eastAsia="es-MX"/>
        </w:rPr>
        <w:t> "TRASLADO Y RADICACIÓN DE EXPEDIENTES A LA TERCERA SALA REGIONAL DEL NORTE-CENTRO II Y AUXILIAR, CON SEDE EN LA CIUDAD DE TORREÓN, ESTADO DE COAHUILA", </w:t>
      </w:r>
      <w:r w:rsidRPr="00D96153">
        <w:rPr>
          <w:rFonts w:ascii="Arial" w:eastAsia="Times New Roman" w:hAnsi="Arial" w:cs="Arial"/>
          <w:color w:val="2F2F2F"/>
          <w:sz w:val="18"/>
          <w:szCs w:val="18"/>
          <w:lang w:eastAsia="es-MX"/>
        </w:rPr>
        <w:t>cuyos puntos más relevantes son:</w:t>
      </w:r>
    </w:p>
    <w:p w:rsidR="00D96153" w:rsidRPr="00D96153" w:rsidRDefault="00D96153" w:rsidP="00D96153">
      <w:pPr>
        <w:shd w:val="clear" w:color="auto" w:fill="FFFFFF"/>
        <w:spacing w:after="101" w:line="240" w:lineRule="auto"/>
        <w:jc w:val="both"/>
        <w:rPr>
          <w:rFonts w:ascii="Arial" w:eastAsia="Times New Roman" w:hAnsi="Arial" w:cs="Arial"/>
          <w:color w:val="2F2F2F"/>
          <w:sz w:val="18"/>
          <w:szCs w:val="18"/>
          <w:lang w:eastAsia="es-MX"/>
        </w:rPr>
      </w:pPr>
      <w:r w:rsidRPr="00D96153">
        <w:rPr>
          <w:rFonts w:ascii="Arial" w:eastAsia="Times New Roman" w:hAnsi="Arial" w:cs="Arial"/>
          <w:i/>
          <w:iCs/>
          <w:color w:val="2F2F2F"/>
          <w:sz w:val="18"/>
          <w:szCs w:val="18"/>
          <w:lang w:eastAsia="es-MX"/>
        </w:rPr>
        <w:t>"[</w:t>
      </w:r>
      <w:r w:rsidRPr="00D96153">
        <w:rPr>
          <w:rFonts w:ascii="Arial" w:eastAsia="Times New Roman" w:hAnsi="Arial" w:cs="Arial"/>
          <w:b/>
          <w:bCs/>
          <w:i/>
          <w:iCs/>
          <w:color w:val="2F2F2F"/>
          <w:sz w:val="18"/>
          <w:szCs w:val="18"/>
          <w:lang w:eastAsia="es-MX"/>
        </w:rPr>
        <w:t>...</w:t>
      </w:r>
      <w:r w:rsidRPr="00D96153">
        <w:rPr>
          <w:rFonts w:ascii="Arial" w:eastAsia="Times New Roman" w:hAnsi="Arial" w:cs="Arial"/>
          <w:i/>
          <w:iCs/>
          <w:color w:val="2F2F2F"/>
          <w:sz w:val="18"/>
          <w:szCs w:val="18"/>
          <w:lang w:eastAsia="es-MX"/>
        </w:rPr>
        <w:t>]</w:t>
      </w:r>
    </w:p>
    <w:p w:rsidR="00D96153" w:rsidRPr="00D96153" w:rsidRDefault="00D96153" w:rsidP="00D96153">
      <w:pPr>
        <w:shd w:val="clear" w:color="auto" w:fill="FFFFFF"/>
        <w:spacing w:after="101" w:line="240" w:lineRule="auto"/>
        <w:jc w:val="both"/>
        <w:rPr>
          <w:rFonts w:ascii="Arial" w:eastAsia="Times New Roman" w:hAnsi="Arial" w:cs="Arial"/>
          <w:color w:val="2F2F2F"/>
          <w:sz w:val="18"/>
          <w:szCs w:val="18"/>
          <w:lang w:eastAsia="es-MX"/>
        </w:rPr>
      </w:pPr>
      <w:r w:rsidRPr="00D96153">
        <w:rPr>
          <w:rFonts w:ascii="Arial" w:eastAsia="Times New Roman" w:hAnsi="Arial" w:cs="Arial"/>
          <w:b/>
          <w:bCs/>
          <w:i/>
          <w:iCs/>
          <w:color w:val="2F2F2F"/>
          <w:sz w:val="18"/>
          <w:szCs w:val="18"/>
          <w:lang w:eastAsia="es-MX"/>
        </w:rPr>
        <w:t>Primero.-</w:t>
      </w:r>
      <w:r w:rsidRPr="00D96153">
        <w:rPr>
          <w:rFonts w:ascii="Arial" w:eastAsia="Times New Roman" w:hAnsi="Arial" w:cs="Arial"/>
          <w:i/>
          <w:iCs/>
          <w:color w:val="2F2F2F"/>
          <w:sz w:val="18"/>
          <w:szCs w:val="18"/>
          <w:lang w:eastAsia="es-MX"/>
        </w:rPr>
        <w:t> La Tercera Sala Regional del Norte-Centro II y Auxiliar iniciará funciones y atenderá al público en general a partir del día 02 de enero de 2025, y tendrá como domicilio el inmueble ubicado en Boulevard Diagonal Reforma número 2,984, Colonia Centro, Torreón, Coahuila, Código Postal 27000.</w:t>
      </w:r>
    </w:p>
    <w:p w:rsidR="00D96153" w:rsidRPr="00D96153" w:rsidRDefault="00D96153" w:rsidP="00D96153">
      <w:pPr>
        <w:shd w:val="clear" w:color="auto" w:fill="FFFFFF"/>
        <w:spacing w:after="101" w:line="240" w:lineRule="auto"/>
        <w:jc w:val="both"/>
        <w:rPr>
          <w:rFonts w:ascii="Arial" w:eastAsia="Times New Roman" w:hAnsi="Arial" w:cs="Arial"/>
          <w:color w:val="2F2F2F"/>
          <w:sz w:val="18"/>
          <w:szCs w:val="18"/>
          <w:lang w:eastAsia="es-MX"/>
        </w:rPr>
      </w:pPr>
      <w:r w:rsidRPr="00D96153">
        <w:rPr>
          <w:rFonts w:ascii="Arial" w:eastAsia="Times New Roman" w:hAnsi="Arial" w:cs="Arial"/>
          <w:i/>
          <w:iCs/>
          <w:color w:val="2F2F2F"/>
          <w:sz w:val="18"/>
          <w:szCs w:val="18"/>
          <w:lang w:eastAsia="es-MX"/>
        </w:rPr>
        <w:t>La Junta de Gobierno y Administración del Tribunal Federal de Justicia Administrativa designa a la Magistrada Hortensia García Salgado, como Visitadora de la Tercera Sala Regional del Norte-Centro II y Auxiliar.</w:t>
      </w:r>
    </w:p>
    <w:p w:rsidR="00D96153" w:rsidRPr="00D96153" w:rsidRDefault="00D96153" w:rsidP="00D96153">
      <w:pPr>
        <w:shd w:val="clear" w:color="auto" w:fill="FFFFFF"/>
        <w:spacing w:after="101" w:line="240" w:lineRule="auto"/>
        <w:jc w:val="both"/>
        <w:rPr>
          <w:rFonts w:ascii="Arial" w:eastAsia="Times New Roman" w:hAnsi="Arial" w:cs="Arial"/>
          <w:color w:val="2F2F2F"/>
          <w:sz w:val="18"/>
          <w:szCs w:val="18"/>
          <w:lang w:eastAsia="es-MX"/>
        </w:rPr>
      </w:pPr>
      <w:r w:rsidRPr="00D96153">
        <w:rPr>
          <w:rFonts w:ascii="Arial" w:eastAsia="Times New Roman" w:hAnsi="Arial" w:cs="Arial"/>
          <w:b/>
          <w:bCs/>
          <w:i/>
          <w:iCs/>
          <w:color w:val="2F2F2F"/>
          <w:sz w:val="18"/>
          <w:szCs w:val="18"/>
          <w:lang w:eastAsia="es-MX"/>
        </w:rPr>
        <w:t>Segundo.-</w:t>
      </w:r>
      <w:r w:rsidRPr="00D96153">
        <w:rPr>
          <w:rFonts w:ascii="Arial" w:eastAsia="Times New Roman" w:hAnsi="Arial" w:cs="Arial"/>
          <w:i/>
          <w:iCs/>
          <w:color w:val="2F2F2F"/>
          <w:sz w:val="18"/>
          <w:szCs w:val="18"/>
          <w:lang w:eastAsia="es-MX"/>
        </w:rPr>
        <w:t> Con base en lo dispuesto en el Cuarto Transitorio del Acuerdo SS/13/2024, los expedientes radicados en la Sala Regional del Norte-Centro III y Auxiliar que se encuentren en cualquier estado procesal hasta antes de dictar sentencia, o que aún con ella cuenten con algún trámite pendiente, se trasladarán a la Tercera Sala Regional del Norte-Centro II y Auxiliar, sin cambiar el número de expediente originalmente asignado, para que continúe con su substanciación hasta su total conclusión en la misma mesa y Ponencia en la que se encontraban radicados.</w:t>
      </w:r>
    </w:p>
    <w:p w:rsidR="00D96153" w:rsidRPr="00D96153" w:rsidRDefault="00D96153" w:rsidP="00D96153">
      <w:pPr>
        <w:shd w:val="clear" w:color="auto" w:fill="FFFFFF"/>
        <w:spacing w:after="101" w:line="240" w:lineRule="auto"/>
        <w:jc w:val="both"/>
        <w:rPr>
          <w:rFonts w:ascii="Arial" w:eastAsia="Times New Roman" w:hAnsi="Arial" w:cs="Arial"/>
          <w:color w:val="2F2F2F"/>
          <w:sz w:val="18"/>
          <w:szCs w:val="18"/>
          <w:lang w:eastAsia="es-MX"/>
        </w:rPr>
      </w:pPr>
      <w:r w:rsidRPr="00D96153">
        <w:rPr>
          <w:rFonts w:ascii="Arial" w:eastAsia="Times New Roman" w:hAnsi="Arial" w:cs="Arial"/>
          <w:i/>
          <w:iCs/>
          <w:color w:val="2F2F2F"/>
          <w:sz w:val="18"/>
          <w:szCs w:val="18"/>
          <w:lang w:eastAsia="es-MX"/>
        </w:rPr>
        <w:t>(</w:t>
      </w:r>
      <w:r w:rsidRPr="00D96153">
        <w:rPr>
          <w:rFonts w:ascii="Arial" w:eastAsia="Times New Roman" w:hAnsi="Arial" w:cs="Arial"/>
          <w:b/>
          <w:bCs/>
          <w:i/>
          <w:iCs/>
          <w:color w:val="2F2F2F"/>
          <w:sz w:val="18"/>
          <w:szCs w:val="18"/>
          <w:lang w:eastAsia="es-MX"/>
        </w:rPr>
        <w:t>...</w:t>
      </w:r>
      <w:r w:rsidRPr="00D96153">
        <w:rPr>
          <w:rFonts w:ascii="Arial" w:eastAsia="Times New Roman" w:hAnsi="Arial" w:cs="Arial"/>
          <w:i/>
          <w:iCs/>
          <w:color w:val="2F2F2F"/>
          <w:sz w:val="18"/>
          <w:szCs w:val="18"/>
          <w:lang w:eastAsia="es-MX"/>
        </w:rPr>
        <w:t>)</w:t>
      </w:r>
    </w:p>
    <w:p w:rsidR="00D96153" w:rsidRPr="00D96153" w:rsidRDefault="00D96153" w:rsidP="00D96153">
      <w:pPr>
        <w:shd w:val="clear" w:color="auto" w:fill="FFFFFF"/>
        <w:spacing w:after="101" w:line="240" w:lineRule="auto"/>
        <w:jc w:val="both"/>
        <w:rPr>
          <w:rFonts w:ascii="Arial" w:eastAsia="Times New Roman" w:hAnsi="Arial" w:cs="Arial"/>
          <w:color w:val="2F2F2F"/>
          <w:sz w:val="18"/>
          <w:szCs w:val="18"/>
          <w:lang w:eastAsia="es-MX"/>
        </w:rPr>
      </w:pPr>
      <w:r w:rsidRPr="00D96153">
        <w:rPr>
          <w:rFonts w:ascii="Arial" w:eastAsia="Times New Roman" w:hAnsi="Arial" w:cs="Arial"/>
          <w:b/>
          <w:bCs/>
          <w:i/>
          <w:iCs/>
          <w:color w:val="2F2F2F"/>
          <w:sz w:val="18"/>
          <w:szCs w:val="18"/>
          <w:lang w:eastAsia="es-MX"/>
        </w:rPr>
        <w:t>Tercero.-</w:t>
      </w:r>
      <w:r w:rsidRPr="00D96153">
        <w:rPr>
          <w:rFonts w:ascii="Arial" w:eastAsia="Times New Roman" w:hAnsi="Arial" w:cs="Arial"/>
          <w:i/>
          <w:iCs/>
          <w:color w:val="2F2F2F"/>
          <w:sz w:val="18"/>
          <w:szCs w:val="18"/>
          <w:lang w:eastAsia="es-MX"/>
        </w:rPr>
        <w:t> El 03 de diciembre de 2024, el Magistrado Coordinador de la Región Norte-Centro II, así como el Magistrado Presidente de la Sala Regional del Norte-Centro III y Auxiliar que se transforma, fijarán en los estrados de los edificios sede de sus respectivas Salas, y en cualquier otro lugar visible al que tengan acceso las partes y los autorizados por éstas, así como cualquier otra persona interesada, un comunicado que informe al público en general un extracto del presente Acuerdo y del diverso SS/13/2022, en la parte conducente a la declaración de suspensión de labores aprobada por el Pleno General de este Tribunal.</w:t>
      </w:r>
    </w:p>
    <w:p w:rsidR="00D96153" w:rsidRPr="00D96153" w:rsidRDefault="00D96153" w:rsidP="00D96153">
      <w:pPr>
        <w:shd w:val="clear" w:color="auto" w:fill="FFFFFF"/>
        <w:spacing w:after="101" w:line="240" w:lineRule="auto"/>
        <w:jc w:val="both"/>
        <w:rPr>
          <w:rFonts w:ascii="Arial" w:eastAsia="Times New Roman" w:hAnsi="Arial" w:cs="Arial"/>
          <w:color w:val="2F2F2F"/>
          <w:sz w:val="18"/>
          <w:szCs w:val="18"/>
          <w:lang w:eastAsia="es-MX"/>
        </w:rPr>
      </w:pPr>
      <w:r w:rsidRPr="00D96153">
        <w:rPr>
          <w:rFonts w:ascii="Arial" w:eastAsia="Times New Roman" w:hAnsi="Arial" w:cs="Arial"/>
          <w:b/>
          <w:bCs/>
          <w:i/>
          <w:iCs/>
          <w:color w:val="2F2F2F"/>
          <w:sz w:val="18"/>
          <w:szCs w:val="18"/>
          <w:lang w:eastAsia="es-MX"/>
        </w:rPr>
        <w:t>Cuarto.-</w:t>
      </w:r>
      <w:r w:rsidRPr="00D96153">
        <w:rPr>
          <w:rFonts w:ascii="Arial" w:eastAsia="Times New Roman" w:hAnsi="Arial" w:cs="Arial"/>
          <w:i/>
          <w:iCs/>
          <w:color w:val="2F2F2F"/>
          <w:sz w:val="18"/>
          <w:szCs w:val="18"/>
          <w:lang w:eastAsia="es-MX"/>
        </w:rPr>
        <w:t> Para la asignación de los expedientes a la Tercera Sala Regional del Norte-Centro II y Auxiliar, se procederá de la forma siguiente:</w:t>
      </w:r>
    </w:p>
    <w:p w:rsidR="00D96153" w:rsidRPr="00D96153" w:rsidRDefault="00D96153" w:rsidP="00D96153">
      <w:pPr>
        <w:shd w:val="clear" w:color="auto" w:fill="FFFFFF"/>
        <w:spacing w:after="101" w:line="240" w:lineRule="auto"/>
        <w:ind w:hanging="432"/>
        <w:jc w:val="both"/>
        <w:rPr>
          <w:rFonts w:ascii="Arial" w:eastAsia="Times New Roman" w:hAnsi="Arial" w:cs="Arial"/>
          <w:color w:val="2F2F2F"/>
          <w:sz w:val="18"/>
          <w:szCs w:val="18"/>
          <w:lang w:eastAsia="es-MX"/>
        </w:rPr>
      </w:pPr>
      <w:r w:rsidRPr="00D96153">
        <w:rPr>
          <w:rFonts w:ascii="Arial" w:eastAsia="Times New Roman" w:hAnsi="Arial" w:cs="Arial"/>
          <w:b/>
          <w:bCs/>
          <w:i/>
          <w:iCs/>
          <w:color w:val="2F2F2F"/>
          <w:sz w:val="18"/>
          <w:szCs w:val="18"/>
          <w:lang w:eastAsia="es-MX"/>
        </w:rPr>
        <w:t>I.</w:t>
      </w:r>
      <w:r w:rsidRPr="00D96153">
        <w:rPr>
          <w:rFonts w:ascii="Arial" w:eastAsia="Times New Roman" w:hAnsi="Arial" w:cs="Arial"/>
          <w:color w:val="2F2F2F"/>
          <w:sz w:val="20"/>
          <w:szCs w:val="20"/>
          <w:lang w:eastAsia="es-MX"/>
        </w:rPr>
        <w:t>     </w:t>
      </w:r>
      <w:r w:rsidRPr="00D96153">
        <w:rPr>
          <w:rFonts w:ascii="Arial" w:eastAsia="Times New Roman" w:hAnsi="Arial" w:cs="Arial"/>
          <w:i/>
          <w:iCs/>
          <w:color w:val="2F2F2F"/>
          <w:sz w:val="18"/>
          <w:szCs w:val="18"/>
          <w:lang w:eastAsia="es-MX"/>
        </w:rPr>
        <w:t>Los expedientes substanciados en la vía tradicional, así como en el Sistema de Justicia en Línea Versión 2, mantendrán el mismo número de expediente que tienen en la Sala Regional del Norte-Centro III y Auxiliar, para continuar su instrucción y resolución en la Tercera Sala Regional del Norte-Centro II y Auxiliar, en la misma mesa y Ponencia en la que se encontraban radicados.</w:t>
      </w:r>
    </w:p>
    <w:p w:rsidR="00D96153" w:rsidRPr="00D96153" w:rsidRDefault="00D96153" w:rsidP="00D96153">
      <w:pPr>
        <w:shd w:val="clear" w:color="auto" w:fill="FFFFFF"/>
        <w:spacing w:after="101" w:line="240" w:lineRule="auto"/>
        <w:ind w:hanging="432"/>
        <w:jc w:val="both"/>
        <w:rPr>
          <w:rFonts w:ascii="Arial" w:eastAsia="Times New Roman" w:hAnsi="Arial" w:cs="Arial"/>
          <w:color w:val="2F2F2F"/>
          <w:sz w:val="18"/>
          <w:szCs w:val="18"/>
          <w:lang w:eastAsia="es-MX"/>
        </w:rPr>
      </w:pPr>
      <w:r w:rsidRPr="00D96153">
        <w:rPr>
          <w:rFonts w:ascii="Arial" w:eastAsia="Times New Roman" w:hAnsi="Arial" w:cs="Arial"/>
          <w:b/>
          <w:bCs/>
          <w:i/>
          <w:iCs/>
          <w:color w:val="2F2F2F"/>
          <w:sz w:val="18"/>
          <w:szCs w:val="18"/>
          <w:lang w:eastAsia="es-MX"/>
        </w:rPr>
        <w:t>II</w:t>
      </w:r>
      <w:proofErr w:type="gramStart"/>
      <w:r w:rsidRPr="00D96153">
        <w:rPr>
          <w:rFonts w:ascii="Arial" w:eastAsia="Times New Roman" w:hAnsi="Arial" w:cs="Arial"/>
          <w:b/>
          <w:bCs/>
          <w:i/>
          <w:iCs/>
          <w:color w:val="2F2F2F"/>
          <w:sz w:val="18"/>
          <w:szCs w:val="18"/>
          <w:lang w:eastAsia="es-MX"/>
        </w:rPr>
        <w:t>. ...</w:t>
      </w:r>
      <w:proofErr w:type="gramEnd"/>
    </w:p>
    <w:p w:rsidR="00D96153" w:rsidRPr="00D96153" w:rsidRDefault="00D96153" w:rsidP="00D96153">
      <w:pPr>
        <w:shd w:val="clear" w:color="auto" w:fill="FFFFFF"/>
        <w:spacing w:after="101" w:line="240" w:lineRule="auto"/>
        <w:ind w:hanging="432"/>
        <w:jc w:val="both"/>
        <w:rPr>
          <w:rFonts w:ascii="Arial" w:eastAsia="Times New Roman" w:hAnsi="Arial" w:cs="Arial"/>
          <w:color w:val="2F2F2F"/>
          <w:sz w:val="18"/>
          <w:szCs w:val="18"/>
          <w:lang w:eastAsia="es-MX"/>
        </w:rPr>
      </w:pPr>
      <w:r w:rsidRPr="00D96153">
        <w:rPr>
          <w:rFonts w:ascii="Arial" w:eastAsia="Times New Roman" w:hAnsi="Arial" w:cs="Arial"/>
          <w:b/>
          <w:bCs/>
          <w:i/>
          <w:iCs/>
          <w:color w:val="2F2F2F"/>
          <w:sz w:val="18"/>
          <w:szCs w:val="18"/>
          <w:lang w:eastAsia="es-MX"/>
        </w:rPr>
        <w:t>III.</w:t>
      </w:r>
      <w:r w:rsidRPr="00D96153">
        <w:rPr>
          <w:rFonts w:ascii="Arial" w:eastAsia="Times New Roman" w:hAnsi="Arial" w:cs="Arial"/>
          <w:color w:val="2F2F2F"/>
          <w:sz w:val="20"/>
          <w:szCs w:val="20"/>
          <w:lang w:eastAsia="es-MX"/>
        </w:rPr>
        <w:t>    </w:t>
      </w:r>
      <w:r w:rsidRPr="00D96153">
        <w:rPr>
          <w:rFonts w:ascii="Arial" w:eastAsia="Times New Roman" w:hAnsi="Arial" w:cs="Arial"/>
          <w:i/>
          <w:iCs/>
          <w:color w:val="2F2F2F"/>
          <w:sz w:val="18"/>
          <w:szCs w:val="18"/>
          <w:lang w:eastAsia="es-MX"/>
        </w:rPr>
        <w:t>Del 03 al 10 de diciembre de 2024, los integrantes de la ahora Tercera Sala Regional del Norte-Centro II y Auxiliar verificarán que cada expediente del listado señalado en la fracción anterior se encuentre debidamente instruido e integrado, es decir, cosido, foliado y acordadas todas las promociones que se hubiesen recibido en la Oficialía de Partes hasta el 30 de noviembre de 2024, debiendo anotar el total de fojas que lo integran en el referido listado.</w:t>
      </w:r>
    </w:p>
    <w:p w:rsidR="00D96153" w:rsidRPr="00D96153" w:rsidRDefault="00D96153" w:rsidP="00D96153">
      <w:pPr>
        <w:shd w:val="clear" w:color="auto" w:fill="FFFFFF"/>
        <w:spacing w:after="101" w:line="240" w:lineRule="auto"/>
        <w:ind w:hanging="432"/>
        <w:jc w:val="both"/>
        <w:rPr>
          <w:rFonts w:ascii="Arial" w:eastAsia="Times New Roman" w:hAnsi="Arial" w:cs="Arial"/>
          <w:color w:val="2F2F2F"/>
          <w:sz w:val="18"/>
          <w:szCs w:val="18"/>
          <w:lang w:eastAsia="es-MX"/>
        </w:rPr>
      </w:pPr>
      <w:r w:rsidRPr="00D96153">
        <w:rPr>
          <w:rFonts w:ascii="Arial" w:eastAsia="Times New Roman" w:hAnsi="Arial" w:cs="Arial"/>
          <w:i/>
          <w:iCs/>
          <w:color w:val="2F2F2F"/>
          <w:sz w:val="18"/>
          <w:szCs w:val="18"/>
          <w:lang w:eastAsia="es-MX"/>
        </w:rPr>
        <w:t>(</w:t>
      </w:r>
      <w:r w:rsidRPr="00D96153">
        <w:rPr>
          <w:rFonts w:ascii="Arial" w:eastAsia="Times New Roman" w:hAnsi="Arial" w:cs="Arial"/>
          <w:b/>
          <w:bCs/>
          <w:i/>
          <w:iCs/>
          <w:color w:val="2F2F2F"/>
          <w:sz w:val="18"/>
          <w:szCs w:val="18"/>
          <w:lang w:eastAsia="es-MX"/>
        </w:rPr>
        <w:t>...</w:t>
      </w:r>
      <w:r w:rsidRPr="00D96153">
        <w:rPr>
          <w:rFonts w:ascii="Arial" w:eastAsia="Times New Roman" w:hAnsi="Arial" w:cs="Arial"/>
          <w:i/>
          <w:iCs/>
          <w:color w:val="2F2F2F"/>
          <w:sz w:val="18"/>
          <w:szCs w:val="18"/>
          <w:lang w:eastAsia="es-MX"/>
        </w:rPr>
        <w:t>)</w:t>
      </w:r>
    </w:p>
    <w:p w:rsidR="00D96153" w:rsidRPr="00D96153" w:rsidRDefault="00D96153" w:rsidP="00D96153">
      <w:pPr>
        <w:shd w:val="clear" w:color="auto" w:fill="FFFFFF"/>
        <w:spacing w:after="101" w:line="240" w:lineRule="auto"/>
        <w:ind w:hanging="432"/>
        <w:jc w:val="both"/>
        <w:rPr>
          <w:rFonts w:ascii="Arial" w:eastAsia="Times New Roman" w:hAnsi="Arial" w:cs="Arial"/>
          <w:color w:val="2F2F2F"/>
          <w:sz w:val="18"/>
          <w:szCs w:val="18"/>
          <w:lang w:eastAsia="es-MX"/>
        </w:rPr>
      </w:pPr>
      <w:r w:rsidRPr="00D96153">
        <w:rPr>
          <w:rFonts w:ascii="Arial" w:eastAsia="Times New Roman" w:hAnsi="Arial" w:cs="Arial"/>
          <w:b/>
          <w:bCs/>
          <w:i/>
          <w:iCs/>
          <w:color w:val="2F2F2F"/>
          <w:sz w:val="18"/>
          <w:szCs w:val="18"/>
          <w:lang w:eastAsia="es-MX"/>
        </w:rPr>
        <w:lastRenderedPageBreak/>
        <w:t>VI.</w:t>
      </w:r>
      <w:r w:rsidRPr="00D96153">
        <w:rPr>
          <w:rFonts w:ascii="Arial" w:eastAsia="Times New Roman" w:hAnsi="Arial" w:cs="Arial"/>
          <w:color w:val="2F2F2F"/>
          <w:sz w:val="20"/>
          <w:szCs w:val="20"/>
          <w:lang w:eastAsia="es-MX"/>
        </w:rPr>
        <w:t>   </w:t>
      </w:r>
      <w:r w:rsidRPr="00D96153">
        <w:rPr>
          <w:rFonts w:ascii="Arial" w:eastAsia="Times New Roman" w:hAnsi="Arial" w:cs="Arial"/>
          <w:i/>
          <w:iCs/>
          <w:color w:val="2F2F2F"/>
          <w:sz w:val="18"/>
          <w:szCs w:val="18"/>
          <w:lang w:eastAsia="es-MX"/>
        </w:rPr>
        <w:t>Finalmente, dentro de los 30 días hábiles siguientes a aquél en que inicie funciones la Tercera Sala Regional del Norte-Centro II y Auxiliar, los Magistrados que la integren dictarán el acuerdo de radicación, lo registrarán en el Sistema que corresponda, y lo notificarán a la brevedad por boletín jurisdiccional a las partes.</w:t>
      </w:r>
    </w:p>
    <w:p w:rsidR="00D96153" w:rsidRPr="00D96153" w:rsidRDefault="00D96153" w:rsidP="00D96153">
      <w:pPr>
        <w:shd w:val="clear" w:color="auto" w:fill="FFFFFF"/>
        <w:spacing w:after="101" w:line="240" w:lineRule="auto"/>
        <w:jc w:val="both"/>
        <w:rPr>
          <w:rFonts w:ascii="Arial" w:eastAsia="Times New Roman" w:hAnsi="Arial" w:cs="Arial"/>
          <w:color w:val="2F2F2F"/>
          <w:sz w:val="18"/>
          <w:szCs w:val="18"/>
          <w:lang w:eastAsia="es-MX"/>
        </w:rPr>
      </w:pPr>
      <w:r w:rsidRPr="00D96153">
        <w:rPr>
          <w:rFonts w:ascii="Arial" w:eastAsia="Times New Roman" w:hAnsi="Arial" w:cs="Arial"/>
          <w:i/>
          <w:iCs/>
          <w:color w:val="2F2F2F"/>
          <w:sz w:val="18"/>
          <w:szCs w:val="18"/>
          <w:lang w:eastAsia="es-MX"/>
        </w:rPr>
        <w:t>(</w:t>
      </w:r>
      <w:r w:rsidRPr="00D96153">
        <w:rPr>
          <w:rFonts w:ascii="Arial" w:eastAsia="Times New Roman" w:hAnsi="Arial" w:cs="Arial"/>
          <w:b/>
          <w:bCs/>
          <w:i/>
          <w:iCs/>
          <w:color w:val="2F2F2F"/>
          <w:sz w:val="18"/>
          <w:szCs w:val="18"/>
          <w:lang w:eastAsia="es-MX"/>
        </w:rPr>
        <w:t>...</w:t>
      </w:r>
      <w:r w:rsidRPr="00D96153">
        <w:rPr>
          <w:rFonts w:ascii="Arial" w:eastAsia="Times New Roman" w:hAnsi="Arial" w:cs="Arial"/>
          <w:i/>
          <w:iCs/>
          <w:color w:val="2F2F2F"/>
          <w:sz w:val="18"/>
          <w:szCs w:val="18"/>
          <w:lang w:eastAsia="es-MX"/>
        </w:rPr>
        <w:t>)</w:t>
      </w:r>
    </w:p>
    <w:p w:rsidR="00D96153" w:rsidRPr="00D96153" w:rsidRDefault="00D96153" w:rsidP="00D9615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96153">
        <w:rPr>
          <w:rFonts w:ascii="Times" w:eastAsia="Times New Roman" w:hAnsi="Times" w:cs="Times"/>
          <w:b/>
          <w:bCs/>
          <w:i/>
          <w:iCs/>
          <w:color w:val="2F2F2F"/>
          <w:sz w:val="18"/>
          <w:szCs w:val="18"/>
          <w:lang w:eastAsia="es-MX"/>
        </w:rPr>
        <w:t>TRANSITORIOS</w:t>
      </w:r>
    </w:p>
    <w:p w:rsidR="00D96153" w:rsidRPr="00D96153" w:rsidRDefault="00D96153" w:rsidP="00D96153">
      <w:pPr>
        <w:shd w:val="clear" w:color="auto" w:fill="FFFFFF"/>
        <w:spacing w:after="101" w:line="240" w:lineRule="auto"/>
        <w:jc w:val="both"/>
        <w:rPr>
          <w:rFonts w:ascii="Arial" w:eastAsia="Times New Roman" w:hAnsi="Arial" w:cs="Arial"/>
          <w:color w:val="2F2F2F"/>
          <w:sz w:val="18"/>
          <w:szCs w:val="18"/>
          <w:lang w:eastAsia="es-MX"/>
        </w:rPr>
      </w:pPr>
      <w:r w:rsidRPr="00D96153">
        <w:rPr>
          <w:rFonts w:ascii="Arial" w:eastAsia="Times New Roman" w:hAnsi="Arial" w:cs="Arial"/>
          <w:i/>
          <w:iCs/>
          <w:color w:val="2F2F2F"/>
          <w:sz w:val="18"/>
          <w:szCs w:val="18"/>
          <w:lang w:eastAsia="es-MX"/>
        </w:rPr>
        <w:t>(</w:t>
      </w:r>
      <w:r w:rsidRPr="00D96153">
        <w:rPr>
          <w:rFonts w:ascii="Arial" w:eastAsia="Times New Roman" w:hAnsi="Arial" w:cs="Arial"/>
          <w:b/>
          <w:bCs/>
          <w:i/>
          <w:iCs/>
          <w:color w:val="2F2F2F"/>
          <w:sz w:val="18"/>
          <w:szCs w:val="18"/>
          <w:lang w:eastAsia="es-MX"/>
        </w:rPr>
        <w:t>...</w:t>
      </w:r>
      <w:r w:rsidRPr="00D96153">
        <w:rPr>
          <w:rFonts w:ascii="Arial" w:eastAsia="Times New Roman" w:hAnsi="Arial" w:cs="Arial"/>
          <w:i/>
          <w:iCs/>
          <w:color w:val="2F2F2F"/>
          <w:sz w:val="18"/>
          <w:szCs w:val="18"/>
          <w:lang w:eastAsia="es-MX"/>
        </w:rPr>
        <w:t>)</w:t>
      </w:r>
    </w:p>
    <w:p w:rsidR="00D96153" w:rsidRPr="00D96153" w:rsidRDefault="00D96153" w:rsidP="00D96153">
      <w:pPr>
        <w:shd w:val="clear" w:color="auto" w:fill="FFFFFF"/>
        <w:spacing w:after="101" w:line="240" w:lineRule="auto"/>
        <w:jc w:val="both"/>
        <w:rPr>
          <w:rFonts w:ascii="Arial" w:eastAsia="Times New Roman" w:hAnsi="Arial" w:cs="Arial"/>
          <w:color w:val="2F2F2F"/>
          <w:sz w:val="18"/>
          <w:szCs w:val="18"/>
          <w:lang w:eastAsia="es-MX"/>
        </w:rPr>
      </w:pPr>
      <w:r w:rsidRPr="00D96153">
        <w:rPr>
          <w:rFonts w:ascii="Arial" w:eastAsia="Times New Roman" w:hAnsi="Arial" w:cs="Arial"/>
          <w:b/>
          <w:bCs/>
          <w:i/>
          <w:iCs/>
          <w:color w:val="2F2F2F"/>
          <w:sz w:val="18"/>
          <w:szCs w:val="18"/>
          <w:lang w:eastAsia="es-MX"/>
        </w:rPr>
        <w:t>Segundo. </w:t>
      </w:r>
      <w:r w:rsidRPr="00D96153">
        <w:rPr>
          <w:rFonts w:ascii="Arial" w:eastAsia="Times New Roman" w:hAnsi="Arial" w:cs="Arial"/>
          <w:i/>
          <w:iCs/>
          <w:color w:val="2F2F2F"/>
          <w:sz w:val="18"/>
          <w:szCs w:val="18"/>
          <w:lang w:eastAsia="es-MX"/>
        </w:rPr>
        <w:t>El presente Acuerdo entrará en vigor el día de su aprobación.</w:t>
      </w:r>
    </w:p>
    <w:p w:rsidR="00D96153" w:rsidRPr="00D96153" w:rsidRDefault="00D96153" w:rsidP="00D96153">
      <w:pPr>
        <w:shd w:val="clear" w:color="auto" w:fill="FFFFFF"/>
        <w:spacing w:after="101" w:line="240" w:lineRule="auto"/>
        <w:ind w:firstLine="288"/>
        <w:jc w:val="both"/>
        <w:rPr>
          <w:rFonts w:ascii="Arial" w:eastAsia="Times New Roman" w:hAnsi="Arial" w:cs="Arial"/>
          <w:color w:val="2F2F2F"/>
          <w:sz w:val="18"/>
          <w:szCs w:val="18"/>
          <w:lang w:eastAsia="es-MX"/>
        </w:rPr>
      </w:pPr>
      <w:r w:rsidRPr="00D96153">
        <w:rPr>
          <w:rFonts w:ascii="Arial" w:eastAsia="Times New Roman" w:hAnsi="Arial" w:cs="Arial"/>
          <w:i/>
          <w:iCs/>
          <w:color w:val="2F2F2F"/>
          <w:sz w:val="18"/>
          <w:szCs w:val="18"/>
          <w:lang w:eastAsia="es-MX"/>
        </w:rPr>
        <w:t>[</w:t>
      </w:r>
      <w:r w:rsidRPr="00D96153">
        <w:rPr>
          <w:rFonts w:ascii="Arial" w:eastAsia="Times New Roman" w:hAnsi="Arial" w:cs="Arial"/>
          <w:b/>
          <w:bCs/>
          <w:i/>
          <w:iCs/>
          <w:color w:val="2F2F2F"/>
          <w:sz w:val="18"/>
          <w:szCs w:val="18"/>
          <w:lang w:eastAsia="es-MX"/>
        </w:rPr>
        <w:t>...</w:t>
      </w:r>
      <w:r w:rsidRPr="00D96153">
        <w:rPr>
          <w:rFonts w:ascii="Arial" w:eastAsia="Times New Roman" w:hAnsi="Arial" w:cs="Arial"/>
          <w:i/>
          <w:iCs/>
          <w:color w:val="2F2F2F"/>
          <w:sz w:val="18"/>
          <w:szCs w:val="18"/>
          <w:lang w:eastAsia="es-MX"/>
        </w:rPr>
        <w:t>]"</w:t>
      </w:r>
    </w:p>
    <w:p w:rsidR="00D96153" w:rsidRPr="00D96153" w:rsidRDefault="00D96153" w:rsidP="00D96153">
      <w:pPr>
        <w:shd w:val="clear" w:color="auto" w:fill="FFFFFF"/>
        <w:spacing w:after="101" w:line="240" w:lineRule="auto"/>
        <w:ind w:firstLine="288"/>
        <w:jc w:val="both"/>
        <w:rPr>
          <w:rFonts w:ascii="Arial" w:eastAsia="Times New Roman" w:hAnsi="Arial" w:cs="Arial"/>
          <w:color w:val="2F2F2F"/>
          <w:sz w:val="18"/>
          <w:szCs w:val="18"/>
          <w:lang w:eastAsia="es-MX"/>
        </w:rPr>
      </w:pPr>
      <w:r w:rsidRPr="00D96153">
        <w:rPr>
          <w:rFonts w:ascii="Arial" w:eastAsia="Times New Roman" w:hAnsi="Arial" w:cs="Arial"/>
          <w:color w:val="000000"/>
          <w:sz w:val="18"/>
          <w:szCs w:val="18"/>
          <w:lang w:eastAsia="es-MX"/>
        </w:rPr>
        <w:t>La versión íntegra de dicho Acuerdo puede ser consultada en las siguientes ligas electrónicas:</w:t>
      </w:r>
    </w:p>
    <w:p w:rsidR="00D96153" w:rsidRPr="00D96153" w:rsidRDefault="00D96153" w:rsidP="00D96153">
      <w:pPr>
        <w:shd w:val="clear" w:color="auto" w:fill="FFFFFF"/>
        <w:spacing w:after="101" w:line="240" w:lineRule="auto"/>
        <w:ind w:firstLine="288"/>
        <w:jc w:val="both"/>
        <w:rPr>
          <w:rFonts w:ascii="Arial" w:eastAsia="Times New Roman" w:hAnsi="Arial" w:cs="Arial"/>
          <w:color w:val="2F2F2F"/>
          <w:sz w:val="18"/>
          <w:szCs w:val="18"/>
          <w:lang w:eastAsia="es-MX"/>
        </w:rPr>
      </w:pPr>
      <w:r w:rsidRPr="00D96153">
        <w:rPr>
          <w:rFonts w:ascii="Arial" w:eastAsia="Times New Roman" w:hAnsi="Arial" w:cs="Arial"/>
          <w:color w:val="000000"/>
          <w:sz w:val="18"/>
          <w:szCs w:val="18"/>
          <w:lang w:eastAsia="es-MX"/>
        </w:rPr>
        <w:t>https://www.tfja.gob.mx/media/media/pdf/secretaria_general_de_acuerdos/acuerdos_junta_gobierno/2024/G_JGA_38_2024.pdf</w:t>
      </w:r>
    </w:p>
    <w:p w:rsidR="00D96153" w:rsidRPr="00D96153" w:rsidRDefault="00D96153" w:rsidP="00D96153">
      <w:pPr>
        <w:shd w:val="clear" w:color="auto" w:fill="FFFFFF"/>
        <w:spacing w:after="101" w:line="240" w:lineRule="auto"/>
        <w:ind w:firstLine="288"/>
        <w:jc w:val="both"/>
        <w:rPr>
          <w:rFonts w:ascii="Arial" w:eastAsia="Times New Roman" w:hAnsi="Arial" w:cs="Arial"/>
          <w:color w:val="2F2F2F"/>
          <w:sz w:val="18"/>
          <w:szCs w:val="18"/>
          <w:lang w:eastAsia="es-MX"/>
        </w:rPr>
      </w:pPr>
      <w:r w:rsidRPr="00D96153">
        <w:rPr>
          <w:rFonts w:ascii="Arial" w:eastAsia="Times New Roman" w:hAnsi="Arial" w:cs="Arial"/>
          <w:color w:val="000000"/>
          <w:sz w:val="18"/>
          <w:szCs w:val="18"/>
          <w:lang w:eastAsia="es-MX"/>
        </w:rPr>
        <w:t>www.dof.gob.mx/2024/TFJA/G_JGA_38_2024.pdf</w:t>
      </w:r>
    </w:p>
    <w:p w:rsidR="00D96153" w:rsidRPr="00D96153" w:rsidRDefault="00D96153" w:rsidP="00D96153">
      <w:pPr>
        <w:shd w:val="clear" w:color="auto" w:fill="FFFFFF"/>
        <w:spacing w:after="101" w:line="240" w:lineRule="auto"/>
        <w:ind w:firstLine="288"/>
        <w:jc w:val="both"/>
        <w:rPr>
          <w:rFonts w:ascii="Arial" w:eastAsia="Times New Roman" w:hAnsi="Arial" w:cs="Arial"/>
          <w:color w:val="2F2F2F"/>
          <w:sz w:val="18"/>
          <w:szCs w:val="18"/>
          <w:lang w:eastAsia="es-MX"/>
        </w:rPr>
      </w:pPr>
      <w:r w:rsidRPr="00D96153">
        <w:rPr>
          <w:rFonts w:ascii="Arial" w:eastAsia="Times New Roman" w:hAnsi="Arial" w:cs="Arial"/>
          <w:color w:val="2F2F2F"/>
          <w:sz w:val="18"/>
          <w:szCs w:val="18"/>
          <w:lang w:eastAsia="es-MX"/>
        </w:rPr>
        <w:t>Firman el Magistrado</w:t>
      </w:r>
      <w:r w:rsidRPr="00D96153">
        <w:rPr>
          <w:rFonts w:ascii="Arial" w:eastAsia="Times New Roman" w:hAnsi="Arial" w:cs="Arial"/>
          <w:b/>
          <w:bCs/>
          <w:color w:val="2F2F2F"/>
          <w:sz w:val="18"/>
          <w:szCs w:val="18"/>
          <w:lang w:eastAsia="es-MX"/>
        </w:rPr>
        <w:t xml:space="preserve"> Guillermo Valls </w:t>
      </w:r>
      <w:proofErr w:type="spellStart"/>
      <w:r w:rsidRPr="00D96153">
        <w:rPr>
          <w:rFonts w:ascii="Arial" w:eastAsia="Times New Roman" w:hAnsi="Arial" w:cs="Arial"/>
          <w:b/>
          <w:bCs/>
          <w:color w:val="2F2F2F"/>
          <w:sz w:val="18"/>
          <w:szCs w:val="18"/>
          <w:lang w:eastAsia="es-MX"/>
        </w:rPr>
        <w:t>Esponda</w:t>
      </w:r>
      <w:proofErr w:type="spellEnd"/>
      <w:r w:rsidRPr="00D96153">
        <w:rPr>
          <w:rFonts w:ascii="Arial" w:eastAsia="Times New Roman" w:hAnsi="Arial" w:cs="Arial"/>
          <w:color w:val="2F2F2F"/>
          <w:sz w:val="18"/>
          <w:szCs w:val="18"/>
          <w:lang w:eastAsia="es-MX"/>
        </w:rPr>
        <w:t>, Presidente de la Junta de Gobierno y Administración del Tribunal Federal de Justicia Administrativa, y la Licenciada</w:t>
      </w:r>
      <w:r w:rsidRPr="00D96153">
        <w:rPr>
          <w:rFonts w:ascii="Arial" w:eastAsia="Times New Roman" w:hAnsi="Arial" w:cs="Arial"/>
          <w:b/>
          <w:bCs/>
          <w:color w:val="2F2F2F"/>
          <w:sz w:val="18"/>
          <w:szCs w:val="18"/>
          <w:lang w:eastAsia="es-MX"/>
        </w:rPr>
        <w:t> Abigail Calderón Rojas</w:t>
      </w:r>
      <w:r w:rsidRPr="00D96153">
        <w:rPr>
          <w:rFonts w:ascii="Arial" w:eastAsia="Times New Roman" w:hAnsi="Arial" w:cs="Arial"/>
          <w:color w:val="2F2F2F"/>
          <w:sz w:val="18"/>
          <w:szCs w:val="18"/>
          <w:lang w:eastAsia="es-MX"/>
        </w:rPr>
        <w:t>, Secretaria General de Acuerdos del Tribunal, en suplencia de la persona Titular de la Secretaría Auxiliar de la Junta de Gobierno y Administración, con fundamento en el artículo 138, fracción XII del Reglamento Interior del Tribunal Federal de Justicia Administrativa.- Ciudad de México, a 2 de diciembre de 2024.- Rúbricas.</w:t>
      </w:r>
    </w:p>
    <w:p w:rsidR="00E879A4" w:rsidRDefault="00E879A4"/>
    <w:sectPr w:rsidR="00E879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153"/>
    <w:rsid w:val="00D96153"/>
    <w:rsid w:val="00E879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1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1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978098">
      <w:bodyDiv w:val="1"/>
      <w:marLeft w:val="0"/>
      <w:marRight w:val="0"/>
      <w:marTop w:val="0"/>
      <w:marBottom w:val="0"/>
      <w:divBdr>
        <w:top w:val="none" w:sz="0" w:space="0" w:color="auto"/>
        <w:left w:val="none" w:sz="0" w:space="0" w:color="auto"/>
        <w:bottom w:val="none" w:sz="0" w:space="0" w:color="auto"/>
        <w:right w:val="none" w:sz="0" w:space="0" w:color="auto"/>
      </w:divBdr>
      <w:divsChild>
        <w:div w:id="1458832359">
          <w:marLeft w:val="0"/>
          <w:marRight w:val="0"/>
          <w:marTop w:val="0"/>
          <w:marBottom w:val="101"/>
          <w:divBdr>
            <w:top w:val="none" w:sz="0" w:space="0" w:color="auto"/>
            <w:left w:val="none" w:sz="0" w:space="0" w:color="auto"/>
            <w:bottom w:val="none" w:sz="0" w:space="0" w:color="auto"/>
            <w:right w:val="none" w:sz="0" w:space="0" w:color="auto"/>
          </w:divBdr>
        </w:div>
        <w:div w:id="1106576568">
          <w:marLeft w:val="0"/>
          <w:marRight w:val="0"/>
          <w:marTop w:val="0"/>
          <w:marBottom w:val="101"/>
          <w:divBdr>
            <w:top w:val="none" w:sz="0" w:space="0" w:color="auto"/>
            <w:left w:val="none" w:sz="0" w:space="0" w:color="auto"/>
            <w:bottom w:val="none" w:sz="0" w:space="0" w:color="auto"/>
            <w:right w:val="none" w:sz="0" w:space="0" w:color="auto"/>
          </w:divBdr>
        </w:div>
        <w:div w:id="27068051">
          <w:marLeft w:val="720"/>
          <w:marRight w:val="432"/>
          <w:marTop w:val="0"/>
          <w:marBottom w:val="101"/>
          <w:divBdr>
            <w:top w:val="none" w:sz="0" w:space="0" w:color="auto"/>
            <w:left w:val="none" w:sz="0" w:space="0" w:color="auto"/>
            <w:bottom w:val="none" w:sz="0" w:space="0" w:color="auto"/>
            <w:right w:val="none" w:sz="0" w:space="0" w:color="auto"/>
          </w:divBdr>
        </w:div>
        <w:div w:id="1366637097">
          <w:marLeft w:val="720"/>
          <w:marRight w:val="432"/>
          <w:marTop w:val="0"/>
          <w:marBottom w:val="101"/>
          <w:divBdr>
            <w:top w:val="none" w:sz="0" w:space="0" w:color="auto"/>
            <w:left w:val="none" w:sz="0" w:space="0" w:color="auto"/>
            <w:bottom w:val="none" w:sz="0" w:space="0" w:color="auto"/>
            <w:right w:val="none" w:sz="0" w:space="0" w:color="auto"/>
          </w:divBdr>
        </w:div>
        <w:div w:id="1426341138">
          <w:marLeft w:val="720"/>
          <w:marRight w:val="432"/>
          <w:marTop w:val="0"/>
          <w:marBottom w:val="101"/>
          <w:divBdr>
            <w:top w:val="none" w:sz="0" w:space="0" w:color="auto"/>
            <w:left w:val="none" w:sz="0" w:space="0" w:color="auto"/>
            <w:bottom w:val="none" w:sz="0" w:space="0" w:color="auto"/>
            <w:right w:val="none" w:sz="0" w:space="0" w:color="auto"/>
          </w:divBdr>
        </w:div>
        <w:div w:id="2038046809">
          <w:marLeft w:val="720"/>
          <w:marRight w:val="432"/>
          <w:marTop w:val="0"/>
          <w:marBottom w:val="101"/>
          <w:divBdr>
            <w:top w:val="none" w:sz="0" w:space="0" w:color="auto"/>
            <w:left w:val="none" w:sz="0" w:space="0" w:color="auto"/>
            <w:bottom w:val="none" w:sz="0" w:space="0" w:color="auto"/>
            <w:right w:val="none" w:sz="0" w:space="0" w:color="auto"/>
          </w:divBdr>
        </w:div>
        <w:div w:id="2110268720">
          <w:marLeft w:val="720"/>
          <w:marRight w:val="432"/>
          <w:marTop w:val="0"/>
          <w:marBottom w:val="101"/>
          <w:divBdr>
            <w:top w:val="none" w:sz="0" w:space="0" w:color="auto"/>
            <w:left w:val="none" w:sz="0" w:space="0" w:color="auto"/>
            <w:bottom w:val="none" w:sz="0" w:space="0" w:color="auto"/>
            <w:right w:val="none" w:sz="0" w:space="0" w:color="auto"/>
          </w:divBdr>
        </w:div>
        <w:div w:id="1086996745">
          <w:marLeft w:val="720"/>
          <w:marRight w:val="432"/>
          <w:marTop w:val="0"/>
          <w:marBottom w:val="101"/>
          <w:divBdr>
            <w:top w:val="none" w:sz="0" w:space="0" w:color="auto"/>
            <w:left w:val="none" w:sz="0" w:space="0" w:color="auto"/>
            <w:bottom w:val="none" w:sz="0" w:space="0" w:color="auto"/>
            <w:right w:val="none" w:sz="0" w:space="0" w:color="auto"/>
          </w:divBdr>
        </w:div>
        <w:div w:id="84693170">
          <w:marLeft w:val="720"/>
          <w:marRight w:val="432"/>
          <w:marTop w:val="0"/>
          <w:marBottom w:val="101"/>
          <w:divBdr>
            <w:top w:val="none" w:sz="0" w:space="0" w:color="auto"/>
            <w:left w:val="none" w:sz="0" w:space="0" w:color="auto"/>
            <w:bottom w:val="none" w:sz="0" w:space="0" w:color="auto"/>
            <w:right w:val="none" w:sz="0" w:space="0" w:color="auto"/>
          </w:divBdr>
        </w:div>
        <w:div w:id="1695224736">
          <w:marLeft w:val="720"/>
          <w:marRight w:val="432"/>
          <w:marTop w:val="0"/>
          <w:marBottom w:val="101"/>
          <w:divBdr>
            <w:top w:val="none" w:sz="0" w:space="0" w:color="auto"/>
            <w:left w:val="none" w:sz="0" w:space="0" w:color="auto"/>
            <w:bottom w:val="none" w:sz="0" w:space="0" w:color="auto"/>
            <w:right w:val="none" w:sz="0" w:space="0" w:color="auto"/>
          </w:divBdr>
        </w:div>
        <w:div w:id="1765489492">
          <w:marLeft w:val="720"/>
          <w:marRight w:val="432"/>
          <w:marTop w:val="0"/>
          <w:marBottom w:val="101"/>
          <w:divBdr>
            <w:top w:val="none" w:sz="0" w:space="0" w:color="auto"/>
            <w:left w:val="none" w:sz="0" w:space="0" w:color="auto"/>
            <w:bottom w:val="none" w:sz="0" w:space="0" w:color="auto"/>
            <w:right w:val="none" w:sz="0" w:space="0" w:color="auto"/>
          </w:divBdr>
        </w:div>
        <w:div w:id="757099856">
          <w:marLeft w:val="720"/>
          <w:marRight w:val="432"/>
          <w:marTop w:val="0"/>
          <w:marBottom w:val="101"/>
          <w:divBdr>
            <w:top w:val="none" w:sz="0" w:space="0" w:color="auto"/>
            <w:left w:val="none" w:sz="0" w:space="0" w:color="auto"/>
            <w:bottom w:val="none" w:sz="0" w:space="0" w:color="auto"/>
            <w:right w:val="none" w:sz="0" w:space="0" w:color="auto"/>
          </w:divBdr>
        </w:div>
        <w:div w:id="1135870564">
          <w:marLeft w:val="720"/>
          <w:marRight w:val="432"/>
          <w:marTop w:val="0"/>
          <w:marBottom w:val="101"/>
          <w:divBdr>
            <w:top w:val="none" w:sz="0" w:space="0" w:color="auto"/>
            <w:left w:val="none" w:sz="0" w:space="0" w:color="auto"/>
            <w:bottom w:val="none" w:sz="0" w:space="0" w:color="auto"/>
            <w:right w:val="none" w:sz="0" w:space="0" w:color="auto"/>
          </w:divBdr>
        </w:div>
        <w:div w:id="927036148">
          <w:marLeft w:val="720"/>
          <w:marRight w:val="432"/>
          <w:marTop w:val="0"/>
          <w:marBottom w:val="101"/>
          <w:divBdr>
            <w:top w:val="none" w:sz="0" w:space="0" w:color="auto"/>
            <w:left w:val="none" w:sz="0" w:space="0" w:color="auto"/>
            <w:bottom w:val="none" w:sz="0" w:space="0" w:color="auto"/>
            <w:right w:val="none" w:sz="0" w:space="0" w:color="auto"/>
          </w:divBdr>
        </w:div>
        <w:div w:id="709377140">
          <w:marLeft w:val="720"/>
          <w:marRight w:val="432"/>
          <w:marTop w:val="0"/>
          <w:marBottom w:val="101"/>
          <w:divBdr>
            <w:top w:val="none" w:sz="0" w:space="0" w:color="auto"/>
            <w:left w:val="none" w:sz="0" w:space="0" w:color="auto"/>
            <w:bottom w:val="none" w:sz="0" w:space="0" w:color="auto"/>
            <w:right w:val="none" w:sz="0" w:space="0" w:color="auto"/>
          </w:divBdr>
        </w:div>
        <w:div w:id="1347561667">
          <w:marLeft w:val="0"/>
          <w:marRight w:val="432"/>
          <w:marTop w:val="101"/>
          <w:marBottom w:val="101"/>
          <w:divBdr>
            <w:top w:val="none" w:sz="0" w:space="0" w:color="auto"/>
            <w:left w:val="none" w:sz="0" w:space="0" w:color="auto"/>
            <w:bottom w:val="none" w:sz="0" w:space="0" w:color="auto"/>
            <w:right w:val="none" w:sz="0" w:space="0" w:color="auto"/>
          </w:divBdr>
        </w:div>
        <w:div w:id="1355300327">
          <w:marLeft w:val="720"/>
          <w:marRight w:val="432"/>
          <w:marTop w:val="0"/>
          <w:marBottom w:val="101"/>
          <w:divBdr>
            <w:top w:val="none" w:sz="0" w:space="0" w:color="auto"/>
            <w:left w:val="none" w:sz="0" w:space="0" w:color="auto"/>
            <w:bottom w:val="none" w:sz="0" w:space="0" w:color="auto"/>
            <w:right w:val="none" w:sz="0" w:space="0" w:color="auto"/>
          </w:divBdr>
        </w:div>
        <w:div w:id="1830176396">
          <w:marLeft w:val="720"/>
          <w:marRight w:val="432"/>
          <w:marTop w:val="0"/>
          <w:marBottom w:val="101"/>
          <w:divBdr>
            <w:top w:val="none" w:sz="0" w:space="0" w:color="auto"/>
            <w:left w:val="none" w:sz="0" w:space="0" w:color="auto"/>
            <w:bottom w:val="none" w:sz="0" w:space="0" w:color="auto"/>
            <w:right w:val="none" w:sz="0" w:space="0" w:color="auto"/>
          </w:divBdr>
        </w:div>
        <w:div w:id="151264204">
          <w:marLeft w:val="0"/>
          <w:marRight w:val="0"/>
          <w:marTop w:val="0"/>
          <w:marBottom w:val="101"/>
          <w:divBdr>
            <w:top w:val="none" w:sz="0" w:space="0" w:color="auto"/>
            <w:left w:val="none" w:sz="0" w:space="0" w:color="auto"/>
            <w:bottom w:val="none" w:sz="0" w:space="0" w:color="auto"/>
            <w:right w:val="none" w:sz="0" w:space="0" w:color="auto"/>
          </w:divBdr>
        </w:div>
        <w:div w:id="1886141831">
          <w:marLeft w:val="0"/>
          <w:marRight w:val="0"/>
          <w:marTop w:val="0"/>
          <w:marBottom w:val="101"/>
          <w:divBdr>
            <w:top w:val="none" w:sz="0" w:space="0" w:color="auto"/>
            <w:left w:val="none" w:sz="0" w:space="0" w:color="auto"/>
            <w:bottom w:val="none" w:sz="0" w:space="0" w:color="auto"/>
            <w:right w:val="none" w:sz="0" w:space="0" w:color="auto"/>
          </w:divBdr>
        </w:div>
        <w:div w:id="276641445">
          <w:marLeft w:val="0"/>
          <w:marRight w:val="0"/>
          <w:marTop w:val="0"/>
          <w:marBottom w:val="101"/>
          <w:divBdr>
            <w:top w:val="none" w:sz="0" w:space="0" w:color="auto"/>
            <w:left w:val="none" w:sz="0" w:space="0" w:color="auto"/>
            <w:bottom w:val="none" w:sz="0" w:space="0" w:color="auto"/>
            <w:right w:val="none" w:sz="0" w:space="0" w:color="auto"/>
          </w:divBdr>
        </w:div>
        <w:div w:id="1946960076">
          <w:marLeft w:val="0"/>
          <w:marRight w:val="0"/>
          <w:marTop w:val="0"/>
          <w:marBottom w:val="101"/>
          <w:divBdr>
            <w:top w:val="none" w:sz="0" w:space="0" w:color="auto"/>
            <w:left w:val="none" w:sz="0" w:space="0" w:color="auto"/>
            <w:bottom w:val="none" w:sz="0" w:space="0" w:color="auto"/>
            <w:right w:val="none" w:sz="0" w:space="0" w:color="auto"/>
          </w:divBdr>
        </w:div>
        <w:div w:id="179420300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809</Words>
  <Characters>4453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2024-12-06T13:43:00Z</dcterms:created>
  <dcterms:modified xsi:type="dcterms:W3CDTF">2024-12-06T13:45:00Z</dcterms:modified>
</cp:coreProperties>
</file>