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r>
        <w:rPr>
          <w:rFonts w:hint="default" w:ascii="Verdana" w:hAnsi="Verdana" w:eastAsia="Verdana"/>
          <w:b/>
          <w:color w:val="0000FF"/>
          <w:sz w:val="24"/>
          <w:szCs w:val="24"/>
        </w:rPr>
        <w:t>CONVENIO de Coordinación para el otorgamiento del subsidio para la creación, fortalecimiento y/o mejora de los Tribunales Laborales, que celebran la Secretaría del Trabajo y Previsión Social y el Estado de México.</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(DOF del 2</w:t>
      </w:r>
      <w:r>
        <w:rPr>
          <w:rFonts w:hint="default" w:ascii="Verdana" w:hAnsi="Verdana" w:eastAsia="Verdana" w:cs="Verdana"/>
          <w:b/>
          <w:color w:val="0000FF"/>
          <w:sz w:val="24"/>
          <w:szCs w:val="24"/>
          <w:lang w:val="es-MX"/>
        </w:rPr>
        <w:t>6</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octubre </w:t>
      </w:r>
      <w:r>
        <w:rPr>
          <w:rFonts w:ascii="Verdana" w:hAnsi="Verdana" w:eastAsia="Verdana" w:cs="Verdana"/>
          <w:b/>
          <w:color w:val="0000FF"/>
          <w:sz w:val="24"/>
          <w:szCs w:val="24"/>
        </w:rPr>
        <w:t>de 2023)</w:t>
      </w:r>
      <w:bookmarkEnd w:id="0"/>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TRABAJO.- Secretaría del Trabajo y Previsión Social.</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6"/>
          <w:szCs w:val="16"/>
        </w:rPr>
      </w:pPr>
      <w:r>
        <w:rPr>
          <w:rFonts w:hint="default" w:ascii="Arial" w:hAnsi="Arial" w:eastAsia="SimSun" w:cs="Arial"/>
          <w:i w:val="0"/>
          <w:iCs w:val="0"/>
          <w:caps w:val="0"/>
          <w:color w:val="000000"/>
          <w:spacing w:val="0"/>
          <w:kern w:val="0"/>
          <w:sz w:val="16"/>
          <w:szCs w:val="16"/>
          <w:shd w:val="clear" w:fill="FFFFFF"/>
          <w:lang w:val="en-US" w:eastAsia="zh-CN" w:bidi="ar"/>
        </w:rPr>
        <w:t>CONVENIO DE COORDINACIÓN PARA EL OTORGAMIENTO DEL SUBSIDIO PARA LA "CREACIÓN, FORTALECIMIENTO Y/O MEJORA DE LOS TRIBUNALES LABORALES"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MÉXICO, EN ADELANTE "EL GOBIERNO DEL ESTADO", REPRESENTADO POR LA SECRETARIA DE FINANZAS, PAULINA MORENO GARCÍA, Y RICARDO ALFREDO SODI CUELLAR, MAGISTRADO PRESIDENTE DEL TRIBUNAL SUPERIOR DE JUSTICIA Y DEL CONSEJO DE LA JUDICATURA DEL PODER JUDICIAL DEL ESTADO DE MÉXICO A QUIENES CUANDO ACTÚEN CONJUNTAMENTE SE LES DESIGNARÁ COMO "LAS PARTES", AL TENOR DE LOS SIGUIENTES ANTECEDENTES, DECLARACIONES Y CLÁUSULAS:</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ANTECEDENTES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Con fecha 24 de febrero de 2017, se publicó en el Diario Oficial de la Federación (DOF) el "</w:t>
      </w:r>
      <w:r>
        <w:rPr>
          <w:rFonts w:hint="default" w:ascii="Arial" w:hAnsi="Arial" w:eastAsia="SimSun" w:cs="Arial"/>
          <w:i/>
          <w:iCs/>
          <w:caps w:val="0"/>
          <w:color w:val="2F2F2F"/>
          <w:spacing w:val="0"/>
          <w:kern w:val="0"/>
          <w:sz w:val="18"/>
          <w:szCs w:val="18"/>
          <w:shd w:val="clear" w:fill="FFFFFF"/>
          <w:lang w:val="en-US" w:eastAsia="zh-CN" w:bidi="ar"/>
        </w:rPr>
        <w:t>Decreto por el que se declaran reformadas y adicionadas diversas disposiciones de los artículos 107 y 123 de la Constitución Política de los Estados Unidos Mexicanos, en materia de Justicia Laboral"</w:t>
      </w:r>
      <w:r>
        <w:rPr>
          <w:rFonts w:hint="default" w:ascii="Arial" w:hAnsi="Arial" w:eastAsia="SimSun" w:cs="Arial"/>
          <w:i w:val="0"/>
          <w:iCs w:val="0"/>
          <w:caps w:val="0"/>
          <w:color w:val="2F2F2F"/>
          <w:spacing w:val="0"/>
          <w:kern w:val="0"/>
          <w:sz w:val="18"/>
          <w:szCs w:val="18"/>
          <w:shd w:val="clear" w:fill="FFFFFF"/>
          <w:lang w:val="en-US" w:eastAsia="zh-CN" w:bidi="ar"/>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18"/>
          <w:szCs w:val="18"/>
          <w:shd w:val="clear" w:fill="FFFFFF"/>
          <w:lang w:val="en-US" w:eastAsia="zh-CN" w:bidi="ar"/>
        </w:rPr>
        <w:t>Con fecha 1° de mayo de 2019, se publicó en el DOF </w:t>
      </w:r>
      <w:r>
        <w:rPr>
          <w:rFonts w:hint="default" w:ascii="Arial" w:hAnsi="Arial" w:eastAsia="SimSun" w:cs="Arial"/>
          <w:i/>
          <w:iCs/>
          <w:caps w:val="0"/>
          <w:color w:val="2F2F2F"/>
          <w:spacing w:val="0"/>
          <w:kern w:val="0"/>
          <w:sz w:val="18"/>
          <w:szCs w:val="18"/>
          <w:shd w:val="clear" w:fill="FFFFFF"/>
          <w:lang w:val="en-US" w:eastAsia="zh-CN" w:bidi="ar"/>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Pr>
          <w:rFonts w:hint="default" w:ascii="Arial" w:hAnsi="Arial" w:eastAsia="SimSun" w:cs="Arial"/>
          <w:i w:val="0"/>
          <w:iCs w:val="0"/>
          <w:caps w:val="0"/>
          <w:color w:val="2F2F2F"/>
          <w:spacing w:val="0"/>
          <w:kern w:val="0"/>
          <w:sz w:val="18"/>
          <w:szCs w:val="18"/>
          <w:shd w:val="clear" w:fill="FFFFFF"/>
          <w:lang w:val="en-US" w:eastAsia="zh-CN" w:bidi="ar"/>
        </w:rPr>
        <w:t>, con el cual se establecen las reglas relativas al procedimiento de conciliación prejudicial obligatoria para la resolución de problemas de orden laboral.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18"/>
          <w:szCs w:val="18"/>
          <w:shd w:val="clear" w:fill="FFFFFF"/>
          <w:lang w:val="en-US" w:eastAsia="zh-CN" w:bidi="ar"/>
        </w:rPr>
        <w:t>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w:t>
      </w:r>
      <w:r>
        <w:rPr>
          <w:rFonts w:hint="default" w:ascii="Arial" w:hAnsi="Arial" w:eastAsia="SimSun" w:cs="Arial"/>
          <w:i w:val="0"/>
          <w:iCs w:val="0"/>
          <w:caps w:val="0"/>
          <w:color w:val="2F2F2F"/>
          <w:spacing w:val="0"/>
          <w:kern w:val="0"/>
          <w:sz w:val="18"/>
          <w:szCs w:val="18"/>
          <w:shd w:val="clear" w:fill="FFFFFF"/>
          <w:lang w:val="en-US" w:eastAsia="zh-CN" w:bidi="ar"/>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Entre sus atribuciones, el Consejo de Coordinación coadyuvará con las Legislaturas de las Entidades Federativas, en el seguimiento y evaluación de los recursos presupuestales ejercidos en la implementación y operación del Sistema de Justicia Laboral.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 </w:t>
      </w:r>
      <w:r>
        <w:rPr>
          <w:rFonts w:hint="default" w:ascii="Arial" w:hAnsi="Arial" w:eastAsia="SimSun" w:cs="Arial"/>
          <w:i w:val="0"/>
          <w:iCs w:val="0"/>
          <w:caps w:val="0"/>
          <w:color w:val="000000"/>
          <w:spacing w:val="0"/>
          <w:kern w:val="0"/>
          <w:sz w:val="18"/>
          <w:szCs w:val="18"/>
          <w:shd w:val="clear" w:fill="FFFFFF"/>
          <w:lang w:val="en-US" w:eastAsia="zh-CN" w:bidi="ar"/>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 </w:t>
      </w:r>
      <w:r>
        <w:rPr>
          <w:rFonts w:hint="default" w:ascii="Arial" w:hAnsi="Arial" w:eastAsia="SimSun" w:cs="Arial"/>
          <w:i w:val="0"/>
          <w:iCs w:val="0"/>
          <w:caps w:val="0"/>
          <w:color w:val="2F2F2F"/>
          <w:spacing w:val="0"/>
          <w:kern w:val="0"/>
          <w:sz w:val="18"/>
          <w:szCs w:val="18"/>
          <w:shd w:val="clear" w:fill="FFFFFF"/>
          <w:lang w:val="en-US" w:eastAsia="zh-CN" w:bidi="ar"/>
        </w:rPr>
        <w:t>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 </w:t>
      </w:r>
      <w:r>
        <w:rPr>
          <w:rFonts w:hint="default" w:ascii="Arial" w:hAnsi="Arial" w:eastAsia="SimSun" w:cs="Arial"/>
          <w:i w:val="0"/>
          <w:iCs w:val="0"/>
          <w:caps w:val="0"/>
          <w:color w:val="2F2F2F"/>
          <w:spacing w:val="0"/>
          <w:kern w:val="0"/>
          <w:sz w:val="18"/>
          <w:szCs w:val="18"/>
          <w:shd w:val="clear" w:fill="FFFFFF"/>
          <w:lang w:val="en-US" w:eastAsia="zh-CN" w:bidi="ar"/>
        </w:rPr>
        <w:t>Que el 19 de julio de 2022, de conformidad con los artículos Quinto y Décimo Séptimo Transitorios del citado Decreto del 1° de mayo de 2019, el Consejo de Coordinación para la Implementación de la Reforma al Sistema de Justicia Laboral aprobó en su Tercera Sesión Ordinaria el Acuerdo 08-19/07/2022 por el que se exhorta a la Secretaría de Trabajo y Previsión Social a realizar las acciones necesarias para instrumentar un programa de subsidio a las entidades federativas que conforman las tres etapas de implementación de la Reforma al Sistema de Justicia Laboral para el año 2023, atendiendo a la disponibilidad presupuestal y obedeciendo los principios de racionalidad, transparencia y eficiencia.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18"/>
          <w:szCs w:val="18"/>
          <w:shd w:val="clear" w:fill="FFFFFF"/>
          <w:lang w:val="en-US" w:eastAsia="zh-CN" w:bidi="ar"/>
        </w:rPr>
        <w:t>. El 28 de noviembre de 2022 se publicó en el Diario Oficial de la Federación el Presupuesto de Egresos de la Federación para el Ejercicio Fiscal 2023; en el cual se asignaron a la Secretaría del Trabajo y Previsión Social los recursos suficientes para atender su estructura programática, dentro la cual se encuentra el "Programa Presupuestario U 100 Subsidios a las Entidades Federativas para la implementación de la Reforma al Sistema de Justicia Laboral", en el cual se consideran recursos para coadyuvar con las Entidades Federativas en la implementación de la Reforma al Sistema de Justicia Laboral.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lang w:val="en-US" w:eastAsia="zh-CN" w:bidi="ar"/>
        </w:rPr>
        <w:t> Derivado de la fracción anterior, el 28 de diciembre de 2022 se publicaron en el DOF los Lineamientos por los que se establecen las bases y requisitos que deberán cumplir las entidades federativas para acceder al subsidio para la creación, fortalecimiento y/o mejora de los Centros de Conciliación y Tribunales Laborales.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18"/>
          <w:szCs w:val="18"/>
          <w:shd w:val="clear" w:fill="FFFFFF"/>
          <w:lang w:val="en-US" w:eastAsia="zh-CN" w:bidi="ar"/>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Identificar con precisión la población objetivo;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Incorporar mecanismos periódicos de seguimiento, supervisión y evaluación;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Prever la temporalidad en su otorgamiento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Reportar su ejercicio.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18"/>
          <w:szCs w:val="18"/>
          <w:shd w:val="clear" w:fill="FFFFFF"/>
          <w:lang w:val="en-US" w:eastAsia="zh-CN" w:bidi="ar"/>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 </w:t>
      </w:r>
      <w:r>
        <w:rPr>
          <w:rFonts w:hint="default" w:ascii="Arial" w:hAnsi="Arial" w:eastAsia="SimSun" w:cs="Arial"/>
          <w:i w:val="0"/>
          <w:iCs w:val="0"/>
          <w:caps w:val="0"/>
          <w:color w:val="2F2F2F"/>
          <w:spacing w:val="0"/>
          <w:kern w:val="0"/>
          <w:sz w:val="18"/>
          <w:szCs w:val="18"/>
          <w:shd w:val="clear" w:fill="FFFFFF"/>
          <w:lang w:val="en-US" w:eastAsia="zh-CN" w:bidi="ar"/>
        </w:rPr>
        <w:t>Que, del cumplimiento en tiempo y forma de los requisitos señalados en los Lineamientos, el Comité de Evaluación de Proyectos determinó aprobar el Proyecto presentado por el Estado de México, por lo que autorizó la cantidad de $26´912,692.41 (veintiséis millones novecientos doce mil seiscientos noventa y dos pesos 41/100 M.N.) para el fortalecimiento y/o mejora de los Tribunales Laborales Locales.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 </w:t>
      </w:r>
      <w:r>
        <w:rPr>
          <w:rFonts w:hint="default" w:ascii="Arial" w:hAnsi="Arial" w:eastAsia="SimSun" w:cs="Arial"/>
          <w:i w:val="0"/>
          <w:iCs w:val="0"/>
          <w:caps w:val="0"/>
          <w:color w:val="2F2F2F"/>
          <w:spacing w:val="0"/>
          <w:kern w:val="0"/>
          <w:sz w:val="18"/>
          <w:szCs w:val="18"/>
          <w:shd w:val="clear" w:fill="FFFFFF"/>
          <w:lang w:val="en-US" w:eastAsia="zh-CN" w:bidi="ar"/>
        </w:rPr>
        <w:t>Dicha situación se notificó a la Entidad Federativa mediante resolución del Comité de Evaluación de Proyectos el 07 de septiembre de 2023, por lo que, en cumplimiento con lo establecido en el numeral Décimo noveno, Vigésimo tercero y Vigésimo cuarto de los Lineamientos, se celebra el presente instrumento para la transferencia de los recursos referidos en la fracción anterior.</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DECLARACIONES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"LA SECRETARÍA" declara 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I.1. </w:t>
      </w:r>
      <w:r>
        <w:rPr>
          <w:rFonts w:hint="default" w:ascii="Arial" w:hAnsi="Arial" w:eastAsia="SimSun" w:cs="Arial"/>
          <w:i w:val="0"/>
          <w:iCs w:val="0"/>
          <w:caps w:val="0"/>
          <w:color w:val="2F2F2F"/>
          <w:spacing w:val="0"/>
          <w:kern w:val="0"/>
          <w:sz w:val="18"/>
          <w:szCs w:val="18"/>
          <w:shd w:val="clear" w:fill="FFFFFF"/>
          <w:lang w:val="en-US" w:eastAsia="zh-CN" w:bidi="ar"/>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I.2. </w:t>
      </w:r>
      <w:r>
        <w:rPr>
          <w:rFonts w:hint="default" w:ascii="Arial" w:hAnsi="Arial" w:eastAsia="SimSun" w:cs="Arial"/>
          <w:i w:val="0"/>
          <w:iCs w:val="0"/>
          <w:caps w:val="0"/>
          <w:color w:val="2F2F2F"/>
          <w:spacing w:val="0"/>
          <w:kern w:val="0"/>
          <w:sz w:val="18"/>
          <w:szCs w:val="18"/>
          <w:shd w:val="clear" w:fill="FFFFFF"/>
          <w:lang w:val="en-US" w:eastAsia="zh-CN" w:bidi="ar"/>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I.3. </w:t>
      </w:r>
      <w:r>
        <w:rPr>
          <w:rFonts w:hint="default" w:ascii="Arial" w:hAnsi="Arial" w:eastAsia="SimSun" w:cs="Arial"/>
          <w:i w:val="0"/>
          <w:iCs w:val="0"/>
          <w:caps w:val="0"/>
          <w:color w:val="2F2F2F"/>
          <w:spacing w:val="0"/>
          <w:kern w:val="0"/>
          <w:sz w:val="18"/>
          <w:szCs w:val="18"/>
          <w:shd w:val="clear" w:fill="FFFFFF"/>
          <w:lang w:val="en-US" w:eastAsia="zh-CN" w:bidi="ar"/>
        </w:rPr>
        <w:t>Tey Wendolyne Retana Alarcón, en su carácter de Titular de la Unidad de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I.4. </w:t>
      </w:r>
      <w:r>
        <w:rPr>
          <w:rFonts w:hint="default" w:ascii="Arial" w:hAnsi="Arial" w:eastAsia="SimSun" w:cs="Arial"/>
          <w:i w:val="0"/>
          <w:iCs w:val="0"/>
          <w:caps w:val="0"/>
          <w:color w:val="2F2F2F"/>
          <w:spacing w:val="0"/>
          <w:kern w:val="0"/>
          <w:sz w:val="18"/>
          <w:szCs w:val="18"/>
          <w:shd w:val="clear" w:fill="FFFFFF"/>
          <w:lang w:val="en-US" w:eastAsia="zh-CN" w:bidi="ar"/>
        </w:rPr>
        <w:t>Hanzel Homero Alvizar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I.5. </w:t>
      </w:r>
      <w:r>
        <w:rPr>
          <w:rFonts w:hint="default" w:ascii="Arial" w:hAnsi="Arial" w:eastAsia="SimSun" w:cs="Arial"/>
          <w:i w:val="0"/>
          <w:iCs w:val="0"/>
          <w:caps w:val="0"/>
          <w:color w:val="2F2F2F"/>
          <w:spacing w:val="0"/>
          <w:kern w:val="0"/>
          <w:sz w:val="18"/>
          <w:szCs w:val="18"/>
          <w:shd w:val="clear" w:fill="FFFFFF"/>
          <w:lang w:val="en-US" w:eastAsia="zh-CN" w:bidi="ar"/>
        </w:rPr>
        <w:t>Para dar cumplimiento al presente Convenio de Coordinación, cuenta con los recursos económicos suficientes para la consolidación de la Reforma en Materia de Justicia Laboral, Libertad Sindical y Negociación Colectiva, publicada en el DOF el 1º de mayo de 2019, para operar los Centros de Conciliación Locales y Tribunales Laborales Locales.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I.6. </w:t>
      </w:r>
      <w:r>
        <w:rPr>
          <w:rFonts w:hint="default" w:ascii="Arial" w:hAnsi="Arial" w:eastAsia="SimSun" w:cs="Arial"/>
          <w:i w:val="0"/>
          <w:iCs w:val="0"/>
          <w:caps w:val="0"/>
          <w:color w:val="2F2F2F"/>
          <w:spacing w:val="0"/>
          <w:kern w:val="0"/>
          <w:sz w:val="18"/>
          <w:szCs w:val="18"/>
          <w:shd w:val="clear" w:fill="FFFFFF"/>
          <w:lang w:val="en-US" w:eastAsia="zh-CN" w:bidi="ar"/>
        </w:rPr>
        <w:t>Para efectos derivados del presente Convenio, señala como su domicilio el ubicado en Boulevard Adolfo López Mateos 1968, piso 4, Colonia Los Alpes, Alcaldía Álvaro Obregón, Código Postal 01010, en la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"EL GOBIERNO DEL ESTADO" declara 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II.1.</w:t>
      </w:r>
      <w:r>
        <w:rPr>
          <w:rFonts w:hint="default" w:ascii="Arial" w:hAnsi="Arial" w:eastAsia="SimSun" w:cs="Arial"/>
          <w:i w:val="0"/>
          <w:iCs w:val="0"/>
          <w:caps w:val="0"/>
          <w:color w:val="2F2F2F"/>
          <w:spacing w:val="0"/>
          <w:kern w:val="0"/>
          <w:sz w:val="18"/>
          <w:szCs w:val="18"/>
          <w:shd w:val="clear" w:fill="FFFFFF"/>
          <w:lang w:val="en-US" w:eastAsia="zh-CN" w:bidi="ar"/>
        </w:rPr>
        <w:t> Con fundamento en los artículos 40, 41 primer párrafo, 42, fracción I, 43 y 116 de la Constitución Política de los Estados Unidos Mexicanos; así como el artículo 1 de la Constitución Política del Estado Libre y Soberano de México, es un Estado libre y soberano en todo lo concerniente a su régimen interior y forma parte integrante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II.2.</w:t>
      </w:r>
      <w:r>
        <w:rPr>
          <w:rFonts w:hint="default" w:ascii="Arial" w:hAnsi="Arial" w:eastAsia="SimSun" w:cs="Arial"/>
          <w:i w:val="0"/>
          <w:iCs w:val="0"/>
          <w:caps w:val="0"/>
          <w:color w:val="2F2F2F"/>
          <w:spacing w:val="0"/>
          <w:kern w:val="0"/>
          <w:sz w:val="18"/>
          <w:szCs w:val="18"/>
          <w:shd w:val="clear" w:fill="FFFFFF"/>
          <w:lang w:val="en-US" w:eastAsia="zh-CN" w:bidi="ar"/>
        </w:rPr>
        <w:t> Paulina Moreno García, por disposición de la Gobernadora del Estado, Delfina Gómez Álvarez, fue designada el día 19 de septiembre de 2023, Secretaria de Finanzas del Poder Ejecutivo del Estado, quien cuenta con las atribuciones necesarias para participar, en el ámbito de su competencia, en la suscripción del presente instrumento jurídico, de conformidad con lo establecido por los artículos 28 y 29, fracción II, de la Ley Orgánica de la Administración Pública del Estado de México, y 7 fracción V del Reglamento Interior de la Secretaría de Finanzas y 69 de la Ley General de Contabilidad Gubernamental.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II.3.</w:t>
      </w:r>
      <w:r>
        <w:rPr>
          <w:rFonts w:hint="default" w:ascii="Arial" w:hAnsi="Arial" w:eastAsia="SimSun" w:cs="Arial"/>
          <w:i w:val="0"/>
          <w:iCs w:val="0"/>
          <w:caps w:val="0"/>
          <w:color w:val="2F2F2F"/>
          <w:spacing w:val="0"/>
          <w:kern w:val="0"/>
          <w:sz w:val="18"/>
          <w:szCs w:val="18"/>
          <w:shd w:val="clear" w:fill="FFFFFF"/>
          <w:lang w:val="en-US" w:eastAsia="zh-CN" w:bidi="ar"/>
        </w:rPr>
        <w:t> Cuenta con la capacidad económica presupuestal para que, de ser el caso, aporte recursos que serán destinados a la implementación de la Reforma al Sistema de Justicia Laboral, para la creación de los Tribunales Laborales de esa Entidad Federativa, materia del presente Convenio, en los términos y hasta donde las disposiciones administrativas y presupuestales lo permitan.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II.4.</w:t>
      </w:r>
      <w:r>
        <w:rPr>
          <w:rFonts w:hint="default" w:ascii="Arial" w:hAnsi="Arial" w:eastAsia="SimSun" w:cs="Arial"/>
          <w:i w:val="0"/>
          <w:iCs w:val="0"/>
          <w:caps w:val="0"/>
          <w:color w:val="2F2F2F"/>
          <w:spacing w:val="0"/>
          <w:kern w:val="0"/>
          <w:sz w:val="18"/>
          <w:szCs w:val="18"/>
          <w:shd w:val="clear" w:fill="FFFFFF"/>
          <w:lang w:val="en-US" w:eastAsia="zh-CN" w:bidi="ar"/>
        </w:rPr>
        <w:t> Para los efectos del presente instrumento, tiene como domicilio legal el ubicado en Sebastián Lerdo de Tejada número 300, puerta 242, en la Colonia Centro, en Toluca, Estado de México, C.P. 50000.</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"EL PODER JUDICIAL" declara 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III.1.</w:t>
      </w:r>
      <w:r>
        <w:rPr>
          <w:rFonts w:hint="default" w:ascii="Arial" w:hAnsi="Arial" w:eastAsia="SimSun" w:cs="Arial"/>
          <w:i w:val="0"/>
          <w:iCs w:val="0"/>
          <w:caps w:val="0"/>
          <w:color w:val="2F2F2F"/>
          <w:spacing w:val="0"/>
          <w:kern w:val="0"/>
          <w:sz w:val="18"/>
          <w:szCs w:val="18"/>
          <w:shd w:val="clear" w:fill="FFFFFF"/>
          <w:lang w:val="en-US" w:eastAsia="zh-CN" w:bidi="ar"/>
        </w:rPr>
        <w:t> De conformidad con los artículos 34, 88, inciso a) de la Constitución Política del Estado Libre y Soberano de México y 1 de la Ley Orgánica del Poder Judicial del Estado de México, es uno de los Poderes Públicos del Estado de México, le corresponde el ejercicio de la función jurisdiccional a los órganos del Poder Judicial en los términos que establece la Constitución Política del Estado Libre y Soberano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III.2.</w:t>
      </w:r>
      <w:r>
        <w:rPr>
          <w:rFonts w:hint="default" w:ascii="Arial" w:hAnsi="Arial" w:eastAsia="SimSun" w:cs="Arial"/>
          <w:i w:val="0"/>
          <w:iCs w:val="0"/>
          <w:caps w:val="0"/>
          <w:color w:val="2F2F2F"/>
          <w:spacing w:val="0"/>
          <w:kern w:val="0"/>
          <w:sz w:val="18"/>
          <w:szCs w:val="18"/>
          <w:shd w:val="clear" w:fill="FFFFFF"/>
          <w:lang w:val="en-US" w:eastAsia="zh-CN" w:bidi="ar"/>
        </w:rPr>
        <w:t> El Consejo de la Judicatura del Poder Judicial del Estado de México, es un cuerpo deliberativo responsable de la administración, vigilancia y disciplina del Poder Judicial, en términos de lo dispuesto por los artículos 106 de la Constitución Política del Estado Libre y Soberano de México; 101, 105 y 106 fracción I de la Ley Orgánica del Poder Judicial del Estado de México, con facultades para adoptar las medidas necesarias para el eficiente manejo administrativo, expedición de los acuerdos generales en materia administrativa y los necesarios para llevar a cabo sus atribuciones.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III.3. </w:t>
      </w:r>
      <w:r>
        <w:rPr>
          <w:rFonts w:hint="default" w:ascii="Arial" w:hAnsi="Arial" w:eastAsia="SimSun" w:cs="Arial"/>
          <w:i w:val="0"/>
          <w:iCs w:val="0"/>
          <w:caps w:val="0"/>
          <w:color w:val="2F2F2F"/>
          <w:spacing w:val="0"/>
          <w:kern w:val="0"/>
          <w:sz w:val="18"/>
          <w:szCs w:val="18"/>
          <w:shd w:val="clear" w:fill="FFFFFF"/>
          <w:lang w:val="en-US" w:eastAsia="zh-CN" w:bidi="ar"/>
        </w:rPr>
        <w:t>El Pleno del Tribunal Superior de Justicia eligió a Ricardo Alfredo Sodi Cuellar, como Presidente del mismo y del Consejo de la Judicatura del Poder Judicial del Estado de México, el siete de enero de dos mil veinte, en acatamiento al artículo 40 de la entonces vigente Ley Orgánica del Poder Judicial del Estado de México, que corresponde al artículo 97 de la Ley Orgánica vigente.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III.4. </w:t>
      </w:r>
      <w:r>
        <w:rPr>
          <w:rFonts w:hint="default" w:ascii="Arial" w:hAnsi="Arial" w:eastAsia="SimSun" w:cs="Arial"/>
          <w:i w:val="0"/>
          <w:iCs w:val="0"/>
          <w:caps w:val="0"/>
          <w:color w:val="2F2F2F"/>
          <w:spacing w:val="0"/>
          <w:kern w:val="0"/>
          <w:sz w:val="18"/>
          <w:szCs w:val="18"/>
          <w:shd w:val="clear" w:fill="FFFFFF"/>
          <w:lang w:val="en-US" w:eastAsia="zh-CN" w:bidi="ar"/>
        </w:rPr>
        <w:t>Ricardo Alfredo Sodi Cuellar en su carácter de Presidente del Tribunal Superior de Justicia y del Consejo de la Judicatura del Poder Judicial del Estado de México, cuenta con facultades para suscribir el presente Convenio de Colaboración, de conformidad con los artículos 107, fracción I de la Constitución Política del Estado Libre y Soberano de México; 99, fracción II, y 102, fracción I, de la Ley Orgánica del Poder Judicial del Estado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III.5. </w:t>
      </w:r>
      <w:r>
        <w:rPr>
          <w:rFonts w:hint="default" w:ascii="Arial" w:hAnsi="Arial" w:eastAsia="SimSun" w:cs="Arial"/>
          <w:i w:val="0"/>
          <w:iCs w:val="0"/>
          <w:caps w:val="0"/>
          <w:color w:val="2F2F2F"/>
          <w:spacing w:val="0"/>
          <w:kern w:val="0"/>
          <w:sz w:val="18"/>
          <w:szCs w:val="18"/>
          <w:shd w:val="clear" w:fill="FFFFFF"/>
          <w:lang w:val="en-US" w:eastAsia="zh-CN" w:bidi="ar"/>
        </w:rPr>
        <w:t>Señala como su domicilio para todos los efectos legales relacionados con el presente Convenio, el ubicado en calle Nicolás Bravo Norte, número 201, Colonia Centro, Código Postal 50000, Municipio de Toluca, Estado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"LAS PARTES" declaran 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IV.1. </w:t>
      </w:r>
      <w:r>
        <w:rPr>
          <w:rFonts w:hint="default" w:ascii="Arial" w:hAnsi="Arial" w:eastAsia="SimSun" w:cs="Arial"/>
          <w:i w:val="0"/>
          <w:iCs w:val="0"/>
          <w:caps w:val="0"/>
          <w:color w:val="2F2F2F"/>
          <w:spacing w:val="0"/>
          <w:kern w:val="0"/>
          <w:sz w:val="18"/>
          <w:szCs w:val="18"/>
          <w:shd w:val="clear" w:fill="FFFFFF"/>
          <w:lang w:val="en-US" w:eastAsia="zh-CN" w:bidi="ar"/>
        </w:rPr>
        <w:t>Reconocen en forma recíproca la personalidad con la que se ostentan y comparecen a la suscripción de este Convenio.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IV.2. </w:t>
      </w:r>
      <w:r>
        <w:rPr>
          <w:rFonts w:hint="default" w:ascii="Arial" w:hAnsi="Arial" w:eastAsia="SimSun" w:cs="Arial"/>
          <w:i w:val="0"/>
          <w:iCs w:val="0"/>
          <w:caps w:val="0"/>
          <w:color w:val="2F2F2F"/>
          <w:spacing w:val="0"/>
          <w:kern w:val="0"/>
          <w:sz w:val="18"/>
          <w:szCs w:val="18"/>
          <w:shd w:val="clear" w:fill="FFFFFF"/>
          <w:lang w:val="en-US" w:eastAsia="zh-CN" w:bidi="ar"/>
        </w:rPr>
        <w:t>Es su voluntad conjuntar esfuerzos en sus respectivos ámbitos de gobierno, para impulsar y ejecutar acciones que tengan como eje central la implementación de la Reforma al Sistema de Justicia Laboral.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IV.3. </w:t>
      </w:r>
      <w:r>
        <w:rPr>
          <w:rFonts w:hint="default" w:ascii="Arial" w:hAnsi="Arial" w:eastAsia="SimSun" w:cs="Arial"/>
          <w:i w:val="0"/>
          <w:iCs w:val="0"/>
          <w:caps w:val="0"/>
          <w:color w:val="2F2F2F"/>
          <w:spacing w:val="0"/>
          <w:kern w:val="0"/>
          <w:sz w:val="18"/>
          <w:szCs w:val="18"/>
          <w:shd w:val="clear" w:fill="FFFFFF"/>
          <w:lang w:val="en-US" w:eastAsia="zh-CN" w:bidi="ar"/>
        </w:rPr>
        <w:t>Están convencidas de la importancia de instrumentar, con prioridad, los mecanismos necesarios para la creación y fortalecimiento de los Tribunales Laborales de la Entidad Federativa, a fin de otorgar el servicio público en la instancia judicial, tal y como lo refiere el artículo 123, apartado A, fracción XX de la Constitución Federal.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IV.4. </w:t>
      </w:r>
      <w:r>
        <w:rPr>
          <w:rFonts w:hint="default" w:ascii="Arial" w:hAnsi="Arial" w:eastAsia="SimSun" w:cs="Arial"/>
          <w:i w:val="0"/>
          <w:iCs w:val="0"/>
          <w:caps w:val="0"/>
          <w:color w:val="2F2F2F"/>
          <w:spacing w:val="0"/>
          <w:kern w:val="0"/>
          <w:sz w:val="18"/>
          <w:szCs w:val="18"/>
          <w:shd w:val="clear" w:fill="FFFFFF"/>
          <w:lang w:val="en-US" w:eastAsia="zh-CN" w:bidi="ar"/>
        </w:rPr>
        <w:t>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Tribunales Laborales Locales.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IV.5. </w:t>
      </w:r>
      <w:r>
        <w:rPr>
          <w:rFonts w:hint="default" w:ascii="Arial" w:hAnsi="Arial" w:eastAsia="SimSun" w:cs="Arial"/>
          <w:i w:val="0"/>
          <w:iCs w:val="0"/>
          <w:caps w:val="0"/>
          <w:color w:val="2F2F2F"/>
          <w:spacing w:val="0"/>
          <w:kern w:val="0"/>
          <w:sz w:val="18"/>
          <w:szCs w:val="18"/>
          <w:shd w:val="clear" w:fill="FFFFFF"/>
          <w:lang w:val="en-US" w:eastAsia="zh-CN" w:bidi="ar"/>
        </w:rPr>
        <w:t>Se obligan al cumplimiento de los preceptos establecidos en los Lineamientos y las leyes aplicables en la materia.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Expuesto lo anterior, "LAS PARTES" sujetan su compromiso a la forma y términos que se establecen en las siguientes:</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CLÁUSULAS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PRIMERA. </w:t>
      </w:r>
      <w:r>
        <w:rPr>
          <w:rFonts w:hint="default" w:ascii="Arial" w:hAnsi="Arial" w:eastAsia="SimSun" w:cs="Arial"/>
          <w:i w:val="0"/>
          <w:iCs w:val="0"/>
          <w:caps w:val="0"/>
          <w:color w:val="000000"/>
          <w:spacing w:val="0"/>
          <w:kern w:val="0"/>
          <w:sz w:val="18"/>
          <w:szCs w:val="18"/>
          <w:shd w:val="clear" w:fill="FFFFFF"/>
          <w:lang w:val="en-US" w:eastAsia="zh-CN" w:bidi="ar"/>
        </w:rPr>
        <w:t>OBJETO. El presente Convenio de Coordinación tiene por objeto el otorgamiento de los recursos autorizados al Estado de México para la creación, fortalecimiento y/o mejora, a través de la creación de Tribunales Laborales a cargo del Poder Judicial de la Entidad Federativa para la resolución de los conflictos entre trabajadores y patrones.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SEGUNDA. </w:t>
      </w:r>
      <w:r>
        <w:rPr>
          <w:rFonts w:hint="default" w:ascii="Arial" w:hAnsi="Arial" w:eastAsia="SimSun" w:cs="Arial"/>
          <w:i w:val="0"/>
          <w:iCs w:val="0"/>
          <w:caps w:val="0"/>
          <w:color w:val="000000"/>
          <w:spacing w:val="0"/>
          <w:kern w:val="0"/>
          <w:sz w:val="18"/>
          <w:szCs w:val="18"/>
          <w:shd w:val="clear" w:fill="FFFFFF"/>
          <w:lang w:val="en-US" w:eastAsia="zh-CN" w:bidi="ar"/>
        </w:rPr>
        <w:t>ASIGNACIÓN DE LOS RECURSOS. Para el cumplimiento del objeto señalado en la cláusula anterior, "LA SECRETARÍA" asignará la cantidad de $26,912,692.41 (veintiséis millones novecientos doce mil seiscientos noventa y dos pesos 41/100 M.N.) correspondientes al recurso autorizado por el Comité de Evaluación de Proyectos, los cuales serán destinados para la creación, fortalecimiento y/o mejora de los Tribunales Laborales Locales.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ejecución del Proyecto y el ejercicio de los recursos serán responsabilidad de "EL PODER JUDICIAL".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recursos federales se radicarán a "EL GOBIERNO DEL ESTADO", a través de su Secretaría de Finanzas,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05"/>
        <w:gridCol w:w="6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1" w:hRule="atLeast"/>
        </w:trPr>
        <w:tc>
          <w:tcPr>
            <w:tcW w:w="317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Número de Plaza:</w:t>
            </w:r>
          </w:p>
        </w:tc>
        <w:tc>
          <w:tcPr>
            <w:tcW w:w="58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CR 0710 Banca de Gobierno Toluca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4" w:hRule="atLeast"/>
        </w:trPr>
        <w:tc>
          <w:tcPr>
            <w:tcW w:w="317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Entidad bancaria:</w:t>
            </w:r>
          </w:p>
        </w:tc>
        <w:tc>
          <w:tcPr>
            <w:tcW w:w="58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BBVA México 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4" w:hRule="atLeast"/>
        </w:trPr>
        <w:tc>
          <w:tcPr>
            <w:tcW w:w="317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Cuenta bancaria número:</w:t>
            </w:r>
          </w:p>
        </w:tc>
        <w:tc>
          <w:tcPr>
            <w:tcW w:w="58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0121410415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4" w:hRule="atLeast"/>
        </w:trPr>
        <w:tc>
          <w:tcPr>
            <w:tcW w:w="317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CLABE:</w:t>
            </w:r>
          </w:p>
        </w:tc>
        <w:tc>
          <w:tcPr>
            <w:tcW w:w="58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0124200 0121410415 2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4" w:hRule="atLeast"/>
        </w:trPr>
        <w:tc>
          <w:tcPr>
            <w:tcW w:w="317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RFC:</w:t>
            </w:r>
          </w:p>
        </w:tc>
        <w:tc>
          <w:tcPr>
            <w:tcW w:w="58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GEM850101BJ3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317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Domicilio fiscal:</w:t>
            </w:r>
          </w:p>
        </w:tc>
        <w:tc>
          <w:tcPr>
            <w:tcW w:w="58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Sebastián Lerdo de Tejada, No. 300, Pta 242, Col. Centro, C.P. 50000, Toluca, Estado de México.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317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Nombre del Proyecto:</w:t>
            </w:r>
          </w:p>
        </w:tc>
        <w:tc>
          <w:tcPr>
            <w:tcW w:w="581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"Proyecto para la creación, fortalecimiento y/o mejora de los Tribunales Laborales Locales en el Estado de México"</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conforme a lo que dispone el numeral Tercero de los Lineamientos, "EL PODER JUDICIAL" será beneficiario de los recursos otorgados. Por lo anterior, la Secretaría de Finanzas del Poder Ejecutivo del Estado de México, se compromete a transferir en un plazo no mayor a diez días hábiles contados a partir de la ministración del recurso por parte de "LA SECRETARÍA", a "EL PODER JUDICIAL" la cantidad requerida, en la cuenta aperturada conforme a lo que establece el numeral Vigésimo segundo, inciso b, y que se identifican con los siguientes datos: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el proyecto de los Tribunales Laborales:</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91"/>
        <w:gridCol w:w="6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1" w:hRule="atLeast"/>
        </w:trPr>
        <w:tc>
          <w:tcPr>
            <w:tcW w:w="307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Número de Plaza:</w:t>
            </w:r>
          </w:p>
        </w:tc>
        <w:tc>
          <w:tcPr>
            <w:tcW w:w="56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420 TOLUCA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4" w:hRule="atLeast"/>
        </w:trPr>
        <w:tc>
          <w:tcPr>
            <w:tcW w:w="307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Entidad bancaria:</w:t>
            </w:r>
          </w:p>
        </w:tc>
        <w:tc>
          <w:tcPr>
            <w:tcW w:w="56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HSBC México 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4" w:hRule="atLeast"/>
        </w:trPr>
        <w:tc>
          <w:tcPr>
            <w:tcW w:w="307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Cuenta bancaria número:</w:t>
            </w:r>
          </w:p>
        </w:tc>
        <w:tc>
          <w:tcPr>
            <w:tcW w:w="56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40-6917523-0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4" w:hRule="atLeast"/>
        </w:trPr>
        <w:tc>
          <w:tcPr>
            <w:tcW w:w="307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CLABE:</w:t>
            </w:r>
          </w:p>
        </w:tc>
        <w:tc>
          <w:tcPr>
            <w:tcW w:w="56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021420040691752302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4" w:hRule="atLeast"/>
        </w:trPr>
        <w:tc>
          <w:tcPr>
            <w:tcW w:w="307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RFC:</w:t>
            </w:r>
          </w:p>
        </w:tc>
        <w:tc>
          <w:tcPr>
            <w:tcW w:w="56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PJE950909L97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93" w:hRule="atLeast"/>
        </w:trPr>
        <w:tc>
          <w:tcPr>
            <w:tcW w:w="307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Domicilio fiscal:</w:t>
            </w:r>
          </w:p>
        </w:tc>
        <w:tc>
          <w:tcPr>
            <w:tcW w:w="56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Nicolás Bravo Norte, número 201, Colonia Centro, Código Postal 50000, Municipio de Toluca, Estado de México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07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Nombre del Proyecto:</w:t>
            </w:r>
          </w:p>
        </w:tc>
        <w:tc>
          <w:tcPr>
            <w:tcW w:w="563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"Proyecto para la creación, fortalecimiento y/o mejora de los Tribunales Laborales Locales en el Estado de México"</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 un requisito indispensable que "EL GOBIERNO DEL ESTADO" remita, a través de su Secretaría de Finanzas, a "LA SECRETARÍA" la solicitud de transferencia de recursos con los requisitos señalados en el numeral Vigésimo quinto, de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Posteriormente, dentro de los diez días naturales siguientes a la transferencia de los recursos "EL GOBIERNO DEL ESTADO" deberá emitir el recibo electrónico correspondiente por el monto depositado, mismo que deberá estar validado por la Secretaria de Finanzas, cumplir con los requisitos establecidos en el artículo 29-A del Código Fiscal de la Federación y enviarlo a "LA SECRETARÍA" vía correo electrónico a la dirección reforma.laboral@stps.gob.mx, así como adjuntarlo en la Plataforma.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"LA SECRETARÍA", la radicación de los recursos federales genera los momentos contables del gasto devengado, ejercido y pagado, en términos del artículo 4, fracciones XIV, XV, XVI y XVII de la Ley General de Contabilidad Gubernamental.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recursos asignados a la Entidad Federativa se encuentran sujetos a la disponibilidad de estos en términos del Presupuesto de Egresos de la Federación 2023,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TERCERA. </w:t>
      </w:r>
      <w:r>
        <w:rPr>
          <w:rFonts w:hint="default" w:ascii="Arial" w:hAnsi="Arial" w:eastAsia="SimSun" w:cs="Arial"/>
          <w:i w:val="0"/>
          <w:iCs w:val="0"/>
          <w:caps w:val="0"/>
          <w:color w:val="2F2F2F"/>
          <w:spacing w:val="0"/>
          <w:kern w:val="0"/>
          <w:sz w:val="18"/>
          <w:szCs w:val="18"/>
          <w:shd w:val="clear" w:fill="FFFFFF"/>
          <w:lang w:val="en-US" w:eastAsia="zh-CN" w:bidi="ar"/>
        </w:rPr>
        <w:t>COMPROMISO DE "LAS PARTES". Además de lo previsto en los Lineamientos, para la realización del objeto del presente Convenio, "LAS PARTES" se comprometen a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Otorgar todas las facilidades para la rendición de cuentas, respecto a la utilización de los recursos aportados por el Gobierno Federal, así como de la planeación, asistencia técnica y, en su caso, los recursos aportados por el Gobierno Estatal.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Apegarse a lo establecido en la LFPRH, su Reglamento y demás legislación aplicable en materia de subsidios.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Atender todos los acuerdos del Consejo de Coordinación para la Implementación de la Reforma al Sistema de Justicia Laboral y los que deriven de las Reuniones de coordinación para la implementación de la reforma al Sistema de Justicia Laboral.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CUARTA. </w:t>
      </w:r>
      <w:r>
        <w:rPr>
          <w:rFonts w:hint="default" w:ascii="Arial" w:hAnsi="Arial" w:eastAsia="SimSun" w:cs="Arial"/>
          <w:i w:val="0"/>
          <w:iCs w:val="0"/>
          <w:caps w:val="0"/>
          <w:color w:val="2F2F2F"/>
          <w:spacing w:val="0"/>
          <w:kern w:val="0"/>
          <w:sz w:val="18"/>
          <w:szCs w:val="18"/>
          <w:shd w:val="clear" w:fill="FFFFFF"/>
          <w:lang w:val="en-US" w:eastAsia="zh-CN" w:bidi="ar"/>
        </w:rPr>
        <w:t>COMPROMISOS DE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SECRETARÍA", a través de la UERSJL, se obliga 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los registros correspondientes en la Cuenta Pública Federal y en los demás informes sobre el ejercicio del gasto público, a efecto de informar sobre la aplicación de los subsidios otorgados en el marco del presente instrumento.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sobre los resultados obtenidos con la aplicación de los recursos presupuestarios federales que se proporcionarán en el marco de este instrumento.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Publicar en el DOF el presente Convenio, una vez firmado por "LAS PARTES", para los efectos legales conducentes.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QUINTA. </w:t>
      </w:r>
      <w:r>
        <w:rPr>
          <w:rFonts w:hint="default" w:ascii="Arial" w:hAnsi="Arial" w:eastAsia="SimSun" w:cs="Arial"/>
          <w:i w:val="0"/>
          <w:iCs w:val="0"/>
          <w:caps w:val="0"/>
          <w:color w:val="2F2F2F"/>
          <w:spacing w:val="0"/>
          <w:kern w:val="0"/>
          <w:sz w:val="18"/>
          <w:szCs w:val="18"/>
          <w:shd w:val="clear" w:fill="FFFFFF"/>
          <w:lang w:val="en-US" w:eastAsia="zh-CN" w:bidi="ar"/>
        </w:rPr>
        <w:t>COMPROMISOS DE "EL GOBIERNO DEL ESTADO".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GOBIERNO DEL ESTADO" se compromete 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Destinar por conducto de "EL PODER JUDICIAL", los recursos asignados vía subsidio exclusivamente para los fines previstos en las CLÁUSULAS PRIMERA y SEGUNDA.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Ejercer el recurso federal de conformidad con lo establecido en el Proyecto presentado, a más tardar el 30 de noviembre de 2023.</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Iniciar las acciones para dar cumplimiento a los objetivos y metas definidas en el Proyecto presentado y en el Plan calendarizado, una vez que se firme el presente Convenio.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por conducto de "EL PODER JUDICIAL"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Recabar, resguardar y conservar la documentación justificativa y comprobatoria de las erogaciones cubiertas con los recursos federales que le sean entregados por concepto de subsidios.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los registros correspondientes en la contabilidad y en la Cuenta Pública local, conforme sean devengados y ejercidos los recursos, y dar cumplimiento a las disposiciones federales aplicables respecto de la administración de éstos.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Integrar y resguardar los expedientes relacionados con la ejecución y comprobación de los Proyectos financiados con los recursos otorgados objeto del presente instrumento.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Reportar trimestralmente por rubro, conforme al Plan calendarizado lo siguiente:</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sobre el ejercicio, destino y resultados obtenidos con los recursos del subsidio;</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disponibilidad financiera con la que cuente y el recurso del subsidio autorizado, comprometido, devengado, ejercido pagado y disponible el cual deberá ser validado por la Secretaría de Finanzas y soportado con la documentación inherente al Proyecto que corresponda (creación, fortalecimiento y/o mejora de los Tribunales Laborales Locales).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instrumentos contractuales correspondientes a los procesos de adjudicación realizados en el periodo reportado.</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comprobantes fiscales en términos de las leyes aplicables y la verificación de estos en la página de Sistema de Administración Tributaria (SAT).</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estados de cuenta bancarios del periodo reportado.</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grado de avance de los Proyectos medidos con base en las metas e indicadores que se muestren en el formato de la Plataforma que "LA SECRETARÍA" habilite para tal fin.</w:t>
      </w:r>
    </w:p>
    <w:p>
      <w:pPr>
        <w:keepNext w:val="0"/>
        <w:keepLines w:val="0"/>
        <w:widowControl/>
        <w:suppressLineNumbers w:val="0"/>
        <w:shd w:val="clear" w:fill="FFFFFF"/>
        <w:spacing w:after="101" w:afterAutospacing="0"/>
        <w:ind w:left="1152" w:hanging="864"/>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reportes también deberán hacer mención del avance del Proyecto con su debido soporte documental</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términos de los Lineamientos, presentar a "LA SECRETARÍA", a más tardar el 15 de diciembre de 2023, el Acta de cierre del Proyecto, firmada por las autoridades responsables, la cual deberá cumplir con los requisitos que se establecen en el numeral Trigésimo octavo, inciso p, de los Lineamientos.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a "LA SECRETARÍA" el cambio de los servidores públicos con injerencia directa en la aplicación de los Lineamientos, que se realice en la Entidad Federativa hasta el 15 de diciembre de 2023,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y observar en todo momento las disposiciones de la LFPRH, el RLFPRH, el Presupuesto de Egresos de la Federación 2023, y demás legislación aplicable a la materia.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SEXTA. </w:t>
      </w:r>
      <w:r>
        <w:rPr>
          <w:rFonts w:hint="default" w:ascii="Arial" w:hAnsi="Arial" w:eastAsia="SimSun" w:cs="Arial"/>
          <w:i w:val="0"/>
          <w:iCs w:val="0"/>
          <w:caps w:val="0"/>
          <w:color w:val="2F2F2F"/>
          <w:spacing w:val="0"/>
          <w:kern w:val="0"/>
          <w:sz w:val="18"/>
          <w:szCs w:val="18"/>
          <w:shd w:val="clear" w:fill="FFFFFF"/>
          <w:lang w:val="en-US" w:eastAsia="zh-CN" w:bidi="ar"/>
        </w:rPr>
        <w:t>ENLACES. Las o los servidores públicos que fungirán como enlaces entre "LAS PARTES" serán, por "EL GOBIERNO DEL ESTADO" el designado por el Presidente del Tribunal Superior de Justicia del Estado, y por "LA SECRETARÍA" la persona designada por la UERSJL.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través de las personas designadas como enlaces se efectuarán todas las comunicaciones derivadas de la operación del presente Convenio de Coordinación, quienes serán responsables internos de las actividades encomendadas.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del seguimiento y evaluación, "LAS PARTES" acuerdan que las y/o los responsables podrán a su vez, designar a los funcionarios o personal del nivel jerárquico inmediato inferior, para que los asistan en las funciones encomendadas.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SÉPTIMA. </w:t>
      </w:r>
      <w:r>
        <w:rPr>
          <w:rFonts w:hint="default" w:ascii="Arial" w:hAnsi="Arial" w:eastAsia="SimSun" w:cs="Arial"/>
          <w:i w:val="0"/>
          <w:iCs w:val="0"/>
          <w:caps w:val="0"/>
          <w:color w:val="2F2F2F"/>
          <w:spacing w:val="0"/>
          <w:kern w:val="0"/>
          <w:sz w:val="18"/>
          <w:szCs w:val="18"/>
          <w:shd w:val="clear" w:fill="FFFFFF"/>
          <w:lang w:val="en-US" w:eastAsia="zh-CN" w:bidi="ar"/>
        </w:rPr>
        <w:t>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reportes deberán presentarse dentro de los 10 días naturales siguientes a la conclusión de cada trimestre, a partir de la fecha del depósito del recurso al que se refiere la CLÁUSULA SEGUNDA del presente Convenio.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lo anterior deberá atender lo dispuesto en el numeral Trigésimo octavo, inciso f, de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OCTAVA. </w:t>
      </w:r>
      <w:r>
        <w:rPr>
          <w:rFonts w:hint="default" w:ascii="Arial" w:hAnsi="Arial" w:eastAsia="SimSun" w:cs="Arial"/>
          <w:i w:val="0"/>
          <w:iCs w:val="0"/>
          <w:caps w:val="0"/>
          <w:color w:val="2F2F2F"/>
          <w:spacing w:val="0"/>
          <w:kern w:val="0"/>
          <w:sz w:val="18"/>
          <w:szCs w:val="18"/>
          <w:shd w:val="clear" w:fill="FFFFFF"/>
          <w:lang w:val="en-US" w:eastAsia="zh-CN" w:bidi="ar"/>
        </w:rPr>
        <w:t>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2023, deberán ser reintegrados a la Tesorería de la Federación en términos de lo dispuesto en el capítulo X de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NOVENA. </w:t>
      </w:r>
      <w:r>
        <w:rPr>
          <w:rFonts w:hint="default" w:ascii="Arial" w:hAnsi="Arial" w:eastAsia="SimSun" w:cs="Arial"/>
          <w:i w:val="0"/>
          <w:iCs w:val="0"/>
          <w:caps w:val="0"/>
          <w:color w:val="2F2F2F"/>
          <w:spacing w:val="0"/>
          <w:kern w:val="0"/>
          <w:sz w:val="18"/>
          <w:szCs w:val="18"/>
          <w:shd w:val="clear" w:fill="FFFFFF"/>
          <w:lang w:val="en-US" w:eastAsia="zh-CN" w:bidi="ar"/>
        </w:rPr>
        <w:t>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"LA SECRETARÍA", la documentación original que deberá conservar y que estará bajo su resguardo es la que señalan los numerales Quinto, Décimo cuarto, Décimo sexto, Vigésimo quinto, Trigésimo octavo, incisos f y p, de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w:t>
      </w:r>
      <w:r>
        <w:rPr>
          <w:rFonts w:hint="default" w:ascii="Arial" w:hAnsi="Arial" w:eastAsia="SimSun" w:cs="Arial"/>
          <w:i w:val="0"/>
          <w:iCs w:val="0"/>
          <w:caps w:val="0"/>
          <w:color w:val="2F2F2F"/>
          <w:spacing w:val="0"/>
          <w:kern w:val="0"/>
          <w:sz w:val="18"/>
          <w:szCs w:val="18"/>
          <w:shd w:val="clear" w:fill="FFFFFF"/>
          <w:lang w:val="en-US" w:eastAsia="zh-CN" w:bidi="ar"/>
        </w:rPr>
        <w:t>REINTEGRO DE LOS RECURSOS. En caso de que "EL GOBIERNO DEL ESTADO" no erogue los recursos federales asignados, los recursos remanentes o saldos disponibles que presente al 30 de noviembre de 2023, deberá de notificarlo por escrito a la UERSJL de "LA SECRETARÍA" a más tardar el 01 de diciembre de 2023,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 lo dispuesto en el párrafo anterior, "EL GOBIERNO DEL ESTADO" deberá solicitar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2023, a través de los medios señalados en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"EL GOBIERNO DEL ESTADO" estará obligado a reintegrar a la Tesorería de la Federación aquellos recursos que no sean aplicados a los fines para los que le fueron autorizados.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reintegro de los recursos a la Tesorería de la Federación se regirá conforme a lo dispuesto en el capítulo X de los Lineamientos, la LFPRH, el RLFPRH y las demás disposiciones aplicables en la materia.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PRIMERA. </w:t>
      </w:r>
      <w:r>
        <w:rPr>
          <w:rFonts w:hint="default" w:ascii="Arial" w:hAnsi="Arial" w:eastAsia="SimSun" w:cs="Arial"/>
          <w:i w:val="0"/>
          <w:iCs w:val="0"/>
          <w:caps w:val="0"/>
          <w:color w:val="2F2F2F"/>
          <w:spacing w:val="0"/>
          <w:kern w:val="0"/>
          <w:sz w:val="18"/>
          <w:szCs w:val="18"/>
          <w:shd w:val="clear" w:fill="FFFFFF"/>
          <w:lang w:val="en-US" w:eastAsia="zh-CN" w:bidi="ar"/>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SEGUNDA. </w:t>
      </w:r>
      <w:r>
        <w:rPr>
          <w:rFonts w:hint="default" w:ascii="Arial" w:hAnsi="Arial" w:eastAsia="SimSun" w:cs="Arial"/>
          <w:i w:val="0"/>
          <w:iCs w:val="0"/>
          <w:caps w:val="0"/>
          <w:color w:val="2F2F2F"/>
          <w:spacing w:val="0"/>
          <w:kern w:val="0"/>
          <w:sz w:val="18"/>
          <w:szCs w:val="18"/>
          <w:shd w:val="clear" w:fill="FFFFFF"/>
          <w:lang w:val="en-US" w:eastAsia="zh-CN" w:bidi="ar"/>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TERCERA. </w:t>
      </w:r>
      <w:r>
        <w:rPr>
          <w:rFonts w:hint="default" w:ascii="Arial" w:hAnsi="Arial" w:eastAsia="SimSun" w:cs="Arial"/>
          <w:i w:val="0"/>
          <w:iCs w:val="0"/>
          <w:caps w:val="0"/>
          <w:color w:val="2F2F2F"/>
          <w:spacing w:val="0"/>
          <w:kern w:val="0"/>
          <w:sz w:val="18"/>
          <w:szCs w:val="18"/>
          <w:shd w:val="clear" w:fill="FFFFFF"/>
          <w:lang w:val="en-US" w:eastAsia="zh-CN" w:bidi="ar"/>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CUARTA. </w:t>
      </w:r>
      <w:r>
        <w:rPr>
          <w:rFonts w:hint="default" w:ascii="Arial" w:hAnsi="Arial" w:eastAsia="SimSun" w:cs="Arial"/>
          <w:i w:val="0"/>
          <w:iCs w:val="0"/>
          <w:caps w:val="0"/>
          <w:color w:val="2F2F2F"/>
          <w:spacing w:val="0"/>
          <w:kern w:val="0"/>
          <w:sz w:val="18"/>
          <w:szCs w:val="18"/>
          <w:shd w:val="clear" w:fill="FFFFFF"/>
          <w:lang w:val="en-US" w:eastAsia="zh-CN" w:bidi="ar"/>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QUINTA. </w:t>
      </w:r>
      <w:r>
        <w:rPr>
          <w:rFonts w:hint="default" w:ascii="Arial" w:hAnsi="Arial" w:eastAsia="SimSun" w:cs="Arial"/>
          <w:i w:val="0"/>
          <w:iCs w:val="0"/>
          <w:caps w:val="0"/>
          <w:color w:val="2F2F2F"/>
          <w:spacing w:val="0"/>
          <w:kern w:val="0"/>
          <w:sz w:val="18"/>
          <w:szCs w:val="18"/>
          <w:shd w:val="clear" w:fill="FFFFFF"/>
          <w:lang w:val="en-US" w:eastAsia="zh-CN" w:bidi="ar"/>
        </w:rPr>
        <w:t>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cambios a los Convenios de Coordinación que "EL GOBIERNO DEL ESTADO" pretenda realizar solo podrán llevarse a cabo bajo los siguientes supuestos: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adición o eliminación de algún rubro en los Proyectos;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modificación de los montos destinados a cada rubro de los diferentes Proyectos.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deberán contemplar los objetivos establecidos en la Solicitud de acceso al subsidio.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SEXTA. </w:t>
      </w:r>
      <w:r>
        <w:rPr>
          <w:rFonts w:hint="default" w:ascii="Arial" w:hAnsi="Arial" w:eastAsia="SimSun" w:cs="Arial"/>
          <w:i w:val="0"/>
          <w:iCs w:val="0"/>
          <w:caps w:val="0"/>
          <w:color w:val="2F2F2F"/>
          <w:spacing w:val="0"/>
          <w:kern w:val="0"/>
          <w:sz w:val="18"/>
          <w:szCs w:val="18"/>
          <w:shd w:val="clear" w:fill="FFFFFF"/>
          <w:lang w:val="en-US" w:eastAsia="zh-CN" w:bidi="ar"/>
        </w:rPr>
        <w:t>TERMINACIÓN ANTICIPADA. El presente Convenio de Coordinación podrá darse por terminado anticipadamente, cuando se presente alguno de los siguientes supuestos: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estar satisfecho el objeto para el que fue celebrado, siempre que no existan obligaciones pendientes de cumplir por "LAS PARTES" y, en su caso, se haya realizado el reintegro de los recursos y rendimientos financieros que procedan.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caso de que no se subsanen las inconsistencias que haya detectado "LA SECRETARÍA" a través de la UERSJL en los reportes trimestrales que presente "EL GOBIERNO DEL ESTADO".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SÉPTIMA. </w:t>
      </w:r>
      <w:r>
        <w:rPr>
          <w:rFonts w:hint="default" w:ascii="Arial" w:hAnsi="Arial" w:eastAsia="SimSun" w:cs="Arial"/>
          <w:i w:val="0"/>
          <w:iCs w:val="0"/>
          <w:caps w:val="0"/>
          <w:color w:val="2F2F2F"/>
          <w:spacing w:val="0"/>
          <w:kern w:val="0"/>
          <w:sz w:val="18"/>
          <w:szCs w:val="18"/>
          <w:shd w:val="clear" w:fill="FFFFFF"/>
          <w:lang w:val="en-US" w:eastAsia="zh-CN" w:bidi="ar"/>
        </w:rPr>
        <w:t>VIGENCIA. El presente Convenio entrará en vigor a partir del día de su firma y permanecerá vigente hasta el 31 de diciembre de 2023.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OCTAVA. </w:t>
      </w:r>
      <w:r>
        <w:rPr>
          <w:rFonts w:hint="default" w:ascii="Arial" w:hAnsi="Arial" w:eastAsia="SimSun" w:cs="Arial"/>
          <w:i w:val="0"/>
          <w:iCs w:val="0"/>
          <w:caps w:val="0"/>
          <w:color w:val="2F2F2F"/>
          <w:spacing w:val="0"/>
          <w:kern w:val="0"/>
          <w:sz w:val="18"/>
          <w:szCs w:val="18"/>
          <w:shd w:val="clear" w:fill="FFFFFF"/>
          <w:lang w:val="en-US" w:eastAsia="zh-CN" w:bidi="ar"/>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NOVENA. </w:t>
      </w:r>
      <w:r>
        <w:rPr>
          <w:rFonts w:hint="default" w:ascii="Arial" w:hAnsi="Arial" w:eastAsia="SimSun" w:cs="Arial"/>
          <w:i w:val="0"/>
          <w:iCs w:val="0"/>
          <w:caps w:val="0"/>
          <w:color w:val="2F2F2F"/>
          <w:spacing w:val="0"/>
          <w:kern w:val="0"/>
          <w:sz w:val="18"/>
          <w:szCs w:val="18"/>
          <w:shd w:val="clear" w:fill="FFFFFF"/>
          <w:lang w:val="en-US" w:eastAsia="zh-CN" w:bidi="ar"/>
        </w:rPr>
        <w:t>TRANSPARENCIA. "LAS PARTES" se comprometen a cumplir con las disposiciones que establece la Ley General de Transparencia y Acceso a la Información Pública, la Ley Federal de Transparencia y Acceso a la Información Pública y su Reglamento.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 cabo cualquier tipo de tratamiento sobre los mismos.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VIGÉSIMA</w:t>
      </w:r>
      <w:r>
        <w:rPr>
          <w:rFonts w:hint="default" w:ascii="Arial" w:hAnsi="Arial" w:eastAsia="SimSun" w:cs="Arial"/>
          <w:i w:val="0"/>
          <w:iCs w:val="0"/>
          <w:caps w:val="0"/>
          <w:color w:val="2F2F2F"/>
          <w:spacing w:val="0"/>
          <w:kern w:val="0"/>
          <w:sz w:val="18"/>
          <w:szCs w:val="18"/>
          <w:shd w:val="clear" w:fill="FFFFFF"/>
          <w:lang w:val="en-US" w:eastAsia="zh-CN" w:bidi="ar"/>
        </w:rPr>
        <w:t>. 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hábiles de anticipación.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Leído y ratificado el presente instrumento jurídico y enteradas las partes de su contenido, alcance y fuerza legal, lo suscriben en seis ejemplares en la Ciudad de México, a los tres días del mes de octubre de dos mil veintitrés.- Por la Secretaría: Titular de la Unidad de Enlace para la Reforma al Sistema de Justicia Laboral, </w:t>
      </w:r>
      <w:r>
        <w:rPr>
          <w:rFonts w:hint="default" w:ascii="Arial" w:hAnsi="Arial" w:eastAsia="SimSun" w:cs="Arial"/>
          <w:b/>
          <w:bCs/>
          <w:i w:val="0"/>
          <w:iCs w:val="0"/>
          <w:caps w:val="0"/>
          <w:color w:val="2F2F2F"/>
          <w:spacing w:val="0"/>
          <w:kern w:val="0"/>
          <w:sz w:val="18"/>
          <w:szCs w:val="18"/>
          <w:shd w:val="clear" w:fill="FFFFFF"/>
          <w:lang w:val="en-US" w:eastAsia="zh-CN" w:bidi="ar"/>
        </w:rPr>
        <w:t>Tey Wendolyne Retana Alarcón</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Unidad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Hanzel Homero Alvizar Bañuelos</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el Gobierno del Estado: Secretaria de Finanzas del Estado de México, </w:t>
      </w:r>
      <w:r>
        <w:rPr>
          <w:rFonts w:hint="default" w:ascii="Arial" w:hAnsi="Arial" w:eastAsia="SimSun" w:cs="Arial"/>
          <w:b/>
          <w:bCs/>
          <w:i w:val="0"/>
          <w:iCs w:val="0"/>
          <w:caps w:val="0"/>
          <w:color w:val="000000"/>
          <w:spacing w:val="0"/>
          <w:kern w:val="0"/>
          <w:sz w:val="18"/>
          <w:szCs w:val="18"/>
          <w:shd w:val="clear" w:fill="FFFFFF"/>
          <w:lang w:val="en-US" w:eastAsia="zh-CN" w:bidi="ar"/>
        </w:rPr>
        <w:t>Paulina Moreno García</w:t>
      </w:r>
      <w:r>
        <w:rPr>
          <w:rFonts w:hint="default" w:ascii="Arial" w:hAnsi="Arial" w:eastAsia="SimSun" w:cs="Arial"/>
          <w:i w:val="0"/>
          <w:iCs w:val="0"/>
          <w:caps w:val="0"/>
          <w:color w:val="000000"/>
          <w:spacing w:val="0"/>
          <w:kern w:val="0"/>
          <w:sz w:val="18"/>
          <w:szCs w:val="18"/>
          <w:shd w:val="clear" w:fill="FFFFFF"/>
          <w:lang w:val="en-US" w:eastAsia="zh-CN" w:bidi="ar"/>
        </w:rPr>
        <w:t>.- Rúbrica.- Magistrado Presidente del Tribunal Superior de Justicia y del Consejo de la Judicatura del Poder Judicial del Estado de México, </w:t>
      </w:r>
      <w:r>
        <w:rPr>
          <w:rFonts w:hint="default" w:ascii="Arial" w:hAnsi="Arial" w:eastAsia="SimSun" w:cs="Arial"/>
          <w:b/>
          <w:bCs/>
          <w:i w:val="0"/>
          <w:iCs w:val="0"/>
          <w:caps w:val="0"/>
          <w:color w:val="000000"/>
          <w:spacing w:val="0"/>
          <w:kern w:val="0"/>
          <w:sz w:val="18"/>
          <w:szCs w:val="18"/>
          <w:shd w:val="clear" w:fill="FFFFFF"/>
          <w:lang w:val="en-US" w:eastAsia="zh-CN" w:bidi="ar"/>
        </w:rPr>
        <w:t>Ricardo Alfredo Sodi Cuellar</w:t>
      </w:r>
      <w:r>
        <w:rPr>
          <w:rFonts w:hint="default" w:ascii="Arial" w:hAnsi="Arial" w:eastAsia="SimSun" w:cs="Arial"/>
          <w:i w:val="0"/>
          <w:iCs w:val="0"/>
          <w:caps w:val="0"/>
          <w:color w:val="000000"/>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636B4"/>
    <w:rsid w:val="6886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2023-10-26T14:57:00Z</dcterms:created>
  <dc:creator>Idcw1</dc:creator>
  <cp:lastModifiedBy>Idcw1</cp:lastModifiedBy>
  <dcterms:modified xsi:type="dcterms:W3CDTF">2023-10-26T14:59:42Z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2058-12.2.0.13266</vt:lpwstr>
  </property>
  <property fmtid="{D5CDD505-2E9C-101B-9397-08002B2CF9AE}" pid="3" name="ICV">
    <vt:lpwstr>E5079B318FBD4D87BC491004097E0154_11</vt:lpwstr>
  </property>
</Properties>
</file>