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17" w:rsidRPr="002B3B17" w:rsidRDefault="002B3B17" w:rsidP="002B3B17">
      <w:pPr>
        <w:jc w:val="center"/>
        <w:rPr>
          <w:rFonts w:ascii="Verdana" w:hAnsi="Verdana"/>
          <w:b/>
          <w:bCs/>
          <w:color w:val="0070C0"/>
          <w:sz w:val="24"/>
        </w:rPr>
      </w:pPr>
      <w:r w:rsidRPr="002B3B17">
        <w:rPr>
          <w:rFonts w:ascii="Verdana" w:hAnsi="Verdana"/>
          <w:b/>
          <w:bCs/>
          <w:color w:val="0070C0"/>
          <w:sz w:val="24"/>
        </w:rPr>
        <w:t>Decreto por el que se declara reformado el Artículo 19 de la Constitución Política de los Estados Unidos Mexicanos, en materia de prisión preventiva oficiosa.</w:t>
      </w:r>
    </w:p>
    <w:p w:rsidR="002F3892" w:rsidRDefault="002B3B17" w:rsidP="002B3B17">
      <w:pPr>
        <w:jc w:val="center"/>
        <w:rPr>
          <w:rFonts w:ascii="Verdana" w:hAnsi="Verdana"/>
          <w:b/>
          <w:bCs/>
          <w:color w:val="0070C0"/>
          <w:sz w:val="24"/>
        </w:rPr>
      </w:pPr>
      <w:r w:rsidRPr="002B3B17">
        <w:rPr>
          <w:rFonts w:ascii="Verdana" w:hAnsi="Verdana"/>
          <w:b/>
          <w:bCs/>
          <w:color w:val="0070C0"/>
          <w:sz w:val="24"/>
        </w:rPr>
        <w:t xml:space="preserve"> </w:t>
      </w:r>
      <w:r w:rsidR="002F3892">
        <w:rPr>
          <w:rFonts w:ascii="Verdana" w:hAnsi="Verdana"/>
          <w:b/>
          <w:bCs/>
          <w:color w:val="0070C0"/>
          <w:sz w:val="24"/>
        </w:rPr>
        <w:t>(DOF del 12 de abril de 2019)</w:t>
      </w:r>
    </w:p>
    <w:p w:rsidR="002B3B17" w:rsidRPr="002B3B17" w:rsidRDefault="002B3B17" w:rsidP="002B3B17">
      <w:pPr>
        <w:jc w:val="both"/>
        <w:rPr>
          <w:rFonts w:ascii="Verdana" w:hAnsi="Verdana"/>
          <w:b/>
          <w:bCs/>
          <w:sz w:val="20"/>
          <w:szCs w:val="20"/>
        </w:rPr>
      </w:pPr>
      <w:r w:rsidRPr="002B3B17">
        <w:rPr>
          <w:rFonts w:ascii="Verdana" w:hAnsi="Verdana"/>
          <w:b/>
          <w:bCs/>
          <w:sz w:val="20"/>
          <w:szCs w:val="20"/>
        </w:rPr>
        <w:t>Al margen un sello con el Escudo Nacional, que dice: Estados Unidos Mexicanos.- Presidencia de la República.</w:t>
      </w:r>
    </w:p>
    <w:p w:rsidR="002B3B17" w:rsidRPr="002B3B17" w:rsidRDefault="002B3B17" w:rsidP="002B3B17">
      <w:pPr>
        <w:jc w:val="both"/>
        <w:rPr>
          <w:rFonts w:ascii="Verdana" w:hAnsi="Verdana"/>
          <w:bCs/>
          <w:sz w:val="20"/>
          <w:szCs w:val="20"/>
        </w:rPr>
      </w:pPr>
      <w:r w:rsidRPr="002B3B17">
        <w:rPr>
          <w:rFonts w:ascii="Verdana" w:hAnsi="Verdana"/>
          <w:b/>
          <w:bCs/>
          <w:sz w:val="20"/>
          <w:szCs w:val="20"/>
        </w:rPr>
        <w:t>ANDRÉS MANUEL LÓPEZ OBRADOR</w:t>
      </w:r>
      <w:r w:rsidRPr="002B3B17">
        <w:rPr>
          <w:rFonts w:ascii="Verdana" w:hAnsi="Verdana"/>
          <w:bCs/>
          <w:sz w:val="20"/>
          <w:szCs w:val="20"/>
        </w:rPr>
        <w:t>, Presidente de los Estados Unidos Mexicanos, a sus habitantes sabed:</w:t>
      </w:r>
    </w:p>
    <w:p w:rsidR="002B3B17" w:rsidRPr="002B3B17" w:rsidRDefault="002B3B17" w:rsidP="002B3B17">
      <w:pPr>
        <w:jc w:val="both"/>
        <w:rPr>
          <w:rFonts w:ascii="Verdana" w:hAnsi="Verdana"/>
          <w:bCs/>
          <w:sz w:val="20"/>
          <w:szCs w:val="20"/>
        </w:rPr>
      </w:pPr>
      <w:r w:rsidRPr="002B3B17">
        <w:rPr>
          <w:rFonts w:ascii="Verdana" w:hAnsi="Verdana"/>
          <w:bCs/>
          <w:sz w:val="20"/>
          <w:szCs w:val="20"/>
        </w:rPr>
        <w:t>Que el Honorable Congreso de la Unión, se ha servido dirigirme el siguiente</w:t>
      </w:r>
    </w:p>
    <w:p w:rsidR="002B3B17" w:rsidRPr="002B3B17" w:rsidRDefault="002B3B17" w:rsidP="002B3B17">
      <w:pPr>
        <w:jc w:val="both"/>
        <w:rPr>
          <w:rFonts w:ascii="Verdana" w:hAnsi="Verdana"/>
          <w:b/>
          <w:bCs/>
          <w:sz w:val="20"/>
          <w:szCs w:val="20"/>
        </w:rPr>
      </w:pPr>
      <w:r w:rsidRPr="002B3B17">
        <w:rPr>
          <w:rFonts w:ascii="Verdana" w:hAnsi="Verdana"/>
          <w:b/>
          <w:bCs/>
          <w:sz w:val="20"/>
          <w:szCs w:val="20"/>
        </w:rPr>
        <w:t>DECRETO</w:t>
      </w:r>
    </w:p>
    <w:p w:rsidR="002B3B17" w:rsidRPr="002B3B17" w:rsidRDefault="002B3B17" w:rsidP="002B3B17">
      <w:pPr>
        <w:jc w:val="both"/>
        <w:rPr>
          <w:rFonts w:ascii="Verdana" w:hAnsi="Verdana"/>
          <w:bCs/>
          <w:sz w:val="20"/>
          <w:szCs w:val="20"/>
        </w:rPr>
      </w:pPr>
      <w:r w:rsidRPr="002B3B17">
        <w:rPr>
          <w:rFonts w:ascii="Verdana" w:hAnsi="Verdana"/>
          <w:b/>
          <w:bCs/>
          <w:sz w:val="20"/>
          <w:szCs w:val="20"/>
        </w:rPr>
        <w:t>"</w:t>
      </w:r>
      <w:r w:rsidRPr="002B3B17">
        <w:rPr>
          <w:rFonts w:ascii="Verdana" w:hAnsi="Verdana"/>
          <w:bCs/>
          <w:sz w:val="20"/>
          <w:szCs w:val="20"/>
        </w:rPr>
        <w:t>EL CONGRESO GENERAL DE LOS ESTADOS UNIDOS MEXICANOS, EN USO DE LA FACULTAD QUE LE CONFIERE EL ARTÍCULO 135 DE LA CONSTITUCIÓN GENERAL DE LA REPÚBLICA Y PREVIA LA APROBACIÓN DE LA MAYORIA DE LAS HONORABLES LEGISLATURAS DE LOS ESTADOS Y DE LA CIUDAD DE MÉXICO, DECLARA REFORMADO EL ARTÍCULO 19 DE LA CONSTITUCIÓN POLÍTICA DE LOS ESTADOS UNIDOS MEXICANOS, EN MATERIA DE PRISIÓN PREVENTIVA OFICIOSA</w:t>
      </w:r>
    </w:p>
    <w:p w:rsidR="002B3B17" w:rsidRPr="002B3B17" w:rsidRDefault="002B3B17" w:rsidP="002B3B17">
      <w:pPr>
        <w:jc w:val="both"/>
        <w:rPr>
          <w:rFonts w:ascii="Verdana" w:hAnsi="Verdana"/>
          <w:bCs/>
          <w:sz w:val="20"/>
          <w:szCs w:val="20"/>
        </w:rPr>
      </w:pPr>
      <w:r w:rsidRPr="002B3B17">
        <w:rPr>
          <w:rFonts w:ascii="Verdana" w:hAnsi="Verdana"/>
          <w:b/>
          <w:bCs/>
          <w:sz w:val="20"/>
          <w:szCs w:val="20"/>
        </w:rPr>
        <w:t>Artículo Único.-</w:t>
      </w:r>
      <w:r w:rsidRPr="002B3B17">
        <w:rPr>
          <w:rFonts w:ascii="Verdana" w:hAnsi="Verdana"/>
          <w:bCs/>
          <w:sz w:val="20"/>
          <w:szCs w:val="20"/>
        </w:rPr>
        <w:t> Se reforma el segundo párrafo del artículo 19 de la Constitución Política de los Estados Unidos Mexicanos, para quedar como sigue:</w:t>
      </w:r>
    </w:p>
    <w:p w:rsidR="002B3B17" w:rsidRPr="002B3B17" w:rsidRDefault="002B3B17" w:rsidP="002B3B17">
      <w:pPr>
        <w:jc w:val="both"/>
        <w:rPr>
          <w:rFonts w:ascii="Verdana" w:hAnsi="Verdana"/>
          <w:bCs/>
          <w:sz w:val="20"/>
          <w:szCs w:val="20"/>
        </w:rPr>
      </w:pPr>
      <w:r w:rsidRPr="002B3B17">
        <w:rPr>
          <w:rFonts w:ascii="Verdana" w:hAnsi="Verdana"/>
          <w:b/>
          <w:bCs/>
          <w:sz w:val="20"/>
          <w:szCs w:val="20"/>
        </w:rPr>
        <w:t>Artículo 19. ...</w:t>
      </w:r>
    </w:p>
    <w:p w:rsidR="002B3B17" w:rsidRPr="002B3B17" w:rsidRDefault="002B3B17" w:rsidP="002B3B17">
      <w:pPr>
        <w:jc w:val="both"/>
        <w:rPr>
          <w:rFonts w:ascii="Verdana" w:hAnsi="Verdana"/>
          <w:bCs/>
          <w:sz w:val="20"/>
          <w:szCs w:val="20"/>
        </w:rPr>
      </w:pPr>
      <w:r w:rsidRPr="002B3B17">
        <w:rPr>
          <w:rFonts w:ascii="Verdana" w:hAnsi="Verdana"/>
          <w:bCs/>
          <w:sz w:val="20"/>
          <w:szCs w:val="20"/>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abuso o violencia sexual contra menores, delincuencia organizada, homicidio doloso, </w:t>
      </w:r>
      <w:proofErr w:type="spellStart"/>
      <w:r w:rsidRPr="002B3B17">
        <w:rPr>
          <w:rFonts w:ascii="Verdana" w:hAnsi="Verdana"/>
          <w:bCs/>
          <w:sz w:val="20"/>
          <w:szCs w:val="20"/>
        </w:rPr>
        <w:t>feminicidio</w:t>
      </w:r>
      <w:proofErr w:type="spellEnd"/>
      <w:r w:rsidRPr="002B3B17">
        <w:rPr>
          <w:rFonts w:ascii="Verdana" w:hAnsi="Verdana"/>
          <w:bCs/>
          <w:sz w:val="20"/>
          <w:szCs w:val="20"/>
        </w:rPr>
        <w:t>,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w:t>
      </w:r>
    </w:p>
    <w:p w:rsidR="002B3B17" w:rsidRPr="002B3B17" w:rsidRDefault="002B3B17" w:rsidP="002B3B17">
      <w:pPr>
        <w:jc w:val="both"/>
        <w:rPr>
          <w:rFonts w:ascii="Verdana" w:hAnsi="Verdana"/>
          <w:bCs/>
          <w:sz w:val="20"/>
          <w:szCs w:val="20"/>
        </w:rPr>
      </w:pPr>
      <w:r w:rsidRPr="002B3B17">
        <w:rPr>
          <w:rFonts w:ascii="Verdana" w:hAnsi="Verdana"/>
          <w:b/>
          <w:bCs/>
          <w:sz w:val="20"/>
          <w:szCs w:val="20"/>
        </w:rPr>
        <w:t>...</w:t>
      </w:r>
    </w:p>
    <w:p w:rsidR="002B3B17" w:rsidRPr="002B3B17" w:rsidRDefault="002B3B17" w:rsidP="002B3B17">
      <w:pPr>
        <w:jc w:val="both"/>
        <w:rPr>
          <w:rFonts w:ascii="Verdana" w:hAnsi="Verdana"/>
          <w:bCs/>
          <w:sz w:val="20"/>
          <w:szCs w:val="20"/>
        </w:rPr>
      </w:pPr>
      <w:r w:rsidRPr="002B3B17">
        <w:rPr>
          <w:rFonts w:ascii="Verdana" w:hAnsi="Verdana"/>
          <w:b/>
          <w:bCs/>
          <w:sz w:val="20"/>
          <w:szCs w:val="20"/>
        </w:rPr>
        <w:t>...</w:t>
      </w:r>
    </w:p>
    <w:p w:rsidR="002B3B17" w:rsidRPr="002B3B17" w:rsidRDefault="002B3B17" w:rsidP="002B3B17">
      <w:pPr>
        <w:jc w:val="both"/>
        <w:rPr>
          <w:rFonts w:ascii="Verdana" w:hAnsi="Verdana"/>
          <w:bCs/>
          <w:sz w:val="20"/>
          <w:szCs w:val="20"/>
        </w:rPr>
      </w:pPr>
      <w:r w:rsidRPr="002B3B17">
        <w:rPr>
          <w:rFonts w:ascii="Verdana" w:hAnsi="Verdana"/>
          <w:b/>
          <w:bCs/>
          <w:sz w:val="20"/>
          <w:szCs w:val="20"/>
        </w:rPr>
        <w:lastRenderedPageBreak/>
        <w:t>...</w:t>
      </w:r>
    </w:p>
    <w:p w:rsidR="002B3B17" w:rsidRPr="002B3B17" w:rsidRDefault="002B3B17" w:rsidP="002B3B17">
      <w:pPr>
        <w:jc w:val="both"/>
        <w:rPr>
          <w:rFonts w:ascii="Verdana" w:hAnsi="Verdana"/>
          <w:bCs/>
          <w:sz w:val="20"/>
          <w:szCs w:val="20"/>
        </w:rPr>
      </w:pPr>
      <w:r w:rsidRPr="002B3B17">
        <w:rPr>
          <w:rFonts w:ascii="Verdana" w:hAnsi="Verdana"/>
          <w:b/>
          <w:bCs/>
          <w:sz w:val="20"/>
          <w:szCs w:val="20"/>
        </w:rPr>
        <w:t>...</w:t>
      </w:r>
    </w:p>
    <w:p w:rsidR="002B3B17" w:rsidRPr="002B3B17" w:rsidRDefault="002B3B17" w:rsidP="002B3B17">
      <w:pPr>
        <w:jc w:val="both"/>
        <w:rPr>
          <w:rFonts w:ascii="Verdana" w:hAnsi="Verdana"/>
          <w:bCs/>
          <w:sz w:val="20"/>
          <w:szCs w:val="20"/>
        </w:rPr>
      </w:pPr>
      <w:r w:rsidRPr="002B3B17">
        <w:rPr>
          <w:rFonts w:ascii="Verdana" w:hAnsi="Verdana"/>
          <w:b/>
          <w:bCs/>
          <w:sz w:val="20"/>
          <w:szCs w:val="20"/>
        </w:rPr>
        <w:t>...</w:t>
      </w:r>
    </w:p>
    <w:p w:rsidR="002B3B17" w:rsidRPr="002B3B17" w:rsidRDefault="002B3B17" w:rsidP="002B3B17">
      <w:pPr>
        <w:jc w:val="both"/>
        <w:rPr>
          <w:rFonts w:ascii="Verdana" w:hAnsi="Verdana"/>
          <w:b/>
          <w:bCs/>
          <w:sz w:val="20"/>
          <w:szCs w:val="20"/>
        </w:rPr>
      </w:pPr>
      <w:r w:rsidRPr="002B3B17">
        <w:rPr>
          <w:rFonts w:ascii="Verdana" w:hAnsi="Verdana"/>
          <w:b/>
          <w:bCs/>
          <w:sz w:val="20"/>
          <w:szCs w:val="20"/>
        </w:rPr>
        <w:t>Transitorios</w:t>
      </w:r>
    </w:p>
    <w:p w:rsidR="002B3B17" w:rsidRPr="002B3B17" w:rsidRDefault="002B3B17" w:rsidP="002B3B17">
      <w:pPr>
        <w:jc w:val="both"/>
        <w:rPr>
          <w:rFonts w:ascii="Verdana" w:hAnsi="Verdana"/>
          <w:bCs/>
          <w:sz w:val="20"/>
          <w:szCs w:val="20"/>
        </w:rPr>
      </w:pPr>
      <w:r w:rsidRPr="002B3B17">
        <w:rPr>
          <w:rFonts w:ascii="Verdana" w:hAnsi="Verdana"/>
          <w:b/>
          <w:bCs/>
          <w:sz w:val="20"/>
          <w:szCs w:val="20"/>
        </w:rPr>
        <w:t>Primero.</w:t>
      </w:r>
      <w:r w:rsidRPr="002B3B17">
        <w:rPr>
          <w:rFonts w:ascii="Verdana" w:hAnsi="Verdana"/>
          <w:bCs/>
          <w:sz w:val="20"/>
          <w:szCs w:val="20"/>
        </w:rPr>
        <w:t> El presente Decreto entrará en vigor al día siguiente de su publicación en el Diario Oficial de la Federación.</w:t>
      </w:r>
    </w:p>
    <w:p w:rsidR="002B3B17" w:rsidRPr="002B3B17" w:rsidRDefault="002B3B17" w:rsidP="002B3B17">
      <w:pPr>
        <w:jc w:val="both"/>
        <w:rPr>
          <w:rFonts w:ascii="Verdana" w:hAnsi="Verdana"/>
          <w:bCs/>
          <w:sz w:val="20"/>
          <w:szCs w:val="20"/>
        </w:rPr>
      </w:pPr>
      <w:r w:rsidRPr="002B3B17">
        <w:rPr>
          <w:rFonts w:ascii="Verdana" w:hAnsi="Verdana"/>
          <w:b/>
          <w:bCs/>
          <w:sz w:val="20"/>
          <w:szCs w:val="20"/>
        </w:rPr>
        <w:t>Segundo. </w:t>
      </w:r>
      <w:r w:rsidRPr="002B3B17">
        <w:rPr>
          <w:rFonts w:ascii="Verdana" w:hAnsi="Verdana"/>
          <w:bCs/>
          <w:sz w:val="20"/>
          <w:szCs w:val="20"/>
        </w:rPr>
        <w:t>Para los efectos a que se refiere el párrafo segundo del artículo 19, materia de este Decreto, el Congreso de la Unión, en un lapso de 90 días siguientes a la publicación en el Diario Oficial de la Federación, deberá realizar las adecuaciones normativas necesarias para incluir en el artículo 167 del Código Nacional de Procedimientos Penales, y demás ordenamientos correspondientes las hipótesis delictivas a que se refiere el artículo 19.</w:t>
      </w:r>
    </w:p>
    <w:p w:rsidR="002B3B17" w:rsidRPr="002B3B17" w:rsidRDefault="002B3B17" w:rsidP="002B3B17">
      <w:pPr>
        <w:jc w:val="both"/>
        <w:rPr>
          <w:rFonts w:ascii="Verdana" w:hAnsi="Verdana"/>
          <w:bCs/>
          <w:sz w:val="20"/>
          <w:szCs w:val="20"/>
        </w:rPr>
      </w:pPr>
      <w:r w:rsidRPr="002B3B17">
        <w:rPr>
          <w:rFonts w:ascii="Verdana" w:hAnsi="Verdana"/>
          <w:b/>
          <w:bCs/>
          <w:sz w:val="20"/>
          <w:szCs w:val="20"/>
        </w:rPr>
        <w:t>Tercero.</w:t>
      </w:r>
      <w:r w:rsidRPr="002B3B17">
        <w:rPr>
          <w:rFonts w:ascii="Verdana" w:hAnsi="Verdana"/>
          <w:bCs/>
          <w:sz w:val="20"/>
          <w:szCs w:val="20"/>
        </w:rPr>
        <w:t> Entrando en vigor el presente Decreto, los delitos en materia de corrupción tratándose de aquellos correspondientes a enriquecimiento ilícito y ejercicio abusivo de funciones, entrarán en vigor a partir del nombramiento que realice el Titular de la Fiscalía General de la República respecto de la Fiscalía Especializada en materia de delitos relacionados con hechos de corrupción.</w:t>
      </w:r>
    </w:p>
    <w:p w:rsidR="002B3B17" w:rsidRPr="002B3B17" w:rsidRDefault="002B3B17" w:rsidP="002B3B17">
      <w:pPr>
        <w:jc w:val="both"/>
        <w:rPr>
          <w:rFonts w:ascii="Verdana" w:hAnsi="Verdana"/>
          <w:bCs/>
          <w:sz w:val="20"/>
          <w:szCs w:val="20"/>
        </w:rPr>
      </w:pPr>
      <w:r w:rsidRPr="002B3B17">
        <w:rPr>
          <w:rFonts w:ascii="Verdana" w:hAnsi="Verdana"/>
          <w:b/>
          <w:bCs/>
          <w:sz w:val="20"/>
          <w:szCs w:val="20"/>
        </w:rPr>
        <w:t>Cuarto.</w:t>
      </w:r>
      <w:r w:rsidRPr="002B3B17">
        <w:rPr>
          <w:rFonts w:ascii="Verdana" w:hAnsi="Verdana"/>
          <w:bCs/>
          <w:sz w:val="20"/>
          <w:szCs w:val="20"/>
        </w:rPr>
        <w:t> La prisión preventiva oficiosa, deberá evaluarse para determinar la continuidad de su aplicación, a partir de los cinco años cumplidos de la vigencia del presente Decreto.</w:t>
      </w:r>
    </w:p>
    <w:p w:rsidR="002B3B17" w:rsidRPr="002B3B17" w:rsidRDefault="002B3B17" w:rsidP="002B3B17">
      <w:pPr>
        <w:jc w:val="both"/>
        <w:rPr>
          <w:rFonts w:ascii="Verdana" w:hAnsi="Verdana"/>
          <w:bCs/>
          <w:sz w:val="20"/>
          <w:szCs w:val="20"/>
        </w:rPr>
      </w:pPr>
      <w:r w:rsidRPr="002B3B17">
        <w:rPr>
          <w:rFonts w:ascii="Verdana" w:hAnsi="Verdana"/>
          <w:bCs/>
          <w:sz w:val="20"/>
          <w:szCs w:val="20"/>
        </w:rPr>
        <w:t>En el lapso señalado en el párrafo anterior, se deberá evaluar conforme a los criterios del Sistema Nacional de Seguridad Pública, la eficacia de esta medida cautelar, y la eficiencia del sistema penal acusatorio, mediante informes emitidos, por el gobierno federal y los gobiernos de las entidades federativas, tomando en cuenta a los poderes judiciales respectivos, así como a las fiscalías o procuradurías correspondientes, y organismos de protección de los derechos humanos, y que deberá contener, al menos, los siguientes elementos:</w:t>
      </w:r>
    </w:p>
    <w:p w:rsidR="002B3B17" w:rsidRPr="002B3B17" w:rsidRDefault="002B3B17" w:rsidP="002B3B17">
      <w:pPr>
        <w:jc w:val="both"/>
        <w:rPr>
          <w:rFonts w:ascii="Verdana" w:hAnsi="Verdana"/>
          <w:bCs/>
          <w:sz w:val="20"/>
          <w:szCs w:val="20"/>
        </w:rPr>
      </w:pPr>
      <w:r w:rsidRPr="002B3B17">
        <w:rPr>
          <w:rFonts w:ascii="Verdana" w:hAnsi="Verdana"/>
          <w:bCs/>
          <w:sz w:val="20"/>
          <w:szCs w:val="20"/>
        </w:rPr>
        <w:t>1.     Desempeño eficaz de las Unidades Estatales de Supervisión a Medidas Cautelares y Suspensión Condicional del Proceso;</w:t>
      </w:r>
    </w:p>
    <w:p w:rsidR="002B3B17" w:rsidRPr="002B3B17" w:rsidRDefault="002B3B17" w:rsidP="002B3B17">
      <w:pPr>
        <w:jc w:val="both"/>
        <w:rPr>
          <w:rFonts w:ascii="Verdana" w:hAnsi="Verdana"/>
          <w:bCs/>
          <w:sz w:val="20"/>
          <w:szCs w:val="20"/>
        </w:rPr>
      </w:pPr>
      <w:r w:rsidRPr="002B3B17">
        <w:rPr>
          <w:rFonts w:ascii="Verdana" w:hAnsi="Verdana"/>
          <w:bCs/>
          <w:sz w:val="20"/>
          <w:szCs w:val="20"/>
        </w:rPr>
        <w:t> </w:t>
      </w:r>
    </w:p>
    <w:p w:rsidR="002B3B17" w:rsidRPr="002B3B17" w:rsidRDefault="002B3B17" w:rsidP="002B3B17">
      <w:pPr>
        <w:jc w:val="both"/>
        <w:rPr>
          <w:rFonts w:ascii="Verdana" w:hAnsi="Verdana"/>
          <w:bCs/>
          <w:sz w:val="20"/>
          <w:szCs w:val="20"/>
        </w:rPr>
      </w:pPr>
      <w:r w:rsidRPr="002B3B17">
        <w:rPr>
          <w:rFonts w:ascii="Verdana" w:hAnsi="Verdana"/>
          <w:bCs/>
          <w:sz w:val="20"/>
          <w:szCs w:val="20"/>
        </w:rPr>
        <w:t>2.     Eficacia de las medidas cautelares aplicadas;</w:t>
      </w:r>
    </w:p>
    <w:p w:rsidR="002B3B17" w:rsidRPr="002B3B17" w:rsidRDefault="002B3B17" w:rsidP="002B3B17">
      <w:pPr>
        <w:jc w:val="both"/>
        <w:rPr>
          <w:rFonts w:ascii="Verdana" w:hAnsi="Verdana"/>
          <w:bCs/>
          <w:sz w:val="20"/>
          <w:szCs w:val="20"/>
        </w:rPr>
      </w:pPr>
      <w:r w:rsidRPr="002B3B17">
        <w:rPr>
          <w:rFonts w:ascii="Verdana" w:hAnsi="Verdana"/>
          <w:bCs/>
          <w:sz w:val="20"/>
          <w:szCs w:val="20"/>
        </w:rPr>
        <w:t>3.     Creación y desempeño de instancias de atención integral de víctimas;</w:t>
      </w:r>
    </w:p>
    <w:p w:rsidR="002B3B17" w:rsidRPr="002B3B17" w:rsidRDefault="002B3B17" w:rsidP="002B3B17">
      <w:pPr>
        <w:jc w:val="both"/>
        <w:rPr>
          <w:rFonts w:ascii="Verdana" w:hAnsi="Verdana"/>
          <w:bCs/>
          <w:sz w:val="20"/>
          <w:szCs w:val="20"/>
        </w:rPr>
      </w:pPr>
      <w:r w:rsidRPr="002B3B17">
        <w:rPr>
          <w:rFonts w:ascii="Verdana" w:hAnsi="Verdana"/>
          <w:bCs/>
          <w:sz w:val="20"/>
          <w:szCs w:val="20"/>
        </w:rPr>
        <w:t>4.     Implementación de sistemas de información criminal y de judicialización;</w:t>
      </w:r>
    </w:p>
    <w:p w:rsidR="002B3B17" w:rsidRPr="002B3B17" w:rsidRDefault="002B3B17" w:rsidP="002B3B17">
      <w:pPr>
        <w:jc w:val="both"/>
        <w:rPr>
          <w:rFonts w:ascii="Verdana" w:hAnsi="Verdana"/>
          <w:bCs/>
          <w:sz w:val="20"/>
          <w:szCs w:val="20"/>
        </w:rPr>
      </w:pPr>
      <w:r w:rsidRPr="002B3B17">
        <w:rPr>
          <w:rFonts w:ascii="Verdana" w:hAnsi="Verdana"/>
          <w:bCs/>
          <w:sz w:val="20"/>
          <w:szCs w:val="20"/>
        </w:rPr>
        <w:t>5.     Resultado de la aplicación de Mecanismos Alternativos de Solución de Controversias en Materia Penal, y</w:t>
      </w:r>
    </w:p>
    <w:p w:rsidR="002B3B17" w:rsidRPr="002B3B17" w:rsidRDefault="002B3B17" w:rsidP="002B3B17">
      <w:pPr>
        <w:jc w:val="both"/>
        <w:rPr>
          <w:rFonts w:ascii="Verdana" w:hAnsi="Verdana"/>
          <w:bCs/>
          <w:sz w:val="20"/>
          <w:szCs w:val="20"/>
        </w:rPr>
      </w:pPr>
      <w:r w:rsidRPr="002B3B17">
        <w:rPr>
          <w:rFonts w:ascii="Verdana" w:hAnsi="Verdana"/>
          <w:bCs/>
          <w:sz w:val="20"/>
          <w:szCs w:val="20"/>
        </w:rPr>
        <w:lastRenderedPageBreak/>
        <w:t>6.     Los avances de la implementación de elementos críticos como la capacitación de los operadores de los poderes judiciales y del Ministerio Público, policía de investigación, policía preventiva, peritos, entre otros.</w:t>
      </w:r>
    </w:p>
    <w:p w:rsidR="002B3B17" w:rsidRPr="002B3B17" w:rsidRDefault="002B3B17" w:rsidP="002B3B17">
      <w:pPr>
        <w:jc w:val="both"/>
        <w:rPr>
          <w:rFonts w:ascii="Verdana" w:hAnsi="Verdana"/>
          <w:bCs/>
          <w:sz w:val="20"/>
          <w:szCs w:val="20"/>
        </w:rPr>
      </w:pPr>
      <w:r w:rsidRPr="002B3B17">
        <w:rPr>
          <w:rFonts w:ascii="Verdana" w:hAnsi="Verdana"/>
          <w:bCs/>
          <w:sz w:val="20"/>
          <w:szCs w:val="20"/>
        </w:rPr>
        <w:t>Los parámetros para la medición de la eficacia en la implementación de los elementos críticos serán dispuestos por la ley correspondiente.</w:t>
      </w:r>
    </w:p>
    <w:p w:rsidR="002B3B17" w:rsidRPr="002B3B17" w:rsidRDefault="002B3B17" w:rsidP="002B3B17">
      <w:pPr>
        <w:jc w:val="both"/>
        <w:rPr>
          <w:rFonts w:ascii="Verdana" w:hAnsi="Verdana"/>
          <w:bCs/>
          <w:sz w:val="20"/>
          <w:szCs w:val="20"/>
        </w:rPr>
      </w:pPr>
      <w:r w:rsidRPr="002B3B17">
        <w:rPr>
          <w:rFonts w:ascii="Verdana" w:hAnsi="Verdana"/>
          <w:b/>
          <w:bCs/>
          <w:sz w:val="20"/>
          <w:szCs w:val="20"/>
        </w:rPr>
        <w:t>Quinto.</w:t>
      </w:r>
      <w:r w:rsidRPr="002B3B17">
        <w:rPr>
          <w:rFonts w:ascii="Verdana" w:hAnsi="Verdana"/>
          <w:bCs/>
          <w:sz w:val="20"/>
          <w:szCs w:val="20"/>
        </w:rPr>
        <w:t> La aplicación de las normas relativas al artículo 19 en los supuestos delictivos materia del presente Decreto, se harán conforme a lo dispuesto en el artículo 14 de la Constitución.</w:t>
      </w:r>
    </w:p>
    <w:p w:rsidR="002B3B17" w:rsidRPr="002B3B17" w:rsidRDefault="002B3B17" w:rsidP="002B3B17">
      <w:pPr>
        <w:jc w:val="both"/>
        <w:rPr>
          <w:rFonts w:ascii="Verdana" w:hAnsi="Verdana"/>
          <w:bCs/>
          <w:sz w:val="20"/>
          <w:szCs w:val="20"/>
        </w:rPr>
      </w:pPr>
      <w:r w:rsidRPr="002B3B17">
        <w:rPr>
          <w:rFonts w:ascii="Verdana" w:hAnsi="Verdana"/>
          <w:bCs/>
          <w:sz w:val="20"/>
          <w:szCs w:val="20"/>
        </w:rPr>
        <w:t xml:space="preserve">Ciudad de México, a 4 de abril de 2019.- </w:t>
      </w:r>
      <w:proofErr w:type="spellStart"/>
      <w:r w:rsidRPr="002B3B17">
        <w:rPr>
          <w:rFonts w:ascii="Verdana" w:hAnsi="Verdana"/>
          <w:bCs/>
          <w:sz w:val="20"/>
          <w:szCs w:val="20"/>
        </w:rPr>
        <w:t>Sen</w:t>
      </w:r>
      <w:proofErr w:type="spellEnd"/>
      <w:r w:rsidRPr="002B3B17">
        <w:rPr>
          <w:rFonts w:ascii="Verdana" w:hAnsi="Verdana"/>
          <w:bCs/>
          <w:sz w:val="20"/>
          <w:szCs w:val="20"/>
        </w:rPr>
        <w:t>. </w:t>
      </w:r>
      <w:r w:rsidRPr="002B3B17">
        <w:rPr>
          <w:rFonts w:ascii="Verdana" w:hAnsi="Verdana"/>
          <w:b/>
          <w:bCs/>
          <w:sz w:val="20"/>
          <w:szCs w:val="20"/>
        </w:rPr>
        <w:t>Martí Batres Guadarrama</w:t>
      </w:r>
      <w:r w:rsidRPr="002B3B17">
        <w:rPr>
          <w:rFonts w:ascii="Verdana" w:hAnsi="Verdana"/>
          <w:bCs/>
          <w:sz w:val="20"/>
          <w:szCs w:val="20"/>
        </w:rPr>
        <w:t xml:space="preserve">, Presidente.- </w:t>
      </w:r>
      <w:proofErr w:type="spellStart"/>
      <w:r w:rsidRPr="002B3B17">
        <w:rPr>
          <w:rFonts w:ascii="Verdana" w:hAnsi="Verdana"/>
          <w:bCs/>
          <w:sz w:val="20"/>
          <w:szCs w:val="20"/>
        </w:rPr>
        <w:t>Dip</w:t>
      </w:r>
      <w:proofErr w:type="spellEnd"/>
      <w:r w:rsidRPr="002B3B17">
        <w:rPr>
          <w:rFonts w:ascii="Verdana" w:hAnsi="Verdana"/>
          <w:bCs/>
          <w:sz w:val="20"/>
          <w:szCs w:val="20"/>
        </w:rPr>
        <w:t>. </w:t>
      </w:r>
      <w:r w:rsidRPr="002B3B17">
        <w:rPr>
          <w:rFonts w:ascii="Verdana" w:hAnsi="Verdana"/>
          <w:b/>
          <w:bCs/>
          <w:sz w:val="20"/>
          <w:szCs w:val="20"/>
        </w:rPr>
        <w:t>Porfirio Muñoz Ledo</w:t>
      </w:r>
      <w:r w:rsidRPr="002B3B17">
        <w:rPr>
          <w:rFonts w:ascii="Verdana" w:hAnsi="Verdana"/>
          <w:bCs/>
          <w:sz w:val="20"/>
          <w:szCs w:val="20"/>
        </w:rPr>
        <w:t xml:space="preserve">, Presidente.- </w:t>
      </w:r>
      <w:proofErr w:type="spellStart"/>
      <w:r w:rsidRPr="002B3B17">
        <w:rPr>
          <w:rFonts w:ascii="Verdana" w:hAnsi="Verdana"/>
          <w:bCs/>
          <w:sz w:val="20"/>
          <w:szCs w:val="20"/>
        </w:rPr>
        <w:t>Sen</w:t>
      </w:r>
      <w:proofErr w:type="spellEnd"/>
      <w:r w:rsidRPr="002B3B17">
        <w:rPr>
          <w:rFonts w:ascii="Verdana" w:hAnsi="Verdana"/>
          <w:bCs/>
          <w:sz w:val="20"/>
          <w:szCs w:val="20"/>
        </w:rPr>
        <w:t>. </w:t>
      </w:r>
      <w:r w:rsidRPr="002B3B17">
        <w:rPr>
          <w:rFonts w:ascii="Verdana" w:hAnsi="Verdana"/>
          <w:b/>
          <w:bCs/>
          <w:sz w:val="20"/>
          <w:szCs w:val="20"/>
        </w:rPr>
        <w:t>Antares G. Vázquez Alatorre</w:t>
      </w:r>
      <w:r w:rsidRPr="002B3B17">
        <w:rPr>
          <w:rFonts w:ascii="Verdana" w:hAnsi="Verdana"/>
          <w:bCs/>
          <w:sz w:val="20"/>
          <w:szCs w:val="20"/>
        </w:rPr>
        <w:t xml:space="preserve">, Secretaria.- </w:t>
      </w:r>
      <w:proofErr w:type="spellStart"/>
      <w:r w:rsidRPr="002B3B17">
        <w:rPr>
          <w:rFonts w:ascii="Verdana" w:hAnsi="Verdana"/>
          <w:bCs/>
          <w:sz w:val="20"/>
          <w:szCs w:val="20"/>
        </w:rPr>
        <w:t>Dip</w:t>
      </w:r>
      <w:proofErr w:type="spellEnd"/>
      <w:r w:rsidRPr="002B3B17">
        <w:rPr>
          <w:rFonts w:ascii="Verdana" w:hAnsi="Verdana"/>
          <w:bCs/>
          <w:sz w:val="20"/>
          <w:szCs w:val="20"/>
        </w:rPr>
        <w:t>. </w:t>
      </w:r>
      <w:r w:rsidRPr="002B3B17">
        <w:rPr>
          <w:rFonts w:ascii="Verdana" w:hAnsi="Verdana"/>
          <w:b/>
          <w:bCs/>
          <w:sz w:val="20"/>
          <w:szCs w:val="20"/>
        </w:rPr>
        <w:t xml:space="preserve">Karla </w:t>
      </w:r>
      <w:proofErr w:type="spellStart"/>
      <w:r w:rsidRPr="002B3B17">
        <w:rPr>
          <w:rFonts w:ascii="Verdana" w:hAnsi="Verdana"/>
          <w:b/>
          <w:bCs/>
          <w:sz w:val="20"/>
          <w:szCs w:val="20"/>
        </w:rPr>
        <w:t>Yuritzi</w:t>
      </w:r>
      <w:proofErr w:type="spellEnd"/>
      <w:r w:rsidRPr="002B3B17">
        <w:rPr>
          <w:rFonts w:ascii="Verdana" w:hAnsi="Verdana"/>
          <w:b/>
          <w:bCs/>
          <w:sz w:val="20"/>
          <w:szCs w:val="20"/>
        </w:rPr>
        <w:t xml:space="preserve"> Almazán Burgos</w:t>
      </w:r>
      <w:r w:rsidRPr="002B3B17">
        <w:rPr>
          <w:rFonts w:ascii="Verdana" w:hAnsi="Verdana"/>
          <w:bCs/>
          <w:sz w:val="20"/>
          <w:szCs w:val="20"/>
        </w:rPr>
        <w:t>, Secretaria.- Rúbricas.</w:t>
      </w:r>
      <w:r w:rsidRPr="002B3B17">
        <w:rPr>
          <w:rFonts w:ascii="Verdana" w:hAnsi="Verdana"/>
          <w:b/>
          <w:bCs/>
          <w:sz w:val="20"/>
          <w:szCs w:val="20"/>
        </w:rPr>
        <w:t>"</w:t>
      </w:r>
    </w:p>
    <w:p w:rsidR="002B3B17" w:rsidRPr="002B3B17" w:rsidRDefault="002B3B17" w:rsidP="002B3B17">
      <w:pPr>
        <w:jc w:val="both"/>
        <w:rPr>
          <w:rFonts w:ascii="Verdana" w:hAnsi="Verdana"/>
          <w:bCs/>
          <w:sz w:val="20"/>
          <w:szCs w:val="20"/>
        </w:rPr>
      </w:pPr>
      <w:r w:rsidRPr="002B3B17">
        <w:rPr>
          <w:rFonts w:ascii="Verdana" w:hAnsi="Verdana"/>
          <w:bCs/>
          <w:sz w:val="20"/>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11 de abril de 2019.- </w:t>
      </w:r>
      <w:r w:rsidRPr="002B3B17">
        <w:rPr>
          <w:rFonts w:ascii="Verdana" w:hAnsi="Verdana"/>
          <w:b/>
          <w:bCs/>
          <w:sz w:val="20"/>
          <w:szCs w:val="20"/>
        </w:rPr>
        <w:t>Andrés Manuel López Obrador</w:t>
      </w:r>
      <w:r w:rsidRPr="002B3B17">
        <w:rPr>
          <w:rFonts w:ascii="Verdana" w:hAnsi="Verdana"/>
          <w:bCs/>
          <w:sz w:val="20"/>
          <w:szCs w:val="20"/>
        </w:rPr>
        <w:t>.- Rúbrica.- La Secretaria de Gobernación, Dra.</w:t>
      </w:r>
      <w:r w:rsidRPr="002B3B17">
        <w:rPr>
          <w:rFonts w:ascii="Verdana" w:hAnsi="Verdana"/>
          <w:b/>
          <w:bCs/>
          <w:sz w:val="20"/>
          <w:szCs w:val="20"/>
        </w:rPr>
        <w:t> Olga María del Carmen Sánchez Cordero Dávila</w:t>
      </w:r>
      <w:r w:rsidRPr="002B3B17">
        <w:rPr>
          <w:rFonts w:ascii="Verdana" w:hAnsi="Verdana"/>
          <w:bCs/>
          <w:sz w:val="20"/>
          <w:szCs w:val="20"/>
        </w:rPr>
        <w:t>.- Rúbrica.</w:t>
      </w:r>
    </w:p>
    <w:p w:rsidR="002B3B17" w:rsidRPr="002B3B17" w:rsidRDefault="002B3B17" w:rsidP="002B3B17">
      <w:pPr>
        <w:jc w:val="both"/>
        <w:rPr>
          <w:rFonts w:ascii="Verdana" w:hAnsi="Verdana"/>
          <w:bCs/>
          <w:sz w:val="20"/>
          <w:szCs w:val="20"/>
        </w:rPr>
      </w:pPr>
      <w:bookmarkStart w:id="0" w:name="_GoBack"/>
      <w:bookmarkEnd w:id="0"/>
    </w:p>
    <w:sectPr w:rsidR="002B3B17" w:rsidRPr="002B3B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92"/>
    <w:rsid w:val="002228FA"/>
    <w:rsid w:val="002B3B17"/>
    <w:rsid w:val="002F389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5277">
      <w:bodyDiv w:val="1"/>
      <w:marLeft w:val="0"/>
      <w:marRight w:val="0"/>
      <w:marTop w:val="0"/>
      <w:marBottom w:val="0"/>
      <w:divBdr>
        <w:top w:val="none" w:sz="0" w:space="0" w:color="auto"/>
        <w:left w:val="none" w:sz="0" w:space="0" w:color="auto"/>
        <w:bottom w:val="none" w:sz="0" w:space="0" w:color="auto"/>
        <w:right w:val="none" w:sz="0" w:space="0" w:color="auto"/>
      </w:divBdr>
    </w:div>
    <w:div w:id="780414981">
      <w:bodyDiv w:val="1"/>
      <w:marLeft w:val="0"/>
      <w:marRight w:val="0"/>
      <w:marTop w:val="0"/>
      <w:marBottom w:val="0"/>
      <w:divBdr>
        <w:top w:val="none" w:sz="0" w:space="0" w:color="auto"/>
        <w:left w:val="none" w:sz="0" w:space="0" w:color="auto"/>
        <w:bottom w:val="none" w:sz="0" w:space="0" w:color="auto"/>
        <w:right w:val="none" w:sz="0" w:space="0" w:color="auto"/>
      </w:divBdr>
    </w:div>
    <w:div w:id="1300987896">
      <w:bodyDiv w:val="1"/>
      <w:marLeft w:val="0"/>
      <w:marRight w:val="0"/>
      <w:marTop w:val="0"/>
      <w:marBottom w:val="0"/>
      <w:divBdr>
        <w:top w:val="none" w:sz="0" w:space="0" w:color="auto"/>
        <w:left w:val="none" w:sz="0" w:space="0" w:color="auto"/>
        <w:bottom w:val="none" w:sz="0" w:space="0" w:color="auto"/>
        <w:right w:val="none" w:sz="0" w:space="0" w:color="auto"/>
      </w:divBdr>
    </w:div>
    <w:div w:id="1446004533">
      <w:bodyDiv w:val="1"/>
      <w:marLeft w:val="0"/>
      <w:marRight w:val="0"/>
      <w:marTop w:val="0"/>
      <w:marBottom w:val="0"/>
      <w:divBdr>
        <w:top w:val="none" w:sz="0" w:space="0" w:color="auto"/>
        <w:left w:val="none" w:sz="0" w:space="0" w:color="auto"/>
        <w:bottom w:val="none" w:sz="0" w:space="0" w:color="auto"/>
        <w:right w:val="none" w:sz="0" w:space="0" w:color="auto"/>
      </w:divBdr>
      <w:divsChild>
        <w:div w:id="1630629570">
          <w:marLeft w:val="0"/>
          <w:marRight w:val="0"/>
          <w:marTop w:val="0"/>
          <w:marBottom w:val="70"/>
          <w:divBdr>
            <w:top w:val="none" w:sz="0" w:space="0" w:color="auto"/>
            <w:left w:val="none" w:sz="0" w:space="0" w:color="auto"/>
            <w:bottom w:val="none" w:sz="0" w:space="0" w:color="auto"/>
            <w:right w:val="none" w:sz="0" w:space="0" w:color="auto"/>
          </w:divBdr>
        </w:div>
        <w:div w:id="701857687">
          <w:marLeft w:val="0"/>
          <w:marRight w:val="0"/>
          <w:marTop w:val="0"/>
          <w:marBottom w:val="70"/>
          <w:divBdr>
            <w:top w:val="none" w:sz="0" w:space="0" w:color="auto"/>
            <w:left w:val="none" w:sz="0" w:space="0" w:color="auto"/>
            <w:bottom w:val="none" w:sz="0" w:space="0" w:color="auto"/>
            <w:right w:val="none" w:sz="0" w:space="0" w:color="auto"/>
          </w:divBdr>
        </w:div>
        <w:div w:id="2042439557">
          <w:marLeft w:val="0"/>
          <w:marRight w:val="0"/>
          <w:marTop w:val="101"/>
          <w:marBottom w:val="70"/>
          <w:divBdr>
            <w:top w:val="none" w:sz="0" w:space="0" w:color="auto"/>
            <w:left w:val="none" w:sz="0" w:space="0" w:color="auto"/>
            <w:bottom w:val="none" w:sz="0" w:space="0" w:color="auto"/>
            <w:right w:val="none" w:sz="0" w:space="0" w:color="auto"/>
          </w:divBdr>
        </w:div>
        <w:div w:id="576287326">
          <w:marLeft w:val="0"/>
          <w:marRight w:val="0"/>
          <w:marTop w:val="0"/>
          <w:marBottom w:val="70"/>
          <w:divBdr>
            <w:top w:val="none" w:sz="0" w:space="0" w:color="auto"/>
            <w:left w:val="none" w:sz="0" w:space="0" w:color="auto"/>
            <w:bottom w:val="none" w:sz="0" w:space="0" w:color="auto"/>
            <w:right w:val="none" w:sz="0" w:space="0" w:color="auto"/>
          </w:divBdr>
        </w:div>
        <w:div w:id="697852024">
          <w:marLeft w:val="0"/>
          <w:marRight w:val="0"/>
          <w:marTop w:val="0"/>
          <w:marBottom w:val="70"/>
          <w:divBdr>
            <w:top w:val="none" w:sz="0" w:space="0" w:color="auto"/>
            <w:left w:val="none" w:sz="0" w:space="0" w:color="auto"/>
            <w:bottom w:val="none" w:sz="0" w:space="0" w:color="auto"/>
            <w:right w:val="none" w:sz="0" w:space="0" w:color="auto"/>
          </w:divBdr>
        </w:div>
        <w:div w:id="124080366">
          <w:marLeft w:val="0"/>
          <w:marRight w:val="0"/>
          <w:marTop w:val="0"/>
          <w:marBottom w:val="70"/>
          <w:divBdr>
            <w:top w:val="none" w:sz="0" w:space="0" w:color="auto"/>
            <w:left w:val="none" w:sz="0" w:space="0" w:color="auto"/>
            <w:bottom w:val="none" w:sz="0" w:space="0" w:color="auto"/>
            <w:right w:val="none" w:sz="0" w:space="0" w:color="auto"/>
          </w:divBdr>
        </w:div>
        <w:div w:id="1789546339">
          <w:marLeft w:val="0"/>
          <w:marRight w:val="0"/>
          <w:marTop w:val="0"/>
          <w:marBottom w:val="70"/>
          <w:divBdr>
            <w:top w:val="none" w:sz="0" w:space="0" w:color="auto"/>
            <w:left w:val="none" w:sz="0" w:space="0" w:color="auto"/>
            <w:bottom w:val="none" w:sz="0" w:space="0" w:color="auto"/>
            <w:right w:val="none" w:sz="0" w:space="0" w:color="auto"/>
          </w:divBdr>
        </w:div>
        <w:div w:id="557743188">
          <w:marLeft w:val="0"/>
          <w:marRight w:val="0"/>
          <w:marTop w:val="0"/>
          <w:marBottom w:val="70"/>
          <w:divBdr>
            <w:top w:val="none" w:sz="0" w:space="0" w:color="auto"/>
            <w:left w:val="none" w:sz="0" w:space="0" w:color="auto"/>
            <w:bottom w:val="none" w:sz="0" w:space="0" w:color="auto"/>
            <w:right w:val="none" w:sz="0" w:space="0" w:color="auto"/>
          </w:divBdr>
        </w:div>
        <w:div w:id="1538615124">
          <w:marLeft w:val="0"/>
          <w:marRight w:val="0"/>
          <w:marTop w:val="0"/>
          <w:marBottom w:val="70"/>
          <w:divBdr>
            <w:top w:val="none" w:sz="0" w:space="0" w:color="auto"/>
            <w:left w:val="none" w:sz="0" w:space="0" w:color="auto"/>
            <w:bottom w:val="none" w:sz="0" w:space="0" w:color="auto"/>
            <w:right w:val="none" w:sz="0" w:space="0" w:color="auto"/>
          </w:divBdr>
        </w:div>
        <w:div w:id="563104677">
          <w:marLeft w:val="0"/>
          <w:marRight w:val="0"/>
          <w:marTop w:val="0"/>
          <w:marBottom w:val="70"/>
          <w:divBdr>
            <w:top w:val="none" w:sz="0" w:space="0" w:color="auto"/>
            <w:left w:val="none" w:sz="0" w:space="0" w:color="auto"/>
            <w:bottom w:val="none" w:sz="0" w:space="0" w:color="auto"/>
            <w:right w:val="none" w:sz="0" w:space="0" w:color="auto"/>
          </w:divBdr>
        </w:div>
        <w:div w:id="195431501">
          <w:marLeft w:val="0"/>
          <w:marRight w:val="0"/>
          <w:marTop w:val="0"/>
          <w:marBottom w:val="70"/>
          <w:divBdr>
            <w:top w:val="none" w:sz="0" w:space="0" w:color="auto"/>
            <w:left w:val="none" w:sz="0" w:space="0" w:color="auto"/>
            <w:bottom w:val="none" w:sz="0" w:space="0" w:color="auto"/>
            <w:right w:val="none" w:sz="0" w:space="0" w:color="auto"/>
          </w:divBdr>
        </w:div>
        <w:div w:id="1782649071">
          <w:marLeft w:val="0"/>
          <w:marRight w:val="0"/>
          <w:marTop w:val="0"/>
          <w:marBottom w:val="70"/>
          <w:divBdr>
            <w:top w:val="none" w:sz="0" w:space="0" w:color="auto"/>
            <w:left w:val="none" w:sz="0" w:space="0" w:color="auto"/>
            <w:bottom w:val="none" w:sz="0" w:space="0" w:color="auto"/>
            <w:right w:val="none" w:sz="0" w:space="0" w:color="auto"/>
          </w:divBdr>
        </w:div>
        <w:div w:id="761875808">
          <w:marLeft w:val="0"/>
          <w:marRight w:val="0"/>
          <w:marTop w:val="101"/>
          <w:marBottom w:val="70"/>
          <w:divBdr>
            <w:top w:val="none" w:sz="0" w:space="0" w:color="auto"/>
            <w:left w:val="none" w:sz="0" w:space="0" w:color="auto"/>
            <w:bottom w:val="none" w:sz="0" w:space="0" w:color="auto"/>
            <w:right w:val="none" w:sz="0" w:space="0" w:color="auto"/>
          </w:divBdr>
        </w:div>
        <w:div w:id="2018120072">
          <w:marLeft w:val="0"/>
          <w:marRight w:val="0"/>
          <w:marTop w:val="0"/>
          <w:marBottom w:val="70"/>
          <w:divBdr>
            <w:top w:val="none" w:sz="0" w:space="0" w:color="auto"/>
            <w:left w:val="none" w:sz="0" w:space="0" w:color="auto"/>
            <w:bottom w:val="none" w:sz="0" w:space="0" w:color="auto"/>
            <w:right w:val="none" w:sz="0" w:space="0" w:color="auto"/>
          </w:divBdr>
        </w:div>
        <w:div w:id="144859094">
          <w:marLeft w:val="0"/>
          <w:marRight w:val="0"/>
          <w:marTop w:val="0"/>
          <w:marBottom w:val="70"/>
          <w:divBdr>
            <w:top w:val="none" w:sz="0" w:space="0" w:color="auto"/>
            <w:left w:val="none" w:sz="0" w:space="0" w:color="auto"/>
            <w:bottom w:val="none" w:sz="0" w:space="0" w:color="auto"/>
            <w:right w:val="none" w:sz="0" w:space="0" w:color="auto"/>
          </w:divBdr>
        </w:div>
        <w:div w:id="746921760">
          <w:marLeft w:val="0"/>
          <w:marRight w:val="0"/>
          <w:marTop w:val="0"/>
          <w:marBottom w:val="70"/>
          <w:divBdr>
            <w:top w:val="none" w:sz="0" w:space="0" w:color="auto"/>
            <w:left w:val="none" w:sz="0" w:space="0" w:color="auto"/>
            <w:bottom w:val="none" w:sz="0" w:space="0" w:color="auto"/>
            <w:right w:val="none" w:sz="0" w:space="0" w:color="auto"/>
          </w:divBdr>
        </w:div>
        <w:div w:id="273249576">
          <w:marLeft w:val="0"/>
          <w:marRight w:val="0"/>
          <w:marTop w:val="0"/>
          <w:marBottom w:val="70"/>
          <w:divBdr>
            <w:top w:val="none" w:sz="0" w:space="0" w:color="auto"/>
            <w:left w:val="none" w:sz="0" w:space="0" w:color="auto"/>
            <w:bottom w:val="none" w:sz="0" w:space="0" w:color="auto"/>
            <w:right w:val="none" w:sz="0" w:space="0" w:color="auto"/>
          </w:divBdr>
        </w:div>
        <w:div w:id="884370732">
          <w:marLeft w:val="0"/>
          <w:marRight w:val="0"/>
          <w:marTop w:val="0"/>
          <w:marBottom w:val="70"/>
          <w:divBdr>
            <w:top w:val="none" w:sz="0" w:space="0" w:color="auto"/>
            <w:left w:val="none" w:sz="0" w:space="0" w:color="auto"/>
            <w:bottom w:val="none" w:sz="0" w:space="0" w:color="auto"/>
            <w:right w:val="none" w:sz="0" w:space="0" w:color="auto"/>
          </w:divBdr>
        </w:div>
        <w:div w:id="1681466421">
          <w:marLeft w:val="720"/>
          <w:marRight w:val="0"/>
          <w:marTop w:val="0"/>
          <w:marBottom w:val="50"/>
          <w:divBdr>
            <w:top w:val="none" w:sz="0" w:space="0" w:color="auto"/>
            <w:left w:val="none" w:sz="0" w:space="0" w:color="auto"/>
            <w:bottom w:val="none" w:sz="0" w:space="0" w:color="auto"/>
            <w:right w:val="none" w:sz="0" w:space="0" w:color="auto"/>
          </w:divBdr>
        </w:div>
        <w:div w:id="198124741">
          <w:marLeft w:val="720"/>
          <w:marRight w:val="0"/>
          <w:marTop w:val="0"/>
          <w:marBottom w:val="50"/>
          <w:divBdr>
            <w:top w:val="none" w:sz="0" w:space="0" w:color="auto"/>
            <w:left w:val="none" w:sz="0" w:space="0" w:color="auto"/>
            <w:bottom w:val="none" w:sz="0" w:space="0" w:color="auto"/>
            <w:right w:val="none" w:sz="0" w:space="0" w:color="auto"/>
          </w:divBdr>
        </w:div>
        <w:div w:id="1067415953">
          <w:marLeft w:val="720"/>
          <w:marRight w:val="0"/>
          <w:marTop w:val="0"/>
          <w:marBottom w:val="50"/>
          <w:divBdr>
            <w:top w:val="none" w:sz="0" w:space="0" w:color="auto"/>
            <w:left w:val="none" w:sz="0" w:space="0" w:color="auto"/>
            <w:bottom w:val="none" w:sz="0" w:space="0" w:color="auto"/>
            <w:right w:val="none" w:sz="0" w:space="0" w:color="auto"/>
          </w:divBdr>
        </w:div>
        <w:div w:id="1298998428">
          <w:marLeft w:val="720"/>
          <w:marRight w:val="0"/>
          <w:marTop w:val="0"/>
          <w:marBottom w:val="50"/>
          <w:divBdr>
            <w:top w:val="none" w:sz="0" w:space="0" w:color="auto"/>
            <w:left w:val="none" w:sz="0" w:space="0" w:color="auto"/>
            <w:bottom w:val="none" w:sz="0" w:space="0" w:color="auto"/>
            <w:right w:val="none" w:sz="0" w:space="0" w:color="auto"/>
          </w:divBdr>
        </w:div>
        <w:div w:id="2039890331">
          <w:marLeft w:val="720"/>
          <w:marRight w:val="0"/>
          <w:marTop w:val="0"/>
          <w:marBottom w:val="50"/>
          <w:divBdr>
            <w:top w:val="none" w:sz="0" w:space="0" w:color="auto"/>
            <w:left w:val="none" w:sz="0" w:space="0" w:color="auto"/>
            <w:bottom w:val="none" w:sz="0" w:space="0" w:color="auto"/>
            <w:right w:val="none" w:sz="0" w:space="0" w:color="auto"/>
          </w:divBdr>
        </w:div>
        <w:div w:id="1903103604">
          <w:marLeft w:val="720"/>
          <w:marRight w:val="0"/>
          <w:marTop w:val="0"/>
          <w:marBottom w:val="50"/>
          <w:divBdr>
            <w:top w:val="none" w:sz="0" w:space="0" w:color="auto"/>
            <w:left w:val="none" w:sz="0" w:space="0" w:color="auto"/>
            <w:bottom w:val="none" w:sz="0" w:space="0" w:color="auto"/>
            <w:right w:val="none" w:sz="0" w:space="0" w:color="auto"/>
          </w:divBdr>
        </w:div>
        <w:div w:id="232401085">
          <w:marLeft w:val="720"/>
          <w:marRight w:val="0"/>
          <w:marTop w:val="0"/>
          <w:marBottom w:val="50"/>
          <w:divBdr>
            <w:top w:val="none" w:sz="0" w:space="0" w:color="auto"/>
            <w:left w:val="none" w:sz="0" w:space="0" w:color="auto"/>
            <w:bottom w:val="none" w:sz="0" w:space="0" w:color="auto"/>
            <w:right w:val="none" w:sz="0" w:space="0" w:color="auto"/>
          </w:divBdr>
        </w:div>
        <w:div w:id="2091731375">
          <w:marLeft w:val="0"/>
          <w:marRight w:val="0"/>
          <w:marTop w:val="0"/>
          <w:marBottom w:val="50"/>
          <w:divBdr>
            <w:top w:val="none" w:sz="0" w:space="0" w:color="auto"/>
            <w:left w:val="none" w:sz="0" w:space="0" w:color="auto"/>
            <w:bottom w:val="none" w:sz="0" w:space="0" w:color="auto"/>
            <w:right w:val="none" w:sz="0" w:space="0" w:color="auto"/>
          </w:divBdr>
        </w:div>
        <w:div w:id="1821144243">
          <w:marLeft w:val="0"/>
          <w:marRight w:val="0"/>
          <w:marTop w:val="0"/>
          <w:marBottom w:val="50"/>
          <w:divBdr>
            <w:top w:val="none" w:sz="0" w:space="0" w:color="auto"/>
            <w:left w:val="none" w:sz="0" w:space="0" w:color="auto"/>
            <w:bottom w:val="none" w:sz="0" w:space="0" w:color="auto"/>
            <w:right w:val="none" w:sz="0" w:space="0" w:color="auto"/>
          </w:divBdr>
        </w:div>
        <w:div w:id="835070701">
          <w:marLeft w:val="0"/>
          <w:marRight w:val="0"/>
          <w:marTop w:val="0"/>
          <w:marBottom w:val="50"/>
          <w:divBdr>
            <w:top w:val="none" w:sz="0" w:space="0" w:color="auto"/>
            <w:left w:val="none" w:sz="0" w:space="0" w:color="auto"/>
            <w:bottom w:val="none" w:sz="0" w:space="0" w:color="auto"/>
            <w:right w:val="none" w:sz="0" w:space="0" w:color="auto"/>
          </w:divBdr>
        </w:div>
        <w:div w:id="1536456978">
          <w:marLeft w:val="0"/>
          <w:marRight w:val="0"/>
          <w:marTop w:val="0"/>
          <w:marBottom w:val="50"/>
          <w:divBdr>
            <w:top w:val="none" w:sz="0" w:space="0" w:color="auto"/>
            <w:left w:val="none" w:sz="0" w:space="0" w:color="auto"/>
            <w:bottom w:val="none" w:sz="0" w:space="0" w:color="auto"/>
            <w:right w:val="none" w:sz="0" w:space="0" w:color="auto"/>
          </w:divBdr>
        </w:div>
      </w:divsChild>
    </w:div>
    <w:div w:id="1870029500">
      <w:bodyDiv w:val="1"/>
      <w:marLeft w:val="0"/>
      <w:marRight w:val="0"/>
      <w:marTop w:val="0"/>
      <w:marBottom w:val="0"/>
      <w:divBdr>
        <w:top w:val="none" w:sz="0" w:space="0" w:color="auto"/>
        <w:left w:val="none" w:sz="0" w:space="0" w:color="auto"/>
        <w:bottom w:val="none" w:sz="0" w:space="0" w:color="auto"/>
        <w:right w:val="none" w:sz="0" w:space="0" w:color="auto"/>
      </w:divBdr>
    </w:div>
    <w:div w:id="2090423210">
      <w:bodyDiv w:val="1"/>
      <w:marLeft w:val="0"/>
      <w:marRight w:val="0"/>
      <w:marTop w:val="0"/>
      <w:marBottom w:val="0"/>
      <w:divBdr>
        <w:top w:val="none" w:sz="0" w:space="0" w:color="auto"/>
        <w:left w:val="none" w:sz="0" w:space="0" w:color="auto"/>
        <w:bottom w:val="none" w:sz="0" w:space="0" w:color="auto"/>
        <w:right w:val="none" w:sz="0" w:space="0" w:color="auto"/>
      </w:divBdr>
      <w:divsChild>
        <w:div w:id="1600799223">
          <w:marLeft w:val="0"/>
          <w:marRight w:val="0"/>
          <w:marTop w:val="0"/>
          <w:marBottom w:val="101"/>
          <w:divBdr>
            <w:top w:val="none" w:sz="0" w:space="0" w:color="auto"/>
            <w:left w:val="none" w:sz="0" w:space="0" w:color="auto"/>
            <w:bottom w:val="none" w:sz="0" w:space="0" w:color="auto"/>
            <w:right w:val="none" w:sz="0" w:space="0" w:color="auto"/>
          </w:divBdr>
        </w:div>
        <w:div w:id="1110200057">
          <w:marLeft w:val="0"/>
          <w:marRight w:val="0"/>
          <w:marTop w:val="0"/>
          <w:marBottom w:val="101"/>
          <w:divBdr>
            <w:top w:val="none" w:sz="0" w:space="0" w:color="auto"/>
            <w:left w:val="none" w:sz="0" w:space="0" w:color="auto"/>
            <w:bottom w:val="none" w:sz="0" w:space="0" w:color="auto"/>
            <w:right w:val="none" w:sz="0" w:space="0" w:color="auto"/>
          </w:divBdr>
        </w:div>
        <w:div w:id="1168254688">
          <w:marLeft w:val="0"/>
          <w:marRight w:val="0"/>
          <w:marTop w:val="0"/>
          <w:marBottom w:val="101"/>
          <w:divBdr>
            <w:top w:val="none" w:sz="0" w:space="0" w:color="auto"/>
            <w:left w:val="none" w:sz="0" w:space="0" w:color="auto"/>
            <w:bottom w:val="none" w:sz="0" w:space="0" w:color="auto"/>
            <w:right w:val="none" w:sz="0" w:space="0" w:color="auto"/>
          </w:divBdr>
        </w:div>
        <w:div w:id="2133397333">
          <w:marLeft w:val="0"/>
          <w:marRight w:val="0"/>
          <w:marTop w:val="0"/>
          <w:marBottom w:val="101"/>
          <w:divBdr>
            <w:top w:val="none" w:sz="0" w:space="0" w:color="auto"/>
            <w:left w:val="none" w:sz="0" w:space="0" w:color="auto"/>
            <w:bottom w:val="none" w:sz="0" w:space="0" w:color="auto"/>
            <w:right w:val="none" w:sz="0" w:space="0" w:color="auto"/>
          </w:divBdr>
        </w:div>
        <w:div w:id="1231039510">
          <w:marLeft w:val="0"/>
          <w:marRight w:val="0"/>
          <w:marTop w:val="0"/>
          <w:marBottom w:val="101"/>
          <w:divBdr>
            <w:top w:val="none" w:sz="0" w:space="0" w:color="auto"/>
            <w:left w:val="none" w:sz="0" w:space="0" w:color="auto"/>
            <w:bottom w:val="none" w:sz="0" w:space="0" w:color="auto"/>
            <w:right w:val="none" w:sz="0" w:space="0" w:color="auto"/>
          </w:divBdr>
        </w:div>
        <w:div w:id="1473208050">
          <w:marLeft w:val="0"/>
          <w:marRight w:val="0"/>
          <w:marTop w:val="0"/>
          <w:marBottom w:val="101"/>
          <w:divBdr>
            <w:top w:val="none" w:sz="0" w:space="0" w:color="auto"/>
            <w:left w:val="none" w:sz="0" w:space="0" w:color="auto"/>
            <w:bottom w:val="none" w:sz="0" w:space="0" w:color="auto"/>
            <w:right w:val="none" w:sz="0" w:space="0" w:color="auto"/>
          </w:divBdr>
        </w:div>
        <w:div w:id="546258960">
          <w:marLeft w:val="0"/>
          <w:marRight w:val="0"/>
          <w:marTop w:val="0"/>
          <w:marBottom w:val="101"/>
          <w:divBdr>
            <w:top w:val="none" w:sz="0" w:space="0" w:color="auto"/>
            <w:left w:val="none" w:sz="0" w:space="0" w:color="auto"/>
            <w:bottom w:val="none" w:sz="0" w:space="0" w:color="auto"/>
            <w:right w:val="none" w:sz="0" w:space="0" w:color="auto"/>
          </w:divBdr>
        </w:div>
        <w:div w:id="859320229">
          <w:marLeft w:val="0"/>
          <w:marRight w:val="0"/>
          <w:marTop w:val="0"/>
          <w:marBottom w:val="101"/>
          <w:divBdr>
            <w:top w:val="none" w:sz="0" w:space="0" w:color="auto"/>
            <w:left w:val="none" w:sz="0" w:space="0" w:color="auto"/>
            <w:bottom w:val="none" w:sz="0" w:space="0" w:color="auto"/>
            <w:right w:val="none" w:sz="0" w:space="0" w:color="auto"/>
          </w:divBdr>
        </w:div>
        <w:div w:id="1685860260">
          <w:marLeft w:val="0"/>
          <w:marRight w:val="0"/>
          <w:marTop w:val="0"/>
          <w:marBottom w:val="101"/>
          <w:divBdr>
            <w:top w:val="none" w:sz="0" w:space="0" w:color="auto"/>
            <w:left w:val="none" w:sz="0" w:space="0" w:color="auto"/>
            <w:bottom w:val="none" w:sz="0" w:space="0" w:color="auto"/>
            <w:right w:val="none" w:sz="0" w:space="0" w:color="auto"/>
          </w:divBdr>
        </w:div>
        <w:div w:id="842091848">
          <w:marLeft w:val="0"/>
          <w:marRight w:val="0"/>
          <w:marTop w:val="0"/>
          <w:marBottom w:val="101"/>
          <w:divBdr>
            <w:top w:val="none" w:sz="0" w:space="0" w:color="auto"/>
            <w:left w:val="none" w:sz="0" w:space="0" w:color="auto"/>
            <w:bottom w:val="none" w:sz="0" w:space="0" w:color="auto"/>
            <w:right w:val="none" w:sz="0" w:space="0" w:color="auto"/>
          </w:divBdr>
        </w:div>
        <w:div w:id="1784766913">
          <w:marLeft w:val="0"/>
          <w:marRight w:val="0"/>
          <w:marTop w:val="0"/>
          <w:marBottom w:val="101"/>
          <w:divBdr>
            <w:top w:val="none" w:sz="0" w:space="0" w:color="auto"/>
            <w:left w:val="none" w:sz="0" w:space="0" w:color="auto"/>
            <w:bottom w:val="none" w:sz="0" w:space="0" w:color="auto"/>
            <w:right w:val="none" w:sz="0" w:space="0" w:color="auto"/>
          </w:divBdr>
        </w:div>
        <w:div w:id="1295453113">
          <w:marLeft w:val="0"/>
          <w:marRight w:val="0"/>
          <w:marTop w:val="0"/>
          <w:marBottom w:val="101"/>
          <w:divBdr>
            <w:top w:val="none" w:sz="0" w:space="0" w:color="auto"/>
            <w:left w:val="none" w:sz="0" w:space="0" w:color="auto"/>
            <w:bottom w:val="none" w:sz="0" w:space="0" w:color="auto"/>
            <w:right w:val="none" w:sz="0" w:space="0" w:color="auto"/>
          </w:divBdr>
        </w:div>
        <w:div w:id="840894267">
          <w:marLeft w:val="0"/>
          <w:marRight w:val="0"/>
          <w:marTop w:val="0"/>
          <w:marBottom w:val="101"/>
          <w:divBdr>
            <w:top w:val="none" w:sz="0" w:space="0" w:color="auto"/>
            <w:left w:val="none" w:sz="0" w:space="0" w:color="auto"/>
            <w:bottom w:val="none" w:sz="0" w:space="0" w:color="auto"/>
            <w:right w:val="none" w:sz="0" w:space="0" w:color="auto"/>
          </w:divBdr>
        </w:div>
        <w:div w:id="2060207308">
          <w:marLeft w:val="0"/>
          <w:marRight w:val="0"/>
          <w:marTop w:val="0"/>
          <w:marBottom w:val="101"/>
          <w:divBdr>
            <w:top w:val="none" w:sz="0" w:space="0" w:color="auto"/>
            <w:left w:val="none" w:sz="0" w:space="0" w:color="auto"/>
            <w:bottom w:val="none" w:sz="0" w:space="0" w:color="auto"/>
            <w:right w:val="none" w:sz="0" w:space="0" w:color="auto"/>
          </w:divBdr>
        </w:div>
        <w:div w:id="1446387005">
          <w:marLeft w:val="864"/>
          <w:marRight w:val="0"/>
          <w:marTop w:val="0"/>
          <w:marBottom w:val="101"/>
          <w:divBdr>
            <w:top w:val="none" w:sz="0" w:space="0" w:color="auto"/>
            <w:left w:val="none" w:sz="0" w:space="0" w:color="auto"/>
            <w:bottom w:val="none" w:sz="0" w:space="0" w:color="auto"/>
            <w:right w:val="none" w:sz="0" w:space="0" w:color="auto"/>
          </w:divBdr>
        </w:div>
        <w:div w:id="1258098064">
          <w:marLeft w:val="864"/>
          <w:marRight w:val="0"/>
          <w:marTop w:val="0"/>
          <w:marBottom w:val="101"/>
          <w:divBdr>
            <w:top w:val="none" w:sz="0" w:space="0" w:color="auto"/>
            <w:left w:val="none" w:sz="0" w:space="0" w:color="auto"/>
            <w:bottom w:val="none" w:sz="0" w:space="0" w:color="auto"/>
            <w:right w:val="none" w:sz="0" w:space="0" w:color="auto"/>
          </w:divBdr>
        </w:div>
        <w:div w:id="1714500278">
          <w:marLeft w:val="864"/>
          <w:marRight w:val="0"/>
          <w:marTop w:val="0"/>
          <w:marBottom w:val="101"/>
          <w:divBdr>
            <w:top w:val="none" w:sz="0" w:space="0" w:color="auto"/>
            <w:left w:val="none" w:sz="0" w:space="0" w:color="auto"/>
            <w:bottom w:val="none" w:sz="0" w:space="0" w:color="auto"/>
            <w:right w:val="none" w:sz="0" w:space="0" w:color="auto"/>
          </w:divBdr>
        </w:div>
        <w:div w:id="202178703">
          <w:marLeft w:val="864"/>
          <w:marRight w:val="0"/>
          <w:marTop w:val="0"/>
          <w:marBottom w:val="101"/>
          <w:divBdr>
            <w:top w:val="none" w:sz="0" w:space="0" w:color="auto"/>
            <w:left w:val="none" w:sz="0" w:space="0" w:color="auto"/>
            <w:bottom w:val="none" w:sz="0" w:space="0" w:color="auto"/>
            <w:right w:val="none" w:sz="0" w:space="0" w:color="auto"/>
          </w:divBdr>
        </w:div>
        <w:div w:id="1824007313">
          <w:marLeft w:val="864"/>
          <w:marRight w:val="0"/>
          <w:marTop w:val="0"/>
          <w:marBottom w:val="101"/>
          <w:divBdr>
            <w:top w:val="none" w:sz="0" w:space="0" w:color="auto"/>
            <w:left w:val="none" w:sz="0" w:space="0" w:color="auto"/>
            <w:bottom w:val="none" w:sz="0" w:space="0" w:color="auto"/>
            <w:right w:val="none" w:sz="0" w:space="0" w:color="auto"/>
          </w:divBdr>
        </w:div>
        <w:div w:id="1567372622">
          <w:marLeft w:val="864"/>
          <w:marRight w:val="0"/>
          <w:marTop w:val="0"/>
          <w:marBottom w:val="101"/>
          <w:divBdr>
            <w:top w:val="none" w:sz="0" w:space="0" w:color="auto"/>
            <w:left w:val="none" w:sz="0" w:space="0" w:color="auto"/>
            <w:bottom w:val="none" w:sz="0" w:space="0" w:color="auto"/>
            <w:right w:val="none" w:sz="0" w:space="0" w:color="auto"/>
          </w:divBdr>
        </w:div>
        <w:div w:id="186914348">
          <w:marLeft w:val="864"/>
          <w:marRight w:val="0"/>
          <w:marTop w:val="0"/>
          <w:marBottom w:val="101"/>
          <w:divBdr>
            <w:top w:val="none" w:sz="0" w:space="0" w:color="auto"/>
            <w:left w:val="none" w:sz="0" w:space="0" w:color="auto"/>
            <w:bottom w:val="none" w:sz="0" w:space="0" w:color="auto"/>
            <w:right w:val="none" w:sz="0" w:space="0" w:color="auto"/>
          </w:divBdr>
        </w:div>
        <w:div w:id="770316172">
          <w:marLeft w:val="0"/>
          <w:marRight w:val="0"/>
          <w:marTop w:val="0"/>
          <w:marBottom w:val="101"/>
          <w:divBdr>
            <w:top w:val="none" w:sz="0" w:space="0" w:color="auto"/>
            <w:left w:val="none" w:sz="0" w:space="0" w:color="auto"/>
            <w:bottom w:val="none" w:sz="0" w:space="0" w:color="auto"/>
            <w:right w:val="none" w:sz="0" w:space="0" w:color="auto"/>
          </w:divBdr>
        </w:div>
        <w:div w:id="1476868933">
          <w:marLeft w:val="0"/>
          <w:marRight w:val="0"/>
          <w:marTop w:val="0"/>
          <w:marBottom w:val="101"/>
          <w:divBdr>
            <w:top w:val="none" w:sz="0" w:space="0" w:color="auto"/>
            <w:left w:val="none" w:sz="0" w:space="0" w:color="auto"/>
            <w:bottom w:val="none" w:sz="0" w:space="0" w:color="auto"/>
            <w:right w:val="none" w:sz="0" w:space="0" w:color="auto"/>
          </w:divBdr>
        </w:div>
        <w:div w:id="1763066818">
          <w:marLeft w:val="0"/>
          <w:marRight w:val="0"/>
          <w:marTop w:val="0"/>
          <w:marBottom w:val="101"/>
          <w:divBdr>
            <w:top w:val="none" w:sz="0" w:space="0" w:color="auto"/>
            <w:left w:val="none" w:sz="0" w:space="0" w:color="auto"/>
            <w:bottom w:val="none" w:sz="0" w:space="0" w:color="auto"/>
            <w:right w:val="none" w:sz="0" w:space="0" w:color="auto"/>
          </w:divBdr>
        </w:div>
        <w:div w:id="124735853">
          <w:marLeft w:val="864"/>
          <w:marRight w:val="0"/>
          <w:marTop w:val="0"/>
          <w:marBottom w:val="101"/>
          <w:divBdr>
            <w:top w:val="none" w:sz="0" w:space="0" w:color="auto"/>
            <w:left w:val="none" w:sz="0" w:space="0" w:color="auto"/>
            <w:bottom w:val="none" w:sz="0" w:space="0" w:color="auto"/>
            <w:right w:val="none" w:sz="0" w:space="0" w:color="auto"/>
          </w:divBdr>
        </w:div>
        <w:div w:id="1452166589">
          <w:marLeft w:val="864"/>
          <w:marRight w:val="0"/>
          <w:marTop w:val="0"/>
          <w:marBottom w:val="101"/>
          <w:divBdr>
            <w:top w:val="none" w:sz="0" w:space="0" w:color="auto"/>
            <w:left w:val="none" w:sz="0" w:space="0" w:color="auto"/>
            <w:bottom w:val="none" w:sz="0" w:space="0" w:color="auto"/>
            <w:right w:val="none" w:sz="0" w:space="0" w:color="auto"/>
          </w:divBdr>
        </w:div>
        <w:div w:id="2039236174">
          <w:marLeft w:val="864"/>
          <w:marRight w:val="0"/>
          <w:marTop w:val="0"/>
          <w:marBottom w:val="101"/>
          <w:divBdr>
            <w:top w:val="none" w:sz="0" w:space="0" w:color="auto"/>
            <w:left w:val="none" w:sz="0" w:space="0" w:color="auto"/>
            <w:bottom w:val="none" w:sz="0" w:space="0" w:color="auto"/>
            <w:right w:val="none" w:sz="0" w:space="0" w:color="auto"/>
          </w:divBdr>
        </w:div>
        <w:div w:id="1246722270">
          <w:marLeft w:val="864"/>
          <w:marRight w:val="0"/>
          <w:marTop w:val="0"/>
          <w:marBottom w:val="101"/>
          <w:divBdr>
            <w:top w:val="none" w:sz="0" w:space="0" w:color="auto"/>
            <w:left w:val="none" w:sz="0" w:space="0" w:color="auto"/>
            <w:bottom w:val="none" w:sz="0" w:space="0" w:color="auto"/>
            <w:right w:val="none" w:sz="0" w:space="0" w:color="auto"/>
          </w:divBdr>
        </w:div>
        <w:div w:id="460028797">
          <w:marLeft w:val="864"/>
          <w:marRight w:val="0"/>
          <w:marTop w:val="0"/>
          <w:marBottom w:val="101"/>
          <w:divBdr>
            <w:top w:val="none" w:sz="0" w:space="0" w:color="auto"/>
            <w:left w:val="none" w:sz="0" w:space="0" w:color="auto"/>
            <w:bottom w:val="none" w:sz="0" w:space="0" w:color="auto"/>
            <w:right w:val="none" w:sz="0" w:space="0" w:color="auto"/>
          </w:divBdr>
        </w:div>
        <w:div w:id="398290046">
          <w:marLeft w:val="864"/>
          <w:marRight w:val="0"/>
          <w:marTop w:val="0"/>
          <w:marBottom w:val="101"/>
          <w:divBdr>
            <w:top w:val="none" w:sz="0" w:space="0" w:color="auto"/>
            <w:left w:val="none" w:sz="0" w:space="0" w:color="auto"/>
            <w:bottom w:val="none" w:sz="0" w:space="0" w:color="auto"/>
            <w:right w:val="none" w:sz="0" w:space="0" w:color="auto"/>
          </w:divBdr>
        </w:div>
        <w:div w:id="918558054">
          <w:marLeft w:val="864"/>
          <w:marRight w:val="0"/>
          <w:marTop w:val="0"/>
          <w:marBottom w:val="101"/>
          <w:divBdr>
            <w:top w:val="none" w:sz="0" w:space="0" w:color="auto"/>
            <w:left w:val="none" w:sz="0" w:space="0" w:color="auto"/>
            <w:bottom w:val="none" w:sz="0" w:space="0" w:color="auto"/>
            <w:right w:val="none" w:sz="0" w:space="0" w:color="auto"/>
          </w:divBdr>
        </w:div>
        <w:div w:id="2056274620">
          <w:marLeft w:val="0"/>
          <w:marRight w:val="0"/>
          <w:marTop w:val="0"/>
          <w:marBottom w:val="101"/>
          <w:divBdr>
            <w:top w:val="none" w:sz="0" w:space="0" w:color="auto"/>
            <w:left w:val="none" w:sz="0" w:space="0" w:color="auto"/>
            <w:bottom w:val="none" w:sz="0" w:space="0" w:color="auto"/>
            <w:right w:val="none" w:sz="0" w:space="0" w:color="auto"/>
          </w:divBdr>
        </w:div>
        <w:div w:id="1262447854">
          <w:marLeft w:val="0"/>
          <w:marRight w:val="0"/>
          <w:marTop w:val="0"/>
          <w:marBottom w:val="101"/>
          <w:divBdr>
            <w:top w:val="none" w:sz="0" w:space="0" w:color="auto"/>
            <w:left w:val="none" w:sz="0" w:space="0" w:color="auto"/>
            <w:bottom w:val="none" w:sz="0" w:space="0" w:color="auto"/>
            <w:right w:val="none" w:sz="0" w:space="0" w:color="auto"/>
          </w:divBdr>
        </w:div>
        <w:div w:id="129246004">
          <w:marLeft w:val="0"/>
          <w:marRight w:val="0"/>
          <w:marTop w:val="0"/>
          <w:marBottom w:val="101"/>
          <w:divBdr>
            <w:top w:val="none" w:sz="0" w:space="0" w:color="auto"/>
            <w:left w:val="none" w:sz="0" w:space="0" w:color="auto"/>
            <w:bottom w:val="none" w:sz="0" w:space="0" w:color="auto"/>
            <w:right w:val="none" w:sz="0" w:space="0" w:color="auto"/>
          </w:divBdr>
        </w:div>
        <w:div w:id="640815102">
          <w:marLeft w:val="864"/>
          <w:marRight w:val="0"/>
          <w:marTop w:val="0"/>
          <w:marBottom w:val="101"/>
          <w:divBdr>
            <w:top w:val="none" w:sz="0" w:space="0" w:color="auto"/>
            <w:left w:val="none" w:sz="0" w:space="0" w:color="auto"/>
            <w:bottom w:val="none" w:sz="0" w:space="0" w:color="auto"/>
            <w:right w:val="none" w:sz="0" w:space="0" w:color="auto"/>
          </w:divBdr>
        </w:div>
        <w:div w:id="200094287">
          <w:marLeft w:val="864"/>
          <w:marRight w:val="0"/>
          <w:marTop w:val="0"/>
          <w:marBottom w:val="101"/>
          <w:divBdr>
            <w:top w:val="none" w:sz="0" w:space="0" w:color="auto"/>
            <w:left w:val="none" w:sz="0" w:space="0" w:color="auto"/>
            <w:bottom w:val="none" w:sz="0" w:space="0" w:color="auto"/>
            <w:right w:val="none" w:sz="0" w:space="0" w:color="auto"/>
          </w:divBdr>
        </w:div>
        <w:div w:id="155918444">
          <w:marLeft w:val="864"/>
          <w:marRight w:val="0"/>
          <w:marTop w:val="0"/>
          <w:marBottom w:val="101"/>
          <w:divBdr>
            <w:top w:val="none" w:sz="0" w:space="0" w:color="auto"/>
            <w:left w:val="none" w:sz="0" w:space="0" w:color="auto"/>
            <w:bottom w:val="none" w:sz="0" w:space="0" w:color="auto"/>
            <w:right w:val="none" w:sz="0" w:space="0" w:color="auto"/>
          </w:divBdr>
        </w:div>
        <w:div w:id="1734963217">
          <w:marLeft w:val="864"/>
          <w:marRight w:val="0"/>
          <w:marTop w:val="0"/>
          <w:marBottom w:val="101"/>
          <w:divBdr>
            <w:top w:val="none" w:sz="0" w:space="0" w:color="auto"/>
            <w:left w:val="none" w:sz="0" w:space="0" w:color="auto"/>
            <w:bottom w:val="none" w:sz="0" w:space="0" w:color="auto"/>
            <w:right w:val="none" w:sz="0" w:space="0" w:color="auto"/>
          </w:divBdr>
        </w:div>
        <w:div w:id="1950307368">
          <w:marLeft w:val="864"/>
          <w:marRight w:val="0"/>
          <w:marTop w:val="0"/>
          <w:marBottom w:val="101"/>
          <w:divBdr>
            <w:top w:val="none" w:sz="0" w:space="0" w:color="auto"/>
            <w:left w:val="none" w:sz="0" w:space="0" w:color="auto"/>
            <w:bottom w:val="none" w:sz="0" w:space="0" w:color="auto"/>
            <w:right w:val="none" w:sz="0" w:space="0" w:color="auto"/>
          </w:divBdr>
        </w:div>
        <w:div w:id="618411181">
          <w:marLeft w:val="864"/>
          <w:marRight w:val="0"/>
          <w:marTop w:val="0"/>
          <w:marBottom w:val="101"/>
          <w:divBdr>
            <w:top w:val="none" w:sz="0" w:space="0" w:color="auto"/>
            <w:left w:val="none" w:sz="0" w:space="0" w:color="auto"/>
            <w:bottom w:val="none" w:sz="0" w:space="0" w:color="auto"/>
            <w:right w:val="none" w:sz="0" w:space="0" w:color="auto"/>
          </w:divBdr>
        </w:div>
        <w:div w:id="1467239576">
          <w:marLeft w:val="864"/>
          <w:marRight w:val="0"/>
          <w:marTop w:val="0"/>
          <w:marBottom w:val="101"/>
          <w:divBdr>
            <w:top w:val="none" w:sz="0" w:space="0" w:color="auto"/>
            <w:left w:val="none" w:sz="0" w:space="0" w:color="auto"/>
            <w:bottom w:val="none" w:sz="0" w:space="0" w:color="auto"/>
            <w:right w:val="none" w:sz="0" w:space="0" w:color="auto"/>
          </w:divBdr>
        </w:div>
        <w:div w:id="2031367540">
          <w:marLeft w:val="864"/>
          <w:marRight w:val="0"/>
          <w:marTop w:val="0"/>
          <w:marBottom w:val="101"/>
          <w:divBdr>
            <w:top w:val="none" w:sz="0" w:space="0" w:color="auto"/>
            <w:left w:val="none" w:sz="0" w:space="0" w:color="auto"/>
            <w:bottom w:val="none" w:sz="0" w:space="0" w:color="auto"/>
            <w:right w:val="none" w:sz="0" w:space="0" w:color="auto"/>
          </w:divBdr>
        </w:div>
        <w:div w:id="1200900719">
          <w:marLeft w:val="864"/>
          <w:marRight w:val="0"/>
          <w:marTop w:val="0"/>
          <w:marBottom w:val="101"/>
          <w:divBdr>
            <w:top w:val="none" w:sz="0" w:space="0" w:color="auto"/>
            <w:left w:val="none" w:sz="0" w:space="0" w:color="auto"/>
            <w:bottom w:val="none" w:sz="0" w:space="0" w:color="auto"/>
            <w:right w:val="none" w:sz="0" w:space="0" w:color="auto"/>
          </w:divBdr>
        </w:div>
        <w:div w:id="261770102">
          <w:marLeft w:val="864"/>
          <w:marRight w:val="0"/>
          <w:marTop w:val="0"/>
          <w:marBottom w:val="101"/>
          <w:divBdr>
            <w:top w:val="none" w:sz="0" w:space="0" w:color="auto"/>
            <w:left w:val="none" w:sz="0" w:space="0" w:color="auto"/>
            <w:bottom w:val="none" w:sz="0" w:space="0" w:color="auto"/>
            <w:right w:val="none" w:sz="0" w:space="0" w:color="auto"/>
          </w:divBdr>
        </w:div>
        <w:div w:id="192380900">
          <w:marLeft w:val="864"/>
          <w:marRight w:val="0"/>
          <w:marTop w:val="0"/>
          <w:marBottom w:val="101"/>
          <w:divBdr>
            <w:top w:val="none" w:sz="0" w:space="0" w:color="auto"/>
            <w:left w:val="none" w:sz="0" w:space="0" w:color="auto"/>
            <w:bottom w:val="none" w:sz="0" w:space="0" w:color="auto"/>
            <w:right w:val="none" w:sz="0" w:space="0" w:color="auto"/>
          </w:divBdr>
        </w:div>
        <w:div w:id="1770202576">
          <w:marLeft w:val="864"/>
          <w:marRight w:val="0"/>
          <w:marTop w:val="0"/>
          <w:marBottom w:val="101"/>
          <w:divBdr>
            <w:top w:val="none" w:sz="0" w:space="0" w:color="auto"/>
            <w:left w:val="none" w:sz="0" w:space="0" w:color="auto"/>
            <w:bottom w:val="none" w:sz="0" w:space="0" w:color="auto"/>
            <w:right w:val="none" w:sz="0" w:space="0" w:color="auto"/>
          </w:divBdr>
        </w:div>
        <w:div w:id="1051924847">
          <w:marLeft w:val="864"/>
          <w:marRight w:val="0"/>
          <w:marTop w:val="0"/>
          <w:marBottom w:val="101"/>
          <w:divBdr>
            <w:top w:val="none" w:sz="0" w:space="0" w:color="auto"/>
            <w:left w:val="none" w:sz="0" w:space="0" w:color="auto"/>
            <w:bottom w:val="none" w:sz="0" w:space="0" w:color="auto"/>
            <w:right w:val="none" w:sz="0" w:space="0" w:color="auto"/>
          </w:divBdr>
        </w:div>
        <w:div w:id="964845550">
          <w:marLeft w:val="864"/>
          <w:marRight w:val="0"/>
          <w:marTop w:val="0"/>
          <w:marBottom w:val="101"/>
          <w:divBdr>
            <w:top w:val="none" w:sz="0" w:space="0" w:color="auto"/>
            <w:left w:val="none" w:sz="0" w:space="0" w:color="auto"/>
            <w:bottom w:val="none" w:sz="0" w:space="0" w:color="auto"/>
            <w:right w:val="none" w:sz="0" w:space="0" w:color="auto"/>
          </w:divBdr>
        </w:div>
        <w:div w:id="1534928279">
          <w:marLeft w:val="864"/>
          <w:marRight w:val="0"/>
          <w:marTop w:val="0"/>
          <w:marBottom w:val="101"/>
          <w:divBdr>
            <w:top w:val="none" w:sz="0" w:space="0" w:color="auto"/>
            <w:left w:val="none" w:sz="0" w:space="0" w:color="auto"/>
            <w:bottom w:val="none" w:sz="0" w:space="0" w:color="auto"/>
            <w:right w:val="none" w:sz="0" w:space="0" w:color="auto"/>
          </w:divBdr>
        </w:div>
        <w:div w:id="571544046">
          <w:marLeft w:val="864"/>
          <w:marRight w:val="0"/>
          <w:marTop w:val="0"/>
          <w:marBottom w:val="101"/>
          <w:divBdr>
            <w:top w:val="none" w:sz="0" w:space="0" w:color="auto"/>
            <w:left w:val="none" w:sz="0" w:space="0" w:color="auto"/>
            <w:bottom w:val="none" w:sz="0" w:space="0" w:color="auto"/>
            <w:right w:val="none" w:sz="0" w:space="0" w:color="auto"/>
          </w:divBdr>
        </w:div>
        <w:div w:id="2000502536">
          <w:marLeft w:val="864"/>
          <w:marRight w:val="0"/>
          <w:marTop w:val="0"/>
          <w:marBottom w:val="101"/>
          <w:divBdr>
            <w:top w:val="none" w:sz="0" w:space="0" w:color="auto"/>
            <w:left w:val="none" w:sz="0" w:space="0" w:color="auto"/>
            <w:bottom w:val="none" w:sz="0" w:space="0" w:color="auto"/>
            <w:right w:val="none" w:sz="0" w:space="0" w:color="auto"/>
          </w:divBdr>
        </w:div>
        <w:div w:id="1102722376">
          <w:marLeft w:val="864"/>
          <w:marRight w:val="0"/>
          <w:marTop w:val="0"/>
          <w:marBottom w:val="101"/>
          <w:divBdr>
            <w:top w:val="none" w:sz="0" w:space="0" w:color="auto"/>
            <w:left w:val="none" w:sz="0" w:space="0" w:color="auto"/>
            <w:bottom w:val="none" w:sz="0" w:space="0" w:color="auto"/>
            <w:right w:val="none" w:sz="0" w:space="0" w:color="auto"/>
          </w:divBdr>
        </w:div>
        <w:div w:id="371075670">
          <w:marLeft w:val="864"/>
          <w:marRight w:val="0"/>
          <w:marTop w:val="0"/>
          <w:marBottom w:val="101"/>
          <w:divBdr>
            <w:top w:val="none" w:sz="0" w:space="0" w:color="auto"/>
            <w:left w:val="none" w:sz="0" w:space="0" w:color="auto"/>
            <w:bottom w:val="none" w:sz="0" w:space="0" w:color="auto"/>
            <w:right w:val="none" w:sz="0" w:space="0" w:color="auto"/>
          </w:divBdr>
        </w:div>
        <w:div w:id="1020933147">
          <w:marLeft w:val="864"/>
          <w:marRight w:val="0"/>
          <w:marTop w:val="0"/>
          <w:marBottom w:val="101"/>
          <w:divBdr>
            <w:top w:val="none" w:sz="0" w:space="0" w:color="auto"/>
            <w:left w:val="none" w:sz="0" w:space="0" w:color="auto"/>
            <w:bottom w:val="none" w:sz="0" w:space="0" w:color="auto"/>
            <w:right w:val="none" w:sz="0" w:space="0" w:color="auto"/>
          </w:divBdr>
        </w:div>
        <w:div w:id="305355776">
          <w:marLeft w:val="864"/>
          <w:marRight w:val="0"/>
          <w:marTop w:val="0"/>
          <w:marBottom w:val="101"/>
          <w:divBdr>
            <w:top w:val="none" w:sz="0" w:space="0" w:color="auto"/>
            <w:left w:val="none" w:sz="0" w:space="0" w:color="auto"/>
            <w:bottom w:val="none" w:sz="0" w:space="0" w:color="auto"/>
            <w:right w:val="none" w:sz="0" w:space="0" w:color="auto"/>
          </w:divBdr>
        </w:div>
        <w:div w:id="46732813">
          <w:marLeft w:val="864"/>
          <w:marRight w:val="0"/>
          <w:marTop w:val="0"/>
          <w:marBottom w:val="101"/>
          <w:divBdr>
            <w:top w:val="none" w:sz="0" w:space="0" w:color="auto"/>
            <w:left w:val="none" w:sz="0" w:space="0" w:color="auto"/>
            <w:bottom w:val="none" w:sz="0" w:space="0" w:color="auto"/>
            <w:right w:val="none" w:sz="0" w:space="0" w:color="auto"/>
          </w:divBdr>
        </w:div>
        <w:div w:id="114452672">
          <w:marLeft w:val="432"/>
          <w:marRight w:val="0"/>
          <w:marTop w:val="0"/>
          <w:marBottom w:val="101"/>
          <w:divBdr>
            <w:top w:val="none" w:sz="0" w:space="0" w:color="auto"/>
            <w:left w:val="none" w:sz="0" w:space="0" w:color="auto"/>
            <w:bottom w:val="none" w:sz="0" w:space="0" w:color="auto"/>
            <w:right w:val="none" w:sz="0" w:space="0" w:color="auto"/>
          </w:divBdr>
        </w:div>
        <w:div w:id="840044473">
          <w:marLeft w:val="0"/>
          <w:marRight w:val="0"/>
          <w:marTop w:val="0"/>
          <w:marBottom w:val="101"/>
          <w:divBdr>
            <w:top w:val="none" w:sz="0" w:space="0" w:color="auto"/>
            <w:left w:val="none" w:sz="0" w:space="0" w:color="auto"/>
            <w:bottom w:val="none" w:sz="0" w:space="0" w:color="auto"/>
            <w:right w:val="none" w:sz="0" w:space="0" w:color="auto"/>
          </w:divBdr>
        </w:div>
        <w:div w:id="786974116">
          <w:marLeft w:val="0"/>
          <w:marRight w:val="0"/>
          <w:marTop w:val="0"/>
          <w:marBottom w:val="101"/>
          <w:divBdr>
            <w:top w:val="none" w:sz="0" w:space="0" w:color="auto"/>
            <w:left w:val="none" w:sz="0" w:space="0" w:color="auto"/>
            <w:bottom w:val="none" w:sz="0" w:space="0" w:color="auto"/>
            <w:right w:val="none" w:sz="0" w:space="0" w:color="auto"/>
          </w:divBdr>
        </w:div>
        <w:div w:id="854617624">
          <w:marLeft w:val="0"/>
          <w:marRight w:val="0"/>
          <w:marTop w:val="0"/>
          <w:marBottom w:val="101"/>
          <w:divBdr>
            <w:top w:val="none" w:sz="0" w:space="0" w:color="auto"/>
            <w:left w:val="none" w:sz="0" w:space="0" w:color="auto"/>
            <w:bottom w:val="none" w:sz="0" w:space="0" w:color="auto"/>
            <w:right w:val="none" w:sz="0" w:space="0" w:color="auto"/>
          </w:divBdr>
        </w:div>
        <w:div w:id="863977260">
          <w:marLeft w:val="0"/>
          <w:marRight w:val="0"/>
          <w:marTop w:val="0"/>
          <w:marBottom w:val="101"/>
          <w:divBdr>
            <w:top w:val="none" w:sz="0" w:space="0" w:color="auto"/>
            <w:left w:val="none" w:sz="0" w:space="0" w:color="auto"/>
            <w:bottom w:val="none" w:sz="0" w:space="0" w:color="auto"/>
            <w:right w:val="none" w:sz="0" w:space="0" w:color="auto"/>
          </w:divBdr>
        </w:div>
        <w:div w:id="250897312">
          <w:marLeft w:val="0"/>
          <w:marRight w:val="0"/>
          <w:marTop w:val="0"/>
          <w:marBottom w:val="101"/>
          <w:divBdr>
            <w:top w:val="none" w:sz="0" w:space="0" w:color="auto"/>
            <w:left w:val="none" w:sz="0" w:space="0" w:color="auto"/>
            <w:bottom w:val="none" w:sz="0" w:space="0" w:color="auto"/>
            <w:right w:val="none" w:sz="0" w:space="0" w:color="auto"/>
          </w:divBdr>
        </w:div>
        <w:div w:id="166097957">
          <w:marLeft w:val="0"/>
          <w:marRight w:val="0"/>
          <w:marTop w:val="0"/>
          <w:marBottom w:val="101"/>
          <w:divBdr>
            <w:top w:val="none" w:sz="0" w:space="0" w:color="auto"/>
            <w:left w:val="none" w:sz="0" w:space="0" w:color="auto"/>
            <w:bottom w:val="none" w:sz="0" w:space="0" w:color="auto"/>
            <w:right w:val="none" w:sz="0" w:space="0" w:color="auto"/>
          </w:divBdr>
        </w:div>
        <w:div w:id="1223444867">
          <w:marLeft w:val="0"/>
          <w:marRight w:val="0"/>
          <w:marTop w:val="0"/>
          <w:marBottom w:val="101"/>
          <w:divBdr>
            <w:top w:val="none" w:sz="0" w:space="0" w:color="auto"/>
            <w:left w:val="none" w:sz="0" w:space="0" w:color="auto"/>
            <w:bottom w:val="none" w:sz="0" w:space="0" w:color="auto"/>
            <w:right w:val="none" w:sz="0" w:space="0" w:color="auto"/>
          </w:divBdr>
        </w:div>
        <w:div w:id="944384222">
          <w:marLeft w:val="0"/>
          <w:marRight w:val="0"/>
          <w:marTop w:val="0"/>
          <w:marBottom w:val="101"/>
          <w:divBdr>
            <w:top w:val="none" w:sz="0" w:space="0" w:color="auto"/>
            <w:left w:val="none" w:sz="0" w:space="0" w:color="auto"/>
            <w:bottom w:val="none" w:sz="0" w:space="0" w:color="auto"/>
            <w:right w:val="none" w:sz="0" w:space="0" w:color="auto"/>
          </w:divBdr>
        </w:div>
        <w:div w:id="1661811470">
          <w:marLeft w:val="0"/>
          <w:marRight w:val="0"/>
          <w:marTop w:val="0"/>
          <w:marBottom w:val="101"/>
          <w:divBdr>
            <w:top w:val="none" w:sz="0" w:space="0" w:color="auto"/>
            <w:left w:val="none" w:sz="0" w:space="0" w:color="auto"/>
            <w:bottom w:val="none" w:sz="0" w:space="0" w:color="auto"/>
            <w:right w:val="none" w:sz="0" w:space="0" w:color="auto"/>
          </w:divBdr>
        </w:div>
        <w:div w:id="254943854">
          <w:marLeft w:val="0"/>
          <w:marRight w:val="0"/>
          <w:marTop w:val="0"/>
          <w:marBottom w:val="101"/>
          <w:divBdr>
            <w:top w:val="none" w:sz="0" w:space="0" w:color="auto"/>
            <w:left w:val="none" w:sz="0" w:space="0" w:color="auto"/>
            <w:bottom w:val="none" w:sz="0" w:space="0" w:color="auto"/>
            <w:right w:val="none" w:sz="0" w:space="0" w:color="auto"/>
          </w:divBdr>
        </w:div>
        <w:div w:id="1860270007">
          <w:marLeft w:val="0"/>
          <w:marRight w:val="0"/>
          <w:marTop w:val="0"/>
          <w:marBottom w:val="101"/>
          <w:divBdr>
            <w:top w:val="none" w:sz="0" w:space="0" w:color="auto"/>
            <w:left w:val="none" w:sz="0" w:space="0" w:color="auto"/>
            <w:bottom w:val="none" w:sz="0" w:space="0" w:color="auto"/>
            <w:right w:val="none" w:sz="0" w:space="0" w:color="auto"/>
          </w:divBdr>
        </w:div>
        <w:div w:id="1611737561">
          <w:marLeft w:val="0"/>
          <w:marRight w:val="0"/>
          <w:marTop w:val="0"/>
          <w:marBottom w:val="101"/>
          <w:divBdr>
            <w:top w:val="none" w:sz="0" w:space="0" w:color="auto"/>
            <w:left w:val="none" w:sz="0" w:space="0" w:color="auto"/>
            <w:bottom w:val="none" w:sz="0" w:space="0" w:color="auto"/>
            <w:right w:val="none" w:sz="0" w:space="0" w:color="auto"/>
          </w:divBdr>
        </w:div>
        <w:div w:id="278146933">
          <w:marLeft w:val="0"/>
          <w:marRight w:val="0"/>
          <w:marTop w:val="0"/>
          <w:marBottom w:val="101"/>
          <w:divBdr>
            <w:top w:val="none" w:sz="0" w:space="0" w:color="auto"/>
            <w:left w:val="none" w:sz="0" w:space="0" w:color="auto"/>
            <w:bottom w:val="none" w:sz="0" w:space="0" w:color="auto"/>
            <w:right w:val="none" w:sz="0" w:space="0" w:color="auto"/>
          </w:divBdr>
        </w:div>
        <w:div w:id="650914126">
          <w:marLeft w:val="0"/>
          <w:marRight w:val="0"/>
          <w:marTop w:val="0"/>
          <w:marBottom w:val="101"/>
          <w:divBdr>
            <w:top w:val="none" w:sz="0" w:space="0" w:color="auto"/>
            <w:left w:val="none" w:sz="0" w:space="0" w:color="auto"/>
            <w:bottom w:val="none" w:sz="0" w:space="0" w:color="auto"/>
            <w:right w:val="none" w:sz="0" w:space="0" w:color="auto"/>
          </w:divBdr>
        </w:div>
        <w:div w:id="539513578">
          <w:marLeft w:val="0"/>
          <w:marRight w:val="0"/>
          <w:marTop w:val="0"/>
          <w:marBottom w:val="101"/>
          <w:divBdr>
            <w:top w:val="none" w:sz="0" w:space="0" w:color="auto"/>
            <w:left w:val="none" w:sz="0" w:space="0" w:color="auto"/>
            <w:bottom w:val="none" w:sz="0" w:space="0" w:color="auto"/>
            <w:right w:val="none" w:sz="0" w:space="0" w:color="auto"/>
          </w:divBdr>
        </w:div>
        <w:div w:id="2050569465">
          <w:marLeft w:val="0"/>
          <w:marRight w:val="0"/>
          <w:marTop w:val="0"/>
          <w:marBottom w:val="101"/>
          <w:divBdr>
            <w:top w:val="none" w:sz="0" w:space="0" w:color="auto"/>
            <w:left w:val="none" w:sz="0" w:space="0" w:color="auto"/>
            <w:bottom w:val="none" w:sz="0" w:space="0" w:color="auto"/>
            <w:right w:val="none" w:sz="0" w:space="0" w:color="auto"/>
          </w:divBdr>
        </w:div>
        <w:div w:id="1219822407">
          <w:marLeft w:val="0"/>
          <w:marRight w:val="0"/>
          <w:marTop w:val="0"/>
          <w:marBottom w:val="101"/>
          <w:divBdr>
            <w:top w:val="none" w:sz="0" w:space="0" w:color="auto"/>
            <w:left w:val="none" w:sz="0" w:space="0" w:color="auto"/>
            <w:bottom w:val="none" w:sz="0" w:space="0" w:color="auto"/>
            <w:right w:val="none" w:sz="0" w:space="0" w:color="auto"/>
          </w:divBdr>
        </w:div>
        <w:div w:id="1189028498">
          <w:marLeft w:val="0"/>
          <w:marRight w:val="0"/>
          <w:marTop w:val="0"/>
          <w:marBottom w:val="101"/>
          <w:divBdr>
            <w:top w:val="none" w:sz="0" w:space="0" w:color="auto"/>
            <w:left w:val="none" w:sz="0" w:space="0" w:color="auto"/>
            <w:bottom w:val="none" w:sz="0" w:space="0" w:color="auto"/>
            <w:right w:val="none" w:sz="0" w:space="0" w:color="auto"/>
          </w:divBdr>
        </w:div>
        <w:div w:id="1129319122">
          <w:marLeft w:val="0"/>
          <w:marRight w:val="0"/>
          <w:marTop w:val="0"/>
          <w:marBottom w:val="101"/>
          <w:divBdr>
            <w:top w:val="none" w:sz="0" w:space="0" w:color="auto"/>
            <w:left w:val="none" w:sz="0" w:space="0" w:color="auto"/>
            <w:bottom w:val="none" w:sz="0" w:space="0" w:color="auto"/>
            <w:right w:val="none" w:sz="0" w:space="0" w:color="auto"/>
          </w:divBdr>
        </w:div>
        <w:div w:id="798843046">
          <w:marLeft w:val="0"/>
          <w:marRight w:val="0"/>
          <w:marTop w:val="0"/>
          <w:marBottom w:val="101"/>
          <w:divBdr>
            <w:top w:val="none" w:sz="0" w:space="0" w:color="auto"/>
            <w:left w:val="none" w:sz="0" w:space="0" w:color="auto"/>
            <w:bottom w:val="none" w:sz="0" w:space="0" w:color="auto"/>
            <w:right w:val="none" w:sz="0" w:space="0" w:color="auto"/>
          </w:divBdr>
        </w:div>
        <w:div w:id="1749572722">
          <w:marLeft w:val="0"/>
          <w:marRight w:val="0"/>
          <w:marTop w:val="0"/>
          <w:marBottom w:val="101"/>
          <w:divBdr>
            <w:top w:val="none" w:sz="0" w:space="0" w:color="auto"/>
            <w:left w:val="none" w:sz="0" w:space="0" w:color="auto"/>
            <w:bottom w:val="none" w:sz="0" w:space="0" w:color="auto"/>
            <w:right w:val="none" w:sz="0" w:space="0" w:color="auto"/>
          </w:divBdr>
        </w:div>
        <w:div w:id="666788191">
          <w:marLeft w:val="0"/>
          <w:marRight w:val="0"/>
          <w:marTop w:val="0"/>
          <w:marBottom w:val="101"/>
          <w:divBdr>
            <w:top w:val="none" w:sz="0" w:space="0" w:color="auto"/>
            <w:left w:val="none" w:sz="0" w:space="0" w:color="auto"/>
            <w:bottom w:val="none" w:sz="0" w:space="0" w:color="auto"/>
            <w:right w:val="none" w:sz="0" w:space="0" w:color="auto"/>
          </w:divBdr>
        </w:div>
        <w:div w:id="342629600">
          <w:marLeft w:val="0"/>
          <w:marRight w:val="0"/>
          <w:marTop w:val="0"/>
          <w:marBottom w:val="101"/>
          <w:divBdr>
            <w:top w:val="none" w:sz="0" w:space="0" w:color="auto"/>
            <w:left w:val="none" w:sz="0" w:space="0" w:color="auto"/>
            <w:bottom w:val="none" w:sz="0" w:space="0" w:color="auto"/>
            <w:right w:val="none" w:sz="0" w:space="0" w:color="auto"/>
          </w:divBdr>
        </w:div>
        <w:div w:id="1301574166">
          <w:marLeft w:val="0"/>
          <w:marRight w:val="0"/>
          <w:marTop w:val="0"/>
          <w:marBottom w:val="101"/>
          <w:divBdr>
            <w:top w:val="none" w:sz="0" w:space="0" w:color="auto"/>
            <w:left w:val="none" w:sz="0" w:space="0" w:color="auto"/>
            <w:bottom w:val="none" w:sz="0" w:space="0" w:color="auto"/>
            <w:right w:val="none" w:sz="0" w:space="0" w:color="auto"/>
          </w:divBdr>
        </w:div>
        <w:div w:id="1298608046">
          <w:marLeft w:val="0"/>
          <w:marRight w:val="0"/>
          <w:marTop w:val="0"/>
          <w:marBottom w:val="101"/>
          <w:divBdr>
            <w:top w:val="none" w:sz="0" w:space="0" w:color="auto"/>
            <w:left w:val="none" w:sz="0" w:space="0" w:color="auto"/>
            <w:bottom w:val="none" w:sz="0" w:space="0" w:color="auto"/>
            <w:right w:val="none" w:sz="0" w:space="0" w:color="auto"/>
          </w:divBdr>
        </w:div>
        <w:div w:id="693965140">
          <w:marLeft w:val="0"/>
          <w:marRight w:val="0"/>
          <w:marTop w:val="0"/>
          <w:marBottom w:val="101"/>
          <w:divBdr>
            <w:top w:val="none" w:sz="0" w:space="0" w:color="auto"/>
            <w:left w:val="none" w:sz="0" w:space="0" w:color="auto"/>
            <w:bottom w:val="none" w:sz="0" w:space="0" w:color="auto"/>
            <w:right w:val="none" w:sz="0" w:space="0" w:color="auto"/>
          </w:divBdr>
        </w:div>
        <w:div w:id="1181354222">
          <w:marLeft w:val="0"/>
          <w:marRight w:val="0"/>
          <w:marTop w:val="0"/>
          <w:marBottom w:val="101"/>
          <w:divBdr>
            <w:top w:val="none" w:sz="0" w:space="0" w:color="auto"/>
            <w:left w:val="none" w:sz="0" w:space="0" w:color="auto"/>
            <w:bottom w:val="none" w:sz="0" w:space="0" w:color="auto"/>
            <w:right w:val="none" w:sz="0" w:space="0" w:color="auto"/>
          </w:divBdr>
        </w:div>
        <w:div w:id="438909585">
          <w:marLeft w:val="0"/>
          <w:marRight w:val="0"/>
          <w:marTop w:val="0"/>
          <w:marBottom w:val="101"/>
          <w:divBdr>
            <w:top w:val="none" w:sz="0" w:space="0" w:color="auto"/>
            <w:left w:val="none" w:sz="0" w:space="0" w:color="auto"/>
            <w:bottom w:val="none" w:sz="0" w:space="0" w:color="auto"/>
            <w:right w:val="none" w:sz="0" w:space="0" w:color="auto"/>
          </w:divBdr>
        </w:div>
        <w:div w:id="1695619546">
          <w:marLeft w:val="0"/>
          <w:marRight w:val="0"/>
          <w:marTop w:val="0"/>
          <w:marBottom w:val="101"/>
          <w:divBdr>
            <w:top w:val="none" w:sz="0" w:space="0" w:color="auto"/>
            <w:left w:val="none" w:sz="0" w:space="0" w:color="auto"/>
            <w:bottom w:val="none" w:sz="0" w:space="0" w:color="auto"/>
            <w:right w:val="none" w:sz="0" w:space="0" w:color="auto"/>
          </w:divBdr>
        </w:div>
        <w:div w:id="1491018844">
          <w:marLeft w:val="0"/>
          <w:marRight w:val="0"/>
          <w:marTop w:val="0"/>
          <w:marBottom w:val="101"/>
          <w:divBdr>
            <w:top w:val="none" w:sz="0" w:space="0" w:color="auto"/>
            <w:left w:val="none" w:sz="0" w:space="0" w:color="auto"/>
            <w:bottom w:val="none" w:sz="0" w:space="0" w:color="auto"/>
            <w:right w:val="none" w:sz="0" w:space="0" w:color="auto"/>
          </w:divBdr>
        </w:div>
        <w:div w:id="1969630157">
          <w:marLeft w:val="0"/>
          <w:marRight w:val="0"/>
          <w:marTop w:val="0"/>
          <w:marBottom w:val="101"/>
          <w:divBdr>
            <w:top w:val="none" w:sz="0" w:space="0" w:color="auto"/>
            <w:left w:val="none" w:sz="0" w:space="0" w:color="auto"/>
            <w:bottom w:val="none" w:sz="0" w:space="0" w:color="auto"/>
            <w:right w:val="none" w:sz="0" w:space="0" w:color="auto"/>
          </w:divBdr>
        </w:div>
        <w:div w:id="2027830114">
          <w:marLeft w:val="0"/>
          <w:marRight w:val="0"/>
          <w:marTop w:val="0"/>
          <w:marBottom w:val="101"/>
          <w:divBdr>
            <w:top w:val="none" w:sz="0" w:space="0" w:color="auto"/>
            <w:left w:val="none" w:sz="0" w:space="0" w:color="auto"/>
            <w:bottom w:val="none" w:sz="0" w:space="0" w:color="auto"/>
            <w:right w:val="none" w:sz="0" w:space="0" w:color="auto"/>
          </w:divBdr>
        </w:div>
        <w:div w:id="678505637">
          <w:marLeft w:val="0"/>
          <w:marRight w:val="0"/>
          <w:marTop w:val="0"/>
          <w:marBottom w:val="101"/>
          <w:divBdr>
            <w:top w:val="none" w:sz="0" w:space="0" w:color="auto"/>
            <w:left w:val="none" w:sz="0" w:space="0" w:color="auto"/>
            <w:bottom w:val="none" w:sz="0" w:space="0" w:color="auto"/>
            <w:right w:val="none" w:sz="0" w:space="0" w:color="auto"/>
          </w:divBdr>
        </w:div>
        <w:div w:id="1136145102">
          <w:marLeft w:val="0"/>
          <w:marRight w:val="0"/>
          <w:marTop w:val="0"/>
          <w:marBottom w:val="101"/>
          <w:divBdr>
            <w:top w:val="none" w:sz="0" w:space="0" w:color="auto"/>
            <w:left w:val="none" w:sz="0" w:space="0" w:color="auto"/>
            <w:bottom w:val="none" w:sz="0" w:space="0" w:color="auto"/>
            <w:right w:val="none" w:sz="0" w:space="0" w:color="auto"/>
          </w:divBdr>
        </w:div>
        <w:div w:id="427964418">
          <w:marLeft w:val="0"/>
          <w:marRight w:val="0"/>
          <w:marTop w:val="0"/>
          <w:marBottom w:val="101"/>
          <w:divBdr>
            <w:top w:val="none" w:sz="0" w:space="0" w:color="auto"/>
            <w:left w:val="none" w:sz="0" w:space="0" w:color="auto"/>
            <w:bottom w:val="none" w:sz="0" w:space="0" w:color="auto"/>
            <w:right w:val="none" w:sz="0" w:space="0" w:color="auto"/>
          </w:divBdr>
        </w:div>
        <w:div w:id="1076171935">
          <w:marLeft w:val="0"/>
          <w:marRight w:val="0"/>
          <w:marTop w:val="0"/>
          <w:marBottom w:val="101"/>
          <w:divBdr>
            <w:top w:val="none" w:sz="0" w:space="0" w:color="auto"/>
            <w:left w:val="none" w:sz="0" w:space="0" w:color="auto"/>
            <w:bottom w:val="none" w:sz="0" w:space="0" w:color="auto"/>
            <w:right w:val="none" w:sz="0" w:space="0" w:color="auto"/>
          </w:divBdr>
        </w:div>
        <w:div w:id="880746364">
          <w:marLeft w:val="0"/>
          <w:marRight w:val="0"/>
          <w:marTop w:val="0"/>
          <w:marBottom w:val="101"/>
          <w:divBdr>
            <w:top w:val="none" w:sz="0" w:space="0" w:color="auto"/>
            <w:left w:val="none" w:sz="0" w:space="0" w:color="auto"/>
            <w:bottom w:val="none" w:sz="0" w:space="0" w:color="auto"/>
            <w:right w:val="none" w:sz="0" w:space="0" w:color="auto"/>
          </w:divBdr>
        </w:div>
        <w:div w:id="2005433938">
          <w:marLeft w:val="0"/>
          <w:marRight w:val="0"/>
          <w:marTop w:val="0"/>
          <w:marBottom w:val="101"/>
          <w:divBdr>
            <w:top w:val="none" w:sz="0" w:space="0" w:color="auto"/>
            <w:left w:val="none" w:sz="0" w:space="0" w:color="auto"/>
            <w:bottom w:val="none" w:sz="0" w:space="0" w:color="auto"/>
            <w:right w:val="none" w:sz="0" w:space="0" w:color="auto"/>
          </w:divBdr>
        </w:div>
        <w:div w:id="1149861664">
          <w:marLeft w:val="720"/>
          <w:marRight w:val="0"/>
          <w:marTop w:val="0"/>
          <w:marBottom w:val="101"/>
          <w:divBdr>
            <w:top w:val="none" w:sz="0" w:space="0" w:color="auto"/>
            <w:left w:val="none" w:sz="0" w:space="0" w:color="auto"/>
            <w:bottom w:val="none" w:sz="0" w:space="0" w:color="auto"/>
            <w:right w:val="none" w:sz="0" w:space="0" w:color="auto"/>
          </w:divBdr>
        </w:div>
        <w:div w:id="292684202">
          <w:marLeft w:val="720"/>
          <w:marRight w:val="0"/>
          <w:marTop w:val="0"/>
          <w:marBottom w:val="101"/>
          <w:divBdr>
            <w:top w:val="none" w:sz="0" w:space="0" w:color="auto"/>
            <w:left w:val="none" w:sz="0" w:space="0" w:color="auto"/>
            <w:bottom w:val="none" w:sz="0" w:space="0" w:color="auto"/>
            <w:right w:val="none" w:sz="0" w:space="0" w:color="auto"/>
          </w:divBdr>
        </w:div>
        <w:div w:id="1333489882">
          <w:marLeft w:val="0"/>
          <w:marRight w:val="0"/>
          <w:marTop w:val="0"/>
          <w:marBottom w:val="101"/>
          <w:divBdr>
            <w:top w:val="none" w:sz="0" w:space="0" w:color="auto"/>
            <w:left w:val="none" w:sz="0" w:space="0" w:color="auto"/>
            <w:bottom w:val="none" w:sz="0" w:space="0" w:color="auto"/>
            <w:right w:val="none" w:sz="0" w:space="0" w:color="auto"/>
          </w:divBdr>
        </w:div>
        <w:div w:id="1945111146">
          <w:marLeft w:val="720"/>
          <w:marRight w:val="0"/>
          <w:marTop w:val="0"/>
          <w:marBottom w:val="101"/>
          <w:divBdr>
            <w:top w:val="none" w:sz="0" w:space="0" w:color="auto"/>
            <w:left w:val="none" w:sz="0" w:space="0" w:color="auto"/>
            <w:bottom w:val="none" w:sz="0" w:space="0" w:color="auto"/>
            <w:right w:val="none" w:sz="0" w:space="0" w:color="auto"/>
          </w:divBdr>
        </w:div>
        <w:div w:id="345400606">
          <w:marLeft w:val="720"/>
          <w:marRight w:val="0"/>
          <w:marTop w:val="0"/>
          <w:marBottom w:val="101"/>
          <w:divBdr>
            <w:top w:val="none" w:sz="0" w:space="0" w:color="auto"/>
            <w:left w:val="none" w:sz="0" w:space="0" w:color="auto"/>
            <w:bottom w:val="none" w:sz="0" w:space="0" w:color="auto"/>
            <w:right w:val="none" w:sz="0" w:space="0" w:color="auto"/>
          </w:divBdr>
        </w:div>
        <w:div w:id="1684013239">
          <w:marLeft w:val="720"/>
          <w:marRight w:val="0"/>
          <w:marTop w:val="0"/>
          <w:marBottom w:val="101"/>
          <w:divBdr>
            <w:top w:val="none" w:sz="0" w:space="0" w:color="auto"/>
            <w:left w:val="none" w:sz="0" w:space="0" w:color="auto"/>
            <w:bottom w:val="none" w:sz="0" w:space="0" w:color="auto"/>
            <w:right w:val="none" w:sz="0" w:space="0" w:color="auto"/>
          </w:divBdr>
        </w:div>
        <w:div w:id="129129634">
          <w:marLeft w:val="720"/>
          <w:marRight w:val="0"/>
          <w:marTop w:val="0"/>
          <w:marBottom w:val="101"/>
          <w:divBdr>
            <w:top w:val="none" w:sz="0" w:space="0" w:color="auto"/>
            <w:left w:val="none" w:sz="0" w:space="0" w:color="auto"/>
            <w:bottom w:val="none" w:sz="0" w:space="0" w:color="auto"/>
            <w:right w:val="none" w:sz="0" w:space="0" w:color="auto"/>
          </w:divBdr>
        </w:div>
        <w:div w:id="1580361083">
          <w:marLeft w:val="720"/>
          <w:marRight w:val="0"/>
          <w:marTop w:val="0"/>
          <w:marBottom w:val="101"/>
          <w:divBdr>
            <w:top w:val="none" w:sz="0" w:space="0" w:color="auto"/>
            <w:left w:val="none" w:sz="0" w:space="0" w:color="auto"/>
            <w:bottom w:val="none" w:sz="0" w:space="0" w:color="auto"/>
            <w:right w:val="none" w:sz="0" w:space="0" w:color="auto"/>
          </w:divBdr>
        </w:div>
        <w:div w:id="1356929066">
          <w:marLeft w:val="0"/>
          <w:marRight w:val="0"/>
          <w:marTop w:val="0"/>
          <w:marBottom w:val="101"/>
          <w:divBdr>
            <w:top w:val="none" w:sz="0" w:space="0" w:color="auto"/>
            <w:left w:val="none" w:sz="0" w:space="0" w:color="auto"/>
            <w:bottom w:val="none" w:sz="0" w:space="0" w:color="auto"/>
            <w:right w:val="none" w:sz="0" w:space="0" w:color="auto"/>
          </w:divBdr>
        </w:div>
        <w:div w:id="54202725">
          <w:marLeft w:val="0"/>
          <w:marRight w:val="0"/>
          <w:marTop w:val="0"/>
          <w:marBottom w:val="101"/>
          <w:divBdr>
            <w:top w:val="none" w:sz="0" w:space="0" w:color="auto"/>
            <w:left w:val="none" w:sz="0" w:space="0" w:color="auto"/>
            <w:bottom w:val="none" w:sz="0" w:space="0" w:color="auto"/>
            <w:right w:val="none" w:sz="0" w:space="0" w:color="auto"/>
          </w:divBdr>
        </w:div>
        <w:div w:id="1376731047">
          <w:marLeft w:val="0"/>
          <w:marRight w:val="0"/>
          <w:marTop w:val="0"/>
          <w:marBottom w:val="101"/>
          <w:divBdr>
            <w:top w:val="none" w:sz="0" w:space="0" w:color="auto"/>
            <w:left w:val="none" w:sz="0" w:space="0" w:color="auto"/>
            <w:bottom w:val="none" w:sz="0" w:space="0" w:color="auto"/>
            <w:right w:val="none" w:sz="0" w:space="0" w:color="auto"/>
          </w:divBdr>
        </w:div>
        <w:div w:id="269356076">
          <w:marLeft w:val="0"/>
          <w:marRight w:val="0"/>
          <w:marTop w:val="0"/>
          <w:marBottom w:val="101"/>
          <w:divBdr>
            <w:top w:val="none" w:sz="0" w:space="0" w:color="auto"/>
            <w:left w:val="none" w:sz="0" w:space="0" w:color="auto"/>
            <w:bottom w:val="none" w:sz="0" w:space="0" w:color="auto"/>
            <w:right w:val="none" w:sz="0" w:space="0" w:color="auto"/>
          </w:divBdr>
        </w:div>
        <w:div w:id="2102332456">
          <w:marLeft w:val="720"/>
          <w:marRight w:val="0"/>
          <w:marTop w:val="0"/>
          <w:marBottom w:val="101"/>
          <w:divBdr>
            <w:top w:val="none" w:sz="0" w:space="0" w:color="auto"/>
            <w:left w:val="none" w:sz="0" w:space="0" w:color="auto"/>
            <w:bottom w:val="none" w:sz="0" w:space="0" w:color="auto"/>
            <w:right w:val="none" w:sz="0" w:space="0" w:color="auto"/>
          </w:divBdr>
        </w:div>
        <w:div w:id="1864397768">
          <w:marLeft w:val="0"/>
          <w:marRight w:val="0"/>
          <w:marTop w:val="0"/>
          <w:marBottom w:val="101"/>
          <w:divBdr>
            <w:top w:val="none" w:sz="0" w:space="0" w:color="auto"/>
            <w:left w:val="none" w:sz="0" w:space="0" w:color="auto"/>
            <w:bottom w:val="none" w:sz="0" w:space="0" w:color="auto"/>
            <w:right w:val="none" w:sz="0" w:space="0" w:color="auto"/>
          </w:divBdr>
        </w:div>
        <w:div w:id="1887837236">
          <w:marLeft w:val="0"/>
          <w:marRight w:val="0"/>
          <w:marTop w:val="0"/>
          <w:marBottom w:val="101"/>
          <w:divBdr>
            <w:top w:val="none" w:sz="0" w:space="0" w:color="auto"/>
            <w:left w:val="none" w:sz="0" w:space="0" w:color="auto"/>
            <w:bottom w:val="none" w:sz="0" w:space="0" w:color="auto"/>
            <w:right w:val="none" w:sz="0" w:space="0" w:color="auto"/>
          </w:divBdr>
        </w:div>
        <w:div w:id="435250527">
          <w:marLeft w:val="0"/>
          <w:marRight w:val="0"/>
          <w:marTop w:val="0"/>
          <w:marBottom w:val="101"/>
          <w:divBdr>
            <w:top w:val="none" w:sz="0" w:space="0" w:color="auto"/>
            <w:left w:val="none" w:sz="0" w:space="0" w:color="auto"/>
            <w:bottom w:val="none" w:sz="0" w:space="0" w:color="auto"/>
            <w:right w:val="none" w:sz="0" w:space="0" w:color="auto"/>
          </w:divBdr>
        </w:div>
        <w:div w:id="597367140">
          <w:marLeft w:val="0"/>
          <w:marRight w:val="0"/>
          <w:marTop w:val="0"/>
          <w:marBottom w:val="101"/>
          <w:divBdr>
            <w:top w:val="none" w:sz="0" w:space="0" w:color="auto"/>
            <w:left w:val="none" w:sz="0" w:space="0" w:color="auto"/>
            <w:bottom w:val="none" w:sz="0" w:space="0" w:color="auto"/>
            <w:right w:val="none" w:sz="0" w:space="0" w:color="auto"/>
          </w:divBdr>
        </w:div>
        <w:div w:id="558590724">
          <w:marLeft w:val="0"/>
          <w:marRight w:val="0"/>
          <w:marTop w:val="0"/>
          <w:marBottom w:val="101"/>
          <w:divBdr>
            <w:top w:val="none" w:sz="0" w:space="0" w:color="auto"/>
            <w:left w:val="none" w:sz="0" w:space="0" w:color="auto"/>
            <w:bottom w:val="none" w:sz="0" w:space="0" w:color="auto"/>
            <w:right w:val="none" w:sz="0" w:space="0" w:color="auto"/>
          </w:divBdr>
        </w:div>
        <w:div w:id="655718418">
          <w:marLeft w:val="0"/>
          <w:marRight w:val="0"/>
          <w:marTop w:val="0"/>
          <w:marBottom w:val="101"/>
          <w:divBdr>
            <w:top w:val="none" w:sz="0" w:space="0" w:color="auto"/>
            <w:left w:val="none" w:sz="0" w:space="0" w:color="auto"/>
            <w:bottom w:val="none" w:sz="0" w:space="0" w:color="auto"/>
            <w:right w:val="none" w:sz="0" w:space="0" w:color="auto"/>
          </w:divBdr>
        </w:div>
        <w:div w:id="2101485388">
          <w:marLeft w:val="0"/>
          <w:marRight w:val="0"/>
          <w:marTop w:val="0"/>
          <w:marBottom w:val="101"/>
          <w:divBdr>
            <w:top w:val="none" w:sz="0" w:space="0" w:color="auto"/>
            <w:left w:val="none" w:sz="0" w:space="0" w:color="auto"/>
            <w:bottom w:val="none" w:sz="0" w:space="0" w:color="auto"/>
            <w:right w:val="none" w:sz="0" w:space="0" w:color="auto"/>
          </w:divBdr>
        </w:div>
        <w:div w:id="905720821">
          <w:marLeft w:val="0"/>
          <w:marRight w:val="0"/>
          <w:marTop w:val="0"/>
          <w:marBottom w:val="101"/>
          <w:divBdr>
            <w:top w:val="none" w:sz="0" w:space="0" w:color="auto"/>
            <w:left w:val="none" w:sz="0" w:space="0" w:color="auto"/>
            <w:bottom w:val="none" w:sz="0" w:space="0" w:color="auto"/>
            <w:right w:val="none" w:sz="0" w:space="0" w:color="auto"/>
          </w:divBdr>
        </w:div>
        <w:div w:id="1298991912">
          <w:marLeft w:val="0"/>
          <w:marRight w:val="0"/>
          <w:marTop w:val="0"/>
          <w:marBottom w:val="101"/>
          <w:divBdr>
            <w:top w:val="none" w:sz="0" w:space="0" w:color="auto"/>
            <w:left w:val="none" w:sz="0" w:space="0" w:color="auto"/>
            <w:bottom w:val="none" w:sz="0" w:space="0" w:color="auto"/>
            <w:right w:val="none" w:sz="0" w:space="0" w:color="auto"/>
          </w:divBdr>
        </w:div>
        <w:div w:id="2008559860">
          <w:marLeft w:val="0"/>
          <w:marRight w:val="0"/>
          <w:marTop w:val="0"/>
          <w:marBottom w:val="101"/>
          <w:divBdr>
            <w:top w:val="none" w:sz="0" w:space="0" w:color="auto"/>
            <w:left w:val="none" w:sz="0" w:space="0" w:color="auto"/>
            <w:bottom w:val="none" w:sz="0" w:space="0" w:color="auto"/>
            <w:right w:val="none" w:sz="0" w:space="0" w:color="auto"/>
          </w:divBdr>
        </w:div>
        <w:div w:id="2518637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2019-04-12T17:20:00Z</dcterms:created>
  <dcterms:modified xsi:type="dcterms:W3CDTF">2019-04-12T17:20:00Z</dcterms:modified>
</cp:coreProperties>
</file>