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Iván Aarón Zeferín Hernández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IVÁN AARÓN ZEFERÍN HERNÁNDEZ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Iván Aarón Zeferín Hernández.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