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69" w:rsidRPr="00841D9A" w:rsidRDefault="00E11769" w:rsidP="00E11769">
      <w:pPr>
        <w:jc w:val="center"/>
        <w:rPr>
          <w:rFonts w:ascii="Verdana" w:eastAsia="Verdana" w:hAnsi="Verdana" w:cs="Verdana"/>
          <w:b/>
          <w:color w:val="0000FF"/>
          <w:sz w:val="24"/>
          <w:szCs w:val="24"/>
        </w:rPr>
      </w:pPr>
      <w:r w:rsidRPr="00E11769">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Querétaro.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99730F">
        <w:rPr>
          <w:rFonts w:ascii="Verdana" w:eastAsia="Verdana" w:hAnsi="Verdana" w:cs="Verdana"/>
          <w:b/>
          <w:color w:val="0000FF"/>
          <w:sz w:val="24"/>
          <w:szCs w:val="24"/>
        </w:rPr>
        <w:t xml:space="preserve"> de diciembre de 2022)</w:t>
      </w:r>
      <w:bookmarkEnd w:id="0"/>
    </w:p>
    <w:p w:rsidR="00E67081" w:rsidRDefault="00E11769" w:rsidP="00E11769">
      <w:pPr>
        <w:jc w:val="both"/>
        <w:rPr>
          <w:rFonts w:ascii="Arial" w:hAnsi="Arial" w:cs="Arial"/>
          <w:color w:val="2F2F2F"/>
          <w:sz w:val="18"/>
          <w:szCs w:val="18"/>
          <w:shd w:val="clear" w:color="auto" w:fill="FFFFFF"/>
        </w:rPr>
      </w:pPr>
      <w:r w:rsidRPr="00E11769">
        <w:rPr>
          <w:rFonts w:ascii="Arial" w:hAnsi="Arial" w:cs="Arial"/>
          <w:color w:val="2F2F2F"/>
          <w:sz w:val="18"/>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PODER EJECUTIVO DEL ESTADO DE QUERÉTARO EN ADELANTE "EL ESTADO", REPRESENTADO POR LA M. EN A. P. LILIANA SAN MARTÍN CASTILLO, SECRETARIA DEL TRABAJO DEL PODER EJECUTIVO DEL ESTADO DE QUERÉTARO, CON LA PARTICIPACIÓN DEL L.A. GUSTAVO ARTURO LEAL MAYA, SECRETARIO DE FINANZAS DEL PODER EJECUTIVO DEL ESTADO DE QUERÉTARO, A QUIÉN EN LO SUCESIVO SE LE DENOMINARÁ "LA SECRETARÍA DE FINANZAS", Y EL LIC. ERICK IVÁN LUGO CONTRERAS, DIRECTOR DEL SERVICIO NACIONAL DE EMPLEO QUERÉTARO; A QUIENES EN LO SUCESIVO SE LES DENOMINARÁ EN SU ACTUACIÓN CONJUNTA COMO "LAS PARTES", DE CONFORMIDAD CON LOS ANTECEDENTES, DECLARACIONES Y CLÁUSULAS SIGUIENTES:</w:t>
      </w:r>
    </w:p>
    <w:p w:rsidR="00E11769" w:rsidRPr="00E11769" w:rsidRDefault="00E11769" w:rsidP="00E11769">
      <w:pPr>
        <w:shd w:val="clear" w:color="auto" w:fill="FFFFFF"/>
        <w:spacing w:after="94" w:line="240" w:lineRule="auto"/>
        <w:jc w:val="center"/>
        <w:rPr>
          <w:rFonts w:ascii="Times New Roman" w:eastAsia="Times New Roman" w:hAnsi="Times New Roman" w:cs="Times New Roman"/>
          <w:b/>
          <w:bCs/>
          <w:color w:val="2F2F2F"/>
          <w:sz w:val="18"/>
          <w:szCs w:val="18"/>
          <w:lang w:eastAsia="es-MX"/>
        </w:rPr>
      </w:pPr>
      <w:r w:rsidRPr="00E11769">
        <w:rPr>
          <w:rFonts w:ascii="Times" w:eastAsia="Times New Roman" w:hAnsi="Times" w:cs="Times"/>
          <w:b/>
          <w:bCs/>
          <w:color w:val="2F2F2F"/>
          <w:sz w:val="18"/>
          <w:szCs w:val="18"/>
          <w:lang w:eastAsia="es-MX"/>
        </w:rPr>
        <w:t>ANTECEDENTES</w:t>
      </w:r>
    </w:p>
    <w:p w:rsidR="00E11769" w:rsidRPr="00E11769" w:rsidRDefault="00E11769" w:rsidP="00E11769">
      <w:pPr>
        <w:shd w:val="clear" w:color="auto" w:fill="FFFFFF"/>
        <w:spacing w:after="94"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E11769" w:rsidRPr="00E11769" w:rsidRDefault="00E11769" w:rsidP="00E11769">
      <w:pPr>
        <w:shd w:val="clear" w:color="auto" w:fill="FFFFFF"/>
        <w:spacing w:after="94"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II.</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y vigilar su funcionamiento.</w:t>
      </w:r>
    </w:p>
    <w:p w:rsidR="00E11769" w:rsidRPr="00E11769" w:rsidRDefault="00E11769" w:rsidP="00E11769">
      <w:pPr>
        <w:shd w:val="clear" w:color="auto" w:fill="FFFFFF"/>
        <w:spacing w:after="94"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III.</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Conforme a lo dispuesto en el artículo 537, fracciones I y II, de la Ley Federal del Trabajo, el </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E11769" w:rsidRPr="00E11769" w:rsidRDefault="00E11769" w:rsidP="00E11769">
      <w:pPr>
        <w:shd w:val="clear" w:color="auto" w:fill="FFFFFF"/>
        <w:spacing w:after="94"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IV.</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es la Unidad Administrativa encargada de coordinar la operación del </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en los términos que establece la propia ley y reglamento en cita.</w:t>
      </w:r>
    </w:p>
    <w:p w:rsidR="00E11769" w:rsidRPr="00E11769" w:rsidRDefault="00E11769" w:rsidP="00E11769">
      <w:pPr>
        <w:shd w:val="clear" w:color="auto" w:fill="FFFFFF"/>
        <w:spacing w:after="94"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V.</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El Programa de Apoyo al Empleo (en adelante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tiene el objetivo de lograr la inserción en un empleo formal de </w:t>
      </w:r>
      <w:r w:rsidRPr="00E11769">
        <w:rPr>
          <w:rFonts w:ascii="Arial" w:eastAsia="Times New Roman" w:hAnsi="Arial" w:cs="Arial"/>
          <w:i/>
          <w:iCs/>
          <w:color w:val="2F2F2F"/>
          <w:sz w:val="18"/>
          <w:szCs w:val="18"/>
          <w:lang w:eastAsia="es-MX"/>
        </w:rPr>
        <w:t>Buscadores de Trabajo</w:t>
      </w:r>
      <w:r w:rsidRPr="00E11769">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E11769" w:rsidRPr="00E11769" w:rsidRDefault="00E11769" w:rsidP="00E11769">
      <w:pPr>
        <w:shd w:val="clear" w:color="auto" w:fill="FFFFFF"/>
        <w:spacing w:after="94"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VI.</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Las Reglas de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(en adelante </w:t>
      </w:r>
      <w:r w:rsidRPr="00E11769">
        <w:rPr>
          <w:rFonts w:ascii="Arial" w:eastAsia="Times New Roman" w:hAnsi="Arial" w:cs="Arial"/>
          <w:i/>
          <w:iCs/>
          <w:color w:val="2F2F2F"/>
          <w:sz w:val="18"/>
          <w:szCs w:val="18"/>
          <w:lang w:eastAsia="es-MX"/>
        </w:rPr>
        <w:t>Reglas</w:t>
      </w:r>
      <w:r w:rsidRPr="00E11769">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así como los Programas complementarios que se implementan en cada entidad federativa el marco del </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94"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VII.</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De acuerdo con las </w:t>
      </w:r>
      <w:r w:rsidRPr="00E11769">
        <w:rPr>
          <w:rFonts w:ascii="Arial" w:eastAsia="Times New Roman" w:hAnsi="Arial" w:cs="Arial"/>
          <w:i/>
          <w:iCs/>
          <w:color w:val="2F2F2F"/>
          <w:sz w:val="18"/>
          <w:szCs w:val="18"/>
          <w:lang w:eastAsia="es-MX"/>
        </w:rPr>
        <w:t>Reglas</w:t>
      </w:r>
      <w:r w:rsidRPr="00E11769">
        <w:rPr>
          <w:rFonts w:ascii="Arial" w:eastAsia="Times New Roman" w:hAnsi="Arial" w:cs="Arial"/>
          <w:color w:val="2F2F2F"/>
          <w:sz w:val="18"/>
          <w:szCs w:val="18"/>
          <w:lang w:eastAsia="es-MX"/>
        </w:rPr>
        <w:t>, la Oficina del Servicio Nacional de Empleo, (en adelante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es la unidad administrativa o área, adscrita al gobierno de cada una de las entidades federativas, encargada de operar programas, servicios y estrategias en el marco del Servicio Nacional de Empleo; que, para términos del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al referirnos 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será la ubicada en el Estado de Querétaro.</w:t>
      </w:r>
    </w:p>
    <w:p w:rsidR="00E11769" w:rsidRPr="00E11769" w:rsidRDefault="00E11769" w:rsidP="00E11769">
      <w:pPr>
        <w:shd w:val="clear" w:color="auto" w:fill="FFFFFF"/>
        <w:spacing w:after="94" w:line="240" w:lineRule="auto"/>
        <w:jc w:val="center"/>
        <w:rPr>
          <w:rFonts w:ascii="Times New Roman" w:eastAsia="Times New Roman" w:hAnsi="Times New Roman" w:cs="Times New Roman"/>
          <w:b/>
          <w:bCs/>
          <w:color w:val="2F2F2F"/>
          <w:sz w:val="18"/>
          <w:szCs w:val="18"/>
          <w:lang w:eastAsia="es-MX"/>
        </w:rPr>
      </w:pPr>
      <w:r w:rsidRPr="00E11769">
        <w:rPr>
          <w:rFonts w:ascii="Times" w:eastAsia="Times New Roman" w:hAnsi="Times" w:cs="Times"/>
          <w:b/>
          <w:bCs/>
          <w:color w:val="2F2F2F"/>
          <w:sz w:val="18"/>
          <w:szCs w:val="18"/>
          <w:lang w:eastAsia="es-MX"/>
        </w:rPr>
        <w:t>DECLARACIONES</w:t>
      </w:r>
    </w:p>
    <w:p w:rsidR="00E11769" w:rsidRPr="00E11769" w:rsidRDefault="00E11769" w:rsidP="00E11769">
      <w:pPr>
        <w:shd w:val="clear" w:color="auto" w:fill="FFFFFF"/>
        <w:spacing w:after="94"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w:t>
      </w:r>
      <w:r w:rsidRPr="00E11769">
        <w:rPr>
          <w:rFonts w:ascii="Arial" w:eastAsia="Times New Roman" w:hAnsi="Arial" w:cs="Arial"/>
          <w:color w:val="2F2F2F"/>
          <w:sz w:val="20"/>
          <w:szCs w:val="20"/>
          <w:lang w:eastAsia="es-MX"/>
        </w:rPr>
        <w:t>        </w:t>
      </w:r>
      <w:r w:rsidRPr="00E11769">
        <w:rPr>
          <w:rFonts w:ascii="Arial" w:eastAsia="Times New Roman" w:hAnsi="Arial" w:cs="Arial"/>
          <w:b/>
          <w:bCs/>
          <w:color w:val="2F2F2F"/>
          <w:sz w:val="18"/>
          <w:szCs w:val="18"/>
          <w:lang w:eastAsia="es-MX"/>
        </w:rPr>
        <w:t>La "SECRETARÍA" declara que:</w:t>
      </w:r>
    </w:p>
    <w:p w:rsidR="00E11769" w:rsidRPr="00E11769" w:rsidRDefault="00E11769" w:rsidP="00E11769">
      <w:pPr>
        <w:shd w:val="clear" w:color="auto" w:fill="FFFFFF"/>
        <w:spacing w:after="94"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lastRenderedPageBreak/>
        <w:t>I.1.</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537, 538 y 539, de la Ley Federal del Trabajo, es una Dependencia del Poder Ejecutivo Federal que tiene, entre otras atribuciones, las siguientes:</w:t>
      </w:r>
    </w:p>
    <w:p w:rsidR="00E11769" w:rsidRPr="00E11769" w:rsidRDefault="00E11769" w:rsidP="00E11769">
      <w:pPr>
        <w:shd w:val="clear" w:color="auto" w:fill="FFFFFF"/>
        <w:spacing w:after="94"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A)</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Establecer y dirigir el </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y vigilar su funcionamiento;</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B)</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C)</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Practicar estudios para determinar las causas del desempleo y del subempleo de la mano de obra rural y urbana;</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Proponer la celebración de convenios en materia de empleo, entre la Federación y las Entidades Federativas; y</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E)</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Orientar a los </w:t>
      </w:r>
      <w:r w:rsidRPr="00E11769">
        <w:rPr>
          <w:rFonts w:ascii="Arial" w:eastAsia="Times New Roman" w:hAnsi="Arial" w:cs="Arial"/>
          <w:i/>
          <w:iCs/>
          <w:color w:val="2F2F2F"/>
          <w:sz w:val="18"/>
          <w:szCs w:val="18"/>
          <w:lang w:eastAsia="es-MX"/>
        </w:rPr>
        <w:t>Buscadores de Trabajo</w:t>
      </w:r>
      <w:r w:rsidRPr="00E11769">
        <w:rPr>
          <w:rFonts w:ascii="Arial" w:eastAsia="Times New Roman" w:hAnsi="Arial" w:cs="Arial"/>
          <w:color w:val="2F2F2F"/>
          <w:sz w:val="18"/>
          <w:szCs w:val="18"/>
          <w:lang w:eastAsia="es-MX"/>
        </w:rPr>
        <w:t> hacia las vacantes ofertadas por los </w:t>
      </w:r>
      <w:r w:rsidRPr="00E11769">
        <w:rPr>
          <w:rFonts w:ascii="Arial" w:eastAsia="Times New Roman" w:hAnsi="Arial" w:cs="Arial"/>
          <w:i/>
          <w:iCs/>
          <w:color w:val="2F2F2F"/>
          <w:sz w:val="18"/>
          <w:szCs w:val="18"/>
          <w:lang w:eastAsia="es-MX"/>
        </w:rPr>
        <w:t>Empleadores</w:t>
      </w:r>
      <w:r w:rsidRPr="00E11769">
        <w:rPr>
          <w:rFonts w:ascii="Arial" w:eastAsia="Times New Roman" w:hAnsi="Arial" w:cs="Arial"/>
          <w:color w:val="2F2F2F"/>
          <w:sz w:val="18"/>
          <w:szCs w:val="18"/>
          <w:lang w:eastAsia="es-MX"/>
        </w:rPr>
        <w:t> con base a su formación y aptitudes.</w:t>
      </w:r>
    </w:p>
    <w:p w:rsidR="00E11769" w:rsidRPr="00E11769" w:rsidRDefault="00E11769" w:rsidP="00E11769">
      <w:pPr>
        <w:shd w:val="clear" w:color="auto" w:fill="FFFFFF"/>
        <w:spacing w:after="80"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I.2.</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Los recursos económicos que destinará al cumplimiento del objeto del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provienen de los que le son autorizados por la Secretaría de Hacienda y Crédito Público (en adelante </w:t>
      </w:r>
      <w:r w:rsidRPr="00E11769">
        <w:rPr>
          <w:rFonts w:ascii="Arial" w:eastAsia="Times New Roman" w:hAnsi="Arial" w:cs="Arial"/>
          <w:i/>
          <w:iCs/>
          <w:color w:val="2F2F2F"/>
          <w:sz w:val="18"/>
          <w:szCs w:val="18"/>
          <w:lang w:eastAsia="es-MX"/>
        </w:rPr>
        <w:t>SHCP</w:t>
      </w:r>
      <w:r w:rsidRPr="00E11769">
        <w:rPr>
          <w:rFonts w:ascii="Arial" w:eastAsia="Times New Roman" w:hAnsi="Arial" w:cs="Arial"/>
          <w:color w:val="2F2F2F"/>
          <w:sz w:val="18"/>
          <w:szCs w:val="18"/>
          <w:lang w:eastAsia="es-MX"/>
        </w:rPr>
        <w:t>), para el Ejercicio Fiscal 2022.</w:t>
      </w:r>
    </w:p>
    <w:p w:rsidR="00E11769" w:rsidRPr="00E11769" w:rsidRDefault="00E11769" w:rsidP="00E11769">
      <w:pPr>
        <w:shd w:val="clear" w:color="auto" w:fill="FFFFFF"/>
        <w:spacing w:after="80"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I.3.</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w:t>
      </w:r>
    </w:p>
    <w:p w:rsidR="00E11769" w:rsidRPr="00E11769" w:rsidRDefault="00E11769" w:rsidP="00E11769">
      <w:pPr>
        <w:shd w:val="clear" w:color="auto" w:fill="FFFFFF"/>
        <w:spacing w:after="80"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I.4.</w:t>
      </w:r>
      <w:r w:rsidRPr="00E11769">
        <w:rPr>
          <w:rFonts w:ascii="Arial" w:eastAsia="Times New Roman" w:hAnsi="Arial" w:cs="Arial"/>
          <w:color w:val="2F2F2F"/>
          <w:sz w:val="20"/>
          <w:szCs w:val="20"/>
          <w:lang w:eastAsia="es-MX"/>
        </w:rPr>
        <w:t>     </w:t>
      </w:r>
      <w:proofErr w:type="spellStart"/>
      <w:r w:rsidRPr="00E11769">
        <w:rPr>
          <w:rFonts w:ascii="Arial" w:eastAsia="Times New Roman" w:hAnsi="Arial" w:cs="Arial"/>
          <w:color w:val="2F2F2F"/>
          <w:sz w:val="18"/>
          <w:szCs w:val="18"/>
          <w:lang w:eastAsia="es-MX"/>
        </w:rPr>
        <w:t>Marath</w:t>
      </w:r>
      <w:proofErr w:type="spellEnd"/>
      <w:r w:rsidRPr="00E11769">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w:t>
      </w:r>
    </w:p>
    <w:p w:rsidR="00E11769" w:rsidRPr="00E11769" w:rsidRDefault="00E11769" w:rsidP="00E11769">
      <w:pPr>
        <w:shd w:val="clear" w:color="auto" w:fill="FFFFFF"/>
        <w:spacing w:after="80"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I.5.</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del Trabajo y Previsión Social, publicado en el Diario Oficial de la Federación el 23 de agosto de 2019.</w:t>
      </w:r>
    </w:p>
    <w:p w:rsidR="00E11769" w:rsidRPr="00E11769" w:rsidRDefault="00E11769" w:rsidP="00E11769">
      <w:pPr>
        <w:shd w:val="clear" w:color="auto" w:fill="FFFFFF"/>
        <w:spacing w:after="80"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I.6.</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E11769" w:rsidRPr="00E11769" w:rsidRDefault="00E11769" w:rsidP="00E11769">
      <w:pPr>
        <w:shd w:val="clear" w:color="auto" w:fill="FFFFFF"/>
        <w:spacing w:after="80"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I.7.</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Para los efectos del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E11769" w:rsidRPr="00E11769" w:rsidRDefault="00E11769" w:rsidP="00E11769">
      <w:pPr>
        <w:shd w:val="clear" w:color="auto" w:fill="FFFFFF"/>
        <w:spacing w:after="80"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II.</w:t>
      </w:r>
      <w:r w:rsidRPr="00E11769">
        <w:rPr>
          <w:rFonts w:ascii="Arial" w:eastAsia="Times New Roman" w:hAnsi="Arial" w:cs="Arial"/>
          <w:color w:val="2F2F2F"/>
          <w:sz w:val="20"/>
          <w:szCs w:val="20"/>
          <w:lang w:eastAsia="es-MX"/>
        </w:rPr>
        <w:t>       </w:t>
      </w:r>
      <w:r w:rsidRPr="00E11769">
        <w:rPr>
          <w:rFonts w:ascii="Arial" w:eastAsia="Times New Roman" w:hAnsi="Arial" w:cs="Arial"/>
          <w:b/>
          <w:bCs/>
          <w:color w:val="2F2F2F"/>
          <w:sz w:val="18"/>
          <w:szCs w:val="18"/>
          <w:lang w:eastAsia="es-MX"/>
        </w:rPr>
        <w:t>"EL ESTADO" a través de su representante declara que:</w:t>
      </w:r>
    </w:p>
    <w:p w:rsidR="00E11769" w:rsidRPr="00E11769" w:rsidRDefault="00E11769" w:rsidP="00E11769">
      <w:pPr>
        <w:shd w:val="clear" w:color="auto" w:fill="FFFFFF"/>
        <w:spacing w:after="80"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II.1.</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Es una entidad libre y autónoma en todo lo concerniente a su régimen interior y forma parte integrante de la Federación, de conformidad a lo establecido en los artículos 40 y 43 de la Constitución Política de los Estados Unidos Mexicanos, y 1 y 10 de la Constitución Política del Estado Libre y Soberano de Querétaro.</w:t>
      </w:r>
    </w:p>
    <w:p w:rsidR="00E11769" w:rsidRPr="00E11769" w:rsidRDefault="00E11769" w:rsidP="00E11769">
      <w:pPr>
        <w:shd w:val="clear" w:color="auto" w:fill="FFFFFF"/>
        <w:spacing w:after="80"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II.2.</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La Secretaría del Trabajo es la dependencia del Poder Ejecutivo del Estado de Querétaro, facultada para ejecutar la política que en materia laboral establezca el Titular del Poder Ejecutivo Estatal, y le corresponde el despacho de los asuntos que establece la Ley Orgánica del Poder Ejecutivo del Estado de Querétaro conforme a los artículos 1, 3, 19 fracción VIII y 29, así como los demás ordenamientos jurídicos aplicables.</w:t>
      </w:r>
    </w:p>
    <w:p w:rsidR="00E11769" w:rsidRPr="00E11769" w:rsidRDefault="00E11769" w:rsidP="00E11769">
      <w:pPr>
        <w:shd w:val="clear" w:color="auto" w:fill="FFFFFF"/>
        <w:spacing w:after="80"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II.3.</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 xml:space="preserve">La M. en A.P. Liliana San Martín Castillo, Secretaria del Trabajo del Poder Ejecutivo del Estado de Querétaro, acredita su cargo mediante el nombramiento de fecha 01 de octubre de 2021, expedido por Mauricio Kuri González, Gobernador del Estado de Querétaro, cuenta con facultades para celebrar el presente instrumento, de conformidad con lo establecido en los artículos 19 fracción VIII y 29 fracción I de la Ley Orgánica del Poder Ejecutivo del Estado de Querétaro; el artículo 8 fracción VIII del Reglamento Interior de la Secretaría del Trabajo del Poder Ejecutivo del Estado de Querétaro, y el Acuerdo por el cual el Gobernador del Estado de Querétaro, delegó en su carácter de titular de la Secretaría del Trabajo del Poder Ejecutivo, la facultad para que en nombre y representación del Estado y del Poder Ejecutivo del Estado de Querétaro, suscriba con instancias federales, estatales y municipales, así como con personas físicas y morales de los sectores social, privado, académico e internacional, los contratos, acuerdos, convenios y demás instrumentos jurídicos, relacionados en forma directa con las atribuciones que a la Secretaría del Trabajo le confiere la Ley Orgánica </w:t>
      </w:r>
      <w:r w:rsidRPr="00E11769">
        <w:rPr>
          <w:rFonts w:ascii="Arial" w:eastAsia="Times New Roman" w:hAnsi="Arial" w:cs="Arial"/>
          <w:color w:val="2F2F2F"/>
          <w:sz w:val="18"/>
          <w:szCs w:val="18"/>
          <w:lang w:eastAsia="es-MX"/>
        </w:rPr>
        <w:lastRenderedPageBreak/>
        <w:t>del Poder Ejecutivo del Estado de Querétaro y demás ordenamientos jurídicos aplicables, publicado en el Periódico Oficial del Gobierno del Estado de Querétaro "La Sombra de Arteaga", de fecha 13 de mayo del 2022.</w:t>
      </w:r>
    </w:p>
    <w:p w:rsidR="00E11769" w:rsidRPr="00E11769" w:rsidRDefault="00E11769" w:rsidP="00E11769">
      <w:pPr>
        <w:shd w:val="clear" w:color="auto" w:fill="FFFFFF"/>
        <w:spacing w:after="101"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II.4.</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El Titular de la Dirección del Servicio Nacional de Empleo Querétaro, Lic. Erick Iván Lugo Contreras, acredita su cargo mediante el nombramiento de fecha 01 de octubre de 2021, expedido por la M. en A.P. Liliana San Martín Castillo, Secretaria del Trabajo del Poder Ejecutivo del Estado de Querétaro, participa en el ámbito de su competencia, en la suscripción del presente instrumento, de conformidad con el artículo 14, fracción XI del Reglamento Interior de la Secretaría del Trabajo.</w:t>
      </w:r>
    </w:p>
    <w:p w:rsidR="00E11769" w:rsidRPr="00E11769" w:rsidRDefault="00E11769" w:rsidP="00E11769">
      <w:pPr>
        <w:shd w:val="clear" w:color="auto" w:fill="FFFFFF"/>
        <w:spacing w:after="101"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II.5.</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Para efectos del presente convenio se señala como domicilio legal el ubicado en la calle Ezequiel Montes, número 23 Norte, primer piso, Centro Histórico, en la Ciudad de Santiago de Querétaro, Querétaro, Código Postal 76000.</w:t>
      </w:r>
    </w:p>
    <w:p w:rsidR="00E11769" w:rsidRPr="00E11769" w:rsidRDefault="00E11769" w:rsidP="00E11769">
      <w:pPr>
        <w:shd w:val="clear" w:color="auto" w:fill="FFFFFF"/>
        <w:spacing w:after="101"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III.</w:t>
      </w:r>
      <w:r w:rsidRPr="00E11769">
        <w:rPr>
          <w:rFonts w:ascii="Arial" w:eastAsia="Times New Roman" w:hAnsi="Arial" w:cs="Arial"/>
          <w:color w:val="2F2F2F"/>
          <w:sz w:val="20"/>
          <w:szCs w:val="20"/>
          <w:lang w:eastAsia="es-MX"/>
        </w:rPr>
        <w:t>      </w:t>
      </w:r>
      <w:r w:rsidRPr="00E11769">
        <w:rPr>
          <w:rFonts w:ascii="Arial" w:eastAsia="Times New Roman" w:hAnsi="Arial" w:cs="Arial"/>
          <w:b/>
          <w:bCs/>
          <w:color w:val="2F2F2F"/>
          <w:sz w:val="18"/>
          <w:szCs w:val="18"/>
          <w:lang w:eastAsia="es-MX"/>
        </w:rPr>
        <w:t>Declara "LA SECRETARÍA DE FINANZAS" que:</w:t>
      </w:r>
    </w:p>
    <w:p w:rsidR="00E11769" w:rsidRPr="00E11769" w:rsidRDefault="00E11769" w:rsidP="00E11769">
      <w:pPr>
        <w:shd w:val="clear" w:color="auto" w:fill="FFFFFF"/>
        <w:spacing w:after="101"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III.1.</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Es la dependencia encargada de la administración financiera y tributaria de la hacienda pública del Estado, y le corresponde en representación del Poder Ejecutivo del Estado de Querétaro celebrar y/o participar en los convenios e instrumentos necesarios en relación con la planeación y administración financiera y tributaria, ello de conformidad con los artículos 19 fracción II y 22 fracciones XXV y XXVI de la Ley Orgánica del Poder Ejecutivo del Estado de Querétaro.</w:t>
      </w:r>
    </w:p>
    <w:p w:rsidR="00E11769" w:rsidRPr="00E11769" w:rsidRDefault="00E11769" w:rsidP="00E11769">
      <w:pPr>
        <w:shd w:val="clear" w:color="auto" w:fill="FFFFFF"/>
        <w:spacing w:after="101"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III.2.</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El L.A. Gustavo Arturo Leal Maya, es el Secretario de Finanzas del Poder Ejecutivo del Estado de Querétaro, acreditando ello con su nombramiento expedido en fecha 01 de octubre de 2021, por el C. Gobernador del Estado de Querétaro, Mauricio Kuri González, y participa en 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de conformidad con lo dispuesto en los artículos 19 fracción II y 22 fracción XXV y XXVI de la Ley Orgánica del Poder Ejecutivo del Estado de Querétaro; 55 de la Ley para el Manejo de los Recursos Públicos del Estado de Querétaro; 1 y 5 del Reglamento Interior de la Secretaría de Finanzas del Poder Ejecutivo del Estado de Querétaro, única y exclusivamente para efectos de transferir los recursos que ministre "SECRETARÍA", en términos del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a "EL ESTADO" beneficiado con 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de conformidad con lo previsto en el artículo 69 de la Ley General de Contabilidad Gubernamental.</w:t>
      </w:r>
    </w:p>
    <w:p w:rsidR="00E11769" w:rsidRPr="00E11769" w:rsidRDefault="00E11769" w:rsidP="00E11769">
      <w:pPr>
        <w:shd w:val="clear" w:color="auto" w:fill="FFFFFF"/>
        <w:spacing w:after="101"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III.3.</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Para los efectos jurídicos del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señala como domicilio el ubicado en Calle 5 de mayo, esquina con Luis Pasteur, sin número, Centro Histórico, Código Postal 76000, en la Ciudad de Santiago de Querétaro, Querétaro, y que su Registro Federal de Contribuyentes es GEQ790916MJ0.</w:t>
      </w:r>
    </w:p>
    <w:p w:rsidR="00E11769" w:rsidRPr="00E11769" w:rsidRDefault="00E11769" w:rsidP="00E11769">
      <w:pPr>
        <w:shd w:val="clear" w:color="auto" w:fill="FFFFFF"/>
        <w:spacing w:after="101"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IV.</w:t>
      </w:r>
      <w:r w:rsidRPr="00E11769">
        <w:rPr>
          <w:rFonts w:ascii="Arial" w:eastAsia="Times New Roman" w:hAnsi="Arial" w:cs="Arial"/>
          <w:color w:val="2F2F2F"/>
          <w:sz w:val="20"/>
          <w:szCs w:val="20"/>
          <w:lang w:eastAsia="es-MX"/>
        </w:rPr>
        <w:t>      </w:t>
      </w:r>
      <w:r w:rsidRPr="00E11769">
        <w:rPr>
          <w:rFonts w:ascii="Arial" w:eastAsia="Times New Roman" w:hAnsi="Arial" w:cs="Arial"/>
          <w:b/>
          <w:bCs/>
          <w:color w:val="2F2F2F"/>
          <w:sz w:val="18"/>
          <w:szCs w:val="18"/>
          <w:lang w:eastAsia="es-MX"/>
        </w:rPr>
        <w:t>"LAS PARTES" declaran que:</w:t>
      </w:r>
    </w:p>
    <w:p w:rsidR="00E11769" w:rsidRPr="00E11769" w:rsidRDefault="00E11769" w:rsidP="00E11769">
      <w:pPr>
        <w:shd w:val="clear" w:color="auto" w:fill="FFFFFF"/>
        <w:spacing w:after="101"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IV.1.</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Conocen las disposiciones contenidas en la Ley Federal del Trabajo, así como las </w:t>
      </w:r>
      <w:r w:rsidRPr="00E11769">
        <w:rPr>
          <w:rFonts w:ascii="Arial" w:eastAsia="Times New Roman" w:hAnsi="Arial" w:cs="Arial"/>
          <w:i/>
          <w:iCs/>
          <w:color w:val="2F2F2F"/>
          <w:sz w:val="18"/>
          <w:szCs w:val="18"/>
          <w:lang w:eastAsia="es-MX"/>
        </w:rPr>
        <w:t>Reglas</w:t>
      </w:r>
      <w:r w:rsidRPr="00E11769">
        <w:rPr>
          <w:rFonts w:ascii="Arial" w:eastAsia="Times New Roman" w:hAnsi="Arial" w:cs="Arial"/>
          <w:color w:val="2F2F2F"/>
          <w:sz w:val="18"/>
          <w:szCs w:val="18"/>
          <w:lang w:eastAsia="es-MX"/>
        </w:rPr>
        <w:t>, los lineamientos y manuales que ha emitido la "SECRETARÍA", para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576"/>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IV.2.</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Para efectos del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adoptan los términos y abreviaturas establecidos en las </w:t>
      </w:r>
      <w:r w:rsidRPr="00E11769">
        <w:rPr>
          <w:rFonts w:ascii="Arial" w:eastAsia="Times New Roman" w:hAnsi="Arial" w:cs="Arial"/>
          <w:i/>
          <w:iCs/>
          <w:color w:val="2F2F2F"/>
          <w:sz w:val="18"/>
          <w:szCs w:val="18"/>
          <w:lang w:eastAsia="es-MX"/>
        </w:rPr>
        <w:t>Reglas</w:t>
      </w:r>
      <w:r w:rsidRPr="00E11769">
        <w:rPr>
          <w:rFonts w:ascii="Arial" w:eastAsia="Times New Roman" w:hAnsi="Arial" w:cs="Arial"/>
          <w:color w:val="2F2F2F"/>
          <w:sz w:val="18"/>
          <w:szCs w:val="18"/>
          <w:lang w:eastAsia="es-MX"/>
        </w:rPr>
        <w:t>, mismos que se resaltarán en letras cursivas, para mejor referencia y comprensión de lo que establece el presente instrumento.</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Expuestos los anteriores Antecedentes y Declaraciones, "LAS PARTES" están de acuerdo en celebrar 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al tenor de las siguientes:</w:t>
      </w:r>
    </w:p>
    <w:p w:rsidR="00E11769" w:rsidRPr="00E11769" w:rsidRDefault="00E11769" w:rsidP="00E1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11769">
        <w:rPr>
          <w:rFonts w:ascii="Times" w:eastAsia="Times New Roman" w:hAnsi="Times" w:cs="Times"/>
          <w:b/>
          <w:bCs/>
          <w:color w:val="2F2F2F"/>
          <w:sz w:val="18"/>
          <w:szCs w:val="18"/>
          <w:lang w:eastAsia="es-MX"/>
        </w:rPr>
        <w:t>CLÁUSULAS</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PRIMERA. - </w:t>
      </w:r>
      <w:r w:rsidRPr="00E11769">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en el Estado de Querétaro, para el ejercicio fiscal 2022.</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SEGUNDA. - </w:t>
      </w:r>
      <w:r w:rsidRPr="00E11769">
        <w:rPr>
          <w:rFonts w:ascii="Arial" w:eastAsia="Times New Roman" w:hAnsi="Arial" w:cs="Arial"/>
          <w:color w:val="2F2F2F"/>
          <w:sz w:val="18"/>
          <w:szCs w:val="18"/>
          <w:lang w:eastAsia="es-MX"/>
        </w:rPr>
        <w:t>OBLIGACIONES DE "LAS PARTES". La "SECRETARÍA" y "EL ESTADO", en la esfera de sus competencias, acuerdan sumar esfuerzos para el cumplimiento del objeto materia del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de acuerdo a las siguientes obligaciones:</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1.</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Cumplir con las leyes, reglamentos, </w:t>
      </w:r>
      <w:r w:rsidRPr="00E11769">
        <w:rPr>
          <w:rFonts w:ascii="Arial" w:eastAsia="Times New Roman" w:hAnsi="Arial" w:cs="Arial"/>
          <w:i/>
          <w:iCs/>
          <w:color w:val="2F2F2F"/>
          <w:sz w:val="18"/>
          <w:szCs w:val="18"/>
          <w:lang w:eastAsia="es-MX"/>
        </w:rPr>
        <w:t>Reglas</w:t>
      </w:r>
      <w:r w:rsidRPr="00E11769">
        <w:rPr>
          <w:rFonts w:ascii="Arial" w:eastAsia="Times New Roman" w:hAnsi="Arial" w:cs="Arial"/>
          <w:color w:val="2F2F2F"/>
          <w:sz w:val="18"/>
          <w:szCs w:val="18"/>
          <w:lang w:eastAsia="es-MX"/>
        </w:rPr>
        <w:t>, lineamientos, políticas, criterios, procedimientos y demás disposiciones jurídicas (en adelante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de carácter federal y estatal, aplicables a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2.</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Aportar los recursos que se comprometen en 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3.</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4.</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Capacitar al personal que participe en la ejecución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5.</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Evaluar la operación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y proporcionar información relativa a su funcionamiento.</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lastRenderedPageBreak/>
        <w:t>6.</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Promover y difundir 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con la finalidad de acercar alternativas de empleo para los </w:t>
      </w:r>
      <w:r w:rsidRPr="00E11769">
        <w:rPr>
          <w:rFonts w:ascii="Arial" w:eastAsia="Times New Roman" w:hAnsi="Arial" w:cs="Arial"/>
          <w:i/>
          <w:iCs/>
          <w:color w:val="2F2F2F"/>
          <w:sz w:val="18"/>
          <w:szCs w:val="18"/>
          <w:lang w:eastAsia="es-MX"/>
        </w:rPr>
        <w:t>Buscadores de Trabajo</w:t>
      </w:r>
      <w:r w:rsidRPr="00E11769">
        <w:rPr>
          <w:rFonts w:ascii="Arial" w:eastAsia="Times New Roman" w:hAnsi="Arial" w:cs="Arial"/>
          <w:color w:val="2F2F2F"/>
          <w:sz w:val="18"/>
          <w:szCs w:val="18"/>
          <w:lang w:eastAsia="es-MX"/>
        </w:rPr>
        <w:t> y </w:t>
      </w:r>
      <w:r w:rsidRPr="00E11769">
        <w:rPr>
          <w:rFonts w:ascii="Arial" w:eastAsia="Times New Roman" w:hAnsi="Arial" w:cs="Arial"/>
          <w:i/>
          <w:iCs/>
          <w:color w:val="2F2F2F"/>
          <w:sz w:val="18"/>
          <w:szCs w:val="18"/>
          <w:lang w:eastAsia="es-MX"/>
        </w:rPr>
        <w:t>Empleadores</w:t>
      </w:r>
      <w:r w:rsidRPr="00E11769">
        <w:rPr>
          <w:rFonts w:ascii="Arial" w:eastAsia="Times New Roman" w:hAnsi="Arial" w:cs="Arial"/>
          <w:color w:val="2F2F2F"/>
          <w:sz w:val="18"/>
          <w:szCs w:val="18"/>
          <w:lang w:eastAsia="es-MX"/>
        </w:rPr>
        <w:t> que solicitan la intermediación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7.</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Priorizar la atención a población que enfrenta mayores barreras de acceso al empleo, tales como: mujeres; jóvenes, incluyendo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8.</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Contribuir al cumplimiento de los objetivos y prioridades estatales y nacionales.</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9.</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Participar en los eventos que, con motivo de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se organicen.</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TERCERA. - </w:t>
      </w:r>
      <w:r w:rsidRPr="00E11769">
        <w:rPr>
          <w:rFonts w:ascii="Arial" w:eastAsia="Times New Roman" w:hAnsi="Arial" w:cs="Arial"/>
          <w:color w:val="2F2F2F"/>
          <w:sz w:val="18"/>
          <w:szCs w:val="18"/>
          <w:lang w:eastAsia="es-MX"/>
        </w:rPr>
        <w:t>OBLIGACIONES DE LA "SECRETARÍA".</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La "SECRETARÍA", por conducto de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se obliga a lo siguiente:</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1.</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Dar a conocer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de carácter federal aplicable al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E11769">
        <w:rPr>
          <w:rFonts w:ascii="Arial" w:eastAsia="Times New Roman" w:hAnsi="Arial" w:cs="Arial"/>
          <w:i/>
          <w:iCs/>
          <w:color w:val="2F2F2F"/>
          <w:sz w:val="18"/>
          <w:szCs w:val="18"/>
          <w:lang w:eastAsia="es-MX"/>
        </w:rPr>
        <w:t>Consejeros Laborales</w:t>
      </w:r>
      <w:r w:rsidRPr="00E11769">
        <w:rPr>
          <w:rFonts w:ascii="Arial" w:eastAsia="Times New Roman" w:hAnsi="Arial" w:cs="Arial"/>
          <w:color w:val="2F2F2F"/>
          <w:sz w:val="18"/>
          <w:szCs w:val="18"/>
          <w:lang w:eastAsia="es-MX"/>
        </w:rPr>
        <w:t> adscritos 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2.</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Dar a conocer la estructura organizacional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que se requiera para implementar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3.</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Gestionar la disponibilidad de los recursos presupuestales que se indican en la cláusula QUINTA del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conforme a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federal, con el propósito de llevar a cabo su aplicación en la entidad federativa.</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4.</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Dar acceso 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a sus sistemas informáticos para realizar el registro, control, seguimiento y generación de información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5.</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Proveer 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6.</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Promover y fomentar la capacitación/profesionalización del personal adscrito 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que participe en la ejecución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para mejorar sus conocimientos, habilidades y destrezas laborales.</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7.</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Supervisar y dar seguimiento a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para verificar su estricto apego a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aplicable y el cumplimiento de sus objetivos y metas.</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8.</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Promover la implementación de las acciones de </w:t>
      </w:r>
      <w:r w:rsidRPr="00E11769">
        <w:rPr>
          <w:rFonts w:ascii="Arial" w:eastAsia="Times New Roman" w:hAnsi="Arial" w:cs="Arial"/>
          <w:i/>
          <w:iCs/>
          <w:color w:val="2F2F2F"/>
          <w:sz w:val="18"/>
          <w:szCs w:val="18"/>
          <w:lang w:eastAsia="es-MX"/>
        </w:rPr>
        <w:t>Contraloría Social</w:t>
      </w:r>
      <w:r w:rsidRPr="00E11769">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E11769">
        <w:rPr>
          <w:rFonts w:ascii="Arial" w:eastAsia="Times New Roman" w:hAnsi="Arial" w:cs="Arial"/>
          <w:i/>
          <w:iCs/>
          <w:color w:val="2F2F2F"/>
          <w:sz w:val="18"/>
          <w:szCs w:val="18"/>
          <w:lang w:eastAsia="es-MX"/>
        </w:rPr>
        <w:t>Contraloría Social</w:t>
      </w:r>
      <w:r w:rsidRPr="00E11769">
        <w:rPr>
          <w:rFonts w:ascii="Arial" w:eastAsia="Times New Roman" w:hAnsi="Arial" w:cs="Arial"/>
          <w:color w:val="2F2F2F"/>
          <w:sz w:val="18"/>
          <w:szCs w:val="18"/>
          <w:lang w:eastAsia="es-MX"/>
        </w:rPr>
        <w:t> autorizados por la Secretaría de la Función Pública y demás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en la materia.</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9.</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Canalizar para atención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10.</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Evaluar el desempeño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a fin de mejorar la eficiencia en la ejecución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 </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11.</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Promover y difundir las disposiciones de blindaje electoral emitidas por la autoridad competente, a efecto de que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se apegue a éstas y se coadyuve a transparentar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12.</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Dar seguimiento a los resultados de la fiscalización que se realice a la operación y aplicación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en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por parte de las instancias facultadas para ello, con el fin de procurar su debida atención.</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13.</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CUARTA. - </w:t>
      </w:r>
      <w:r w:rsidRPr="00E11769">
        <w:rPr>
          <w:rFonts w:ascii="Arial" w:eastAsia="Times New Roman" w:hAnsi="Arial" w:cs="Arial"/>
          <w:color w:val="2F2F2F"/>
          <w:sz w:val="18"/>
          <w:szCs w:val="18"/>
          <w:lang w:eastAsia="es-MX"/>
        </w:rPr>
        <w:t>OBLIGACIONES DE "EL ESTADO". "EL ESTADO" a través de la Secretaría del Trabajo del Poder Ejecutivo del Estado de Querétaro, se obliga a:</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1.</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Operar en la entidad federativa 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para ello deberá:</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lastRenderedPageBreak/>
        <w:t>A)</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Disponer de una estructura organizacional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dentro de la Secretaría del Trabajo del Poder Ejecutivo del Estado de Querétaro, con base en el modelo que le dé a conocer la "SECRETARÍA", a través de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para implementar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B)</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Adoptar la denominación oficial de "Servicio Nacional de Empleo Querétaro" para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o en su caso realizar las gestiones conducentes para ello.</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C)</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Proporcionar espacios físicos, para uso exclusivo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que cuenten con las dimensiones y condiciones de accesibilidad necesarias para la atención de </w:t>
      </w:r>
      <w:r w:rsidRPr="00E11769">
        <w:rPr>
          <w:rFonts w:ascii="Arial" w:eastAsia="Times New Roman" w:hAnsi="Arial" w:cs="Arial"/>
          <w:i/>
          <w:iCs/>
          <w:color w:val="2F2F2F"/>
          <w:sz w:val="18"/>
          <w:szCs w:val="18"/>
          <w:lang w:eastAsia="es-MX"/>
        </w:rPr>
        <w:t>Buscadores de Trabajo</w:t>
      </w:r>
      <w:r w:rsidRPr="00E11769">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E11769">
        <w:rPr>
          <w:rFonts w:ascii="Arial" w:eastAsia="Times New Roman" w:hAnsi="Arial" w:cs="Arial"/>
          <w:i/>
          <w:iCs/>
          <w:color w:val="2F2F2F"/>
          <w:sz w:val="18"/>
          <w:szCs w:val="18"/>
          <w:lang w:eastAsia="es-MX"/>
        </w:rPr>
        <w:t>Reglas</w:t>
      </w:r>
      <w:r w:rsidRPr="00E11769">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E11769">
        <w:rPr>
          <w:rFonts w:ascii="Arial" w:eastAsia="Times New Roman" w:hAnsi="Arial" w:cs="Arial"/>
          <w:color w:val="2F2F2F"/>
          <w:sz w:val="18"/>
          <w:szCs w:val="18"/>
          <w:lang w:eastAsia="es-MX"/>
        </w:rPr>
        <w:t>Valpar</w:t>
      </w:r>
      <w:proofErr w:type="spellEnd"/>
      <w:r w:rsidRPr="00E11769">
        <w:rPr>
          <w:rFonts w:ascii="Arial" w:eastAsia="Times New Roman" w:hAnsi="Arial" w:cs="Arial"/>
          <w:color w:val="2F2F2F"/>
          <w:sz w:val="18"/>
          <w:szCs w:val="18"/>
          <w:lang w:eastAsia="es-MX"/>
        </w:rPr>
        <w:t>), el resguardo de la documentación que se genere con motivo de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así como espacio físico para apoyar la operación del Programa Jóvenes Construyendo el Futuro.</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Designar al titular de la Dirección del Servicio Nacional de Empleo Querétaro como Titular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E)</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Facultar al Titular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para conducir el funcionamiento de ésta; administrar los recursos que en el marco del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F)</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Designar de manera oficial, a través de la Secretaría del Trabajo del Poder Ejecutivo del Estado de Querétaro al Titular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y al de su área administrativa, así como a otro funcionario de la misma, como responsables del ejercicio, control y seguimiento de los recursos que "LAS PARTES" destinen para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en la entidad federativa, de acuerdo a lo establecido en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2.</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Asignar recursos para el funcionamiento exclusivo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que incluyan:</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A)</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Contratar personal, que labore de tiempo completo y exclusivamente para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a fin de llevar a cabo las actividades relativas a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conforme lo establecen las </w:t>
      </w:r>
      <w:r w:rsidRPr="00E11769">
        <w:rPr>
          <w:rFonts w:ascii="Arial" w:eastAsia="Times New Roman" w:hAnsi="Arial" w:cs="Arial"/>
          <w:i/>
          <w:iCs/>
          <w:color w:val="2F2F2F"/>
          <w:sz w:val="18"/>
          <w:szCs w:val="18"/>
          <w:lang w:eastAsia="es-MX"/>
        </w:rPr>
        <w:t>Reglas</w:t>
      </w:r>
      <w:r w:rsidRPr="00E11769">
        <w:rPr>
          <w:rFonts w:ascii="Arial" w:eastAsia="Times New Roman" w:hAnsi="Arial" w:cs="Arial"/>
          <w:color w:val="2F2F2F"/>
          <w:sz w:val="18"/>
          <w:szCs w:val="18"/>
          <w:lang w:eastAsia="es-MX"/>
        </w:rPr>
        <w:t>, incluidas las de carácter técnico, operativo y administrativo que complementen lo anterior. Las contrataciones de </w:t>
      </w:r>
      <w:r w:rsidRPr="00E11769">
        <w:rPr>
          <w:rFonts w:ascii="Arial" w:eastAsia="Times New Roman" w:hAnsi="Arial" w:cs="Arial"/>
          <w:i/>
          <w:iCs/>
          <w:color w:val="2F2F2F"/>
          <w:sz w:val="18"/>
          <w:szCs w:val="18"/>
          <w:lang w:eastAsia="es-MX"/>
        </w:rPr>
        <w:t>Consejeros Laborales</w:t>
      </w:r>
      <w:r w:rsidRPr="00E11769">
        <w:rPr>
          <w:rFonts w:ascii="Arial" w:eastAsia="Times New Roman" w:hAnsi="Arial" w:cs="Arial"/>
          <w:color w:val="2F2F2F"/>
          <w:sz w:val="18"/>
          <w:szCs w:val="18"/>
          <w:lang w:eastAsia="es-MX"/>
        </w:rPr>
        <w:t> se realizarán de acuerdo con las disposiciones emitidas por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en materia de descripción de puesto y perfil ocupacional; el tipo de contrato y condiciones serán establecidas por "EL ESTADO" y las obligaciones que se deriven de esta relación serán responsabilidad de éste.</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B)</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Dotar 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C)</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 xml:space="preserve">Asignar mobiliario, equipo, vehículos y los insumos necesarios para su adecuado funcionamiento, así como cubrir el mantenimiento preventivo y correctivo necesario, y en su caso </w:t>
      </w:r>
      <w:proofErr w:type="gramStart"/>
      <w:r w:rsidRPr="00E11769">
        <w:rPr>
          <w:rFonts w:ascii="Arial" w:eastAsia="Times New Roman" w:hAnsi="Arial" w:cs="Arial"/>
          <w:color w:val="2F2F2F"/>
          <w:sz w:val="18"/>
          <w:szCs w:val="18"/>
          <w:lang w:eastAsia="es-MX"/>
        </w:rPr>
        <w:t>los seguros correspondientes de todos estos bienes, incluido</w:t>
      </w:r>
      <w:proofErr w:type="gramEnd"/>
      <w:r w:rsidRPr="00E11769">
        <w:rPr>
          <w:rFonts w:ascii="Arial" w:eastAsia="Times New Roman" w:hAnsi="Arial" w:cs="Arial"/>
          <w:color w:val="2F2F2F"/>
          <w:sz w:val="18"/>
          <w:szCs w:val="18"/>
          <w:lang w:eastAsia="es-MX"/>
        </w:rPr>
        <w:t xml:space="preserve"> el que se requiera para aquellos que la "SECRETARÍA" proporcione 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en comodato o cesión de derechos de uso.</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Dotar 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por cuanto a la operatividad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E)</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Supervisar y dar seguimiento a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en la entidad federativa, para verificar la estricta aplicación de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3.</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Asignar recursos destinados a la realización de </w:t>
      </w:r>
      <w:r w:rsidRPr="00E11769">
        <w:rPr>
          <w:rFonts w:ascii="Arial" w:eastAsia="Times New Roman" w:hAnsi="Arial" w:cs="Arial"/>
          <w:i/>
          <w:iCs/>
          <w:color w:val="2F2F2F"/>
          <w:sz w:val="18"/>
          <w:szCs w:val="18"/>
          <w:lang w:eastAsia="es-MX"/>
        </w:rPr>
        <w:t>Ferias de Empleo</w:t>
      </w:r>
      <w:r w:rsidRPr="00E11769">
        <w:rPr>
          <w:rFonts w:ascii="Arial" w:eastAsia="Times New Roman" w:hAnsi="Arial" w:cs="Arial"/>
          <w:color w:val="2F2F2F"/>
          <w:sz w:val="18"/>
          <w:szCs w:val="18"/>
          <w:lang w:eastAsia="es-MX"/>
        </w:rPr>
        <w:t> en la entidad federativa, previa calendarización.</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4.</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Mantener adscrito para uso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ya sea en comodato o cesión de derechos de uso.</w:t>
      </w:r>
    </w:p>
    <w:p w:rsidR="00E11769" w:rsidRPr="00E11769" w:rsidRDefault="00E11769" w:rsidP="00E11769">
      <w:pPr>
        <w:shd w:val="clear" w:color="auto" w:fill="FFFFFF"/>
        <w:spacing w:after="80"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5.</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siempre que esto no comprometa la aportación de recursos federales, y una vez cumplida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y previa autorización del Titular de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incrementen la cobertura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lastRenderedPageBreak/>
        <w:t>6.</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Vincular 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con dependencias de desarrollo económico que faciliten la coordinación con </w:t>
      </w:r>
      <w:r w:rsidRPr="00E11769">
        <w:rPr>
          <w:rFonts w:ascii="Arial" w:eastAsia="Times New Roman" w:hAnsi="Arial" w:cs="Arial"/>
          <w:i/>
          <w:iCs/>
          <w:color w:val="2F2F2F"/>
          <w:sz w:val="18"/>
          <w:szCs w:val="18"/>
          <w:lang w:eastAsia="es-MX"/>
        </w:rPr>
        <w:t>Empleadores</w:t>
      </w:r>
      <w:r w:rsidRPr="00E11769">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7.</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Por conducto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se obliga a:</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A)</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Operar 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de conformidad con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aplicable.</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B)</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Destinar los recursos consignados en las cláusulas TERCERA, numeral 5, y QUINTA, del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única y exclusivamente a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con estricto apego a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C)</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Supervisar y dar seguimiento a la operación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conforme a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así como, atender las acciones de fiscalización que lleven a cabo las instancias facultadas para ello.</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Notificar a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los movimientos de personal que labora en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destinado para la operatividad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y registrarlos en el Sistema de información que al efecto ponga a disposición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E)</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Profesionalizar mediante acciones de capacitación y actualización al personal adscrito 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atendiendo las disposiciones que emita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F)</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Comprobar e informar a la "SECRETARÍA", a través de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2022, lo anterior, en apego a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G)</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Utilizar como herramienta para el registro, control, seguimiento y generación de información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los Sistemas que la "SECRETARÍA" determine por conducto de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H)</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Garantizar el registro de información en los Sistemas y asegurarse que sea fidedigna.</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I)</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Cumplir las disposiciones aplicables en materia de Transparencia, Acceso a la Información y Protección de </w:t>
      </w:r>
      <w:r w:rsidRPr="00E11769">
        <w:rPr>
          <w:rFonts w:ascii="Arial" w:eastAsia="Times New Roman" w:hAnsi="Arial" w:cs="Arial"/>
          <w:i/>
          <w:iCs/>
          <w:color w:val="2F2F2F"/>
          <w:sz w:val="18"/>
          <w:szCs w:val="18"/>
          <w:lang w:eastAsia="es-MX"/>
        </w:rPr>
        <w:t>Datos Personales</w:t>
      </w:r>
      <w:r w:rsidRPr="00E11769">
        <w:rPr>
          <w:rFonts w:ascii="Arial" w:eastAsia="Times New Roman" w:hAnsi="Arial" w:cs="Arial"/>
          <w:color w:val="2F2F2F"/>
          <w:sz w:val="18"/>
          <w:szCs w:val="18"/>
          <w:lang w:eastAsia="es-MX"/>
        </w:rPr>
        <w:t>, en su carácter de responsable del uso y manejo de la información disponible en los Sistemas que la "SECRETARÍA" pone a disposición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J)</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Aplicar los procedimientos establecidos por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en materia de control de usuarios y</w:t>
      </w:r>
    </w:p>
    <w:p w:rsidR="00E11769" w:rsidRPr="00E11769" w:rsidRDefault="00E11769" w:rsidP="00E1176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11769">
        <w:rPr>
          <w:rFonts w:ascii="Arial" w:eastAsia="Times New Roman" w:hAnsi="Arial" w:cs="Arial"/>
          <w:color w:val="2F2F2F"/>
          <w:sz w:val="18"/>
          <w:szCs w:val="18"/>
          <w:lang w:eastAsia="es-MX"/>
        </w:rPr>
        <w:t>accesos</w:t>
      </w:r>
      <w:proofErr w:type="gramEnd"/>
      <w:r w:rsidRPr="00E11769">
        <w:rPr>
          <w:rFonts w:ascii="Arial" w:eastAsia="Times New Roman" w:hAnsi="Arial" w:cs="Arial"/>
          <w:color w:val="2F2F2F"/>
          <w:sz w:val="18"/>
          <w:szCs w:val="18"/>
          <w:lang w:eastAsia="es-MX"/>
        </w:rPr>
        <w:t xml:space="preserve"> a los Sistemas de información.</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K)</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Difundir y promover entre la población de la entidad federativa, el uso de los portales informáticos y centros de contacto para intermediación laboral no presencial, que pone a disposición la "SECRETARÍA".</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L)</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Participar en los comités en los que por disposición normativa deba intervenir o formar parte.</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M)</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Implementar acciones de Contraloría Social, conforme a los Lineamientos para la Promoción y Operación de la Contraloría Social en los Programas Federales de Desarrollo Social y los documentos de Contraloría Social autorizados por la Secretaría de la Función Pública.</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N)</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O)</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E11769">
        <w:rPr>
          <w:rFonts w:ascii="Arial" w:eastAsia="Times New Roman" w:hAnsi="Arial" w:cs="Arial"/>
          <w:i/>
          <w:iCs/>
          <w:color w:val="2F2F2F"/>
          <w:sz w:val="18"/>
          <w:szCs w:val="18"/>
          <w:lang w:eastAsia="es-MX"/>
        </w:rPr>
        <w:t>Reglas</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P)</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Q)</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E11769">
        <w:rPr>
          <w:rFonts w:ascii="Arial" w:eastAsia="Times New Roman" w:hAnsi="Arial" w:cs="Arial"/>
          <w:i/>
          <w:iCs/>
          <w:color w:val="2F2F2F"/>
          <w:sz w:val="18"/>
          <w:szCs w:val="18"/>
          <w:lang w:eastAsia="es-MX"/>
        </w:rPr>
        <w:t>Datos Personales</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R)</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Informar sobre el ejercicio de los recursos de origen estatal destinado a la ejecución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considerados en la cláusula SEXTA, así como el cierre de los mismos.</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QUINTA. - </w:t>
      </w:r>
      <w:r w:rsidRPr="00E11769">
        <w:rPr>
          <w:rFonts w:ascii="Arial" w:eastAsia="Times New Roman" w:hAnsi="Arial" w:cs="Arial"/>
          <w:color w:val="2F2F2F"/>
          <w:sz w:val="18"/>
          <w:szCs w:val="18"/>
          <w:lang w:eastAsia="es-MX"/>
        </w:rPr>
        <w:t>APORTACIONES DE "LA SECRETARÍA". Para la ejecución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en la entidad federativa, la "SECRETARÍA" destina la cantidad de $4</w:t>
      </w:r>
      <w:proofErr w:type="gramStart"/>
      <w:r w:rsidRPr="00E11769">
        <w:rPr>
          <w:rFonts w:ascii="Arial" w:eastAsia="Times New Roman" w:hAnsi="Arial" w:cs="Arial"/>
          <w:color w:val="2F2F2F"/>
          <w:sz w:val="18"/>
          <w:szCs w:val="18"/>
          <w:lang w:eastAsia="es-MX"/>
        </w:rPr>
        <w:t>,555,173.33</w:t>
      </w:r>
      <w:proofErr w:type="gramEnd"/>
      <w:r w:rsidRPr="00E11769">
        <w:rPr>
          <w:rFonts w:ascii="Arial" w:eastAsia="Times New Roman" w:hAnsi="Arial" w:cs="Arial"/>
          <w:color w:val="2F2F2F"/>
          <w:sz w:val="18"/>
          <w:szCs w:val="18"/>
          <w:lang w:eastAsia="es-MX"/>
        </w:rPr>
        <w:t xml:space="preserve"> (CUATRO MILLONES QUINIENTOS CINCUENTA Y CINCO MIL CIENTO SETENTA Y TRES PESOS 00/100 M. N.), proveniente del presupuesto aprobado durante el ejercicio fiscal 2022 por la </w:t>
      </w:r>
      <w:r w:rsidRPr="00E11769">
        <w:rPr>
          <w:rFonts w:ascii="Arial" w:eastAsia="Times New Roman" w:hAnsi="Arial" w:cs="Arial"/>
          <w:i/>
          <w:iCs/>
          <w:color w:val="2F2F2F"/>
          <w:sz w:val="18"/>
          <w:szCs w:val="18"/>
          <w:lang w:eastAsia="es-MX"/>
        </w:rPr>
        <w:t>SHCP</w:t>
      </w:r>
      <w:r w:rsidRPr="00E11769">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Acciones de "</w:t>
      </w:r>
      <w:r w:rsidRPr="00E11769">
        <w:rPr>
          <w:rFonts w:ascii="Arial" w:eastAsia="Times New Roman" w:hAnsi="Arial" w:cs="Arial"/>
          <w:i/>
          <w:iCs/>
          <w:color w:val="2F2F2F"/>
          <w:sz w:val="18"/>
          <w:szCs w:val="18"/>
          <w:lang w:eastAsia="es-MX"/>
        </w:rPr>
        <w:t>Consejeros Laborales</w:t>
      </w:r>
      <w:r w:rsidRPr="00E11769">
        <w:rPr>
          <w:rFonts w:ascii="Arial" w:eastAsia="Times New Roman" w:hAnsi="Arial" w:cs="Arial"/>
          <w:color w:val="2F2F2F"/>
          <w:sz w:val="18"/>
          <w:szCs w:val="18"/>
          <w:lang w:eastAsia="es-MX"/>
        </w:rPr>
        <w:t>" y "</w:t>
      </w:r>
      <w:r w:rsidRPr="00E11769">
        <w:rPr>
          <w:rFonts w:ascii="Arial" w:eastAsia="Times New Roman" w:hAnsi="Arial" w:cs="Arial"/>
          <w:i/>
          <w:iCs/>
          <w:color w:val="2F2F2F"/>
          <w:sz w:val="18"/>
          <w:szCs w:val="18"/>
          <w:lang w:eastAsia="es-MX"/>
        </w:rPr>
        <w:t>Ferias de Empleo</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lastRenderedPageBreak/>
        <w:t>"EL ESTADO", a través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federal.</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para la disposición y el ejercicio de los recursos.</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presenten a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de conformidad con los compromisos de pago y/o las previsiones de gasto definidas para un periodo determinado.</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Las características de la estructura de cuentas se detallan en los Lineamientos para Administrar el Presupuesto de los Programas del Servicio Nacional de Empleo.</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A)</w:t>
      </w:r>
      <w:r w:rsidRPr="00E11769">
        <w:rPr>
          <w:rFonts w:ascii="Arial" w:eastAsia="Times New Roman" w:hAnsi="Arial" w:cs="Arial"/>
          <w:color w:val="2F2F2F"/>
          <w:sz w:val="20"/>
          <w:szCs w:val="20"/>
          <w:lang w:eastAsia="es-MX"/>
        </w:rPr>
        <w:t>    </w:t>
      </w:r>
      <w:r w:rsidRPr="00E11769">
        <w:rPr>
          <w:rFonts w:ascii="Arial" w:eastAsia="Times New Roman" w:hAnsi="Arial" w:cs="Arial"/>
          <w:b/>
          <w:bCs/>
          <w:color w:val="2F2F2F"/>
          <w:sz w:val="18"/>
          <w:szCs w:val="18"/>
          <w:lang w:eastAsia="es-MX"/>
        </w:rPr>
        <w:t>CALENDARIZACIÓN DE RECURSOS</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B)</w:t>
      </w:r>
      <w:r w:rsidRPr="00E11769">
        <w:rPr>
          <w:rFonts w:ascii="Arial" w:eastAsia="Times New Roman" w:hAnsi="Arial" w:cs="Arial"/>
          <w:color w:val="2F2F2F"/>
          <w:sz w:val="20"/>
          <w:szCs w:val="20"/>
          <w:lang w:eastAsia="es-MX"/>
        </w:rPr>
        <w:t>    </w:t>
      </w:r>
      <w:r w:rsidRPr="00E11769">
        <w:rPr>
          <w:rFonts w:ascii="Arial" w:eastAsia="Times New Roman" w:hAnsi="Arial" w:cs="Arial"/>
          <w:b/>
          <w:bCs/>
          <w:color w:val="2F2F2F"/>
          <w:sz w:val="18"/>
          <w:szCs w:val="18"/>
          <w:lang w:eastAsia="es-MX"/>
        </w:rPr>
        <w:t>AJUSTES DURANTE EL EJERCICIO PRESUPUESTARIO</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Conforme lo establecen las </w:t>
      </w:r>
      <w:r w:rsidRPr="00E11769">
        <w:rPr>
          <w:rFonts w:ascii="Arial" w:eastAsia="Times New Roman" w:hAnsi="Arial" w:cs="Arial"/>
          <w:i/>
          <w:iCs/>
          <w:color w:val="2F2F2F"/>
          <w:sz w:val="18"/>
          <w:szCs w:val="18"/>
          <w:lang w:eastAsia="es-MX"/>
        </w:rPr>
        <w:t>Reglas</w:t>
      </w:r>
      <w:r w:rsidRPr="00E11769">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con mayor ritmo en su ejercicio, para evitar recortes presupuestarios a ésta y asegurar el cumplimiento de las metas nacionales. La "SECRETARÍA", a través de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dará a conocer de manera oficial dichos ajustes a "EL ESTADO", por medio del Titular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E11769">
        <w:rPr>
          <w:rFonts w:ascii="Arial" w:eastAsia="Times New Roman" w:hAnsi="Arial" w:cs="Arial"/>
          <w:i/>
          <w:iCs/>
          <w:color w:val="2F2F2F"/>
          <w:sz w:val="18"/>
          <w:szCs w:val="18"/>
          <w:lang w:eastAsia="es-MX"/>
        </w:rPr>
        <w:t>SHCP</w:t>
      </w:r>
      <w:r w:rsidRPr="00E11769">
        <w:rPr>
          <w:rFonts w:ascii="Arial" w:eastAsia="Times New Roman" w:hAnsi="Arial" w:cs="Arial"/>
          <w:color w:val="2F2F2F"/>
          <w:sz w:val="18"/>
          <w:szCs w:val="18"/>
          <w:lang w:eastAsia="es-MX"/>
        </w:rPr>
        <w:t> 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lo hará del conocimiento de "EL ESTADO", a través del Titular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junto con los ajustes que apliquen.</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SEXTA. - </w:t>
      </w:r>
      <w:r w:rsidRPr="00E11769">
        <w:rPr>
          <w:rFonts w:ascii="Arial" w:eastAsia="Times New Roman" w:hAnsi="Arial" w:cs="Arial"/>
          <w:color w:val="2F2F2F"/>
          <w:sz w:val="18"/>
          <w:szCs w:val="18"/>
          <w:lang w:eastAsia="es-MX"/>
        </w:rPr>
        <w:t>APORTACIONES DE "EL ESTADO". Para garantizar la ejecución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"EL ESTADO" se compromete a aportar los recursos que a continuación se indican:</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1.</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La cantidad de $2</w:t>
      </w:r>
      <w:proofErr w:type="gramStart"/>
      <w:r w:rsidRPr="00E11769">
        <w:rPr>
          <w:rFonts w:ascii="Arial" w:eastAsia="Times New Roman" w:hAnsi="Arial" w:cs="Arial"/>
          <w:color w:val="2F2F2F"/>
          <w:sz w:val="18"/>
          <w:szCs w:val="18"/>
          <w:lang w:eastAsia="es-MX"/>
        </w:rPr>
        <w:t>,000,000.00</w:t>
      </w:r>
      <w:proofErr w:type="gramEnd"/>
      <w:r w:rsidRPr="00E11769">
        <w:rPr>
          <w:rFonts w:ascii="Arial" w:eastAsia="Times New Roman" w:hAnsi="Arial" w:cs="Arial"/>
          <w:color w:val="2F2F2F"/>
          <w:sz w:val="18"/>
          <w:szCs w:val="18"/>
          <w:lang w:eastAsia="es-MX"/>
        </w:rPr>
        <w:t xml:space="preserve"> (DOS MILLONES DE PESOS 00/100 M.N.), para el funcionamiento y administración de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monto que deberá aplicarse para dar cumplimiento a lo establecido en la cláusula CUARTA, del presente instrumento.</w:t>
      </w:r>
    </w:p>
    <w:p w:rsidR="00E11769" w:rsidRPr="00E11769" w:rsidRDefault="00E11769" w:rsidP="00E11769">
      <w:pPr>
        <w:shd w:val="clear" w:color="auto" w:fill="FFFFFF"/>
        <w:spacing w:after="101" w:line="240" w:lineRule="auto"/>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Lo anterior de conformidad a lo que establece el oficio Número SF/DPA/00044/2022 emitido por la "LA SECRETARÍA DE FINANZAS" de fecha 10 de febrero de 2022, y a la suficiencia presupuestaria con la que cuente el "EL ESTADO".</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A)</w:t>
      </w:r>
      <w:r w:rsidRPr="00E11769">
        <w:rPr>
          <w:rFonts w:ascii="Arial" w:eastAsia="Times New Roman" w:hAnsi="Arial" w:cs="Arial"/>
          <w:color w:val="2F2F2F"/>
          <w:sz w:val="20"/>
          <w:szCs w:val="20"/>
          <w:lang w:eastAsia="es-MX"/>
        </w:rPr>
        <w:t>    </w:t>
      </w:r>
      <w:r w:rsidRPr="00E11769">
        <w:rPr>
          <w:rFonts w:ascii="Arial" w:eastAsia="Times New Roman" w:hAnsi="Arial" w:cs="Arial"/>
          <w:b/>
          <w:bCs/>
          <w:color w:val="2F2F2F"/>
          <w:sz w:val="18"/>
          <w:szCs w:val="18"/>
          <w:lang w:eastAsia="es-MX"/>
        </w:rPr>
        <w:t>CALENDARIZACIÓN DE LOS RECURSOS</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"EL ESTADO" a través de la Secretaría del Trabajo del Poder Ejecutivo, se obliga a transferir a la O</w:t>
      </w:r>
      <w:r w:rsidRPr="00E11769">
        <w:rPr>
          <w:rFonts w:ascii="Arial" w:eastAsia="Times New Roman" w:hAnsi="Arial" w:cs="Arial"/>
          <w:i/>
          <w:iCs/>
          <w:color w:val="2F2F2F"/>
          <w:sz w:val="18"/>
          <w:szCs w:val="18"/>
          <w:lang w:eastAsia="es-MX"/>
        </w:rPr>
        <w:t>SNE</w:t>
      </w:r>
      <w:r w:rsidRPr="00E11769">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B)</w:t>
      </w:r>
      <w:r w:rsidRPr="00E11769">
        <w:rPr>
          <w:rFonts w:ascii="Arial" w:eastAsia="Times New Roman" w:hAnsi="Arial" w:cs="Arial"/>
          <w:color w:val="2F2F2F"/>
          <w:sz w:val="20"/>
          <w:szCs w:val="20"/>
          <w:lang w:eastAsia="es-MX"/>
        </w:rPr>
        <w:t>    </w:t>
      </w:r>
      <w:r w:rsidRPr="00E11769">
        <w:rPr>
          <w:rFonts w:ascii="Arial" w:eastAsia="Times New Roman" w:hAnsi="Arial" w:cs="Arial"/>
          <w:b/>
          <w:bCs/>
          <w:color w:val="2F2F2F"/>
          <w:sz w:val="18"/>
          <w:szCs w:val="18"/>
          <w:lang w:eastAsia="es-MX"/>
        </w:rPr>
        <w:t>COMPROBACIÓN DE EROGACIONES</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El ejercicio de recursos estatales que "EL ESTADO" realice por conducto de la </w:t>
      </w:r>
      <w:r w:rsidRPr="00E11769">
        <w:rPr>
          <w:rFonts w:ascii="Arial" w:eastAsia="Times New Roman" w:hAnsi="Arial" w:cs="Arial"/>
          <w:i/>
          <w:iCs/>
          <w:color w:val="2F2F2F"/>
          <w:sz w:val="18"/>
          <w:szCs w:val="18"/>
          <w:lang w:eastAsia="es-MX"/>
        </w:rPr>
        <w:t>OSNE</w:t>
      </w:r>
      <w:r w:rsidRPr="00E11769">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que amparen las erogaciones realizadas.</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El procedimiento para la comprobación de las aportaciones de la presente cláusula, se detallan en los </w:t>
      </w:r>
      <w:r w:rsidRPr="00E11769">
        <w:rPr>
          <w:rFonts w:ascii="Arial" w:eastAsia="Times New Roman" w:hAnsi="Arial" w:cs="Arial"/>
          <w:i/>
          <w:iCs/>
          <w:color w:val="2F2F2F"/>
          <w:sz w:val="18"/>
          <w:szCs w:val="18"/>
          <w:lang w:eastAsia="es-MX"/>
        </w:rPr>
        <w:t>Lineamientos para Administrar el Presupuesto de los Programas del Servicio Nacional de Empleo</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lastRenderedPageBreak/>
        <w:t>SÉPTIMA. - </w:t>
      </w:r>
      <w:r w:rsidRPr="00E11769">
        <w:rPr>
          <w:rFonts w:ascii="Arial" w:eastAsia="Times New Roman" w:hAnsi="Arial" w:cs="Arial"/>
          <w:color w:val="2F2F2F"/>
          <w:sz w:val="18"/>
          <w:szCs w:val="18"/>
          <w:lang w:eastAsia="es-MX"/>
        </w:rPr>
        <w:t>GRATUIDAD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Los servicios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 son gratuitos, una vez cumplidos los requisitos y documentación establecida, por lo que la </w:t>
      </w:r>
      <w:r w:rsidRPr="00E11769">
        <w:rPr>
          <w:rFonts w:ascii="Arial" w:eastAsia="Times New Roman" w:hAnsi="Arial" w:cs="Arial"/>
          <w:i/>
          <w:iCs/>
          <w:color w:val="2F2F2F"/>
          <w:sz w:val="18"/>
          <w:szCs w:val="18"/>
          <w:lang w:eastAsia="es-MX"/>
        </w:rPr>
        <w:t>OSNE</w:t>
      </w:r>
      <w:r w:rsidRPr="00E11769">
        <w:rPr>
          <w:rFonts w:ascii="Arial" w:eastAsia="Times New Roman" w:hAnsi="Arial" w:cs="Arial"/>
          <w:color w:val="2F2F2F"/>
          <w:sz w:val="18"/>
          <w:szCs w:val="18"/>
          <w:lang w:eastAsia="es-MX"/>
        </w:rPr>
        <w:t> y "EL ESTADO" no deberán cobrar cantidad alguna, ya sea en dinero o en especie, ni imponer a los </w:t>
      </w:r>
      <w:r w:rsidRPr="00E11769">
        <w:rPr>
          <w:rFonts w:ascii="Arial" w:eastAsia="Times New Roman" w:hAnsi="Arial" w:cs="Arial"/>
          <w:i/>
          <w:iCs/>
          <w:color w:val="2F2F2F"/>
          <w:sz w:val="18"/>
          <w:szCs w:val="18"/>
          <w:lang w:eastAsia="es-MX"/>
        </w:rPr>
        <w:t>Buscadores de Trabajo</w:t>
      </w:r>
      <w:r w:rsidRPr="00E11769">
        <w:rPr>
          <w:rFonts w:ascii="Arial" w:eastAsia="Times New Roman" w:hAnsi="Arial" w:cs="Arial"/>
          <w:color w:val="2F2F2F"/>
          <w:sz w:val="18"/>
          <w:szCs w:val="18"/>
          <w:lang w:eastAsia="es-MX"/>
        </w:rPr>
        <w:t> y </w:t>
      </w:r>
      <w:r w:rsidRPr="00E11769">
        <w:rPr>
          <w:rFonts w:ascii="Arial" w:eastAsia="Times New Roman" w:hAnsi="Arial" w:cs="Arial"/>
          <w:i/>
          <w:iCs/>
          <w:color w:val="2F2F2F"/>
          <w:sz w:val="18"/>
          <w:szCs w:val="18"/>
          <w:lang w:eastAsia="es-MX"/>
        </w:rPr>
        <w:t>Empleadores</w:t>
      </w:r>
      <w:r w:rsidRPr="00E11769">
        <w:rPr>
          <w:rFonts w:ascii="Arial" w:eastAsia="Times New Roman" w:hAnsi="Arial" w:cs="Arial"/>
          <w:color w:val="2F2F2F"/>
          <w:sz w:val="18"/>
          <w:szCs w:val="18"/>
          <w:lang w:eastAsia="es-MX"/>
        </w:rPr>
        <w:t>, alguna obligación o la realización de servicios personales, ni condiciones de carácter electoral o político.</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OCTAVA. - </w:t>
      </w:r>
      <w:r w:rsidRPr="00E11769">
        <w:rPr>
          <w:rFonts w:ascii="Arial" w:eastAsia="Times New Roman" w:hAnsi="Arial" w:cs="Arial"/>
          <w:color w:val="2F2F2F"/>
          <w:sz w:val="18"/>
          <w:szCs w:val="18"/>
          <w:lang w:eastAsia="es-MX"/>
        </w:rPr>
        <w:t>CAUSAS DE RESCISIÓN. 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podrá rescindirse por las siguientes causas:</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1.</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2.</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Por el incumplimiento de cualquiera de las obligaciones contraídas en el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En el supuesto de rescisión de este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se suspenderá el registro de </w:t>
      </w:r>
      <w:r w:rsidRPr="00E11769">
        <w:rPr>
          <w:rFonts w:ascii="Arial" w:eastAsia="Times New Roman" w:hAnsi="Arial" w:cs="Arial"/>
          <w:i/>
          <w:iCs/>
          <w:color w:val="2F2F2F"/>
          <w:sz w:val="18"/>
          <w:szCs w:val="18"/>
          <w:lang w:eastAsia="es-MX"/>
        </w:rPr>
        <w:t>Acciones</w:t>
      </w:r>
      <w:r w:rsidRPr="00E11769">
        <w:rPr>
          <w:rFonts w:ascii="Arial" w:eastAsia="Times New Roman" w:hAnsi="Arial" w:cs="Arial"/>
          <w:color w:val="2F2F2F"/>
          <w:sz w:val="18"/>
          <w:szCs w:val="18"/>
          <w:lang w:eastAsia="es-MX"/>
        </w:rPr>
        <w:t> y/o la gestión para ministrar recursos a la </w:t>
      </w:r>
      <w:r w:rsidRPr="00E11769">
        <w:rPr>
          <w:rFonts w:ascii="Arial" w:eastAsia="Times New Roman" w:hAnsi="Arial" w:cs="Arial"/>
          <w:i/>
          <w:iCs/>
          <w:color w:val="2F2F2F"/>
          <w:sz w:val="18"/>
          <w:szCs w:val="18"/>
          <w:lang w:eastAsia="es-MX"/>
        </w:rPr>
        <w:t>OSNE</w:t>
      </w:r>
      <w:r w:rsidRPr="00E11769">
        <w:rPr>
          <w:rFonts w:ascii="Arial" w:eastAsia="Times New Roman" w:hAnsi="Arial" w:cs="Arial"/>
          <w:b/>
          <w:bCs/>
          <w:color w:val="2F2F2F"/>
          <w:sz w:val="18"/>
          <w:szCs w:val="18"/>
          <w:lang w:eastAsia="es-MX"/>
        </w:rPr>
        <w:t> </w:t>
      </w:r>
      <w:r w:rsidRPr="00E11769">
        <w:rPr>
          <w:rFonts w:ascii="Arial" w:eastAsia="Times New Roman" w:hAnsi="Arial" w:cs="Arial"/>
          <w:color w:val="2F2F2F"/>
          <w:sz w:val="18"/>
          <w:szCs w:val="18"/>
          <w:lang w:eastAsia="es-MX"/>
        </w:rPr>
        <w:t>de manera inmediata, previa notificación.</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NOVENA. - </w:t>
      </w:r>
      <w:r w:rsidRPr="00E11769">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tal circunstancia deberá hacerse del conocimiento en forma inmediata y por escrito a la otra parte.</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DÉCIMA. - </w:t>
      </w:r>
      <w:r w:rsidRPr="00E11769">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estatal que en el caso aplique.</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DÉCIMO PRIMERA. - </w:t>
      </w:r>
      <w:r w:rsidRPr="00E11769">
        <w:rPr>
          <w:rFonts w:ascii="Arial" w:eastAsia="Times New Roman" w:hAnsi="Arial" w:cs="Arial"/>
          <w:color w:val="2F2F2F"/>
          <w:sz w:val="18"/>
          <w:szCs w:val="18"/>
          <w:lang w:eastAsia="es-MX"/>
        </w:rPr>
        <w:t>SEGUIMIENTO. La "SECRETARÍA", a través de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y "EL ESTADO", a través de la Secretaría del Trabajo del Poder Ejecutivo, por conducto de la dependencia estatal que tenga a su cargo la </w:t>
      </w:r>
      <w:r w:rsidRPr="00E11769">
        <w:rPr>
          <w:rFonts w:ascii="Arial" w:eastAsia="Times New Roman" w:hAnsi="Arial" w:cs="Arial"/>
          <w:i/>
          <w:iCs/>
          <w:color w:val="2F2F2F"/>
          <w:sz w:val="18"/>
          <w:szCs w:val="18"/>
          <w:lang w:eastAsia="es-MX"/>
        </w:rPr>
        <w:t>OSNE,</w:t>
      </w:r>
      <w:r w:rsidRPr="00E11769">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DÉCIMO SEGUNDA.- </w:t>
      </w:r>
      <w:r w:rsidRPr="00E11769">
        <w:rPr>
          <w:rFonts w:ascii="Arial" w:eastAsia="Times New Roman" w:hAnsi="Arial" w:cs="Arial"/>
          <w:color w:val="2F2F2F"/>
          <w:sz w:val="18"/>
          <w:szCs w:val="18"/>
          <w:lang w:eastAsia="es-MX"/>
        </w:rPr>
        <w:t>FISCALIZACIÓN Y CONTROL. La fiscalización y control se realizará conforme a lo siguiente:</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1.</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En ejercicio de sus atribuciones, la "SECRETARÍA" por conducto de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supervisará y dará seguimiento a la operación del</w:t>
      </w:r>
      <w:r w:rsidRPr="00E11769">
        <w:rPr>
          <w:rFonts w:ascii="Arial" w:eastAsia="Times New Roman" w:hAnsi="Arial" w:cs="Arial"/>
          <w:i/>
          <w:iCs/>
          <w:color w:val="2F2F2F"/>
          <w:sz w:val="18"/>
          <w:szCs w:val="18"/>
          <w:lang w:eastAsia="es-MX"/>
        </w:rPr>
        <w:t> PAE </w:t>
      </w:r>
      <w:r w:rsidRPr="00E11769">
        <w:rPr>
          <w:rFonts w:ascii="Arial" w:eastAsia="Times New Roman" w:hAnsi="Arial" w:cs="Arial"/>
          <w:color w:val="2F2F2F"/>
          <w:sz w:val="18"/>
          <w:szCs w:val="18"/>
          <w:lang w:eastAsia="es-MX"/>
        </w:rPr>
        <w:t>en la </w:t>
      </w:r>
      <w:r w:rsidRPr="00E11769">
        <w:rPr>
          <w:rFonts w:ascii="Arial" w:eastAsia="Times New Roman" w:hAnsi="Arial" w:cs="Arial"/>
          <w:i/>
          <w:iCs/>
          <w:color w:val="2F2F2F"/>
          <w:sz w:val="18"/>
          <w:szCs w:val="18"/>
          <w:lang w:eastAsia="es-MX"/>
        </w:rPr>
        <w:t>OSNE</w:t>
      </w:r>
      <w:r w:rsidRPr="00E11769">
        <w:rPr>
          <w:rFonts w:ascii="Arial" w:eastAsia="Times New Roman" w:hAnsi="Arial" w:cs="Arial"/>
          <w:color w:val="2F2F2F"/>
          <w:sz w:val="18"/>
          <w:szCs w:val="18"/>
          <w:lang w:eastAsia="es-MX"/>
        </w:rPr>
        <w:t>, así como el debido cumplimiento de lo establecido en 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y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aplicable, y para tal efecto, solicitará a "EL ESTADO"</w:t>
      </w:r>
      <w:r w:rsidRPr="00E11769">
        <w:rPr>
          <w:rFonts w:ascii="Arial" w:eastAsia="Times New Roman" w:hAnsi="Arial" w:cs="Arial"/>
          <w:i/>
          <w:iCs/>
          <w:color w:val="2F2F2F"/>
          <w:sz w:val="18"/>
          <w:szCs w:val="18"/>
          <w:lang w:eastAsia="es-MX"/>
        </w:rPr>
        <w:t> </w:t>
      </w:r>
      <w:r w:rsidRPr="00E11769">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2.</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"EL ESTADO" se obliga a sujetarse al control, auditoría y seguimiento de los recursos materia de este instrumento, que realicen las instancias de fiscalización y control que, conforme a las disposiciones legales aplicables, resulten competentes, para garantizar la transparencia de la ejecución del </w:t>
      </w:r>
      <w:r w:rsidRPr="00E11769">
        <w:rPr>
          <w:rFonts w:ascii="Arial" w:eastAsia="Times New Roman" w:hAnsi="Arial" w:cs="Arial"/>
          <w:i/>
          <w:iCs/>
          <w:color w:val="2F2F2F"/>
          <w:sz w:val="18"/>
          <w:szCs w:val="18"/>
          <w:lang w:eastAsia="es-MX"/>
        </w:rPr>
        <w:t>PAE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hanging="432"/>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3.</w:t>
      </w:r>
      <w:r w:rsidRPr="00E11769">
        <w:rPr>
          <w:rFonts w:ascii="Arial" w:eastAsia="Times New Roman" w:hAnsi="Arial" w:cs="Arial"/>
          <w:color w:val="2F2F2F"/>
          <w:sz w:val="20"/>
          <w:szCs w:val="20"/>
          <w:lang w:eastAsia="es-MX"/>
        </w:rPr>
        <w:t>     </w:t>
      </w:r>
      <w:r w:rsidRPr="00E11769">
        <w:rPr>
          <w:rFonts w:ascii="Arial" w:eastAsia="Times New Roman" w:hAnsi="Arial" w:cs="Arial"/>
          <w:color w:val="2F2F2F"/>
          <w:sz w:val="18"/>
          <w:szCs w:val="18"/>
          <w:lang w:eastAsia="es-MX"/>
        </w:rPr>
        <w:t>"EL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DÉCIMO TERCERA.- </w:t>
      </w:r>
      <w:r w:rsidRPr="00E11769">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DÉCIMO CUARTA. - </w:t>
      </w:r>
      <w:r w:rsidRPr="00E11769">
        <w:rPr>
          <w:rFonts w:ascii="Arial" w:eastAsia="Times New Roman" w:hAnsi="Arial" w:cs="Arial"/>
          <w:color w:val="2F2F2F"/>
          <w:sz w:val="18"/>
          <w:szCs w:val="18"/>
          <w:lang w:eastAsia="es-MX"/>
        </w:rPr>
        <w:t>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incluyendo sus avances físico-financieros. "EL ESTADO" a través de la Secretaría del trabajo del Poder Ejecutivo por su parte, se obliga a difundir al interior de la entidad federativa dicha información, en los términos de lo dispuesto por la Ley de Transparencia y Acceso a la Información Pública del Estado de Querétaro.</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lastRenderedPageBreak/>
        <w:t>"LAS PARTES" darán cumplimiento a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respecto al resguardo y protección de información, así como al tratamiento de </w:t>
      </w:r>
      <w:r w:rsidRPr="00E11769">
        <w:rPr>
          <w:rFonts w:ascii="Arial" w:eastAsia="Times New Roman" w:hAnsi="Arial" w:cs="Arial"/>
          <w:i/>
          <w:iCs/>
          <w:color w:val="2F2F2F"/>
          <w:sz w:val="18"/>
          <w:szCs w:val="18"/>
          <w:lang w:eastAsia="es-MX"/>
        </w:rPr>
        <w:t>Datos Personales</w:t>
      </w:r>
      <w:r w:rsidRPr="00E11769">
        <w:rPr>
          <w:rFonts w:ascii="Arial" w:eastAsia="Times New Roman" w:hAnsi="Arial" w:cs="Arial"/>
          <w:color w:val="2F2F2F"/>
          <w:sz w:val="18"/>
          <w:szCs w:val="18"/>
          <w:lang w:eastAsia="es-MX"/>
        </w:rPr>
        <w:t>, que se generen en la </w:t>
      </w:r>
      <w:r w:rsidRPr="00E11769">
        <w:rPr>
          <w:rFonts w:ascii="Arial" w:eastAsia="Times New Roman" w:hAnsi="Arial" w:cs="Arial"/>
          <w:i/>
          <w:iCs/>
          <w:color w:val="2F2F2F"/>
          <w:sz w:val="18"/>
          <w:szCs w:val="18"/>
          <w:lang w:eastAsia="es-MX"/>
        </w:rPr>
        <w:t>OSNE</w:t>
      </w:r>
      <w:r w:rsidRPr="00E11769">
        <w:rPr>
          <w:rFonts w:ascii="Arial" w:eastAsia="Times New Roman" w:hAnsi="Arial" w:cs="Arial"/>
          <w:color w:val="2F2F2F"/>
          <w:sz w:val="18"/>
          <w:szCs w:val="18"/>
          <w:lang w:eastAsia="es-MX"/>
        </w:rPr>
        <w:t> con motivo de la operación del</w:t>
      </w:r>
      <w:r w:rsidRPr="00E11769">
        <w:rPr>
          <w:rFonts w:ascii="Arial" w:eastAsia="Times New Roman" w:hAnsi="Arial" w:cs="Arial"/>
          <w:i/>
          <w:iCs/>
          <w:color w:val="2F2F2F"/>
          <w:sz w:val="18"/>
          <w:szCs w:val="18"/>
          <w:lang w:eastAsia="es-MX"/>
        </w:rPr>
        <w:t> PAE</w:t>
      </w:r>
      <w:r w:rsidRPr="00E11769">
        <w:rPr>
          <w:rFonts w:ascii="Arial" w:eastAsia="Times New Roman" w:hAnsi="Arial" w:cs="Arial"/>
          <w:color w:val="2F2F2F"/>
          <w:sz w:val="18"/>
          <w:szCs w:val="18"/>
          <w:lang w:eastAsia="es-MX"/>
        </w:rPr>
        <w:t>, respectivamente.</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DÉCIMO QUINTA. - </w:t>
      </w:r>
      <w:r w:rsidRPr="00E11769">
        <w:rPr>
          <w:rFonts w:ascii="Arial" w:eastAsia="Times New Roman" w:hAnsi="Arial" w:cs="Arial"/>
          <w:color w:val="2F2F2F"/>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E11769">
        <w:rPr>
          <w:rFonts w:ascii="Arial" w:eastAsia="Times New Roman" w:hAnsi="Arial" w:cs="Arial"/>
          <w:i/>
          <w:iCs/>
          <w:color w:val="2F2F2F"/>
          <w:sz w:val="18"/>
          <w:szCs w:val="18"/>
          <w:lang w:eastAsia="es-MX"/>
        </w:rPr>
        <w:t> PAE</w:t>
      </w:r>
      <w:r w:rsidRPr="00E11769">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DÉCIMO SEXTA. - </w:t>
      </w:r>
      <w:r w:rsidRPr="00E11769">
        <w:rPr>
          <w:rFonts w:ascii="Arial" w:eastAsia="Times New Roman" w:hAnsi="Arial" w:cs="Arial"/>
          <w:color w:val="2F2F2F"/>
          <w:sz w:val="18"/>
          <w:szCs w:val="18"/>
          <w:lang w:eastAsia="es-MX"/>
        </w:rPr>
        <w:t>VIGENCIA. 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estará vigente durante el Ejercicio Fiscal 2022, que lo es al 31 de diciembre de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La suscripción del presente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deja sin efectos el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PARA LA OPERACIÓN DEL PROGRAMA DE APOYO AL EMPLEO..." que suscribieron "LAS PARTES" el 15 de mayo de 2021 y que fue publicado en el Diario Oficial de la Federación el 20 de agosto del mismo año.</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DÉCIMO SÉPTIMA. - </w:t>
      </w:r>
      <w:r w:rsidRPr="00E11769">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"LAS PARTES", por conducto de los titulares de la </w:t>
      </w:r>
      <w:r w:rsidRPr="00E11769">
        <w:rPr>
          <w:rFonts w:ascii="Arial" w:eastAsia="Times New Roman" w:hAnsi="Arial" w:cs="Arial"/>
          <w:i/>
          <w:iCs/>
          <w:color w:val="2F2F2F"/>
          <w:sz w:val="18"/>
          <w:szCs w:val="18"/>
          <w:lang w:eastAsia="es-MX"/>
        </w:rPr>
        <w:t>USNE</w:t>
      </w:r>
      <w:r w:rsidRPr="00E11769">
        <w:rPr>
          <w:rFonts w:ascii="Arial" w:eastAsia="Times New Roman" w:hAnsi="Arial" w:cs="Arial"/>
          <w:color w:val="2F2F2F"/>
          <w:sz w:val="18"/>
          <w:szCs w:val="18"/>
          <w:lang w:eastAsia="es-MX"/>
        </w:rPr>
        <w:t> y de la Secretaría del Trabajo del Poder Ejecutivo del Estado de Querétaro, respectivamente, comunicando por escrito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ESTADO", a través de la Secretaría del Trabajo del Poder Ejecutivo del Estado de Querétaro, se obliga a emitir un informe a la "SECRETARÍA", en el que se precisen las gestiones de los recursos que le fueron asignados y ministrados.</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DÉCIMO OCTAVA. - </w:t>
      </w:r>
      <w:r w:rsidRPr="00E11769">
        <w:rPr>
          <w:rFonts w:ascii="Arial" w:eastAsia="Times New Roman" w:hAnsi="Arial" w:cs="Arial"/>
          <w:color w:val="2F2F2F"/>
          <w:sz w:val="18"/>
          <w:szCs w:val="18"/>
          <w:lang w:eastAsia="es-MX"/>
        </w:rPr>
        <w:t>INTERPRETACIÓN. "LAS PARTES" manifiestan su conformidad para que, en caso de duda sobre la interpretación de este </w:t>
      </w:r>
      <w:r w:rsidRPr="00E11769">
        <w:rPr>
          <w:rFonts w:ascii="Arial" w:eastAsia="Times New Roman" w:hAnsi="Arial" w:cs="Arial"/>
          <w:i/>
          <w:iCs/>
          <w:color w:val="2F2F2F"/>
          <w:sz w:val="18"/>
          <w:szCs w:val="18"/>
          <w:lang w:eastAsia="es-MX"/>
        </w:rPr>
        <w:t>Convenio de Coordinación</w:t>
      </w:r>
      <w:r w:rsidRPr="00E11769">
        <w:rPr>
          <w:rFonts w:ascii="Arial" w:eastAsia="Times New Roman" w:hAnsi="Arial" w:cs="Arial"/>
          <w:color w:val="2F2F2F"/>
          <w:sz w:val="18"/>
          <w:szCs w:val="18"/>
          <w:lang w:eastAsia="es-MX"/>
        </w:rPr>
        <w:t>, se observe lo previsto en la </w:t>
      </w:r>
      <w:r w:rsidRPr="00E11769">
        <w:rPr>
          <w:rFonts w:ascii="Arial" w:eastAsia="Times New Roman" w:hAnsi="Arial" w:cs="Arial"/>
          <w:i/>
          <w:iCs/>
          <w:color w:val="2F2F2F"/>
          <w:sz w:val="18"/>
          <w:szCs w:val="18"/>
          <w:lang w:eastAsia="es-MX"/>
        </w:rPr>
        <w:t>Normatividad</w:t>
      </w:r>
      <w:r w:rsidRPr="00E11769">
        <w:rPr>
          <w:rFonts w:ascii="Arial" w:eastAsia="Times New Roman" w:hAnsi="Arial" w:cs="Arial"/>
          <w:color w:val="2F2F2F"/>
          <w:sz w:val="18"/>
          <w:szCs w:val="18"/>
          <w:lang w:eastAsia="es-MX"/>
        </w:rPr>
        <w:t> para la ejecución del</w:t>
      </w:r>
      <w:r w:rsidRPr="00E11769">
        <w:rPr>
          <w:rFonts w:ascii="Arial" w:eastAsia="Times New Roman" w:hAnsi="Arial" w:cs="Arial"/>
          <w:i/>
          <w:iCs/>
          <w:color w:val="2F2F2F"/>
          <w:sz w:val="18"/>
          <w:szCs w:val="18"/>
          <w:lang w:eastAsia="es-MX"/>
        </w:rPr>
        <w:t> PAE</w:t>
      </w:r>
      <w:r w:rsidRPr="00E11769">
        <w:rPr>
          <w:rFonts w:ascii="Arial" w:eastAsia="Times New Roman" w:hAnsi="Arial" w:cs="Arial"/>
          <w:color w:val="2F2F2F"/>
          <w:sz w:val="18"/>
          <w:szCs w:val="18"/>
          <w:lang w:eastAsia="es-MX"/>
        </w:rPr>
        <w:t>.</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DÉCIMO NOVENA. - </w:t>
      </w:r>
      <w:r w:rsidRPr="00E11769">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b/>
          <w:bCs/>
          <w:color w:val="2F2F2F"/>
          <w:sz w:val="18"/>
          <w:szCs w:val="18"/>
          <w:lang w:eastAsia="es-MX"/>
        </w:rPr>
        <w:t>VIGÉSIMA. - </w:t>
      </w:r>
      <w:r w:rsidRPr="00E11769">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los artículos 6, fracción VIII, de la Ley de Publicaciones Oficiales del Estado de Querétaro, también deberá ser publicado en el Periódico Oficial del Gobierno del Estado de Querétaro "La Sombra de Arteaga".</w:t>
      </w:r>
    </w:p>
    <w:p w:rsidR="00E11769" w:rsidRPr="00E11769" w:rsidRDefault="00E11769" w:rsidP="00E11769">
      <w:pPr>
        <w:shd w:val="clear" w:color="auto" w:fill="FFFFFF"/>
        <w:spacing w:after="101" w:line="240" w:lineRule="auto"/>
        <w:ind w:firstLine="288"/>
        <w:jc w:val="both"/>
        <w:rPr>
          <w:rFonts w:ascii="Arial" w:eastAsia="Times New Roman" w:hAnsi="Arial" w:cs="Arial"/>
          <w:color w:val="2F2F2F"/>
          <w:sz w:val="18"/>
          <w:szCs w:val="18"/>
          <w:lang w:eastAsia="es-MX"/>
        </w:rPr>
      </w:pPr>
      <w:r w:rsidRPr="00E11769">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agosto de 2022.- Por la Secretaría: Secretaria del Trabajo y Previsión Social, </w:t>
      </w:r>
      <w:r w:rsidRPr="00E11769">
        <w:rPr>
          <w:rFonts w:ascii="Arial" w:eastAsia="Times New Roman" w:hAnsi="Arial" w:cs="Arial"/>
          <w:b/>
          <w:bCs/>
          <w:color w:val="2F2F2F"/>
          <w:sz w:val="18"/>
          <w:szCs w:val="18"/>
          <w:lang w:eastAsia="es-MX"/>
        </w:rPr>
        <w:t>Luisa María Alcalde Luján</w:t>
      </w:r>
      <w:r w:rsidRPr="00E11769">
        <w:rPr>
          <w:rFonts w:ascii="Arial" w:eastAsia="Times New Roman" w:hAnsi="Arial" w:cs="Arial"/>
          <w:color w:val="2F2F2F"/>
          <w:sz w:val="18"/>
          <w:szCs w:val="18"/>
          <w:lang w:eastAsia="es-MX"/>
        </w:rPr>
        <w:t>.- Rúbrica.- Subsecretario de Empleo y Productividad Laboral, </w:t>
      </w:r>
      <w:proofErr w:type="spellStart"/>
      <w:r w:rsidRPr="00E11769">
        <w:rPr>
          <w:rFonts w:ascii="Arial" w:eastAsia="Times New Roman" w:hAnsi="Arial" w:cs="Arial"/>
          <w:b/>
          <w:bCs/>
          <w:color w:val="2F2F2F"/>
          <w:sz w:val="18"/>
          <w:szCs w:val="18"/>
          <w:lang w:eastAsia="es-MX"/>
        </w:rPr>
        <w:t>Marath</w:t>
      </w:r>
      <w:proofErr w:type="spellEnd"/>
      <w:r w:rsidRPr="00E11769">
        <w:rPr>
          <w:rFonts w:ascii="Arial" w:eastAsia="Times New Roman" w:hAnsi="Arial" w:cs="Arial"/>
          <w:b/>
          <w:bCs/>
          <w:color w:val="2F2F2F"/>
          <w:sz w:val="18"/>
          <w:szCs w:val="18"/>
          <w:lang w:eastAsia="es-MX"/>
        </w:rPr>
        <w:t xml:space="preserve"> Baruch Bolaños López</w:t>
      </w:r>
      <w:r w:rsidRPr="00E11769">
        <w:rPr>
          <w:rFonts w:ascii="Arial" w:eastAsia="Times New Roman" w:hAnsi="Arial" w:cs="Arial"/>
          <w:color w:val="2F2F2F"/>
          <w:sz w:val="18"/>
          <w:szCs w:val="18"/>
          <w:lang w:eastAsia="es-MX"/>
        </w:rPr>
        <w:t>.- Rúbrica.- Titular de la Unidad de Administración y Finanzas, </w:t>
      </w:r>
      <w:r w:rsidRPr="00E11769">
        <w:rPr>
          <w:rFonts w:ascii="Arial" w:eastAsia="Times New Roman" w:hAnsi="Arial" w:cs="Arial"/>
          <w:b/>
          <w:bCs/>
          <w:color w:val="2F2F2F"/>
          <w:sz w:val="18"/>
          <w:szCs w:val="18"/>
          <w:lang w:eastAsia="es-MX"/>
        </w:rPr>
        <w:t>Marco Antonio Hernández Martínez</w:t>
      </w:r>
      <w:r w:rsidRPr="00E11769">
        <w:rPr>
          <w:rFonts w:ascii="Arial" w:eastAsia="Times New Roman" w:hAnsi="Arial" w:cs="Arial"/>
          <w:color w:val="2F2F2F"/>
          <w:sz w:val="18"/>
          <w:szCs w:val="18"/>
          <w:lang w:eastAsia="es-MX"/>
        </w:rPr>
        <w:t>.- Rúbrica.- Titular de la Unidad del Servicio Nacional de Empleo, </w:t>
      </w:r>
      <w:r w:rsidRPr="00E11769">
        <w:rPr>
          <w:rFonts w:ascii="Arial" w:eastAsia="Times New Roman" w:hAnsi="Arial" w:cs="Arial"/>
          <w:b/>
          <w:bCs/>
          <w:color w:val="2F2F2F"/>
          <w:sz w:val="18"/>
          <w:szCs w:val="18"/>
          <w:lang w:eastAsia="es-MX"/>
        </w:rPr>
        <w:t>Rodrigo Ramírez Quintana</w:t>
      </w:r>
      <w:r w:rsidRPr="00E11769">
        <w:rPr>
          <w:rFonts w:ascii="Arial" w:eastAsia="Times New Roman" w:hAnsi="Arial" w:cs="Arial"/>
          <w:color w:val="2F2F2F"/>
          <w:sz w:val="18"/>
          <w:szCs w:val="18"/>
          <w:lang w:eastAsia="es-MX"/>
        </w:rPr>
        <w:t>.- Rúbrica.- Por el Estado: Secretaria del Trabajo del Poder Ejecutivo del Estado de Querétaro, M. en A.P. </w:t>
      </w:r>
      <w:r w:rsidRPr="00E11769">
        <w:rPr>
          <w:rFonts w:ascii="Arial" w:eastAsia="Times New Roman" w:hAnsi="Arial" w:cs="Arial"/>
          <w:b/>
          <w:bCs/>
          <w:color w:val="2F2F2F"/>
          <w:sz w:val="18"/>
          <w:szCs w:val="18"/>
          <w:lang w:eastAsia="es-MX"/>
        </w:rPr>
        <w:t>Liliana San Martín Castillo</w:t>
      </w:r>
      <w:r w:rsidRPr="00E11769">
        <w:rPr>
          <w:rFonts w:ascii="Arial" w:eastAsia="Times New Roman" w:hAnsi="Arial" w:cs="Arial"/>
          <w:color w:val="2F2F2F"/>
          <w:sz w:val="18"/>
          <w:szCs w:val="18"/>
          <w:lang w:eastAsia="es-MX"/>
        </w:rPr>
        <w:t>.- Rúbrica.- Director del Servicio Nacional de Empleo Querétaro, Lic. </w:t>
      </w:r>
      <w:r w:rsidRPr="00E11769">
        <w:rPr>
          <w:rFonts w:ascii="Arial" w:eastAsia="Times New Roman" w:hAnsi="Arial" w:cs="Arial"/>
          <w:b/>
          <w:bCs/>
          <w:color w:val="2F2F2F"/>
          <w:sz w:val="18"/>
          <w:szCs w:val="18"/>
          <w:lang w:eastAsia="es-MX"/>
        </w:rPr>
        <w:t>Erick Iván Lugo Contreras</w:t>
      </w:r>
      <w:r w:rsidRPr="00E11769">
        <w:rPr>
          <w:rFonts w:ascii="Arial" w:eastAsia="Times New Roman" w:hAnsi="Arial" w:cs="Arial"/>
          <w:color w:val="2F2F2F"/>
          <w:sz w:val="18"/>
          <w:szCs w:val="18"/>
          <w:lang w:eastAsia="es-MX"/>
        </w:rPr>
        <w:t>.- Rúbrica.- Secretario de Finanzas del Poder Ejecutivo del Estado de Querétaro, L.A. </w:t>
      </w:r>
      <w:r w:rsidRPr="00E11769">
        <w:rPr>
          <w:rFonts w:ascii="Arial" w:eastAsia="Times New Roman" w:hAnsi="Arial" w:cs="Arial"/>
          <w:b/>
          <w:bCs/>
          <w:color w:val="2F2F2F"/>
          <w:sz w:val="18"/>
          <w:szCs w:val="18"/>
          <w:lang w:eastAsia="es-MX"/>
        </w:rPr>
        <w:t>Gustavo Arturo Leal Maya</w:t>
      </w:r>
      <w:r w:rsidRPr="00E11769">
        <w:rPr>
          <w:rFonts w:ascii="Arial" w:eastAsia="Times New Roman" w:hAnsi="Arial" w:cs="Arial"/>
          <w:color w:val="2F2F2F"/>
          <w:sz w:val="18"/>
          <w:szCs w:val="18"/>
          <w:lang w:eastAsia="es-MX"/>
        </w:rPr>
        <w:t>.- Rúbrica.</w:t>
      </w:r>
    </w:p>
    <w:sectPr w:rsidR="00E11769" w:rsidRPr="00E117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69"/>
    <w:rsid w:val="00E11769"/>
    <w:rsid w:val="00E67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60030">
      <w:bodyDiv w:val="1"/>
      <w:marLeft w:val="0"/>
      <w:marRight w:val="0"/>
      <w:marTop w:val="0"/>
      <w:marBottom w:val="0"/>
      <w:divBdr>
        <w:top w:val="none" w:sz="0" w:space="0" w:color="auto"/>
        <w:left w:val="none" w:sz="0" w:space="0" w:color="auto"/>
        <w:bottom w:val="none" w:sz="0" w:space="0" w:color="auto"/>
        <w:right w:val="none" w:sz="0" w:space="0" w:color="auto"/>
      </w:divBdr>
      <w:divsChild>
        <w:div w:id="579949517">
          <w:marLeft w:val="0"/>
          <w:marRight w:val="0"/>
          <w:marTop w:val="101"/>
          <w:marBottom w:val="94"/>
          <w:divBdr>
            <w:top w:val="none" w:sz="0" w:space="0" w:color="auto"/>
            <w:left w:val="none" w:sz="0" w:space="0" w:color="auto"/>
            <w:bottom w:val="none" w:sz="0" w:space="0" w:color="auto"/>
            <w:right w:val="none" w:sz="0" w:space="0" w:color="auto"/>
          </w:divBdr>
        </w:div>
        <w:div w:id="168910878">
          <w:marLeft w:val="864"/>
          <w:marRight w:val="0"/>
          <w:marTop w:val="0"/>
          <w:marBottom w:val="94"/>
          <w:divBdr>
            <w:top w:val="none" w:sz="0" w:space="0" w:color="auto"/>
            <w:left w:val="none" w:sz="0" w:space="0" w:color="auto"/>
            <w:bottom w:val="none" w:sz="0" w:space="0" w:color="auto"/>
            <w:right w:val="none" w:sz="0" w:space="0" w:color="auto"/>
          </w:divBdr>
        </w:div>
        <w:div w:id="363486578">
          <w:marLeft w:val="864"/>
          <w:marRight w:val="0"/>
          <w:marTop w:val="0"/>
          <w:marBottom w:val="94"/>
          <w:divBdr>
            <w:top w:val="none" w:sz="0" w:space="0" w:color="auto"/>
            <w:left w:val="none" w:sz="0" w:space="0" w:color="auto"/>
            <w:bottom w:val="none" w:sz="0" w:space="0" w:color="auto"/>
            <w:right w:val="none" w:sz="0" w:space="0" w:color="auto"/>
          </w:divBdr>
        </w:div>
        <w:div w:id="223568561">
          <w:marLeft w:val="864"/>
          <w:marRight w:val="0"/>
          <w:marTop w:val="0"/>
          <w:marBottom w:val="94"/>
          <w:divBdr>
            <w:top w:val="none" w:sz="0" w:space="0" w:color="auto"/>
            <w:left w:val="none" w:sz="0" w:space="0" w:color="auto"/>
            <w:bottom w:val="none" w:sz="0" w:space="0" w:color="auto"/>
            <w:right w:val="none" w:sz="0" w:space="0" w:color="auto"/>
          </w:divBdr>
        </w:div>
        <w:div w:id="1417828140">
          <w:marLeft w:val="864"/>
          <w:marRight w:val="0"/>
          <w:marTop w:val="0"/>
          <w:marBottom w:val="94"/>
          <w:divBdr>
            <w:top w:val="none" w:sz="0" w:space="0" w:color="auto"/>
            <w:left w:val="none" w:sz="0" w:space="0" w:color="auto"/>
            <w:bottom w:val="none" w:sz="0" w:space="0" w:color="auto"/>
            <w:right w:val="none" w:sz="0" w:space="0" w:color="auto"/>
          </w:divBdr>
        </w:div>
        <w:div w:id="1687752386">
          <w:marLeft w:val="864"/>
          <w:marRight w:val="0"/>
          <w:marTop w:val="0"/>
          <w:marBottom w:val="94"/>
          <w:divBdr>
            <w:top w:val="none" w:sz="0" w:space="0" w:color="auto"/>
            <w:left w:val="none" w:sz="0" w:space="0" w:color="auto"/>
            <w:bottom w:val="none" w:sz="0" w:space="0" w:color="auto"/>
            <w:right w:val="none" w:sz="0" w:space="0" w:color="auto"/>
          </w:divBdr>
        </w:div>
        <w:div w:id="1058089603">
          <w:marLeft w:val="864"/>
          <w:marRight w:val="0"/>
          <w:marTop w:val="0"/>
          <w:marBottom w:val="94"/>
          <w:divBdr>
            <w:top w:val="none" w:sz="0" w:space="0" w:color="auto"/>
            <w:left w:val="none" w:sz="0" w:space="0" w:color="auto"/>
            <w:bottom w:val="none" w:sz="0" w:space="0" w:color="auto"/>
            <w:right w:val="none" w:sz="0" w:space="0" w:color="auto"/>
          </w:divBdr>
        </w:div>
        <w:div w:id="2042240743">
          <w:marLeft w:val="864"/>
          <w:marRight w:val="0"/>
          <w:marTop w:val="0"/>
          <w:marBottom w:val="94"/>
          <w:divBdr>
            <w:top w:val="none" w:sz="0" w:space="0" w:color="auto"/>
            <w:left w:val="none" w:sz="0" w:space="0" w:color="auto"/>
            <w:bottom w:val="none" w:sz="0" w:space="0" w:color="auto"/>
            <w:right w:val="none" w:sz="0" w:space="0" w:color="auto"/>
          </w:divBdr>
        </w:div>
        <w:div w:id="624308848">
          <w:marLeft w:val="0"/>
          <w:marRight w:val="0"/>
          <w:marTop w:val="101"/>
          <w:marBottom w:val="94"/>
          <w:divBdr>
            <w:top w:val="none" w:sz="0" w:space="0" w:color="auto"/>
            <w:left w:val="none" w:sz="0" w:space="0" w:color="auto"/>
            <w:bottom w:val="none" w:sz="0" w:space="0" w:color="auto"/>
            <w:right w:val="none" w:sz="0" w:space="0" w:color="auto"/>
          </w:divBdr>
        </w:div>
        <w:div w:id="106853758">
          <w:marLeft w:val="864"/>
          <w:marRight w:val="0"/>
          <w:marTop w:val="0"/>
          <w:marBottom w:val="94"/>
          <w:divBdr>
            <w:top w:val="none" w:sz="0" w:space="0" w:color="auto"/>
            <w:left w:val="none" w:sz="0" w:space="0" w:color="auto"/>
            <w:bottom w:val="none" w:sz="0" w:space="0" w:color="auto"/>
            <w:right w:val="none" w:sz="0" w:space="0" w:color="auto"/>
          </w:divBdr>
        </w:div>
        <w:div w:id="164975311">
          <w:marLeft w:val="864"/>
          <w:marRight w:val="0"/>
          <w:marTop w:val="0"/>
          <w:marBottom w:val="94"/>
          <w:divBdr>
            <w:top w:val="none" w:sz="0" w:space="0" w:color="auto"/>
            <w:left w:val="none" w:sz="0" w:space="0" w:color="auto"/>
            <w:bottom w:val="none" w:sz="0" w:space="0" w:color="auto"/>
            <w:right w:val="none" w:sz="0" w:space="0" w:color="auto"/>
          </w:divBdr>
        </w:div>
        <w:div w:id="1828589803">
          <w:marLeft w:val="1296"/>
          <w:marRight w:val="0"/>
          <w:marTop w:val="0"/>
          <w:marBottom w:val="94"/>
          <w:divBdr>
            <w:top w:val="none" w:sz="0" w:space="0" w:color="auto"/>
            <w:left w:val="none" w:sz="0" w:space="0" w:color="auto"/>
            <w:bottom w:val="none" w:sz="0" w:space="0" w:color="auto"/>
            <w:right w:val="none" w:sz="0" w:space="0" w:color="auto"/>
          </w:divBdr>
        </w:div>
        <w:div w:id="395932920">
          <w:marLeft w:val="1296"/>
          <w:marRight w:val="0"/>
          <w:marTop w:val="0"/>
          <w:marBottom w:val="80"/>
          <w:divBdr>
            <w:top w:val="none" w:sz="0" w:space="0" w:color="auto"/>
            <w:left w:val="none" w:sz="0" w:space="0" w:color="auto"/>
            <w:bottom w:val="none" w:sz="0" w:space="0" w:color="auto"/>
            <w:right w:val="none" w:sz="0" w:space="0" w:color="auto"/>
          </w:divBdr>
        </w:div>
        <w:div w:id="141653611">
          <w:marLeft w:val="1296"/>
          <w:marRight w:val="0"/>
          <w:marTop w:val="0"/>
          <w:marBottom w:val="80"/>
          <w:divBdr>
            <w:top w:val="none" w:sz="0" w:space="0" w:color="auto"/>
            <w:left w:val="none" w:sz="0" w:space="0" w:color="auto"/>
            <w:bottom w:val="none" w:sz="0" w:space="0" w:color="auto"/>
            <w:right w:val="none" w:sz="0" w:space="0" w:color="auto"/>
          </w:divBdr>
        </w:div>
        <w:div w:id="511336579">
          <w:marLeft w:val="1296"/>
          <w:marRight w:val="0"/>
          <w:marTop w:val="0"/>
          <w:marBottom w:val="80"/>
          <w:divBdr>
            <w:top w:val="none" w:sz="0" w:space="0" w:color="auto"/>
            <w:left w:val="none" w:sz="0" w:space="0" w:color="auto"/>
            <w:bottom w:val="none" w:sz="0" w:space="0" w:color="auto"/>
            <w:right w:val="none" w:sz="0" w:space="0" w:color="auto"/>
          </w:divBdr>
        </w:div>
        <w:div w:id="912661334">
          <w:marLeft w:val="1296"/>
          <w:marRight w:val="0"/>
          <w:marTop w:val="0"/>
          <w:marBottom w:val="80"/>
          <w:divBdr>
            <w:top w:val="none" w:sz="0" w:space="0" w:color="auto"/>
            <w:left w:val="none" w:sz="0" w:space="0" w:color="auto"/>
            <w:bottom w:val="none" w:sz="0" w:space="0" w:color="auto"/>
            <w:right w:val="none" w:sz="0" w:space="0" w:color="auto"/>
          </w:divBdr>
        </w:div>
        <w:div w:id="1225682153">
          <w:marLeft w:val="864"/>
          <w:marRight w:val="0"/>
          <w:marTop w:val="0"/>
          <w:marBottom w:val="80"/>
          <w:divBdr>
            <w:top w:val="none" w:sz="0" w:space="0" w:color="auto"/>
            <w:left w:val="none" w:sz="0" w:space="0" w:color="auto"/>
            <w:bottom w:val="none" w:sz="0" w:space="0" w:color="auto"/>
            <w:right w:val="none" w:sz="0" w:space="0" w:color="auto"/>
          </w:divBdr>
        </w:div>
        <w:div w:id="1336033479">
          <w:marLeft w:val="864"/>
          <w:marRight w:val="0"/>
          <w:marTop w:val="0"/>
          <w:marBottom w:val="80"/>
          <w:divBdr>
            <w:top w:val="none" w:sz="0" w:space="0" w:color="auto"/>
            <w:left w:val="none" w:sz="0" w:space="0" w:color="auto"/>
            <w:bottom w:val="none" w:sz="0" w:space="0" w:color="auto"/>
            <w:right w:val="none" w:sz="0" w:space="0" w:color="auto"/>
          </w:divBdr>
        </w:div>
        <w:div w:id="1026633681">
          <w:marLeft w:val="864"/>
          <w:marRight w:val="0"/>
          <w:marTop w:val="0"/>
          <w:marBottom w:val="80"/>
          <w:divBdr>
            <w:top w:val="none" w:sz="0" w:space="0" w:color="auto"/>
            <w:left w:val="none" w:sz="0" w:space="0" w:color="auto"/>
            <w:bottom w:val="none" w:sz="0" w:space="0" w:color="auto"/>
            <w:right w:val="none" w:sz="0" w:space="0" w:color="auto"/>
          </w:divBdr>
        </w:div>
        <w:div w:id="2131975573">
          <w:marLeft w:val="864"/>
          <w:marRight w:val="0"/>
          <w:marTop w:val="0"/>
          <w:marBottom w:val="80"/>
          <w:divBdr>
            <w:top w:val="none" w:sz="0" w:space="0" w:color="auto"/>
            <w:left w:val="none" w:sz="0" w:space="0" w:color="auto"/>
            <w:bottom w:val="none" w:sz="0" w:space="0" w:color="auto"/>
            <w:right w:val="none" w:sz="0" w:space="0" w:color="auto"/>
          </w:divBdr>
        </w:div>
        <w:div w:id="1273980039">
          <w:marLeft w:val="864"/>
          <w:marRight w:val="0"/>
          <w:marTop w:val="0"/>
          <w:marBottom w:val="80"/>
          <w:divBdr>
            <w:top w:val="none" w:sz="0" w:space="0" w:color="auto"/>
            <w:left w:val="none" w:sz="0" w:space="0" w:color="auto"/>
            <w:bottom w:val="none" w:sz="0" w:space="0" w:color="auto"/>
            <w:right w:val="none" w:sz="0" w:space="0" w:color="auto"/>
          </w:divBdr>
        </w:div>
        <w:div w:id="1131364309">
          <w:marLeft w:val="864"/>
          <w:marRight w:val="0"/>
          <w:marTop w:val="0"/>
          <w:marBottom w:val="80"/>
          <w:divBdr>
            <w:top w:val="none" w:sz="0" w:space="0" w:color="auto"/>
            <w:left w:val="none" w:sz="0" w:space="0" w:color="auto"/>
            <w:bottom w:val="none" w:sz="0" w:space="0" w:color="auto"/>
            <w:right w:val="none" w:sz="0" w:space="0" w:color="auto"/>
          </w:divBdr>
        </w:div>
        <w:div w:id="1689022265">
          <w:marLeft w:val="864"/>
          <w:marRight w:val="0"/>
          <w:marTop w:val="0"/>
          <w:marBottom w:val="80"/>
          <w:divBdr>
            <w:top w:val="none" w:sz="0" w:space="0" w:color="auto"/>
            <w:left w:val="none" w:sz="0" w:space="0" w:color="auto"/>
            <w:bottom w:val="none" w:sz="0" w:space="0" w:color="auto"/>
            <w:right w:val="none" w:sz="0" w:space="0" w:color="auto"/>
          </w:divBdr>
        </w:div>
        <w:div w:id="380253461">
          <w:marLeft w:val="864"/>
          <w:marRight w:val="0"/>
          <w:marTop w:val="0"/>
          <w:marBottom w:val="80"/>
          <w:divBdr>
            <w:top w:val="none" w:sz="0" w:space="0" w:color="auto"/>
            <w:left w:val="none" w:sz="0" w:space="0" w:color="auto"/>
            <w:bottom w:val="none" w:sz="0" w:space="0" w:color="auto"/>
            <w:right w:val="none" w:sz="0" w:space="0" w:color="auto"/>
          </w:divBdr>
        </w:div>
        <w:div w:id="93208412">
          <w:marLeft w:val="864"/>
          <w:marRight w:val="0"/>
          <w:marTop w:val="0"/>
          <w:marBottom w:val="80"/>
          <w:divBdr>
            <w:top w:val="none" w:sz="0" w:space="0" w:color="auto"/>
            <w:left w:val="none" w:sz="0" w:space="0" w:color="auto"/>
            <w:bottom w:val="none" w:sz="0" w:space="0" w:color="auto"/>
            <w:right w:val="none" w:sz="0" w:space="0" w:color="auto"/>
          </w:divBdr>
        </w:div>
        <w:div w:id="1374842784">
          <w:marLeft w:val="864"/>
          <w:marRight w:val="0"/>
          <w:marTop w:val="0"/>
          <w:marBottom w:val="80"/>
          <w:divBdr>
            <w:top w:val="none" w:sz="0" w:space="0" w:color="auto"/>
            <w:left w:val="none" w:sz="0" w:space="0" w:color="auto"/>
            <w:bottom w:val="none" w:sz="0" w:space="0" w:color="auto"/>
            <w:right w:val="none" w:sz="0" w:space="0" w:color="auto"/>
          </w:divBdr>
        </w:div>
        <w:div w:id="76489315">
          <w:marLeft w:val="864"/>
          <w:marRight w:val="0"/>
          <w:marTop w:val="0"/>
          <w:marBottom w:val="101"/>
          <w:divBdr>
            <w:top w:val="none" w:sz="0" w:space="0" w:color="auto"/>
            <w:left w:val="none" w:sz="0" w:space="0" w:color="auto"/>
            <w:bottom w:val="none" w:sz="0" w:space="0" w:color="auto"/>
            <w:right w:val="none" w:sz="0" w:space="0" w:color="auto"/>
          </w:divBdr>
        </w:div>
        <w:div w:id="1080828122">
          <w:marLeft w:val="864"/>
          <w:marRight w:val="0"/>
          <w:marTop w:val="0"/>
          <w:marBottom w:val="101"/>
          <w:divBdr>
            <w:top w:val="none" w:sz="0" w:space="0" w:color="auto"/>
            <w:left w:val="none" w:sz="0" w:space="0" w:color="auto"/>
            <w:bottom w:val="none" w:sz="0" w:space="0" w:color="auto"/>
            <w:right w:val="none" w:sz="0" w:space="0" w:color="auto"/>
          </w:divBdr>
        </w:div>
        <w:div w:id="1793818050">
          <w:marLeft w:val="864"/>
          <w:marRight w:val="0"/>
          <w:marTop w:val="0"/>
          <w:marBottom w:val="101"/>
          <w:divBdr>
            <w:top w:val="none" w:sz="0" w:space="0" w:color="auto"/>
            <w:left w:val="none" w:sz="0" w:space="0" w:color="auto"/>
            <w:bottom w:val="none" w:sz="0" w:space="0" w:color="auto"/>
            <w:right w:val="none" w:sz="0" w:space="0" w:color="auto"/>
          </w:divBdr>
        </w:div>
        <w:div w:id="916984716">
          <w:marLeft w:val="864"/>
          <w:marRight w:val="0"/>
          <w:marTop w:val="0"/>
          <w:marBottom w:val="101"/>
          <w:divBdr>
            <w:top w:val="none" w:sz="0" w:space="0" w:color="auto"/>
            <w:left w:val="none" w:sz="0" w:space="0" w:color="auto"/>
            <w:bottom w:val="none" w:sz="0" w:space="0" w:color="auto"/>
            <w:right w:val="none" w:sz="0" w:space="0" w:color="auto"/>
          </w:divBdr>
        </w:div>
        <w:div w:id="1616910564">
          <w:marLeft w:val="864"/>
          <w:marRight w:val="0"/>
          <w:marTop w:val="0"/>
          <w:marBottom w:val="101"/>
          <w:divBdr>
            <w:top w:val="none" w:sz="0" w:space="0" w:color="auto"/>
            <w:left w:val="none" w:sz="0" w:space="0" w:color="auto"/>
            <w:bottom w:val="none" w:sz="0" w:space="0" w:color="auto"/>
            <w:right w:val="none" w:sz="0" w:space="0" w:color="auto"/>
          </w:divBdr>
        </w:div>
        <w:div w:id="1777745509">
          <w:marLeft w:val="864"/>
          <w:marRight w:val="0"/>
          <w:marTop w:val="0"/>
          <w:marBottom w:val="101"/>
          <w:divBdr>
            <w:top w:val="none" w:sz="0" w:space="0" w:color="auto"/>
            <w:left w:val="none" w:sz="0" w:space="0" w:color="auto"/>
            <w:bottom w:val="none" w:sz="0" w:space="0" w:color="auto"/>
            <w:right w:val="none" w:sz="0" w:space="0" w:color="auto"/>
          </w:divBdr>
        </w:div>
        <w:div w:id="1042751497">
          <w:marLeft w:val="864"/>
          <w:marRight w:val="0"/>
          <w:marTop w:val="0"/>
          <w:marBottom w:val="101"/>
          <w:divBdr>
            <w:top w:val="none" w:sz="0" w:space="0" w:color="auto"/>
            <w:left w:val="none" w:sz="0" w:space="0" w:color="auto"/>
            <w:bottom w:val="none" w:sz="0" w:space="0" w:color="auto"/>
            <w:right w:val="none" w:sz="0" w:space="0" w:color="auto"/>
          </w:divBdr>
        </w:div>
        <w:div w:id="2096316241">
          <w:marLeft w:val="864"/>
          <w:marRight w:val="0"/>
          <w:marTop w:val="0"/>
          <w:marBottom w:val="101"/>
          <w:divBdr>
            <w:top w:val="none" w:sz="0" w:space="0" w:color="auto"/>
            <w:left w:val="none" w:sz="0" w:space="0" w:color="auto"/>
            <w:bottom w:val="none" w:sz="0" w:space="0" w:color="auto"/>
            <w:right w:val="none" w:sz="0" w:space="0" w:color="auto"/>
          </w:divBdr>
        </w:div>
        <w:div w:id="271284583">
          <w:marLeft w:val="864"/>
          <w:marRight w:val="0"/>
          <w:marTop w:val="0"/>
          <w:marBottom w:val="101"/>
          <w:divBdr>
            <w:top w:val="none" w:sz="0" w:space="0" w:color="auto"/>
            <w:left w:val="none" w:sz="0" w:space="0" w:color="auto"/>
            <w:bottom w:val="none" w:sz="0" w:space="0" w:color="auto"/>
            <w:right w:val="none" w:sz="0" w:space="0" w:color="auto"/>
          </w:divBdr>
        </w:div>
        <w:div w:id="123349490">
          <w:marLeft w:val="0"/>
          <w:marRight w:val="0"/>
          <w:marTop w:val="0"/>
          <w:marBottom w:val="101"/>
          <w:divBdr>
            <w:top w:val="none" w:sz="0" w:space="0" w:color="auto"/>
            <w:left w:val="none" w:sz="0" w:space="0" w:color="auto"/>
            <w:bottom w:val="none" w:sz="0" w:space="0" w:color="auto"/>
            <w:right w:val="none" w:sz="0" w:space="0" w:color="auto"/>
          </w:divBdr>
        </w:div>
        <w:div w:id="1127816903">
          <w:marLeft w:val="0"/>
          <w:marRight w:val="0"/>
          <w:marTop w:val="101"/>
          <w:marBottom w:val="101"/>
          <w:divBdr>
            <w:top w:val="none" w:sz="0" w:space="0" w:color="auto"/>
            <w:left w:val="none" w:sz="0" w:space="0" w:color="auto"/>
            <w:bottom w:val="none" w:sz="0" w:space="0" w:color="auto"/>
            <w:right w:val="none" w:sz="0" w:space="0" w:color="auto"/>
          </w:divBdr>
        </w:div>
        <w:div w:id="1331564119">
          <w:marLeft w:val="0"/>
          <w:marRight w:val="0"/>
          <w:marTop w:val="0"/>
          <w:marBottom w:val="101"/>
          <w:divBdr>
            <w:top w:val="none" w:sz="0" w:space="0" w:color="auto"/>
            <w:left w:val="none" w:sz="0" w:space="0" w:color="auto"/>
            <w:bottom w:val="none" w:sz="0" w:space="0" w:color="auto"/>
            <w:right w:val="none" w:sz="0" w:space="0" w:color="auto"/>
          </w:divBdr>
        </w:div>
        <w:div w:id="601298856">
          <w:marLeft w:val="0"/>
          <w:marRight w:val="0"/>
          <w:marTop w:val="0"/>
          <w:marBottom w:val="101"/>
          <w:divBdr>
            <w:top w:val="none" w:sz="0" w:space="0" w:color="auto"/>
            <w:left w:val="none" w:sz="0" w:space="0" w:color="auto"/>
            <w:bottom w:val="none" w:sz="0" w:space="0" w:color="auto"/>
            <w:right w:val="none" w:sz="0" w:space="0" w:color="auto"/>
          </w:divBdr>
        </w:div>
        <w:div w:id="536478564">
          <w:marLeft w:val="720"/>
          <w:marRight w:val="0"/>
          <w:marTop w:val="0"/>
          <w:marBottom w:val="101"/>
          <w:divBdr>
            <w:top w:val="none" w:sz="0" w:space="0" w:color="auto"/>
            <w:left w:val="none" w:sz="0" w:space="0" w:color="auto"/>
            <w:bottom w:val="none" w:sz="0" w:space="0" w:color="auto"/>
            <w:right w:val="none" w:sz="0" w:space="0" w:color="auto"/>
          </w:divBdr>
        </w:div>
        <w:div w:id="656609453">
          <w:marLeft w:val="720"/>
          <w:marRight w:val="0"/>
          <w:marTop w:val="0"/>
          <w:marBottom w:val="101"/>
          <w:divBdr>
            <w:top w:val="none" w:sz="0" w:space="0" w:color="auto"/>
            <w:left w:val="none" w:sz="0" w:space="0" w:color="auto"/>
            <w:bottom w:val="none" w:sz="0" w:space="0" w:color="auto"/>
            <w:right w:val="none" w:sz="0" w:space="0" w:color="auto"/>
          </w:divBdr>
        </w:div>
        <w:div w:id="1440758096">
          <w:marLeft w:val="720"/>
          <w:marRight w:val="0"/>
          <w:marTop w:val="0"/>
          <w:marBottom w:val="101"/>
          <w:divBdr>
            <w:top w:val="none" w:sz="0" w:space="0" w:color="auto"/>
            <w:left w:val="none" w:sz="0" w:space="0" w:color="auto"/>
            <w:bottom w:val="none" w:sz="0" w:space="0" w:color="auto"/>
            <w:right w:val="none" w:sz="0" w:space="0" w:color="auto"/>
          </w:divBdr>
        </w:div>
        <w:div w:id="1505394459">
          <w:marLeft w:val="720"/>
          <w:marRight w:val="0"/>
          <w:marTop w:val="0"/>
          <w:marBottom w:val="101"/>
          <w:divBdr>
            <w:top w:val="none" w:sz="0" w:space="0" w:color="auto"/>
            <w:left w:val="none" w:sz="0" w:space="0" w:color="auto"/>
            <w:bottom w:val="none" w:sz="0" w:space="0" w:color="auto"/>
            <w:right w:val="none" w:sz="0" w:space="0" w:color="auto"/>
          </w:divBdr>
        </w:div>
        <w:div w:id="1633360889">
          <w:marLeft w:val="720"/>
          <w:marRight w:val="0"/>
          <w:marTop w:val="0"/>
          <w:marBottom w:val="101"/>
          <w:divBdr>
            <w:top w:val="none" w:sz="0" w:space="0" w:color="auto"/>
            <w:left w:val="none" w:sz="0" w:space="0" w:color="auto"/>
            <w:bottom w:val="none" w:sz="0" w:space="0" w:color="auto"/>
            <w:right w:val="none" w:sz="0" w:space="0" w:color="auto"/>
          </w:divBdr>
        </w:div>
        <w:div w:id="594246565">
          <w:marLeft w:val="720"/>
          <w:marRight w:val="0"/>
          <w:marTop w:val="0"/>
          <w:marBottom w:val="101"/>
          <w:divBdr>
            <w:top w:val="none" w:sz="0" w:space="0" w:color="auto"/>
            <w:left w:val="none" w:sz="0" w:space="0" w:color="auto"/>
            <w:bottom w:val="none" w:sz="0" w:space="0" w:color="auto"/>
            <w:right w:val="none" w:sz="0" w:space="0" w:color="auto"/>
          </w:divBdr>
        </w:div>
        <w:div w:id="146748695">
          <w:marLeft w:val="720"/>
          <w:marRight w:val="0"/>
          <w:marTop w:val="0"/>
          <w:marBottom w:val="101"/>
          <w:divBdr>
            <w:top w:val="none" w:sz="0" w:space="0" w:color="auto"/>
            <w:left w:val="none" w:sz="0" w:space="0" w:color="auto"/>
            <w:bottom w:val="none" w:sz="0" w:space="0" w:color="auto"/>
            <w:right w:val="none" w:sz="0" w:space="0" w:color="auto"/>
          </w:divBdr>
        </w:div>
        <w:div w:id="1065955865">
          <w:marLeft w:val="720"/>
          <w:marRight w:val="0"/>
          <w:marTop w:val="0"/>
          <w:marBottom w:val="101"/>
          <w:divBdr>
            <w:top w:val="none" w:sz="0" w:space="0" w:color="auto"/>
            <w:left w:val="none" w:sz="0" w:space="0" w:color="auto"/>
            <w:bottom w:val="none" w:sz="0" w:space="0" w:color="auto"/>
            <w:right w:val="none" w:sz="0" w:space="0" w:color="auto"/>
          </w:divBdr>
        </w:div>
        <w:div w:id="1965769363">
          <w:marLeft w:val="720"/>
          <w:marRight w:val="0"/>
          <w:marTop w:val="0"/>
          <w:marBottom w:val="101"/>
          <w:divBdr>
            <w:top w:val="none" w:sz="0" w:space="0" w:color="auto"/>
            <w:left w:val="none" w:sz="0" w:space="0" w:color="auto"/>
            <w:bottom w:val="none" w:sz="0" w:space="0" w:color="auto"/>
            <w:right w:val="none" w:sz="0" w:space="0" w:color="auto"/>
          </w:divBdr>
        </w:div>
        <w:div w:id="732044968">
          <w:marLeft w:val="0"/>
          <w:marRight w:val="0"/>
          <w:marTop w:val="0"/>
          <w:marBottom w:val="101"/>
          <w:divBdr>
            <w:top w:val="none" w:sz="0" w:space="0" w:color="auto"/>
            <w:left w:val="none" w:sz="0" w:space="0" w:color="auto"/>
            <w:bottom w:val="none" w:sz="0" w:space="0" w:color="auto"/>
            <w:right w:val="none" w:sz="0" w:space="0" w:color="auto"/>
          </w:divBdr>
        </w:div>
        <w:div w:id="487671585">
          <w:marLeft w:val="0"/>
          <w:marRight w:val="0"/>
          <w:marTop w:val="0"/>
          <w:marBottom w:val="101"/>
          <w:divBdr>
            <w:top w:val="none" w:sz="0" w:space="0" w:color="auto"/>
            <w:left w:val="none" w:sz="0" w:space="0" w:color="auto"/>
            <w:bottom w:val="none" w:sz="0" w:space="0" w:color="auto"/>
            <w:right w:val="none" w:sz="0" w:space="0" w:color="auto"/>
          </w:divBdr>
        </w:div>
        <w:div w:id="1649480342">
          <w:marLeft w:val="720"/>
          <w:marRight w:val="0"/>
          <w:marTop w:val="0"/>
          <w:marBottom w:val="101"/>
          <w:divBdr>
            <w:top w:val="none" w:sz="0" w:space="0" w:color="auto"/>
            <w:left w:val="none" w:sz="0" w:space="0" w:color="auto"/>
            <w:bottom w:val="none" w:sz="0" w:space="0" w:color="auto"/>
            <w:right w:val="none" w:sz="0" w:space="0" w:color="auto"/>
          </w:divBdr>
        </w:div>
        <w:div w:id="467937255">
          <w:marLeft w:val="720"/>
          <w:marRight w:val="0"/>
          <w:marTop w:val="0"/>
          <w:marBottom w:val="101"/>
          <w:divBdr>
            <w:top w:val="none" w:sz="0" w:space="0" w:color="auto"/>
            <w:left w:val="none" w:sz="0" w:space="0" w:color="auto"/>
            <w:bottom w:val="none" w:sz="0" w:space="0" w:color="auto"/>
            <w:right w:val="none" w:sz="0" w:space="0" w:color="auto"/>
          </w:divBdr>
        </w:div>
        <w:div w:id="1234848289">
          <w:marLeft w:val="720"/>
          <w:marRight w:val="0"/>
          <w:marTop w:val="0"/>
          <w:marBottom w:val="101"/>
          <w:divBdr>
            <w:top w:val="none" w:sz="0" w:space="0" w:color="auto"/>
            <w:left w:val="none" w:sz="0" w:space="0" w:color="auto"/>
            <w:bottom w:val="none" w:sz="0" w:space="0" w:color="auto"/>
            <w:right w:val="none" w:sz="0" w:space="0" w:color="auto"/>
          </w:divBdr>
        </w:div>
        <w:div w:id="1596129725">
          <w:marLeft w:val="720"/>
          <w:marRight w:val="0"/>
          <w:marTop w:val="0"/>
          <w:marBottom w:val="101"/>
          <w:divBdr>
            <w:top w:val="none" w:sz="0" w:space="0" w:color="auto"/>
            <w:left w:val="none" w:sz="0" w:space="0" w:color="auto"/>
            <w:bottom w:val="none" w:sz="0" w:space="0" w:color="auto"/>
            <w:right w:val="none" w:sz="0" w:space="0" w:color="auto"/>
          </w:divBdr>
        </w:div>
        <w:div w:id="1077291246">
          <w:marLeft w:val="720"/>
          <w:marRight w:val="0"/>
          <w:marTop w:val="0"/>
          <w:marBottom w:val="101"/>
          <w:divBdr>
            <w:top w:val="none" w:sz="0" w:space="0" w:color="auto"/>
            <w:left w:val="none" w:sz="0" w:space="0" w:color="auto"/>
            <w:bottom w:val="none" w:sz="0" w:space="0" w:color="auto"/>
            <w:right w:val="none" w:sz="0" w:space="0" w:color="auto"/>
          </w:divBdr>
        </w:div>
        <w:div w:id="1073238969">
          <w:marLeft w:val="720"/>
          <w:marRight w:val="0"/>
          <w:marTop w:val="0"/>
          <w:marBottom w:val="101"/>
          <w:divBdr>
            <w:top w:val="none" w:sz="0" w:space="0" w:color="auto"/>
            <w:left w:val="none" w:sz="0" w:space="0" w:color="auto"/>
            <w:bottom w:val="none" w:sz="0" w:space="0" w:color="auto"/>
            <w:right w:val="none" w:sz="0" w:space="0" w:color="auto"/>
          </w:divBdr>
        </w:div>
        <w:div w:id="2101951053">
          <w:marLeft w:val="720"/>
          <w:marRight w:val="0"/>
          <w:marTop w:val="0"/>
          <w:marBottom w:val="101"/>
          <w:divBdr>
            <w:top w:val="none" w:sz="0" w:space="0" w:color="auto"/>
            <w:left w:val="none" w:sz="0" w:space="0" w:color="auto"/>
            <w:bottom w:val="none" w:sz="0" w:space="0" w:color="auto"/>
            <w:right w:val="none" w:sz="0" w:space="0" w:color="auto"/>
          </w:divBdr>
        </w:div>
        <w:div w:id="800264794">
          <w:marLeft w:val="720"/>
          <w:marRight w:val="0"/>
          <w:marTop w:val="0"/>
          <w:marBottom w:val="101"/>
          <w:divBdr>
            <w:top w:val="none" w:sz="0" w:space="0" w:color="auto"/>
            <w:left w:val="none" w:sz="0" w:space="0" w:color="auto"/>
            <w:bottom w:val="none" w:sz="0" w:space="0" w:color="auto"/>
            <w:right w:val="none" w:sz="0" w:space="0" w:color="auto"/>
          </w:divBdr>
        </w:div>
        <w:div w:id="454760893">
          <w:marLeft w:val="720"/>
          <w:marRight w:val="0"/>
          <w:marTop w:val="0"/>
          <w:marBottom w:val="101"/>
          <w:divBdr>
            <w:top w:val="none" w:sz="0" w:space="0" w:color="auto"/>
            <w:left w:val="none" w:sz="0" w:space="0" w:color="auto"/>
            <w:bottom w:val="none" w:sz="0" w:space="0" w:color="auto"/>
            <w:right w:val="none" w:sz="0" w:space="0" w:color="auto"/>
          </w:divBdr>
        </w:div>
        <w:div w:id="1993899535">
          <w:marLeft w:val="720"/>
          <w:marRight w:val="0"/>
          <w:marTop w:val="0"/>
          <w:marBottom w:val="101"/>
          <w:divBdr>
            <w:top w:val="none" w:sz="0" w:space="0" w:color="auto"/>
            <w:left w:val="none" w:sz="0" w:space="0" w:color="auto"/>
            <w:bottom w:val="none" w:sz="0" w:space="0" w:color="auto"/>
            <w:right w:val="none" w:sz="0" w:space="0" w:color="auto"/>
          </w:divBdr>
        </w:div>
        <w:div w:id="997458795">
          <w:marLeft w:val="720"/>
          <w:marRight w:val="0"/>
          <w:marTop w:val="0"/>
          <w:marBottom w:val="101"/>
          <w:divBdr>
            <w:top w:val="none" w:sz="0" w:space="0" w:color="auto"/>
            <w:left w:val="none" w:sz="0" w:space="0" w:color="auto"/>
            <w:bottom w:val="none" w:sz="0" w:space="0" w:color="auto"/>
            <w:right w:val="none" w:sz="0" w:space="0" w:color="auto"/>
          </w:divBdr>
        </w:div>
        <w:div w:id="474030197">
          <w:marLeft w:val="720"/>
          <w:marRight w:val="0"/>
          <w:marTop w:val="0"/>
          <w:marBottom w:val="101"/>
          <w:divBdr>
            <w:top w:val="none" w:sz="0" w:space="0" w:color="auto"/>
            <w:left w:val="none" w:sz="0" w:space="0" w:color="auto"/>
            <w:bottom w:val="none" w:sz="0" w:space="0" w:color="auto"/>
            <w:right w:val="none" w:sz="0" w:space="0" w:color="auto"/>
          </w:divBdr>
        </w:div>
        <w:div w:id="667903067">
          <w:marLeft w:val="720"/>
          <w:marRight w:val="0"/>
          <w:marTop w:val="0"/>
          <w:marBottom w:val="101"/>
          <w:divBdr>
            <w:top w:val="none" w:sz="0" w:space="0" w:color="auto"/>
            <w:left w:val="none" w:sz="0" w:space="0" w:color="auto"/>
            <w:bottom w:val="none" w:sz="0" w:space="0" w:color="auto"/>
            <w:right w:val="none" w:sz="0" w:space="0" w:color="auto"/>
          </w:divBdr>
        </w:div>
        <w:div w:id="370151585">
          <w:marLeft w:val="720"/>
          <w:marRight w:val="0"/>
          <w:marTop w:val="0"/>
          <w:marBottom w:val="101"/>
          <w:divBdr>
            <w:top w:val="none" w:sz="0" w:space="0" w:color="auto"/>
            <w:left w:val="none" w:sz="0" w:space="0" w:color="auto"/>
            <w:bottom w:val="none" w:sz="0" w:space="0" w:color="auto"/>
            <w:right w:val="none" w:sz="0" w:space="0" w:color="auto"/>
          </w:divBdr>
        </w:div>
        <w:div w:id="20674007">
          <w:marLeft w:val="0"/>
          <w:marRight w:val="0"/>
          <w:marTop w:val="0"/>
          <w:marBottom w:val="101"/>
          <w:divBdr>
            <w:top w:val="none" w:sz="0" w:space="0" w:color="auto"/>
            <w:left w:val="none" w:sz="0" w:space="0" w:color="auto"/>
            <w:bottom w:val="none" w:sz="0" w:space="0" w:color="auto"/>
            <w:right w:val="none" w:sz="0" w:space="0" w:color="auto"/>
          </w:divBdr>
        </w:div>
        <w:div w:id="1517307628">
          <w:marLeft w:val="720"/>
          <w:marRight w:val="0"/>
          <w:marTop w:val="0"/>
          <w:marBottom w:val="101"/>
          <w:divBdr>
            <w:top w:val="none" w:sz="0" w:space="0" w:color="auto"/>
            <w:left w:val="none" w:sz="0" w:space="0" w:color="auto"/>
            <w:bottom w:val="none" w:sz="0" w:space="0" w:color="auto"/>
            <w:right w:val="none" w:sz="0" w:space="0" w:color="auto"/>
          </w:divBdr>
        </w:div>
        <w:div w:id="1833598286">
          <w:marLeft w:val="1152"/>
          <w:marRight w:val="0"/>
          <w:marTop w:val="0"/>
          <w:marBottom w:val="101"/>
          <w:divBdr>
            <w:top w:val="none" w:sz="0" w:space="0" w:color="auto"/>
            <w:left w:val="none" w:sz="0" w:space="0" w:color="auto"/>
            <w:bottom w:val="none" w:sz="0" w:space="0" w:color="auto"/>
            <w:right w:val="none" w:sz="0" w:space="0" w:color="auto"/>
          </w:divBdr>
        </w:div>
        <w:div w:id="1000742208">
          <w:marLeft w:val="1152"/>
          <w:marRight w:val="0"/>
          <w:marTop w:val="0"/>
          <w:marBottom w:val="101"/>
          <w:divBdr>
            <w:top w:val="none" w:sz="0" w:space="0" w:color="auto"/>
            <w:left w:val="none" w:sz="0" w:space="0" w:color="auto"/>
            <w:bottom w:val="none" w:sz="0" w:space="0" w:color="auto"/>
            <w:right w:val="none" w:sz="0" w:space="0" w:color="auto"/>
          </w:divBdr>
        </w:div>
        <w:div w:id="961493089">
          <w:marLeft w:val="1152"/>
          <w:marRight w:val="0"/>
          <w:marTop w:val="0"/>
          <w:marBottom w:val="80"/>
          <w:divBdr>
            <w:top w:val="none" w:sz="0" w:space="0" w:color="auto"/>
            <w:left w:val="none" w:sz="0" w:space="0" w:color="auto"/>
            <w:bottom w:val="none" w:sz="0" w:space="0" w:color="auto"/>
            <w:right w:val="none" w:sz="0" w:space="0" w:color="auto"/>
          </w:divBdr>
        </w:div>
        <w:div w:id="1732733133">
          <w:marLeft w:val="1152"/>
          <w:marRight w:val="0"/>
          <w:marTop w:val="0"/>
          <w:marBottom w:val="80"/>
          <w:divBdr>
            <w:top w:val="none" w:sz="0" w:space="0" w:color="auto"/>
            <w:left w:val="none" w:sz="0" w:space="0" w:color="auto"/>
            <w:bottom w:val="none" w:sz="0" w:space="0" w:color="auto"/>
            <w:right w:val="none" w:sz="0" w:space="0" w:color="auto"/>
          </w:divBdr>
        </w:div>
        <w:div w:id="483743331">
          <w:marLeft w:val="1152"/>
          <w:marRight w:val="0"/>
          <w:marTop w:val="0"/>
          <w:marBottom w:val="80"/>
          <w:divBdr>
            <w:top w:val="none" w:sz="0" w:space="0" w:color="auto"/>
            <w:left w:val="none" w:sz="0" w:space="0" w:color="auto"/>
            <w:bottom w:val="none" w:sz="0" w:space="0" w:color="auto"/>
            <w:right w:val="none" w:sz="0" w:space="0" w:color="auto"/>
          </w:divBdr>
        </w:div>
        <w:div w:id="1214611452">
          <w:marLeft w:val="1152"/>
          <w:marRight w:val="0"/>
          <w:marTop w:val="0"/>
          <w:marBottom w:val="80"/>
          <w:divBdr>
            <w:top w:val="none" w:sz="0" w:space="0" w:color="auto"/>
            <w:left w:val="none" w:sz="0" w:space="0" w:color="auto"/>
            <w:bottom w:val="none" w:sz="0" w:space="0" w:color="auto"/>
            <w:right w:val="none" w:sz="0" w:space="0" w:color="auto"/>
          </w:divBdr>
        </w:div>
        <w:div w:id="197743281">
          <w:marLeft w:val="720"/>
          <w:marRight w:val="0"/>
          <w:marTop w:val="0"/>
          <w:marBottom w:val="80"/>
          <w:divBdr>
            <w:top w:val="none" w:sz="0" w:space="0" w:color="auto"/>
            <w:left w:val="none" w:sz="0" w:space="0" w:color="auto"/>
            <w:bottom w:val="none" w:sz="0" w:space="0" w:color="auto"/>
            <w:right w:val="none" w:sz="0" w:space="0" w:color="auto"/>
          </w:divBdr>
        </w:div>
        <w:div w:id="2083718936">
          <w:marLeft w:val="1152"/>
          <w:marRight w:val="0"/>
          <w:marTop w:val="0"/>
          <w:marBottom w:val="80"/>
          <w:divBdr>
            <w:top w:val="none" w:sz="0" w:space="0" w:color="auto"/>
            <w:left w:val="none" w:sz="0" w:space="0" w:color="auto"/>
            <w:bottom w:val="none" w:sz="0" w:space="0" w:color="auto"/>
            <w:right w:val="none" w:sz="0" w:space="0" w:color="auto"/>
          </w:divBdr>
        </w:div>
        <w:div w:id="951668135">
          <w:marLeft w:val="1152"/>
          <w:marRight w:val="0"/>
          <w:marTop w:val="0"/>
          <w:marBottom w:val="80"/>
          <w:divBdr>
            <w:top w:val="none" w:sz="0" w:space="0" w:color="auto"/>
            <w:left w:val="none" w:sz="0" w:space="0" w:color="auto"/>
            <w:bottom w:val="none" w:sz="0" w:space="0" w:color="auto"/>
            <w:right w:val="none" w:sz="0" w:space="0" w:color="auto"/>
          </w:divBdr>
        </w:div>
        <w:div w:id="255946972">
          <w:marLeft w:val="1152"/>
          <w:marRight w:val="0"/>
          <w:marTop w:val="0"/>
          <w:marBottom w:val="80"/>
          <w:divBdr>
            <w:top w:val="none" w:sz="0" w:space="0" w:color="auto"/>
            <w:left w:val="none" w:sz="0" w:space="0" w:color="auto"/>
            <w:bottom w:val="none" w:sz="0" w:space="0" w:color="auto"/>
            <w:right w:val="none" w:sz="0" w:space="0" w:color="auto"/>
          </w:divBdr>
        </w:div>
        <w:div w:id="1275214241">
          <w:marLeft w:val="1152"/>
          <w:marRight w:val="0"/>
          <w:marTop w:val="0"/>
          <w:marBottom w:val="80"/>
          <w:divBdr>
            <w:top w:val="none" w:sz="0" w:space="0" w:color="auto"/>
            <w:left w:val="none" w:sz="0" w:space="0" w:color="auto"/>
            <w:bottom w:val="none" w:sz="0" w:space="0" w:color="auto"/>
            <w:right w:val="none" w:sz="0" w:space="0" w:color="auto"/>
          </w:divBdr>
        </w:div>
        <w:div w:id="2025205704">
          <w:marLeft w:val="1152"/>
          <w:marRight w:val="0"/>
          <w:marTop w:val="0"/>
          <w:marBottom w:val="80"/>
          <w:divBdr>
            <w:top w:val="none" w:sz="0" w:space="0" w:color="auto"/>
            <w:left w:val="none" w:sz="0" w:space="0" w:color="auto"/>
            <w:bottom w:val="none" w:sz="0" w:space="0" w:color="auto"/>
            <w:right w:val="none" w:sz="0" w:space="0" w:color="auto"/>
          </w:divBdr>
        </w:div>
        <w:div w:id="487594358">
          <w:marLeft w:val="720"/>
          <w:marRight w:val="0"/>
          <w:marTop w:val="0"/>
          <w:marBottom w:val="80"/>
          <w:divBdr>
            <w:top w:val="none" w:sz="0" w:space="0" w:color="auto"/>
            <w:left w:val="none" w:sz="0" w:space="0" w:color="auto"/>
            <w:bottom w:val="none" w:sz="0" w:space="0" w:color="auto"/>
            <w:right w:val="none" w:sz="0" w:space="0" w:color="auto"/>
          </w:divBdr>
        </w:div>
        <w:div w:id="1202135515">
          <w:marLeft w:val="720"/>
          <w:marRight w:val="0"/>
          <w:marTop w:val="0"/>
          <w:marBottom w:val="80"/>
          <w:divBdr>
            <w:top w:val="none" w:sz="0" w:space="0" w:color="auto"/>
            <w:left w:val="none" w:sz="0" w:space="0" w:color="auto"/>
            <w:bottom w:val="none" w:sz="0" w:space="0" w:color="auto"/>
            <w:right w:val="none" w:sz="0" w:space="0" w:color="auto"/>
          </w:divBdr>
        </w:div>
        <w:div w:id="1771970122">
          <w:marLeft w:val="720"/>
          <w:marRight w:val="0"/>
          <w:marTop w:val="0"/>
          <w:marBottom w:val="80"/>
          <w:divBdr>
            <w:top w:val="none" w:sz="0" w:space="0" w:color="auto"/>
            <w:left w:val="none" w:sz="0" w:space="0" w:color="auto"/>
            <w:bottom w:val="none" w:sz="0" w:space="0" w:color="auto"/>
            <w:right w:val="none" w:sz="0" w:space="0" w:color="auto"/>
          </w:divBdr>
        </w:div>
        <w:div w:id="56322556">
          <w:marLeft w:val="720"/>
          <w:marRight w:val="0"/>
          <w:marTop w:val="0"/>
          <w:marBottom w:val="101"/>
          <w:divBdr>
            <w:top w:val="none" w:sz="0" w:space="0" w:color="auto"/>
            <w:left w:val="none" w:sz="0" w:space="0" w:color="auto"/>
            <w:bottom w:val="none" w:sz="0" w:space="0" w:color="auto"/>
            <w:right w:val="none" w:sz="0" w:space="0" w:color="auto"/>
          </w:divBdr>
        </w:div>
        <w:div w:id="360864824">
          <w:marLeft w:val="720"/>
          <w:marRight w:val="0"/>
          <w:marTop w:val="0"/>
          <w:marBottom w:val="101"/>
          <w:divBdr>
            <w:top w:val="none" w:sz="0" w:space="0" w:color="auto"/>
            <w:left w:val="none" w:sz="0" w:space="0" w:color="auto"/>
            <w:bottom w:val="none" w:sz="0" w:space="0" w:color="auto"/>
            <w:right w:val="none" w:sz="0" w:space="0" w:color="auto"/>
          </w:divBdr>
        </w:div>
        <w:div w:id="1970546272">
          <w:marLeft w:val="1152"/>
          <w:marRight w:val="0"/>
          <w:marTop w:val="0"/>
          <w:marBottom w:val="101"/>
          <w:divBdr>
            <w:top w:val="none" w:sz="0" w:space="0" w:color="auto"/>
            <w:left w:val="none" w:sz="0" w:space="0" w:color="auto"/>
            <w:bottom w:val="none" w:sz="0" w:space="0" w:color="auto"/>
            <w:right w:val="none" w:sz="0" w:space="0" w:color="auto"/>
          </w:divBdr>
        </w:div>
        <w:div w:id="1349066667">
          <w:marLeft w:val="1152"/>
          <w:marRight w:val="0"/>
          <w:marTop w:val="0"/>
          <w:marBottom w:val="101"/>
          <w:divBdr>
            <w:top w:val="none" w:sz="0" w:space="0" w:color="auto"/>
            <w:left w:val="none" w:sz="0" w:space="0" w:color="auto"/>
            <w:bottom w:val="none" w:sz="0" w:space="0" w:color="auto"/>
            <w:right w:val="none" w:sz="0" w:space="0" w:color="auto"/>
          </w:divBdr>
        </w:div>
        <w:div w:id="52629366">
          <w:marLeft w:val="1152"/>
          <w:marRight w:val="0"/>
          <w:marTop w:val="0"/>
          <w:marBottom w:val="101"/>
          <w:divBdr>
            <w:top w:val="none" w:sz="0" w:space="0" w:color="auto"/>
            <w:left w:val="none" w:sz="0" w:space="0" w:color="auto"/>
            <w:bottom w:val="none" w:sz="0" w:space="0" w:color="auto"/>
            <w:right w:val="none" w:sz="0" w:space="0" w:color="auto"/>
          </w:divBdr>
        </w:div>
        <w:div w:id="855850468">
          <w:marLeft w:val="1152"/>
          <w:marRight w:val="0"/>
          <w:marTop w:val="0"/>
          <w:marBottom w:val="101"/>
          <w:divBdr>
            <w:top w:val="none" w:sz="0" w:space="0" w:color="auto"/>
            <w:left w:val="none" w:sz="0" w:space="0" w:color="auto"/>
            <w:bottom w:val="none" w:sz="0" w:space="0" w:color="auto"/>
            <w:right w:val="none" w:sz="0" w:space="0" w:color="auto"/>
          </w:divBdr>
        </w:div>
        <w:div w:id="1855995059">
          <w:marLeft w:val="1152"/>
          <w:marRight w:val="0"/>
          <w:marTop w:val="0"/>
          <w:marBottom w:val="101"/>
          <w:divBdr>
            <w:top w:val="none" w:sz="0" w:space="0" w:color="auto"/>
            <w:left w:val="none" w:sz="0" w:space="0" w:color="auto"/>
            <w:bottom w:val="none" w:sz="0" w:space="0" w:color="auto"/>
            <w:right w:val="none" w:sz="0" w:space="0" w:color="auto"/>
          </w:divBdr>
        </w:div>
        <w:div w:id="1263605539">
          <w:marLeft w:val="1152"/>
          <w:marRight w:val="0"/>
          <w:marTop w:val="0"/>
          <w:marBottom w:val="101"/>
          <w:divBdr>
            <w:top w:val="none" w:sz="0" w:space="0" w:color="auto"/>
            <w:left w:val="none" w:sz="0" w:space="0" w:color="auto"/>
            <w:bottom w:val="none" w:sz="0" w:space="0" w:color="auto"/>
            <w:right w:val="none" w:sz="0" w:space="0" w:color="auto"/>
          </w:divBdr>
        </w:div>
        <w:div w:id="975993840">
          <w:marLeft w:val="1152"/>
          <w:marRight w:val="0"/>
          <w:marTop w:val="0"/>
          <w:marBottom w:val="101"/>
          <w:divBdr>
            <w:top w:val="none" w:sz="0" w:space="0" w:color="auto"/>
            <w:left w:val="none" w:sz="0" w:space="0" w:color="auto"/>
            <w:bottom w:val="none" w:sz="0" w:space="0" w:color="auto"/>
            <w:right w:val="none" w:sz="0" w:space="0" w:color="auto"/>
          </w:divBdr>
        </w:div>
        <w:div w:id="1490369114">
          <w:marLeft w:val="1152"/>
          <w:marRight w:val="0"/>
          <w:marTop w:val="0"/>
          <w:marBottom w:val="101"/>
          <w:divBdr>
            <w:top w:val="none" w:sz="0" w:space="0" w:color="auto"/>
            <w:left w:val="none" w:sz="0" w:space="0" w:color="auto"/>
            <w:bottom w:val="none" w:sz="0" w:space="0" w:color="auto"/>
            <w:right w:val="none" w:sz="0" w:space="0" w:color="auto"/>
          </w:divBdr>
        </w:div>
        <w:div w:id="639574475">
          <w:marLeft w:val="1152"/>
          <w:marRight w:val="0"/>
          <w:marTop w:val="0"/>
          <w:marBottom w:val="101"/>
          <w:divBdr>
            <w:top w:val="none" w:sz="0" w:space="0" w:color="auto"/>
            <w:left w:val="none" w:sz="0" w:space="0" w:color="auto"/>
            <w:bottom w:val="none" w:sz="0" w:space="0" w:color="auto"/>
            <w:right w:val="none" w:sz="0" w:space="0" w:color="auto"/>
          </w:divBdr>
        </w:div>
        <w:div w:id="1944142258">
          <w:marLeft w:val="1152"/>
          <w:marRight w:val="0"/>
          <w:marTop w:val="0"/>
          <w:marBottom w:val="101"/>
          <w:divBdr>
            <w:top w:val="none" w:sz="0" w:space="0" w:color="auto"/>
            <w:left w:val="none" w:sz="0" w:space="0" w:color="auto"/>
            <w:bottom w:val="none" w:sz="0" w:space="0" w:color="auto"/>
            <w:right w:val="none" w:sz="0" w:space="0" w:color="auto"/>
          </w:divBdr>
        </w:div>
        <w:div w:id="1769041334">
          <w:marLeft w:val="1152"/>
          <w:marRight w:val="0"/>
          <w:marTop w:val="0"/>
          <w:marBottom w:val="101"/>
          <w:divBdr>
            <w:top w:val="none" w:sz="0" w:space="0" w:color="auto"/>
            <w:left w:val="none" w:sz="0" w:space="0" w:color="auto"/>
            <w:bottom w:val="none" w:sz="0" w:space="0" w:color="auto"/>
            <w:right w:val="none" w:sz="0" w:space="0" w:color="auto"/>
          </w:divBdr>
        </w:div>
        <w:div w:id="443773039">
          <w:marLeft w:val="1152"/>
          <w:marRight w:val="0"/>
          <w:marTop w:val="0"/>
          <w:marBottom w:val="101"/>
          <w:divBdr>
            <w:top w:val="none" w:sz="0" w:space="0" w:color="auto"/>
            <w:left w:val="none" w:sz="0" w:space="0" w:color="auto"/>
            <w:bottom w:val="none" w:sz="0" w:space="0" w:color="auto"/>
            <w:right w:val="none" w:sz="0" w:space="0" w:color="auto"/>
          </w:divBdr>
        </w:div>
        <w:div w:id="2128353934">
          <w:marLeft w:val="1152"/>
          <w:marRight w:val="0"/>
          <w:marTop w:val="0"/>
          <w:marBottom w:val="101"/>
          <w:divBdr>
            <w:top w:val="none" w:sz="0" w:space="0" w:color="auto"/>
            <w:left w:val="none" w:sz="0" w:space="0" w:color="auto"/>
            <w:bottom w:val="none" w:sz="0" w:space="0" w:color="auto"/>
            <w:right w:val="none" w:sz="0" w:space="0" w:color="auto"/>
          </w:divBdr>
        </w:div>
        <w:div w:id="1086732224">
          <w:marLeft w:val="1152"/>
          <w:marRight w:val="0"/>
          <w:marTop w:val="0"/>
          <w:marBottom w:val="101"/>
          <w:divBdr>
            <w:top w:val="none" w:sz="0" w:space="0" w:color="auto"/>
            <w:left w:val="none" w:sz="0" w:space="0" w:color="auto"/>
            <w:bottom w:val="none" w:sz="0" w:space="0" w:color="auto"/>
            <w:right w:val="none" w:sz="0" w:space="0" w:color="auto"/>
          </w:divBdr>
        </w:div>
        <w:div w:id="1607613673">
          <w:marLeft w:val="1152"/>
          <w:marRight w:val="0"/>
          <w:marTop w:val="0"/>
          <w:marBottom w:val="101"/>
          <w:divBdr>
            <w:top w:val="none" w:sz="0" w:space="0" w:color="auto"/>
            <w:left w:val="none" w:sz="0" w:space="0" w:color="auto"/>
            <w:bottom w:val="none" w:sz="0" w:space="0" w:color="auto"/>
            <w:right w:val="none" w:sz="0" w:space="0" w:color="auto"/>
          </w:divBdr>
        </w:div>
        <w:div w:id="1099257305">
          <w:marLeft w:val="1152"/>
          <w:marRight w:val="0"/>
          <w:marTop w:val="0"/>
          <w:marBottom w:val="101"/>
          <w:divBdr>
            <w:top w:val="none" w:sz="0" w:space="0" w:color="auto"/>
            <w:left w:val="none" w:sz="0" w:space="0" w:color="auto"/>
            <w:bottom w:val="none" w:sz="0" w:space="0" w:color="auto"/>
            <w:right w:val="none" w:sz="0" w:space="0" w:color="auto"/>
          </w:divBdr>
        </w:div>
        <w:div w:id="222837075">
          <w:marLeft w:val="1152"/>
          <w:marRight w:val="0"/>
          <w:marTop w:val="0"/>
          <w:marBottom w:val="101"/>
          <w:divBdr>
            <w:top w:val="none" w:sz="0" w:space="0" w:color="auto"/>
            <w:left w:val="none" w:sz="0" w:space="0" w:color="auto"/>
            <w:bottom w:val="none" w:sz="0" w:space="0" w:color="auto"/>
            <w:right w:val="none" w:sz="0" w:space="0" w:color="auto"/>
          </w:divBdr>
        </w:div>
        <w:div w:id="1291861101">
          <w:marLeft w:val="1152"/>
          <w:marRight w:val="0"/>
          <w:marTop w:val="0"/>
          <w:marBottom w:val="101"/>
          <w:divBdr>
            <w:top w:val="none" w:sz="0" w:space="0" w:color="auto"/>
            <w:left w:val="none" w:sz="0" w:space="0" w:color="auto"/>
            <w:bottom w:val="none" w:sz="0" w:space="0" w:color="auto"/>
            <w:right w:val="none" w:sz="0" w:space="0" w:color="auto"/>
          </w:divBdr>
        </w:div>
        <w:div w:id="1297839213">
          <w:marLeft w:val="1152"/>
          <w:marRight w:val="0"/>
          <w:marTop w:val="0"/>
          <w:marBottom w:val="101"/>
          <w:divBdr>
            <w:top w:val="none" w:sz="0" w:space="0" w:color="auto"/>
            <w:left w:val="none" w:sz="0" w:space="0" w:color="auto"/>
            <w:bottom w:val="none" w:sz="0" w:space="0" w:color="auto"/>
            <w:right w:val="none" w:sz="0" w:space="0" w:color="auto"/>
          </w:divBdr>
        </w:div>
        <w:div w:id="682441616">
          <w:marLeft w:val="0"/>
          <w:marRight w:val="0"/>
          <w:marTop w:val="0"/>
          <w:marBottom w:val="101"/>
          <w:divBdr>
            <w:top w:val="none" w:sz="0" w:space="0" w:color="auto"/>
            <w:left w:val="none" w:sz="0" w:space="0" w:color="auto"/>
            <w:bottom w:val="none" w:sz="0" w:space="0" w:color="auto"/>
            <w:right w:val="none" w:sz="0" w:space="0" w:color="auto"/>
          </w:divBdr>
        </w:div>
        <w:div w:id="490560236">
          <w:marLeft w:val="0"/>
          <w:marRight w:val="0"/>
          <w:marTop w:val="0"/>
          <w:marBottom w:val="101"/>
          <w:divBdr>
            <w:top w:val="none" w:sz="0" w:space="0" w:color="auto"/>
            <w:left w:val="none" w:sz="0" w:space="0" w:color="auto"/>
            <w:bottom w:val="none" w:sz="0" w:space="0" w:color="auto"/>
            <w:right w:val="none" w:sz="0" w:space="0" w:color="auto"/>
          </w:divBdr>
        </w:div>
        <w:div w:id="1028411007">
          <w:marLeft w:val="0"/>
          <w:marRight w:val="0"/>
          <w:marTop w:val="0"/>
          <w:marBottom w:val="101"/>
          <w:divBdr>
            <w:top w:val="none" w:sz="0" w:space="0" w:color="auto"/>
            <w:left w:val="none" w:sz="0" w:space="0" w:color="auto"/>
            <w:bottom w:val="none" w:sz="0" w:space="0" w:color="auto"/>
            <w:right w:val="none" w:sz="0" w:space="0" w:color="auto"/>
          </w:divBdr>
        </w:div>
        <w:div w:id="1871456810">
          <w:marLeft w:val="0"/>
          <w:marRight w:val="0"/>
          <w:marTop w:val="0"/>
          <w:marBottom w:val="101"/>
          <w:divBdr>
            <w:top w:val="none" w:sz="0" w:space="0" w:color="auto"/>
            <w:left w:val="none" w:sz="0" w:space="0" w:color="auto"/>
            <w:bottom w:val="none" w:sz="0" w:space="0" w:color="auto"/>
            <w:right w:val="none" w:sz="0" w:space="0" w:color="auto"/>
          </w:divBdr>
        </w:div>
        <w:div w:id="392123409">
          <w:marLeft w:val="0"/>
          <w:marRight w:val="0"/>
          <w:marTop w:val="0"/>
          <w:marBottom w:val="101"/>
          <w:divBdr>
            <w:top w:val="none" w:sz="0" w:space="0" w:color="auto"/>
            <w:left w:val="none" w:sz="0" w:space="0" w:color="auto"/>
            <w:bottom w:val="none" w:sz="0" w:space="0" w:color="auto"/>
            <w:right w:val="none" w:sz="0" w:space="0" w:color="auto"/>
          </w:divBdr>
        </w:div>
        <w:div w:id="577979599">
          <w:marLeft w:val="0"/>
          <w:marRight w:val="0"/>
          <w:marTop w:val="0"/>
          <w:marBottom w:val="101"/>
          <w:divBdr>
            <w:top w:val="none" w:sz="0" w:space="0" w:color="auto"/>
            <w:left w:val="none" w:sz="0" w:space="0" w:color="auto"/>
            <w:bottom w:val="none" w:sz="0" w:space="0" w:color="auto"/>
            <w:right w:val="none" w:sz="0" w:space="0" w:color="auto"/>
          </w:divBdr>
        </w:div>
        <w:div w:id="1751539834">
          <w:marLeft w:val="1152"/>
          <w:marRight w:val="0"/>
          <w:marTop w:val="0"/>
          <w:marBottom w:val="101"/>
          <w:divBdr>
            <w:top w:val="none" w:sz="0" w:space="0" w:color="auto"/>
            <w:left w:val="none" w:sz="0" w:space="0" w:color="auto"/>
            <w:bottom w:val="none" w:sz="0" w:space="0" w:color="auto"/>
            <w:right w:val="none" w:sz="0" w:space="0" w:color="auto"/>
          </w:divBdr>
        </w:div>
        <w:div w:id="1016233169">
          <w:marLeft w:val="0"/>
          <w:marRight w:val="0"/>
          <w:marTop w:val="0"/>
          <w:marBottom w:val="101"/>
          <w:divBdr>
            <w:top w:val="none" w:sz="0" w:space="0" w:color="auto"/>
            <w:left w:val="none" w:sz="0" w:space="0" w:color="auto"/>
            <w:bottom w:val="none" w:sz="0" w:space="0" w:color="auto"/>
            <w:right w:val="none" w:sz="0" w:space="0" w:color="auto"/>
          </w:divBdr>
        </w:div>
        <w:div w:id="9915304">
          <w:marLeft w:val="1152"/>
          <w:marRight w:val="0"/>
          <w:marTop w:val="0"/>
          <w:marBottom w:val="101"/>
          <w:divBdr>
            <w:top w:val="none" w:sz="0" w:space="0" w:color="auto"/>
            <w:left w:val="none" w:sz="0" w:space="0" w:color="auto"/>
            <w:bottom w:val="none" w:sz="0" w:space="0" w:color="auto"/>
            <w:right w:val="none" w:sz="0" w:space="0" w:color="auto"/>
          </w:divBdr>
        </w:div>
        <w:div w:id="2066560478">
          <w:marLeft w:val="0"/>
          <w:marRight w:val="0"/>
          <w:marTop w:val="0"/>
          <w:marBottom w:val="101"/>
          <w:divBdr>
            <w:top w:val="none" w:sz="0" w:space="0" w:color="auto"/>
            <w:left w:val="none" w:sz="0" w:space="0" w:color="auto"/>
            <w:bottom w:val="none" w:sz="0" w:space="0" w:color="auto"/>
            <w:right w:val="none" w:sz="0" w:space="0" w:color="auto"/>
          </w:divBdr>
        </w:div>
        <w:div w:id="754909552">
          <w:marLeft w:val="0"/>
          <w:marRight w:val="0"/>
          <w:marTop w:val="0"/>
          <w:marBottom w:val="101"/>
          <w:divBdr>
            <w:top w:val="none" w:sz="0" w:space="0" w:color="auto"/>
            <w:left w:val="none" w:sz="0" w:space="0" w:color="auto"/>
            <w:bottom w:val="none" w:sz="0" w:space="0" w:color="auto"/>
            <w:right w:val="none" w:sz="0" w:space="0" w:color="auto"/>
          </w:divBdr>
        </w:div>
        <w:div w:id="990475987">
          <w:marLeft w:val="0"/>
          <w:marRight w:val="0"/>
          <w:marTop w:val="0"/>
          <w:marBottom w:val="101"/>
          <w:divBdr>
            <w:top w:val="none" w:sz="0" w:space="0" w:color="auto"/>
            <w:left w:val="none" w:sz="0" w:space="0" w:color="auto"/>
            <w:bottom w:val="none" w:sz="0" w:space="0" w:color="auto"/>
            <w:right w:val="none" w:sz="0" w:space="0" w:color="auto"/>
          </w:divBdr>
        </w:div>
        <w:div w:id="679888475">
          <w:marLeft w:val="720"/>
          <w:marRight w:val="0"/>
          <w:marTop w:val="0"/>
          <w:marBottom w:val="101"/>
          <w:divBdr>
            <w:top w:val="none" w:sz="0" w:space="0" w:color="auto"/>
            <w:left w:val="none" w:sz="0" w:space="0" w:color="auto"/>
            <w:bottom w:val="none" w:sz="0" w:space="0" w:color="auto"/>
            <w:right w:val="none" w:sz="0" w:space="0" w:color="auto"/>
          </w:divBdr>
        </w:div>
        <w:div w:id="864902212">
          <w:marLeft w:val="720"/>
          <w:marRight w:val="0"/>
          <w:marTop w:val="0"/>
          <w:marBottom w:val="101"/>
          <w:divBdr>
            <w:top w:val="none" w:sz="0" w:space="0" w:color="auto"/>
            <w:left w:val="none" w:sz="0" w:space="0" w:color="auto"/>
            <w:bottom w:val="none" w:sz="0" w:space="0" w:color="auto"/>
            <w:right w:val="none" w:sz="0" w:space="0" w:color="auto"/>
          </w:divBdr>
        </w:div>
        <w:div w:id="1316566631">
          <w:marLeft w:val="1152"/>
          <w:marRight w:val="0"/>
          <w:marTop w:val="0"/>
          <w:marBottom w:val="101"/>
          <w:divBdr>
            <w:top w:val="none" w:sz="0" w:space="0" w:color="auto"/>
            <w:left w:val="none" w:sz="0" w:space="0" w:color="auto"/>
            <w:bottom w:val="none" w:sz="0" w:space="0" w:color="auto"/>
            <w:right w:val="none" w:sz="0" w:space="0" w:color="auto"/>
          </w:divBdr>
        </w:div>
        <w:div w:id="361512800">
          <w:marLeft w:val="0"/>
          <w:marRight w:val="0"/>
          <w:marTop w:val="0"/>
          <w:marBottom w:val="101"/>
          <w:divBdr>
            <w:top w:val="none" w:sz="0" w:space="0" w:color="auto"/>
            <w:left w:val="none" w:sz="0" w:space="0" w:color="auto"/>
            <w:bottom w:val="none" w:sz="0" w:space="0" w:color="auto"/>
            <w:right w:val="none" w:sz="0" w:space="0" w:color="auto"/>
          </w:divBdr>
        </w:div>
        <w:div w:id="1354764734">
          <w:marLeft w:val="1152"/>
          <w:marRight w:val="0"/>
          <w:marTop w:val="0"/>
          <w:marBottom w:val="101"/>
          <w:divBdr>
            <w:top w:val="none" w:sz="0" w:space="0" w:color="auto"/>
            <w:left w:val="none" w:sz="0" w:space="0" w:color="auto"/>
            <w:bottom w:val="none" w:sz="0" w:space="0" w:color="auto"/>
            <w:right w:val="none" w:sz="0" w:space="0" w:color="auto"/>
          </w:divBdr>
        </w:div>
        <w:div w:id="996765296">
          <w:marLeft w:val="0"/>
          <w:marRight w:val="0"/>
          <w:marTop w:val="0"/>
          <w:marBottom w:val="101"/>
          <w:divBdr>
            <w:top w:val="none" w:sz="0" w:space="0" w:color="auto"/>
            <w:left w:val="none" w:sz="0" w:space="0" w:color="auto"/>
            <w:bottom w:val="none" w:sz="0" w:space="0" w:color="auto"/>
            <w:right w:val="none" w:sz="0" w:space="0" w:color="auto"/>
          </w:divBdr>
        </w:div>
        <w:div w:id="1904831680">
          <w:marLeft w:val="0"/>
          <w:marRight w:val="0"/>
          <w:marTop w:val="0"/>
          <w:marBottom w:val="101"/>
          <w:divBdr>
            <w:top w:val="none" w:sz="0" w:space="0" w:color="auto"/>
            <w:left w:val="none" w:sz="0" w:space="0" w:color="auto"/>
            <w:bottom w:val="none" w:sz="0" w:space="0" w:color="auto"/>
            <w:right w:val="none" w:sz="0" w:space="0" w:color="auto"/>
          </w:divBdr>
        </w:div>
        <w:div w:id="472331516">
          <w:marLeft w:val="0"/>
          <w:marRight w:val="0"/>
          <w:marTop w:val="0"/>
          <w:marBottom w:val="101"/>
          <w:divBdr>
            <w:top w:val="none" w:sz="0" w:space="0" w:color="auto"/>
            <w:left w:val="none" w:sz="0" w:space="0" w:color="auto"/>
            <w:bottom w:val="none" w:sz="0" w:space="0" w:color="auto"/>
            <w:right w:val="none" w:sz="0" w:space="0" w:color="auto"/>
          </w:divBdr>
        </w:div>
        <w:div w:id="891502610">
          <w:marLeft w:val="0"/>
          <w:marRight w:val="0"/>
          <w:marTop w:val="0"/>
          <w:marBottom w:val="101"/>
          <w:divBdr>
            <w:top w:val="none" w:sz="0" w:space="0" w:color="auto"/>
            <w:left w:val="none" w:sz="0" w:space="0" w:color="auto"/>
            <w:bottom w:val="none" w:sz="0" w:space="0" w:color="auto"/>
            <w:right w:val="none" w:sz="0" w:space="0" w:color="auto"/>
          </w:divBdr>
        </w:div>
        <w:div w:id="446389090">
          <w:marLeft w:val="720"/>
          <w:marRight w:val="0"/>
          <w:marTop w:val="0"/>
          <w:marBottom w:val="101"/>
          <w:divBdr>
            <w:top w:val="none" w:sz="0" w:space="0" w:color="auto"/>
            <w:left w:val="none" w:sz="0" w:space="0" w:color="auto"/>
            <w:bottom w:val="none" w:sz="0" w:space="0" w:color="auto"/>
            <w:right w:val="none" w:sz="0" w:space="0" w:color="auto"/>
          </w:divBdr>
        </w:div>
        <w:div w:id="1549493542">
          <w:marLeft w:val="720"/>
          <w:marRight w:val="0"/>
          <w:marTop w:val="0"/>
          <w:marBottom w:val="101"/>
          <w:divBdr>
            <w:top w:val="none" w:sz="0" w:space="0" w:color="auto"/>
            <w:left w:val="none" w:sz="0" w:space="0" w:color="auto"/>
            <w:bottom w:val="none" w:sz="0" w:space="0" w:color="auto"/>
            <w:right w:val="none" w:sz="0" w:space="0" w:color="auto"/>
          </w:divBdr>
        </w:div>
        <w:div w:id="409891935">
          <w:marLeft w:val="0"/>
          <w:marRight w:val="0"/>
          <w:marTop w:val="0"/>
          <w:marBottom w:val="101"/>
          <w:divBdr>
            <w:top w:val="none" w:sz="0" w:space="0" w:color="auto"/>
            <w:left w:val="none" w:sz="0" w:space="0" w:color="auto"/>
            <w:bottom w:val="none" w:sz="0" w:space="0" w:color="auto"/>
            <w:right w:val="none" w:sz="0" w:space="0" w:color="auto"/>
          </w:divBdr>
        </w:div>
        <w:div w:id="479540823">
          <w:marLeft w:val="0"/>
          <w:marRight w:val="0"/>
          <w:marTop w:val="0"/>
          <w:marBottom w:val="101"/>
          <w:divBdr>
            <w:top w:val="none" w:sz="0" w:space="0" w:color="auto"/>
            <w:left w:val="none" w:sz="0" w:space="0" w:color="auto"/>
            <w:bottom w:val="none" w:sz="0" w:space="0" w:color="auto"/>
            <w:right w:val="none" w:sz="0" w:space="0" w:color="auto"/>
          </w:divBdr>
        </w:div>
        <w:div w:id="1232886254">
          <w:marLeft w:val="0"/>
          <w:marRight w:val="0"/>
          <w:marTop w:val="0"/>
          <w:marBottom w:val="101"/>
          <w:divBdr>
            <w:top w:val="none" w:sz="0" w:space="0" w:color="auto"/>
            <w:left w:val="none" w:sz="0" w:space="0" w:color="auto"/>
            <w:bottom w:val="none" w:sz="0" w:space="0" w:color="auto"/>
            <w:right w:val="none" w:sz="0" w:space="0" w:color="auto"/>
          </w:divBdr>
        </w:div>
        <w:div w:id="471169881">
          <w:marLeft w:val="0"/>
          <w:marRight w:val="0"/>
          <w:marTop w:val="0"/>
          <w:marBottom w:val="101"/>
          <w:divBdr>
            <w:top w:val="none" w:sz="0" w:space="0" w:color="auto"/>
            <w:left w:val="none" w:sz="0" w:space="0" w:color="auto"/>
            <w:bottom w:val="none" w:sz="0" w:space="0" w:color="auto"/>
            <w:right w:val="none" w:sz="0" w:space="0" w:color="auto"/>
          </w:divBdr>
        </w:div>
        <w:div w:id="529028127">
          <w:marLeft w:val="0"/>
          <w:marRight w:val="0"/>
          <w:marTop w:val="0"/>
          <w:marBottom w:val="101"/>
          <w:divBdr>
            <w:top w:val="none" w:sz="0" w:space="0" w:color="auto"/>
            <w:left w:val="none" w:sz="0" w:space="0" w:color="auto"/>
            <w:bottom w:val="none" w:sz="0" w:space="0" w:color="auto"/>
            <w:right w:val="none" w:sz="0" w:space="0" w:color="auto"/>
          </w:divBdr>
        </w:div>
        <w:div w:id="1516504811">
          <w:marLeft w:val="720"/>
          <w:marRight w:val="0"/>
          <w:marTop w:val="0"/>
          <w:marBottom w:val="101"/>
          <w:divBdr>
            <w:top w:val="none" w:sz="0" w:space="0" w:color="auto"/>
            <w:left w:val="none" w:sz="0" w:space="0" w:color="auto"/>
            <w:bottom w:val="none" w:sz="0" w:space="0" w:color="auto"/>
            <w:right w:val="none" w:sz="0" w:space="0" w:color="auto"/>
          </w:divBdr>
        </w:div>
        <w:div w:id="1925215955">
          <w:marLeft w:val="720"/>
          <w:marRight w:val="0"/>
          <w:marTop w:val="0"/>
          <w:marBottom w:val="101"/>
          <w:divBdr>
            <w:top w:val="none" w:sz="0" w:space="0" w:color="auto"/>
            <w:left w:val="none" w:sz="0" w:space="0" w:color="auto"/>
            <w:bottom w:val="none" w:sz="0" w:space="0" w:color="auto"/>
            <w:right w:val="none" w:sz="0" w:space="0" w:color="auto"/>
          </w:divBdr>
        </w:div>
        <w:div w:id="713504446">
          <w:marLeft w:val="720"/>
          <w:marRight w:val="0"/>
          <w:marTop w:val="0"/>
          <w:marBottom w:val="101"/>
          <w:divBdr>
            <w:top w:val="none" w:sz="0" w:space="0" w:color="auto"/>
            <w:left w:val="none" w:sz="0" w:space="0" w:color="auto"/>
            <w:bottom w:val="none" w:sz="0" w:space="0" w:color="auto"/>
            <w:right w:val="none" w:sz="0" w:space="0" w:color="auto"/>
          </w:divBdr>
        </w:div>
        <w:div w:id="944849782">
          <w:marLeft w:val="0"/>
          <w:marRight w:val="0"/>
          <w:marTop w:val="0"/>
          <w:marBottom w:val="101"/>
          <w:divBdr>
            <w:top w:val="none" w:sz="0" w:space="0" w:color="auto"/>
            <w:left w:val="none" w:sz="0" w:space="0" w:color="auto"/>
            <w:bottom w:val="none" w:sz="0" w:space="0" w:color="auto"/>
            <w:right w:val="none" w:sz="0" w:space="0" w:color="auto"/>
          </w:divBdr>
        </w:div>
        <w:div w:id="599529525">
          <w:marLeft w:val="0"/>
          <w:marRight w:val="0"/>
          <w:marTop w:val="0"/>
          <w:marBottom w:val="101"/>
          <w:divBdr>
            <w:top w:val="none" w:sz="0" w:space="0" w:color="auto"/>
            <w:left w:val="none" w:sz="0" w:space="0" w:color="auto"/>
            <w:bottom w:val="none" w:sz="0" w:space="0" w:color="auto"/>
            <w:right w:val="none" w:sz="0" w:space="0" w:color="auto"/>
          </w:divBdr>
        </w:div>
        <w:div w:id="748118463">
          <w:marLeft w:val="0"/>
          <w:marRight w:val="0"/>
          <w:marTop w:val="0"/>
          <w:marBottom w:val="101"/>
          <w:divBdr>
            <w:top w:val="none" w:sz="0" w:space="0" w:color="auto"/>
            <w:left w:val="none" w:sz="0" w:space="0" w:color="auto"/>
            <w:bottom w:val="none" w:sz="0" w:space="0" w:color="auto"/>
            <w:right w:val="none" w:sz="0" w:space="0" w:color="auto"/>
          </w:divBdr>
        </w:div>
        <w:div w:id="96407202">
          <w:marLeft w:val="0"/>
          <w:marRight w:val="0"/>
          <w:marTop w:val="0"/>
          <w:marBottom w:val="101"/>
          <w:divBdr>
            <w:top w:val="none" w:sz="0" w:space="0" w:color="auto"/>
            <w:left w:val="none" w:sz="0" w:space="0" w:color="auto"/>
            <w:bottom w:val="none" w:sz="0" w:space="0" w:color="auto"/>
            <w:right w:val="none" w:sz="0" w:space="0" w:color="auto"/>
          </w:divBdr>
        </w:div>
        <w:div w:id="2026519035">
          <w:marLeft w:val="0"/>
          <w:marRight w:val="0"/>
          <w:marTop w:val="0"/>
          <w:marBottom w:val="101"/>
          <w:divBdr>
            <w:top w:val="none" w:sz="0" w:space="0" w:color="auto"/>
            <w:left w:val="none" w:sz="0" w:space="0" w:color="auto"/>
            <w:bottom w:val="none" w:sz="0" w:space="0" w:color="auto"/>
            <w:right w:val="none" w:sz="0" w:space="0" w:color="auto"/>
          </w:divBdr>
        </w:div>
        <w:div w:id="1503082755">
          <w:marLeft w:val="0"/>
          <w:marRight w:val="0"/>
          <w:marTop w:val="0"/>
          <w:marBottom w:val="101"/>
          <w:divBdr>
            <w:top w:val="none" w:sz="0" w:space="0" w:color="auto"/>
            <w:left w:val="none" w:sz="0" w:space="0" w:color="auto"/>
            <w:bottom w:val="none" w:sz="0" w:space="0" w:color="auto"/>
            <w:right w:val="none" w:sz="0" w:space="0" w:color="auto"/>
          </w:divBdr>
        </w:div>
        <w:div w:id="1183596290">
          <w:marLeft w:val="0"/>
          <w:marRight w:val="0"/>
          <w:marTop w:val="0"/>
          <w:marBottom w:val="101"/>
          <w:divBdr>
            <w:top w:val="none" w:sz="0" w:space="0" w:color="auto"/>
            <w:left w:val="none" w:sz="0" w:space="0" w:color="auto"/>
            <w:bottom w:val="none" w:sz="0" w:space="0" w:color="auto"/>
            <w:right w:val="none" w:sz="0" w:space="0" w:color="auto"/>
          </w:divBdr>
        </w:div>
        <w:div w:id="1181237117">
          <w:marLeft w:val="0"/>
          <w:marRight w:val="0"/>
          <w:marTop w:val="0"/>
          <w:marBottom w:val="101"/>
          <w:divBdr>
            <w:top w:val="none" w:sz="0" w:space="0" w:color="auto"/>
            <w:left w:val="none" w:sz="0" w:space="0" w:color="auto"/>
            <w:bottom w:val="none" w:sz="0" w:space="0" w:color="auto"/>
            <w:right w:val="none" w:sz="0" w:space="0" w:color="auto"/>
          </w:divBdr>
        </w:div>
        <w:div w:id="1145705265">
          <w:marLeft w:val="0"/>
          <w:marRight w:val="0"/>
          <w:marTop w:val="0"/>
          <w:marBottom w:val="101"/>
          <w:divBdr>
            <w:top w:val="none" w:sz="0" w:space="0" w:color="auto"/>
            <w:left w:val="none" w:sz="0" w:space="0" w:color="auto"/>
            <w:bottom w:val="none" w:sz="0" w:space="0" w:color="auto"/>
            <w:right w:val="none" w:sz="0" w:space="0" w:color="auto"/>
          </w:divBdr>
        </w:div>
        <w:div w:id="1261374490">
          <w:marLeft w:val="0"/>
          <w:marRight w:val="0"/>
          <w:marTop w:val="0"/>
          <w:marBottom w:val="101"/>
          <w:divBdr>
            <w:top w:val="none" w:sz="0" w:space="0" w:color="auto"/>
            <w:left w:val="none" w:sz="0" w:space="0" w:color="auto"/>
            <w:bottom w:val="none" w:sz="0" w:space="0" w:color="auto"/>
            <w:right w:val="none" w:sz="0" w:space="0" w:color="auto"/>
          </w:divBdr>
        </w:div>
        <w:div w:id="10509571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6329</Words>
  <Characters>34810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2022-12-20T14:40:00Z</dcterms:created>
  <dcterms:modified xsi:type="dcterms:W3CDTF">2022-12-20T14:42:00Z</dcterms:modified>
</cp:coreProperties>
</file>