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F11" w:rsidRDefault="00D10F11" w:rsidP="00D10F11">
      <w:pPr>
        <w:jc w:val="center"/>
        <w:rPr>
          <w:rFonts w:ascii="Verdana" w:hAnsi="Verdana"/>
          <w:b/>
          <w:bCs/>
          <w:color w:val="0070C0"/>
          <w:sz w:val="24"/>
        </w:rPr>
      </w:pPr>
      <w:r w:rsidRPr="00D10F11">
        <w:rPr>
          <w:rFonts w:ascii="Verdana" w:hAnsi="Verdana"/>
          <w:b/>
          <w:bCs/>
          <w:color w:val="0070C0"/>
          <w:sz w:val="24"/>
        </w:rPr>
        <w:t xml:space="preserve">Decreto por el que se reforman, adicionan y derogan diversas disposiciones de la Ley Federal de los Trabajadores al Servicio del Estado, Reglamentaria del apartado B) </w:t>
      </w:r>
      <w:r>
        <w:rPr>
          <w:rFonts w:ascii="Verdana" w:hAnsi="Verdana"/>
          <w:b/>
          <w:bCs/>
          <w:color w:val="0070C0"/>
          <w:sz w:val="24"/>
        </w:rPr>
        <w:t>del Artículo 123 Constitucional</w:t>
      </w:r>
    </w:p>
    <w:p w:rsidR="00D10F11" w:rsidRDefault="00D10F11" w:rsidP="00D10F11">
      <w:pPr>
        <w:jc w:val="center"/>
        <w:rPr>
          <w:rFonts w:ascii="Verdana" w:hAnsi="Verdana"/>
          <w:b/>
          <w:bCs/>
          <w:color w:val="0070C0"/>
          <w:sz w:val="24"/>
        </w:rPr>
      </w:pPr>
      <w:r>
        <w:rPr>
          <w:rFonts w:ascii="Verdana" w:hAnsi="Verdana"/>
          <w:b/>
          <w:bCs/>
          <w:color w:val="0070C0"/>
          <w:sz w:val="24"/>
        </w:rPr>
        <w:t>(DOF del 1 de mayo de 2019)</w:t>
      </w:r>
    </w:p>
    <w:p w:rsidR="00D10F11" w:rsidRPr="00D10F11" w:rsidRDefault="00D10F11" w:rsidP="00D10F11">
      <w:pPr>
        <w:jc w:val="both"/>
        <w:rPr>
          <w:rFonts w:ascii="Verdana" w:hAnsi="Verdana"/>
          <w:b/>
          <w:bCs/>
          <w:sz w:val="20"/>
        </w:rPr>
      </w:pPr>
      <w:r w:rsidRPr="00D10F11">
        <w:rPr>
          <w:rFonts w:ascii="Verdana" w:hAnsi="Verdana"/>
          <w:b/>
          <w:bCs/>
          <w:sz w:val="20"/>
        </w:rPr>
        <w:t>Al margen un sello con el Escudo Nacional, que dice: Estados Unidos Mexicanos.- Presidencia de la República.</w:t>
      </w:r>
    </w:p>
    <w:p w:rsidR="00D10F11" w:rsidRPr="00D10F11" w:rsidRDefault="00D10F11" w:rsidP="00D10F11">
      <w:pPr>
        <w:jc w:val="both"/>
        <w:rPr>
          <w:rFonts w:ascii="Verdana" w:hAnsi="Verdana"/>
          <w:bCs/>
          <w:sz w:val="20"/>
        </w:rPr>
      </w:pPr>
      <w:r w:rsidRPr="00D10F11">
        <w:rPr>
          <w:rFonts w:ascii="Verdana" w:hAnsi="Verdana"/>
          <w:b/>
          <w:bCs/>
          <w:sz w:val="20"/>
        </w:rPr>
        <w:t>ANDRÉS MANUEL LÓPEZ OBRADOR</w:t>
      </w:r>
      <w:r w:rsidRPr="00D10F11">
        <w:rPr>
          <w:rFonts w:ascii="Verdana" w:hAnsi="Verdana"/>
          <w:bCs/>
          <w:sz w:val="20"/>
        </w:rPr>
        <w:t>, Presidente de los Estados Unidos Mexicanos, a sus habitantes sabed:</w:t>
      </w:r>
    </w:p>
    <w:p w:rsidR="00D10F11" w:rsidRPr="00D10F11" w:rsidRDefault="00D10F11" w:rsidP="00D10F11">
      <w:pPr>
        <w:jc w:val="both"/>
        <w:rPr>
          <w:rFonts w:ascii="Verdana" w:hAnsi="Verdana"/>
          <w:bCs/>
          <w:sz w:val="20"/>
        </w:rPr>
      </w:pPr>
      <w:r w:rsidRPr="00D10F11">
        <w:rPr>
          <w:rFonts w:ascii="Verdana" w:hAnsi="Verdana"/>
          <w:bCs/>
          <w:sz w:val="20"/>
        </w:rPr>
        <w:t>Que el Honorable Congreso de la Unión, se ha servido dirigirme el siguiente</w:t>
      </w:r>
    </w:p>
    <w:p w:rsidR="00D10F11" w:rsidRPr="00D10F11" w:rsidRDefault="00D10F11" w:rsidP="00D10F11">
      <w:pPr>
        <w:jc w:val="both"/>
        <w:rPr>
          <w:rFonts w:ascii="Verdana" w:hAnsi="Verdana"/>
          <w:b/>
          <w:bCs/>
          <w:sz w:val="20"/>
        </w:rPr>
      </w:pPr>
      <w:r w:rsidRPr="00D10F11">
        <w:rPr>
          <w:rFonts w:ascii="Verdana" w:hAnsi="Verdana"/>
          <w:b/>
          <w:bCs/>
          <w:sz w:val="20"/>
        </w:rPr>
        <w:t>DECRETO</w:t>
      </w:r>
    </w:p>
    <w:p w:rsidR="00D10F11" w:rsidRPr="00D10F11" w:rsidRDefault="00D10F11" w:rsidP="00D10F11">
      <w:pPr>
        <w:jc w:val="both"/>
        <w:rPr>
          <w:rFonts w:ascii="Verdana" w:hAnsi="Verdana"/>
          <w:bCs/>
          <w:sz w:val="20"/>
        </w:rPr>
      </w:pPr>
      <w:r w:rsidRPr="00D10F11">
        <w:rPr>
          <w:rFonts w:ascii="Verdana" w:hAnsi="Verdana"/>
          <w:b/>
          <w:bCs/>
          <w:sz w:val="20"/>
        </w:rPr>
        <w:t>"</w:t>
      </w:r>
      <w:r w:rsidRPr="00D10F11">
        <w:rPr>
          <w:rFonts w:ascii="Verdana" w:hAnsi="Verdana"/>
          <w:bCs/>
          <w:sz w:val="20"/>
        </w:rPr>
        <w:t>EL CONGRESO GENERAL DE LOS ESTADOS UNIDOS MEXICANOS, D E C R E T A:</w:t>
      </w:r>
    </w:p>
    <w:p w:rsidR="00D10F11" w:rsidRPr="00D10F11" w:rsidRDefault="00D10F11" w:rsidP="00D10F11">
      <w:pPr>
        <w:jc w:val="both"/>
        <w:rPr>
          <w:rFonts w:ascii="Verdana" w:hAnsi="Verdana"/>
          <w:bCs/>
          <w:sz w:val="20"/>
        </w:rPr>
      </w:pPr>
      <w:r w:rsidRPr="00D10F11">
        <w:rPr>
          <w:rFonts w:ascii="Verdana" w:hAnsi="Verdana"/>
          <w:b/>
          <w:bCs/>
          <w:sz w:val="20"/>
        </w:rPr>
        <w:t>SE REFORMAN, ADICIONAN Y DEROGAN DIVERSAS DISPOSICIONES DE LA LEY FEDERAL DE LOS TRABAJADORES AL SERVICIO DEL ESTADO, REGLAMENTARIA DEL APARTADO B) DEL ARTÍCULO 123 CONSTITUCIONAL.</w:t>
      </w:r>
    </w:p>
    <w:p w:rsidR="00D10F11" w:rsidRPr="00D10F11" w:rsidRDefault="00D10F11" w:rsidP="00D10F11">
      <w:pPr>
        <w:jc w:val="both"/>
        <w:rPr>
          <w:rFonts w:ascii="Verdana" w:hAnsi="Verdana"/>
          <w:bCs/>
          <w:sz w:val="20"/>
        </w:rPr>
      </w:pPr>
      <w:r w:rsidRPr="00D10F11">
        <w:rPr>
          <w:rFonts w:ascii="Verdana" w:hAnsi="Verdana"/>
          <w:b/>
          <w:bCs/>
          <w:sz w:val="20"/>
        </w:rPr>
        <w:t>Artículo Único.-</w:t>
      </w:r>
      <w:r w:rsidRPr="00D10F11">
        <w:rPr>
          <w:rFonts w:ascii="Verdana" w:hAnsi="Verdana"/>
          <w:bCs/>
          <w:sz w:val="20"/>
        </w:rPr>
        <w:t> Se reforma el párrafo primero del artículo 69; los artículos 71; 73; 78 y 84; se adicionan un párrafo segundo, tercero y cuarto al artículo 69; se deroga el artículo 68 y la fracción V del artículo 79 de la Ley Federal de los Trabajadores al Servicio del Estado, Reglamentaria del apartado B) del Artículo 123 Constitucional, para quedar como sigue:</w:t>
      </w:r>
    </w:p>
    <w:p w:rsidR="00D10F11" w:rsidRPr="00D10F11" w:rsidRDefault="00D10F11" w:rsidP="00D10F11">
      <w:pPr>
        <w:jc w:val="both"/>
        <w:rPr>
          <w:rFonts w:ascii="Verdana" w:hAnsi="Verdana"/>
          <w:bCs/>
          <w:sz w:val="20"/>
        </w:rPr>
      </w:pPr>
      <w:r w:rsidRPr="00D10F11">
        <w:rPr>
          <w:rFonts w:ascii="Verdana" w:hAnsi="Verdana"/>
          <w:b/>
          <w:bCs/>
          <w:sz w:val="20"/>
        </w:rPr>
        <w:t>Artículo 68.-</w:t>
      </w:r>
      <w:r w:rsidRPr="00D10F11">
        <w:rPr>
          <w:rFonts w:ascii="Verdana" w:hAnsi="Verdana"/>
          <w:bCs/>
          <w:sz w:val="20"/>
        </w:rPr>
        <w:t> Se deroga.</w:t>
      </w:r>
    </w:p>
    <w:p w:rsidR="00D10F11" w:rsidRPr="00D10F11" w:rsidRDefault="00D10F11" w:rsidP="00D10F11">
      <w:pPr>
        <w:jc w:val="both"/>
        <w:rPr>
          <w:rFonts w:ascii="Verdana" w:hAnsi="Verdana"/>
          <w:bCs/>
          <w:sz w:val="20"/>
        </w:rPr>
      </w:pPr>
      <w:r w:rsidRPr="00D10F11">
        <w:rPr>
          <w:rFonts w:ascii="Verdana" w:hAnsi="Verdana"/>
          <w:b/>
          <w:bCs/>
          <w:sz w:val="20"/>
        </w:rPr>
        <w:t>Artículo 69.-</w:t>
      </w:r>
      <w:r w:rsidRPr="00D10F11">
        <w:rPr>
          <w:rFonts w:ascii="Verdana" w:hAnsi="Verdana"/>
          <w:bCs/>
          <w:sz w:val="20"/>
        </w:rPr>
        <w:t> Todos los trabajadores tienen derecho a formar parte de un sindicato y a constituir sindicatos, sin necesidad de autorización previa.</w:t>
      </w:r>
    </w:p>
    <w:p w:rsidR="00D10F11" w:rsidRPr="00D10F11" w:rsidRDefault="00D10F11" w:rsidP="00D10F11">
      <w:pPr>
        <w:jc w:val="both"/>
        <w:rPr>
          <w:rFonts w:ascii="Verdana" w:hAnsi="Verdana"/>
          <w:bCs/>
          <w:sz w:val="20"/>
        </w:rPr>
      </w:pPr>
      <w:r w:rsidRPr="00D10F11">
        <w:rPr>
          <w:rFonts w:ascii="Verdana" w:hAnsi="Verdana"/>
          <w:bCs/>
          <w:sz w:val="20"/>
        </w:rPr>
        <w:t>El trabajador ejercerá en todo momento de su libertad de adhesión o separación en un sindicato.</w:t>
      </w:r>
    </w:p>
    <w:p w:rsidR="00D10F11" w:rsidRPr="00D10F11" w:rsidRDefault="00D10F11" w:rsidP="00D10F11">
      <w:pPr>
        <w:jc w:val="both"/>
        <w:rPr>
          <w:rFonts w:ascii="Verdana" w:hAnsi="Verdana"/>
          <w:bCs/>
          <w:sz w:val="20"/>
        </w:rPr>
      </w:pPr>
      <w:r w:rsidRPr="00D10F11">
        <w:rPr>
          <w:rFonts w:ascii="Verdana" w:hAnsi="Verdana"/>
          <w:bCs/>
          <w:sz w:val="20"/>
        </w:rPr>
        <w:t>Asimismo, a nadie se le puede obligar a formar parte de un sindicato, a no formar parte de él o a permanecer en el mismo.</w:t>
      </w:r>
    </w:p>
    <w:p w:rsidR="00D10F11" w:rsidRPr="00D10F11" w:rsidRDefault="00D10F11" w:rsidP="00D10F11">
      <w:pPr>
        <w:jc w:val="both"/>
        <w:rPr>
          <w:rFonts w:ascii="Verdana" w:hAnsi="Verdana"/>
          <w:bCs/>
          <w:sz w:val="20"/>
        </w:rPr>
      </w:pPr>
      <w:r w:rsidRPr="00D10F11">
        <w:rPr>
          <w:rFonts w:ascii="Verdana" w:hAnsi="Verdana"/>
          <w:bCs/>
          <w:sz w:val="20"/>
        </w:rPr>
        <w:t>La elección de las directivas sindicales se hará mediante voto personal, libre, directo y secreto de los afiliados, previa convocatoria que se emitirá con una anticipación no menor a quince días y que se difundirá entre todos los miembros del sindicato. El sindicato deberá notificar la convocatoria al Tribunal Federal de Conciliación y Arbitraje con la misma anticipación, el cual podrá verificar el procedimiento de elección por conducto de los servidores públicos o fedatarios que designe para tal efecto. Las elecciones que no cumplan estos requisitos serán nulas.</w:t>
      </w:r>
    </w:p>
    <w:p w:rsidR="00D10F11" w:rsidRPr="00D10F11" w:rsidRDefault="00D10F11" w:rsidP="00D10F11">
      <w:pPr>
        <w:jc w:val="both"/>
        <w:rPr>
          <w:rFonts w:ascii="Verdana" w:hAnsi="Verdana"/>
          <w:bCs/>
          <w:sz w:val="20"/>
        </w:rPr>
      </w:pPr>
      <w:r w:rsidRPr="00D10F11">
        <w:rPr>
          <w:rFonts w:ascii="Verdana" w:hAnsi="Verdana"/>
          <w:b/>
          <w:bCs/>
          <w:sz w:val="20"/>
        </w:rPr>
        <w:lastRenderedPageBreak/>
        <w:t>Artículo 71.-</w:t>
      </w:r>
      <w:r w:rsidRPr="00D10F11">
        <w:rPr>
          <w:rFonts w:ascii="Verdana" w:hAnsi="Verdana"/>
          <w:bCs/>
          <w:sz w:val="20"/>
        </w:rPr>
        <w:t> Para que se constituya un sindicato, se requiere que lo formen veinte trabajadores de una misma dependencia.</w:t>
      </w:r>
    </w:p>
    <w:p w:rsidR="00D10F11" w:rsidRPr="00D10F11" w:rsidRDefault="00D10F11" w:rsidP="00D10F11">
      <w:pPr>
        <w:jc w:val="both"/>
        <w:rPr>
          <w:rFonts w:ascii="Verdana" w:hAnsi="Verdana"/>
          <w:bCs/>
          <w:sz w:val="20"/>
        </w:rPr>
      </w:pPr>
      <w:r w:rsidRPr="00D10F11">
        <w:rPr>
          <w:rFonts w:ascii="Verdana" w:hAnsi="Verdana"/>
          <w:b/>
          <w:bCs/>
          <w:sz w:val="20"/>
        </w:rPr>
        <w:t>Artículo 73.-</w:t>
      </w:r>
      <w:r w:rsidRPr="00D10F11">
        <w:rPr>
          <w:rFonts w:ascii="Verdana" w:hAnsi="Verdana"/>
          <w:bCs/>
          <w:sz w:val="20"/>
        </w:rPr>
        <w:t> El registro de un sindicato se cancelará por la disolución del mismo. La solicitud de cancelación podrá hacerse por persona interesada y el Tribunal.</w:t>
      </w:r>
    </w:p>
    <w:p w:rsidR="00D10F11" w:rsidRPr="00D10F11" w:rsidRDefault="00D10F11" w:rsidP="00D10F11">
      <w:pPr>
        <w:jc w:val="both"/>
        <w:rPr>
          <w:rFonts w:ascii="Verdana" w:hAnsi="Verdana"/>
          <w:bCs/>
          <w:sz w:val="20"/>
        </w:rPr>
      </w:pPr>
      <w:r w:rsidRPr="00D10F11">
        <w:rPr>
          <w:rFonts w:ascii="Verdana" w:hAnsi="Verdana"/>
          <w:b/>
          <w:bCs/>
          <w:sz w:val="20"/>
        </w:rPr>
        <w:t>Artículo 78.-</w:t>
      </w:r>
      <w:r w:rsidRPr="00D10F11">
        <w:rPr>
          <w:rFonts w:ascii="Verdana" w:hAnsi="Verdana"/>
          <w:bCs/>
          <w:sz w:val="20"/>
        </w:rPr>
        <w:t> Los sindicatos podrán adherirse a las Federaciones de Sindicatos de Trabajadores, de acuerdo con sus normas internas.</w:t>
      </w:r>
    </w:p>
    <w:p w:rsidR="00D10F11" w:rsidRPr="00D10F11" w:rsidRDefault="00D10F11" w:rsidP="00D10F11">
      <w:pPr>
        <w:jc w:val="both"/>
        <w:rPr>
          <w:rFonts w:ascii="Verdana" w:hAnsi="Verdana"/>
          <w:bCs/>
          <w:sz w:val="20"/>
        </w:rPr>
      </w:pPr>
      <w:r w:rsidRPr="00D10F11">
        <w:rPr>
          <w:rFonts w:ascii="Verdana" w:hAnsi="Verdana"/>
          <w:b/>
          <w:bCs/>
          <w:sz w:val="20"/>
        </w:rPr>
        <w:t>Artículo 79.-</w:t>
      </w:r>
      <w:r w:rsidRPr="00D10F11">
        <w:rPr>
          <w:rFonts w:ascii="Verdana" w:hAnsi="Verdana"/>
          <w:bCs/>
          <w:sz w:val="20"/>
        </w:rPr>
        <w:t> Queda prohibido a los sindicatos:</w:t>
      </w:r>
    </w:p>
    <w:p w:rsidR="00D10F11" w:rsidRPr="00D10F11" w:rsidRDefault="00D10F11" w:rsidP="00D10F11">
      <w:pPr>
        <w:jc w:val="both"/>
        <w:rPr>
          <w:rFonts w:ascii="Verdana" w:hAnsi="Verdana"/>
          <w:bCs/>
          <w:sz w:val="20"/>
        </w:rPr>
      </w:pPr>
      <w:r w:rsidRPr="00D10F11">
        <w:rPr>
          <w:rFonts w:ascii="Verdana" w:hAnsi="Verdana"/>
          <w:b/>
          <w:bCs/>
          <w:sz w:val="20"/>
        </w:rPr>
        <w:t>I.</w:t>
      </w:r>
      <w:r w:rsidRPr="00D10F11">
        <w:rPr>
          <w:rFonts w:ascii="Verdana" w:hAnsi="Verdana"/>
          <w:bCs/>
          <w:sz w:val="20"/>
        </w:rPr>
        <w:t>     Hacer propaganda de carácter religioso;</w:t>
      </w:r>
    </w:p>
    <w:p w:rsidR="00D10F11" w:rsidRPr="00D10F11" w:rsidRDefault="00D10F11" w:rsidP="00D10F11">
      <w:pPr>
        <w:jc w:val="both"/>
        <w:rPr>
          <w:rFonts w:ascii="Verdana" w:hAnsi="Verdana"/>
          <w:bCs/>
          <w:sz w:val="20"/>
        </w:rPr>
      </w:pPr>
      <w:r w:rsidRPr="00D10F11">
        <w:rPr>
          <w:rFonts w:ascii="Verdana" w:hAnsi="Verdana"/>
          <w:b/>
          <w:bCs/>
          <w:sz w:val="20"/>
        </w:rPr>
        <w:t>II.</w:t>
      </w:r>
      <w:r w:rsidRPr="00D10F11">
        <w:rPr>
          <w:rFonts w:ascii="Verdana" w:hAnsi="Verdana"/>
          <w:bCs/>
          <w:sz w:val="20"/>
        </w:rPr>
        <w:t>     Ejercer la función de comerciante, con fines de lucro;</w:t>
      </w:r>
    </w:p>
    <w:p w:rsidR="00D10F11" w:rsidRPr="00D10F11" w:rsidRDefault="00D10F11" w:rsidP="00D10F11">
      <w:pPr>
        <w:jc w:val="both"/>
        <w:rPr>
          <w:rFonts w:ascii="Verdana" w:hAnsi="Verdana"/>
          <w:bCs/>
          <w:sz w:val="20"/>
        </w:rPr>
      </w:pPr>
      <w:r w:rsidRPr="00D10F11">
        <w:rPr>
          <w:rFonts w:ascii="Verdana" w:hAnsi="Verdana"/>
          <w:b/>
          <w:bCs/>
          <w:sz w:val="20"/>
        </w:rPr>
        <w:t>III.</w:t>
      </w:r>
      <w:r w:rsidRPr="00D10F11">
        <w:rPr>
          <w:rFonts w:ascii="Verdana" w:hAnsi="Verdana"/>
          <w:bCs/>
          <w:sz w:val="20"/>
        </w:rPr>
        <w:t>    Usar la violencia con los trabajadores libres para obligarlos a que se sindicalicen;</w:t>
      </w:r>
    </w:p>
    <w:p w:rsidR="00D10F11" w:rsidRPr="00D10F11" w:rsidRDefault="00D10F11" w:rsidP="00D10F11">
      <w:pPr>
        <w:jc w:val="both"/>
        <w:rPr>
          <w:rFonts w:ascii="Verdana" w:hAnsi="Verdana"/>
          <w:bCs/>
          <w:sz w:val="20"/>
        </w:rPr>
      </w:pPr>
      <w:r w:rsidRPr="00D10F11">
        <w:rPr>
          <w:rFonts w:ascii="Verdana" w:hAnsi="Verdana"/>
          <w:b/>
          <w:bCs/>
          <w:sz w:val="20"/>
        </w:rPr>
        <w:t>IV.</w:t>
      </w:r>
      <w:r w:rsidRPr="00D10F11">
        <w:rPr>
          <w:rFonts w:ascii="Verdana" w:hAnsi="Verdana"/>
          <w:bCs/>
          <w:sz w:val="20"/>
        </w:rPr>
        <w:t>   Fomentar actos delictuosos contra personas o propiedades, y</w:t>
      </w:r>
    </w:p>
    <w:p w:rsidR="00D10F11" w:rsidRPr="00D10F11" w:rsidRDefault="00D10F11" w:rsidP="00D10F11">
      <w:pPr>
        <w:jc w:val="both"/>
        <w:rPr>
          <w:rFonts w:ascii="Verdana" w:hAnsi="Verdana"/>
          <w:bCs/>
          <w:sz w:val="20"/>
        </w:rPr>
      </w:pPr>
      <w:r w:rsidRPr="00D10F11">
        <w:rPr>
          <w:rFonts w:ascii="Verdana" w:hAnsi="Verdana"/>
          <w:b/>
          <w:bCs/>
          <w:sz w:val="20"/>
        </w:rPr>
        <w:t>V.</w:t>
      </w:r>
      <w:r w:rsidRPr="00D10F11">
        <w:rPr>
          <w:rFonts w:ascii="Verdana" w:hAnsi="Verdana"/>
          <w:bCs/>
          <w:sz w:val="20"/>
        </w:rPr>
        <w:t>    Se deroga.</w:t>
      </w:r>
    </w:p>
    <w:p w:rsidR="00D10F11" w:rsidRPr="00D10F11" w:rsidRDefault="00D10F11" w:rsidP="00D10F11">
      <w:pPr>
        <w:jc w:val="both"/>
        <w:rPr>
          <w:rFonts w:ascii="Verdana" w:hAnsi="Verdana"/>
          <w:bCs/>
          <w:sz w:val="20"/>
        </w:rPr>
      </w:pPr>
      <w:r w:rsidRPr="00D10F11">
        <w:rPr>
          <w:rFonts w:ascii="Verdana" w:hAnsi="Verdana"/>
          <w:b/>
          <w:bCs/>
          <w:sz w:val="20"/>
        </w:rPr>
        <w:t>Artículo 84.-</w:t>
      </w:r>
      <w:r w:rsidRPr="00D10F11">
        <w:rPr>
          <w:rFonts w:ascii="Verdana" w:hAnsi="Verdana"/>
          <w:bCs/>
          <w:sz w:val="20"/>
        </w:rPr>
        <w:t> Las Federaciones de Sindicatos se regirán por sus estatutos y, en lo conducente, por las disposiciones relativas a los sindicatos que señala esta Ley.</w:t>
      </w:r>
    </w:p>
    <w:p w:rsidR="00D10F11" w:rsidRPr="00D10F11" w:rsidRDefault="00D10F11" w:rsidP="00D10F11">
      <w:pPr>
        <w:jc w:val="both"/>
        <w:rPr>
          <w:rFonts w:ascii="Verdana" w:hAnsi="Verdana"/>
          <w:bCs/>
          <w:sz w:val="20"/>
        </w:rPr>
      </w:pPr>
      <w:r w:rsidRPr="00D10F11">
        <w:rPr>
          <w:rFonts w:ascii="Verdana" w:hAnsi="Verdana"/>
          <w:bCs/>
          <w:sz w:val="20"/>
        </w:rPr>
        <w:t>En ningún caso podrá decretarse la expulsión de un sindicato del seno de la Federación.</w:t>
      </w:r>
    </w:p>
    <w:p w:rsidR="00D10F11" w:rsidRPr="00D10F11" w:rsidRDefault="00D10F11" w:rsidP="00D10F11">
      <w:pPr>
        <w:jc w:val="both"/>
        <w:rPr>
          <w:rFonts w:ascii="Verdana" w:hAnsi="Verdana"/>
          <w:b/>
          <w:bCs/>
          <w:sz w:val="20"/>
        </w:rPr>
      </w:pPr>
      <w:r w:rsidRPr="00D10F11">
        <w:rPr>
          <w:rFonts w:ascii="Verdana" w:hAnsi="Verdana"/>
          <w:b/>
          <w:bCs/>
          <w:sz w:val="20"/>
        </w:rPr>
        <w:t>Transitorio</w:t>
      </w:r>
    </w:p>
    <w:p w:rsidR="00D10F11" w:rsidRPr="00D10F11" w:rsidRDefault="00D10F11" w:rsidP="00D10F11">
      <w:pPr>
        <w:jc w:val="both"/>
        <w:rPr>
          <w:rFonts w:ascii="Verdana" w:hAnsi="Verdana"/>
          <w:bCs/>
          <w:sz w:val="20"/>
        </w:rPr>
      </w:pPr>
      <w:r w:rsidRPr="00D10F11">
        <w:rPr>
          <w:rFonts w:ascii="Verdana" w:hAnsi="Verdana"/>
          <w:b/>
          <w:bCs/>
          <w:sz w:val="20"/>
        </w:rPr>
        <w:t>Único.-</w:t>
      </w:r>
      <w:r w:rsidRPr="00D10F11">
        <w:rPr>
          <w:rFonts w:ascii="Verdana" w:hAnsi="Verdana"/>
          <w:bCs/>
          <w:sz w:val="20"/>
        </w:rPr>
        <w:t> El presente Decreto entrará en vigor al día siguiente al de su publicación en el Diario Oficial de la Federación.</w:t>
      </w:r>
    </w:p>
    <w:p w:rsidR="00D10F11" w:rsidRPr="00D10F11" w:rsidRDefault="00D10F11" w:rsidP="00D10F11">
      <w:pPr>
        <w:jc w:val="both"/>
        <w:rPr>
          <w:rFonts w:ascii="Verdana" w:hAnsi="Verdana"/>
          <w:bCs/>
          <w:sz w:val="20"/>
        </w:rPr>
      </w:pPr>
      <w:r w:rsidRPr="00D10F11">
        <w:rPr>
          <w:rFonts w:ascii="Verdana" w:hAnsi="Verdana"/>
          <w:bCs/>
          <w:sz w:val="20"/>
        </w:rPr>
        <w:t xml:space="preserve">Ciudad de México, a 30 de abril de 2019.- </w:t>
      </w:r>
      <w:proofErr w:type="spellStart"/>
      <w:r w:rsidRPr="00D10F11">
        <w:rPr>
          <w:rFonts w:ascii="Verdana" w:hAnsi="Verdana"/>
          <w:bCs/>
          <w:sz w:val="20"/>
        </w:rPr>
        <w:t>Sen</w:t>
      </w:r>
      <w:proofErr w:type="spellEnd"/>
      <w:r w:rsidRPr="00D10F11">
        <w:rPr>
          <w:rFonts w:ascii="Verdana" w:hAnsi="Verdana"/>
          <w:bCs/>
          <w:sz w:val="20"/>
        </w:rPr>
        <w:t>. </w:t>
      </w:r>
      <w:r w:rsidRPr="00D10F11">
        <w:rPr>
          <w:rFonts w:ascii="Verdana" w:hAnsi="Verdana"/>
          <w:b/>
          <w:bCs/>
          <w:sz w:val="20"/>
        </w:rPr>
        <w:t>Martí Batres Guadarrama</w:t>
      </w:r>
      <w:r w:rsidRPr="00D10F11">
        <w:rPr>
          <w:rFonts w:ascii="Verdana" w:hAnsi="Verdana"/>
          <w:bCs/>
          <w:sz w:val="20"/>
        </w:rPr>
        <w:t xml:space="preserve">, Presidente.- </w:t>
      </w:r>
      <w:proofErr w:type="spellStart"/>
      <w:r w:rsidRPr="00D10F11">
        <w:rPr>
          <w:rFonts w:ascii="Verdana" w:hAnsi="Verdana"/>
          <w:bCs/>
          <w:sz w:val="20"/>
        </w:rPr>
        <w:t>Dip</w:t>
      </w:r>
      <w:proofErr w:type="spellEnd"/>
      <w:r w:rsidRPr="00D10F11">
        <w:rPr>
          <w:rFonts w:ascii="Verdana" w:hAnsi="Verdana"/>
          <w:bCs/>
          <w:sz w:val="20"/>
        </w:rPr>
        <w:t>. </w:t>
      </w:r>
      <w:r w:rsidRPr="00D10F11">
        <w:rPr>
          <w:rFonts w:ascii="Verdana" w:hAnsi="Verdana"/>
          <w:b/>
          <w:bCs/>
          <w:sz w:val="20"/>
        </w:rPr>
        <w:t>Porfirio Muñoz Ledo</w:t>
      </w:r>
      <w:r w:rsidRPr="00D10F11">
        <w:rPr>
          <w:rFonts w:ascii="Verdana" w:hAnsi="Verdana"/>
          <w:bCs/>
          <w:sz w:val="20"/>
        </w:rPr>
        <w:t xml:space="preserve">, Presidente.- </w:t>
      </w:r>
      <w:proofErr w:type="spellStart"/>
      <w:r w:rsidRPr="00D10F11">
        <w:rPr>
          <w:rFonts w:ascii="Verdana" w:hAnsi="Verdana"/>
          <w:bCs/>
          <w:sz w:val="20"/>
        </w:rPr>
        <w:t>Sen</w:t>
      </w:r>
      <w:proofErr w:type="spellEnd"/>
      <w:r w:rsidRPr="00D10F11">
        <w:rPr>
          <w:rFonts w:ascii="Verdana" w:hAnsi="Verdana"/>
          <w:bCs/>
          <w:sz w:val="20"/>
        </w:rPr>
        <w:t>. </w:t>
      </w:r>
      <w:r w:rsidRPr="00D10F11">
        <w:rPr>
          <w:rFonts w:ascii="Verdana" w:hAnsi="Verdana"/>
          <w:b/>
          <w:bCs/>
          <w:sz w:val="20"/>
        </w:rPr>
        <w:t>Antares G. Vázquez Alatorre</w:t>
      </w:r>
      <w:r w:rsidRPr="00D10F11">
        <w:rPr>
          <w:rFonts w:ascii="Verdana" w:hAnsi="Verdana"/>
          <w:bCs/>
          <w:sz w:val="20"/>
        </w:rPr>
        <w:t xml:space="preserve">, Secretaria.- </w:t>
      </w:r>
      <w:proofErr w:type="spellStart"/>
      <w:r w:rsidRPr="00D10F11">
        <w:rPr>
          <w:rFonts w:ascii="Verdana" w:hAnsi="Verdana"/>
          <w:bCs/>
          <w:sz w:val="20"/>
        </w:rPr>
        <w:t>Dip</w:t>
      </w:r>
      <w:proofErr w:type="spellEnd"/>
      <w:r w:rsidRPr="00D10F11">
        <w:rPr>
          <w:rFonts w:ascii="Verdana" w:hAnsi="Verdana"/>
          <w:bCs/>
          <w:sz w:val="20"/>
        </w:rPr>
        <w:t>. </w:t>
      </w:r>
      <w:r w:rsidRPr="00D10F11">
        <w:rPr>
          <w:rFonts w:ascii="Verdana" w:hAnsi="Verdana"/>
          <w:b/>
          <w:bCs/>
          <w:sz w:val="20"/>
        </w:rPr>
        <w:t>Ma. Sara Rocha Medina</w:t>
      </w:r>
      <w:r w:rsidRPr="00D10F11">
        <w:rPr>
          <w:rFonts w:ascii="Verdana" w:hAnsi="Verdana"/>
          <w:bCs/>
          <w:sz w:val="20"/>
        </w:rPr>
        <w:t>, Secretaria.- Rúbricas.</w:t>
      </w:r>
      <w:r w:rsidRPr="00D10F11">
        <w:rPr>
          <w:rFonts w:ascii="Verdana" w:hAnsi="Verdana"/>
          <w:b/>
          <w:bCs/>
          <w:sz w:val="20"/>
        </w:rPr>
        <w:t>"</w:t>
      </w:r>
    </w:p>
    <w:p w:rsidR="00D10F11" w:rsidRPr="00D10F11" w:rsidRDefault="00D10F11" w:rsidP="00D10F11">
      <w:pPr>
        <w:jc w:val="both"/>
        <w:rPr>
          <w:rFonts w:ascii="Verdana" w:hAnsi="Verdana"/>
          <w:bCs/>
          <w:sz w:val="20"/>
        </w:rPr>
      </w:pPr>
      <w:r w:rsidRPr="00D10F11">
        <w:rPr>
          <w:rFonts w:ascii="Verdana" w:hAnsi="Verdana"/>
          <w:bCs/>
          <w:sz w:val="20"/>
        </w:rPr>
        <w:t>En cumplimiento de lo dispuesto por la fracción I del Artículo 89 de la Constitución Política de los Estados Unidos Mexicanos, y para su debida publicación y observancia, expido el presente Decreto en la Residencia del Poder Ejecutivo Federal, en la Ciudad de México, a 30 de abril de 2019.- </w:t>
      </w:r>
      <w:r w:rsidRPr="00D10F11">
        <w:rPr>
          <w:rFonts w:ascii="Verdana" w:hAnsi="Verdana"/>
          <w:b/>
          <w:bCs/>
          <w:sz w:val="20"/>
        </w:rPr>
        <w:t>Andrés Manuel López Obrador</w:t>
      </w:r>
      <w:r w:rsidRPr="00D10F11">
        <w:rPr>
          <w:rFonts w:ascii="Verdana" w:hAnsi="Verdana"/>
          <w:bCs/>
          <w:sz w:val="20"/>
        </w:rPr>
        <w:t>.- Rúbrica.- La Secretaria de Gobernación, Dra.</w:t>
      </w:r>
      <w:r w:rsidRPr="00D10F11">
        <w:rPr>
          <w:rFonts w:ascii="Verdana" w:hAnsi="Verdana"/>
          <w:b/>
          <w:bCs/>
          <w:sz w:val="20"/>
        </w:rPr>
        <w:t> Olga María del Carmen Sánchez Cordero Dávila</w:t>
      </w:r>
      <w:r w:rsidRPr="00D10F11">
        <w:rPr>
          <w:rFonts w:ascii="Verdana" w:hAnsi="Verdana"/>
          <w:bCs/>
          <w:sz w:val="20"/>
        </w:rPr>
        <w:t>.- Rúbrica.</w:t>
      </w:r>
    </w:p>
    <w:p w:rsidR="00D10F11" w:rsidRPr="00D10F11" w:rsidRDefault="00D10F11" w:rsidP="00D10F11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D10F11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11"/>
    <w:rsid w:val="002228FA"/>
    <w:rsid w:val="00C06CE1"/>
    <w:rsid w:val="00D1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1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025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602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213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030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6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67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60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360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92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771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95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236">
          <w:marLeft w:val="0"/>
          <w:marRight w:val="0"/>
          <w:marTop w:val="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9481">
          <w:marLeft w:val="0"/>
          <w:marRight w:val="0"/>
          <w:marTop w:val="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3183">
          <w:marLeft w:val="0"/>
          <w:marRight w:val="0"/>
          <w:marTop w:val="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1358">
          <w:marLeft w:val="0"/>
          <w:marRight w:val="0"/>
          <w:marTop w:val="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981">
          <w:marLeft w:val="720"/>
          <w:marRight w:val="0"/>
          <w:marTop w:val="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3161">
          <w:marLeft w:val="720"/>
          <w:marRight w:val="0"/>
          <w:marTop w:val="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162">
          <w:marLeft w:val="720"/>
          <w:marRight w:val="0"/>
          <w:marTop w:val="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340">
          <w:marLeft w:val="720"/>
          <w:marRight w:val="0"/>
          <w:marTop w:val="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651">
          <w:marLeft w:val="720"/>
          <w:marRight w:val="0"/>
          <w:marTop w:val="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472">
          <w:marLeft w:val="0"/>
          <w:marRight w:val="0"/>
          <w:marTop w:val="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718">
          <w:marLeft w:val="0"/>
          <w:marRight w:val="0"/>
          <w:marTop w:val="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1340">
          <w:marLeft w:val="0"/>
          <w:marRight w:val="0"/>
          <w:marTop w:val="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7423">
          <w:marLeft w:val="0"/>
          <w:marRight w:val="0"/>
          <w:marTop w:val="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774">
          <w:marLeft w:val="0"/>
          <w:marRight w:val="0"/>
          <w:marTop w:val="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8352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760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581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89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8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43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871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323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58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74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140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4675">
          <w:marLeft w:val="0"/>
          <w:marRight w:val="0"/>
          <w:marTop w:val="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0220">
          <w:marLeft w:val="0"/>
          <w:marRight w:val="0"/>
          <w:marTop w:val="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9856">
          <w:marLeft w:val="0"/>
          <w:marRight w:val="0"/>
          <w:marTop w:val="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2217">
          <w:marLeft w:val="0"/>
          <w:marRight w:val="0"/>
          <w:marTop w:val="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714">
          <w:marLeft w:val="720"/>
          <w:marRight w:val="0"/>
          <w:marTop w:val="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1292">
          <w:marLeft w:val="720"/>
          <w:marRight w:val="0"/>
          <w:marTop w:val="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755">
          <w:marLeft w:val="720"/>
          <w:marRight w:val="0"/>
          <w:marTop w:val="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226">
          <w:marLeft w:val="720"/>
          <w:marRight w:val="0"/>
          <w:marTop w:val="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044">
          <w:marLeft w:val="720"/>
          <w:marRight w:val="0"/>
          <w:marTop w:val="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4394">
          <w:marLeft w:val="0"/>
          <w:marRight w:val="0"/>
          <w:marTop w:val="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012">
          <w:marLeft w:val="0"/>
          <w:marRight w:val="0"/>
          <w:marTop w:val="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3782">
          <w:marLeft w:val="0"/>
          <w:marRight w:val="0"/>
          <w:marTop w:val="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5841">
          <w:marLeft w:val="0"/>
          <w:marRight w:val="0"/>
          <w:marTop w:val="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865">
          <w:marLeft w:val="0"/>
          <w:marRight w:val="0"/>
          <w:marTop w:val="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2019-05-02T13:10:00Z</dcterms:created>
  <dcterms:modified xsi:type="dcterms:W3CDTF">2019-05-02T13:19:00Z</dcterms:modified>
</cp:coreProperties>
</file>