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6133" w:rsidRDefault="003F6133" w:rsidP="003F6133">
      <w:pPr>
        <w:jc w:val="center"/>
        <w:rPr>
          <w:rFonts w:ascii="Verdana" w:eastAsia="Verdana" w:hAnsi="Verdana" w:cs="Verdana"/>
          <w:b/>
          <w:color w:val="0000FF"/>
          <w:sz w:val="24"/>
          <w:szCs w:val="24"/>
        </w:rPr>
      </w:pPr>
      <w:r w:rsidRPr="003F6133">
        <w:rPr>
          <w:rFonts w:ascii="Verdana" w:eastAsia="Verdana" w:hAnsi="Verdana" w:cs="Verdana"/>
          <w:b/>
          <w:color w:val="0000FF"/>
          <w:sz w:val="24"/>
          <w:szCs w:val="24"/>
        </w:rPr>
        <w:t xml:space="preserve">ACUERDO por el que se dan a conocer los formatos actualizados de los trámites del Instituto Nacional del Derecho de Autor, Órgano Administrativo Desconcentrado de la Secretaría de Cultura. </w:t>
      </w:r>
      <w:r>
        <w:rPr>
          <w:rFonts w:ascii="Verdana" w:eastAsia="Verdana" w:hAnsi="Verdana" w:cs="Verdana"/>
          <w:b/>
          <w:color w:val="0000FF"/>
          <w:sz w:val="24"/>
          <w:szCs w:val="24"/>
        </w:rPr>
        <w:br/>
      </w:r>
      <w:bookmarkStart w:id="0" w:name="_GoBack"/>
      <w:r>
        <w:rPr>
          <w:rFonts w:ascii="Verdana" w:eastAsia="Verdana" w:hAnsi="Verdana" w:cs="Verdana"/>
          <w:b/>
          <w:color w:val="0000FF"/>
          <w:sz w:val="24"/>
          <w:szCs w:val="24"/>
        </w:rPr>
        <w:t>(DOF del 26</w:t>
      </w:r>
      <w:r>
        <w:rPr>
          <w:rFonts w:ascii="Verdana" w:eastAsia="Verdana" w:hAnsi="Verdana" w:cs="Verdana"/>
          <w:b/>
          <w:color w:val="0000FF"/>
          <w:sz w:val="24"/>
          <w:szCs w:val="24"/>
        </w:rPr>
        <w:t xml:space="preserve"> de enero de 2022</w:t>
      </w:r>
      <w:r w:rsidRPr="00575D6A">
        <w:rPr>
          <w:rFonts w:ascii="Verdana" w:eastAsia="Verdana" w:hAnsi="Verdana" w:cs="Verdana"/>
          <w:b/>
          <w:color w:val="0000FF"/>
          <w:sz w:val="24"/>
          <w:szCs w:val="24"/>
        </w:rPr>
        <w:t>)</w:t>
      </w:r>
      <w:bookmarkEnd w:id="0"/>
    </w:p>
    <w:p w:rsidR="00B32171" w:rsidRDefault="003F6133" w:rsidP="003F6133">
      <w:pPr>
        <w:jc w:val="both"/>
        <w:rPr>
          <w:rFonts w:ascii="Arial" w:hAnsi="Arial" w:cs="Arial"/>
          <w:b/>
          <w:color w:val="262626" w:themeColor="text1" w:themeTint="D9"/>
          <w:sz w:val="18"/>
        </w:rPr>
      </w:pPr>
      <w:r w:rsidRPr="003F6133">
        <w:rPr>
          <w:rFonts w:ascii="Arial" w:hAnsi="Arial" w:cs="Arial"/>
          <w:b/>
          <w:color w:val="262626" w:themeColor="text1" w:themeTint="D9"/>
          <w:sz w:val="18"/>
        </w:rPr>
        <w:t>Al margen un sello con el Escudo Nacional, que dice: Estados Unidos Mexicanos.- CULTURA.- Secretaría de Cultura.- Instituto Nacional del Derecho de Autor.</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OMAR MONROY RODRÍGUEZ, Titular de la Unidad de Administración y Finanzas de la Secretaría de Cultura, con fundamento en los artículos 41 Bis de la Ley Orgánica de la Administración Pública Federal; 4 de la Ley Federal de Procedimiento Administrativo; Tercero transitorio del Decreto por el que se reforman, adicionan y derogan diversas disposiciones de la Ley Orgánica de la Administración Pública Federal, publicado en el Diario Oficial de la Federación el 30 de noviembre de 2018; 46 de la Ley General de Mejora Regulatoria; 10, fracciones I, IV y XXIX del Reglamento Interior de la Secretaría de Cultura; Tercero, Sexto, Séptimo y Octavo del Decreto por el que se establece la Ventanilla Única Nacional para los Trámites e Información del Gobierno, publicado en el Diario Oficial de la Federación el 3 de febrero de 2015, y</w:t>
      </w:r>
    </w:p>
    <w:p w:rsidR="003F6133" w:rsidRPr="003F6133" w:rsidRDefault="003F6133" w:rsidP="003F6133">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3F6133">
        <w:rPr>
          <w:rFonts w:ascii="Times" w:eastAsia="Times New Roman" w:hAnsi="Times" w:cs="Times"/>
          <w:b/>
          <w:bCs/>
          <w:color w:val="2F2F2F"/>
          <w:sz w:val="18"/>
          <w:szCs w:val="18"/>
          <w:lang w:eastAsia="es-MX"/>
        </w:rPr>
        <w:t>CONSIDERANDO</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Que el 3 de febrero de 2015, se publicó en el Diario Oficial de la Federación el Decreto por el que se establece la Ventanilla Única Nacional para los Trámites e Información del Gobierno, como el punto de contacto digital a través del portal de internet www.gob.mx, a fin de propiciar la interoperabilidad con los sistemas electrónicos de las dependencias y entidades de la Administración Pública Federal y de las empresas productivas del Estado, siendo uno de los objetivos de dicha Ventanilla, proporcionar información respecto de los trámites, de manera homologada, estandarizada e integrada;</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Que el 4 de junio de 2015, se publicaron en el Diario Oficial de la Federación, las Disposiciones Generales para la implementación, operación y funcionamiento de la Ventanilla Única Nacional, en las que se establece que las dependencias, entidades y empresas productivas del Estado deberán proveer información, para su inscripción en el Catálogo y Sistema Nacional de Trámites y Servicios del Estado, en relación con cada trámite que aplican, y que los formatos y formularios para la solicitud y/o realización de dichos trámites, deberán estandarizarse;</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Que el 23 de septiembre de 2019, se publicó en el Diario Oficial de la Federación, el Acuerdo por el que se dan a conocer los formatos de trámites de los Órganos Administrativos Desconcentrados de la Secretaría de Cultura, con el fin de acercar a la población en general los medios suficientes para solicitar y gestionar los trámites a cargo de las diversas Unidades Administrativas y Órganos Administrativos Desconcentrados de la Secretaría de Cultura, y</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Que toda vez que se han actualizado los formatos para solicitar y gestionar los trámites del Instituto Nacional del Derecho de Autor, Órgano Administrativo Desconcentrado de la Secretaría de Cultura, de conformidad con el artículo 4 de la Ley Federal de Procedimiento Administrativo, que dispone que los actos administrativos de carácter general, tales como acuerdos y formatos que expidan las dependencias de la Administración Pública Federal, deberán publicarse en el Diario Oficial de la Federación previamente a su aplicación, he tenido a bien expedir el siguiente:</w:t>
      </w:r>
    </w:p>
    <w:p w:rsidR="003F6133" w:rsidRPr="003F6133" w:rsidRDefault="003F6133" w:rsidP="003F6133">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3F6133">
        <w:rPr>
          <w:rFonts w:ascii="Times" w:eastAsia="Times New Roman" w:hAnsi="Times" w:cs="Times"/>
          <w:b/>
          <w:bCs/>
          <w:color w:val="2F2F2F"/>
          <w:sz w:val="18"/>
          <w:szCs w:val="18"/>
          <w:lang w:eastAsia="es-MX"/>
        </w:rPr>
        <w:t>ACUERDO POR EL QUE SE DAN A CONOCER LOS FORMATOS ACTUALIZADOS DE LOS TRÁMITES</w:t>
      </w:r>
      <w:r w:rsidRPr="003F6133">
        <w:rPr>
          <w:rFonts w:ascii="Times New Roman" w:eastAsia="Times New Roman" w:hAnsi="Times New Roman" w:cs="Times New Roman"/>
          <w:b/>
          <w:bCs/>
          <w:color w:val="2F2F2F"/>
          <w:sz w:val="18"/>
          <w:szCs w:val="18"/>
          <w:lang w:eastAsia="es-MX"/>
        </w:rPr>
        <w:br/>
      </w:r>
      <w:r w:rsidRPr="003F6133">
        <w:rPr>
          <w:rFonts w:ascii="Times" w:eastAsia="Times New Roman" w:hAnsi="Times" w:cs="Times"/>
          <w:b/>
          <w:bCs/>
          <w:color w:val="2F2F2F"/>
          <w:sz w:val="18"/>
          <w:szCs w:val="18"/>
          <w:lang w:eastAsia="es-MX"/>
        </w:rPr>
        <w:t>DEL INSTITUTO NACIONAL DEL DERECHO DE AUTOR, ÓRGANO ADMINISTRATIVO</w:t>
      </w:r>
      <w:r w:rsidRPr="003F6133">
        <w:rPr>
          <w:rFonts w:ascii="Times New Roman" w:eastAsia="Times New Roman" w:hAnsi="Times New Roman" w:cs="Times New Roman"/>
          <w:b/>
          <w:bCs/>
          <w:color w:val="2F2F2F"/>
          <w:sz w:val="18"/>
          <w:szCs w:val="18"/>
          <w:lang w:eastAsia="es-MX"/>
        </w:rPr>
        <w:br/>
      </w:r>
      <w:r w:rsidRPr="003F6133">
        <w:rPr>
          <w:rFonts w:ascii="Times" w:eastAsia="Times New Roman" w:hAnsi="Times" w:cs="Times"/>
          <w:b/>
          <w:bCs/>
          <w:color w:val="2F2F2F"/>
          <w:sz w:val="18"/>
          <w:szCs w:val="18"/>
          <w:lang w:eastAsia="es-MX"/>
        </w:rPr>
        <w:t>DESCONCENTRADO DE LA SECRETARÍA DE CULTURA</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b/>
          <w:bCs/>
          <w:color w:val="2F2F2F"/>
          <w:sz w:val="18"/>
          <w:szCs w:val="18"/>
          <w:lang w:eastAsia="es-MX"/>
        </w:rPr>
        <w:t>ARTÍCULO PRIMERO.- </w:t>
      </w:r>
      <w:r w:rsidRPr="003F6133">
        <w:rPr>
          <w:rFonts w:ascii="Arial" w:eastAsia="Times New Roman" w:hAnsi="Arial" w:cs="Arial"/>
          <w:color w:val="2F2F2F"/>
          <w:sz w:val="18"/>
          <w:szCs w:val="18"/>
          <w:lang w:eastAsia="es-MX"/>
        </w:rPr>
        <w:t>Se dan a conocer los formatos oficiales de los trámites a cargo del Instituto Nacional del Derecho de Autor que se podrán encontrar en el Anexo Único del presente Acuerdo y que se detallan a continuación:</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21"/>
        <w:gridCol w:w="2718"/>
        <w:gridCol w:w="3773"/>
      </w:tblGrid>
      <w:tr w:rsidR="003F6133" w:rsidRPr="003F6133" w:rsidTr="003F6133">
        <w:trPr>
          <w:trHeight w:val="372"/>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proofErr w:type="spellStart"/>
            <w:r w:rsidRPr="003F6133">
              <w:rPr>
                <w:rFonts w:ascii="Arial" w:eastAsia="Times New Roman" w:hAnsi="Arial" w:cs="Arial"/>
                <w:b/>
                <w:bCs/>
                <w:color w:val="000000"/>
                <w:sz w:val="16"/>
                <w:szCs w:val="16"/>
                <w:lang w:eastAsia="es-MX"/>
              </w:rPr>
              <w:t>Homoclave</w:t>
            </w:r>
            <w:proofErr w:type="spellEnd"/>
          </w:p>
        </w:tc>
        <w:tc>
          <w:tcPr>
            <w:tcW w:w="271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Nombre del trámite</w:t>
            </w: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0" w:type="dxa"/>
              <w:left w:w="70" w:type="dxa"/>
              <w:bottom w:w="0"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Nombre del formato</w:t>
            </w:r>
          </w:p>
        </w:tc>
      </w:tr>
      <w:tr w:rsidR="003F6133" w:rsidRPr="003F6133" w:rsidTr="003F6133">
        <w:trPr>
          <w:trHeight w:val="68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INDAUTOR-01-001</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Registro de Obra Literaria o Artística.</w:t>
            </w: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RPDA-01</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Obra.</w:t>
            </w:r>
          </w:p>
        </w:tc>
      </w:tr>
      <w:tr w:rsidR="003F6133" w:rsidRPr="003F6133" w:rsidTr="003F6133">
        <w:trPr>
          <w:trHeight w:val="116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RPDA-01-A1</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Obra (Hoja Adjunta) Seudónimo / Coautor / Titular del Derecho Patrimonial de la Obra / Editor / Productor.</w:t>
            </w:r>
          </w:p>
        </w:tc>
      </w:tr>
    </w:tbl>
    <w:p w:rsidR="003F6133" w:rsidRPr="003F6133" w:rsidRDefault="003F6133" w:rsidP="003F6133">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21"/>
        <w:gridCol w:w="2718"/>
        <w:gridCol w:w="3773"/>
      </w:tblGrid>
      <w:tr w:rsidR="003F6133" w:rsidRPr="003F6133" w:rsidTr="003F6133">
        <w:trPr>
          <w:trHeight w:val="707"/>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INDAUTOR-01-001</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Registro de Obra Literaria o Artística.</w:t>
            </w: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RPDA-01-A2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Obra (Hoja Adjunta de Obras).</w:t>
            </w:r>
          </w:p>
        </w:tc>
      </w:tr>
      <w:tr w:rsidR="003F6133" w:rsidRPr="003F6133" w:rsidTr="003F6133">
        <w:trPr>
          <w:trHeight w:val="981"/>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 xml:space="preserve">Solicitud de Registro de Derechos Conexos (Solicitud específica para </w:t>
            </w:r>
            <w:proofErr w:type="spellStart"/>
            <w:r w:rsidRPr="003F6133">
              <w:rPr>
                <w:rFonts w:ascii="Arial" w:eastAsia="Times New Roman" w:hAnsi="Arial" w:cs="Arial"/>
                <w:color w:val="000000"/>
                <w:sz w:val="16"/>
                <w:szCs w:val="16"/>
                <w:lang w:eastAsia="es-MX"/>
              </w:rPr>
              <w:t>Videograma</w:t>
            </w:r>
            <w:proofErr w:type="spellEnd"/>
            <w:r w:rsidRPr="003F6133">
              <w:rPr>
                <w:rFonts w:ascii="Arial" w:eastAsia="Times New Roman" w:hAnsi="Arial" w:cs="Arial"/>
                <w:color w:val="000000"/>
                <w:sz w:val="16"/>
                <w:szCs w:val="16"/>
                <w:lang w:eastAsia="es-MX"/>
              </w:rPr>
              <w:t>, Fonograma o Edición de Libro).</w:t>
            </w:r>
          </w:p>
        </w:tc>
      </w:tr>
      <w:tr w:rsidR="003F6133" w:rsidRPr="003F6133" w:rsidTr="003F6133">
        <w:trPr>
          <w:trHeight w:val="787"/>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RPDA-02-A1</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Obra (Hoja Adjunta para Fonograma).</w:t>
            </w:r>
          </w:p>
        </w:tc>
      </w:tr>
      <w:tr w:rsidR="003F6133" w:rsidRPr="003F6133" w:rsidTr="003F6133">
        <w:trPr>
          <w:trHeight w:val="981"/>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INDAUTOR-01-002</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Registro de Contratos de Derechos de Autor.</w:t>
            </w: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RPDA-03</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Contratos / Solicitud de Registro de Pactos o Convenios celebrados por las Sociedades de Gestión Colectiva.</w:t>
            </w:r>
          </w:p>
        </w:tc>
      </w:tr>
      <w:tr w:rsidR="003F6133" w:rsidRPr="003F6133" w:rsidTr="003F6133">
        <w:trPr>
          <w:trHeight w:val="117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RPDA-03-A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Hoja Adjunta Solicitud de Registro de Contratos / Solicitud de Registro de Pactos o Convenios celebrados por las Sociedades de Gestión Colectiva Cedente / Cesionario / Parte.</w:t>
            </w:r>
          </w:p>
        </w:tc>
      </w:tr>
      <w:tr w:rsidR="003F6133" w:rsidRPr="003F6133" w:rsidTr="003F6133">
        <w:trPr>
          <w:trHeight w:val="92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INDAUTOR-01-003</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Registro de Poderes y Mandatos en Derecho de Autor.</w:t>
            </w: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RPDA-04</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Poderes / Solicitud de Registro de Poder para la Gestión Individual de Derechos Patrimoniales.</w:t>
            </w:r>
          </w:p>
        </w:tc>
      </w:tr>
      <w:tr w:rsidR="003F6133" w:rsidRPr="003F6133" w:rsidTr="003F6133">
        <w:trPr>
          <w:trHeight w:val="110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RPDA-04-A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Hoja Adjunta Solicitud de Registro de Poderes/Solicitud de Registro de Poder para la Gestión Individual de Derechos Patrimoniales Mandante / Mandatario.</w:t>
            </w:r>
          </w:p>
        </w:tc>
      </w:tr>
      <w:tr w:rsidR="003F6133" w:rsidRPr="003F6133" w:rsidTr="003F6133">
        <w:trPr>
          <w:trHeight w:val="752"/>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INDAUTOR-01-004</w:t>
            </w:r>
          </w:p>
        </w:tc>
        <w:tc>
          <w:tcPr>
            <w:tcW w:w="2718" w:type="dxa"/>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Registro de documentos de Sociedades de Gestión Colectiva.</w:t>
            </w: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RPDA-00</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Documentos de Sociedades de Gestión Colectiva.</w:t>
            </w:r>
          </w:p>
        </w:tc>
      </w:tr>
    </w:tbl>
    <w:p w:rsidR="003F6133" w:rsidRPr="003F6133" w:rsidRDefault="003F6133" w:rsidP="003F6133">
      <w:pPr>
        <w:shd w:val="clear" w:color="auto" w:fill="FFFFFF"/>
        <w:spacing w:line="240" w:lineRule="auto"/>
        <w:jc w:val="both"/>
        <w:rPr>
          <w:rFonts w:ascii="Times New Roman" w:eastAsia="Times New Roman" w:hAnsi="Times New Roman" w:cs="Times New Roman"/>
          <w:color w:val="2F2F2F"/>
          <w:sz w:val="24"/>
          <w:szCs w:val="24"/>
          <w:lang w:eastAsia="es-MX"/>
        </w:rPr>
      </w:pPr>
      <w:r w:rsidRPr="003F6133">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21"/>
        <w:gridCol w:w="2718"/>
        <w:gridCol w:w="3773"/>
      </w:tblGrid>
      <w:tr w:rsidR="003F6133" w:rsidRPr="003F6133" w:rsidTr="003F6133">
        <w:trPr>
          <w:trHeight w:val="822"/>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INDAUTOR-01-005</w:t>
            </w:r>
          </w:p>
        </w:tc>
        <w:tc>
          <w:tcPr>
            <w:tcW w:w="2718" w:type="dxa"/>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corrección de errores de transcripción o de otra índole directamente imputable al Registro Público del Derecho de Autor.</w:t>
            </w: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RPDA-13</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Corrección de Registro.</w:t>
            </w:r>
          </w:p>
        </w:tc>
      </w:tr>
      <w:tr w:rsidR="003F6133" w:rsidRPr="003F6133" w:rsidTr="003F6133">
        <w:trPr>
          <w:trHeight w:val="995"/>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INDAUTOR-01-006</w:t>
            </w:r>
          </w:p>
        </w:tc>
        <w:tc>
          <w:tcPr>
            <w:tcW w:w="2718" w:type="dxa"/>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expedición de duplicado del certificado de inscripción o de la constancia de registro en el Registro Público del Derecho de Autor.</w:t>
            </w:r>
          </w:p>
        </w:tc>
        <w:tc>
          <w:tcPr>
            <w:tcW w:w="3773"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RPDA-12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Expedición de Duplicado.</w:t>
            </w:r>
          </w:p>
        </w:tc>
      </w:tr>
      <w:tr w:rsidR="003F6133" w:rsidRPr="003F6133" w:rsidTr="003F6133">
        <w:trPr>
          <w:trHeight w:val="3965"/>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lastRenderedPageBreak/>
              <w:t>INDAUTOR-01-007-A</w:t>
            </w:r>
          </w:p>
        </w:tc>
        <w:tc>
          <w:tcPr>
            <w:tcW w:w="271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Anotación Marginal en el Registro Público del Derecho de Autor.</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Modalidad A:</w:t>
            </w:r>
            <w:r w:rsidRPr="003F6133">
              <w:rPr>
                <w:rFonts w:ascii="Arial" w:eastAsia="Times New Roman" w:hAnsi="Arial" w:cs="Arial"/>
                <w:color w:val="000000"/>
                <w:sz w:val="16"/>
                <w:szCs w:val="16"/>
                <w:lang w:eastAsia="es-MX"/>
              </w:rPr>
              <w:t> Anotación marginal para modificar el título de la obra; hacer mención de autor o colaborador omitido en la solicitud; señalar o agregar titular de derechos patrimoniales; modificar vigencia del contrato; cambio de denominación o razón social del titular; cambio de denominación o razón social del mandante; cambio de denominación de la Sociedad de Gestión Colectiva; aclarar si la obra es primigenia o derivada; fusión de personas morales; modificación de los estatutos de la Sociedad de Gestión Colectiva; suprimir un nombre en el certificado.</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RPDA-05</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Anotaciones Marginales.</w:t>
            </w:r>
          </w:p>
        </w:tc>
      </w:tr>
    </w:tbl>
    <w:p w:rsidR="003F6133" w:rsidRPr="003F6133" w:rsidRDefault="003F6133" w:rsidP="003F6133">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21"/>
        <w:gridCol w:w="2718"/>
        <w:gridCol w:w="3762"/>
      </w:tblGrid>
      <w:tr w:rsidR="003F6133" w:rsidRPr="003F6133" w:rsidTr="003F6133">
        <w:trPr>
          <w:trHeight w:val="1455"/>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INDAUTOR-01-007-B</w:t>
            </w:r>
          </w:p>
        </w:tc>
        <w:tc>
          <w:tcPr>
            <w:tcW w:w="271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Anotación Marginal en el Registro Público del Derecho de Autor.</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Modalidad B:</w:t>
            </w:r>
            <w:r w:rsidRPr="003F6133">
              <w:rPr>
                <w:rFonts w:ascii="Arial" w:eastAsia="Times New Roman" w:hAnsi="Arial" w:cs="Arial"/>
                <w:color w:val="000000"/>
                <w:sz w:val="16"/>
                <w:szCs w:val="16"/>
                <w:lang w:eastAsia="es-MX"/>
              </w:rPr>
              <w:t> Anotación marginal para la revocación de poder.</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RPDA-05</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Anotaciones Marginales.</w:t>
            </w:r>
          </w:p>
        </w:tc>
      </w:tr>
      <w:tr w:rsidR="003F6133" w:rsidRPr="003F6133" w:rsidTr="003F6133">
        <w:trPr>
          <w:trHeight w:val="882"/>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INDAUTOR-01-008</w:t>
            </w:r>
          </w:p>
        </w:tc>
        <w:tc>
          <w:tcPr>
            <w:tcW w:w="2718"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Antecedentes Registrales en el Registro Público del Derecho de Autor.</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RPDA-11</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Antecedentes Registrales.</w:t>
            </w:r>
          </w:p>
        </w:tc>
      </w:tr>
    </w:tbl>
    <w:p w:rsidR="003F6133" w:rsidRPr="003F6133" w:rsidRDefault="003F6133" w:rsidP="003F6133">
      <w:pPr>
        <w:shd w:val="clear" w:color="auto" w:fill="FFFFFF"/>
        <w:spacing w:line="240" w:lineRule="auto"/>
        <w:jc w:val="both"/>
        <w:rPr>
          <w:rFonts w:ascii="Times New Roman" w:eastAsia="Times New Roman" w:hAnsi="Times New Roman" w:cs="Times New Roman"/>
          <w:color w:val="2F2F2F"/>
          <w:sz w:val="24"/>
          <w:szCs w:val="24"/>
          <w:lang w:eastAsia="es-MX"/>
        </w:rPr>
      </w:pPr>
      <w:r w:rsidRPr="003F6133">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21"/>
        <w:gridCol w:w="2718"/>
        <w:gridCol w:w="3762"/>
      </w:tblGrid>
      <w:tr w:rsidR="003F6133" w:rsidRPr="003F6133" w:rsidTr="003F6133">
        <w:trPr>
          <w:trHeight w:val="1212"/>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INDAUTOR-01-010</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Registro de poder para la gestión individual de derechos patrimoniales.</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RPDA-04</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Poderes / Solicitud de Registro de Poder para la Gestión Individual de Derechos Patrimoniales.</w:t>
            </w:r>
          </w:p>
        </w:tc>
      </w:tr>
      <w:tr w:rsidR="003F6133" w:rsidRPr="003F6133" w:rsidTr="003F6133">
        <w:trPr>
          <w:trHeight w:val="145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RPDA-04-A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Hoja Adjunta Solicitud de Registro de Poderes/Solicitud de Registro de Poder para la Gestión Individual de Derechos Patrimoniales Mandante / Mandatario.</w:t>
            </w:r>
          </w:p>
        </w:tc>
      </w:tr>
      <w:tr w:rsidR="003F6133" w:rsidRPr="003F6133" w:rsidTr="003F6133">
        <w:trPr>
          <w:trHeight w:val="120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INDAUTOR-01-011</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Registro de pactos o convenios celebrados por las Sociedades de Gestión Colectiva.</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RPDA-03</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Registro de Contratos / Solicitud de Registro de Pactos o Convenios celebrados por las Sociedades de Gestión Colectiva.</w:t>
            </w:r>
          </w:p>
        </w:tc>
      </w:tr>
      <w:tr w:rsidR="003F6133" w:rsidRPr="003F6133" w:rsidTr="003F6133">
        <w:trPr>
          <w:trHeight w:val="145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RPDA-03-A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Hoja Adjunta Solicitud de Registro de Contratos / Solicitud de Registro de Pactos o Convenios celebrados por las Sociedades de Gestión Colectiva Cedente / Cesionario / Parte.</w:t>
            </w:r>
          </w:p>
        </w:tc>
      </w:tr>
      <w:tr w:rsidR="003F6133" w:rsidRPr="003F6133" w:rsidTr="003F6133">
        <w:trPr>
          <w:trHeight w:val="95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lastRenderedPageBreak/>
              <w:t>INDAUTOR-02-001-A</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Reserva de Derechos al Uso exclusivo.</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Modalidad A:</w:t>
            </w:r>
            <w:r w:rsidRPr="003F6133">
              <w:rPr>
                <w:rFonts w:ascii="Arial" w:eastAsia="Times New Roman" w:hAnsi="Arial" w:cs="Arial"/>
                <w:color w:val="000000"/>
                <w:sz w:val="16"/>
                <w:szCs w:val="16"/>
                <w:lang w:eastAsia="es-MX"/>
              </w:rPr>
              <w:t> Personajes Ficticios o Simbólicos, o Humanos de Caracterización, Nombres Artísticos o Denominaciones de Grupos Artísticos.</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w:t>
            </w:r>
          </w:p>
        </w:tc>
      </w:tr>
      <w:tr w:rsidR="003F6133" w:rsidRPr="003F6133" w:rsidTr="003F6133">
        <w:trPr>
          <w:trHeight w:val="95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95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RD-07</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Personajes.</w:t>
            </w:r>
          </w:p>
        </w:tc>
      </w:tr>
      <w:tr w:rsidR="003F6133" w:rsidRPr="003F6133" w:rsidTr="003F6133">
        <w:trPr>
          <w:trHeight w:val="95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INDAUTOR-02-001-B</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Reserva de Derechos al Uso exclusivo.</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Modalidad B:</w:t>
            </w:r>
            <w:r w:rsidRPr="003F6133">
              <w:rPr>
                <w:rFonts w:ascii="Arial" w:eastAsia="Times New Roman" w:hAnsi="Arial" w:cs="Arial"/>
                <w:color w:val="000000"/>
                <w:sz w:val="16"/>
                <w:szCs w:val="16"/>
                <w:lang w:eastAsia="es-MX"/>
              </w:rPr>
              <w:t> Promociones Publicitarias.</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w:t>
            </w:r>
          </w:p>
        </w:tc>
      </w:tr>
      <w:tr w:rsidR="003F6133" w:rsidRPr="003F6133" w:rsidTr="003F6133">
        <w:trPr>
          <w:trHeight w:val="95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929"/>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RD-08</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Promociones publicitarias.</w:t>
            </w:r>
          </w:p>
        </w:tc>
      </w:tr>
    </w:tbl>
    <w:p w:rsidR="003F6133" w:rsidRPr="003F6133" w:rsidRDefault="003F6133" w:rsidP="003F6133">
      <w:pPr>
        <w:shd w:val="clear" w:color="auto" w:fill="FFFFFF"/>
        <w:spacing w:line="240" w:lineRule="auto"/>
        <w:jc w:val="both"/>
        <w:rPr>
          <w:rFonts w:ascii="Times New Roman" w:eastAsia="Times New Roman" w:hAnsi="Times New Roman" w:cs="Times New Roman"/>
          <w:color w:val="2F2F2F"/>
          <w:sz w:val="24"/>
          <w:szCs w:val="24"/>
          <w:lang w:eastAsia="es-MX"/>
        </w:rPr>
      </w:pPr>
      <w:r w:rsidRPr="003F6133">
        <w:rPr>
          <w:rFonts w:ascii="Times New Roman" w:eastAsia="Times New Roman" w:hAnsi="Times New Roman" w:cs="Times New Roman"/>
          <w:color w:val="2F2F2F"/>
          <w:sz w:val="24"/>
          <w:szCs w:val="24"/>
          <w:lang w:eastAsia="es-MX"/>
        </w:rPr>
        <w:t> </w:t>
      </w:r>
    </w:p>
    <w:p w:rsidR="003F6133" w:rsidRPr="003F6133" w:rsidRDefault="003F6133" w:rsidP="003F6133">
      <w:pPr>
        <w:shd w:val="clear" w:color="auto" w:fill="FFFFFF"/>
        <w:spacing w:line="240" w:lineRule="auto"/>
        <w:jc w:val="both"/>
        <w:rPr>
          <w:rFonts w:ascii="Times New Roman" w:eastAsia="Times New Roman" w:hAnsi="Times New Roman" w:cs="Times New Roman"/>
          <w:color w:val="2F2F2F"/>
          <w:sz w:val="24"/>
          <w:szCs w:val="24"/>
          <w:lang w:eastAsia="es-MX"/>
        </w:rPr>
      </w:pPr>
      <w:r w:rsidRPr="003F6133">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21"/>
        <w:gridCol w:w="2718"/>
        <w:gridCol w:w="3762"/>
      </w:tblGrid>
      <w:tr w:rsidR="003F6133" w:rsidRPr="003F6133" w:rsidTr="003F6133">
        <w:trPr>
          <w:trHeight w:val="872"/>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INDAUTOR-02-001-C</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Reserva de Derechos al uso Exclusivo.</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Modalidad C:</w:t>
            </w:r>
            <w:r w:rsidRPr="003F6133">
              <w:rPr>
                <w:rFonts w:ascii="Arial" w:eastAsia="Times New Roman" w:hAnsi="Arial" w:cs="Arial"/>
                <w:color w:val="000000"/>
                <w:sz w:val="16"/>
                <w:szCs w:val="16"/>
                <w:lang w:eastAsia="es-MX"/>
              </w:rPr>
              <w:t> Publicaciones y Difusiones Periódicas.</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w:t>
            </w:r>
          </w:p>
        </w:tc>
      </w:tr>
      <w:tr w:rsidR="003F6133" w:rsidRPr="003F6133" w:rsidTr="003F6133">
        <w:trPr>
          <w:trHeight w:val="86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86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INDAUTOR-02-002</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Renovación de los plazos de protección que amparan los certificados de Reserva de Derechos al uso exclusivo.</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86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RD-03-04-05</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Renovación de Derechos / Copias / Anotación Marginal.</w:t>
            </w:r>
          </w:p>
        </w:tc>
      </w:tr>
      <w:tr w:rsidR="003F6133" w:rsidRPr="003F6133" w:rsidTr="003F6133">
        <w:trPr>
          <w:trHeight w:val="86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INDAUTOR-02-004</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anotación marginal en los expedientes de Reservas de Derechos.</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86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RD-03-04-05</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Renovación de Derechos / Copias / Anotación Marginal.</w:t>
            </w:r>
          </w:p>
        </w:tc>
      </w:tr>
      <w:tr w:rsidR="003F6133" w:rsidRPr="003F6133" w:rsidTr="003F6133">
        <w:trPr>
          <w:trHeight w:val="86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lastRenderedPageBreak/>
              <w:t>INDAUTOR-02-005-A</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Dictamen previo sobre la procedencia de una Reserva de Derechos.</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Modalidad A:</w:t>
            </w:r>
            <w:r w:rsidRPr="003F6133">
              <w:rPr>
                <w:rFonts w:ascii="Arial" w:eastAsia="Times New Roman" w:hAnsi="Arial" w:cs="Arial"/>
                <w:color w:val="000000"/>
                <w:sz w:val="16"/>
                <w:szCs w:val="16"/>
                <w:lang w:eastAsia="es-MX"/>
              </w:rPr>
              <w:t> Dictamen previo para publicaciones y difusiones periódicas, nombres artísticos y denominaciones de grupos artísticos.</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w:t>
            </w:r>
          </w:p>
        </w:tc>
      </w:tr>
      <w:tr w:rsidR="003F6133" w:rsidRPr="003F6133" w:rsidTr="003F6133">
        <w:trPr>
          <w:trHeight w:val="86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83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INDAUTOR-02-005-B</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Dictamen previo sobre la procedencia de una Reserva de Derechos.</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Modalidad B:</w:t>
            </w:r>
            <w:r w:rsidRPr="003F6133">
              <w:rPr>
                <w:rFonts w:ascii="Arial" w:eastAsia="Times New Roman" w:hAnsi="Arial" w:cs="Arial"/>
                <w:color w:val="000000"/>
                <w:sz w:val="16"/>
                <w:szCs w:val="16"/>
                <w:lang w:eastAsia="es-MX"/>
              </w:rPr>
              <w:t> Dictamen previo para personajes ficticios o simbólicos, o humano de caracterización.</w:t>
            </w: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w:t>
            </w:r>
          </w:p>
        </w:tc>
      </w:tr>
      <w:tr w:rsidR="003F6133" w:rsidRPr="003F6133" w:rsidTr="003F6133">
        <w:trPr>
          <w:trHeight w:val="83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842"/>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RD-07</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Personajes.</w:t>
            </w:r>
          </w:p>
        </w:tc>
      </w:tr>
    </w:tbl>
    <w:p w:rsidR="003F6133" w:rsidRPr="003F6133" w:rsidRDefault="003F6133" w:rsidP="003F6133">
      <w:pPr>
        <w:shd w:val="clear" w:color="auto" w:fill="FFFFFF"/>
        <w:spacing w:line="240" w:lineRule="auto"/>
        <w:jc w:val="both"/>
        <w:rPr>
          <w:rFonts w:ascii="Times New Roman" w:eastAsia="Times New Roman" w:hAnsi="Times New Roman" w:cs="Times New Roman"/>
          <w:color w:val="2F2F2F"/>
          <w:sz w:val="24"/>
          <w:szCs w:val="24"/>
          <w:lang w:eastAsia="es-MX"/>
        </w:rPr>
      </w:pPr>
      <w:r w:rsidRPr="003F6133">
        <w:rPr>
          <w:rFonts w:ascii="Times New Roman" w:eastAsia="Times New Roman" w:hAnsi="Times New Roman" w:cs="Times New Roman"/>
          <w:color w:val="2F2F2F"/>
          <w:sz w:val="24"/>
          <w:szCs w:val="24"/>
          <w:lang w:eastAsia="es-MX"/>
        </w:rPr>
        <w:t> </w:t>
      </w: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21"/>
        <w:gridCol w:w="2718"/>
        <w:gridCol w:w="8"/>
        <w:gridCol w:w="3754"/>
      </w:tblGrid>
      <w:tr w:rsidR="003F6133" w:rsidRPr="003F6133" w:rsidTr="003F6133">
        <w:trPr>
          <w:trHeight w:val="872"/>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INDAUTOR-02-005-C</w:t>
            </w:r>
          </w:p>
        </w:tc>
        <w:tc>
          <w:tcPr>
            <w:tcW w:w="2718"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72" w:type="dxa"/>
              <w:bottom w:w="0" w:type="dxa"/>
              <w:right w:w="72"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Dictamen previo sobre la procedencia de una Reserva de Derechos.</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b/>
                <w:bCs/>
                <w:color w:val="000000"/>
                <w:sz w:val="16"/>
                <w:szCs w:val="16"/>
                <w:lang w:eastAsia="es-MX"/>
              </w:rPr>
              <w:t>Modalidad C:</w:t>
            </w:r>
            <w:r w:rsidRPr="003F6133">
              <w:rPr>
                <w:rFonts w:ascii="Arial" w:eastAsia="Times New Roman" w:hAnsi="Arial" w:cs="Arial"/>
                <w:color w:val="000000"/>
                <w:sz w:val="16"/>
                <w:szCs w:val="16"/>
                <w:lang w:eastAsia="es-MX"/>
              </w:rPr>
              <w:t> Dictamen previo para promociones publicitarias.</w:t>
            </w:r>
          </w:p>
        </w:tc>
        <w:tc>
          <w:tcPr>
            <w:tcW w:w="3762"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w:t>
            </w:r>
          </w:p>
        </w:tc>
      </w:tr>
      <w:tr w:rsidR="003F6133" w:rsidRPr="003F6133" w:rsidTr="003F6133">
        <w:trPr>
          <w:trHeight w:val="86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86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62"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RD-08</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Promociones publicitarias.</w:t>
            </w:r>
          </w:p>
        </w:tc>
      </w:tr>
      <w:tr w:rsidR="003F6133" w:rsidRPr="003F6133" w:rsidTr="003F6133">
        <w:trPr>
          <w:trHeight w:val="64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INDAUTOR-02-006</w:t>
            </w:r>
          </w:p>
        </w:tc>
        <w:tc>
          <w:tcPr>
            <w:tcW w:w="2726" w:type="dxa"/>
            <w:gridSpan w:val="2"/>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Asignación de Dígito Identificador ISBN.</w:t>
            </w: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ISBN-01</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del ISBN.</w:t>
            </w:r>
          </w:p>
        </w:tc>
      </w:tr>
      <w:tr w:rsidR="003F6133" w:rsidRPr="003F6133" w:rsidTr="003F6133">
        <w:trPr>
          <w:trHeight w:val="64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gridSpan w:val="2"/>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ISBN-01-A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del ISBN (Hoja Adjunta).</w:t>
            </w:r>
          </w:p>
        </w:tc>
      </w:tr>
    </w:tbl>
    <w:p w:rsidR="003F6133" w:rsidRPr="003F6133" w:rsidRDefault="003F6133" w:rsidP="003F6133">
      <w:pPr>
        <w:spacing w:after="0" w:line="240" w:lineRule="auto"/>
        <w:rPr>
          <w:rFonts w:ascii="Times New Roman" w:eastAsia="Times New Roman" w:hAnsi="Times New Roman" w:cs="Times New Roman"/>
          <w:vanish/>
          <w:sz w:val="24"/>
          <w:szCs w:val="24"/>
          <w:lang w:eastAsia="es-MX"/>
        </w:rPr>
      </w:pPr>
    </w:p>
    <w:tbl>
      <w:tblPr>
        <w:tblW w:w="0" w:type="auto"/>
        <w:tblInd w:w="74" w:type="dxa"/>
        <w:shd w:val="clear" w:color="auto" w:fill="FFFFFF"/>
        <w:tblCellMar>
          <w:top w:w="15" w:type="dxa"/>
          <w:left w:w="15" w:type="dxa"/>
          <w:bottom w:w="15" w:type="dxa"/>
          <w:right w:w="15" w:type="dxa"/>
        </w:tblCellMar>
        <w:tblLook w:val="04A0" w:firstRow="1" w:lastRow="0" w:firstColumn="1" w:lastColumn="0" w:noHBand="0" w:noVBand="1"/>
      </w:tblPr>
      <w:tblGrid>
        <w:gridCol w:w="2221"/>
        <w:gridCol w:w="2726"/>
        <w:gridCol w:w="3754"/>
      </w:tblGrid>
      <w:tr w:rsidR="003F6133" w:rsidRPr="003F6133" w:rsidTr="003F6133">
        <w:trPr>
          <w:trHeight w:val="785"/>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INDAUTOR-02-007</w:t>
            </w:r>
          </w:p>
        </w:tc>
        <w:tc>
          <w:tcPr>
            <w:tcW w:w="272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Obtención del Número Internacional Normalizado para publicaciones periódicas (ISSN).</w:t>
            </w: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ISSN-01</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o Comprobación del ISSN.</w:t>
            </w:r>
          </w:p>
        </w:tc>
      </w:tr>
      <w:tr w:rsidR="003F6133" w:rsidRPr="003F6133" w:rsidTr="003F6133">
        <w:trPr>
          <w:trHeight w:val="865"/>
        </w:trPr>
        <w:tc>
          <w:tcPr>
            <w:tcW w:w="2221"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INDAUTOR-02-008</w:t>
            </w:r>
          </w:p>
        </w:tc>
        <w:tc>
          <w:tcPr>
            <w:tcW w:w="2726"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copias certificadas ante la Dirección de Reservas de Derechos del Instituto Nacional del Derecho de Autor.</w:t>
            </w: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RD-01-02-A</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Dictamen Previo o Reserva de Derechos (Hoja Adjunta).</w:t>
            </w:r>
          </w:p>
        </w:tc>
      </w:tr>
      <w:tr w:rsidR="003F6133" w:rsidRPr="003F6133" w:rsidTr="003F6133">
        <w:trPr>
          <w:trHeight w:val="865"/>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3F6133" w:rsidRPr="003F6133" w:rsidRDefault="003F6133" w:rsidP="003F6133">
            <w:pPr>
              <w:spacing w:after="0" w:line="240" w:lineRule="auto"/>
              <w:rPr>
                <w:rFonts w:ascii="Arial" w:eastAsia="Times New Roman" w:hAnsi="Arial" w:cs="Arial"/>
                <w:color w:val="000000"/>
                <w:sz w:val="16"/>
                <w:szCs w:val="16"/>
                <w:lang w:eastAsia="es-MX"/>
              </w:rPr>
            </w:pP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RD-03-04-05</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Renovación de Derechos / Copias / Anotación Marginal.</w:t>
            </w:r>
          </w:p>
        </w:tc>
      </w:tr>
      <w:tr w:rsidR="003F6133" w:rsidRPr="003F6133" w:rsidTr="003F6133">
        <w:trPr>
          <w:trHeight w:val="865"/>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INDAUTOR-03-001</w:t>
            </w:r>
          </w:p>
        </w:tc>
        <w:tc>
          <w:tcPr>
            <w:tcW w:w="272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Solicitud de autorización para operar como Sociedad de Gestión Colectiva.</w:t>
            </w: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DPCVDA-01</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Autorización para Operar como Sociedad de Gestión Colectiva.</w:t>
            </w:r>
          </w:p>
        </w:tc>
      </w:tr>
      <w:tr w:rsidR="003F6133" w:rsidRPr="003F6133" w:rsidTr="003F6133">
        <w:trPr>
          <w:trHeight w:val="1005"/>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lastRenderedPageBreak/>
              <w:t>INDAUTOR-03-004</w:t>
            </w:r>
          </w:p>
        </w:tc>
        <w:tc>
          <w:tcPr>
            <w:tcW w:w="272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Procedimiento para la autorización de apoderados para la Gestión Individual de Derechos Patrimoniales.</w:t>
            </w: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DPCVDA-02</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Procedimiento de Autorización de Apoderado para la Gestión Individual de Derechos Patrimoniales.</w:t>
            </w:r>
          </w:p>
        </w:tc>
      </w:tr>
      <w:tr w:rsidR="003F6133" w:rsidRPr="003F6133" w:rsidTr="003F6133">
        <w:trPr>
          <w:trHeight w:val="865"/>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INDAUTOR-03-009</w:t>
            </w:r>
          </w:p>
        </w:tc>
        <w:tc>
          <w:tcPr>
            <w:tcW w:w="272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Requerimiento de informes y datos respecto del pago de participaciones por reventa.</w:t>
            </w: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DPCVDA-03</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Requerimiento de Informes y Datos Respecto del Pago de Participaciones por Reventa.</w:t>
            </w:r>
          </w:p>
        </w:tc>
      </w:tr>
      <w:tr w:rsidR="003F6133" w:rsidRPr="003F6133" w:rsidTr="003F6133">
        <w:trPr>
          <w:trHeight w:val="872"/>
        </w:trPr>
        <w:tc>
          <w:tcPr>
            <w:tcW w:w="222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vAlign w:val="center"/>
            <w:hideMark/>
          </w:tcPr>
          <w:p w:rsidR="003F6133" w:rsidRPr="003F6133" w:rsidRDefault="003F6133" w:rsidP="003F6133">
            <w:pPr>
              <w:spacing w:after="40" w:line="240" w:lineRule="auto"/>
              <w:jc w:val="center"/>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INDAUTOR-03-008</w:t>
            </w:r>
          </w:p>
        </w:tc>
        <w:tc>
          <w:tcPr>
            <w:tcW w:w="272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Visitas de Inspección a Sociedades de Gestión Colectiva.</w:t>
            </w:r>
          </w:p>
        </w:tc>
        <w:tc>
          <w:tcPr>
            <w:tcW w:w="3754"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DPCVDA-04</w:t>
            </w:r>
          </w:p>
          <w:p w:rsidR="003F6133" w:rsidRPr="003F6133" w:rsidRDefault="003F6133" w:rsidP="003F6133">
            <w:pPr>
              <w:spacing w:after="40" w:line="240" w:lineRule="auto"/>
              <w:jc w:val="both"/>
              <w:rPr>
                <w:rFonts w:ascii="Arial" w:eastAsia="Times New Roman" w:hAnsi="Arial" w:cs="Arial"/>
                <w:color w:val="000000"/>
                <w:sz w:val="16"/>
                <w:szCs w:val="16"/>
                <w:lang w:eastAsia="es-MX"/>
              </w:rPr>
            </w:pPr>
            <w:r w:rsidRPr="003F6133">
              <w:rPr>
                <w:rFonts w:ascii="Arial" w:eastAsia="Times New Roman" w:hAnsi="Arial" w:cs="Arial"/>
                <w:color w:val="000000"/>
                <w:sz w:val="16"/>
                <w:szCs w:val="16"/>
                <w:lang w:eastAsia="es-MX"/>
              </w:rPr>
              <w:t>Visitas de Inspección a Sociedades de Gestión Colectiva.</w:t>
            </w:r>
          </w:p>
        </w:tc>
      </w:tr>
    </w:tbl>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b/>
          <w:bCs/>
          <w:color w:val="2F2F2F"/>
          <w:sz w:val="18"/>
          <w:szCs w:val="18"/>
          <w:lang w:eastAsia="es-MX"/>
        </w:rPr>
        <w:t>ARTÍCULO SEGUNDO.-</w:t>
      </w:r>
      <w:r w:rsidRPr="003F6133">
        <w:rPr>
          <w:rFonts w:ascii="Arial" w:eastAsia="Times New Roman" w:hAnsi="Arial" w:cs="Arial"/>
          <w:color w:val="2F2F2F"/>
          <w:sz w:val="18"/>
          <w:szCs w:val="18"/>
          <w:lang w:eastAsia="es-MX"/>
        </w:rPr>
        <w:t> Los formatos podrán reproducirse libremente en cualquier medio, siempre y cuando no se altere su contenido, y en su caso, la impresión de los mismos se deberá hacer en hojas blancas tamaño carta.</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b/>
          <w:bCs/>
          <w:color w:val="2F2F2F"/>
          <w:sz w:val="18"/>
          <w:szCs w:val="18"/>
          <w:lang w:eastAsia="es-MX"/>
        </w:rPr>
        <w:t>ARTÍCULO TERCERO.-</w:t>
      </w:r>
      <w:r w:rsidRPr="003F6133">
        <w:rPr>
          <w:rFonts w:ascii="Arial" w:eastAsia="Times New Roman" w:hAnsi="Arial" w:cs="Arial"/>
          <w:color w:val="2F2F2F"/>
          <w:sz w:val="18"/>
          <w:szCs w:val="18"/>
          <w:lang w:eastAsia="es-MX"/>
        </w:rPr>
        <w:t> El Instituto Nacional del Derecho de Autor, como responsable de cada trámite, deberá tener públicamente y a disposición de quienes lo soliciten, los formatos a que se refiere el presente Acuerdo, ya sea en forma impresa o a través de su respectiva página de Internet.</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b/>
          <w:bCs/>
          <w:color w:val="2F2F2F"/>
          <w:sz w:val="18"/>
          <w:szCs w:val="18"/>
          <w:lang w:eastAsia="es-MX"/>
        </w:rPr>
        <w:t>ARTÍCULO CUARTO.-</w:t>
      </w:r>
      <w:r w:rsidRPr="003F6133">
        <w:rPr>
          <w:rFonts w:ascii="Arial" w:eastAsia="Times New Roman" w:hAnsi="Arial" w:cs="Arial"/>
          <w:color w:val="2F2F2F"/>
          <w:sz w:val="18"/>
          <w:szCs w:val="18"/>
          <w:lang w:eastAsia="es-MX"/>
        </w:rPr>
        <w:t> Los formatos para los trámites a que se refiere el presente Acuerdo, así como la información para la realización de los mismos, podrán ser consultados en el portal de Internet www.gob.mx, en el apartado "Trámites", "Educación", "Cultura".</w:t>
      </w:r>
    </w:p>
    <w:p w:rsidR="003F6133" w:rsidRPr="003F6133" w:rsidRDefault="003F6133" w:rsidP="003F6133">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3F6133">
        <w:rPr>
          <w:rFonts w:ascii="Times" w:eastAsia="Times New Roman" w:hAnsi="Times" w:cs="Times"/>
          <w:b/>
          <w:bCs/>
          <w:color w:val="2F2F2F"/>
          <w:sz w:val="18"/>
          <w:szCs w:val="18"/>
          <w:lang w:eastAsia="es-MX"/>
        </w:rPr>
        <w:t>TRANSITORIOS</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b/>
          <w:bCs/>
          <w:color w:val="2F2F2F"/>
          <w:sz w:val="18"/>
          <w:szCs w:val="18"/>
          <w:lang w:eastAsia="es-MX"/>
        </w:rPr>
        <w:t>PRIMERO.- </w:t>
      </w:r>
      <w:r w:rsidRPr="003F6133">
        <w:rPr>
          <w:rFonts w:ascii="Arial" w:eastAsia="Times New Roman" w:hAnsi="Arial" w:cs="Arial"/>
          <w:color w:val="2F2F2F"/>
          <w:sz w:val="18"/>
          <w:szCs w:val="18"/>
          <w:lang w:eastAsia="es-MX"/>
        </w:rPr>
        <w:t>El presente Acuerdo entrará en vigor al día siguiente de su publicación en el Diario Oficial de la Federación.</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b/>
          <w:bCs/>
          <w:color w:val="2F2F2F"/>
          <w:sz w:val="18"/>
          <w:szCs w:val="18"/>
          <w:lang w:eastAsia="es-MX"/>
        </w:rPr>
        <w:t>SEGUNDO.-</w:t>
      </w:r>
      <w:r w:rsidRPr="003F6133">
        <w:rPr>
          <w:rFonts w:ascii="Arial" w:eastAsia="Times New Roman" w:hAnsi="Arial" w:cs="Arial"/>
          <w:color w:val="2F2F2F"/>
          <w:sz w:val="18"/>
          <w:szCs w:val="18"/>
          <w:lang w:eastAsia="es-MX"/>
        </w:rPr>
        <w:t> Quedan sin efectos los formatos aplicables al Instituto Nacional del Derecho de Autor, publicados mediante el </w:t>
      </w:r>
      <w:r w:rsidRPr="003F6133">
        <w:rPr>
          <w:rFonts w:ascii="Arial" w:eastAsia="Times New Roman" w:hAnsi="Arial" w:cs="Arial"/>
          <w:i/>
          <w:iCs/>
          <w:color w:val="2F2F2F"/>
          <w:sz w:val="18"/>
          <w:szCs w:val="18"/>
          <w:lang w:eastAsia="es-MX"/>
        </w:rPr>
        <w:t>"Acuerdo por el que se dan a conocer los formatos de trámites de los Órganos Administrativos Desconcentrados de la Secretaría de Cultura, con el fin de acercar a la población en general los medios suficientes para solicitar y gestionar los trámites a cargo de las diversas Unidades Administrativas y Órganos Administrativos Desconcentrados de la Secretaría de Cultura",</w:t>
      </w:r>
      <w:r w:rsidRPr="003F6133">
        <w:rPr>
          <w:rFonts w:ascii="Arial" w:eastAsia="Times New Roman" w:hAnsi="Arial" w:cs="Arial"/>
          <w:color w:val="2F2F2F"/>
          <w:sz w:val="18"/>
          <w:szCs w:val="18"/>
          <w:lang w:eastAsia="es-MX"/>
        </w:rPr>
        <w:t> de fecha 23 de septiembre de 2019 en el Diario Oficial de la Federación.</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b/>
          <w:bCs/>
          <w:color w:val="2F2F2F"/>
          <w:sz w:val="18"/>
          <w:szCs w:val="18"/>
          <w:lang w:eastAsia="es-MX"/>
        </w:rPr>
        <w:t>TERCERO.-</w:t>
      </w:r>
      <w:r w:rsidRPr="003F6133">
        <w:rPr>
          <w:rFonts w:ascii="Arial" w:eastAsia="Times New Roman" w:hAnsi="Arial" w:cs="Arial"/>
          <w:color w:val="2F2F2F"/>
          <w:sz w:val="18"/>
          <w:szCs w:val="18"/>
          <w:lang w:eastAsia="es-MX"/>
        </w:rPr>
        <w:t> Los trámites que se encuentren pendientes de resolución previos a la fecha de entrada en vigor del presente Acuerdo, deberán ser resueltos conforme a las disposiciones vigentes al momento de su presentación.</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b/>
          <w:bCs/>
          <w:color w:val="2F2F2F"/>
          <w:sz w:val="18"/>
          <w:szCs w:val="18"/>
          <w:lang w:eastAsia="es-MX"/>
        </w:rPr>
        <w:t>CUARTO.- </w:t>
      </w:r>
      <w:r w:rsidRPr="003F6133">
        <w:rPr>
          <w:rFonts w:ascii="Arial" w:eastAsia="Times New Roman" w:hAnsi="Arial" w:cs="Arial"/>
          <w:color w:val="2F2F2F"/>
          <w:sz w:val="18"/>
          <w:szCs w:val="18"/>
          <w:lang w:eastAsia="es-MX"/>
        </w:rPr>
        <w:t>Se podrán recibir los formatos vigentes con anterioridad a la publicación del presente Acuerdo, hasta dos meses posteriores a su entrada en vigor. A partir del día hábil siguiente del plazo antes mencionado, únicamente se recibirán los formatos hoy publicados.</w:t>
      </w:r>
    </w:p>
    <w:p w:rsidR="003F6133" w:rsidRPr="003F6133" w:rsidRDefault="003F6133" w:rsidP="003F6133">
      <w:pPr>
        <w:shd w:val="clear" w:color="auto" w:fill="FFFFFF"/>
        <w:spacing w:after="101" w:line="240" w:lineRule="auto"/>
        <w:ind w:firstLine="288"/>
        <w:jc w:val="both"/>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Ciudad de México, a 15 de diciembre de 2021.- Titular de la Unidad de Administración y Finanzas, </w:t>
      </w:r>
      <w:r w:rsidRPr="003F6133">
        <w:rPr>
          <w:rFonts w:ascii="Arial" w:eastAsia="Times New Roman" w:hAnsi="Arial" w:cs="Arial"/>
          <w:b/>
          <w:bCs/>
          <w:color w:val="2F2F2F"/>
          <w:sz w:val="18"/>
          <w:szCs w:val="18"/>
          <w:lang w:eastAsia="es-MX"/>
        </w:rPr>
        <w:t>Omar Monroy Rodríguez</w:t>
      </w:r>
      <w:r w:rsidRPr="003F6133">
        <w:rPr>
          <w:rFonts w:ascii="Arial" w:eastAsia="Times New Roman" w:hAnsi="Arial" w:cs="Arial"/>
          <w:color w:val="2F2F2F"/>
          <w:sz w:val="18"/>
          <w:szCs w:val="18"/>
          <w:lang w:eastAsia="es-MX"/>
        </w:rPr>
        <w:t>.- Rúbrica.</w:t>
      </w:r>
    </w:p>
    <w:p w:rsidR="003F6133" w:rsidRPr="003F6133" w:rsidRDefault="003F6133" w:rsidP="003F6133">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3F6133">
        <w:rPr>
          <w:rFonts w:ascii="Times New Roman" w:eastAsia="Times New Roman" w:hAnsi="Times New Roman" w:cs="Times New Roman"/>
          <w:b/>
          <w:bCs/>
          <w:color w:val="2F2F2F"/>
          <w:sz w:val="18"/>
          <w:szCs w:val="18"/>
          <w:lang w:eastAsia="es-MX"/>
        </w:rPr>
        <w:t> </w:t>
      </w:r>
    </w:p>
    <w:p w:rsidR="003F6133" w:rsidRPr="003F6133" w:rsidRDefault="003F6133" w:rsidP="003F6133">
      <w:pPr>
        <w:shd w:val="clear" w:color="auto" w:fill="FFFFFF"/>
        <w:spacing w:after="101" w:line="240" w:lineRule="auto"/>
        <w:jc w:val="center"/>
        <w:rPr>
          <w:rFonts w:ascii="Times New Roman" w:eastAsia="Times New Roman" w:hAnsi="Times New Roman" w:cs="Times New Roman"/>
          <w:b/>
          <w:bCs/>
          <w:color w:val="2F2F2F"/>
          <w:sz w:val="18"/>
          <w:szCs w:val="18"/>
          <w:lang w:eastAsia="es-MX"/>
        </w:rPr>
      </w:pPr>
      <w:r w:rsidRPr="003F6133">
        <w:rPr>
          <w:rFonts w:ascii="Times" w:eastAsia="Times New Roman" w:hAnsi="Times" w:cs="Times"/>
          <w:b/>
          <w:bCs/>
          <w:color w:val="2F2F2F"/>
          <w:sz w:val="18"/>
          <w:szCs w:val="18"/>
          <w:lang w:eastAsia="es-MX"/>
        </w:rPr>
        <w:t>ANEXO ÚNICO</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602220"/>
            <wp:effectExtent l="0" t="0" r="5715" b="0"/>
            <wp:docPr id="71" name="Imagen 71" descr="http://www.dof.gob.mx/imagenes_diarios/2022/01/26/MAT/cultura_1_Cimg_10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f.gob.mx/imagenes_diarios/2022/01/26/MAT/cultura_1_Cimg_1083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14035" cy="760222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719060"/>
            <wp:effectExtent l="0" t="0" r="0" b="0"/>
            <wp:docPr id="70" name="Imagen 70" descr="http://www.dof.gob.mx/imagenes_diarios/2022/01/26/MAT/cultura_1_Cimg_761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of.gob.mx/imagenes_diarios/2022/01/26/MAT/cultura_1_Cimg_761726.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24830" cy="771906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910830"/>
            <wp:effectExtent l="0" t="0" r="5715" b="0"/>
            <wp:docPr id="69" name="Imagen 69" descr="http://www.dof.gob.mx/imagenes_diarios/2022/01/26/MAT/cultura_1_Cimg_1103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of.gob.mx/imagenes_diarios/2022/01/26/MAT/cultura_1_Cimg_1103325.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4035" cy="791083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209155"/>
            <wp:effectExtent l="0" t="0" r="5715" b="0"/>
            <wp:docPr id="68" name="Imagen 68" descr="http://www.dof.gob.mx/imagenes_diarios/2022/01/26/MAT/cultura_1_Cimg_1420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of.gob.mx/imagenes_diarios/2022/01/26/MAT/cultura_1_Cimg_142071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4035" cy="720915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963535"/>
            <wp:effectExtent l="0" t="0" r="0" b="0"/>
            <wp:docPr id="67" name="Imagen 67" descr="http://www.dof.gob.mx/imagenes_diarios/2022/01/26/MAT/cultura_1_Cimg_2295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of.gob.mx/imagenes_diarios/2022/01/26/MAT/cultura_1_Cimg_229595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4830" cy="796353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070725"/>
            <wp:effectExtent l="0" t="0" r="0" b="0"/>
            <wp:docPr id="66" name="Imagen 66" descr="http://www.dof.gob.mx/imagenes_diarios/2022/01/26/MAT/cultura_1_Cimg_2828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of.gob.mx/imagenes_diarios/2022/01/26/MAT/cultura_1_Cimg_282842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4830" cy="707072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059930"/>
            <wp:effectExtent l="0" t="0" r="5715" b="7620"/>
            <wp:docPr id="65" name="Imagen 65" descr="http://www.dof.gob.mx/imagenes_diarios/2022/01/26/MAT/cultura_1_Cimg_3217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of.gob.mx/imagenes_diarios/2022/01/26/MAT/cultura_1_Cimg_321738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4035" cy="705993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294245"/>
            <wp:effectExtent l="0" t="0" r="0" b="1905"/>
            <wp:docPr id="64" name="Imagen 64" descr="http://www.dof.gob.mx/imagenes_diarios/2022/01/26/MAT/cultura_1_Cimg_3728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of.gob.mx/imagenes_diarios/2022/01/26/MAT/cultura_1_Cimg_372825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4830" cy="729424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03240" cy="7581265"/>
            <wp:effectExtent l="0" t="0" r="0" b="635"/>
            <wp:docPr id="63" name="Imagen 63" descr="http://www.dof.gob.mx/imagenes_diarios/2022/01/26/MAT/cultura_1_Cimg_4157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of.gob.mx/imagenes_diarios/2022/01/26/MAT/cultura_1_Cimg_415716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3240" cy="758126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6677025"/>
            <wp:effectExtent l="0" t="0" r="0" b="9525"/>
            <wp:docPr id="62" name="Imagen 62" descr="http://www.dof.gob.mx/imagenes_diarios/2022/01/26/MAT/cultura_1_Cimg_4749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of.gob.mx/imagenes_diarios/2022/01/26/MAT/cultura_1_Cimg_474923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4830" cy="667702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485380"/>
            <wp:effectExtent l="0" t="0" r="5715" b="1270"/>
            <wp:docPr id="61" name="Imagen 61" descr="http://www.dof.gob.mx/imagenes_diarios/2022/01/26/MAT/cultura_1_Cimg_51089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of.gob.mx/imagenes_diarios/2022/01/26/MAT/cultura_1_Cimg_510898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4035" cy="748538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644765"/>
            <wp:effectExtent l="0" t="0" r="0" b="0"/>
            <wp:docPr id="60" name="Imagen 60" descr="http://www.dof.gob.mx/imagenes_diarios/2022/01/26/MAT/cultura_1_Cimg_5641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of.gob.mx/imagenes_diarios/2022/01/26/MAT/cultura_1_Cimg_564114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4830" cy="764476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411085"/>
            <wp:effectExtent l="0" t="0" r="0" b="0"/>
            <wp:docPr id="59" name="Imagen 59" descr="http://www.dof.gob.mx/imagenes_diarios/2022/01/26/MAT/cultura_1_Cimg_5979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of.gob.mx/imagenes_diarios/2022/01/26/MAT/cultura_1_Cimg_597952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4830" cy="741108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03240" cy="7602220"/>
            <wp:effectExtent l="0" t="0" r="0" b="0"/>
            <wp:docPr id="58" name="Imagen 58" descr="http://www.dof.gob.mx/imagenes_diarios/2022/01/26/MAT/cultura_1_Cimg_6379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dof.gob.mx/imagenes_diarios/2022/01/26/MAT/cultura_1_Cimg_637934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3240" cy="760222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772400"/>
            <wp:effectExtent l="0" t="0" r="0" b="0"/>
            <wp:docPr id="57" name="Imagen 57" descr="http://www.dof.gob.mx/imagenes_diarios/2022/01/26/MAT/cultura_1_Cimg_723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dof.gob.mx/imagenes_diarios/2022/01/26/MAT/cultura_1_Cimg_723050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4830" cy="777240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729855"/>
            <wp:effectExtent l="0" t="0" r="0" b="4445"/>
            <wp:docPr id="56" name="Imagen 56" descr="http://www.dof.gob.mx/imagenes_diarios/2022/01/26/MAT/cultura_1_Cimg_7735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dof.gob.mx/imagenes_diarios/2022/01/26/MAT/cultura_1_Cimg_773529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4830" cy="772985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261860"/>
            <wp:effectExtent l="0" t="0" r="0" b="0"/>
            <wp:docPr id="55" name="Imagen 55" descr="http://www.dof.gob.mx/imagenes_diarios/2022/01/26/MAT/cultura_1_Cimg_8252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dof.gob.mx/imagenes_diarios/2022/01/26/MAT/cultura_1_Cimg_825259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4830" cy="726186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209155"/>
            <wp:effectExtent l="0" t="0" r="0" b="0"/>
            <wp:docPr id="54" name="Imagen 54" descr="http://www.dof.gob.mx/imagenes_diarios/2022/01/26/MAT/cultura_1_Cimg_8605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f.gob.mx/imagenes_diarios/2022/01/26/MAT/cultura_1_Cimg_860565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4830" cy="720915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676515"/>
            <wp:effectExtent l="0" t="0" r="0" b="635"/>
            <wp:docPr id="53" name="Imagen 53" descr="http://www.dof.gob.mx/imagenes_diarios/2022/01/26/MAT/cultura_1_Cimg_8959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of.gob.mx/imagenes_diarios/2022/01/26/MAT/cultura_1_Cimg_895956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4830" cy="767651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559675"/>
            <wp:effectExtent l="0" t="0" r="0" b="3175"/>
            <wp:docPr id="52" name="Imagen 52" descr="http://www.dof.gob.mx/imagenes_diarios/2022/01/26/MAT/cultura_1_Cimg_96958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dof.gob.mx/imagenes_diarios/2022/01/26/MAT/cultura_1_Cimg_969588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4830" cy="755967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761605"/>
            <wp:effectExtent l="0" t="0" r="5715" b="0"/>
            <wp:docPr id="51" name="Imagen 51" descr="http://www.dof.gob.mx/imagenes_diarios/2022/01/26/MAT/cultura_1_Cimg_10186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dof.gob.mx/imagenes_diarios/2022/01/26/MAT/cultura_1_Cimg_1018682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4035" cy="776160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613015"/>
            <wp:effectExtent l="0" t="0" r="5715" b="6985"/>
            <wp:docPr id="50" name="Imagen 50" descr="http://www.dof.gob.mx/imagenes_diarios/2022/01/26/MAT/cultura_1_Cimg_10951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dof.gob.mx/imagenes_diarios/2022/01/26/MAT/cultura_1_Cimg_1095166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4035" cy="761301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378700"/>
            <wp:effectExtent l="0" t="0" r="0" b="0"/>
            <wp:docPr id="49" name="Imagen 49" descr="http://www.dof.gob.mx/imagenes_diarios/2022/01/26/MAT/cultura_1_Cimg_11297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of.gob.mx/imagenes_diarios/2022/01/26/MAT/cultura_1_Cimg_1129772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4830" cy="737870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676515"/>
            <wp:effectExtent l="0" t="0" r="0" b="635"/>
            <wp:docPr id="48" name="Imagen 48" descr="http://www.dof.gob.mx/imagenes_diarios/2022/01/26/MAT/cultura_1_Cimg_11852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dof.gob.mx/imagenes_diarios/2022/01/26/MAT/cultura_1_Cimg_1185207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4830" cy="767651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03240" cy="7570470"/>
            <wp:effectExtent l="0" t="0" r="0" b="0"/>
            <wp:docPr id="47" name="Imagen 47" descr="http://www.dof.gob.mx/imagenes_diarios/2022/01/26/MAT/cultura_1_Cimg_1232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of.gob.mx/imagenes_diarios/2022/01/26/MAT/cultura_1_Cimg_1232010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3240" cy="757047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283450"/>
            <wp:effectExtent l="0" t="0" r="5715" b="0"/>
            <wp:docPr id="46" name="Imagen 46" descr="http://www.dof.gob.mx/imagenes_diarios/2022/01/26/MAT/cultura_1_Cimg_12643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dof.gob.mx/imagenes_diarios/2022/01/26/MAT/cultura_1_Cimg_1264385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4035" cy="728345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804150"/>
            <wp:effectExtent l="0" t="0" r="5715" b="6350"/>
            <wp:docPr id="45" name="Imagen 45" descr="http://www.dof.gob.mx/imagenes_diarios/2022/01/26/MAT/cultura_1_Cimg_1328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dof.gob.mx/imagenes_diarios/2022/01/26/MAT/cultura_1_Cimg_1328031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4035" cy="780415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442835"/>
            <wp:effectExtent l="0" t="0" r="0" b="5715"/>
            <wp:docPr id="44" name="Imagen 44" descr="http://www.dof.gob.mx/imagenes_diarios/2022/01/26/MAT/cultura_1_Cimg_13750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dof.gob.mx/imagenes_diarios/2022/01/26/MAT/cultura_1_Cimg_1375066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4830" cy="744283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294245"/>
            <wp:effectExtent l="0" t="0" r="0" b="1905"/>
            <wp:docPr id="43" name="Imagen 43" descr="http://www.dof.gob.mx/imagenes_diarios/2022/01/26/MAT/cultura_1_Cimg_14063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dof.gob.mx/imagenes_diarios/2022/01/26/MAT/cultura_1_Cimg_1406351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4830" cy="729424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655560"/>
            <wp:effectExtent l="0" t="0" r="0" b="2540"/>
            <wp:docPr id="42" name="Imagen 42" descr="http://www.dof.gob.mx/imagenes_diarios/2022/01/26/MAT/cultura_1_Cimg_147418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dof.gob.mx/imagenes_diarios/2022/01/26/MAT/cultura_1_Cimg_1474189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4830" cy="765556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166610"/>
            <wp:effectExtent l="0" t="0" r="0" b="0"/>
            <wp:docPr id="41" name="Imagen 41" descr="http://www.dof.gob.mx/imagenes_diarios/2022/01/26/MAT/cultura_1_Cimg_15222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dof.gob.mx/imagenes_diarios/2022/01/26/MAT/cultura_1_Cimg_1522278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4830" cy="716661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102475"/>
            <wp:effectExtent l="0" t="0" r="0" b="3175"/>
            <wp:docPr id="40" name="Imagen 40" descr="http://www.dof.gob.mx/imagenes_diarios/2022/01/26/MAT/cultura_1_Cimg_157388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dof.gob.mx/imagenes_diarios/2022/01/26/MAT/cultura_1_Cimg_1573886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24830" cy="710247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644765"/>
            <wp:effectExtent l="0" t="0" r="5715" b="0"/>
            <wp:docPr id="39" name="Imagen 39" descr="http://www.dof.gob.mx/imagenes_diarios/2022/01/26/MAT/cultura_1_Cimg_16493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dof.gob.mx/imagenes_diarios/2022/01/26/MAT/cultura_1_Cimg_1649392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4035" cy="764476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442835"/>
            <wp:effectExtent l="0" t="0" r="0" b="5715"/>
            <wp:docPr id="38" name="Imagen 38" descr="http://www.dof.gob.mx/imagenes_diarios/2022/01/26/MAT/cultura_1_Cimg_16973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dof.gob.mx/imagenes_diarios/2022/01/26/MAT/cultura_1_Cimg_1697330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4830" cy="744283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176770"/>
            <wp:effectExtent l="0" t="0" r="0" b="5080"/>
            <wp:docPr id="37" name="Imagen 37" descr="http://www.dof.gob.mx/imagenes_diarios/2022/01/26/MAT/cultura_1_Cimg_17303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dof.gob.mx/imagenes_diarios/2022/01/26/MAT/cultura_1_Cimg_1730392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4830" cy="717677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729855"/>
            <wp:effectExtent l="0" t="0" r="5715" b="4445"/>
            <wp:docPr id="36" name="Imagen 36" descr="http://www.dof.gob.mx/imagenes_diarios/2022/01/26/MAT/cultura_1_Cimg_18022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dof.gob.mx/imagenes_diarios/2022/01/26/MAT/cultura_1_Cimg_18022088.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4035" cy="772985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602220"/>
            <wp:effectExtent l="0" t="0" r="5715" b="0"/>
            <wp:docPr id="35" name="Imagen 35" descr="http://www.dof.gob.mx/imagenes_diarios/2022/01/26/MAT/cultura_1_Cimg_18583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dof.gob.mx/imagenes_diarios/2022/01/26/MAT/cultura_1_Cimg_1858384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4035" cy="760222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623810"/>
            <wp:effectExtent l="0" t="0" r="5715" b="0"/>
            <wp:docPr id="34" name="Imagen 34" descr="http://www.dof.gob.mx/imagenes_diarios/2022/01/26/MAT/cultura_1_Cimg_19095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dof.gob.mx/imagenes_diarios/2022/01/26/MAT/cultura_1_Cimg_19095650.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4035" cy="762381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03240" cy="7644765"/>
            <wp:effectExtent l="0" t="0" r="0" b="0"/>
            <wp:docPr id="33" name="Imagen 33" descr="http://www.dof.gob.mx/imagenes_diarios/2022/01/26/MAT/cultura_1_Cimg_19193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dof.gob.mx/imagenes_diarios/2022/01/26/MAT/cultura_1_Cimg_1919382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03240" cy="764476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315200"/>
            <wp:effectExtent l="0" t="0" r="5715" b="0"/>
            <wp:docPr id="32" name="Imagen 32" descr="http://www.dof.gob.mx/imagenes_diarios/2022/01/26/MAT/cultura_1_Cimg_20105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of.gob.mx/imagenes_diarios/2022/01/26/MAT/cultura_1_Cimg_2010505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4035" cy="731520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038975"/>
            <wp:effectExtent l="0" t="0" r="0" b="9525"/>
            <wp:docPr id="31" name="Imagen 31" descr="http://www.dof.gob.mx/imagenes_diarios/2022/01/26/MAT/cultura_1_Cimg_20727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dof.gob.mx/imagenes_diarios/2022/01/26/MAT/cultura_1_Cimg_2072732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4830" cy="703897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134225"/>
            <wp:effectExtent l="0" t="0" r="0" b="9525"/>
            <wp:docPr id="30" name="Imagen 30" descr="http://www.dof.gob.mx/imagenes_diarios/2022/01/26/MAT/cultura_1_Cimg_21213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dof.gob.mx/imagenes_diarios/2022/01/26/MAT/cultura_1_Cimg_2121349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4830" cy="713422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357745"/>
            <wp:effectExtent l="0" t="0" r="0" b="0"/>
            <wp:docPr id="29" name="Imagen 29" descr="http://www.dof.gob.mx/imagenes_diarios/2022/01/26/MAT/cultura_1_Cimg_21763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dof.gob.mx/imagenes_diarios/2022/01/26/MAT/cultura_1_Cimg_2176337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4830" cy="735774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474585"/>
            <wp:effectExtent l="0" t="0" r="0" b="0"/>
            <wp:docPr id="28" name="Imagen 28" descr="http://www.dof.gob.mx/imagenes_diarios/2022/01/26/MAT/cultura_1_Cimg_22213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dof.gob.mx/imagenes_diarios/2022/01/26/MAT/cultura_1_Cimg_2221333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4830" cy="747458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6943090"/>
            <wp:effectExtent l="0" t="0" r="0" b="0"/>
            <wp:docPr id="27" name="Imagen 27" descr="http://www.dof.gob.mx/imagenes_diarios/2022/01/26/MAT/cultura_1_Cimg_22713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of.gob.mx/imagenes_diarios/2022/01/26/MAT/cultura_1_Cimg_22713398.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4830" cy="694309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442835"/>
            <wp:effectExtent l="0" t="0" r="0" b="5715"/>
            <wp:docPr id="26" name="Imagen 26" descr="http://www.dof.gob.mx/imagenes_diarios/2022/01/26/MAT/cultura_1_Cimg_23366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dof.gob.mx/imagenes_diarios/2022/01/26/MAT/cultura_1_Cimg_2336675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24830" cy="744283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506335"/>
            <wp:effectExtent l="0" t="0" r="0" b="0"/>
            <wp:docPr id="25" name="Imagen 25" descr="http://www.dof.gob.mx/imagenes_diarios/2022/01/26/MAT/cultura_1_Cimg_239638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dof.gob.mx/imagenes_diarios/2022/01/26/MAT/cultura_1_Cimg_2396389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4830" cy="750633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198360"/>
            <wp:effectExtent l="0" t="0" r="5715" b="2540"/>
            <wp:docPr id="24" name="Imagen 24" descr="http://www.dof.gob.mx/imagenes_diarios/2022/01/26/MAT/cultura_1_Cimg_24510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dof.gob.mx/imagenes_diarios/2022/01/26/MAT/cultura_1_Cimg_2451099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4035" cy="719836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8070215"/>
            <wp:effectExtent l="0" t="0" r="0" b="6985"/>
            <wp:docPr id="23" name="Imagen 23" descr="http://www.dof.gob.mx/imagenes_diarios/2022/01/26/MAT/cultura_1_Cimg_25533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dof.gob.mx/imagenes_diarios/2022/01/26/MAT/cultura_1_Cimg_25533076.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4830" cy="807021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lastRenderedPageBreak/>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drawing>
          <wp:inline distT="0" distB="0" distL="0" distR="0">
            <wp:extent cx="5624830" cy="7432040"/>
            <wp:effectExtent l="0" t="0" r="0" b="0"/>
            <wp:docPr id="22" name="Imagen 22" descr="http://www.dof.gob.mx/imagenes_diarios/2022/01/26/MAT/cultura_1_Cimg_26103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dof.gob.mx/imagenes_diarios/2022/01/26/MAT/cultura_1_Cimg_2610373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4830" cy="743204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942580"/>
            <wp:effectExtent l="0" t="0" r="0" b="1270"/>
            <wp:docPr id="21" name="Imagen 21" descr="http://www.dof.gob.mx/imagenes_diarios/2022/01/26/MAT/cultura_1_Cimg_26611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dof.gob.mx/imagenes_diarios/2022/01/26/MAT/cultura_1_Cimg_2661147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4830" cy="794258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463790"/>
            <wp:effectExtent l="0" t="0" r="0" b="3810"/>
            <wp:docPr id="20" name="Imagen 20" descr="http://www.dof.gob.mx/imagenes_diarios/2022/01/26/MAT/cultura_1_Cimg_27201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dof.gob.mx/imagenes_diarios/2022/01/26/MAT/cultura_1_Cimg_27201266.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4830" cy="746379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209155"/>
            <wp:effectExtent l="0" t="0" r="0" b="0"/>
            <wp:docPr id="19" name="Imagen 19" descr="http://www.dof.gob.mx/imagenes_diarios/2022/01/26/MAT/cultura_1_Cimg_27895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dof.gob.mx/imagenes_diarios/2022/01/26/MAT/cultura_1_Cimg_27895196.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4830" cy="720915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581265"/>
            <wp:effectExtent l="0" t="0" r="0" b="635"/>
            <wp:docPr id="18" name="Imagen 18" descr="http://www.dof.gob.mx/imagenes_diarios/2022/01/26/MAT/cultura_1_Cimg_29429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dof.gob.mx/imagenes_diarios/2022/01/26/MAT/cultura_1_Cimg_2942949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4830" cy="758126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463790"/>
            <wp:effectExtent l="0" t="0" r="0" b="3810"/>
            <wp:docPr id="17" name="Imagen 17" descr="http://www.dof.gob.mx/imagenes_diarios/2022/01/26/MAT/cultura_1_Cimg_29872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dof.gob.mx/imagenes_diarios/2022/01/26/MAT/cultura_1_Cimg_2987219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4830" cy="746379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548880"/>
            <wp:effectExtent l="0" t="0" r="0" b="0"/>
            <wp:docPr id="16" name="Imagen 16" descr="http://www.dof.gob.mx/imagenes_diarios/2022/01/26/MAT/cultura_1_Cimg_30421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dof.gob.mx/imagenes_diarios/2022/01/26/MAT/cultura_1_Cimg_3042192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4830" cy="754888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230110"/>
            <wp:effectExtent l="0" t="0" r="0" b="8890"/>
            <wp:docPr id="15" name="Imagen 15" descr="http://www.dof.gob.mx/imagenes_diarios/2022/01/26/MAT/cultura_1_Cimg_31006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dof.gob.mx/imagenes_diarios/2022/01/26/MAT/cultura_1_Cimg_31006587.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4830" cy="723011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017385"/>
            <wp:effectExtent l="0" t="0" r="0" b="0"/>
            <wp:docPr id="14" name="Imagen 14" descr="http://www.dof.gob.mx/imagenes_diarios/2022/01/26/MAT/cultura_1_Cimg_31541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dof.gob.mx/imagenes_diarios/2022/01/26/MAT/cultura_1_Cimg_3154155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4830" cy="701738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538720"/>
            <wp:effectExtent l="0" t="0" r="0" b="5080"/>
            <wp:docPr id="13" name="Imagen 13" descr="http://www.dof.gob.mx/imagenes_diarios/2022/01/26/MAT/cultura_1_Cimg_32882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dof.gob.mx/imagenes_diarios/2022/01/26/MAT/cultura_1_Cimg_32882846.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4830" cy="753872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740650"/>
            <wp:effectExtent l="0" t="0" r="0" b="0"/>
            <wp:docPr id="12" name="Imagen 12" descr="http://www.dof.gob.mx/imagenes_diarios/2022/01/26/MAT/cultura_1_Cimg_33428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dof.gob.mx/imagenes_diarios/2022/01/26/MAT/cultura_1_Cimg_3342856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4830" cy="774065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176770"/>
            <wp:effectExtent l="0" t="0" r="0" b="5080"/>
            <wp:docPr id="11" name="Imagen 11" descr="http://www.dof.gob.mx/imagenes_diarios/2022/01/26/MAT/cultura_1_Cimg_33879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dof.gob.mx/imagenes_diarios/2022/01/26/MAT/cultura_1_Cimg_3387920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4830" cy="717677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517130"/>
            <wp:effectExtent l="0" t="0" r="0" b="7620"/>
            <wp:docPr id="10" name="Imagen 10" descr="http://www.dof.gob.mx/imagenes_diarios/2022/01/26/MAT/cultura_1_Cimg_34517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dof.gob.mx/imagenes_diarios/2022/01/26/MAT/cultura_1_Cimg_34517957.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4830" cy="751713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570470"/>
            <wp:effectExtent l="0" t="0" r="5715" b="0"/>
            <wp:docPr id="9" name="Imagen 9" descr="http://www.dof.gob.mx/imagenes_diarios/2022/01/26/MAT/cultura_1_Cimg_35146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dof.gob.mx/imagenes_diarios/2022/01/26/MAT/cultura_1_Cimg_35146296.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4035" cy="757047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698105"/>
            <wp:effectExtent l="0" t="0" r="0" b="0"/>
            <wp:docPr id="8" name="Imagen 8" descr="http://www.dof.gob.mx/imagenes_diarios/2022/01/26/MAT/cultura_1_Cimg_35779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dof.gob.mx/imagenes_diarios/2022/01/26/MAT/cultura_1_Cimg_35779246.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24830" cy="769810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581265"/>
            <wp:effectExtent l="0" t="0" r="0" b="635"/>
            <wp:docPr id="7" name="Imagen 7" descr="http://www.dof.gob.mx/imagenes_diarios/2022/01/26/MAT/cultura_1_Cimg_36327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dof.gob.mx/imagenes_diarios/2022/01/26/MAT/cultura_1_Cimg_36327227.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4830" cy="758126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474585"/>
            <wp:effectExtent l="0" t="0" r="5715" b="0"/>
            <wp:docPr id="6" name="Imagen 6" descr="http://www.dof.gob.mx/imagenes_diarios/2022/01/26/MAT/cultura_1_Cimg_36764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dof.gob.mx/imagenes_diarios/2022/01/26/MAT/cultura_1_Cimg_3676475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4035" cy="747458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463790"/>
            <wp:effectExtent l="0" t="0" r="0" b="3810"/>
            <wp:docPr id="5" name="Imagen 5" descr="http://www.dof.gob.mx/imagenes_diarios/2022/01/26/MAT/cultura_1_Cimg_37163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dof.gob.mx/imagenes_diarios/2022/01/26/MAT/cultura_1_Cimg_3716352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4830" cy="746379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14035" cy="7559675"/>
            <wp:effectExtent l="0" t="0" r="5715" b="3175"/>
            <wp:docPr id="4" name="Imagen 4" descr="http://www.dof.gob.mx/imagenes_diarios/2022/01/26/MAT/cultura_1_Cimg_37724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dof.gob.mx/imagenes_diarios/2022/01/26/MAT/cultura_1_Cimg_3772434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4035" cy="755967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336155"/>
            <wp:effectExtent l="0" t="0" r="0" b="0"/>
            <wp:docPr id="3" name="Imagen 3" descr="http://www.dof.gob.mx/imagenes_diarios/2022/01/26/MAT/cultura_1_Cimg_38264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dof.gob.mx/imagenes_diarios/2022/01/26/MAT/cultura_1_Cimg_3826458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24830" cy="7336155"/>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7602220"/>
            <wp:effectExtent l="0" t="0" r="0" b="0"/>
            <wp:docPr id="2" name="Imagen 2" descr="http://www.dof.gob.mx/imagenes_diarios/2022/01/26/MAT/cultura_1_Cimg_38676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dof.gob.mx/imagenes_diarios/2022/01/26/MAT/cultura_1_Cimg_386761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24830" cy="7602220"/>
                    </a:xfrm>
                    <a:prstGeom prst="rect">
                      <a:avLst/>
                    </a:prstGeom>
                    <a:noFill/>
                    <a:ln>
                      <a:noFill/>
                    </a:ln>
                  </pic:spPr>
                </pic:pic>
              </a:graphicData>
            </a:graphic>
          </wp:inline>
        </w:drawing>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sidRPr="003F6133">
        <w:rPr>
          <w:rFonts w:ascii="Arial" w:eastAsia="Times New Roman" w:hAnsi="Arial" w:cs="Arial"/>
          <w:color w:val="2F2F2F"/>
          <w:sz w:val="18"/>
          <w:szCs w:val="18"/>
          <w:lang w:eastAsia="es-MX"/>
        </w:rPr>
        <w:t> </w:t>
      </w:r>
    </w:p>
    <w:p w:rsidR="003F6133" w:rsidRPr="003F6133" w:rsidRDefault="003F6133" w:rsidP="003F6133">
      <w:pPr>
        <w:shd w:val="clear" w:color="auto" w:fill="FFFFFF"/>
        <w:spacing w:after="101" w:line="240" w:lineRule="auto"/>
        <w:jc w:val="center"/>
        <w:rPr>
          <w:rFonts w:ascii="Arial" w:eastAsia="Times New Roman" w:hAnsi="Arial" w:cs="Arial"/>
          <w:color w:val="2F2F2F"/>
          <w:sz w:val="18"/>
          <w:szCs w:val="18"/>
          <w:lang w:eastAsia="es-MX"/>
        </w:rPr>
      </w:pPr>
      <w:r>
        <w:rPr>
          <w:rFonts w:ascii="Arial" w:eastAsia="Times New Roman" w:hAnsi="Arial" w:cs="Arial"/>
          <w:noProof/>
          <w:color w:val="2F2F2F"/>
          <w:sz w:val="18"/>
          <w:szCs w:val="18"/>
          <w:lang w:eastAsia="es-MX"/>
        </w:rPr>
        <w:lastRenderedPageBreak/>
        <w:drawing>
          <wp:inline distT="0" distB="0" distL="0" distR="0">
            <wp:extent cx="5624830" cy="6878955"/>
            <wp:effectExtent l="0" t="0" r="0" b="0"/>
            <wp:docPr id="1" name="Imagen 1" descr="http://www.dof.gob.mx/imagenes_diarios/2022/01/26/MAT/cultura_1_Cimg_39016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dof.gob.mx/imagenes_diarios/2022/01/26/MAT/cultura_1_Cimg_3901682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4830" cy="6878955"/>
                    </a:xfrm>
                    <a:prstGeom prst="rect">
                      <a:avLst/>
                    </a:prstGeom>
                    <a:noFill/>
                    <a:ln>
                      <a:noFill/>
                    </a:ln>
                  </pic:spPr>
                </pic:pic>
              </a:graphicData>
            </a:graphic>
          </wp:inline>
        </w:drawing>
      </w:r>
    </w:p>
    <w:p w:rsidR="003F6133" w:rsidRDefault="003F6133" w:rsidP="003F6133">
      <w:pPr>
        <w:jc w:val="both"/>
      </w:pPr>
    </w:p>
    <w:sectPr w:rsidR="003F6133">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6133"/>
    <w:rsid w:val="003F6133"/>
    <w:rsid w:val="00857D96"/>
    <w:rsid w:val="00C500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613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F613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F613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613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F613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F613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3075349">
      <w:bodyDiv w:val="1"/>
      <w:marLeft w:val="0"/>
      <w:marRight w:val="0"/>
      <w:marTop w:val="0"/>
      <w:marBottom w:val="0"/>
      <w:divBdr>
        <w:top w:val="none" w:sz="0" w:space="0" w:color="auto"/>
        <w:left w:val="none" w:sz="0" w:space="0" w:color="auto"/>
        <w:bottom w:val="none" w:sz="0" w:space="0" w:color="auto"/>
        <w:right w:val="none" w:sz="0" w:space="0" w:color="auto"/>
      </w:divBdr>
      <w:divsChild>
        <w:div w:id="1721124702">
          <w:marLeft w:val="0"/>
          <w:marRight w:val="0"/>
          <w:marTop w:val="0"/>
          <w:marBottom w:val="101"/>
          <w:divBdr>
            <w:top w:val="none" w:sz="0" w:space="0" w:color="auto"/>
            <w:left w:val="none" w:sz="0" w:space="0" w:color="auto"/>
            <w:bottom w:val="none" w:sz="0" w:space="0" w:color="auto"/>
            <w:right w:val="none" w:sz="0" w:space="0" w:color="auto"/>
          </w:divBdr>
        </w:div>
        <w:div w:id="2053652439">
          <w:marLeft w:val="0"/>
          <w:marRight w:val="0"/>
          <w:marTop w:val="101"/>
          <w:marBottom w:val="101"/>
          <w:divBdr>
            <w:top w:val="none" w:sz="0" w:space="0" w:color="auto"/>
            <w:left w:val="none" w:sz="0" w:space="0" w:color="auto"/>
            <w:bottom w:val="none" w:sz="0" w:space="0" w:color="auto"/>
            <w:right w:val="none" w:sz="0" w:space="0" w:color="auto"/>
          </w:divBdr>
        </w:div>
        <w:div w:id="731545006">
          <w:marLeft w:val="0"/>
          <w:marRight w:val="0"/>
          <w:marTop w:val="0"/>
          <w:marBottom w:val="101"/>
          <w:divBdr>
            <w:top w:val="none" w:sz="0" w:space="0" w:color="auto"/>
            <w:left w:val="none" w:sz="0" w:space="0" w:color="auto"/>
            <w:bottom w:val="none" w:sz="0" w:space="0" w:color="auto"/>
            <w:right w:val="none" w:sz="0" w:space="0" w:color="auto"/>
          </w:divBdr>
        </w:div>
        <w:div w:id="619917864">
          <w:marLeft w:val="0"/>
          <w:marRight w:val="0"/>
          <w:marTop w:val="0"/>
          <w:marBottom w:val="101"/>
          <w:divBdr>
            <w:top w:val="none" w:sz="0" w:space="0" w:color="auto"/>
            <w:left w:val="none" w:sz="0" w:space="0" w:color="auto"/>
            <w:bottom w:val="none" w:sz="0" w:space="0" w:color="auto"/>
            <w:right w:val="none" w:sz="0" w:space="0" w:color="auto"/>
          </w:divBdr>
        </w:div>
        <w:div w:id="881870751">
          <w:marLeft w:val="0"/>
          <w:marRight w:val="0"/>
          <w:marTop w:val="0"/>
          <w:marBottom w:val="101"/>
          <w:divBdr>
            <w:top w:val="none" w:sz="0" w:space="0" w:color="auto"/>
            <w:left w:val="none" w:sz="0" w:space="0" w:color="auto"/>
            <w:bottom w:val="none" w:sz="0" w:space="0" w:color="auto"/>
            <w:right w:val="none" w:sz="0" w:space="0" w:color="auto"/>
          </w:divBdr>
        </w:div>
        <w:div w:id="866138608">
          <w:marLeft w:val="0"/>
          <w:marRight w:val="0"/>
          <w:marTop w:val="0"/>
          <w:marBottom w:val="101"/>
          <w:divBdr>
            <w:top w:val="none" w:sz="0" w:space="0" w:color="auto"/>
            <w:left w:val="none" w:sz="0" w:space="0" w:color="auto"/>
            <w:bottom w:val="none" w:sz="0" w:space="0" w:color="auto"/>
            <w:right w:val="none" w:sz="0" w:space="0" w:color="auto"/>
          </w:divBdr>
        </w:div>
        <w:div w:id="1275865916">
          <w:marLeft w:val="0"/>
          <w:marRight w:val="0"/>
          <w:marTop w:val="101"/>
          <w:marBottom w:val="101"/>
          <w:divBdr>
            <w:top w:val="none" w:sz="0" w:space="0" w:color="auto"/>
            <w:left w:val="none" w:sz="0" w:space="0" w:color="auto"/>
            <w:bottom w:val="none" w:sz="0" w:space="0" w:color="auto"/>
            <w:right w:val="none" w:sz="0" w:space="0" w:color="auto"/>
          </w:divBdr>
        </w:div>
        <w:div w:id="773407028">
          <w:marLeft w:val="0"/>
          <w:marRight w:val="0"/>
          <w:marTop w:val="0"/>
          <w:marBottom w:val="101"/>
          <w:divBdr>
            <w:top w:val="none" w:sz="0" w:space="0" w:color="auto"/>
            <w:left w:val="none" w:sz="0" w:space="0" w:color="auto"/>
            <w:bottom w:val="none" w:sz="0" w:space="0" w:color="auto"/>
            <w:right w:val="none" w:sz="0" w:space="0" w:color="auto"/>
          </w:divBdr>
        </w:div>
        <w:div w:id="2109541421">
          <w:marLeft w:val="0"/>
          <w:marRight w:val="0"/>
          <w:marTop w:val="40"/>
          <w:marBottom w:val="40"/>
          <w:divBdr>
            <w:top w:val="none" w:sz="0" w:space="0" w:color="auto"/>
            <w:left w:val="none" w:sz="0" w:space="0" w:color="auto"/>
            <w:bottom w:val="none" w:sz="0" w:space="0" w:color="auto"/>
            <w:right w:val="none" w:sz="0" w:space="0" w:color="auto"/>
          </w:divBdr>
        </w:div>
        <w:div w:id="482888236">
          <w:marLeft w:val="0"/>
          <w:marRight w:val="0"/>
          <w:marTop w:val="40"/>
          <w:marBottom w:val="40"/>
          <w:divBdr>
            <w:top w:val="none" w:sz="0" w:space="0" w:color="auto"/>
            <w:left w:val="none" w:sz="0" w:space="0" w:color="auto"/>
            <w:bottom w:val="none" w:sz="0" w:space="0" w:color="auto"/>
            <w:right w:val="none" w:sz="0" w:space="0" w:color="auto"/>
          </w:divBdr>
        </w:div>
        <w:div w:id="426583606">
          <w:marLeft w:val="0"/>
          <w:marRight w:val="0"/>
          <w:marTop w:val="40"/>
          <w:marBottom w:val="40"/>
          <w:divBdr>
            <w:top w:val="none" w:sz="0" w:space="0" w:color="auto"/>
            <w:left w:val="none" w:sz="0" w:space="0" w:color="auto"/>
            <w:bottom w:val="none" w:sz="0" w:space="0" w:color="auto"/>
            <w:right w:val="none" w:sz="0" w:space="0" w:color="auto"/>
          </w:divBdr>
        </w:div>
        <w:div w:id="1919944334">
          <w:marLeft w:val="0"/>
          <w:marRight w:val="0"/>
          <w:marTop w:val="40"/>
          <w:marBottom w:val="40"/>
          <w:divBdr>
            <w:top w:val="none" w:sz="0" w:space="0" w:color="auto"/>
            <w:left w:val="none" w:sz="0" w:space="0" w:color="auto"/>
            <w:bottom w:val="none" w:sz="0" w:space="0" w:color="auto"/>
            <w:right w:val="none" w:sz="0" w:space="0" w:color="auto"/>
          </w:divBdr>
        </w:div>
        <w:div w:id="1852258093">
          <w:marLeft w:val="0"/>
          <w:marRight w:val="0"/>
          <w:marTop w:val="40"/>
          <w:marBottom w:val="40"/>
          <w:divBdr>
            <w:top w:val="none" w:sz="0" w:space="0" w:color="auto"/>
            <w:left w:val="none" w:sz="0" w:space="0" w:color="auto"/>
            <w:bottom w:val="none" w:sz="0" w:space="0" w:color="auto"/>
            <w:right w:val="none" w:sz="0" w:space="0" w:color="auto"/>
          </w:divBdr>
        </w:div>
        <w:div w:id="1270817338">
          <w:marLeft w:val="0"/>
          <w:marRight w:val="0"/>
          <w:marTop w:val="40"/>
          <w:marBottom w:val="40"/>
          <w:divBdr>
            <w:top w:val="none" w:sz="0" w:space="0" w:color="auto"/>
            <w:left w:val="none" w:sz="0" w:space="0" w:color="auto"/>
            <w:bottom w:val="none" w:sz="0" w:space="0" w:color="auto"/>
            <w:right w:val="none" w:sz="0" w:space="0" w:color="auto"/>
          </w:divBdr>
        </w:div>
        <w:div w:id="225998374">
          <w:marLeft w:val="0"/>
          <w:marRight w:val="0"/>
          <w:marTop w:val="40"/>
          <w:marBottom w:val="40"/>
          <w:divBdr>
            <w:top w:val="none" w:sz="0" w:space="0" w:color="auto"/>
            <w:left w:val="none" w:sz="0" w:space="0" w:color="auto"/>
            <w:bottom w:val="none" w:sz="0" w:space="0" w:color="auto"/>
            <w:right w:val="none" w:sz="0" w:space="0" w:color="auto"/>
          </w:divBdr>
        </w:div>
        <w:div w:id="1743677989">
          <w:marLeft w:val="0"/>
          <w:marRight w:val="0"/>
          <w:marTop w:val="40"/>
          <w:marBottom w:val="40"/>
          <w:divBdr>
            <w:top w:val="none" w:sz="0" w:space="0" w:color="auto"/>
            <w:left w:val="none" w:sz="0" w:space="0" w:color="auto"/>
            <w:bottom w:val="none" w:sz="0" w:space="0" w:color="auto"/>
            <w:right w:val="none" w:sz="0" w:space="0" w:color="auto"/>
          </w:divBdr>
        </w:div>
        <w:div w:id="915938752">
          <w:marLeft w:val="0"/>
          <w:marRight w:val="0"/>
          <w:marTop w:val="40"/>
          <w:marBottom w:val="40"/>
          <w:divBdr>
            <w:top w:val="none" w:sz="0" w:space="0" w:color="auto"/>
            <w:left w:val="none" w:sz="0" w:space="0" w:color="auto"/>
            <w:bottom w:val="none" w:sz="0" w:space="0" w:color="auto"/>
            <w:right w:val="none" w:sz="0" w:space="0" w:color="auto"/>
          </w:divBdr>
        </w:div>
        <w:div w:id="740911511">
          <w:marLeft w:val="0"/>
          <w:marRight w:val="0"/>
          <w:marTop w:val="40"/>
          <w:marBottom w:val="40"/>
          <w:divBdr>
            <w:top w:val="none" w:sz="0" w:space="0" w:color="auto"/>
            <w:left w:val="none" w:sz="0" w:space="0" w:color="auto"/>
            <w:bottom w:val="none" w:sz="0" w:space="0" w:color="auto"/>
            <w:right w:val="none" w:sz="0" w:space="0" w:color="auto"/>
          </w:divBdr>
        </w:div>
        <w:div w:id="1648313477">
          <w:marLeft w:val="0"/>
          <w:marRight w:val="0"/>
          <w:marTop w:val="40"/>
          <w:marBottom w:val="40"/>
          <w:divBdr>
            <w:top w:val="none" w:sz="0" w:space="0" w:color="auto"/>
            <w:left w:val="none" w:sz="0" w:space="0" w:color="auto"/>
            <w:bottom w:val="none" w:sz="0" w:space="0" w:color="auto"/>
            <w:right w:val="none" w:sz="0" w:space="0" w:color="auto"/>
          </w:divBdr>
        </w:div>
        <w:div w:id="1251893771">
          <w:marLeft w:val="0"/>
          <w:marRight w:val="0"/>
          <w:marTop w:val="40"/>
          <w:marBottom w:val="40"/>
          <w:divBdr>
            <w:top w:val="none" w:sz="0" w:space="0" w:color="auto"/>
            <w:left w:val="none" w:sz="0" w:space="0" w:color="auto"/>
            <w:bottom w:val="none" w:sz="0" w:space="0" w:color="auto"/>
            <w:right w:val="none" w:sz="0" w:space="0" w:color="auto"/>
          </w:divBdr>
        </w:div>
        <w:div w:id="1791630714">
          <w:marLeft w:val="0"/>
          <w:marRight w:val="0"/>
          <w:marTop w:val="40"/>
          <w:marBottom w:val="40"/>
          <w:divBdr>
            <w:top w:val="none" w:sz="0" w:space="0" w:color="auto"/>
            <w:left w:val="none" w:sz="0" w:space="0" w:color="auto"/>
            <w:bottom w:val="none" w:sz="0" w:space="0" w:color="auto"/>
            <w:right w:val="none" w:sz="0" w:space="0" w:color="auto"/>
          </w:divBdr>
        </w:div>
        <w:div w:id="1148787316">
          <w:marLeft w:val="0"/>
          <w:marRight w:val="0"/>
          <w:marTop w:val="40"/>
          <w:marBottom w:val="40"/>
          <w:divBdr>
            <w:top w:val="none" w:sz="0" w:space="0" w:color="auto"/>
            <w:left w:val="none" w:sz="0" w:space="0" w:color="auto"/>
            <w:bottom w:val="none" w:sz="0" w:space="0" w:color="auto"/>
            <w:right w:val="none" w:sz="0" w:space="0" w:color="auto"/>
          </w:divBdr>
        </w:div>
        <w:div w:id="1683240729">
          <w:marLeft w:val="0"/>
          <w:marRight w:val="0"/>
          <w:marTop w:val="40"/>
          <w:marBottom w:val="40"/>
          <w:divBdr>
            <w:top w:val="none" w:sz="0" w:space="0" w:color="auto"/>
            <w:left w:val="none" w:sz="0" w:space="0" w:color="auto"/>
            <w:bottom w:val="none" w:sz="0" w:space="0" w:color="auto"/>
            <w:right w:val="none" w:sz="0" w:space="0" w:color="auto"/>
          </w:divBdr>
        </w:div>
        <w:div w:id="588393362">
          <w:marLeft w:val="0"/>
          <w:marRight w:val="0"/>
          <w:marTop w:val="40"/>
          <w:marBottom w:val="40"/>
          <w:divBdr>
            <w:top w:val="none" w:sz="0" w:space="0" w:color="auto"/>
            <w:left w:val="none" w:sz="0" w:space="0" w:color="auto"/>
            <w:bottom w:val="none" w:sz="0" w:space="0" w:color="auto"/>
            <w:right w:val="none" w:sz="0" w:space="0" w:color="auto"/>
          </w:divBdr>
        </w:div>
        <w:div w:id="33040465">
          <w:marLeft w:val="0"/>
          <w:marRight w:val="0"/>
          <w:marTop w:val="40"/>
          <w:marBottom w:val="40"/>
          <w:divBdr>
            <w:top w:val="none" w:sz="0" w:space="0" w:color="auto"/>
            <w:left w:val="none" w:sz="0" w:space="0" w:color="auto"/>
            <w:bottom w:val="none" w:sz="0" w:space="0" w:color="auto"/>
            <w:right w:val="none" w:sz="0" w:space="0" w:color="auto"/>
          </w:divBdr>
        </w:div>
        <w:div w:id="835540002">
          <w:marLeft w:val="0"/>
          <w:marRight w:val="0"/>
          <w:marTop w:val="40"/>
          <w:marBottom w:val="40"/>
          <w:divBdr>
            <w:top w:val="none" w:sz="0" w:space="0" w:color="auto"/>
            <w:left w:val="none" w:sz="0" w:space="0" w:color="auto"/>
            <w:bottom w:val="none" w:sz="0" w:space="0" w:color="auto"/>
            <w:right w:val="none" w:sz="0" w:space="0" w:color="auto"/>
          </w:divBdr>
        </w:div>
        <w:div w:id="977105705">
          <w:marLeft w:val="0"/>
          <w:marRight w:val="0"/>
          <w:marTop w:val="40"/>
          <w:marBottom w:val="40"/>
          <w:divBdr>
            <w:top w:val="none" w:sz="0" w:space="0" w:color="auto"/>
            <w:left w:val="none" w:sz="0" w:space="0" w:color="auto"/>
            <w:bottom w:val="none" w:sz="0" w:space="0" w:color="auto"/>
            <w:right w:val="none" w:sz="0" w:space="0" w:color="auto"/>
          </w:divBdr>
        </w:div>
        <w:div w:id="687870342">
          <w:marLeft w:val="0"/>
          <w:marRight w:val="0"/>
          <w:marTop w:val="40"/>
          <w:marBottom w:val="40"/>
          <w:divBdr>
            <w:top w:val="none" w:sz="0" w:space="0" w:color="auto"/>
            <w:left w:val="none" w:sz="0" w:space="0" w:color="auto"/>
            <w:bottom w:val="none" w:sz="0" w:space="0" w:color="auto"/>
            <w:right w:val="none" w:sz="0" w:space="0" w:color="auto"/>
          </w:divBdr>
        </w:div>
        <w:div w:id="1057125360">
          <w:marLeft w:val="0"/>
          <w:marRight w:val="0"/>
          <w:marTop w:val="40"/>
          <w:marBottom w:val="40"/>
          <w:divBdr>
            <w:top w:val="none" w:sz="0" w:space="0" w:color="auto"/>
            <w:left w:val="none" w:sz="0" w:space="0" w:color="auto"/>
            <w:bottom w:val="none" w:sz="0" w:space="0" w:color="auto"/>
            <w:right w:val="none" w:sz="0" w:space="0" w:color="auto"/>
          </w:divBdr>
        </w:div>
        <w:div w:id="697699103">
          <w:marLeft w:val="0"/>
          <w:marRight w:val="0"/>
          <w:marTop w:val="40"/>
          <w:marBottom w:val="40"/>
          <w:divBdr>
            <w:top w:val="none" w:sz="0" w:space="0" w:color="auto"/>
            <w:left w:val="none" w:sz="0" w:space="0" w:color="auto"/>
            <w:bottom w:val="none" w:sz="0" w:space="0" w:color="auto"/>
            <w:right w:val="none" w:sz="0" w:space="0" w:color="auto"/>
          </w:divBdr>
        </w:div>
        <w:div w:id="604381781">
          <w:marLeft w:val="0"/>
          <w:marRight w:val="0"/>
          <w:marTop w:val="40"/>
          <w:marBottom w:val="40"/>
          <w:divBdr>
            <w:top w:val="none" w:sz="0" w:space="0" w:color="auto"/>
            <w:left w:val="none" w:sz="0" w:space="0" w:color="auto"/>
            <w:bottom w:val="none" w:sz="0" w:space="0" w:color="auto"/>
            <w:right w:val="none" w:sz="0" w:space="0" w:color="auto"/>
          </w:divBdr>
        </w:div>
        <w:div w:id="565262940">
          <w:marLeft w:val="0"/>
          <w:marRight w:val="0"/>
          <w:marTop w:val="40"/>
          <w:marBottom w:val="40"/>
          <w:divBdr>
            <w:top w:val="none" w:sz="0" w:space="0" w:color="auto"/>
            <w:left w:val="none" w:sz="0" w:space="0" w:color="auto"/>
            <w:bottom w:val="none" w:sz="0" w:space="0" w:color="auto"/>
            <w:right w:val="none" w:sz="0" w:space="0" w:color="auto"/>
          </w:divBdr>
        </w:div>
        <w:div w:id="1868717497">
          <w:marLeft w:val="0"/>
          <w:marRight w:val="0"/>
          <w:marTop w:val="40"/>
          <w:marBottom w:val="40"/>
          <w:divBdr>
            <w:top w:val="none" w:sz="0" w:space="0" w:color="auto"/>
            <w:left w:val="none" w:sz="0" w:space="0" w:color="auto"/>
            <w:bottom w:val="none" w:sz="0" w:space="0" w:color="auto"/>
            <w:right w:val="none" w:sz="0" w:space="0" w:color="auto"/>
          </w:divBdr>
        </w:div>
        <w:div w:id="916742789">
          <w:marLeft w:val="0"/>
          <w:marRight w:val="0"/>
          <w:marTop w:val="40"/>
          <w:marBottom w:val="40"/>
          <w:divBdr>
            <w:top w:val="none" w:sz="0" w:space="0" w:color="auto"/>
            <w:left w:val="none" w:sz="0" w:space="0" w:color="auto"/>
            <w:bottom w:val="none" w:sz="0" w:space="0" w:color="auto"/>
            <w:right w:val="none" w:sz="0" w:space="0" w:color="auto"/>
          </w:divBdr>
        </w:div>
        <w:div w:id="664432600">
          <w:marLeft w:val="0"/>
          <w:marRight w:val="0"/>
          <w:marTop w:val="40"/>
          <w:marBottom w:val="40"/>
          <w:divBdr>
            <w:top w:val="none" w:sz="0" w:space="0" w:color="auto"/>
            <w:left w:val="none" w:sz="0" w:space="0" w:color="auto"/>
            <w:bottom w:val="none" w:sz="0" w:space="0" w:color="auto"/>
            <w:right w:val="none" w:sz="0" w:space="0" w:color="auto"/>
          </w:divBdr>
        </w:div>
        <w:div w:id="1081223504">
          <w:marLeft w:val="0"/>
          <w:marRight w:val="0"/>
          <w:marTop w:val="40"/>
          <w:marBottom w:val="40"/>
          <w:divBdr>
            <w:top w:val="none" w:sz="0" w:space="0" w:color="auto"/>
            <w:left w:val="none" w:sz="0" w:space="0" w:color="auto"/>
            <w:bottom w:val="none" w:sz="0" w:space="0" w:color="auto"/>
            <w:right w:val="none" w:sz="0" w:space="0" w:color="auto"/>
          </w:divBdr>
        </w:div>
        <w:div w:id="158927985">
          <w:marLeft w:val="0"/>
          <w:marRight w:val="0"/>
          <w:marTop w:val="40"/>
          <w:marBottom w:val="40"/>
          <w:divBdr>
            <w:top w:val="none" w:sz="0" w:space="0" w:color="auto"/>
            <w:left w:val="none" w:sz="0" w:space="0" w:color="auto"/>
            <w:bottom w:val="none" w:sz="0" w:space="0" w:color="auto"/>
            <w:right w:val="none" w:sz="0" w:space="0" w:color="auto"/>
          </w:divBdr>
        </w:div>
        <w:div w:id="1612739011">
          <w:marLeft w:val="0"/>
          <w:marRight w:val="0"/>
          <w:marTop w:val="40"/>
          <w:marBottom w:val="40"/>
          <w:divBdr>
            <w:top w:val="none" w:sz="0" w:space="0" w:color="auto"/>
            <w:left w:val="none" w:sz="0" w:space="0" w:color="auto"/>
            <w:bottom w:val="none" w:sz="0" w:space="0" w:color="auto"/>
            <w:right w:val="none" w:sz="0" w:space="0" w:color="auto"/>
          </w:divBdr>
        </w:div>
        <w:div w:id="1591544207">
          <w:marLeft w:val="0"/>
          <w:marRight w:val="0"/>
          <w:marTop w:val="40"/>
          <w:marBottom w:val="40"/>
          <w:divBdr>
            <w:top w:val="none" w:sz="0" w:space="0" w:color="auto"/>
            <w:left w:val="none" w:sz="0" w:space="0" w:color="auto"/>
            <w:bottom w:val="none" w:sz="0" w:space="0" w:color="auto"/>
            <w:right w:val="none" w:sz="0" w:space="0" w:color="auto"/>
          </w:divBdr>
        </w:div>
        <w:div w:id="1150950559">
          <w:marLeft w:val="0"/>
          <w:marRight w:val="0"/>
          <w:marTop w:val="40"/>
          <w:marBottom w:val="40"/>
          <w:divBdr>
            <w:top w:val="none" w:sz="0" w:space="0" w:color="auto"/>
            <w:left w:val="none" w:sz="0" w:space="0" w:color="auto"/>
            <w:bottom w:val="none" w:sz="0" w:space="0" w:color="auto"/>
            <w:right w:val="none" w:sz="0" w:space="0" w:color="auto"/>
          </w:divBdr>
        </w:div>
        <w:div w:id="539903405">
          <w:marLeft w:val="0"/>
          <w:marRight w:val="0"/>
          <w:marTop w:val="40"/>
          <w:marBottom w:val="40"/>
          <w:divBdr>
            <w:top w:val="none" w:sz="0" w:space="0" w:color="auto"/>
            <w:left w:val="none" w:sz="0" w:space="0" w:color="auto"/>
            <w:bottom w:val="none" w:sz="0" w:space="0" w:color="auto"/>
            <w:right w:val="none" w:sz="0" w:space="0" w:color="auto"/>
          </w:divBdr>
        </w:div>
        <w:div w:id="1242837746">
          <w:marLeft w:val="0"/>
          <w:marRight w:val="0"/>
          <w:marTop w:val="0"/>
          <w:marBottom w:val="200"/>
          <w:divBdr>
            <w:top w:val="none" w:sz="0" w:space="0" w:color="auto"/>
            <w:left w:val="none" w:sz="0" w:space="0" w:color="auto"/>
            <w:bottom w:val="none" w:sz="0" w:space="0" w:color="auto"/>
            <w:right w:val="none" w:sz="0" w:space="0" w:color="auto"/>
          </w:divBdr>
        </w:div>
        <w:div w:id="137888584">
          <w:marLeft w:val="0"/>
          <w:marRight w:val="0"/>
          <w:marTop w:val="40"/>
          <w:marBottom w:val="40"/>
          <w:divBdr>
            <w:top w:val="none" w:sz="0" w:space="0" w:color="auto"/>
            <w:left w:val="none" w:sz="0" w:space="0" w:color="auto"/>
            <w:bottom w:val="none" w:sz="0" w:space="0" w:color="auto"/>
            <w:right w:val="none" w:sz="0" w:space="0" w:color="auto"/>
          </w:divBdr>
        </w:div>
        <w:div w:id="1616206073">
          <w:marLeft w:val="0"/>
          <w:marRight w:val="0"/>
          <w:marTop w:val="40"/>
          <w:marBottom w:val="40"/>
          <w:divBdr>
            <w:top w:val="none" w:sz="0" w:space="0" w:color="auto"/>
            <w:left w:val="none" w:sz="0" w:space="0" w:color="auto"/>
            <w:bottom w:val="none" w:sz="0" w:space="0" w:color="auto"/>
            <w:right w:val="none" w:sz="0" w:space="0" w:color="auto"/>
          </w:divBdr>
        </w:div>
        <w:div w:id="1559246093">
          <w:marLeft w:val="0"/>
          <w:marRight w:val="0"/>
          <w:marTop w:val="40"/>
          <w:marBottom w:val="40"/>
          <w:divBdr>
            <w:top w:val="none" w:sz="0" w:space="0" w:color="auto"/>
            <w:left w:val="none" w:sz="0" w:space="0" w:color="auto"/>
            <w:bottom w:val="none" w:sz="0" w:space="0" w:color="auto"/>
            <w:right w:val="none" w:sz="0" w:space="0" w:color="auto"/>
          </w:divBdr>
        </w:div>
        <w:div w:id="1093739838">
          <w:marLeft w:val="0"/>
          <w:marRight w:val="0"/>
          <w:marTop w:val="40"/>
          <w:marBottom w:val="40"/>
          <w:divBdr>
            <w:top w:val="none" w:sz="0" w:space="0" w:color="auto"/>
            <w:left w:val="none" w:sz="0" w:space="0" w:color="auto"/>
            <w:bottom w:val="none" w:sz="0" w:space="0" w:color="auto"/>
            <w:right w:val="none" w:sz="0" w:space="0" w:color="auto"/>
          </w:divBdr>
        </w:div>
        <w:div w:id="1491826872">
          <w:marLeft w:val="0"/>
          <w:marRight w:val="0"/>
          <w:marTop w:val="40"/>
          <w:marBottom w:val="40"/>
          <w:divBdr>
            <w:top w:val="none" w:sz="0" w:space="0" w:color="auto"/>
            <w:left w:val="none" w:sz="0" w:space="0" w:color="auto"/>
            <w:bottom w:val="none" w:sz="0" w:space="0" w:color="auto"/>
            <w:right w:val="none" w:sz="0" w:space="0" w:color="auto"/>
          </w:divBdr>
        </w:div>
        <w:div w:id="1692343332">
          <w:marLeft w:val="0"/>
          <w:marRight w:val="0"/>
          <w:marTop w:val="40"/>
          <w:marBottom w:val="40"/>
          <w:divBdr>
            <w:top w:val="none" w:sz="0" w:space="0" w:color="auto"/>
            <w:left w:val="none" w:sz="0" w:space="0" w:color="auto"/>
            <w:bottom w:val="none" w:sz="0" w:space="0" w:color="auto"/>
            <w:right w:val="none" w:sz="0" w:space="0" w:color="auto"/>
          </w:divBdr>
        </w:div>
        <w:div w:id="819272557">
          <w:marLeft w:val="0"/>
          <w:marRight w:val="0"/>
          <w:marTop w:val="40"/>
          <w:marBottom w:val="40"/>
          <w:divBdr>
            <w:top w:val="none" w:sz="0" w:space="0" w:color="auto"/>
            <w:left w:val="none" w:sz="0" w:space="0" w:color="auto"/>
            <w:bottom w:val="none" w:sz="0" w:space="0" w:color="auto"/>
            <w:right w:val="none" w:sz="0" w:space="0" w:color="auto"/>
          </w:divBdr>
        </w:div>
        <w:div w:id="1051731845">
          <w:marLeft w:val="0"/>
          <w:marRight w:val="0"/>
          <w:marTop w:val="40"/>
          <w:marBottom w:val="40"/>
          <w:divBdr>
            <w:top w:val="none" w:sz="0" w:space="0" w:color="auto"/>
            <w:left w:val="none" w:sz="0" w:space="0" w:color="auto"/>
            <w:bottom w:val="none" w:sz="0" w:space="0" w:color="auto"/>
            <w:right w:val="none" w:sz="0" w:space="0" w:color="auto"/>
          </w:divBdr>
        </w:div>
        <w:div w:id="459763033">
          <w:marLeft w:val="0"/>
          <w:marRight w:val="0"/>
          <w:marTop w:val="40"/>
          <w:marBottom w:val="40"/>
          <w:divBdr>
            <w:top w:val="none" w:sz="0" w:space="0" w:color="auto"/>
            <w:left w:val="none" w:sz="0" w:space="0" w:color="auto"/>
            <w:bottom w:val="none" w:sz="0" w:space="0" w:color="auto"/>
            <w:right w:val="none" w:sz="0" w:space="0" w:color="auto"/>
          </w:divBdr>
        </w:div>
        <w:div w:id="289747167">
          <w:marLeft w:val="0"/>
          <w:marRight w:val="0"/>
          <w:marTop w:val="40"/>
          <w:marBottom w:val="40"/>
          <w:divBdr>
            <w:top w:val="none" w:sz="0" w:space="0" w:color="auto"/>
            <w:left w:val="none" w:sz="0" w:space="0" w:color="auto"/>
            <w:bottom w:val="none" w:sz="0" w:space="0" w:color="auto"/>
            <w:right w:val="none" w:sz="0" w:space="0" w:color="auto"/>
          </w:divBdr>
        </w:div>
        <w:div w:id="200391">
          <w:marLeft w:val="0"/>
          <w:marRight w:val="0"/>
          <w:marTop w:val="40"/>
          <w:marBottom w:val="40"/>
          <w:divBdr>
            <w:top w:val="none" w:sz="0" w:space="0" w:color="auto"/>
            <w:left w:val="none" w:sz="0" w:space="0" w:color="auto"/>
            <w:bottom w:val="none" w:sz="0" w:space="0" w:color="auto"/>
            <w:right w:val="none" w:sz="0" w:space="0" w:color="auto"/>
          </w:divBdr>
        </w:div>
        <w:div w:id="1945572476">
          <w:marLeft w:val="0"/>
          <w:marRight w:val="0"/>
          <w:marTop w:val="40"/>
          <w:marBottom w:val="40"/>
          <w:divBdr>
            <w:top w:val="none" w:sz="0" w:space="0" w:color="auto"/>
            <w:left w:val="none" w:sz="0" w:space="0" w:color="auto"/>
            <w:bottom w:val="none" w:sz="0" w:space="0" w:color="auto"/>
            <w:right w:val="none" w:sz="0" w:space="0" w:color="auto"/>
          </w:divBdr>
        </w:div>
        <w:div w:id="1744527472">
          <w:marLeft w:val="0"/>
          <w:marRight w:val="0"/>
          <w:marTop w:val="40"/>
          <w:marBottom w:val="40"/>
          <w:divBdr>
            <w:top w:val="none" w:sz="0" w:space="0" w:color="auto"/>
            <w:left w:val="none" w:sz="0" w:space="0" w:color="auto"/>
            <w:bottom w:val="none" w:sz="0" w:space="0" w:color="auto"/>
            <w:right w:val="none" w:sz="0" w:space="0" w:color="auto"/>
          </w:divBdr>
        </w:div>
        <w:div w:id="351031138">
          <w:marLeft w:val="0"/>
          <w:marRight w:val="0"/>
          <w:marTop w:val="40"/>
          <w:marBottom w:val="40"/>
          <w:divBdr>
            <w:top w:val="none" w:sz="0" w:space="0" w:color="auto"/>
            <w:left w:val="none" w:sz="0" w:space="0" w:color="auto"/>
            <w:bottom w:val="none" w:sz="0" w:space="0" w:color="auto"/>
            <w:right w:val="none" w:sz="0" w:space="0" w:color="auto"/>
          </w:divBdr>
        </w:div>
        <w:div w:id="220605023">
          <w:marLeft w:val="0"/>
          <w:marRight w:val="0"/>
          <w:marTop w:val="40"/>
          <w:marBottom w:val="40"/>
          <w:divBdr>
            <w:top w:val="none" w:sz="0" w:space="0" w:color="auto"/>
            <w:left w:val="none" w:sz="0" w:space="0" w:color="auto"/>
            <w:bottom w:val="none" w:sz="0" w:space="0" w:color="auto"/>
            <w:right w:val="none" w:sz="0" w:space="0" w:color="auto"/>
          </w:divBdr>
        </w:div>
        <w:div w:id="474882799">
          <w:marLeft w:val="0"/>
          <w:marRight w:val="0"/>
          <w:marTop w:val="40"/>
          <w:marBottom w:val="40"/>
          <w:divBdr>
            <w:top w:val="none" w:sz="0" w:space="0" w:color="auto"/>
            <w:left w:val="none" w:sz="0" w:space="0" w:color="auto"/>
            <w:bottom w:val="none" w:sz="0" w:space="0" w:color="auto"/>
            <w:right w:val="none" w:sz="0" w:space="0" w:color="auto"/>
          </w:divBdr>
        </w:div>
        <w:div w:id="1094983525">
          <w:marLeft w:val="0"/>
          <w:marRight w:val="0"/>
          <w:marTop w:val="40"/>
          <w:marBottom w:val="40"/>
          <w:divBdr>
            <w:top w:val="none" w:sz="0" w:space="0" w:color="auto"/>
            <w:left w:val="none" w:sz="0" w:space="0" w:color="auto"/>
            <w:bottom w:val="none" w:sz="0" w:space="0" w:color="auto"/>
            <w:right w:val="none" w:sz="0" w:space="0" w:color="auto"/>
          </w:divBdr>
        </w:div>
        <w:div w:id="1808545201">
          <w:marLeft w:val="0"/>
          <w:marRight w:val="0"/>
          <w:marTop w:val="40"/>
          <w:marBottom w:val="40"/>
          <w:divBdr>
            <w:top w:val="none" w:sz="0" w:space="0" w:color="auto"/>
            <w:left w:val="none" w:sz="0" w:space="0" w:color="auto"/>
            <w:bottom w:val="none" w:sz="0" w:space="0" w:color="auto"/>
            <w:right w:val="none" w:sz="0" w:space="0" w:color="auto"/>
          </w:divBdr>
        </w:div>
        <w:div w:id="1589657617">
          <w:marLeft w:val="0"/>
          <w:marRight w:val="0"/>
          <w:marTop w:val="40"/>
          <w:marBottom w:val="40"/>
          <w:divBdr>
            <w:top w:val="none" w:sz="0" w:space="0" w:color="auto"/>
            <w:left w:val="none" w:sz="0" w:space="0" w:color="auto"/>
            <w:bottom w:val="none" w:sz="0" w:space="0" w:color="auto"/>
            <w:right w:val="none" w:sz="0" w:space="0" w:color="auto"/>
          </w:divBdr>
        </w:div>
        <w:div w:id="1991862746">
          <w:marLeft w:val="0"/>
          <w:marRight w:val="0"/>
          <w:marTop w:val="40"/>
          <w:marBottom w:val="40"/>
          <w:divBdr>
            <w:top w:val="none" w:sz="0" w:space="0" w:color="auto"/>
            <w:left w:val="none" w:sz="0" w:space="0" w:color="auto"/>
            <w:bottom w:val="none" w:sz="0" w:space="0" w:color="auto"/>
            <w:right w:val="none" w:sz="0" w:space="0" w:color="auto"/>
          </w:divBdr>
        </w:div>
        <w:div w:id="1695182406">
          <w:marLeft w:val="0"/>
          <w:marRight w:val="0"/>
          <w:marTop w:val="40"/>
          <w:marBottom w:val="40"/>
          <w:divBdr>
            <w:top w:val="none" w:sz="0" w:space="0" w:color="auto"/>
            <w:left w:val="none" w:sz="0" w:space="0" w:color="auto"/>
            <w:bottom w:val="none" w:sz="0" w:space="0" w:color="auto"/>
            <w:right w:val="none" w:sz="0" w:space="0" w:color="auto"/>
          </w:divBdr>
        </w:div>
        <w:div w:id="347950889">
          <w:marLeft w:val="0"/>
          <w:marRight w:val="0"/>
          <w:marTop w:val="40"/>
          <w:marBottom w:val="40"/>
          <w:divBdr>
            <w:top w:val="none" w:sz="0" w:space="0" w:color="auto"/>
            <w:left w:val="none" w:sz="0" w:space="0" w:color="auto"/>
            <w:bottom w:val="none" w:sz="0" w:space="0" w:color="auto"/>
            <w:right w:val="none" w:sz="0" w:space="0" w:color="auto"/>
          </w:divBdr>
        </w:div>
        <w:div w:id="1357655901">
          <w:marLeft w:val="0"/>
          <w:marRight w:val="0"/>
          <w:marTop w:val="0"/>
          <w:marBottom w:val="200"/>
          <w:divBdr>
            <w:top w:val="none" w:sz="0" w:space="0" w:color="auto"/>
            <w:left w:val="none" w:sz="0" w:space="0" w:color="auto"/>
            <w:bottom w:val="none" w:sz="0" w:space="0" w:color="auto"/>
            <w:right w:val="none" w:sz="0" w:space="0" w:color="auto"/>
          </w:divBdr>
        </w:div>
        <w:div w:id="345257419">
          <w:marLeft w:val="0"/>
          <w:marRight w:val="0"/>
          <w:marTop w:val="40"/>
          <w:marBottom w:val="40"/>
          <w:divBdr>
            <w:top w:val="none" w:sz="0" w:space="0" w:color="auto"/>
            <w:left w:val="none" w:sz="0" w:space="0" w:color="auto"/>
            <w:bottom w:val="none" w:sz="0" w:space="0" w:color="auto"/>
            <w:right w:val="none" w:sz="0" w:space="0" w:color="auto"/>
          </w:divBdr>
        </w:div>
        <w:div w:id="1447888214">
          <w:marLeft w:val="0"/>
          <w:marRight w:val="0"/>
          <w:marTop w:val="40"/>
          <w:marBottom w:val="40"/>
          <w:divBdr>
            <w:top w:val="none" w:sz="0" w:space="0" w:color="auto"/>
            <w:left w:val="none" w:sz="0" w:space="0" w:color="auto"/>
            <w:bottom w:val="none" w:sz="0" w:space="0" w:color="auto"/>
            <w:right w:val="none" w:sz="0" w:space="0" w:color="auto"/>
          </w:divBdr>
        </w:div>
        <w:div w:id="814494982">
          <w:marLeft w:val="0"/>
          <w:marRight w:val="0"/>
          <w:marTop w:val="40"/>
          <w:marBottom w:val="40"/>
          <w:divBdr>
            <w:top w:val="none" w:sz="0" w:space="0" w:color="auto"/>
            <w:left w:val="none" w:sz="0" w:space="0" w:color="auto"/>
            <w:bottom w:val="none" w:sz="0" w:space="0" w:color="auto"/>
            <w:right w:val="none" w:sz="0" w:space="0" w:color="auto"/>
          </w:divBdr>
        </w:div>
        <w:div w:id="1305696397">
          <w:marLeft w:val="0"/>
          <w:marRight w:val="0"/>
          <w:marTop w:val="40"/>
          <w:marBottom w:val="40"/>
          <w:divBdr>
            <w:top w:val="none" w:sz="0" w:space="0" w:color="auto"/>
            <w:left w:val="none" w:sz="0" w:space="0" w:color="auto"/>
            <w:bottom w:val="none" w:sz="0" w:space="0" w:color="auto"/>
            <w:right w:val="none" w:sz="0" w:space="0" w:color="auto"/>
          </w:divBdr>
        </w:div>
        <w:div w:id="1748964921">
          <w:marLeft w:val="0"/>
          <w:marRight w:val="0"/>
          <w:marTop w:val="40"/>
          <w:marBottom w:val="40"/>
          <w:divBdr>
            <w:top w:val="none" w:sz="0" w:space="0" w:color="auto"/>
            <w:left w:val="none" w:sz="0" w:space="0" w:color="auto"/>
            <w:bottom w:val="none" w:sz="0" w:space="0" w:color="auto"/>
            <w:right w:val="none" w:sz="0" w:space="0" w:color="auto"/>
          </w:divBdr>
        </w:div>
        <w:div w:id="316808779">
          <w:marLeft w:val="0"/>
          <w:marRight w:val="0"/>
          <w:marTop w:val="40"/>
          <w:marBottom w:val="40"/>
          <w:divBdr>
            <w:top w:val="none" w:sz="0" w:space="0" w:color="auto"/>
            <w:left w:val="none" w:sz="0" w:space="0" w:color="auto"/>
            <w:bottom w:val="none" w:sz="0" w:space="0" w:color="auto"/>
            <w:right w:val="none" w:sz="0" w:space="0" w:color="auto"/>
          </w:divBdr>
        </w:div>
        <w:div w:id="1087995367">
          <w:marLeft w:val="0"/>
          <w:marRight w:val="0"/>
          <w:marTop w:val="40"/>
          <w:marBottom w:val="40"/>
          <w:divBdr>
            <w:top w:val="none" w:sz="0" w:space="0" w:color="auto"/>
            <w:left w:val="none" w:sz="0" w:space="0" w:color="auto"/>
            <w:bottom w:val="none" w:sz="0" w:space="0" w:color="auto"/>
            <w:right w:val="none" w:sz="0" w:space="0" w:color="auto"/>
          </w:divBdr>
        </w:div>
        <w:div w:id="770859070">
          <w:marLeft w:val="0"/>
          <w:marRight w:val="0"/>
          <w:marTop w:val="40"/>
          <w:marBottom w:val="40"/>
          <w:divBdr>
            <w:top w:val="none" w:sz="0" w:space="0" w:color="auto"/>
            <w:left w:val="none" w:sz="0" w:space="0" w:color="auto"/>
            <w:bottom w:val="none" w:sz="0" w:space="0" w:color="auto"/>
            <w:right w:val="none" w:sz="0" w:space="0" w:color="auto"/>
          </w:divBdr>
        </w:div>
        <w:div w:id="1021860828">
          <w:marLeft w:val="0"/>
          <w:marRight w:val="0"/>
          <w:marTop w:val="40"/>
          <w:marBottom w:val="40"/>
          <w:divBdr>
            <w:top w:val="none" w:sz="0" w:space="0" w:color="auto"/>
            <w:left w:val="none" w:sz="0" w:space="0" w:color="auto"/>
            <w:bottom w:val="none" w:sz="0" w:space="0" w:color="auto"/>
            <w:right w:val="none" w:sz="0" w:space="0" w:color="auto"/>
          </w:divBdr>
        </w:div>
        <w:div w:id="594486427">
          <w:marLeft w:val="0"/>
          <w:marRight w:val="0"/>
          <w:marTop w:val="40"/>
          <w:marBottom w:val="40"/>
          <w:divBdr>
            <w:top w:val="none" w:sz="0" w:space="0" w:color="auto"/>
            <w:left w:val="none" w:sz="0" w:space="0" w:color="auto"/>
            <w:bottom w:val="none" w:sz="0" w:space="0" w:color="auto"/>
            <w:right w:val="none" w:sz="0" w:space="0" w:color="auto"/>
          </w:divBdr>
        </w:div>
        <w:div w:id="852648103">
          <w:marLeft w:val="0"/>
          <w:marRight w:val="0"/>
          <w:marTop w:val="40"/>
          <w:marBottom w:val="40"/>
          <w:divBdr>
            <w:top w:val="none" w:sz="0" w:space="0" w:color="auto"/>
            <w:left w:val="none" w:sz="0" w:space="0" w:color="auto"/>
            <w:bottom w:val="none" w:sz="0" w:space="0" w:color="auto"/>
            <w:right w:val="none" w:sz="0" w:space="0" w:color="auto"/>
          </w:divBdr>
        </w:div>
        <w:div w:id="2120565412">
          <w:marLeft w:val="0"/>
          <w:marRight w:val="0"/>
          <w:marTop w:val="40"/>
          <w:marBottom w:val="40"/>
          <w:divBdr>
            <w:top w:val="none" w:sz="0" w:space="0" w:color="auto"/>
            <w:left w:val="none" w:sz="0" w:space="0" w:color="auto"/>
            <w:bottom w:val="none" w:sz="0" w:space="0" w:color="auto"/>
            <w:right w:val="none" w:sz="0" w:space="0" w:color="auto"/>
          </w:divBdr>
        </w:div>
        <w:div w:id="427433105">
          <w:marLeft w:val="0"/>
          <w:marRight w:val="0"/>
          <w:marTop w:val="40"/>
          <w:marBottom w:val="40"/>
          <w:divBdr>
            <w:top w:val="none" w:sz="0" w:space="0" w:color="auto"/>
            <w:left w:val="none" w:sz="0" w:space="0" w:color="auto"/>
            <w:bottom w:val="none" w:sz="0" w:space="0" w:color="auto"/>
            <w:right w:val="none" w:sz="0" w:space="0" w:color="auto"/>
          </w:divBdr>
        </w:div>
        <w:div w:id="1932006207">
          <w:marLeft w:val="0"/>
          <w:marRight w:val="0"/>
          <w:marTop w:val="40"/>
          <w:marBottom w:val="40"/>
          <w:divBdr>
            <w:top w:val="none" w:sz="0" w:space="0" w:color="auto"/>
            <w:left w:val="none" w:sz="0" w:space="0" w:color="auto"/>
            <w:bottom w:val="none" w:sz="0" w:space="0" w:color="auto"/>
            <w:right w:val="none" w:sz="0" w:space="0" w:color="auto"/>
          </w:divBdr>
        </w:div>
        <w:div w:id="1636135176">
          <w:marLeft w:val="0"/>
          <w:marRight w:val="0"/>
          <w:marTop w:val="40"/>
          <w:marBottom w:val="40"/>
          <w:divBdr>
            <w:top w:val="none" w:sz="0" w:space="0" w:color="auto"/>
            <w:left w:val="none" w:sz="0" w:space="0" w:color="auto"/>
            <w:bottom w:val="none" w:sz="0" w:space="0" w:color="auto"/>
            <w:right w:val="none" w:sz="0" w:space="0" w:color="auto"/>
          </w:divBdr>
        </w:div>
        <w:div w:id="1465808273">
          <w:marLeft w:val="0"/>
          <w:marRight w:val="0"/>
          <w:marTop w:val="40"/>
          <w:marBottom w:val="40"/>
          <w:divBdr>
            <w:top w:val="none" w:sz="0" w:space="0" w:color="auto"/>
            <w:left w:val="none" w:sz="0" w:space="0" w:color="auto"/>
            <w:bottom w:val="none" w:sz="0" w:space="0" w:color="auto"/>
            <w:right w:val="none" w:sz="0" w:space="0" w:color="auto"/>
          </w:divBdr>
        </w:div>
        <w:div w:id="1900092047">
          <w:marLeft w:val="0"/>
          <w:marRight w:val="0"/>
          <w:marTop w:val="40"/>
          <w:marBottom w:val="40"/>
          <w:divBdr>
            <w:top w:val="none" w:sz="0" w:space="0" w:color="auto"/>
            <w:left w:val="none" w:sz="0" w:space="0" w:color="auto"/>
            <w:bottom w:val="none" w:sz="0" w:space="0" w:color="auto"/>
            <w:right w:val="none" w:sz="0" w:space="0" w:color="auto"/>
          </w:divBdr>
        </w:div>
        <w:div w:id="1228489884">
          <w:marLeft w:val="0"/>
          <w:marRight w:val="0"/>
          <w:marTop w:val="40"/>
          <w:marBottom w:val="40"/>
          <w:divBdr>
            <w:top w:val="none" w:sz="0" w:space="0" w:color="auto"/>
            <w:left w:val="none" w:sz="0" w:space="0" w:color="auto"/>
            <w:bottom w:val="none" w:sz="0" w:space="0" w:color="auto"/>
            <w:right w:val="none" w:sz="0" w:space="0" w:color="auto"/>
          </w:divBdr>
        </w:div>
        <w:div w:id="976489290">
          <w:marLeft w:val="0"/>
          <w:marRight w:val="0"/>
          <w:marTop w:val="40"/>
          <w:marBottom w:val="40"/>
          <w:divBdr>
            <w:top w:val="none" w:sz="0" w:space="0" w:color="auto"/>
            <w:left w:val="none" w:sz="0" w:space="0" w:color="auto"/>
            <w:bottom w:val="none" w:sz="0" w:space="0" w:color="auto"/>
            <w:right w:val="none" w:sz="0" w:space="0" w:color="auto"/>
          </w:divBdr>
        </w:div>
        <w:div w:id="2070374618">
          <w:marLeft w:val="0"/>
          <w:marRight w:val="0"/>
          <w:marTop w:val="40"/>
          <w:marBottom w:val="40"/>
          <w:divBdr>
            <w:top w:val="none" w:sz="0" w:space="0" w:color="auto"/>
            <w:left w:val="none" w:sz="0" w:space="0" w:color="auto"/>
            <w:bottom w:val="none" w:sz="0" w:space="0" w:color="auto"/>
            <w:right w:val="none" w:sz="0" w:space="0" w:color="auto"/>
          </w:divBdr>
        </w:div>
        <w:div w:id="690960712">
          <w:marLeft w:val="0"/>
          <w:marRight w:val="0"/>
          <w:marTop w:val="40"/>
          <w:marBottom w:val="40"/>
          <w:divBdr>
            <w:top w:val="none" w:sz="0" w:space="0" w:color="auto"/>
            <w:left w:val="none" w:sz="0" w:space="0" w:color="auto"/>
            <w:bottom w:val="none" w:sz="0" w:space="0" w:color="auto"/>
            <w:right w:val="none" w:sz="0" w:space="0" w:color="auto"/>
          </w:divBdr>
        </w:div>
        <w:div w:id="486362575">
          <w:marLeft w:val="0"/>
          <w:marRight w:val="0"/>
          <w:marTop w:val="40"/>
          <w:marBottom w:val="40"/>
          <w:divBdr>
            <w:top w:val="none" w:sz="0" w:space="0" w:color="auto"/>
            <w:left w:val="none" w:sz="0" w:space="0" w:color="auto"/>
            <w:bottom w:val="none" w:sz="0" w:space="0" w:color="auto"/>
            <w:right w:val="none" w:sz="0" w:space="0" w:color="auto"/>
          </w:divBdr>
        </w:div>
        <w:div w:id="524179519">
          <w:marLeft w:val="0"/>
          <w:marRight w:val="0"/>
          <w:marTop w:val="40"/>
          <w:marBottom w:val="40"/>
          <w:divBdr>
            <w:top w:val="none" w:sz="0" w:space="0" w:color="auto"/>
            <w:left w:val="none" w:sz="0" w:space="0" w:color="auto"/>
            <w:bottom w:val="none" w:sz="0" w:space="0" w:color="auto"/>
            <w:right w:val="none" w:sz="0" w:space="0" w:color="auto"/>
          </w:divBdr>
        </w:div>
        <w:div w:id="253511539">
          <w:marLeft w:val="0"/>
          <w:marRight w:val="0"/>
          <w:marTop w:val="40"/>
          <w:marBottom w:val="40"/>
          <w:divBdr>
            <w:top w:val="none" w:sz="0" w:space="0" w:color="auto"/>
            <w:left w:val="none" w:sz="0" w:space="0" w:color="auto"/>
            <w:bottom w:val="none" w:sz="0" w:space="0" w:color="auto"/>
            <w:right w:val="none" w:sz="0" w:space="0" w:color="auto"/>
          </w:divBdr>
        </w:div>
        <w:div w:id="690497409">
          <w:marLeft w:val="0"/>
          <w:marRight w:val="0"/>
          <w:marTop w:val="40"/>
          <w:marBottom w:val="40"/>
          <w:divBdr>
            <w:top w:val="none" w:sz="0" w:space="0" w:color="auto"/>
            <w:left w:val="none" w:sz="0" w:space="0" w:color="auto"/>
            <w:bottom w:val="none" w:sz="0" w:space="0" w:color="auto"/>
            <w:right w:val="none" w:sz="0" w:space="0" w:color="auto"/>
          </w:divBdr>
        </w:div>
        <w:div w:id="325717190">
          <w:marLeft w:val="0"/>
          <w:marRight w:val="0"/>
          <w:marTop w:val="40"/>
          <w:marBottom w:val="40"/>
          <w:divBdr>
            <w:top w:val="none" w:sz="0" w:space="0" w:color="auto"/>
            <w:left w:val="none" w:sz="0" w:space="0" w:color="auto"/>
            <w:bottom w:val="none" w:sz="0" w:space="0" w:color="auto"/>
            <w:right w:val="none" w:sz="0" w:space="0" w:color="auto"/>
          </w:divBdr>
        </w:div>
        <w:div w:id="1047027314">
          <w:marLeft w:val="0"/>
          <w:marRight w:val="0"/>
          <w:marTop w:val="40"/>
          <w:marBottom w:val="40"/>
          <w:divBdr>
            <w:top w:val="none" w:sz="0" w:space="0" w:color="auto"/>
            <w:left w:val="none" w:sz="0" w:space="0" w:color="auto"/>
            <w:bottom w:val="none" w:sz="0" w:space="0" w:color="auto"/>
            <w:right w:val="none" w:sz="0" w:space="0" w:color="auto"/>
          </w:divBdr>
        </w:div>
        <w:div w:id="1890724875">
          <w:marLeft w:val="0"/>
          <w:marRight w:val="0"/>
          <w:marTop w:val="40"/>
          <w:marBottom w:val="40"/>
          <w:divBdr>
            <w:top w:val="none" w:sz="0" w:space="0" w:color="auto"/>
            <w:left w:val="none" w:sz="0" w:space="0" w:color="auto"/>
            <w:bottom w:val="none" w:sz="0" w:space="0" w:color="auto"/>
            <w:right w:val="none" w:sz="0" w:space="0" w:color="auto"/>
          </w:divBdr>
        </w:div>
        <w:div w:id="68432750">
          <w:marLeft w:val="0"/>
          <w:marRight w:val="0"/>
          <w:marTop w:val="40"/>
          <w:marBottom w:val="40"/>
          <w:divBdr>
            <w:top w:val="none" w:sz="0" w:space="0" w:color="auto"/>
            <w:left w:val="none" w:sz="0" w:space="0" w:color="auto"/>
            <w:bottom w:val="none" w:sz="0" w:space="0" w:color="auto"/>
            <w:right w:val="none" w:sz="0" w:space="0" w:color="auto"/>
          </w:divBdr>
        </w:div>
        <w:div w:id="134446261">
          <w:marLeft w:val="0"/>
          <w:marRight w:val="0"/>
          <w:marTop w:val="40"/>
          <w:marBottom w:val="40"/>
          <w:divBdr>
            <w:top w:val="none" w:sz="0" w:space="0" w:color="auto"/>
            <w:left w:val="none" w:sz="0" w:space="0" w:color="auto"/>
            <w:bottom w:val="none" w:sz="0" w:space="0" w:color="auto"/>
            <w:right w:val="none" w:sz="0" w:space="0" w:color="auto"/>
          </w:divBdr>
        </w:div>
        <w:div w:id="1632251436">
          <w:marLeft w:val="0"/>
          <w:marRight w:val="0"/>
          <w:marTop w:val="0"/>
          <w:marBottom w:val="200"/>
          <w:divBdr>
            <w:top w:val="none" w:sz="0" w:space="0" w:color="auto"/>
            <w:left w:val="none" w:sz="0" w:space="0" w:color="auto"/>
            <w:bottom w:val="none" w:sz="0" w:space="0" w:color="auto"/>
            <w:right w:val="none" w:sz="0" w:space="0" w:color="auto"/>
          </w:divBdr>
        </w:div>
        <w:div w:id="1530338222">
          <w:marLeft w:val="0"/>
          <w:marRight w:val="0"/>
          <w:marTop w:val="0"/>
          <w:marBottom w:val="200"/>
          <w:divBdr>
            <w:top w:val="none" w:sz="0" w:space="0" w:color="auto"/>
            <w:left w:val="none" w:sz="0" w:space="0" w:color="auto"/>
            <w:bottom w:val="none" w:sz="0" w:space="0" w:color="auto"/>
            <w:right w:val="none" w:sz="0" w:space="0" w:color="auto"/>
          </w:divBdr>
        </w:div>
        <w:div w:id="1931347390">
          <w:marLeft w:val="0"/>
          <w:marRight w:val="0"/>
          <w:marTop w:val="40"/>
          <w:marBottom w:val="40"/>
          <w:divBdr>
            <w:top w:val="none" w:sz="0" w:space="0" w:color="auto"/>
            <w:left w:val="none" w:sz="0" w:space="0" w:color="auto"/>
            <w:bottom w:val="none" w:sz="0" w:space="0" w:color="auto"/>
            <w:right w:val="none" w:sz="0" w:space="0" w:color="auto"/>
          </w:divBdr>
        </w:div>
        <w:div w:id="1690792037">
          <w:marLeft w:val="0"/>
          <w:marRight w:val="0"/>
          <w:marTop w:val="40"/>
          <w:marBottom w:val="40"/>
          <w:divBdr>
            <w:top w:val="none" w:sz="0" w:space="0" w:color="auto"/>
            <w:left w:val="none" w:sz="0" w:space="0" w:color="auto"/>
            <w:bottom w:val="none" w:sz="0" w:space="0" w:color="auto"/>
            <w:right w:val="none" w:sz="0" w:space="0" w:color="auto"/>
          </w:divBdr>
        </w:div>
        <w:div w:id="1790734355">
          <w:marLeft w:val="0"/>
          <w:marRight w:val="0"/>
          <w:marTop w:val="40"/>
          <w:marBottom w:val="40"/>
          <w:divBdr>
            <w:top w:val="none" w:sz="0" w:space="0" w:color="auto"/>
            <w:left w:val="none" w:sz="0" w:space="0" w:color="auto"/>
            <w:bottom w:val="none" w:sz="0" w:space="0" w:color="auto"/>
            <w:right w:val="none" w:sz="0" w:space="0" w:color="auto"/>
          </w:divBdr>
        </w:div>
        <w:div w:id="530609786">
          <w:marLeft w:val="0"/>
          <w:marRight w:val="0"/>
          <w:marTop w:val="40"/>
          <w:marBottom w:val="40"/>
          <w:divBdr>
            <w:top w:val="none" w:sz="0" w:space="0" w:color="auto"/>
            <w:left w:val="none" w:sz="0" w:space="0" w:color="auto"/>
            <w:bottom w:val="none" w:sz="0" w:space="0" w:color="auto"/>
            <w:right w:val="none" w:sz="0" w:space="0" w:color="auto"/>
          </w:divBdr>
        </w:div>
        <w:div w:id="1597329783">
          <w:marLeft w:val="0"/>
          <w:marRight w:val="0"/>
          <w:marTop w:val="40"/>
          <w:marBottom w:val="40"/>
          <w:divBdr>
            <w:top w:val="none" w:sz="0" w:space="0" w:color="auto"/>
            <w:left w:val="none" w:sz="0" w:space="0" w:color="auto"/>
            <w:bottom w:val="none" w:sz="0" w:space="0" w:color="auto"/>
            <w:right w:val="none" w:sz="0" w:space="0" w:color="auto"/>
          </w:divBdr>
        </w:div>
        <w:div w:id="159809479">
          <w:marLeft w:val="0"/>
          <w:marRight w:val="0"/>
          <w:marTop w:val="40"/>
          <w:marBottom w:val="40"/>
          <w:divBdr>
            <w:top w:val="none" w:sz="0" w:space="0" w:color="auto"/>
            <w:left w:val="none" w:sz="0" w:space="0" w:color="auto"/>
            <w:bottom w:val="none" w:sz="0" w:space="0" w:color="auto"/>
            <w:right w:val="none" w:sz="0" w:space="0" w:color="auto"/>
          </w:divBdr>
        </w:div>
        <w:div w:id="465899666">
          <w:marLeft w:val="0"/>
          <w:marRight w:val="0"/>
          <w:marTop w:val="40"/>
          <w:marBottom w:val="40"/>
          <w:divBdr>
            <w:top w:val="none" w:sz="0" w:space="0" w:color="auto"/>
            <w:left w:val="none" w:sz="0" w:space="0" w:color="auto"/>
            <w:bottom w:val="none" w:sz="0" w:space="0" w:color="auto"/>
            <w:right w:val="none" w:sz="0" w:space="0" w:color="auto"/>
          </w:divBdr>
        </w:div>
        <w:div w:id="1015426621">
          <w:marLeft w:val="0"/>
          <w:marRight w:val="0"/>
          <w:marTop w:val="40"/>
          <w:marBottom w:val="40"/>
          <w:divBdr>
            <w:top w:val="none" w:sz="0" w:space="0" w:color="auto"/>
            <w:left w:val="none" w:sz="0" w:space="0" w:color="auto"/>
            <w:bottom w:val="none" w:sz="0" w:space="0" w:color="auto"/>
            <w:right w:val="none" w:sz="0" w:space="0" w:color="auto"/>
          </w:divBdr>
        </w:div>
        <w:div w:id="1681201706">
          <w:marLeft w:val="0"/>
          <w:marRight w:val="0"/>
          <w:marTop w:val="40"/>
          <w:marBottom w:val="40"/>
          <w:divBdr>
            <w:top w:val="none" w:sz="0" w:space="0" w:color="auto"/>
            <w:left w:val="none" w:sz="0" w:space="0" w:color="auto"/>
            <w:bottom w:val="none" w:sz="0" w:space="0" w:color="auto"/>
            <w:right w:val="none" w:sz="0" w:space="0" w:color="auto"/>
          </w:divBdr>
        </w:div>
        <w:div w:id="1573152441">
          <w:marLeft w:val="0"/>
          <w:marRight w:val="0"/>
          <w:marTop w:val="40"/>
          <w:marBottom w:val="40"/>
          <w:divBdr>
            <w:top w:val="none" w:sz="0" w:space="0" w:color="auto"/>
            <w:left w:val="none" w:sz="0" w:space="0" w:color="auto"/>
            <w:bottom w:val="none" w:sz="0" w:space="0" w:color="auto"/>
            <w:right w:val="none" w:sz="0" w:space="0" w:color="auto"/>
          </w:divBdr>
        </w:div>
        <w:div w:id="1922985833">
          <w:marLeft w:val="0"/>
          <w:marRight w:val="0"/>
          <w:marTop w:val="40"/>
          <w:marBottom w:val="40"/>
          <w:divBdr>
            <w:top w:val="none" w:sz="0" w:space="0" w:color="auto"/>
            <w:left w:val="none" w:sz="0" w:space="0" w:color="auto"/>
            <w:bottom w:val="none" w:sz="0" w:space="0" w:color="auto"/>
            <w:right w:val="none" w:sz="0" w:space="0" w:color="auto"/>
          </w:divBdr>
        </w:div>
        <w:div w:id="1914116702">
          <w:marLeft w:val="0"/>
          <w:marRight w:val="0"/>
          <w:marTop w:val="40"/>
          <w:marBottom w:val="40"/>
          <w:divBdr>
            <w:top w:val="none" w:sz="0" w:space="0" w:color="auto"/>
            <w:left w:val="none" w:sz="0" w:space="0" w:color="auto"/>
            <w:bottom w:val="none" w:sz="0" w:space="0" w:color="auto"/>
            <w:right w:val="none" w:sz="0" w:space="0" w:color="auto"/>
          </w:divBdr>
        </w:div>
        <w:div w:id="280889091">
          <w:marLeft w:val="0"/>
          <w:marRight w:val="0"/>
          <w:marTop w:val="40"/>
          <w:marBottom w:val="40"/>
          <w:divBdr>
            <w:top w:val="none" w:sz="0" w:space="0" w:color="auto"/>
            <w:left w:val="none" w:sz="0" w:space="0" w:color="auto"/>
            <w:bottom w:val="none" w:sz="0" w:space="0" w:color="auto"/>
            <w:right w:val="none" w:sz="0" w:space="0" w:color="auto"/>
          </w:divBdr>
        </w:div>
        <w:div w:id="15690964">
          <w:marLeft w:val="0"/>
          <w:marRight w:val="0"/>
          <w:marTop w:val="40"/>
          <w:marBottom w:val="40"/>
          <w:divBdr>
            <w:top w:val="none" w:sz="0" w:space="0" w:color="auto"/>
            <w:left w:val="none" w:sz="0" w:space="0" w:color="auto"/>
            <w:bottom w:val="none" w:sz="0" w:space="0" w:color="auto"/>
            <w:right w:val="none" w:sz="0" w:space="0" w:color="auto"/>
          </w:divBdr>
        </w:div>
        <w:div w:id="672227657">
          <w:marLeft w:val="0"/>
          <w:marRight w:val="0"/>
          <w:marTop w:val="40"/>
          <w:marBottom w:val="40"/>
          <w:divBdr>
            <w:top w:val="none" w:sz="0" w:space="0" w:color="auto"/>
            <w:left w:val="none" w:sz="0" w:space="0" w:color="auto"/>
            <w:bottom w:val="none" w:sz="0" w:space="0" w:color="auto"/>
            <w:right w:val="none" w:sz="0" w:space="0" w:color="auto"/>
          </w:divBdr>
        </w:div>
        <w:div w:id="1634754214">
          <w:marLeft w:val="0"/>
          <w:marRight w:val="0"/>
          <w:marTop w:val="40"/>
          <w:marBottom w:val="40"/>
          <w:divBdr>
            <w:top w:val="none" w:sz="0" w:space="0" w:color="auto"/>
            <w:left w:val="none" w:sz="0" w:space="0" w:color="auto"/>
            <w:bottom w:val="none" w:sz="0" w:space="0" w:color="auto"/>
            <w:right w:val="none" w:sz="0" w:space="0" w:color="auto"/>
          </w:divBdr>
        </w:div>
        <w:div w:id="891846133">
          <w:marLeft w:val="0"/>
          <w:marRight w:val="0"/>
          <w:marTop w:val="40"/>
          <w:marBottom w:val="40"/>
          <w:divBdr>
            <w:top w:val="none" w:sz="0" w:space="0" w:color="auto"/>
            <w:left w:val="none" w:sz="0" w:space="0" w:color="auto"/>
            <w:bottom w:val="none" w:sz="0" w:space="0" w:color="auto"/>
            <w:right w:val="none" w:sz="0" w:space="0" w:color="auto"/>
          </w:divBdr>
        </w:div>
        <w:div w:id="419956738">
          <w:marLeft w:val="0"/>
          <w:marRight w:val="0"/>
          <w:marTop w:val="40"/>
          <w:marBottom w:val="40"/>
          <w:divBdr>
            <w:top w:val="none" w:sz="0" w:space="0" w:color="auto"/>
            <w:left w:val="none" w:sz="0" w:space="0" w:color="auto"/>
            <w:bottom w:val="none" w:sz="0" w:space="0" w:color="auto"/>
            <w:right w:val="none" w:sz="0" w:space="0" w:color="auto"/>
          </w:divBdr>
        </w:div>
        <w:div w:id="851526529">
          <w:marLeft w:val="0"/>
          <w:marRight w:val="0"/>
          <w:marTop w:val="40"/>
          <w:marBottom w:val="40"/>
          <w:divBdr>
            <w:top w:val="none" w:sz="0" w:space="0" w:color="auto"/>
            <w:left w:val="none" w:sz="0" w:space="0" w:color="auto"/>
            <w:bottom w:val="none" w:sz="0" w:space="0" w:color="auto"/>
            <w:right w:val="none" w:sz="0" w:space="0" w:color="auto"/>
          </w:divBdr>
        </w:div>
        <w:div w:id="985667754">
          <w:marLeft w:val="0"/>
          <w:marRight w:val="0"/>
          <w:marTop w:val="40"/>
          <w:marBottom w:val="40"/>
          <w:divBdr>
            <w:top w:val="none" w:sz="0" w:space="0" w:color="auto"/>
            <w:left w:val="none" w:sz="0" w:space="0" w:color="auto"/>
            <w:bottom w:val="none" w:sz="0" w:space="0" w:color="auto"/>
            <w:right w:val="none" w:sz="0" w:space="0" w:color="auto"/>
          </w:divBdr>
        </w:div>
        <w:div w:id="1390767005">
          <w:marLeft w:val="0"/>
          <w:marRight w:val="0"/>
          <w:marTop w:val="40"/>
          <w:marBottom w:val="40"/>
          <w:divBdr>
            <w:top w:val="none" w:sz="0" w:space="0" w:color="auto"/>
            <w:left w:val="none" w:sz="0" w:space="0" w:color="auto"/>
            <w:bottom w:val="none" w:sz="0" w:space="0" w:color="auto"/>
            <w:right w:val="none" w:sz="0" w:space="0" w:color="auto"/>
          </w:divBdr>
        </w:div>
        <w:div w:id="250507822">
          <w:marLeft w:val="0"/>
          <w:marRight w:val="0"/>
          <w:marTop w:val="40"/>
          <w:marBottom w:val="40"/>
          <w:divBdr>
            <w:top w:val="none" w:sz="0" w:space="0" w:color="auto"/>
            <w:left w:val="none" w:sz="0" w:space="0" w:color="auto"/>
            <w:bottom w:val="none" w:sz="0" w:space="0" w:color="auto"/>
            <w:right w:val="none" w:sz="0" w:space="0" w:color="auto"/>
          </w:divBdr>
        </w:div>
        <w:div w:id="55403233">
          <w:marLeft w:val="0"/>
          <w:marRight w:val="0"/>
          <w:marTop w:val="40"/>
          <w:marBottom w:val="40"/>
          <w:divBdr>
            <w:top w:val="none" w:sz="0" w:space="0" w:color="auto"/>
            <w:left w:val="none" w:sz="0" w:space="0" w:color="auto"/>
            <w:bottom w:val="none" w:sz="0" w:space="0" w:color="auto"/>
            <w:right w:val="none" w:sz="0" w:space="0" w:color="auto"/>
          </w:divBdr>
        </w:div>
        <w:div w:id="2103719352">
          <w:marLeft w:val="0"/>
          <w:marRight w:val="0"/>
          <w:marTop w:val="40"/>
          <w:marBottom w:val="40"/>
          <w:divBdr>
            <w:top w:val="none" w:sz="0" w:space="0" w:color="auto"/>
            <w:left w:val="none" w:sz="0" w:space="0" w:color="auto"/>
            <w:bottom w:val="none" w:sz="0" w:space="0" w:color="auto"/>
            <w:right w:val="none" w:sz="0" w:space="0" w:color="auto"/>
          </w:divBdr>
        </w:div>
        <w:div w:id="1857846341">
          <w:marLeft w:val="0"/>
          <w:marRight w:val="0"/>
          <w:marTop w:val="40"/>
          <w:marBottom w:val="40"/>
          <w:divBdr>
            <w:top w:val="none" w:sz="0" w:space="0" w:color="auto"/>
            <w:left w:val="none" w:sz="0" w:space="0" w:color="auto"/>
            <w:bottom w:val="none" w:sz="0" w:space="0" w:color="auto"/>
            <w:right w:val="none" w:sz="0" w:space="0" w:color="auto"/>
          </w:divBdr>
        </w:div>
        <w:div w:id="463088687">
          <w:marLeft w:val="0"/>
          <w:marRight w:val="0"/>
          <w:marTop w:val="40"/>
          <w:marBottom w:val="40"/>
          <w:divBdr>
            <w:top w:val="none" w:sz="0" w:space="0" w:color="auto"/>
            <w:left w:val="none" w:sz="0" w:space="0" w:color="auto"/>
            <w:bottom w:val="none" w:sz="0" w:space="0" w:color="auto"/>
            <w:right w:val="none" w:sz="0" w:space="0" w:color="auto"/>
          </w:divBdr>
        </w:div>
        <w:div w:id="233051666">
          <w:marLeft w:val="0"/>
          <w:marRight w:val="0"/>
          <w:marTop w:val="40"/>
          <w:marBottom w:val="40"/>
          <w:divBdr>
            <w:top w:val="none" w:sz="0" w:space="0" w:color="auto"/>
            <w:left w:val="none" w:sz="0" w:space="0" w:color="auto"/>
            <w:bottom w:val="none" w:sz="0" w:space="0" w:color="auto"/>
            <w:right w:val="none" w:sz="0" w:space="0" w:color="auto"/>
          </w:divBdr>
        </w:div>
        <w:div w:id="1332639812">
          <w:marLeft w:val="0"/>
          <w:marRight w:val="0"/>
          <w:marTop w:val="40"/>
          <w:marBottom w:val="40"/>
          <w:divBdr>
            <w:top w:val="none" w:sz="0" w:space="0" w:color="auto"/>
            <w:left w:val="none" w:sz="0" w:space="0" w:color="auto"/>
            <w:bottom w:val="none" w:sz="0" w:space="0" w:color="auto"/>
            <w:right w:val="none" w:sz="0" w:space="0" w:color="auto"/>
          </w:divBdr>
        </w:div>
        <w:div w:id="1997562263">
          <w:marLeft w:val="0"/>
          <w:marRight w:val="0"/>
          <w:marTop w:val="40"/>
          <w:marBottom w:val="40"/>
          <w:divBdr>
            <w:top w:val="none" w:sz="0" w:space="0" w:color="auto"/>
            <w:left w:val="none" w:sz="0" w:space="0" w:color="auto"/>
            <w:bottom w:val="none" w:sz="0" w:space="0" w:color="auto"/>
            <w:right w:val="none" w:sz="0" w:space="0" w:color="auto"/>
          </w:divBdr>
        </w:div>
        <w:div w:id="328674430">
          <w:marLeft w:val="0"/>
          <w:marRight w:val="0"/>
          <w:marTop w:val="40"/>
          <w:marBottom w:val="40"/>
          <w:divBdr>
            <w:top w:val="none" w:sz="0" w:space="0" w:color="auto"/>
            <w:left w:val="none" w:sz="0" w:space="0" w:color="auto"/>
            <w:bottom w:val="none" w:sz="0" w:space="0" w:color="auto"/>
            <w:right w:val="none" w:sz="0" w:space="0" w:color="auto"/>
          </w:divBdr>
        </w:div>
        <w:div w:id="1967546040">
          <w:marLeft w:val="0"/>
          <w:marRight w:val="0"/>
          <w:marTop w:val="40"/>
          <w:marBottom w:val="40"/>
          <w:divBdr>
            <w:top w:val="none" w:sz="0" w:space="0" w:color="auto"/>
            <w:left w:val="none" w:sz="0" w:space="0" w:color="auto"/>
            <w:bottom w:val="none" w:sz="0" w:space="0" w:color="auto"/>
            <w:right w:val="none" w:sz="0" w:space="0" w:color="auto"/>
          </w:divBdr>
        </w:div>
        <w:div w:id="1448544396">
          <w:marLeft w:val="0"/>
          <w:marRight w:val="0"/>
          <w:marTop w:val="40"/>
          <w:marBottom w:val="40"/>
          <w:divBdr>
            <w:top w:val="none" w:sz="0" w:space="0" w:color="auto"/>
            <w:left w:val="none" w:sz="0" w:space="0" w:color="auto"/>
            <w:bottom w:val="none" w:sz="0" w:space="0" w:color="auto"/>
            <w:right w:val="none" w:sz="0" w:space="0" w:color="auto"/>
          </w:divBdr>
        </w:div>
        <w:div w:id="1618291506">
          <w:marLeft w:val="0"/>
          <w:marRight w:val="0"/>
          <w:marTop w:val="40"/>
          <w:marBottom w:val="40"/>
          <w:divBdr>
            <w:top w:val="none" w:sz="0" w:space="0" w:color="auto"/>
            <w:left w:val="none" w:sz="0" w:space="0" w:color="auto"/>
            <w:bottom w:val="none" w:sz="0" w:space="0" w:color="auto"/>
            <w:right w:val="none" w:sz="0" w:space="0" w:color="auto"/>
          </w:divBdr>
        </w:div>
        <w:div w:id="680164915">
          <w:marLeft w:val="0"/>
          <w:marRight w:val="0"/>
          <w:marTop w:val="40"/>
          <w:marBottom w:val="40"/>
          <w:divBdr>
            <w:top w:val="none" w:sz="0" w:space="0" w:color="auto"/>
            <w:left w:val="none" w:sz="0" w:space="0" w:color="auto"/>
            <w:bottom w:val="none" w:sz="0" w:space="0" w:color="auto"/>
            <w:right w:val="none" w:sz="0" w:space="0" w:color="auto"/>
          </w:divBdr>
        </w:div>
        <w:div w:id="402724781">
          <w:marLeft w:val="0"/>
          <w:marRight w:val="0"/>
          <w:marTop w:val="40"/>
          <w:marBottom w:val="40"/>
          <w:divBdr>
            <w:top w:val="none" w:sz="0" w:space="0" w:color="auto"/>
            <w:left w:val="none" w:sz="0" w:space="0" w:color="auto"/>
            <w:bottom w:val="none" w:sz="0" w:space="0" w:color="auto"/>
            <w:right w:val="none" w:sz="0" w:space="0" w:color="auto"/>
          </w:divBdr>
        </w:div>
        <w:div w:id="1225985929">
          <w:marLeft w:val="0"/>
          <w:marRight w:val="0"/>
          <w:marTop w:val="0"/>
          <w:marBottom w:val="200"/>
          <w:divBdr>
            <w:top w:val="none" w:sz="0" w:space="0" w:color="auto"/>
            <w:left w:val="none" w:sz="0" w:space="0" w:color="auto"/>
            <w:bottom w:val="none" w:sz="0" w:space="0" w:color="auto"/>
            <w:right w:val="none" w:sz="0" w:space="0" w:color="auto"/>
          </w:divBdr>
        </w:div>
        <w:div w:id="1997144463">
          <w:marLeft w:val="0"/>
          <w:marRight w:val="0"/>
          <w:marTop w:val="40"/>
          <w:marBottom w:val="40"/>
          <w:divBdr>
            <w:top w:val="none" w:sz="0" w:space="0" w:color="auto"/>
            <w:left w:val="none" w:sz="0" w:space="0" w:color="auto"/>
            <w:bottom w:val="none" w:sz="0" w:space="0" w:color="auto"/>
            <w:right w:val="none" w:sz="0" w:space="0" w:color="auto"/>
          </w:divBdr>
        </w:div>
        <w:div w:id="1538740940">
          <w:marLeft w:val="0"/>
          <w:marRight w:val="0"/>
          <w:marTop w:val="40"/>
          <w:marBottom w:val="40"/>
          <w:divBdr>
            <w:top w:val="none" w:sz="0" w:space="0" w:color="auto"/>
            <w:left w:val="none" w:sz="0" w:space="0" w:color="auto"/>
            <w:bottom w:val="none" w:sz="0" w:space="0" w:color="auto"/>
            <w:right w:val="none" w:sz="0" w:space="0" w:color="auto"/>
          </w:divBdr>
        </w:div>
        <w:div w:id="139426447">
          <w:marLeft w:val="0"/>
          <w:marRight w:val="0"/>
          <w:marTop w:val="40"/>
          <w:marBottom w:val="40"/>
          <w:divBdr>
            <w:top w:val="none" w:sz="0" w:space="0" w:color="auto"/>
            <w:left w:val="none" w:sz="0" w:space="0" w:color="auto"/>
            <w:bottom w:val="none" w:sz="0" w:space="0" w:color="auto"/>
            <w:right w:val="none" w:sz="0" w:space="0" w:color="auto"/>
          </w:divBdr>
        </w:div>
        <w:div w:id="1940023050">
          <w:marLeft w:val="0"/>
          <w:marRight w:val="0"/>
          <w:marTop w:val="40"/>
          <w:marBottom w:val="40"/>
          <w:divBdr>
            <w:top w:val="none" w:sz="0" w:space="0" w:color="auto"/>
            <w:left w:val="none" w:sz="0" w:space="0" w:color="auto"/>
            <w:bottom w:val="none" w:sz="0" w:space="0" w:color="auto"/>
            <w:right w:val="none" w:sz="0" w:space="0" w:color="auto"/>
          </w:divBdr>
        </w:div>
        <w:div w:id="137693957">
          <w:marLeft w:val="0"/>
          <w:marRight w:val="0"/>
          <w:marTop w:val="40"/>
          <w:marBottom w:val="40"/>
          <w:divBdr>
            <w:top w:val="none" w:sz="0" w:space="0" w:color="auto"/>
            <w:left w:val="none" w:sz="0" w:space="0" w:color="auto"/>
            <w:bottom w:val="none" w:sz="0" w:space="0" w:color="auto"/>
            <w:right w:val="none" w:sz="0" w:space="0" w:color="auto"/>
          </w:divBdr>
        </w:div>
        <w:div w:id="482821280">
          <w:marLeft w:val="0"/>
          <w:marRight w:val="0"/>
          <w:marTop w:val="40"/>
          <w:marBottom w:val="40"/>
          <w:divBdr>
            <w:top w:val="none" w:sz="0" w:space="0" w:color="auto"/>
            <w:left w:val="none" w:sz="0" w:space="0" w:color="auto"/>
            <w:bottom w:val="none" w:sz="0" w:space="0" w:color="auto"/>
            <w:right w:val="none" w:sz="0" w:space="0" w:color="auto"/>
          </w:divBdr>
        </w:div>
        <w:div w:id="1493374919">
          <w:marLeft w:val="0"/>
          <w:marRight w:val="0"/>
          <w:marTop w:val="40"/>
          <w:marBottom w:val="40"/>
          <w:divBdr>
            <w:top w:val="none" w:sz="0" w:space="0" w:color="auto"/>
            <w:left w:val="none" w:sz="0" w:space="0" w:color="auto"/>
            <w:bottom w:val="none" w:sz="0" w:space="0" w:color="auto"/>
            <w:right w:val="none" w:sz="0" w:space="0" w:color="auto"/>
          </w:divBdr>
        </w:div>
        <w:div w:id="1085418551">
          <w:marLeft w:val="0"/>
          <w:marRight w:val="0"/>
          <w:marTop w:val="40"/>
          <w:marBottom w:val="40"/>
          <w:divBdr>
            <w:top w:val="none" w:sz="0" w:space="0" w:color="auto"/>
            <w:left w:val="none" w:sz="0" w:space="0" w:color="auto"/>
            <w:bottom w:val="none" w:sz="0" w:space="0" w:color="auto"/>
            <w:right w:val="none" w:sz="0" w:space="0" w:color="auto"/>
          </w:divBdr>
        </w:div>
        <w:div w:id="1085154817">
          <w:marLeft w:val="0"/>
          <w:marRight w:val="0"/>
          <w:marTop w:val="40"/>
          <w:marBottom w:val="40"/>
          <w:divBdr>
            <w:top w:val="none" w:sz="0" w:space="0" w:color="auto"/>
            <w:left w:val="none" w:sz="0" w:space="0" w:color="auto"/>
            <w:bottom w:val="none" w:sz="0" w:space="0" w:color="auto"/>
            <w:right w:val="none" w:sz="0" w:space="0" w:color="auto"/>
          </w:divBdr>
        </w:div>
        <w:div w:id="445583221">
          <w:marLeft w:val="0"/>
          <w:marRight w:val="0"/>
          <w:marTop w:val="40"/>
          <w:marBottom w:val="40"/>
          <w:divBdr>
            <w:top w:val="none" w:sz="0" w:space="0" w:color="auto"/>
            <w:left w:val="none" w:sz="0" w:space="0" w:color="auto"/>
            <w:bottom w:val="none" w:sz="0" w:space="0" w:color="auto"/>
            <w:right w:val="none" w:sz="0" w:space="0" w:color="auto"/>
          </w:divBdr>
        </w:div>
        <w:div w:id="331956407">
          <w:marLeft w:val="0"/>
          <w:marRight w:val="0"/>
          <w:marTop w:val="40"/>
          <w:marBottom w:val="40"/>
          <w:divBdr>
            <w:top w:val="none" w:sz="0" w:space="0" w:color="auto"/>
            <w:left w:val="none" w:sz="0" w:space="0" w:color="auto"/>
            <w:bottom w:val="none" w:sz="0" w:space="0" w:color="auto"/>
            <w:right w:val="none" w:sz="0" w:space="0" w:color="auto"/>
          </w:divBdr>
        </w:div>
        <w:div w:id="1309358549">
          <w:marLeft w:val="0"/>
          <w:marRight w:val="0"/>
          <w:marTop w:val="40"/>
          <w:marBottom w:val="40"/>
          <w:divBdr>
            <w:top w:val="none" w:sz="0" w:space="0" w:color="auto"/>
            <w:left w:val="none" w:sz="0" w:space="0" w:color="auto"/>
            <w:bottom w:val="none" w:sz="0" w:space="0" w:color="auto"/>
            <w:right w:val="none" w:sz="0" w:space="0" w:color="auto"/>
          </w:divBdr>
        </w:div>
        <w:div w:id="877158174">
          <w:marLeft w:val="0"/>
          <w:marRight w:val="0"/>
          <w:marTop w:val="40"/>
          <w:marBottom w:val="40"/>
          <w:divBdr>
            <w:top w:val="none" w:sz="0" w:space="0" w:color="auto"/>
            <w:left w:val="none" w:sz="0" w:space="0" w:color="auto"/>
            <w:bottom w:val="none" w:sz="0" w:space="0" w:color="auto"/>
            <w:right w:val="none" w:sz="0" w:space="0" w:color="auto"/>
          </w:divBdr>
        </w:div>
        <w:div w:id="44916829">
          <w:marLeft w:val="0"/>
          <w:marRight w:val="0"/>
          <w:marTop w:val="40"/>
          <w:marBottom w:val="40"/>
          <w:divBdr>
            <w:top w:val="none" w:sz="0" w:space="0" w:color="auto"/>
            <w:left w:val="none" w:sz="0" w:space="0" w:color="auto"/>
            <w:bottom w:val="none" w:sz="0" w:space="0" w:color="auto"/>
            <w:right w:val="none" w:sz="0" w:space="0" w:color="auto"/>
          </w:divBdr>
        </w:div>
        <w:div w:id="2128087390">
          <w:marLeft w:val="0"/>
          <w:marRight w:val="0"/>
          <w:marTop w:val="40"/>
          <w:marBottom w:val="40"/>
          <w:divBdr>
            <w:top w:val="none" w:sz="0" w:space="0" w:color="auto"/>
            <w:left w:val="none" w:sz="0" w:space="0" w:color="auto"/>
            <w:bottom w:val="none" w:sz="0" w:space="0" w:color="auto"/>
            <w:right w:val="none" w:sz="0" w:space="0" w:color="auto"/>
          </w:divBdr>
        </w:div>
        <w:div w:id="1148668312">
          <w:marLeft w:val="0"/>
          <w:marRight w:val="0"/>
          <w:marTop w:val="40"/>
          <w:marBottom w:val="40"/>
          <w:divBdr>
            <w:top w:val="none" w:sz="0" w:space="0" w:color="auto"/>
            <w:left w:val="none" w:sz="0" w:space="0" w:color="auto"/>
            <w:bottom w:val="none" w:sz="0" w:space="0" w:color="auto"/>
            <w:right w:val="none" w:sz="0" w:space="0" w:color="auto"/>
          </w:divBdr>
        </w:div>
        <w:div w:id="1550536441">
          <w:marLeft w:val="0"/>
          <w:marRight w:val="0"/>
          <w:marTop w:val="40"/>
          <w:marBottom w:val="40"/>
          <w:divBdr>
            <w:top w:val="none" w:sz="0" w:space="0" w:color="auto"/>
            <w:left w:val="none" w:sz="0" w:space="0" w:color="auto"/>
            <w:bottom w:val="none" w:sz="0" w:space="0" w:color="auto"/>
            <w:right w:val="none" w:sz="0" w:space="0" w:color="auto"/>
          </w:divBdr>
        </w:div>
        <w:div w:id="1398942692">
          <w:marLeft w:val="0"/>
          <w:marRight w:val="0"/>
          <w:marTop w:val="40"/>
          <w:marBottom w:val="40"/>
          <w:divBdr>
            <w:top w:val="none" w:sz="0" w:space="0" w:color="auto"/>
            <w:left w:val="none" w:sz="0" w:space="0" w:color="auto"/>
            <w:bottom w:val="none" w:sz="0" w:space="0" w:color="auto"/>
            <w:right w:val="none" w:sz="0" w:space="0" w:color="auto"/>
          </w:divBdr>
        </w:div>
        <w:div w:id="1346907106">
          <w:marLeft w:val="0"/>
          <w:marRight w:val="0"/>
          <w:marTop w:val="40"/>
          <w:marBottom w:val="40"/>
          <w:divBdr>
            <w:top w:val="none" w:sz="0" w:space="0" w:color="auto"/>
            <w:left w:val="none" w:sz="0" w:space="0" w:color="auto"/>
            <w:bottom w:val="none" w:sz="0" w:space="0" w:color="auto"/>
            <w:right w:val="none" w:sz="0" w:space="0" w:color="auto"/>
          </w:divBdr>
        </w:div>
        <w:div w:id="212934350">
          <w:marLeft w:val="0"/>
          <w:marRight w:val="0"/>
          <w:marTop w:val="40"/>
          <w:marBottom w:val="40"/>
          <w:divBdr>
            <w:top w:val="none" w:sz="0" w:space="0" w:color="auto"/>
            <w:left w:val="none" w:sz="0" w:space="0" w:color="auto"/>
            <w:bottom w:val="none" w:sz="0" w:space="0" w:color="auto"/>
            <w:right w:val="none" w:sz="0" w:space="0" w:color="auto"/>
          </w:divBdr>
        </w:div>
        <w:div w:id="1160191190">
          <w:marLeft w:val="0"/>
          <w:marRight w:val="0"/>
          <w:marTop w:val="40"/>
          <w:marBottom w:val="40"/>
          <w:divBdr>
            <w:top w:val="none" w:sz="0" w:space="0" w:color="auto"/>
            <w:left w:val="none" w:sz="0" w:space="0" w:color="auto"/>
            <w:bottom w:val="none" w:sz="0" w:space="0" w:color="auto"/>
            <w:right w:val="none" w:sz="0" w:space="0" w:color="auto"/>
          </w:divBdr>
        </w:div>
        <w:div w:id="1549028556">
          <w:marLeft w:val="0"/>
          <w:marRight w:val="0"/>
          <w:marTop w:val="40"/>
          <w:marBottom w:val="40"/>
          <w:divBdr>
            <w:top w:val="none" w:sz="0" w:space="0" w:color="auto"/>
            <w:left w:val="none" w:sz="0" w:space="0" w:color="auto"/>
            <w:bottom w:val="none" w:sz="0" w:space="0" w:color="auto"/>
            <w:right w:val="none" w:sz="0" w:space="0" w:color="auto"/>
          </w:divBdr>
        </w:div>
        <w:div w:id="1283462069">
          <w:marLeft w:val="0"/>
          <w:marRight w:val="0"/>
          <w:marTop w:val="40"/>
          <w:marBottom w:val="40"/>
          <w:divBdr>
            <w:top w:val="none" w:sz="0" w:space="0" w:color="auto"/>
            <w:left w:val="none" w:sz="0" w:space="0" w:color="auto"/>
            <w:bottom w:val="none" w:sz="0" w:space="0" w:color="auto"/>
            <w:right w:val="none" w:sz="0" w:space="0" w:color="auto"/>
          </w:divBdr>
        </w:div>
        <w:div w:id="582254294">
          <w:marLeft w:val="0"/>
          <w:marRight w:val="0"/>
          <w:marTop w:val="40"/>
          <w:marBottom w:val="40"/>
          <w:divBdr>
            <w:top w:val="none" w:sz="0" w:space="0" w:color="auto"/>
            <w:left w:val="none" w:sz="0" w:space="0" w:color="auto"/>
            <w:bottom w:val="none" w:sz="0" w:space="0" w:color="auto"/>
            <w:right w:val="none" w:sz="0" w:space="0" w:color="auto"/>
          </w:divBdr>
        </w:div>
        <w:div w:id="199631542">
          <w:marLeft w:val="0"/>
          <w:marRight w:val="0"/>
          <w:marTop w:val="40"/>
          <w:marBottom w:val="40"/>
          <w:divBdr>
            <w:top w:val="none" w:sz="0" w:space="0" w:color="auto"/>
            <w:left w:val="none" w:sz="0" w:space="0" w:color="auto"/>
            <w:bottom w:val="none" w:sz="0" w:space="0" w:color="auto"/>
            <w:right w:val="none" w:sz="0" w:space="0" w:color="auto"/>
          </w:divBdr>
        </w:div>
        <w:div w:id="668946835">
          <w:marLeft w:val="0"/>
          <w:marRight w:val="0"/>
          <w:marTop w:val="40"/>
          <w:marBottom w:val="40"/>
          <w:divBdr>
            <w:top w:val="none" w:sz="0" w:space="0" w:color="auto"/>
            <w:left w:val="none" w:sz="0" w:space="0" w:color="auto"/>
            <w:bottom w:val="none" w:sz="0" w:space="0" w:color="auto"/>
            <w:right w:val="none" w:sz="0" w:space="0" w:color="auto"/>
          </w:divBdr>
        </w:div>
        <w:div w:id="61031206">
          <w:marLeft w:val="0"/>
          <w:marRight w:val="0"/>
          <w:marTop w:val="40"/>
          <w:marBottom w:val="40"/>
          <w:divBdr>
            <w:top w:val="none" w:sz="0" w:space="0" w:color="auto"/>
            <w:left w:val="none" w:sz="0" w:space="0" w:color="auto"/>
            <w:bottom w:val="none" w:sz="0" w:space="0" w:color="auto"/>
            <w:right w:val="none" w:sz="0" w:space="0" w:color="auto"/>
          </w:divBdr>
        </w:div>
        <w:div w:id="607542741">
          <w:marLeft w:val="0"/>
          <w:marRight w:val="0"/>
          <w:marTop w:val="40"/>
          <w:marBottom w:val="40"/>
          <w:divBdr>
            <w:top w:val="none" w:sz="0" w:space="0" w:color="auto"/>
            <w:left w:val="none" w:sz="0" w:space="0" w:color="auto"/>
            <w:bottom w:val="none" w:sz="0" w:space="0" w:color="auto"/>
            <w:right w:val="none" w:sz="0" w:space="0" w:color="auto"/>
          </w:divBdr>
        </w:div>
        <w:div w:id="1416318400">
          <w:marLeft w:val="0"/>
          <w:marRight w:val="0"/>
          <w:marTop w:val="40"/>
          <w:marBottom w:val="40"/>
          <w:divBdr>
            <w:top w:val="none" w:sz="0" w:space="0" w:color="auto"/>
            <w:left w:val="none" w:sz="0" w:space="0" w:color="auto"/>
            <w:bottom w:val="none" w:sz="0" w:space="0" w:color="auto"/>
            <w:right w:val="none" w:sz="0" w:space="0" w:color="auto"/>
          </w:divBdr>
        </w:div>
        <w:div w:id="1628777855">
          <w:marLeft w:val="0"/>
          <w:marRight w:val="0"/>
          <w:marTop w:val="40"/>
          <w:marBottom w:val="40"/>
          <w:divBdr>
            <w:top w:val="none" w:sz="0" w:space="0" w:color="auto"/>
            <w:left w:val="none" w:sz="0" w:space="0" w:color="auto"/>
            <w:bottom w:val="none" w:sz="0" w:space="0" w:color="auto"/>
            <w:right w:val="none" w:sz="0" w:space="0" w:color="auto"/>
          </w:divBdr>
        </w:div>
        <w:div w:id="149250794">
          <w:marLeft w:val="0"/>
          <w:marRight w:val="0"/>
          <w:marTop w:val="40"/>
          <w:marBottom w:val="40"/>
          <w:divBdr>
            <w:top w:val="none" w:sz="0" w:space="0" w:color="auto"/>
            <w:left w:val="none" w:sz="0" w:space="0" w:color="auto"/>
            <w:bottom w:val="none" w:sz="0" w:space="0" w:color="auto"/>
            <w:right w:val="none" w:sz="0" w:space="0" w:color="auto"/>
          </w:divBdr>
        </w:div>
        <w:div w:id="1281499086">
          <w:marLeft w:val="0"/>
          <w:marRight w:val="0"/>
          <w:marTop w:val="40"/>
          <w:marBottom w:val="40"/>
          <w:divBdr>
            <w:top w:val="none" w:sz="0" w:space="0" w:color="auto"/>
            <w:left w:val="none" w:sz="0" w:space="0" w:color="auto"/>
            <w:bottom w:val="none" w:sz="0" w:space="0" w:color="auto"/>
            <w:right w:val="none" w:sz="0" w:space="0" w:color="auto"/>
          </w:divBdr>
        </w:div>
        <w:div w:id="558246722">
          <w:marLeft w:val="0"/>
          <w:marRight w:val="0"/>
          <w:marTop w:val="40"/>
          <w:marBottom w:val="40"/>
          <w:divBdr>
            <w:top w:val="none" w:sz="0" w:space="0" w:color="auto"/>
            <w:left w:val="none" w:sz="0" w:space="0" w:color="auto"/>
            <w:bottom w:val="none" w:sz="0" w:space="0" w:color="auto"/>
            <w:right w:val="none" w:sz="0" w:space="0" w:color="auto"/>
          </w:divBdr>
        </w:div>
        <w:div w:id="548149095">
          <w:marLeft w:val="0"/>
          <w:marRight w:val="0"/>
          <w:marTop w:val="40"/>
          <w:marBottom w:val="40"/>
          <w:divBdr>
            <w:top w:val="none" w:sz="0" w:space="0" w:color="auto"/>
            <w:left w:val="none" w:sz="0" w:space="0" w:color="auto"/>
            <w:bottom w:val="none" w:sz="0" w:space="0" w:color="auto"/>
            <w:right w:val="none" w:sz="0" w:space="0" w:color="auto"/>
          </w:divBdr>
        </w:div>
        <w:div w:id="1223057914">
          <w:marLeft w:val="0"/>
          <w:marRight w:val="0"/>
          <w:marTop w:val="40"/>
          <w:marBottom w:val="40"/>
          <w:divBdr>
            <w:top w:val="none" w:sz="0" w:space="0" w:color="auto"/>
            <w:left w:val="none" w:sz="0" w:space="0" w:color="auto"/>
            <w:bottom w:val="none" w:sz="0" w:space="0" w:color="auto"/>
            <w:right w:val="none" w:sz="0" w:space="0" w:color="auto"/>
          </w:divBdr>
        </w:div>
        <w:div w:id="1739088067">
          <w:marLeft w:val="0"/>
          <w:marRight w:val="0"/>
          <w:marTop w:val="40"/>
          <w:marBottom w:val="40"/>
          <w:divBdr>
            <w:top w:val="none" w:sz="0" w:space="0" w:color="auto"/>
            <w:left w:val="none" w:sz="0" w:space="0" w:color="auto"/>
            <w:bottom w:val="none" w:sz="0" w:space="0" w:color="auto"/>
            <w:right w:val="none" w:sz="0" w:space="0" w:color="auto"/>
          </w:divBdr>
        </w:div>
        <w:div w:id="1348291691">
          <w:marLeft w:val="0"/>
          <w:marRight w:val="0"/>
          <w:marTop w:val="40"/>
          <w:marBottom w:val="40"/>
          <w:divBdr>
            <w:top w:val="none" w:sz="0" w:space="0" w:color="auto"/>
            <w:left w:val="none" w:sz="0" w:space="0" w:color="auto"/>
            <w:bottom w:val="none" w:sz="0" w:space="0" w:color="auto"/>
            <w:right w:val="none" w:sz="0" w:space="0" w:color="auto"/>
          </w:divBdr>
        </w:div>
        <w:div w:id="1057780828">
          <w:marLeft w:val="0"/>
          <w:marRight w:val="0"/>
          <w:marTop w:val="40"/>
          <w:marBottom w:val="40"/>
          <w:divBdr>
            <w:top w:val="none" w:sz="0" w:space="0" w:color="auto"/>
            <w:left w:val="none" w:sz="0" w:space="0" w:color="auto"/>
            <w:bottom w:val="none" w:sz="0" w:space="0" w:color="auto"/>
            <w:right w:val="none" w:sz="0" w:space="0" w:color="auto"/>
          </w:divBdr>
        </w:div>
        <w:div w:id="446851643">
          <w:marLeft w:val="0"/>
          <w:marRight w:val="0"/>
          <w:marTop w:val="40"/>
          <w:marBottom w:val="40"/>
          <w:divBdr>
            <w:top w:val="none" w:sz="0" w:space="0" w:color="auto"/>
            <w:left w:val="none" w:sz="0" w:space="0" w:color="auto"/>
            <w:bottom w:val="none" w:sz="0" w:space="0" w:color="auto"/>
            <w:right w:val="none" w:sz="0" w:space="0" w:color="auto"/>
          </w:divBdr>
        </w:div>
        <w:div w:id="19860686">
          <w:marLeft w:val="0"/>
          <w:marRight w:val="0"/>
          <w:marTop w:val="40"/>
          <w:marBottom w:val="40"/>
          <w:divBdr>
            <w:top w:val="none" w:sz="0" w:space="0" w:color="auto"/>
            <w:left w:val="none" w:sz="0" w:space="0" w:color="auto"/>
            <w:bottom w:val="none" w:sz="0" w:space="0" w:color="auto"/>
            <w:right w:val="none" w:sz="0" w:space="0" w:color="auto"/>
          </w:divBdr>
        </w:div>
        <w:div w:id="1178080698">
          <w:marLeft w:val="0"/>
          <w:marRight w:val="0"/>
          <w:marTop w:val="40"/>
          <w:marBottom w:val="40"/>
          <w:divBdr>
            <w:top w:val="none" w:sz="0" w:space="0" w:color="auto"/>
            <w:left w:val="none" w:sz="0" w:space="0" w:color="auto"/>
            <w:bottom w:val="none" w:sz="0" w:space="0" w:color="auto"/>
            <w:right w:val="none" w:sz="0" w:space="0" w:color="auto"/>
          </w:divBdr>
        </w:div>
        <w:div w:id="1960410664">
          <w:marLeft w:val="0"/>
          <w:marRight w:val="0"/>
          <w:marTop w:val="0"/>
          <w:marBottom w:val="101"/>
          <w:divBdr>
            <w:top w:val="none" w:sz="0" w:space="0" w:color="auto"/>
            <w:left w:val="none" w:sz="0" w:space="0" w:color="auto"/>
            <w:bottom w:val="none" w:sz="0" w:space="0" w:color="auto"/>
            <w:right w:val="none" w:sz="0" w:space="0" w:color="auto"/>
          </w:divBdr>
        </w:div>
        <w:div w:id="88240728">
          <w:marLeft w:val="0"/>
          <w:marRight w:val="0"/>
          <w:marTop w:val="0"/>
          <w:marBottom w:val="101"/>
          <w:divBdr>
            <w:top w:val="none" w:sz="0" w:space="0" w:color="auto"/>
            <w:left w:val="none" w:sz="0" w:space="0" w:color="auto"/>
            <w:bottom w:val="none" w:sz="0" w:space="0" w:color="auto"/>
            <w:right w:val="none" w:sz="0" w:space="0" w:color="auto"/>
          </w:divBdr>
        </w:div>
        <w:div w:id="1111126585">
          <w:marLeft w:val="0"/>
          <w:marRight w:val="0"/>
          <w:marTop w:val="0"/>
          <w:marBottom w:val="101"/>
          <w:divBdr>
            <w:top w:val="none" w:sz="0" w:space="0" w:color="auto"/>
            <w:left w:val="none" w:sz="0" w:space="0" w:color="auto"/>
            <w:bottom w:val="none" w:sz="0" w:space="0" w:color="auto"/>
            <w:right w:val="none" w:sz="0" w:space="0" w:color="auto"/>
          </w:divBdr>
        </w:div>
        <w:div w:id="691759586">
          <w:marLeft w:val="0"/>
          <w:marRight w:val="0"/>
          <w:marTop w:val="0"/>
          <w:marBottom w:val="101"/>
          <w:divBdr>
            <w:top w:val="none" w:sz="0" w:space="0" w:color="auto"/>
            <w:left w:val="none" w:sz="0" w:space="0" w:color="auto"/>
            <w:bottom w:val="none" w:sz="0" w:space="0" w:color="auto"/>
            <w:right w:val="none" w:sz="0" w:space="0" w:color="auto"/>
          </w:divBdr>
        </w:div>
        <w:div w:id="953248355">
          <w:marLeft w:val="0"/>
          <w:marRight w:val="0"/>
          <w:marTop w:val="101"/>
          <w:marBottom w:val="101"/>
          <w:divBdr>
            <w:top w:val="none" w:sz="0" w:space="0" w:color="auto"/>
            <w:left w:val="none" w:sz="0" w:space="0" w:color="auto"/>
            <w:bottom w:val="none" w:sz="0" w:space="0" w:color="auto"/>
            <w:right w:val="none" w:sz="0" w:space="0" w:color="auto"/>
          </w:divBdr>
        </w:div>
        <w:div w:id="1872111672">
          <w:marLeft w:val="0"/>
          <w:marRight w:val="0"/>
          <w:marTop w:val="0"/>
          <w:marBottom w:val="101"/>
          <w:divBdr>
            <w:top w:val="none" w:sz="0" w:space="0" w:color="auto"/>
            <w:left w:val="none" w:sz="0" w:space="0" w:color="auto"/>
            <w:bottom w:val="none" w:sz="0" w:space="0" w:color="auto"/>
            <w:right w:val="none" w:sz="0" w:space="0" w:color="auto"/>
          </w:divBdr>
        </w:div>
        <w:div w:id="1979917207">
          <w:marLeft w:val="0"/>
          <w:marRight w:val="0"/>
          <w:marTop w:val="0"/>
          <w:marBottom w:val="101"/>
          <w:divBdr>
            <w:top w:val="none" w:sz="0" w:space="0" w:color="auto"/>
            <w:left w:val="none" w:sz="0" w:space="0" w:color="auto"/>
            <w:bottom w:val="none" w:sz="0" w:space="0" w:color="auto"/>
            <w:right w:val="none" w:sz="0" w:space="0" w:color="auto"/>
          </w:divBdr>
        </w:div>
        <w:div w:id="1797330343">
          <w:marLeft w:val="0"/>
          <w:marRight w:val="0"/>
          <w:marTop w:val="0"/>
          <w:marBottom w:val="101"/>
          <w:divBdr>
            <w:top w:val="none" w:sz="0" w:space="0" w:color="auto"/>
            <w:left w:val="none" w:sz="0" w:space="0" w:color="auto"/>
            <w:bottom w:val="none" w:sz="0" w:space="0" w:color="auto"/>
            <w:right w:val="none" w:sz="0" w:space="0" w:color="auto"/>
          </w:divBdr>
        </w:div>
        <w:div w:id="924537126">
          <w:marLeft w:val="0"/>
          <w:marRight w:val="0"/>
          <w:marTop w:val="0"/>
          <w:marBottom w:val="101"/>
          <w:divBdr>
            <w:top w:val="none" w:sz="0" w:space="0" w:color="auto"/>
            <w:left w:val="none" w:sz="0" w:space="0" w:color="auto"/>
            <w:bottom w:val="none" w:sz="0" w:space="0" w:color="auto"/>
            <w:right w:val="none" w:sz="0" w:space="0" w:color="auto"/>
          </w:divBdr>
        </w:div>
        <w:div w:id="886600487">
          <w:marLeft w:val="0"/>
          <w:marRight w:val="0"/>
          <w:marTop w:val="0"/>
          <w:marBottom w:val="101"/>
          <w:divBdr>
            <w:top w:val="none" w:sz="0" w:space="0" w:color="auto"/>
            <w:left w:val="none" w:sz="0" w:space="0" w:color="auto"/>
            <w:bottom w:val="none" w:sz="0" w:space="0" w:color="auto"/>
            <w:right w:val="none" w:sz="0" w:space="0" w:color="auto"/>
          </w:divBdr>
        </w:div>
        <w:div w:id="1518303880">
          <w:marLeft w:val="0"/>
          <w:marRight w:val="0"/>
          <w:marTop w:val="101"/>
          <w:marBottom w:val="101"/>
          <w:divBdr>
            <w:top w:val="none" w:sz="0" w:space="0" w:color="auto"/>
            <w:left w:val="none" w:sz="0" w:space="0" w:color="auto"/>
            <w:bottom w:val="none" w:sz="0" w:space="0" w:color="auto"/>
            <w:right w:val="none" w:sz="0" w:space="0" w:color="auto"/>
          </w:divBdr>
        </w:div>
        <w:div w:id="1659725385">
          <w:marLeft w:val="0"/>
          <w:marRight w:val="0"/>
          <w:marTop w:val="101"/>
          <w:marBottom w:val="101"/>
          <w:divBdr>
            <w:top w:val="none" w:sz="0" w:space="0" w:color="auto"/>
            <w:left w:val="none" w:sz="0" w:space="0" w:color="auto"/>
            <w:bottom w:val="none" w:sz="0" w:space="0" w:color="auto"/>
            <w:right w:val="none" w:sz="0" w:space="0" w:color="auto"/>
          </w:divBdr>
        </w:div>
        <w:div w:id="424032022">
          <w:marLeft w:val="0"/>
          <w:marRight w:val="0"/>
          <w:marTop w:val="0"/>
          <w:marBottom w:val="101"/>
          <w:divBdr>
            <w:top w:val="none" w:sz="0" w:space="0" w:color="auto"/>
            <w:left w:val="none" w:sz="0" w:space="0" w:color="auto"/>
            <w:bottom w:val="none" w:sz="0" w:space="0" w:color="auto"/>
            <w:right w:val="none" w:sz="0" w:space="0" w:color="auto"/>
          </w:divBdr>
        </w:div>
        <w:div w:id="1311061861">
          <w:marLeft w:val="0"/>
          <w:marRight w:val="0"/>
          <w:marTop w:val="0"/>
          <w:marBottom w:val="101"/>
          <w:divBdr>
            <w:top w:val="none" w:sz="0" w:space="0" w:color="auto"/>
            <w:left w:val="none" w:sz="0" w:space="0" w:color="auto"/>
            <w:bottom w:val="none" w:sz="0" w:space="0" w:color="auto"/>
            <w:right w:val="none" w:sz="0" w:space="0" w:color="auto"/>
          </w:divBdr>
        </w:div>
        <w:div w:id="989215126">
          <w:marLeft w:val="0"/>
          <w:marRight w:val="0"/>
          <w:marTop w:val="0"/>
          <w:marBottom w:val="101"/>
          <w:divBdr>
            <w:top w:val="none" w:sz="0" w:space="0" w:color="auto"/>
            <w:left w:val="none" w:sz="0" w:space="0" w:color="auto"/>
            <w:bottom w:val="none" w:sz="0" w:space="0" w:color="auto"/>
            <w:right w:val="none" w:sz="0" w:space="0" w:color="auto"/>
          </w:divBdr>
        </w:div>
        <w:div w:id="1089934463">
          <w:marLeft w:val="0"/>
          <w:marRight w:val="0"/>
          <w:marTop w:val="0"/>
          <w:marBottom w:val="101"/>
          <w:divBdr>
            <w:top w:val="none" w:sz="0" w:space="0" w:color="auto"/>
            <w:left w:val="none" w:sz="0" w:space="0" w:color="auto"/>
            <w:bottom w:val="none" w:sz="0" w:space="0" w:color="auto"/>
            <w:right w:val="none" w:sz="0" w:space="0" w:color="auto"/>
          </w:divBdr>
        </w:div>
        <w:div w:id="1545603650">
          <w:marLeft w:val="0"/>
          <w:marRight w:val="0"/>
          <w:marTop w:val="0"/>
          <w:marBottom w:val="101"/>
          <w:divBdr>
            <w:top w:val="none" w:sz="0" w:space="0" w:color="auto"/>
            <w:left w:val="none" w:sz="0" w:space="0" w:color="auto"/>
            <w:bottom w:val="none" w:sz="0" w:space="0" w:color="auto"/>
            <w:right w:val="none" w:sz="0" w:space="0" w:color="auto"/>
          </w:divBdr>
        </w:div>
        <w:div w:id="75253993">
          <w:marLeft w:val="0"/>
          <w:marRight w:val="0"/>
          <w:marTop w:val="0"/>
          <w:marBottom w:val="101"/>
          <w:divBdr>
            <w:top w:val="none" w:sz="0" w:space="0" w:color="auto"/>
            <w:left w:val="none" w:sz="0" w:space="0" w:color="auto"/>
            <w:bottom w:val="none" w:sz="0" w:space="0" w:color="auto"/>
            <w:right w:val="none" w:sz="0" w:space="0" w:color="auto"/>
          </w:divBdr>
        </w:div>
        <w:div w:id="560361452">
          <w:marLeft w:val="0"/>
          <w:marRight w:val="0"/>
          <w:marTop w:val="0"/>
          <w:marBottom w:val="101"/>
          <w:divBdr>
            <w:top w:val="none" w:sz="0" w:space="0" w:color="auto"/>
            <w:left w:val="none" w:sz="0" w:space="0" w:color="auto"/>
            <w:bottom w:val="none" w:sz="0" w:space="0" w:color="auto"/>
            <w:right w:val="none" w:sz="0" w:space="0" w:color="auto"/>
          </w:divBdr>
        </w:div>
        <w:div w:id="1274358317">
          <w:marLeft w:val="0"/>
          <w:marRight w:val="0"/>
          <w:marTop w:val="0"/>
          <w:marBottom w:val="101"/>
          <w:divBdr>
            <w:top w:val="none" w:sz="0" w:space="0" w:color="auto"/>
            <w:left w:val="none" w:sz="0" w:space="0" w:color="auto"/>
            <w:bottom w:val="none" w:sz="0" w:space="0" w:color="auto"/>
            <w:right w:val="none" w:sz="0" w:space="0" w:color="auto"/>
          </w:divBdr>
        </w:div>
        <w:div w:id="404257424">
          <w:marLeft w:val="0"/>
          <w:marRight w:val="0"/>
          <w:marTop w:val="0"/>
          <w:marBottom w:val="101"/>
          <w:divBdr>
            <w:top w:val="none" w:sz="0" w:space="0" w:color="auto"/>
            <w:left w:val="none" w:sz="0" w:space="0" w:color="auto"/>
            <w:bottom w:val="none" w:sz="0" w:space="0" w:color="auto"/>
            <w:right w:val="none" w:sz="0" w:space="0" w:color="auto"/>
          </w:divBdr>
        </w:div>
        <w:div w:id="192966990">
          <w:marLeft w:val="0"/>
          <w:marRight w:val="0"/>
          <w:marTop w:val="0"/>
          <w:marBottom w:val="101"/>
          <w:divBdr>
            <w:top w:val="none" w:sz="0" w:space="0" w:color="auto"/>
            <w:left w:val="none" w:sz="0" w:space="0" w:color="auto"/>
            <w:bottom w:val="none" w:sz="0" w:space="0" w:color="auto"/>
            <w:right w:val="none" w:sz="0" w:space="0" w:color="auto"/>
          </w:divBdr>
        </w:div>
        <w:div w:id="1931037543">
          <w:marLeft w:val="0"/>
          <w:marRight w:val="0"/>
          <w:marTop w:val="0"/>
          <w:marBottom w:val="101"/>
          <w:divBdr>
            <w:top w:val="none" w:sz="0" w:space="0" w:color="auto"/>
            <w:left w:val="none" w:sz="0" w:space="0" w:color="auto"/>
            <w:bottom w:val="none" w:sz="0" w:space="0" w:color="auto"/>
            <w:right w:val="none" w:sz="0" w:space="0" w:color="auto"/>
          </w:divBdr>
        </w:div>
        <w:div w:id="1220169415">
          <w:marLeft w:val="0"/>
          <w:marRight w:val="0"/>
          <w:marTop w:val="0"/>
          <w:marBottom w:val="101"/>
          <w:divBdr>
            <w:top w:val="none" w:sz="0" w:space="0" w:color="auto"/>
            <w:left w:val="none" w:sz="0" w:space="0" w:color="auto"/>
            <w:bottom w:val="none" w:sz="0" w:space="0" w:color="auto"/>
            <w:right w:val="none" w:sz="0" w:space="0" w:color="auto"/>
          </w:divBdr>
        </w:div>
        <w:div w:id="1493570571">
          <w:marLeft w:val="0"/>
          <w:marRight w:val="0"/>
          <w:marTop w:val="0"/>
          <w:marBottom w:val="101"/>
          <w:divBdr>
            <w:top w:val="none" w:sz="0" w:space="0" w:color="auto"/>
            <w:left w:val="none" w:sz="0" w:space="0" w:color="auto"/>
            <w:bottom w:val="none" w:sz="0" w:space="0" w:color="auto"/>
            <w:right w:val="none" w:sz="0" w:space="0" w:color="auto"/>
          </w:divBdr>
        </w:div>
        <w:div w:id="1786727627">
          <w:marLeft w:val="0"/>
          <w:marRight w:val="0"/>
          <w:marTop w:val="0"/>
          <w:marBottom w:val="101"/>
          <w:divBdr>
            <w:top w:val="none" w:sz="0" w:space="0" w:color="auto"/>
            <w:left w:val="none" w:sz="0" w:space="0" w:color="auto"/>
            <w:bottom w:val="none" w:sz="0" w:space="0" w:color="auto"/>
            <w:right w:val="none" w:sz="0" w:space="0" w:color="auto"/>
          </w:divBdr>
        </w:div>
        <w:div w:id="533006916">
          <w:marLeft w:val="0"/>
          <w:marRight w:val="0"/>
          <w:marTop w:val="0"/>
          <w:marBottom w:val="101"/>
          <w:divBdr>
            <w:top w:val="none" w:sz="0" w:space="0" w:color="auto"/>
            <w:left w:val="none" w:sz="0" w:space="0" w:color="auto"/>
            <w:bottom w:val="none" w:sz="0" w:space="0" w:color="auto"/>
            <w:right w:val="none" w:sz="0" w:space="0" w:color="auto"/>
          </w:divBdr>
        </w:div>
        <w:div w:id="1693603064">
          <w:marLeft w:val="0"/>
          <w:marRight w:val="0"/>
          <w:marTop w:val="0"/>
          <w:marBottom w:val="101"/>
          <w:divBdr>
            <w:top w:val="none" w:sz="0" w:space="0" w:color="auto"/>
            <w:left w:val="none" w:sz="0" w:space="0" w:color="auto"/>
            <w:bottom w:val="none" w:sz="0" w:space="0" w:color="auto"/>
            <w:right w:val="none" w:sz="0" w:space="0" w:color="auto"/>
          </w:divBdr>
        </w:div>
        <w:div w:id="1357388161">
          <w:marLeft w:val="0"/>
          <w:marRight w:val="0"/>
          <w:marTop w:val="0"/>
          <w:marBottom w:val="101"/>
          <w:divBdr>
            <w:top w:val="none" w:sz="0" w:space="0" w:color="auto"/>
            <w:left w:val="none" w:sz="0" w:space="0" w:color="auto"/>
            <w:bottom w:val="none" w:sz="0" w:space="0" w:color="auto"/>
            <w:right w:val="none" w:sz="0" w:space="0" w:color="auto"/>
          </w:divBdr>
        </w:div>
        <w:div w:id="26371155">
          <w:marLeft w:val="0"/>
          <w:marRight w:val="0"/>
          <w:marTop w:val="0"/>
          <w:marBottom w:val="101"/>
          <w:divBdr>
            <w:top w:val="none" w:sz="0" w:space="0" w:color="auto"/>
            <w:left w:val="none" w:sz="0" w:space="0" w:color="auto"/>
            <w:bottom w:val="none" w:sz="0" w:space="0" w:color="auto"/>
            <w:right w:val="none" w:sz="0" w:space="0" w:color="auto"/>
          </w:divBdr>
        </w:div>
        <w:div w:id="1635410059">
          <w:marLeft w:val="0"/>
          <w:marRight w:val="0"/>
          <w:marTop w:val="0"/>
          <w:marBottom w:val="101"/>
          <w:divBdr>
            <w:top w:val="none" w:sz="0" w:space="0" w:color="auto"/>
            <w:left w:val="none" w:sz="0" w:space="0" w:color="auto"/>
            <w:bottom w:val="none" w:sz="0" w:space="0" w:color="auto"/>
            <w:right w:val="none" w:sz="0" w:space="0" w:color="auto"/>
          </w:divBdr>
        </w:div>
        <w:div w:id="1650666538">
          <w:marLeft w:val="0"/>
          <w:marRight w:val="0"/>
          <w:marTop w:val="0"/>
          <w:marBottom w:val="101"/>
          <w:divBdr>
            <w:top w:val="none" w:sz="0" w:space="0" w:color="auto"/>
            <w:left w:val="none" w:sz="0" w:space="0" w:color="auto"/>
            <w:bottom w:val="none" w:sz="0" w:space="0" w:color="auto"/>
            <w:right w:val="none" w:sz="0" w:space="0" w:color="auto"/>
          </w:divBdr>
        </w:div>
        <w:div w:id="1662852019">
          <w:marLeft w:val="0"/>
          <w:marRight w:val="0"/>
          <w:marTop w:val="0"/>
          <w:marBottom w:val="101"/>
          <w:divBdr>
            <w:top w:val="none" w:sz="0" w:space="0" w:color="auto"/>
            <w:left w:val="none" w:sz="0" w:space="0" w:color="auto"/>
            <w:bottom w:val="none" w:sz="0" w:space="0" w:color="auto"/>
            <w:right w:val="none" w:sz="0" w:space="0" w:color="auto"/>
          </w:divBdr>
        </w:div>
        <w:div w:id="1007442079">
          <w:marLeft w:val="0"/>
          <w:marRight w:val="0"/>
          <w:marTop w:val="0"/>
          <w:marBottom w:val="101"/>
          <w:divBdr>
            <w:top w:val="none" w:sz="0" w:space="0" w:color="auto"/>
            <w:left w:val="none" w:sz="0" w:space="0" w:color="auto"/>
            <w:bottom w:val="none" w:sz="0" w:space="0" w:color="auto"/>
            <w:right w:val="none" w:sz="0" w:space="0" w:color="auto"/>
          </w:divBdr>
        </w:div>
        <w:div w:id="2031485144">
          <w:marLeft w:val="0"/>
          <w:marRight w:val="0"/>
          <w:marTop w:val="0"/>
          <w:marBottom w:val="101"/>
          <w:divBdr>
            <w:top w:val="none" w:sz="0" w:space="0" w:color="auto"/>
            <w:left w:val="none" w:sz="0" w:space="0" w:color="auto"/>
            <w:bottom w:val="none" w:sz="0" w:space="0" w:color="auto"/>
            <w:right w:val="none" w:sz="0" w:space="0" w:color="auto"/>
          </w:divBdr>
        </w:div>
        <w:div w:id="1637249712">
          <w:marLeft w:val="0"/>
          <w:marRight w:val="0"/>
          <w:marTop w:val="0"/>
          <w:marBottom w:val="101"/>
          <w:divBdr>
            <w:top w:val="none" w:sz="0" w:space="0" w:color="auto"/>
            <w:left w:val="none" w:sz="0" w:space="0" w:color="auto"/>
            <w:bottom w:val="none" w:sz="0" w:space="0" w:color="auto"/>
            <w:right w:val="none" w:sz="0" w:space="0" w:color="auto"/>
          </w:divBdr>
        </w:div>
        <w:div w:id="2073887469">
          <w:marLeft w:val="0"/>
          <w:marRight w:val="0"/>
          <w:marTop w:val="0"/>
          <w:marBottom w:val="101"/>
          <w:divBdr>
            <w:top w:val="none" w:sz="0" w:space="0" w:color="auto"/>
            <w:left w:val="none" w:sz="0" w:space="0" w:color="auto"/>
            <w:bottom w:val="none" w:sz="0" w:space="0" w:color="auto"/>
            <w:right w:val="none" w:sz="0" w:space="0" w:color="auto"/>
          </w:divBdr>
        </w:div>
        <w:div w:id="1032727912">
          <w:marLeft w:val="0"/>
          <w:marRight w:val="0"/>
          <w:marTop w:val="0"/>
          <w:marBottom w:val="101"/>
          <w:divBdr>
            <w:top w:val="none" w:sz="0" w:space="0" w:color="auto"/>
            <w:left w:val="none" w:sz="0" w:space="0" w:color="auto"/>
            <w:bottom w:val="none" w:sz="0" w:space="0" w:color="auto"/>
            <w:right w:val="none" w:sz="0" w:space="0" w:color="auto"/>
          </w:divBdr>
        </w:div>
        <w:div w:id="180705266">
          <w:marLeft w:val="0"/>
          <w:marRight w:val="0"/>
          <w:marTop w:val="0"/>
          <w:marBottom w:val="101"/>
          <w:divBdr>
            <w:top w:val="none" w:sz="0" w:space="0" w:color="auto"/>
            <w:left w:val="none" w:sz="0" w:space="0" w:color="auto"/>
            <w:bottom w:val="none" w:sz="0" w:space="0" w:color="auto"/>
            <w:right w:val="none" w:sz="0" w:space="0" w:color="auto"/>
          </w:divBdr>
        </w:div>
        <w:div w:id="85032727">
          <w:marLeft w:val="0"/>
          <w:marRight w:val="0"/>
          <w:marTop w:val="0"/>
          <w:marBottom w:val="101"/>
          <w:divBdr>
            <w:top w:val="none" w:sz="0" w:space="0" w:color="auto"/>
            <w:left w:val="none" w:sz="0" w:space="0" w:color="auto"/>
            <w:bottom w:val="none" w:sz="0" w:space="0" w:color="auto"/>
            <w:right w:val="none" w:sz="0" w:space="0" w:color="auto"/>
          </w:divBdr>
        </w:div>
        <w:div w:id="1230648915">
          <w:marLeft w:val="0"/>
          <w:marRight w:val="0"/>
          <w:marTop w:val="0"/>
          <w:marBottom w:val="101"/>
          <w:divBdr>
            <w:top w:val="none" w:sz="0" w:space="0" w:color="auto"/>
            <w:left w:val="none" w:sz="0" w:space="0" w:color="auto"/>
            <w:bottom w:val="none" w:sz="0" w:space="0" w:color="auto"/>
            <w:right w:val="none" w:sz="0" w:space="0" w:color="auto"/>
          </w:divBdr>
        </w:div>
        <w:div w:id="453794349">
          <w:marLeft w:val="0"/>
          <w:marRight w:val="0"/>
          <w:marTop w:val="0"/>
          <w:marBottom w:val="101"/>
          <w:divBdr>
            <w:top w:val="none" w:sz="0" w:space="0" w:color="auto"/>
            <w:left w:val="none" w:sz="0" w:space="0" w:color="auto"/>
            <w:bottom w:val="none" w:sz="0" w:space="0" w:color="auto"/>
            <w:right w:val="none" w:sz="0" w:space="0" w:color="auto"/>
          </w:divBdr>
        </w:div>
        <w:div w:id="278607180">
          <w:marLeft w:val="0"/>
          <w:marRight w:val="0"/>
          <w:marTop w:val="0"/>
          <w:marBottom w:val="101"/>
          <w:divBdr>
            <w:top w:val="none" w:sz="0" w:space="0" w:color="auto"/>
            <w:left w:val="none" w:sz="0" w:space="0" w:color="auto"/>
            <w:bottom w:val="none" w:sz="0" w:space="0" w:color="auto"/>
            <w:right w:val="none" w:sz="0" w:space="0" w:color="auto"/>
          </w:divBdr>
        </w:div>
        <w:div w:id="1080322890">
          <w:marLeft w:val="0"/>
          <w:marRight w:val="0"/>
          <w:marTop w:val="0"/>
          <w:marBottom w:val="101"/>
          <w:divBdr>
            <w:top w:val="none" w:sz="0" w:space="0" w:color="auto"/>
            <w:left w:val="none" w:sz="0" w:space="0" w:color="auto"/>
            <w:bottom w:val="none" w:sz="0" w:space="0" w:color="auto"/>
            <w:right w:val="none" w:sz="0" w:space="0" w:color="auto"/>
          </w:divBdr>
        </w:div>
        <w:div w:id="657926385">
          <w:marLeft w:val="0"/>
          <w:marRight w:val="0"/>
          <w:marTop w:val="0"/>
          <w:marBottom w:val="101"/>
          <w:divBdr>
            <w:top w:val="none" w:sz="0" w:space="0" w:color="auto"/>
            <w:left w:val="none" w:sz="0" w:space="0" w:color="auto"/>
            <w:bottom w:val="none" w:sz="0" w:space="0" w:color="auto"/>
            <w:right w:val="none" w:sz="0" w:space="0" w:color="auto"/>
          </w:divBdr>
        </w:div>
        <w:div w:id="1244678996">
          <w:marLeft w:val="0"/>
          <w:marRight w:val="0"/>
          <w:marTop w:val="0"/>
          <w:marBottom w:val="101"/>
          <w:divBdr>
            <w:top w:val="none" w:sz="0" w:space="0" w:color="auto"/>
            <w:left w:val="none" w:sz="0" w:space="0" w:color="auto"/>
            <w:bottom w:val="none" w:sz="0" w:space="0" w:color="auto"/>
            <w:right w:val="none" w:sz="0" w:space="0" w:color="auto"/>
          </w:divBdr>
        </w:div>
        <w:div w:id="1790584550">
          <w:marLeft w:val="0"/>
          <w:marRight w:val="0"/>
          <w:marTop w:val="0"/>
          <w:marBottom w:val="101"/>
          <w:divBdr>
            <w:top w:val="none" w:sz="0" w:space="0" w:color="auto"/>
            <w:left w:val="none" w:sz="0" w:space="0" w:color="auto"/>
            <w:bottom w:val="none" w:sz="0" w:space="0" w:color="auto"/>
            <w:right w:val="none" w:sz="0" w:space="0" w:color="auto"/>
          </w:divBdr>
        </w:div>
        <w:div w:id="1587764831">
          <w:marLeft w:val="0"/>
          <w:marRight w:val="0"/>
          <w:marTop w:val="0"/>
          <w:marBottom w:val="101"/>
          <w:divBdr>
            <w:top w:val="none" w:sz="0" w:space="0" w:color="auto"/>
            <w:left w:val="none" w:sz="0" w:space="0" w:color="auto"/>
            <w:bottom w:val="none" w:sz="0" w:space="0" w:color="auto"/>
            <w:right w:val="none" w:sz="0" w:space="0" w:color="auto"/>
          </w:divBdr>
        </w:div>
        <w:div w:id="2090542436">
          <w:marLeft w:val="0"/>
          <w:marRight w:val="0"/>
          <w:marTop w:val="0"/>
          <w:marBottom w:val="101"/>
          <w:divBdr>
            <w:top w:val="none" w:sz="0" w:space="0" w:color="auto"/>
            <w:left w:val="none" w:sz="0" w:space="0" w:color="auto"/>
            <w:bottom w:val="none" w:sz="0" w:space="0" w:color="auto"/>
            <w:right w:val="none" w:sz="0" w:space="0" w:color="auto"/>
          </w:divBdr>
        </w:div>
        <w:div w:id="9261219">
          <w:marLeft w:val="0"/>
          <w:marRight w:val="0"/>
          <w:marTop w:val="0"/>
          <w:marBottom w:val="101"/>
          <w:divBdr>
            <w:top w:val="none" w:sz="0" w:space="0" w:color="auto"/>
            <w:left w:val="none" w:sz="0" w:space="0" w:color="auto"/>
            <w:bottom w:val="none" w:sz="0" w:space="0" w:color="auto"/>
            <w:right w:val="none" w:sz="0" w:space="0" w:color="auto"/>
          </w:divBdr>
        </w:div>
        <w:div w:id="787622945">
          <w:marLeft w:val="0"/>
          <w:marRight w:val="0"/>
          <w:marTop w:val="0"/>
          <w:marBottom w:val="101"/>
          <w:divBdr>
            <w:top w:val="none" w:sz="0" w:space="0" w:color="auto"/>
            <w:left w:val="none" w:sz="0" w:space="0" w:color="auto"/>
            <w:bottom w:val="none" w:sz="0" w:space="0" w:color="auto"/>
            <w:right w:val="none" w:sz="0" w:space="0" w:color="auto"/>
          </w:divBdr>
        </w:div>
        <w:div w:id="303968139">
          <w:marLeft w:val="0"/>
          <w:marRight w:val="0"/>
          <w:marTop w:val="0"/>
          <w:marBottom w:val="101"/>
          <w:divBdr>
            <w:top w:val="none" w:sz="0" w:space="0" w:color="auto"/>
            <w:left w:val="none" w:sz="0" w:space="0" w:color="auto"/>
            <w:bottom w:val="none" w:sz="0" w:space="0" w:color="auto"/>
            <w:right w:val="none" w:sz="0" w:space="0" w:color="auto"/>
          </w:divBdr>
        </w:div>
        <w:div w:id="2031295038">
          <w:marLeft w:val="0"/>
          <w:marRight w:val="0"/>
          <w:marTop w:val="0"/>
          <w:marBottom w:val="101"/>
          <w:divBdr>
            <w:top w:val="none" w:sz="0" w:space="0" w:color="auto"/>
            <w:left w:val="none" w:sz="0" w:space="0" w:color="auto"/>
            <w:bottom w:val="none" w:sz="0" w:space="0" w:color="auto"/>
            <w:right w:val="none" w:sz="0" w:space="0" w:color="auto"/>
          </w:divBdr>
        </w:div>
        <w:div w:id="1185368538">
          <w:marLeft w:val="0"/>
          <w:marRight w:val="0"/>
          <w:marTop w:val="0"/>
          <w:marBottom w:val="101"/>
          <w:divBdr>
            <w:top w:val="none" w:sz="0" w:space="0" w:color="auto"/>
            <w:left w:val="none" w:sz="0" w:space="0" w:color="auto"/>
            <w:bottom w:val="none" w:sz="0" w:space="0" w:color="auto"/>
            <w:right w:val="none" w:sz="0" w:space="0" w:color="auto"/>
          </w:divBdr>
        </w:div>
        <w:div w:id="1429153021">
          <w:marLeft w:val="0"/>
          <w:marRight w:val="0"/>
          <w:marTop w:val="0"/>
          <w:marBottom w:val="101"/>
          <w:divBdr>
            <w:top w:val="none" w:sz="0" w:space="0" w:color="auto"/>
            <w:left w:val="none" w:sz="0" w:space="0" w:color="auto"/>
            <w:bottom w:val="none" w:sz="0" w:space="0" w:color="auto"/>
            <w:right w:val="none" w:sz="0" w:space="0" w:color="auto"/>
          </w:divBdr>
        </w:div>
        <w:div w:id="2139714006">
          <w:marLeft w:val="0"/>
          <w:marRight w:val="0"/>
          <w:marTop w:val="0"/>
          <w:marBottom w:val="101"/>
          <w:divBdr>
            <w:top w:val="none" w:sz="0" w:space="0" w:color="auto"/>
            <w:left w:val="none" w:sz="0" w:space="0" w:color="auto"/>
            <w:bottom w:val="none" w:sz="0" w:space="0" w:color="auto"/>
            <w:right w:val="none" w:sz="0" w:space="0" w:color="auto"/>
          </w:divBdr>
        </w:div>
        <w:div w:id="1539776651">
          <w:marLeft w:val="0"/>
          <w:marRight w:val="0"/>
          <w:marTop w:val="0"/>
          <w:marBottom w:val="101"/>
          <w:divBdr>
            <w:top w:val="none" w:sz="0" w:space="0" w:color="auto"/>
            <w:left w:val="none" w:sz="0" w:space="0" w:color="auto"/>
            <w:bottom w:val="none" w:sz="0" w:space="0" w:color="auto"/>
            <w:right w:val="none" w:sz="0" w:space="0" w:color="auto"/>
          </w:divBdr>
        </w:div>
        <w:div w:id="1974090586">
          <w:marLeft w:val="0"/>
          <w:marRight w:val="0"/>
          <w:marTop w:val="0"/>
          <w:marBottom w:val="101"/>
          <w:divBdr>
            <w:top w:val="none" w:sz="0" w:space="0" w:color="auto"/>
            <w:left w:val="none" w:sz="0" w:space="0" w:color="auto"/>
            <w:bottom w:val="none" w:sz="0" w:space="0" w:color="auto"/>
            <w:right w:val="none" w:sz="0" w:space="0" w:color="auto"/>
          </w:divBdr>
        </w:div>
        <w:div w:id="109133278">
          <w:marLeft w:val="0"/>
          <w:marRight w:val="0"/>
          <w:marTop w:val="0"/>
          <w:marBottom w:val="101"/>
          <w:divBdr>
            <w:top w:val="none" w:sz="0" w:space="0" w:color="auto"/>
            <w:left w:val="none" w:sz="0" w:space="0" w:color="auto"/>
            <w:bottom w:val="none" w:sz="0" w:space="0" w:color="auto"/>
            <w:right w:val="none" w:sz="0" w:space="0" w:color="auto"/>
          </w:divBdr>
        </w:div>
        <w:div w:id="427123315">
          <w:marLeft w:val="0"/>
          <w:marRight w:val="0"/>
          <w:marTop w:val="0"/>
          <w:marBottom w:val="101"/>
          <w:divBdr>
            <w:top w:val="none" w:sz="0" w:space="0" w:color="auto"/>
            <w:left w:val="none" w:sz="0" w:space="0" w:color="auto"/>
            <w:bottom w:val="none" w:sz="0" w:space="0" w:color="auto"/>
            <w:right w:val="none" w:sz="0" w:space="0" w:color="auto"/>
          </w:divBdr>
        </w:div>
        <w:div w:id="2026786422">
          <w:marLeft w:val="0"/>
          <w:marRight w:val="0"/>
          <w:marTop w:val="0"/>
          <w:marBottom w:val="101"/>
          <w:divBdr>
            <w:top w:val="none" w:sz="0" w:space="0" w:color="auto"/>
            <w:left w:val="none" w:sz="0" w:space="0" w:color="auto"/>
            <w:bottom w:val="none" w:sz="0" w:space="0" w:color="auto"/>
            <w:right w:val="none" w:sz="0" w:space="0" w:color="auto"/>
          </w:divBdr>
        </w:div>
        <w:div w:id="635333623">
          <w:marLeft w:val="0"/>
          <w:marRight w:val="0"/>
          <w:marTop w:val="0"/>
          <w:marBottom w:val="101"/>
          <w:divBdr>
            <w:top w:val="none" w:sz="0" w:space="0" w:color="auto"/>
            <w:left w:val="none" w:sz="0" w:space="0" w:color="auto"/>
            <w:bottom w:val="none" w:sz="0" w:space="0" w:color="auto"/>
            <w:right w:val="none" w:sz="0" w:space="0" w:color="auto"/>
          </w:divBdr>
        </w:div>
        <w:div w:id="88434610">
          <w:marLeft w:val="0"/>
          <w:marRight w:val="0"/>
          <w:marTop w:val="0"/>
          <w:marBottom w:val="101"/>
          <w:divBdr>
            <w:top w:val="none" w:sz="0" w:space="0" w:color="auto"/>
            <w:left w:val="none" w:sz="0" w:space="0" w:color="auto"/>
            <w:bottom w:val="none" w:sz="0" w:space="0" w:color="auto"/>
            <w:right w:val="none" w:sz="0" w:space="0" w:color="auto"/>
          </w:divBdr>
        </w:div>
        <w:div w:id="1162550125">
          <w:marLeft w:val="0"/>
          <w:marRight w:val="0"/>
          <w:marTop w:val="0"/>
          <w:marBottom w:val="101"/>
          <w:divBdr>
            <w:top w:val="none" w:sz="0" w:space="0" w:color="auto"/>
            <w:left w:val="none" w:sz="0" w:space="0" w:color="auto"/>
            <w:bottom w:val="none" w:sz="0" w:space="0" w:color="auto"/>
            <w:right w:val="none" w:sz="0" w:space="0" w:color="auto"/>
          </w:divBdr>
        </w:div>
        <w:div w:id="1002733535">
          <w:marLeft w:val="0"/>
          <w:marRight w:val="0"/>
          <w:marTop w:val="0"/>
          <w:marBottom w:val="101"/>
          <w:divBdr>
            <w:top w:val="none" w:sz="0" w:space="0" w:color="auto"/>
            <w:left w:val="none" w:sz="0" w:space="0" w:color="auto"/>
            <w:bottom w:val="none" w:sz="0" w:space="0" w:color="auto"/>
            <w:right w:val="none" w:sz="0" w:space="0" w:color="auto"/>
          </w:divBdr>
        </w:div>
        <w:div w:id="920331927">
          <w:marLeft w:val="0"/>
          <w:marRight w:val="0"/>
          <w:marTop w:val="0"/>
          <w:marBottom w:val="101"/>
          <w:divBdr>
            <w:top w:val="none" w:sz="0" w:space="0" w:color="auto"/>
            <w:left w:val="none" w:sz="0" w:space="0" w:color="auto"/>
            <w:bottom w:val="none" w:sz="0" w:space="0" w:color="auto"/>
            <w:right w:val="none" w:sz="0" w:space="0" w:color="auto"/>
          </w:divBdr>
        </w:div>
        <w:div w:id="2146004002">
          <w:marLeft w:val="0"/>
          <w:marRight w:val="0"/>
          <w:marTop w:val="0"/>
          <w:marBottom w:val="101"/>
          <w:divBdr>
            <w:top w:val="none" w:sz="0" w:space="0" w:color="auto"/>
            <w:left w:val="none" w:sz="0" w:space="0" w:color="auto"/>
            <w:bottom w:val="none" w:sz="0" w:space="0" w:color="auto"/>
            <w:right w:val="none" w:sz="0" w:space="0" w:color="auto"/>
          </w:divBdr>
        </w:div>
        <w:div w:id="1885561752">
          <w:marLeft w:val="0"/>
          <w:marRight w:val="0"/>
          <w:marTop w:val="0"/>
          <w:marBottom w:val="101"/>
          <w:divBdr>
            <w:top w:val="none" w:sz="0" w:space="0" w:color="auto"/>
            <w:left w:val="none" w:sz="0" w:space="0" w:color="auto"/>
            <w:bottom w:val="none" w:sz="0" w:space="0" w:color="auto"/>
            <w:right w:val="none" w:sz="0" w:space="0" w:color="auto"/>
          </w:divBdr>
        </w:div>
        <w:div w:id="1444157266">
          <w:marLeft w:val="0"/>
          <w:marRight w:val="0"/>
          <w:marTop w:val="0"/>
          <w:marBottom w:val="101"/>
          <w:divBdr>
            <w:top w:val="none" w:sz="0" w:space="0" w:color="auto"/>
            <w:left w:val="none" w:sz="0" w:space="0" w:color="auto"/>
            <w:bottom w:val="none" w:sz="0" w:space="0" w:color="auto"/>
            <w:right w:val="none" w:sz="0" w:space="0" w:color="auto"/>
          </w:divBdr>
        </w:div>
        <w:div w:id="1178151840">
          <w:marLeft w:val="0"/>
          <w:marRight w:val="0"/>
          <w:marTop w:val="0"/>
          <w:marBottom w:val="101"/>
          <w:divBdr>
            <w:top w:val="none" w:sz="0" w:space="0" w:color="auto"/>
            <w:left w:val="none" w:sz="0" w:space="0" w:color="auto"/>
            <w:bottom w:val="none" w:sz="0" w:space="0" w:color="auto"/>
            <w:right w:val="none" w:sz="0" w:space="0" w:color="auto"/>
          </w:divBdr>
        </w:div>
        <w:div w:id="1044405469">
          <w:marLeft w:val="0"/>
          <w:marRight w:val="0"/>
          <w:marTop w:val="0"/>
          <w:marBottom w:val="101"/>
          <w:divBdr>
            <w:top w:val="none" w:sz="0" w:space="0" w:color="auto"/>
            <w:left w:val="none" w:sz="0" w:space="0" w:color="auto"/>
            <w:bottom w:val="none" w:sz="0" w:space="0" w:color="auto"/>
            <w:right w:val="none" w:sz="0" w:space="0" w:color="auto"/>
          </w:divBdr>
        </w:div>
        <w:div w:id="868300136">
          <w:marLeft w:val="0"/>
          <w:marRight w:val="0"/>
          <w:marTop w:val="0"/>
          <w:marBottom w:val="101"/>
          <w:divBdr>
            <w:top w:val="none" w:sz="0" w:space="0" w:color="auto"/>
            <w:left w:val="none" w:sz="0" w:space="0" w:color="auto"/>
            <w:bottom w:val="none" w:sz="0" w:space="0" w:color="auto"/>
            <w:right w:val="none" w:sz="0" w:space="0" w:color="auto"/>
          </w:divBdr>
        </w:div>
        <w:div w:id="1715806973">
          <w:marLeft w:val="0"/>
          <w:marRight w:val="0"/>
          <w:marTop w:val="0"/>
          <w:marBottom w:val="101"/>
          <w:divBdr>
            <w:top w:val="none" w:sz="0" w:space="0" w:color="auto"/>
            <w:left w:val="none" w:sz="0" w:space="0" w:color="auto"/>
            <w:bottom w:val="none" w:sz="0" w:space="0" w:color="auto"/>
            <w:right w:val="none" w:sz="0" w:space="0" w:color="auto"/>
          </w:divBdr>
        </w:div>
        <w:div w:id="1747681121">
          <w:marLeft w:val="0"/>
          <w:marRight w:val="0"/>
          <w:marTop w:val="0"/>
          <w:marBottom w:val="101"/>
          <w:divBdr>
            <w:top w:val="none" w:sz="0" w:space="0" w:color="auto"/>
            <w:left w:val="none" w:sz="0" w:space="0" w:color="auto"/>
            <w:bottom w:val="none" w:sz="0" w:space="0" w:color="auto"/>
            <w:right w:val="none" w:sz="0" w:space="0" w:color="auto"/>
          </w:divBdr>
        </w:div>
        <w:div w:id="1530947820">
          <w:marLeft w:val="0"/>
          <w:marRight w:val="0"/>
          <w:marTop w:val="0"/>
          <w:marBottom w:val="101"/>
          <w:divBdr>
            <w:top w:val="none" w:sz="0" w:space="0" w:color="auto"/>
            <w:left w:val="none" w:sz="0" w:space="0" w:color="auto"/>
            <w:bottom w:val="none" w:sz="0" w:space="0" w:color="auto"/>
            <w:right w:val="none" w:sz="0" w:space="0" w:color="auto"/>
          </w:divBdr>
        </w:div>
        <w:div w:id="1565985955">
          <w:marLeft w:val="0"/>
          <w:marRight w:val="0"/>
          <w:marTop w:val="0"/>
          <w:marBottom w:val="101"/>
          <w:divBdr>
            <w:top w:val="none" w:sz="0" w:space="0" w:color="auto"/>
            <w:left w:val="none" w:sz="0" w:space="0" w:color="auto"/>
            <w:bottom w:val="none" w:sz="0" w:space="0" w:color="auto"/>
            <w:right w:val="none" w:sz="0" w:space="0" w:color="auto"/>
          </w:divBdr>
        </w:div>
        <w:div w:id="1726029613">
          <w:marLeft w:val="0"/>
          <w:marRight w:val="0"/>
          <w:marTop w:val="0"/>
          <w:marBottom w:val="101"/>
          <w:divBdr>
            <w:top w:val="none" w:sz="0" w:space="0" w:color="auto"/>
            <w:left w:val="none" w:sz="0" w:space="0" w:color="auto"/>
            <w:bottom w:val="none" w:sz="0" w:space="0" w:color="auto"/>
            <w:right w:val="none" w:sz="0" w:space="0" w:color="auto"/>
          </w:divBdr>
        </w:div>
        <w:div w:id="309216531">
          <w:marLeft w:val="0"/>
          <w:marRight w:val="0"/>
          <w:marTop w:val="0"/>
          <w:marBottom w:val="101"/>
          <w:divBdr>
            <w:top w:val="none" w:sz="0" w:space="0" w:color="auto"/>
            <w:left w:val="none" w:sz="0" w:space="0" w:color="auto"/>
            <w:bottom w:val="none" w:sz="0" w:space="0" w:color="auto"/>
            <w:right w:val="none" w:sz="0" w:space="0" w:color="auto"/>
          </w:divBdr>
        </w:div>
        <w:div w:id="150949500">
          <w:marLeft w:val="0"/>
          <w:marRight w:val="0"/>
          <w:marTop w:val="0"/>
          <w:marBottom w:val="101"/>
          <w:divBdr>
            <w:top w:val="none" w:sz="0" w:space="0" w:color="auto"/>
            <w:left w:val="none" w:sz="0" w:space="0" w:color="auto"/>
            <w:bottom w:val="none" w:sz="0" w:space="0" w:color="auto"/>
            <w:right w:val="none" w:sz="0" w:space="0" w:color="auto"/>
          </w:divBdr>
        </w:div>
        <w:div w:id="357781951">
          <w:marLeft w:val="0"/>
          <w:marRight w:val="0"/>
          <w:marTop w:val="0"/>
          <w:marBottom w:val="101"/>
          <w:divBdr>
            <w:top w:val="none" w:sz="0" w:space="0" w:color="auto"/>
            <w:left w:val="none" w:sz="0" w:space="0" w:color="auto"/>
            <w:bottom w:val="none" w:sz="0" w:space="0" w:color="auto"/>
            <w:right w:val="none" w:sz="0" w:space="0" w:color="auto"/>
          </w:divBdr>
        </w:div>
        <w:div w:id="577397500">
          <w:marLeft w:val="0"/>
          <w:marRight w:val="0"/>
          <w:marTop w:val="0"/>
          <w:marBottom w:val="101"/>
          <w:divBdr>
            <w:top w:val="none" w:sz="0" w:space="0" w:color="auto"/>
            <w:left w:val="none" w:sz="0" w:space="0" w:color="auto"/>
            <w:bottom w:val="none" w:sz="0" w:space="0" w:color="auto"/>
            <w:right w:val="none" w:sz="0" w:space="0" w:color="auto"/>
          </w:divBdr>
        </w:div>
        <w:div w:id="103498485">
          <w:marLeft w:val="0"/>
          <w:marRight w:val="0"/>
          <w:marTop w:val="0"/>
          <w:marBottom w:val="101"/>
          <w:divBdr>
            <w:top w:val="none" w:sz="0" w:space="0" w:color="auto"/>
            <w:left w:val="none" w:sz="0" w:space="0" w:color="auto"/>
            <w:bottom w:val="none" w:sz="0" w:space="0" w:color="auto"/>
            <w:right w:val="none" w:sz="0" w:space="0" w:color="auto"/>
          </w:divBdr>
        </w:div>
        <w:div w:id="1602450789">
          <w:marLeft w:val="0"/>
          <w:marRight w:val="0"/>
          <w:marTop w:val="0"/>
          <w:marBottom w:val="101"/>
          <w:divBdr>
            <w:top w:val="none" w:sz="0" w:space="0" w:color="auto"/>
            <w:left w:val="none" w:sz="0" w:space="0" w:color="auto"/>
            <w:bottom w:val="none" w:sz="0" w:space="0" w:color="auto"/>
            <w:right w:val="none" w:sz="0" w:space="0" w:color="auto"/>
          </w:divBdr>
        </w:div>
        <w:div w:id="1140614102">
          <w:marLeft w:val="0"/>
          <w:marRight w:val="0"/>
          <w:marTop w:val="0"/>
          <w:marBottom w:val="101"/>
          <w:divBdr>
            <w:top w:val="none" w:sz="0" w:space="0" w:color="auto"/>
            <w:left w:val="none" w:sz="0" w:space="0" w:color="auto"/>
            <w:bottom w:val="none" w:sz="0" w:space="0" w:color="auto"/>
            <w:right w:val="none" w:sz="0" w:space="0" w:color="auto"/>
          </w:divBdr>
        </w:div>
        <w:div w:id="678893266">
          <w:marLeft w:val="0"/>
          <w:marRight w:val="0"/>
          <w:marTop w:val="0"/>
          <w:marBottom w:val="101"/>
          <w:divBdr>
            <w:top w:val="none" w:sz="0" w:space="0" w:color="auto"/>
            <w:left w:val="none" w:sz="0" w:space="0" w:color="auto"/>
            <w:bottom w:val="none" w:sz="0" w:space="0" w:color="auto"/>
            <w:right w:val="none" w:sz="0" w:space="0" w:color="auto"/>
          </w:divBdr>
        </w:div>
        <w:div w:id="16466559">
          <w:marLeft w:val="0"/>
          <w:marRight w:val="0"/>
          <w:marTop w:val="0"/>
          <w:marBottom w:val="101"/>
          <w:divBdr>
            <w:top w:val="none" w:sz="0" w:space="0" w:color="auto"/>
            <w:left w:val="none" w:sz="0" w:space="0" w:color="auto"/>
            <w:bottom w:val="none" w:sz="0" w:space="0" w:color="auto"/>
            <w:right w:val="none" w:sz="0" w:space="0" w:color="auto"/>
          </w:divBdr>
        </w:div>
        <w:div w:id="486171045">
          <w:marLeft w:val="0"/>
          <w:marRight w:val="0"/>
          <w:marTop w:val="0"/>
          <w:marBottom w:val="101"/>
          <w:divBdr>
            <w:top w:val="none" w:sz="0" w:space="0" w:color="auto"/>
            <w:left w:val="none" w:sz="0" w:space="0" w:color="auto"/>
            <w:bottom w:val="none" w:sz="0" w:space="0" w:color="auto"/>
            <w:right w:val="none" w:sz="0" w:space="0" w:color="auto"/>
          </w:divBdr>
        </w:div>
        <w:div w:id="544409352">
          <w:marLeft w:val="0"/>
          <w:marRight w:val="0"/>
          <w:marTop w:val="0"/>
          <w:marBottom w:val="101"/>
          <w:divBdr>
            <w:top w:val="none" w:sz="0" w:space="0" w:color="auto"/>
            <w:left w:val="none" w:sz="0" w:space="0" w:color="auto"/>
            <w:bottom w:val="none" w:sz="0" w:space="0" w:color="auto"/>
            <w:right w:val="none" w:sz="0" w:space="0" w:color="auto"/>
          </w:divBdr>
        </w:div>
        <w:div w:id="993803626">
          <w:marLeft w:val="0"/>
          <w:marRight w:val="0"/>
          <w:marTop w:val="0"/>
          <w:marBottom w:val="101"/>
          <w:divBdr>
            <w:top w:val="none" w:sz="0" w:space="0" w:color="auto"/>
            <w:left w:val="none" w:sz="0" w:space="0" w:color="auto"/>
            <w:bottom w:val="none" w:sz="0" w:space="0" w:color="auto"/>
            <w:right w:val="none" w:sz="0" w:space="0" w:color="auto"/>
          </w:divBdr>
        </w:div>
        <w:div w:id="840704799">
          <w:marLeft w:val="0"/>
          <w:marRight w:val="0"/>
          <w:marTop w:val="0"/>
          <w:marBottom w:val="101"/>
          <w:divBdr>
            <w:top w:val="none" w:sz="0" w:space="0" w:color="auto"/>
            <w:left w:val="none" w:sz="0" w:space="0" w:color="auto"/>
            <w:bottom w:val="none" w:sz="0" w:space="0" w:color="auto"/>
            <w:right w:val="none" w:sz="0" w:space="0" w:color="auto"/>
          </w:divBdr>
        </w:div>
        <w:div w:id="1756970783">
          <w:marLeft w:val="0"/>
          <w:marRight w:val="0"/>
          <w:marTop w:val="0"/>
          <w:marBottom w:val="101"/>
          <w:divBdr>
            <w:top w:val="none" w:sz="0" w:space="0" w:color="auto"/>
            <w:left w:val="none" w:sz="0" w:space="0" w:color="auto"/>
            <w:bottom w:val="none" w:sz="0" w:space="0" w:color="auto"/>
            <w:right w:val="none" w:sz="0" w:space="0" w:color="auto"/>
          </w:divBdr>
        </w:div>
        <w:div w:id="680474397">
          <w:marLeft w:val="0"/>
          <w:marRight w:val="0"/>
          <w:marTop w:val="0"/>
          <w:marBottom w:val="101"/>
          <w:divBdr>
            <w:top w:val="none" w:sz="0" w:space="0" w:color="auto"/>
            <w:left w:val="none" w:sz="0" w:space="0" w:color="auto"/>
            <w:bottom w:val="none" w:sz="0" w:space="0" w:color="auto"/>
            <w:right w:val="none" w:sz="0" w:space="0" w:color="auto"/>
          </w:divBdr>
        </w:div>
        <w:div w:id="1943031667">
          <w:marLeft w:val="0"/>
          <w:marRight w:val="0"/>
          <w:marTop w:val="0"/>
          <w:marBottom w:val="101"/>
          <w:divBdr>
            <w:top w:val="none" w:sz="0" w:space="0" w:color="auto"/>
            <w:left w:val="none" w:sz="0" w:space="0" w:color="auto"/>
            <w:bottom w:val="none" w:sz="0" w:space="0" w:color="auto"/>
            <w:right w:val="none" w:sz="0" w:space="0" w:color="auto"/>
          </w:divBdr>
        </w:div>
        <w:div w:id="338047341">
          <w:marLeft w:val="0"/>
          <w:marRight w:val="0"/>
          <w:marTop w:val="0"/>
          <w:marBottom w:val="101"/>
          <w:divBdr>
            <w:top w:val="none" w:sz="0" w:space="0" w:color="auto"/>
            <w:left w:val="none" w:sz="0" w:space="0" w:color="auto"/>
            <w:bottom w:val="none" w:sz="0" w:space="0" w:color="auto"/>
            <w:right w:val="none" w:sz="0" w:space="0" w:color="auto"/>
          </w:divBdr>
        </w:div>
        <w:div w:id="756175390">
          <w:marLeft w:val="0"/>
          <w:marRight w:val="0"/>
          <w:marTop w:val="0"/>
          <w:marBottom w:val="101"/>
          <w:divBdr>
            <w:top w:val="none" w:sz="0" w:space="0" w:color="auto"/>
            <w:left w:val="none" w:sz="0" w:space="0" w:color="auto"/>
            <w:bottom w:val="none" w:sz="0" w:space="0" w:color="auto"/>
            <w:right w:val="none" w:sz="0" w:space="0" w:color="auto"/>
          </w:divBdr>
        </w:div>
        <w:div w:id="1695232567">
          <w:marLeft w:val="0"/>
          <w:marRight w:val="0"/>
          <w:marTop w:val="0"/>
          <w:marBottom w:val="101"/>
          <w:divBdr>
            <w:top w:val="none" w:sz="0" w:space="0" w:color="auto"/>
            <w:left w:val="none" w:sz="0" w:space="0" w:color="auto"/>
            <w:bottom w:val="none" w:sz="0" w:space="0" w:color="auto"/>
            <w:right w:val="none" w:sz="0" w:space="0" w:color="auto"/>
          </w:divBdr>
        </w:div>
        <w:div w:id="1842545485">
          <w:marLeft w:val="0"/>
          <w:marRight w:val="0"/>
          <w:marTop w:val="0"/>
          <w:marBottom w:val="101"/>
          <w:divBdr>
            <w:top w:val="none" w:sz="0" w:space="0" w:color="auto"/>
            <w:left w:val="none" w:sz="0" w:space="0" w:color="auto"/>
            <w:bottom w:val="none" w:sz="0" w:space="0" w:color="auto"/>
            <w:right w:val="none" w:sz="0" w:space="0" w:color="auto"/>
          </w:divBdr>
        </w:div>
        <w:div w:id="752818078">
          <w:marLeft w:val="0"/>
          <w:marRight w:val="0"/>
          <w:marTop w:val="0"/>
          <w:marBottom w:val="101"/>
          <w:divBdr>
            <w:top w:val="none" w:sz="0" w:space="0" w:color="auto"/>
            <w:left w:val="none" w:sz="0" w:space="0" w:color="auto"/>
            <w:bottom w:val="none" w:sz="0" w:space="0" w:color="auto"/>
            <w:right w:val="none" w:sz="0" w:space="0" w:color="auto"/>
          </w:divBdr>
        </w:div>
        <w:div w:id="130683634">
          <w:marLeft w:val="0"/>
          <w:marRight w:val="0"/>
          <w:marTop w:val="0"/>
          <w:marBottom w:val="101"/>
          <w:divBdr>
            <w:top w:val="none" w:sz="0" w:space="0" w:color="auto"/>
            <w:left w:val="none" w:sz="0" w:space="0" w:color="auto"/>
            <w:bottom w:val="none" w:sz="0" w:space="0" w:color="auto"/>
            <w:right w:val="none" w:sz="0" w:space="0" w:color="auto"/>
          </w:divBdr>
        </w:div>
        <w:div w:id="1428307240">
          <w:marLeft w:val="0"/>
          <w:marRight w:val="0"/>
          <w:marTop w:val="0"/>
          <w:marBottom w:val="101"/>
          <w:divBdr>
            <w:top w:val="none" w:sz="0" w:space="0" w:color="auto"/>
            <w:left w:val="none" w:sz="0" w:space="0" w:color="auto"/>
            <w:bottom w:val="none" w:sz="0" w:space="0" w:color="auto"/>
            <w:right w:val="none" w:sz="0" w:space="0" w:color="auto"/>
          </w:divBdr>
        </w:div>
        <w:div w:id="1298805412">
          <w:marLeft w:val="0"/>
          <w:marRight w:val="0"/>
          <w:marTop w:val="0"/>
          <w:marBottom w:val="101"/>
          <w:divBdr>
            <w:top w:val="none" w:sz="0" w:space="0" w:color="auto"/>
            <w:left w:val="none" w:sz="0" w:space="0" w:color="auto"/>
            <w:bottom w:val="none" w:sz="0" w:space="0" w:color="auto"/>
            <w:right w:val="none" w:sz="0" w:space="0" w:color="auto"/>
          </w:divBdr>
        </w:div>
        <w:div w:id="1551071436">
          <w:marLeft w:val="0"/>
          <w:marRight w:val="0"/>
          <w:marTop w:val="0"/>
          <w:marBottom w:val="101"/>
          <w:divBdr>
            <w:top w:val="none" w:sz="0" w:space="0" w:color="auto"/>
            <w:left w:val="none" w:sz="0" w:space="0" w:color="auto"/>
            <w:bottom w:val="none" w:sz="0" w:space="0" w:color="auto"/>
            <w:right w:val="none" w:sz="0" w:space="0" w:color="auto"/>
          </w:divBdr>
        </w:div>
        <w:div w:id="1344550697">
          <w:marLeft w:val="0"/>
          <w:marRight w:val="0"/>
          <w:marTop w:val="0"/>
          <w:marBottom w:val="101"/>
          <w:divBdr>
            <w:top w:val="none" w:sz="0" w:space="0" w:color="auto"/>
            <w:left w:val="none" w:sz="0" w:space="0" w:color="auto"/>
            <w:bottom w:val="none" w:sz="0" w:space="0" w:color="auto"/>
            <w:right w:val="none" w:sz="0" w:space="0" w:color="auto"/>
          </w:divBdr>
        </w:div>
        <w:div w:id="962535736">
          <w:marLeft w:val="0"/>
          <w:marRight w:val="0"/>
          <w:marTop w:val="0"/>
          <w:marBottom w:val="101"/>
          <w:divBdr>
            <w:top w:val="none" w:sz="0" w:space="0" w:color="auto"/>
            <w:left w:val="none" w:sz="0" w:space="0" w:color="auto"/>
            <w:bottom w:val="none" w:sz="0" w:space="0" w:color="auto"/>
            <w:right w:val="none" w:sz="0" w:space="0" w:color="auto"/>
          </w:divBdr>
        </w:div>
        <w:div w:id="2012681031">
          <w:marLeft w:val="0"/>
          <w:marRight w:val="0"/>
          <w:marTop w:val="0"/>
          <w:marBottom w:val="101"/>
          <w:divBdr>
            <w:top w:val="none" w:sz="0" w:space="0" w:color="auto"/>
            <w:left w:val="none" w:sz="0" w:space="0" w:color="auto"/>
            <w:bottom w:val="none" w:sz="0" w:space="0" w:color="auto"/>
            <w:right w:val="none" w:sz="0" w:space="0" w:color="auto"/>
          </w:divBdr>
        </w:div>
        <w:div w:id="428817003">
          <w:marLeft w:val="0"/>
          <w:marRight w:val="0"/>
          <w:marTop w:val="0"/>
          <w:marBottom w:val="101"/>
          <w:divBdr>
            <w:top w:val="none" w:sz="0" w:space="0" w:color="auto"/>
            <w:left w:val="none" w:sz="0" w:space="0" w:color="auto"/>
            <w:bottom w:val="none" w:sz="0" w:space="0" w:color="auto"/>
            <w:right w:val="none" w:sz="0" w:space="0" w:color="auto"/>
          </w:divBdr>
        </w:div>
        <w:div w:id="640572013">
          <w:marLeft w:val="0"/>
          <w:marRight w:val="0"/>
          <w:marTop w:val="0"/>
          <w:marBottom w:val="101"/>
          <w:divBdr>
            <w:top w:val="none" w:sz="0" w:space="0" w:color="auto"/>
            <w:left w:val="none" w:sz="0" w:space="0" w:color="auto"/>
            <w:bottom w:val="none" w:sz="0" w:space="0" w:color="auto"/>
            <w:right w:val="none" w:sz="0" w:space="0" w:color="auto"/>
          </w:divBdr>
        </w:div>
        <w:div w:id="937912303">
          <w:marLeft w:val="0"/>
          <w:marRight w:val="0"/>
          <w:marTop w:val="0"/>
          <w:marBottom w:val="101"/>
          <w:divBdr>
            <w:top w:val="none" w:sz="0" w:space="0" w:color="auto"/>
            <w:left w:val="none" w:sz="0" w:space="0" w:color="auto"/>
            <w:bottom w:val="none" w:sz="0" w:space="0" w:color="auto"/>
            <w:right w:val="none" w:sz="0" w:space="0" w:color="auto"/>
          </w:divBdr>
        </w:div>
        <w:div w:id="1865710389">
          <w:marLeft w:val="0"/>
          <w:marRight w:val="0"/>
          <w:marTop w:val="0"/>
          <w:marBottom w:val="101"/>
          <w:divBdr>
            <w:top w:val="none" w:sz="0" w:space="0" w:color="auto"/>
            <w:left w:val="none" w:sz="0" w:space="0" w:color="auto"/>
            <w:bottom w:val="none" w:sz="0" w:space="0" w:color="auto"/>
            <w:right w:val="none" w:sz="0" w:space="0" w:color="auto"/>
          </w:divBdr>
        </w:div>
        <w:div w:id="1241212222">
          <w:marLeft w:val="0"/>
          <w:marRight w:val="0"/>
          <w:marTop w:val="0"/>
          <w:marBottom w:val="101"/>
          <w:divBdr>
            <w:top w:val="none" w:sz="0" w:space="0" w:color="auto"/>
            <w:left w:val="none" w:sz="0" w:space="0" w:color="auto"/>
            <w:bottom w:val="none" w:sz="0" w:space="0" w:color="auto"/>
            <w:right w:val="none" w:sz="0" w:space="0" w:color="auto"/>
          </w:divBdr>
        </w:div>
        <w:div w:id="538786679">
          <w:marLeft w:val="0"/>
          <w:marRight w:val="0"/>
          <w:marTop w:val="0"/>
          <w:marBottom w:val="101"/>
          <w:divBdr>
            <w:top w:val="none" w:sz="0" w:space="0" w:color="auto"/>
            <w:left w:val="none" w:sz="0" w:space="0" w:color="auto"/>
            <w:bottom w:val="none" w:sz="0" w:space="0" w:color="auto"/>
            <w:right w:val="none" w:sz="0" w:space="0" w:color="auto"/>
          </w:divBdr>
        </w:div>
        <w:div w:id="1639142410">
          <w:marLeft w:val="0"/>
          <w:marRight w:val="0"/>
          <w:marTop w:val="0"/>
          <w:marBottom w:val="101"/>
          <w:divBdr>
            <w:top w:val="none" w:sz="0" w:space="0" w:color="auto"/>
            <w:left w:val="none" w:sz="0" w:space="0" w:color="auto"/>
            <w:bottom w:val="none" w:sz="0" w:space="0" w:color="auto"/>
            <w:right w:val="none" w:sz="0" w:space="0" w:color="auto"/>
          </w:divBdr>
        </w:div>
        <w:div w:id="678191401">
          <w:marLeft w:val="0"/>
          <w:marRight w:val="0"/>
          <w:marTop w:val="0"/>
          <w:marBottom w:val="101"/>
          <w:divBdr>
            <w:top w:val="none" w:sz="0" w:space="0" w:color="auto"/>
            <w:left w:val="none" w:sz="0" w:space="0" w:color="auto"/>
            <w:bottom w:val="none" w:sz="0" w:space="0" w:color="auto"/>
            <w:right w:val="none" w:sz="0" w:space="0" w:color="auto"/>
          </w:divBdr>
        </w:div>
        <w:div w:id="374933387">
          <w:marLeft w:val="0"/>
          <w:marRight w:val="0"/>
          <w:marTop w:val="0"/>
          <w:marBottom w:val="101"/>
          <w:divBdr>
            <w:top w:val="none" w:sz="0" w:space="0" w:color="auto"/>
            <w:left w:val="none" w:sz="0" w:space="0" w:color="auto"/>
            <w:bottom w:val="none" w:sz="0" w:space="0" w:color="auto"/>
            <w:right w:val="none" w:sz="0" w:space="0" w:color="auto"/>
          </w:divBdr>
        </w:div>
        <w:div w:id="1897233899">
          <w:marLeft w:val="0"/>
          <w:marRight w:val="0"/>
          <w:marTop w:val="0"/>
          <w:marBottom w:val="101"/>
          <w:divBdr>
            <w:top w:val="none" w:sz="0" w:space="0" w:color="auto"/>
            <w:left w:val="none" w:sz="0" w:space="0" w:color="auto"/>
            <w:bottom w:val="none" w:sz="0" w:space="0" w:color="auto"/>
            <w:right w:val="none" w:sz="0" w:space="0" w:color="auto"/>
          </w:divBdr>
        </w:div>
        <w:div w:id="1417901833">
          <w:marLeft w:val="0"/>
          <w:marRight w:val="0"/>
          <w:marTop w:val="0"/>
          <w:marBottom w:val="101"/>
          <w:divBdr>
            <w:top w:val="none" w:sz="0" w:space="0" w:color="auto"/>
            <w:left w:val="none" w:sz="0" w:space="0" w:color="auto"/>
            <w:bottom w:val="none" w:sz="0" w:space="0" w:color="auto"/>
            <w:right w:val="none" w:sz="0" w:space="0" w:color="auto"/>
          </w:divBdr>
        </w:div>
        <w:div w:id="1339576220">
          <w:marLeft w:val="0"/>
          <w:marRight w:val="0"/>
          <w:marTop w:val="0"/>
          <w:marBottom w:val="101"/>
          <w:divBdr>
            <w:top w:val="none" w:sz="0" w:space="0" w:color="auto"/>
            <w:left w:val="none" w:sz="0" w:space="0" w:color="auto"/>
            <w:bottom w:val="none" w:sz="0" w:space="0" w:color="auto"/>
            <w:right w:val="none" w:sz="0" w:space="0" w:color="auto"/>
          </w:divBdr>
        </w:div>
        <w:div w:id="958990637">
          <w:marLeft w:val="0"/>
          <w:marRight w:val="0"/>
          <w:marTop w:val="0"/>
          <w:marBottom w:val="101"/>
          <w:divBdr>
            <w:top w:val="none" w:sz="0" w:space="0" w:color="auto"/>
            <w:left w:val="none" w:sz="0" w:space="0" w:color="auto"/>
            <w:bottom w:val="none" w:sz="0" w:space="0" w:color="auto"/>
            <w:right w:val="none" w:sz="0" w:space="0" w:color="auto"/>
          </w:divBdr>
        </w:div>
        <w:div w:id="167791234">
          <w:marLeft w:val="0"/>
          <w:marRight w:val="0"/>
          <w:marTop w:val="0"/>
          <w:marBottom w:val="101"/>
          <w:divBdr>
            <w:top w:val="none" w:sz="0" w:space="0" w:color="auto"/>
            <w:left w:val="none" w:sz="0" w:space="0" w:color="auto"/>
            <w:bottom w:val="none" w:sz="0" w:space="0" w:color="auto"/>
            <w:right w:val="none" w:sz="0" w:space="0" w:color="auto"/>
          </w:divBdr>
        </w:div>
        <w:div w:id="211498726">
          <w:marLeft w:val="0"/>
          <w:marRight w:val="0"/>
          <w:marTop w:val="0"/>
          <w:marBottom w:val="101"/>
          <w:divBdr>
            <w:top w:val="none" w:sz="0" w:space="0" w:color="auto"/>
            <w:left w:val="none" w:sz="0" w:space="0" w:color="auto"/>
            <w:bottom w:val="none" w:sz="0" w:space="0" w:color="auto"/>
            <w:right w:val="none" w:sz="0" w:space="0" w:color="auto"/>
          </w:divBdr>
        </w:div>
        <w:div w:id="1078670076">
          <w:marLeft w:val="0"/>
          <w:marRight w:val="0"/>
          <w:marTop w:val="0"/>
          <w:marBottom w:val="101"/>
          <w:divBdr>
            <w:top w:val="none" w:sz="0" w:space="0" w:color="auto"/>
            <w:left w:val="none" w:sz="0" w:space="0" w:color="auto"/>
            <w:bottom w:val="none" w:sz="0" w:space="0" w:color="auto"/>
            <w:right w:val="none" w:sz="0" w:space="0" w:color="auto"/>
          </w:divBdr>
        </w:div>
        <w:div w:id="2092190842">
          <w:marLeft w:val="0"/>
          <w:marRight w:val="0"/>
          <w:marTop w:val="0"/>
          <w:marBottom w:val="101"/>
          <w:divBdr>
            <w:top w:val="none" w:sz="0" w:space="0" w:color="auto"/>
            <w:left w:val="none" w:sz="0" w:space="0" w:color="auto"/>
            <w:bottom w:val="none" w:sz="0" w:space="0" w:color="auto"/>
            <w:right w:val="none" w:sz="0" w:space="0" w:color="auto"/>
          </w:divBdr>
        </w:div>
        <w:div w:id="2080516173">
          <w:marLeft w:val="0"/>
          <w:marRight w:val="0"/>
          <w:marTop w:val="0"/>
          <w:marBottom w:val="101"/>
          <w:divBdr>
            <w:top w:val="none" w:sz="0" w:space="0" w:color="auto"/>
            <w:left w:val="none" w:sz="0" w:space="0" w:color="auto"/>
            <w:bottom w:val="none" w:sz="0" w:space="0" w:color="auto"/>
            <w:right w:val="none" w:sz="0" w:space="0" w:color="auto"/>
          </w:divBdr>
        </w:div>
        <w:div w:id="486241924">
          <w:marLeft w:val="0"/>
          <w:marRight w:val="0"/>
          <w:marTop w:val="0"/>
          <w:marBottom w:val="101"/>
          <w:divBdr>
            <w:top w:val="none" w:sz="0" w:space="0" w:color="auto"/>
            <w:left w:val="none" w:sz="0" w:space="0" w:color="auto"/>
            <w:bottom w:val="none" w:sz="0" w:space="0" w:color="auto"/>
            <w:right w:val="none" w:sz="0" w:space="0" w:color="auto"/>
          </w:divBdr>
        </w:div>
        <w:div w:id="1382167362">
          <w:marLeft w:val="0"/>
          <w:marRight w:val="0"/>
          <w:marTop w:val="0"/>
          <w:marBottom w:val="101"/>
          <w:divBdr>
            <w:top w:val="none" w:sz="0" w:space="0" w:color="auto"/>
            <w:left w:val="none" w:sz="0" w:space="0" w:color="auto"/>
            <w:bottom w:val="none" w:sz="0" w:space="0" w:color="auto"/>
            <w:right w:val="none" w:sz="0" w:space="0" w:color="auto"/>
          </w:divBdr>
        </w:div>
        <w:div w:id="122387344">
          <w:marLeft w:val="0"/>
          <w:marRight w:val="0"/>
          <w:marTop w:val="0"/>
          <w:marBottom w:val="101"/>
          <w:divBdr>
            <w:top w:val="none" w:sz="0" w:space="0" w:color="auto"/>
            <w:left w:val="none" w:sz="0" w:space="0" w:color="auto"/>
            <w:bottom w:val="none" w:sz="0" w:space="0" w:color="auto"/>
            <w:right w:val="none" w:sz="0" w:space="0" w:color="auto"/>
          </w:divBdr>
        </w:div>
        <w:div w:id="1694843581">
          <w:marLeft w:val="0"/>
          <w:marRight w:val="0"/>
          <w:marTop w:val="0"/>
          <w:marBottom w:val="101"/>
          <w:divBdr>
            <w:top w:val="none" w:sz="0" w:space="0" w:color="auto"/>
            <w:left w:val="none" w:sz="0" w:space="0" w:color="auto"/>
            <w:bottom w:val="none" w:sz="0" w:space="0" w:color="auto"/>
            <w:right w:val="none" w:sz="0" w:space="0" w:color="auto"/>
          </w:divBdr>
        </w:div>
        <w:div w:id="1529954301">
          <w:marLeft w:val="0"/>
          <w:marRight w:val="0"/>
          <w:marTop w:val="0"/>
          <w:marBottom w:val="101"/>
          <w:divBdr>
            <w:top w:val="none" w:sz="0" w:space="0" w:color="auto"/>
            <w:left w:val="none" w:sz="0" w:space="0" w:color="auto"/>
            <w:bottom w:val="none" w:sz="0" w:space="0" w:color="auto"/>
            <w:right w:val="none" w:sz="0" w:space="0" w:color="auto"/>
          </w:divBdr>
        </w:div>
        <w:div w:id="1587954405">
          <w:marLeft w:val="0"/>
          <w:marRight w:val="0"/>
          <w:marTop w:val="0"/>
          <w:marBottom w:val="101"/>
          <w:divBdr>
            <w:top w:val="none" w:sz="0" w:space="0" w:color="auto"/>
            <w:left w:val="none" w:sz="0" w:space="0" w:color="auto"/>
            <w:bottom w:val="none" w:sz="0" w:space="0" w:color="auto"/>
            <w:right w:val="none" w:sz="0" w:space="0" w:color="auto"/>
          </w:divBdr>
        </w:div>
        <w:div w:id="1555509928">
          <w:marLeft w:val="0"/>
          <w:marRight w:val="0"/>
          <w:marTop w:val="0"/>
          <w:marBottom w:val="101"/>
          <w:divBdr>
            <w:top w:val="none" w:sz="0" w:space="0" w:color="auto"/>
            <w:left w:val="none" w:sz="0" w:space="0" w:color="auto"/>
            <w:bottom w:val="none" w:sz="0" w:space="0" w:color="auto"/>
            <w:right w:val="none" w:sz="0" w:space="0" w:color="auto"/>
          </w:divBdr>
        </w:div>
        <w:div w:id="1978560746">
          <w:marLeft w:val="0"/>
          <w:marRight w:val="0"/>
          <w:marTop w:val="0"/>
          <w:marBottom w:val="101"/>
          <w:divBdr>
            <w:top w:val="none" w:sz="0" w:space="0" w:color="auto"/>
            <w:left w:val="none" w:sz="0" w:space="0" w:color="auto"/>
            <w:bottom w:val="none" w:sz="0" w:space="0" w:color="auto"/>
            <w:right w:val="none" w:sz="0" w:space="0" w:color="auto"/>
          </w:divBdr>
        </w:div>
        <w:div w:id="1528180410">
          <w:marLeft w:val="0"/>
          <w:marRight w:val="0"/>
          <w:marTop w:val="0"/>
          <w:marBottom w:val="101"/>
          <w:divBdr>
            <w:top w:val="none" w:sz="0" w:space="0" w:color="auto"/>
            <w:left w:val="none" w:sz="0" w:space="0" w:color="auto"/>
            <w:bottom w:val="none" w:sz="0" w:space="0" w:color="auto"/>
            <w:right w:val="none" w:sz="0" w:space="0" w:color="auto"/>
          </w:divBdr>
        </w:div>
        <w:div w:id="710031664">
          <w:marLeft w:val="0"/>
          <w:marRight w:val="0"/>
          <w:marTop w:val="0"/>
          <w:marBottom w:val="101"/>
          <w:divBdr>
            <w:top w:val="none" w:sz="0" w:space="0" w:color="auto"/>
            <w:left w:val="none" w:sz="0" w:space="0" w:color="auto"/>
            <w:bottom w:val="none" w:sz="0" w:space="0" w:color="auto"/>
            <w:right w:val="none" w:sz="0" w:space="0" w:color="auto"/>
          </w:divBdr>
        </w:div>
        <w:div w:id="2135564335">
          <w:marLeft w:val="0"/>
          <w:marRight w:val="0"/>
          <w:marTop w:val="0"/>
          <w:marBottom w:val="101"/>
          <w:divBdr>
            <w:top w:val="none" w:sz="0" w:space="0" w:color="auto"/>
            <w:left w:val="none" w:sz="0" w:space="0" w:color="auto"/>
            <w:bottom w:val="none" w:sz="0" w:space="0" w:color="auto"/>
            <w:right w:val="none" w:sz="0" w:space="0" w:color="auto"/>
          </w:divBdr>
        </w:div>
        <w:div w:id="1071972829">
          <w:marLeft w:val="0"/>
          <w:marRight w:val="0"/>
          <w:marTop w:val="0"/>
          <w:marBottom w:val="101"/>
          <w:divBdr>
            <w:top w:val="none" w:sz="0" w:space="0" w:color="auto"/>
            <w:left w:val="none" w:sz="0" w:space="0" w:color="auto"/>
            <w:bottom w:val="none" w:sz="0" w:space="0" w:color="auto"/>
            <w:right w:val="none" w:sz="0" w:space="0" w:color="auto"/>
          </w:divBdr>
        </w:div>
        <w:div w:id="244656184">
          <w:marLeft w:val="0"/>
          <w:marRight w:val="0"/>
          <w:marTop w:val="0"/>
          <w:marBottom w:val="101"/>
          <w:divBdr>
            <w:top w:val="none" w:sz="0" w:space="0" w:color="auto"/>
            <w:left w:val="none" w:sz="0" w:space="0" w:color="auto"/>
            <w:bottom w:val="none" w:sz="0" w:space="0" w:color="auto"/>
            <w:right w:val="none" w:sz="0" w:space="0" w:color="auto"/>
          </w:divBdr>
        </w:div>
        <w:div w:id="1877083152">
          <w:marLeft w:val="0"/>
          <w:marRight w:val="0"/>
          <w:marTop w:val="0"/>
          <w:marBottom w:val="101"/>
          <w:divBdr>
            <w:top w:val="none" w:sz="0" w:space="0" w:color="auto"/>
            <w:left w:val="none" w:sz="0" w:space="0" w:color="auto"/>
            <w:bottom w:val="none" w:sz="0" w:space="0" w:color="auto"/>
            <w:right w:val="none" w:sz="0" w:space="0" w:color="auto"/>
          </w:divBdr>
        </w:div>
        <w:div w:id="1631279293">
          <w:marLeft w:val="0"/>
          <w:marRight w:val="0"/>
          <w:marTop w:val="0"/>
          <w:marBottom w:val="101"/>
          <w:divBdr>
            <w:top w:val="none" w:sz="0" w:space="0" w:color="auto"/>
            <w:left w:val="none" w:sz="0" w:space="0" w:color="auto"/>
            <w:bottom w:val="none" w:sz="0" w:space="0" w:color="auto"/>
            <w:right w:val="none" w:sz="0" w:space="0" w:color="auto"/>
          </w:divBdr>
        </w:div>
        <w:div w:id="1615792914">
          <w:marLeft w:val="0"/>
          <w:marRight w:val="0"/>
          <w:marTop w:val="0"/>
          <w:marBottom w:val="101"/>
          <w:divBdr>
            <w:top w:val="none" w:sz="0" w:space="0" w:color="auto"/>
            <w:left w:val="none" w:sz="0" w:space="0" w:color="auto"/>
            <w:bottom w:val="none" w:sz="0" w:space="0" w:color="auto"/>
            <w:right w:val="none" w:sz="0" w:space="0" w:color="auto"/>
          </w:divBdr>
        </w:div>
        <w:div w:id="1339962044">
          <w:marLeft w:val="0"/>
          <w:marRight w:val="0"/>
          <w:marTop w:val="0"/>
          <w:marBottom w:val="101"/>
          <w:divBdr>
            <w:top w:val="none" w:sz="0" w:space="0" w:color="auto"/>
            <w:left w:val="none" w:sz="0" w:space="0" w:color="auto"/>
            <w:bottom w:val="none" w:sz="0" w:space="0" w:color="auto"/>
            <w:right w:val="none" w:sz="0" w:space="0" w:color="auto"/>
          </w:divBdr>
        </w:div>
        <w:div w:id="1780296774">
          <w:marLeft w:val="0"/>
          <w:marRight w:val="0"/>
          <w:marTop w:val="0"/>
          <w:marBottom w:val="101"/>
          <w:divBdr>
            <w:top w:val="none" w:sz="0" w:space="0" w:color="auto"/>
            <w:left w:val="none" w:sz="0" w:space="0" w:color="auto"/>
            <w:bottom w:val="none" w:sz="0" w:space="0" w:color="auto"/>
            <w:right w:val="none" w:sz="0" w:space="0" w:color="auto"/>
          </w:divBdr>
        </w:div>
        <w:div w:id="469591506">
          <w:marLeft w:val="0"/>
          <w:marRight w:val="0"/>
          <w:marTop w:val="0"/>
          <w:marBottom w:val="101"/>
          <w:divBdr>
            <w:top w:val="none" w:sz="0" w:space="0" w:color="auto"/>
            <w:left w:val="none" w:sz="0" w:space="0" w:color="auto"/>
            <w:bottom w:val="none" w:sz="0" w:space="0" w:color="auto"/>
            <w:right w:val="none" w:sz="0" w:space="0" w:color="auto"/>
          </w:divBdr>
        </w:div>
        <w:div w:id="1594626596">
          <w:marLeft w:val="0"/>
          <w:marRight w:val="0"/>
          <w:marTop w:val="0"/>
          <w:marBottom w:val="101"/>
          <w:divBdr>
            <w:top w:val="none" w:sz="0" w:space="0" w:color="auto"/>
            <w:left w:val="none" w:sz="0" w:space="0" w:color="auto"/>
            <w:bottom w:val="none" w:sz="0" w:space="0" w:color="auto"/>
            <w:right w:val="none" w:sz="0" w:space="0" w:color="auto"/>
          </w:divBdr>
        </w:div>
        <w:div w:id="1799569155">
          <w:marLeft w:val="0"/>
          <w:marRight w:val="0"/>
          <w:marTop w:val="0"/>
          <w:marBottom w:val="101"/>
          <w:divBdr>
            <w:top w:val="none" w:sz="0" w:space="0" w:color="auto"/>
            <w:left w:val="none" w:sz="0" w:space="0" w:color="auto"/>
            <w:bottom w:val="none" w:sz="0" w:space="0" w:color="auto"/>
            <w:right w:val="none" w:sz="0" w:space="0" w:color="auto"/>
          </w:divBdr>
        </w:div>
        <w:div w:id="1602444582">
          <w:marLeft w:val="0"/>
          <w:marRight w:val="0"/>
          <w:marTop w:val="0"/>
          <w:marBottom w:val="101"/>
          <w:divBdr>
            <w:top w:val="none" w:sz="0" w:space="0" w:color="auto"/>
            <w:left w:val="none" w:sz="0" w:space="0" w:color="auto"/>
            <w:bottom w:val="none" w:sz="0" w:space="0" w:color="auto"/>
            <w:right w:val="none" w:sz="0" w:space="0" w:color="auto"/>
          </w:divBdr>
        </w:div>
        <w:div w:id="496700718">
          <w:marLeft w:val="0"/>
          <w:marRight w:val="0"/>
          <w:marTop w:val="0"/>
          <w:marBottom w:val="101"/>
          <w:divBdr>
            <w:top w:val="none" w:sz="0" w:space="0" w:color="auto"/>
            <w:left w:val="none" w:sz="0" w:space="0" w:color="auto"/>
            <w:bottom w:val="none" w:sz="0" w:space="0" w:color="auto"/>
            <w:right w:val="none" w:sz="0" w:space="0" w:color="auto"/>
          </w:divBdr>
        </w:div>
        <w:div w:id="554392519">
          <w:marLeft w:val="0"/>
          <w:marRight w:val="0"/>
          <w:marTop w:val="0"/>
          <w:marBottom w:val="101"/>
          <w:divBdr>
            <w:top w:val="none" w:sz="0" w:space="0" w:color="auto"/>
            <w:left w:val="none" w:sz="0" w:space="0" w:color="auto"/>
            <w:bottom w:val="none" w:sz="0" w:space="0" w:color="auto"/>
            <w:right w:val="none" w:sz="0" w:space="0" w:color="auto"/>
          </w:divBdr>
        </w:div>
        <w:div w:id="272520183">
          <w:marLeft w:val="0"/>
          <w:marRight w:val="0"/>
          <w:marTop w:val="0"/>
          <w:marBottom w:val="101"/>
          <w:divBdr>
            <w:top w:val="none" w:sz="0" w:space="0" w:color="auto"/>
            <w:left w:val="none" w:sz="0" w:space="0" w:color="auto"/>
            <w:bottom w:val="none" w:sz="0" w:space="0" w:color="auto"/>
            <w:right w:val="none" w:sz="0" w:space="0" w:color="auto"/>
          </w:divBdr>
        </w:div>
        <w:div w:id="1026177723">
          <w:marLeft w:val="0"/>
          <w:marRight w:val="0"/>
          <w:marTop w:val="0"/>
          <w:marBottom w:val="101"/>
          <w:divBdr>
            <w:top w:val="none" w:sz="0" w:space="0" w:color="auto"/>
            <w:left w:val="none" w:sz="0" w:space="0" w:color="auto"/>
            <w:bottom w:val="none" w:sz="0" w:space="0" w:color="auto"/>
            <w:right w:val="none" w:sz="0" w:space="0" w:color="auto"/>
          </w:divBdr>
        </w:div>
        <w:div w:id="665479516">
          <w:marLeft w:val="0"/>
          <w:marRight w:val="0"/>
          <w:marTop w:val="0"/>
          <w:marBottom w:val="101"/>
          <w:divBdr>
            <w:top w:val="none" w:sz="0" w:space="0" w:color="auto"/>
            <w:left w:val="none" w:sz="0" w:space="0" w:color="auto"/>
            <w:bottom w:val="none" w:sz="0" w:space="0" w:color="auto"/>
            <w:right w:val="none" w:sz="0" w:space="0" w:color="auto"/>
          </w:divBdr>
        </w:div>
        <w:div w:id="112554107">
          <w:marLeft w:val="0"/>
          <w:marRight w:val="0"/>
          <w:marTop w:val="0"/>
          <w:marBottom w:val="101"/>
          <w:divBdr>
            <w:top w:val="none" w:sz="0" w:space="0" w:color="auto"/>
            <w:left w:val="none" w:sz="0" w:space="0" w:color="auto"/>
            <w:bottom w:val="none" w:sz="0" w:space="0" w:color="auto"/>
            <w:right w:val="none" w:sz="0" w:space="0" w:color="auto"/>
          </w:divBdr>
        </w:div>
        <w:div w:id="1143739542">
          <w:marLeft w:val="0"/>
          <w:marRight w:val="0"/>
          <w:marTop w:val="0"/>
          <w:marBottom w:val="101"/>
          <w:divBdr>
            <w:top w:val="none" w:sz="0" w:space="0" w:color="auto"/>
            <w:left w:val="none" w:sz="0" w:space="0" w:color="auto"/>
            <w:bottom w:val="none" w:sz="0" w:space="0" w:color="auto"/>
            <w:right w:val="none" w:sz="0" w:space="0" w:color="auto"/>
          </w:divBdr>
        </w:div>
        <w:div w:id="1151096078">
          <w:marLeft w:val="0"/>
          <w:marRight w:val="0"/>
          <w:marTop w:val="0"/>
          <w:marBottom w:val="101"/>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16" Type="http://schemas.openxmlformats.org/officeDocument/2006/relationships/image" Target="media/image1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png"/><Relationship Id="rId2" Type="http://schemas.microsoft.com/office/2007/relationships/stylesWithEffects" Target="stylesWithEffects.xml"/><Relationship Id="rId29"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77</Pages>
  <Words>2150</Words>
  <Characters>11826</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Escutia Baez</dc:creator>
  <cp:lastModifiedBy>Nancy Escutia Baez</cp:lastModifiedBy>
  <cp:revision>1</cp:revision>
  <dcterms:created xsi:type="dcterms:W3CDTF">2022-01-26T14:40:00Z</dcterms:created>
  <dcterms:modified xsi:type="dcterms:W3CDTF">2022-01-26T14:42:00Z</dcterms:modified>
</cp:coreProperties>
</file>