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SRT/04/2020 por el que se da a conocer suspensión de labores y cambio de domicilio de la Sala Regional de Tabasco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25 de noviembre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Tribunal Federal de Justicia Administrativa.- Secretaría General de Acuerdos.- Sala Regional de Tabasco.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ACUERDO SRT/04/2020. SUSPENSIÓN DE LABORES Y CAMBIO DE DOMICILIO DE LA SALA REGIONAL DE TABASCO.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i w:val="1"/>
          <w:color w:val="2f2f2f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Villahermosa, Tabasco a dieciocho de noviembre de 2020. En virtud de que esta Sala se cambiara de inmueble,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u w:val="single"/>
          <w:rtl w:val="0"/>
        </w:rPr>
        <w:t xml:space="preserve">se declaran inhábiles los días diecinueve y veinte de noviembre de dos mil veinte, por lo que no correrán plazos ni términos procesales.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i w:val="1"/>
          <w:color w:val="2f2f2f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Por lo anterior, hágase del conocimiento del público en general el nuevo domicilio que ocupara la Sala Regional de Tabasco, sito en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u w:val="single"/>
          <w:rtl w:val="0"/>
        </w:rPr>
        <w:t xml:space="preserve">calle Andrés García # 209 colonia primero de mayo, Villahermosa, Tabasco, centro, código postal 86190.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al Considerando Segundo del citado Acuerdo SS/6/2018, comuníquese de inmediato lo anterior a la Presidencia del Tribunal Federal de Justicia Administrativa, por conducto de la Secretaría Particular de Presidencia o de la Secretaría General de Acuerdos. CÚMPLASE. Así lo proveyó el Magistrado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Héctor Alejandro Cruz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Magistrado Presidente de la Sala Regional de Tabasco del Tribunal Federal de Justicia Administrativa, ante la presencia del Secretario de Acuerdos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Ibarra Arias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quien da fe.- Rúbricas.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