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AE" w:rsidRPr="00841D9A" w:rsidRDefault="00BC43AE" w:rsidP="00BC43AE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C43AE">
        <w:rPr>
          <w:rFonts w:ascii="Verdana" w:eastAsia="Verdana" w:hAnsi="Verdana" w:cs="Verdana"/>
          <w:b/>
          <w:color w:val="0000FF"/>
          <w:sz w:val="24"/>
          <w:szCs w:val="24"/>
        </w:rPr>
        <w:t xml:space="preserve">ACUERDO por el que se amplía el plazo de suspensión de labores en la Oficina de Defensa del Consumidor Zona Golfo-Sureste de la Procuraduría Federal del Consumidor.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28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septiembre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AF4F0B" w:rsidRDefault="00BC43AE" w:rsidP="00BC43AE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BC43AE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ECONOMÍA.- Secretaría de Economía.- Procuraduría Federal del Consumidor.- Oficina del C. Procurador.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BC43AE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ACUERDO POR EL QUE SE AMPLÍA EL PLAZO DE SUSPENSIÓN DE LABORES EN LA OFICINA DE DEFENSA DEL CONSUMIDOR ZONA GOLFO-SURESTE DE LA PROCURADURÍA FEDERAL DEL CONSUMIDOR.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DOCTOR FRANCISCO RICARDO SHEFFIELD PADILLA, Procurador Federal del Consumidor, con fundamento en lo dispuesto por los artículos 20 y 27 fracciones I y XI de la Ley Federal de Protección al Consumidor; 4 de la Ley Federal de Procedimiento Administrativo, así como 9 primer párrafo, fracción III del Reglamento de la Procuraduría Federal del Consumidor, y</w:t>
      </w:r>
    </w:p>
    <w:p w:rsidR="00BC43AE" w:rsidRPr="00BC43AE" w:rsidRDefault="00BC43AE" w:rsidP="00BC43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43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Constitución Política de los Estados Unidos Mexicanos, al consagrar el principio de seguridad jurídica, impone que éste contenga los elementos mínimos para hacer valer el derecho de los particulares frente a las actuaciones de la autoridad, por lo que es imperioso brindarles certeza en cuanto a los plazos de los trámites seguidos ante la Procuraduría Federal del Consumidor.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términos de lo previsto en el artículo 28, tercer párrafo, de Ley Federal de Procedimiento Administrativo, los términos podrán suspenderse por causa de fuerza mayor o caso fortuito, debidamente fundada y motivada.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7 de julio del 2023, se publicó en el Diario Oficial de la Federación el </w:t>
      </w:r>
      <w:r w:rsidRPr="00BC43A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por el que se suspenden las labores y los términos de los procedimientos administrativos seguidos en la Oficina de Defensa del Consumidor Zona Golfo-Sureste de la Procuraduría Federal del Consumidor"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mediante el cual, se suspendieron las labores y términos de esa oficina del 28 de junio al 14 de julio del 2023, toda vez que no se contaba con el espacio físico, instrumentos, herramientas y tecnologías necesarias para que la Oficina de Defensa del Consumidor Zona Golfo-Sureste llevara a cabo sus funciones, a consecuencia del incendio ocurrido el 27 de junio del presente año en el inmueble sito en Av. 16 de Septiembre S/N., Palacio Federal primer piso, Col. Centro, C.P. 24000, Campeche, Campeche.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24 de julio del 2023, se publicó en el Diario Oficial de la Federación el </w:t>
      </w:r>
      <w:r w:rsidRPr="00BC43A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por el que se amplía el plazo de suspensión de labores y términos establecido en el Acuerdo por el que se suspenden las labores y los términos de los procedimientos administrativos seguidos en la Oficina de Defensa del Consumidor Zona Golfo-Sureste de la Procuraduría Federal del Consumidor, publicado el 7 de julio de 2023.", en el cual se suspendieron las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labores y términos de esa oficina del 17 de julio y hasta el 17 de agosto de 2023, toda vez que no aún no se contaba con las condiciones necesarias para que dicha oficina pueda operar de forma ordinaria.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25 de agosto del 2023, se publicó en el Diario Oficial de la Federación el </w:t>
      </w:r>
      <w:r w:rsidRPr="00BC43A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 por el que se amplía el plazo de suspensión de labores en la Oficina de Defensa del Consumidor Zona Golfo-Sureste de la Procuraduría Federal del Consumidor."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 los términos de los procedimientos administrativos seguidos ante la Oficina de Defensa del Consumidor Zona Golfo-Sureste de la Procuraduría Federal del Consumidor, del </w:t>
      </w: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18 de agosto y hasta el 18 de septiembre de 2023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ya que continúan realizando las acciones administrativas para reestablecer el servicio de la ODECO.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Mediante oficio PFC/DGODC/1101/2023, de 11 de septiembre del 2023, la Directora General de Oficinas de Defensa del Consumidor, informó sobre los acciones de restablecimiento por parte del Instituto</w:t>
      </w:r>
      <w:r w:rsidRPr="00BC43AE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de Administración y Avalúos de Bienes Nacionales (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INDAABIN); consistentes en que: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t>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Se ha formalizado la integración del siniestro SHCP_P07_INDAABIN-00029/2023, esa unidad administrativa ha otorgado la atención necesaria para integrar el reclamo, lo que ha permitido el levantamiento de daños que sufrió el inmueble.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t>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El 07 de septiembre del actual, la empresa "</w:t>
      </w:r>
      <w:proofErr w:type="spellStart"/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Agroasemex</w:t>
      </w:r>
      <w:proofErr w:type="spellEnd"/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", por conducto de su ajustador autorizado, solicitó a la Dirección de SERVICIOS Generales de la PROFECO, el reporte técnico del equipo de cómputo, Bomberos o de Protección Civil, con el fin de concluir el proceso de reposición de bienes siniestros.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lastRenderedPageBreak/>
        <w:t></w:t>
      </w:r>
      <w:r w:rsidRPr="00BC43AE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Toda vez que la reposición de bienes dañados, se llevará a cabo por el instituto asegurado, y por su parte la limpieza y rehabilitación del inmueble afectado, depende del Instituto de Administración y Avalúos de Bienes Nacionales.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 ahí que, hasta esta fecha se encuentran en ejecución las labores de reacondicionamiento a cargo del propietario del inmueble, que corresponde al Palacio Federal de Campeche, sita en Av. 16 de septiembre número 20, Colonia Centro, C.P. 24000, Campeche, Campeche, aunado a que no se ha concluido el proceso de adquisición de bienes que permitan sustituir a los bienes siniestrados, por cuenta y parte de la Institución de seguros responsable, "</w:t>
      </w:r>
      <w:proofErr w:type="spellStart"/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Agroasemex</w:t>
      </w:r>
      <w:proofErr w:type="spellEnd"/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".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consecuencia, es necesario ampliar la suspensión de labores, plazos y términos en los procedimientos administrativos, en la ODECO Zona Golfo-Sureste del</w:t>
      </w:r>
      <w:r w:rsidRPr="00BC4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 19 de septiembre al 16 de octubre del 2023.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Derivado de lo anterior, tengo a bien expedir el siguiente:</w:t>
      </w:r>
    </w:p>
    <w:p w:rsidR="00BC43AE" w:rsidRPr="00BC43AE" w:rsidRDefault="00BC43AE" w:rsidP="00BC43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43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AMPLÍA EL PLAZO DE SUSPENSIÓN DE LABORES EN LA OFICINA DE</w:t>
      </w:r>
      <w:r w:rsidRPr="00BC43AE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BC43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DEFENSA DEL CONSUMIDOR ZONA GOLFO-SURESTE DE LA PROCURADURÍA FEDERAL DEL</w:t>
      </w:r>
      <w:r w:rsidRPr="00BC43AE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BC43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CONSUMIDOR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PRIMERO.-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amplía la suspensión de labores, plazos y los términos de los procedimientos administrativos seguidos ante la Oficina de Defensa del Consumidor Zona Golfo-Sureste de la Procuraduría Federal del Consumidor, del 19 de septiembre y hasta el 16 de octubre de 2023.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Lo anterior, sin perjuicio de las atribuciones de vigilancia y verificación en materia de precios y tarifas y en general, del cumplimiento de la Ley Federal de Protección al Consumidor, y en el ámbito de su competencia, las de la Ley de Infraestructura de la Calidad y normas oficiales mexicanas.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SEGUNDO.- 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 recepción de quejas y denuncias durante este periodo podrá realizarse de manera electrónica a través de los siguientes medios de contacto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odeco.sureste@profeco.gob.mx 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o bien en el teléfono 800 468 8722.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43AE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ÚNICO</w:t>
      </w:r>
      <w:r w:rsidRPr="00BC43A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El presente Acuerdo entrará en vigor el día de su publicación 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 Diario Oficial de la Federación.</w:t>
      </w:r>
    </w:p>
    <w:p w:rsidR="00BC43AE" w:rsidRPr="00BC43AE" w:rsidRDefault="00BC43AE" w:rsidP="00BC43AE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15 de septiembre de 2023.- El Procurador Federal del Consumidor, Doctor </w:t>
      </w:r>
      <w:r w:rsidRPr="00BC43AE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 Ricardo Sheffield Padilla</w:t>
      </w:r>
      <w:r w:rsidRPr="00BC43AE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C43AE" w:rsidRDefault="00BC43AE" w:rsidP="00BC43AE">
      <w:pPr>
        <w:jc w:val="both"/>
      </w:pPr>
    </w:p>
    <w:sectPr w:rsidR="00BC43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AE"/>
    <w:rsid w:val="00AF4F0B"/>
    <w:rsid w:val="00B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style276912403level1">
    <w:name w:val="liststyle_276912403_level_1"/>
    <w:basedOn w:val="Fuentedeprrafopredeter"/>
    <w:rsid w:val="00BC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style276912403level1">
    <w:name w:val="liststyle_276912403_level_1"/>
    <w:basedOn w:val="Fuentedeprrafopredeter"/>
    <w:rsid w:val="00BC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3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5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53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7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5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8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49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3014">
          <w:marLeft w:val="12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151">
          <w:marLeft w:val="12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05">
          <w:marLeft w:val="122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4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4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0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1006</Words>
  <Characters>5535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2023-09-28T15:05:00Z</dcterms:created>
  <dcterms:modified xsi:type="dcterms:W3CDTF">2023-09-28T15:07:00Z</dcterms:modified>
</cp:coreProperties>
</file>