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da a conocer Acuerdo del Titular del Órgano de Operación Administrativa Desconcentrada Estatal Yucatán del Instituto Mexicano del Seguro Social para suplir sus ausencias y delegación de facultades.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8 de abril de 2020)</w:t>
      </w:r>
    </w:p>
    <w:p w:rsidR="00000000" w:rsidDel="00000000" w:rsidP="00000000" w:rsidRDefault="00000000" w:rsidRPr="00000000" w14:paraId="00000004">
      <w:pPr>
        <w:jc w:val="center"/>
        <w:rPr>
          <w:b w:val="1"/>
          <w:color w:val="2f2f2f"/>
          <w:sz w:val="18"/>
          <w:szCs w:val="18"/>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rtl w:val="0"/>
        </w:rPr>
      </w:r>
    </w:p>
    <w:p w:rsidR="00000000" w:rsidDel="00000000" w:rsidP="00000000" w:rsidRDefault="00000000" w:rsidRPr="00000000" w14:paraId="00000006">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Instituto Mexicano del Seguro Social.</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AVISO MEDIANTE EL CUAL SE DA A CONOCER ACUERDO DEL TITULAR DEL ÓRGANO DE OPERACIÓN ADMINISTRATIVA DESCONCENTRADA ESTATAL YUCATÁN DEL INSTITUTO MEXICANO DEL SEGURO SOCIAL PARA SUPLIR SUS AUSENCIAS Y DELEGACIÓN DE FACULTADES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 AUTORIDADES FEDERALES, ESTATALES Y MUNICIPALES CON SEDE EN EL ESTADO DE YUCATÁN, PATRONES, ASEGURADOS Y PÚBLICO EN GENERAL.</w:t>
      </w:r>
    </w:p>
    <w:p w:rsidR="00000000" w:rsidDel="00000000" w:rsidP="00000000" w:rsidRDefault="00000000" w:rsidRPr="00000000" w14:paraId="0000000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por los artículos 251-A de la Ley del Seguro Social, 138, 139, 144, 155 primer párrafo fracción XXXII, inciso a) Párrafo único e inciso b) Párrafo único, del Reglamento Interior del Instituto Mexicano del Seguro Social vigente, en ejercicio de las facultades de la Titular del Órgano de Operación Administrativa Desconcentrada Estatal Yucatán, conforme a la designación que el H. Consejo Técnico del propio Instituto hiciera en mi favor, mediante acuerdo ACDO.DN.HCT.150120/32.P.DG, de fecha 15 de enero de 2020 y, para los efectos del artículo 158 del Reglamento Interior del Instituto Mexicano del Seguro Social Vigente, comunico que he designado al Licenciado Jesús González Pineda, Titular de la Jefatura Delegacional de Servicios Jurídicos, como la persona que suplirá mis ausencias, autorizándole para firmas y despachar la documentación que este órgano corresponde, incluyendo la suscripción de las resoluciones que deba emitir el Órgano de Operación Administrativa Desconcentrada Estatal Yucatán del Instituto Mexicano del Seguro Social.</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Mérida, Yucatán, a 19 de febrero de 2020.- El Titular del Órgano de Operación Administrativa Desconcentrada Estatal Yucatán, </w:t>
      </w:r>
      <w:r w:rsidDel="00000000" w:rsidR="00000000" w:rsidRPr="00000000">
        <w:rPr>
          <w:rFonts w:ascii="Verdana" w:cs="Verdana" w:eastAsia="Verdana" w:hAnsi="Verdana"/>
          <w:b w:val="1"/>
          <w:color w:val="2f2f2f"/>
          <w:sz w:val="20"/>
          <w:szCs w:val="20"/>
          <w:rtl w:val="0"/>
        </w:rPr>
        <w:t xml:space="preserve">Miriam Victoria Sánchez Castro</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C">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D">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