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BA1" w:rsidRDefault="00635BA1" w:rsidP="00635BA1">
      <w:pPr>
        <w:jc w:val="center"/>
        <w:rPr>
          <w:rFonts w:ascii="Verdana" w:hAnsi="Verdana"/>
          <w:b/>
          <w:bCs/>
          <w:color w:val="0070C0"/>
          <w:sz w:val="24"/>
        </w:rPr>
      </w:pPr>
      <w:r w:rsidRPr="00635BA1">
        <w:rPr>
          <w:rFonts w:ascii="Verdana" w:hAnsi="Verdana"/>
          <w:b/>
          <w:bCs/>
          <w:color w:val="0070C0"/>
          <w:sz w:val="24"/>
        </w:rPr>
        <w:t xml:space="preserve">Extracto de la solicitud de Declaración General de Protección de la </w:t>
      </w:r>
      <w:r>
        <w:rPr>
          <w:rFonts w:ascii="Verdana" w:hAnsi="Verdana"/>
          <w:b/>
          <w:bCs/>
          <w:color w:val="0070C0"/>
          <w:sz w:val="24"/>
        </w:rPr>
        <w:t>Denominación de Origen Raicilla</w:t>
      </w:r>
    </w:p>
    <w:p w:rsidR="00635BA1" w:rsidRDefault="00635BA1" w:rsidP="00635BA1">
      <w:pPr>
        <w:jc w:val="center"/>
        <w:rPr>
          <w:rFonts w:ascii="Verdana" w:hAnsi="Verdana"/>
          <w:b/>
          <w:bCs/>
          <w:color w:val="0070C0"/>
          <w:sz w:val="24"/>
        </w:rPr>
      </w:pPr>
      <w:bookmarkStart w:id="0" w:name="_GoBack"/>
      <w:r>
        <w:rPr>
          <w:rFonts w:ascii="Verdana" w:hAnsi="Verdana"/>
          <w:b/>
          <w:bCs/>
          <w:color w:val="0070C0"/>
          <w:sz w:val="24"/>
        </w:rPr>
        <w:t>(DOF del 12 de febrero de 2019)</w:t>
      </w:r>
    </w:p>
    <w:bookmarkEnd w:id="0"/>
    <w:p w:rsidR="00635BA1" w:rsidRPr="00635BA1" w:rsidRDefault="00635BA1" w:rsidP="00635BA1">
      <w:pPr>
        <w:jc w:val="both"/>
        <w:rPr>
          <w:rFonts w:ascii="Verdana" w:hAnsi="Verdana"/>
          <w:b/>
          <w:bCs/>
          <w:sz w:val="20"/>
        </w:rPr>
      </w:pPr>
      <w:r w:rsidRPr="00635BA1">
        <w:rPr>
          <w:rFonts w:ascii="Verdana" w:hAnsi="Verdana"/>
          <w:b/>
          <w:bCs/>
          <w:sz w:val="20"/>
        </w:rPr>
        <w:t>Al margen un logotipo, que dice: Instituto Mexicano de la Propiedad Industrial.</w:t>
      </w:r>
    </w:p>
    <w:p w:rsidR="00635BA1" w:rsidRPr="00635BA1" w:rsidRDefault="00635BA1" w:rsidP="00635BA1">
      <w:pPr>
        <w:jc w:val="both"/>
        <w:rPr>
          <w:rFonts w:ascii="Verdana" w:hAnsi="Verdana"/>
          <w:bCs/>
          <w:sz w:val="20"/>
        </w:rPr>
      </w:pPr>
      <w:r w:rsidRPr="00635BA1">
        <w:rPr>
          <w:rFonts w:ascii="Verdana" w:hAnsi="Verdana"/>
          <w:bCs/>
          <w:sz w:val="20"/>
        </w:rPr>
        <w:t>EXTRACTO DE LA SOLICITUD DE DECLARACIÓN GENERAL DE PROTECCIÓN DE LA DENOMINACIÓN DE ORIGEN "RAICILLA"</w:t>
      </w:r>
    </w:p>
    <w:p w:rsidR="00635BA1" w:rsidRPr="00635BA1" w:rsidRDefault="00635BA1" w:rsidP="00635BA1">
      <w:pPr>
        <w:jc w:val="both"/>
        <w:rPr>
          <w:rFonts w:ascii="Verdana" w:hAnsi="Verdana"/>
          <w:bCs/>
          <w:sz w:val="20"/>
        </w:rPr>
      </w:pPr>
      <w:r w:rsidRPr="00635BA1">
        <w:rPr>
          <w:rFonts w:ascii="Verdana" w:hAnsi="Verdana"/>
          <w:b/>
          <w:bCs/>
          <w:sz w:val="20"/>
        </w:rPr>
        <w:t>I.- </w:t>
      </w:r>
      <w:r w:rsidRPr="00635BA1">
        <w:rPr>
          <w:rFonts w:ascii="Verdana" w:hAnsi="Verdana"/>
          <w:bCs/>
          <w:sz w:val="20"/>
        </w:rPr>
        <w:t>Con fundamento en lo dispuesto por los artículos 158, 159, 160 y 161 de la </w:t>
      </w:r>
      <w:r w:rsidRPr="00635BA1">
        <w:rPr>
          <w:rFonts w:ascii="Verdana" w:hAnsi="Verdana"/>
          <w:bCs/>
          <w:i/>
          <w:iCs/>
          <w:sz w:val="20"/>
        </w:rPr>
        <w:t>Ley de la Propiedad Industrial</w:t>
      </w:r>
      <w:r w:rsidRPr="00635BA1">
        <w:rPr>
          <w:rFonts w:ascii="Verdana" w:hAnsi="Verdana"/>
          <w:bCs/>
          <w:sz w:val="20"/>
        </w:rPr>
        <w:t>, vigente al momento de la presentación de la solicitud que nos ocupa, se efectúa la publicación del Extracto de la Solicitud de la Declaración General de Protección de la Denominación de Origen "RAICILLA", presentada por el C. Luis Miguel Hernández Álvarez, en representación del Consejo Mexicano Promotor de la Raicilla, A.C., mediante escritos recibidos en el Instituto Mexicano de la Propiedad Industrial, el 20 y 27 de junio de 2017 y, 6 de agosto de 2018, en los siguientes términos:</w:t>
      </w:r>
    </w:p>
    <w:p w:rsidR="00635BA1" w:rsidRPr="00635BA1" w:rsidRDefault="00635BA1" w:rsidP="00635BA1">
      <w:pPr>
        <w:jc w:val="both"/>
        <w:rPr>
          <w:rFonts w:ascii="Verdana" w:hAnsi="Verdana"/>
          <w:bCs/>
          <w:sz w:val="20"/>
        </w:rPr>
      </w:pPr>
      <w:r w:rsidRPr="00635BA1">
        <w:rPr>
          <w:rFonts w:ascii="Verdana" w:hAnsi="Verdana"/>
          <w:b/>
          <w:bCs/>
          <w:sz w:val="20"/>
        </w:rPr>
        <w:t>1.- Nombre, domicilio y nacionalidad del solicitante.</w:t>
      </w:r>
    </w:p>
    <w:p w:rsidR="00635BA1" w:rsidRPr="00635BA1" w:rsidRDefault="00635BA1" w:rsidP="00635BA1">
      <w:pPr>
        <w:jc w:val="both"/>
        <w:rPr>
          <w:rFonts w:ascii="Verdana" w:hAnsi="Verdana"/>
          <w:bCs/>
          <w:sz w:val="20"/>
        </w:rPr>
      </w:pPr>
      <w:r w:rsidRPr="00635BA1">
        <w:rPr>
          <w:rFonts w:ascii="Verdana" w:hAnsi="Verdana"/>
          <w:bCs/>
          <w:sz w:val="20"/>
        </w:rPr>
        <w:t>Consejo Mexicano Promotor de la Raicilla, A.C., de nacionalidad mexicana, con domicilio el ubicado en Morelos No. 26, Colonia Centro, Código Postal 46900, Municipio de Mascota en el Estado de Jalisco, México.</w:t>
      </w:r>
    </w:p>
    <w:p w:rsidR="00635BA1" w:rsidRPr="00635BA1" w:rsidRDefault="00635BA1" w:rsidP="00635BA1">
      <w:pPr>
        <w:jc w:val="both"/>
        <w:rPr>
          <w:rFonts w:ascii="Verdana" w:hAnsi="Verdana"/>
          <w:bCs/>
          <w:sz w:val="20"/>
        </w:rPr>
      </w:pPr>
      <w:r w:rsidRPr="00635BA1">
        <w:rPr>
          <w:rFonts w:ascii="Verdana" w:hAnsi="Verdana"/>
          <w:b/>
          <w:bCs/>
          <w:sz w:val="20"/>
        </w:rPr>
        <w:t>2.- Interés jurídico del solicitante.</w:t>
      </w:r>
    </w:p>
    <w:p w:rsidR="00635BA1" w:rsidRPr="00635BA1" w:rsidRDefault="00635BA1" w:rsidP="00635BA1">
      <w:pPr>
        <w:jc w:val="both"/>
        <w:rPr>
          <w:rFonts w:ascii="Verdana" w:hAnsi="Verdana"/>
          <w:bCs/>
          <w:sz w:val="20"/>
        </w:rPr>
      </w:pPr>
      <w:r w:rsidRPr="00635BA1">
        <w:rPr>
          <w:rFonts w:ascii="Verdana" w:hAnsi="Verdana"/>
          <w:bCs/>
          <w:sz w:val="20"/>
        </w:rPr>
        <w:t>La solicitud se presenta con fundamento en la fracción II del artículo 158 de la </w:t>
      </w:r>
      <w:r w:rsidRPr="00635BA1">
        <w:rPr>
          <w:rFonts w:ascii="Verdana" w:hAnsi="Verdana"/>
          <w:bCs/>
          <w:i/>
          <w:iCs/>
          <w:sz w:val="20"/>
        </w:rPr>
        <w:t>Ley de la Propiedad Industrial</w:t>
      </w:r>
      <w:r w:rsidRPr="00635BA1">
        <w:rPr>
          <w:rFonts w:ascii="Verdana" w:hAnsi="Verdana"/>
          <w:bCs/>
          <w:sz w:val="20"/>
        </w:rPr>
        <w:t>, vigente al momento de su presentación, por la asociación civil denominada: Consejo Mexicano Promotor de la Raicilla, A.C., en la cual se señala estar </w:t>
      </w:r>
      <w:r w:rsidRPr="00635BA1">
        <w:rPr>
          <w:rFonts w:ascii="Verdana" w:hAnsi="Verdana"/>
          <w:bCs/>
          <w:i/>
          <w:iCs/>
          <w:sz w:val="20"/>
        </w:rPr>
        <w:t>"... integrada por socios productores, envasadores y comercializadores de Raicilla, creada con el "objeto de impulsar y promover la elaboración del plan de trabajo y la planeación estratégica de la Raicilla a corto, mediano y largo plazo; la elaboración de estudios, proyectos, programas integrales y convenios sustentables conjuntamente con productores, transformadores, comercializadores, universidades, centros de investigación, organismos privados y las dependencias de los tres niveles de Gobierno y entre sus objetivos se encuentra el impulsar los estudios y gestiones para la determinación de normas de calidad aplicables al producto y a la "Denominación de Origen"."</w:t>
      </w:r>
    </w:p>
    <w:p w:rsidR="00635BA1" w:rsidRPr="00635BA1" w:rsidRDefault="00635BA1" w:rsidP="00635BA1">
      <w:pPr>
        <w:jc w:val="both"/>
        <w:rPr>
          <w:rFonts w:ascii="Verdana" w:hAnsi="Verdana"/>
          <w:bCs/>
          <w:sz w:val="20"/>
        </w:rPr>
      </w:pPr>
      <w:r w:rsidRPr="00635BA1">
        <w:rPr>
          <w:rFonts w:ascii="Verdana" w:hAnsi="Verdana"/>
          <w:b/>
          <w:bCs/>
          <w:sz w:val="20"/>
        </w:rPr>
        <w:t>3.- Señalamiento de la Denominación de Origen.</w:t>
      </w:r>
    </w:p>
    <w:p w:rsidR="00635BA1" w:rsidRPr="00635BA1" w:rsidRDefault="00635BA1" w:rsidP="00635BA1">
      <w:pPr>
        <w:jc w:val="both"/>
        <w:rPr>
          <w:rFonts w:ascii="Verdana" w:hAnsi="Verdana"/>
          <w:bCs/>
          <w:sz w:val="20"/>
        </w:rPr>
      </w:pPr>
      <w:r w:rsidRPr="00635BA1">
        <w:rPr>
          <w:rFonts w:ascii="Verdana" w:hAnsi="Verdana"/>
          <w:bCs/>
          <w:sz w:val="20"/>
        </w:rPr>
        <w:t>"</w:t>
      </w:r>
      <w:r w:rsidRPr="00635BA1">
        <w:rPr>
          <w:rFonts w:ascii="Verdana" w:hAnsi="Verdana"/>
          <w:b/>
          <w:bCs/>
          <w:sz w:val="20"/>
        </w:rPr>
        <w:t>RAICILLA</w:t>
      </w:r>
      <w:r w:rsidRPr="00635BA1">
        <w:rPr>
          <w:rFonts w:ascii="Verdana" w:hAnsi="Verdana"/>
          <w:bCs/>
          <w:sz w:val="20"/>
        </w:rPr>
        <w:t>".</w:t>
      </w:r>
    </w:p>
    <w:p w:rsidR="00635BA1" w:rsidRPr="00635BA1" w:rsidRDefault="00635BA1" w:rsidP="00635BA1">
      <w:pPr>
        <w:jc w:val="both"/>
        <w:rPr>
          <w:rFonts w:ascii="Verdana" w:hAnsi="Verdana"/>
          <w:bCs/>
          <w:sz w:val="20"/>
        </w:rPr>
      </w:pPr>
      <w:r w:rsidRPr="00635BA1">
        <w:rPr>
          <w:rFonts w:ascii="Verdana" w:hAnsi="Verdana"/>
          <w:b/>
          <w:bCs/>
          <w:sz w:val="20"/>
        </w:rPr>
        <w:t xml:space="preserve">4.- Descripción detallada del producto o los productos terminados que abarcará la denominación, incluyendo sus características, componentes, forma de extracción y procesos de producción o elaboración. Cuando sea determinante para establecer la relación entre la denominación y el </w:t>
      </w:r>
      <w:r w:rsidRPr="00635BA1">
        <w:rPr>
          <w:rFonts w:ascii="Verdana" w:hAnsi="Verdana"/>
          <w:b/>
          <w:bCs/>
          <w:sz w:val="20"/>
        </w:rPr>
        <w:lastRenderedPageBreak/>
        <w:t xml:space="preserve">producto, se señalarán las normas oficiales establecidas por la Secretaría de Economía a que deberán sujetarse el producto, su forma de extracción, sus procesos de elaboración o producción y sus modos de empaque, embalaje o </w:t>
      </w:r>
      <w:proofErr w:type="spellStart"/>
      <w:r w:rsidRPr="00635BA1">
        <w:rPr>
          <w:rFonts w:ascii="Verdana" w:hAnsi="Verdana"/>
          <w:b/>
          <w:bCs/>
          <w:sz w:val="20"/>
        </w:rPr>
        <w:t>envasamiento</w:t>
      </w:r>
      <w:proofErr w:type="spellEnd"/>
      <w:r w:rsidRPr="00635BA1">
        <w:rPr>
          <w:rFonts w:ascii="Verdana" w:hAnsi="Verdana"/>
          <w:b/>
          <w:bCs/>
          <w:sz w:val="20"/>
        </w:rPr>
        <w:t>.</w:t>
      </w:r>
    </w:p>
    <w:p w:rsidR="00635BA1" w:rsidRPr="00635BA1" w:rsidRDefault="00635BA1" w:rsidP="00635BA1">
      <w:pPr>
        <w:jc w:val="both"/>
        <w:rPr>
          <w:rFonts w:ascii="Verdana" w:hAnsi="Verdana"/>
          <w:bCs/>
          <w:sz w:val="20"/>
        </w:rPr>
      </w:pPr>
      <w:r w:rsidRPr="00635BA1">
        <w:rPr>
          <w:rFonts w:ascii="Verdana" w:hAnsi="Verdana"/>
          <w:bCs/>
          <w:sz w:val="20"/>
        </w:rPr>
        <w:t>Se transcribe la parte conducente de la solicitud presentada por el Consejo Mexicano Promotor de la Raicilla, A.C.:</w:t>
      </w:r>
    </w:p>
    <w:p w:rsidR="00635BA1" w:rsidRPr="00635BA1" w:rsidRDefault="00635BA1" w:rsidP="00635BA1">
      <w:pPr>
        <w:jc w:val="both"/>
        <w:rPr>
          <w:rFonts w:ascii="Verdana" w:hAnsi="Verdana"/>
          <w:bCs/>
          <w:sz w:val="20"/>
        </w:rPr>
      </w:pPr>
      <w:r w:rsidRPr="00635BA1">
        <w:rPr>
          <w:rFonts w:ascii="Verdana" w:hAnsi="Verdana"/>
          <w:bCs/>
          <w:i/>
          <w:iCs/>
          <w:sz w:val="20"/>
        </w:rPr>
        <w:t xml:space="preserve">"La raicilla es un líquido de aroma y sabor derivado de la especie de maguey empleado y del proceso de elaboración, diversificando sus cualidades por el tipo de suelo, topografía, clima, agua, productor (maestro </w:t>
      </w:r>
      <w:proofErr w:type="spellStart"/>
      <w:r w:rsidRPr="00635BA1">
        <w:rPr>
          <w:rFonts w:ascii="Verdana" w:hAnsi="Verdana"/>
          <w:bCs/>
          <w:i/>
          <w:iCs/>
          <w:sz w:val="20"/>
        </w:rPr>
        <w:t>raicillero</w:t>
      </w:r>
      <w:proofErr w:type="spellEnd"/>
      <w:r w:rsidRPr="00635BA1">
        <w:rPr>
          <w:rFonts w:ascii="Verdana" w:hAnsi="Verdana"/>
          <w:bCs/>
          <w:i/>
          <w:iCs/>
          <w:sz w:val="20"/>
        </w:rPr>
        <w:t>), graduación alcohólica, levaduras, entre otros factores que definen el carácter y las sensaciones organolépticas producidas por cada Raicilla.</w:t>
      </w:r>
    </w:p>
    <w:p w:rsidR="00635BA1" w:rsidRPr="00635BA1" w:rsidRDefault="00635BA1" w:rsidP="00635BA1">
      <w:pPr>
        <w:jc w:val="both"/>
        <w:rPr>
          <w:rFonts w:ascii="Verdana" w:hAnsi="Verdana"/>
          <w:bCs/>
          <w:sz w:val="20"/>
        </w:rPr>
      </w:pPr>
      <w:r w:rsidRPr="00635BA1">
        <w:rPr>
          <w:rFonts w:ascii="Verdana" w:hAnsi="Verdana"/>
          <w:bCs/>
          <w:i/>
          <w:iCs/>
          <w:sz w:val="20"/>
        </w:rPr>
        <w:t>La Raicilla como producto terminado es un líquido que de acuerdo a su tipo, es incoloro cuando se madura en vidrio o amarillento cuando se madura en recipientes de madera, o cuando se aboca sin madurarlo." ... </w:t>
      </w:r>
      <w:r w:rsidRPr="00635BA1">
        <w:rPr>
          <w:rFonts w:ascii="Verdana" w:hAnsi="Verdana"/>
          <w:bCs/>
          <w:sz w:val="20"/>
        </w:rPr>
        <w:t>y </w:t>
      </w:r>
      <w:r w:rsidRPr="00635BA1">
        <w:rPr>
          <w:rFonts w:ascii="Verdana" w:hAnsi="Verdana"/>
          <w:bCs/>
          <w:i/>
          <w:iCs/>
          <w:sz w:val="20"/>
        </w:rPr>
        <w:t xml:space="preserve">"... que se obtiene por la destilación de jugos fermentados con levaduras mexicanas, espontaneas o cultivadas, extraídos de cabezas maduras de los agaves "Agave </w:t>
      </w:r>
      <w:proofErr w:type="spellStart"/>
      <w:r w:rsidRPr="00635BA1">
        <w:rPr>
          <w:rFonts w:ascii="Verdana" w:hAnsi="Verdana"/>
          <w:bCs/>
          <w:i/>
          <w:iCs/>
          <w:sz w:val="20"/>
        </w:rPr>
        <w:t>maximiliana</w:t>
      </w:r>
      <w:proofErr w:type="spellEnd"/>
      <w:r w:rsidRPr="00635BA1">
        <w:rPr>
          <w:rFonts w:ascii="Verdana" w:hAnsi="Verdana"/>
          <w:bCs/>
          <w:i/>
          <w:iCs/>
          <w:sz w:val="20"/>
        </w:rPr>
        <w:t xml:space="preserve"> Baker, Agave </w:t>
      </w:r>
      <w:proofErr w:type="spellStart"/>
      <w:r w:rsidRPr="00635BA1">
        <w:rPr>
          <w:rFonts w:ascii="Verdana" w:hAnsi="Verdana"/>
          <w:bCs/>
          <w:i/>
          <w:iCs/>
          <w:sz w:val="20"/>
        </w:rPr>
        <w:t>inaequidens</w:t>
      </w:r>
      <w:proofErr w:type="spellEnd"/>
      <w:r w:rsidRPr="00635BA1">
        <w:rPr>
          <w:rFonts w:ascii="Verdana" w:hAnsi="Verdana"/>
          <w:bCs/>
          <w:i/>
          <w:iCs/>
          <w:sz w:val="20"/>
        </w:rPr>
        <w:t xml:space="preserve"> koch, Agave Valenciana, Agave angustifolia </w:t>
      </w:r>
      <w:proofErr w:type="spellStart"/>
      <w:r w:rsidRPr="00635BA1">
        <w:rPr>
          <w:rFonts w:ascii="Verdana" w:hAnsi="Verdana"/>
          <w:bCs/>
          <w:i/>
          <w:iCs/>
          <w:sz w:val="20"/>
        </w:rPr>
        <w:t>Haw</w:t>
      </w:r>
      <w:proofErr w:type="spellEnd"/>
      <w:r w:rsidRPr="00635BA1">
        <w:rPr>
          <w:rFonts w:ascii="Verdana" w:hAnsi="Verdana"/>
          <w:bCs/>
          <w:i/>
          <w:iCs/>
          <w:sz w:val="20"/>
        </w:rPr>
        <w:t xml:space="preserve">, y Agave </w:t>
      </w:r>
      <w:proofErr w:type="spellStart"/>
      <w:r w:rsidRPr="00635BA1">
        <w:rPr>
          <w:rFonts w:ascii="Verdana" w:hAnsi="Verdana"/>
          <w:bCs/>
          <w:i/>
          <w:iCs/>
          <w:sz w:val="20"/>
        </w:rPr>
        <w:t>rhodacantha</w:t>
      </w:r>
      <w:proofErr w:type="spellEnd"/>
      <w:r w:rsidRPr="00635BA1">
        <w:rPr>
          <w:rFonts w:ascii="Verdana" w:hAnsi="Verdana"/>
          <w:bCs/>
          <w:i/>
          <w:iCs/>
          <w:sz w:val="20"/>
        </w:rPr>
        <w:t xml:space="preserve">", entre otros, con excepción del "Agave </w:t>
      </w:r>
      <w:proofErr w:type="spellStart"/>
      <w:r w:rsidRPr="00635BA1">
        <w:rPr>
          <w:rFonts w:ascii="Verdana" w:hAnsi="Verdana"/>
          <w:bCs/>
          <w:i/>
          <w:iCs/>
          <w:sz w:val="20"/>
        </w:rPr>
        <w:t>Tequilana</w:t>
      </w:r>
      <w:proofErr w:type="spellEnd"/>
      <w:r w:rsidRPr="00635BA1">
        <w:rPr>
          <w:rFonts w:ascii="Verdana" w:hAnsi="Verdana"/>
          <w:bCs/>
          <w:i/>
          <w:iCs/>
          <w:sz w:val="20"/>
        </w:rPr>
        <w:t xml:space="preserve"> Weber Azul", cocidos y/o tatemados, cosechados en el territorio comprendido por la denominación de origen Raicilla.</w:t>
      </w:r>
    </w:p>
    <w:p w:rsidR="00635BA1" w:rsidRPr="00635BA1" w:rsidRDefault="00635BA1" w:rsidP="00635BA1">
      <w:pPr>
        <w:jc w:val="both"/>
        <w:rPr>
          <w:rFonts w:ascii="Verdana" w:hAnsi="Verdana"/>
          <w:bCs/>
          <w:sz w:val="20"/>
        </w:rPr>
      </w:pPr>
      <w:r w:rsidRPr="00635BA1">
        <w:rPr>
          <w:rFonts w:ascii="Verdana" w:hAnsi="Verdana"/>
          <w:b/>
          <w:bCs/>
          <w:i/>
          <w:iCs/>
          <w:sz w:val="20"/>
        </w:rPr>
        <w:t>RESUMEN DE LAS CARACTERISTICAS DE LA RAICILLA</w:t>
      </w:r>
    </w:p>
    <w:p w:rsidR="00635BA1" w:rsidRPr="00635BA1" w:rsidRDefault="00635BA1" w:rsidP="00635BA1">
      <w:pPr>
        <w:jc w:val="both"/>
        <w:rPr>
          <w:rFonts w:ascii="Verdana" w:hAnsi="Verdana"/>
          <w:bCs/>
          <w:sz w:val="20"/>
        </w:rPr>
      </w:pPr>
      <w:r w:rsidRPr="00635BA1">
        <w:rPr>
          <w:rFonts w:ascii="Verdana" w:hAnsi="Verdana"/>
          <w:bCs/>
          <w:sz w:val="20"/>
        </w:rPr>
        <w:t>-      </w:t>
      </w:r>
      <w:r w:rsidRPr="00635BA1">
        <w:rPr>
          <w:rFonts w:ascii="Verdana" w:hAnsi="Verdana"/>
          <w:bCs/>
          <w:i/>
          <w:iCs/>
          <w:sz w:val="20"/>
        </w:rPr>
        <w:t>Es una bebida 100% de agave.</w:t>
      </w:r>
    </w:p>
    <w:p w:rsidR="00635BA1" w:rsidRPr="00635BA1" w:rsidRDefault="00635BA1" w:rsidP="00635BA1">
      <w:pPr>
        <w:jc w:val="both"/>
        <w:rPr>
          <w:rFonts w:ascii="Verdana" w:hAnsi="Verdana"/>
          <w:bCs/>
          <w:sz w:val="20"/>
        </w:rPr>
      </w:pPr>
      <w:r w:rsidRPr="00635BA1">
        <w:rPr>
          <w:rFonts w:ascii="Verdana" w:hAnsi="Verdana"/>
          <w:bCs/>
          <w:sz w:val="20"/>
        </w:rPr>
        <w:t>-      </w:t>
      </w:r>
      <w:r w:rsidRPr="00635BA1">
        <w:rPr>
          <w:rFonts w:ascii="Verdana" w:hAnsi="Verdana"/>
          <w:bCs/>
          <w:i/>
          <w:iCs/>
          <w:sz w:val="20"/>
        </w:rPr>
        <w:t xml:space="preserve">Contenido de alcohol de 35 a 55% </w:t>
      </w:r>
      <w:proofErr w:type="spellStart"/>
      <w:r w:rsidRPr="00635BA1">
        <w:rPr>
          <w:rFonts w:ascii="Verdana" w:hAnsi="Verdana"/>
          <w:bCs/>
          <w:i/>
          <w:iCs/>
          <w:sz w:val="20"/>
        </w:rPr>
        <w:t>alc</w:t>
      </w:r>
      <w:proofErr w:type="spellEnd"/>
      <w:r w:rsidRPr="00635BA1">
        <w:rPr>
          <w:rFonts w:ascii="Verdana" w:hAnsi="Verdana"/>
          <w:bCs/>
          <w:i/>
          <w:iCs/>
          <w:sz w:val="20"/>
        </w:rPr>
        <w:t>. Vol. 20ºC.</w:t>
      </w:r>
    </w:p>
    <w:p w:rsidR="00635BA1" w:rsidRPr="00635BA1" w:rsidRDefault="00635BA1" w:rsidP="00635BA1">
      <w:pPr>
        <w:jc w:val="both"/>
        <w:rPr>
          <w:rFonts w:ascii="Verdana" w:hAnsi="Verdana"/>
          <w:bCs/>
          <w:sz w:val="20"/>
        </w:rPr>
      </w:pPr>
      <w:r w:rsidRPr="00635BA1">
        <w:rPr>
          <w:rFonts w:ascii="Verdana" w:hAnsi="Verdana"/>
          <w:bCs/>
          <w:sz w:val="20"/>
        </w:rPr>
        <w:t>-      </w:t>
      </w:r>
      <w:r w:rsidRPr="00635BA1">
        <w:rPr>
          <w:rFonts w:ascii="Verdana" w:hAnsi="Verdana"/>
          <w:bCs/>
          <w:i/>
          <w:iCs/>
          <w:sz w:val="20"/>
        </w:rPr>
        <w:t>Contenido de metanol de 30mg/100 ml. mínimo y máximo 300mg/100ml.</w:t>
      </w:r>
    </w:p>
    <w:p w:rsidR="00635BA1" w:rsidRPr="00635BA1" w:rsidRDefault="00635BA1" w:rsidP="00635BA1">
      <w:pPr>
        <w:jc w:val="both"/>
        <w:rPr>
          <w:rFonts w:ascii="Verdana" w:hAnsi="Verdana"/>
          <w:bCs/>
          <w:sz w:val="20"/>
        </w:rPr>
      </w:pPr>
      <w:r w:rsidRPr="00635BA1">
        <w:rPr>
          <w:rFonts w:ascii="Verdana" w:hAnsi="Verdana"/>
          <w:bCs/>
          <w:sz w:val="20"/>
        </w:rPr>
        <w:t>-      </w:t>
      </w:r>
      <w:r w:rsidRPr="00635BA1">
        <w:rPr>
          <w:rFonts w:ascii="Verdana" w:hAnsi="Verdana"/>
          <w:bCs/>
          <w:i/>
          <w:iCs/>
          <w:sz w:val="20"/>
        </w:rPr>
        <w:t>Envasado de origen.</w:t>
      </w:r>
    </w:p>
    <w:p w:rsidR="00635BA1" w:rsidRPr="00635BA1" w:rsidRDefault="00635BA1" w:rsidP="00635BA1">
      <w:pPr>
        <w:jc w:val="both"/>
        <w:rPr>
          <w:rFonts w:ascii="Verdana" w:hAnsi="Verdana"/>
          <w:bCs/>
          <w:sz w:val="20"/>
        </w:rPr>
      </w:pPr>
      <w:r w:rsidRPr="00635BA1">
        <w:rPr>
          <w:rFonts w:ascii="Verdana" w:hAnsi="Verdana"/>
          <w:bCs/>
          <w:sz w:val="20"/>
        </w:rPr>
        <w:t>-      </w:t>
      </w:r>
      <w:r w:rsidRPr="00635BA1">
        <w:rPr>
          <w:rFonts w:ascii="Verdana" w:hAnsi="Verdana"/>
          <w:bCs/>
          <w:i/>
          <w:iCs/>
          <w:sz w:val="20"/>
        </w:rPr>
        <w:t xml:space="preserve">Materia prima: Agaves silvestres o cultivados; "Agave </w:t>
      </w:r>
      <w:proofErr w:type="spellStart"/>
      <w:r w:rsidRPr="00635BA1">
        <w:rPr>
          <w:rFonts w:ascii="Verdana" w:hAnsi="Verdana"/>
          <w:bCs/>
          <w:i/>
          <w:iCs/>
          <w:sz w:val="20"/>
        </w:rPr>
        <w:t>Maximiliana</w:t>
      </w:r>
      <w:proofErr w:type="spellEnd"/>
      <w:r w:rsidRPr="00635BA1">
        <w:rPr>
          <w:rFonts w:ascii="Verdana" w:hAnsi="Verdana"/>
          <w:bCs/>
          <w:i/>
          <w:iCs/>
          <w:sz w:val="20"/>
        </w:rPr>
        <w:t xml:space="preserve"> Baker, Agave </w:t>
      </w:r>
      <w:proofErr w:type="spellStart"/>
      <w:r w:rsidRPr="00635BA1">
        <w:rPr>
          <w:rFonts w:ascii="Verdana" w:hAnsi="Verdana"/>
          <w:bCs/>
          <w:i/>
          <w:iCs/>
          <w:sz w:val="20"/>
        </w:rPr>
        <w:t>Inaequidens</w:t>
      </w:r>
      <w:proofErr w:type="spellEnd"/>
      <w:r w:rsidRPr="00635BA1">
        <w:rPr>
          <w:rFonts w:ascii="Verdana" w:hAnsi="Verdana"/>
          <w:bCs/>
          <w:i/>
          <w:iCs/>
          <w:sz w:val="20"/>
        </w:rPr>
        <w:t xml:space="preserve"> Koch, Agave Valenciana, Agave Angustifolia </w:t>
      </w:r>
      <w:proofErr w:type="spellStart"/>
      <w:r w:rsidRPr="00635BA1">
        <w:rPr>
          <w:rFonts w:ascii="Verdana" w:hAnsi="Verdana"/>
          <w:bCs/>
          <w:i/>
          <w:iCs/>
          <w:sz w:val="20"/>
        </w:rPr>
        <w:t>Haw</w:t>
      </w:r>
      <w:proofErr w:type="spellEnd"/>
      <w:r w:rsidRPr="00635BA1">
        <w:rPr>
          <w:rFonts w:ascii="Verdana" w:hAnsi="Verdana"/>
          <w:bCs/>
          <w:i/>
          <w:iCs/>
          <w:sz w:val="20"/>
        </w:rPr>
        <w:t xml:space="preserve"> y Agave </w:t>
      </w:r>
      <w:proofErr w:type="spellStart"/>
      <w:r w:rsidRPr="00635BA1">
        <w:rPr>
          <w:rFonts w:ascii="Verdana" w:hAnsi="Verdana"/>
          <w:bCs/>
          <w:i/>
          <w:iCs/>
          <w:sz w:val="20"/>
        </w:rPr>
        <w:t>Rhodacantha</w:t>
      </w:r>
      <w:proofErr w:type="spellEnd"/>
      <w:r w:rsidRPr="00635BA1">
        <w:rPr>
          <w:rFonts w:ascii="Verdana" w:hAnsi="Verdana"/>
          <w:bCs/>
          <w:i/>
          <w:iCs/>
          <w:sz w:val="20"/>
        </w:rPr>
        <w:t xml:space="preserve">" entre otros, con la excepción del "Agave </w:t>
      </w:r>
      <w:proofErr w:type="spellStart"/>
      <w:r w:rsidRPr="00635BA1">
        <w:rPr>
          <w:rFonts w:ascii="Verdana" w:hAnsi="Verdana"/>
          <w:bCs/>
          <w:i/>
          <w:iCs/>
          <w:sz w:val="20"/>
        </w:rPr>
        <w:t>Tequilana</w:t>
      </w:r>
      <w:proofErr w:type="spellEnd"/>
      <w:r w:rsidRPr="00635BA1">
        <w:rPr>
          <w:rFonts w:ascii="Verdana" w:hAnsi="Verdana"/>
          <w:bCs/>
          <w:i/>
          <w:iCs/>
          <w:sz w:val="20"/>
        </w:rPr>
        <w:t xml:space="preserve"> Weber Azul".</w:t>
      </w:r>
    </w:p>
    <w:p w:rsidR="00635BA1" w:rsidRPr="00635BA1" w:rsidRDefault="00635BA1" w:rsidP="00635BA1">
      <w:pPr>
        <w:jc w:val="both"/>
        <w:rPr>
          <w:rFonts w:ascii="Verdana" w:hAnsi="Verdana"/>
          <w:bCs/>
          <w:sz w:val="20"/>
        </w:rPr>
      </w:pPr>
      <w:r w:rsidRPr="00635BA1">
        <w:rPr>
          <w:rFonts w:ascii="Verdana" w:hAnsi="Verdana"/>
          <w:bCs/>
          <w:sz w:val="20"/>
        </w:rPr>
        <w:t>-      </w:t>
      </w:r>
      <w:r w:rsidRPr="00635BA1">
        <w:rPr>
          <w:rFonts w:ascii="Verdana" w:hAnsi="Verdana"/>
          <w:bCs/>
          <w:i/>
          <w:iCs/>
          <w:sz w:val="20"/>
        </w:rPr>
        <w:t>La Bebida 100% de agave permite la mezcla entre distintas destilaciones de</w:t>
      </w:r>
    </w:p>
    <w:p w:rsidR="00635BA1" w:rsidRPr="00635BA1" w:rsidRDefault="00635BA1" w:rsidP="00635BA1">
      <w:pPr>
        <w:jc w:val="both"/>
        <w:rPr>
          <w:rFonts w:ascii="Verdana" w:hAnsi="Verdana"/>
          <w:bCs/>
          <w:sz w:val="20"/>
        </w:rPr>
      </w:pPr>
      <w:r w:rsidRPr="00635BA1">
        <w:rPr>
          <w:rFonts w:ascii="Verdana" w:hAnsi="Verdana"/>
          <w:bCs/>
          <w:i/>
          <w:iCs/>
          <w:sz w:val="20"/>
        </w:rPr>
        <w:t>Agaves silvestres o cultivados.</w:t>
      </w:r>
    </w:p>
    <w:p w:rsidR="00635BA1" w:rsidRPr="00635BA1" w:rsidRDefault="00635BA1" w:rsidP="00635BA1">
      <w:pPr>
        <w:jc w:val="both"/>
        <w:rPr>
          <w:rFonts w:ascii="Verdana" w:hAnsi="Verdana"/>
          <w:bCs/>
          <w:sz w:val="20"/>
        </w:rPr>
      </w:pPr>
      <w:r w:rsidRPr="00635BA1">
        <w:rPr>
          <w:rFonts w:ascii="Verdana" w:hAnsi="Verdana"/>
          <w:bCs/>
          <w:sz w:val="20"/>
        </w:rPr>
        <w:t>-      </w:t>
      </w:r>
      <w:r w:rsidRPr="00635BA1">
        <w:rPr>
          <w:rFonts w:ascii="Verdana" w:hAnsi="Verdana"/>
          <w:bCs/>
          <w:i/>
          <w:iCs/>
          <w:sz w:val="20"/>
        </w:rPr>
        <w:t>Asimismo es permitido con el objeto de obtener un sabor determinado la mezcla de las variedades de estas especies que son múltiples.</w:t>
      </w:r>
    </w:p>
    <w:p w:rsidR="00635BA1" w:rsidRPr="00635BA1" w:rsidRDefault="00635BA1" w:rsidP="00635BA1">
      <w:pPr>
        <w:jc w:val="both"/>
        <w:rPr>
          <w:rFonts w:ascii="Verdana" w:hAnsi="Verdana"/>
          <w:bCs/>
          <w:sz w:val="20"/>
        </w:rPr>
      </w:pPr>
      <w:r w:rsidRPr="00635BA1">
        <w:rPr>
          <w:rFonts w:ascii="Verdana" w:hAnsi="Verdana"/>
          <w:bCs/>
          <w:sz w:val="20"/>
        </w:rPr>
        <w:t>-      </w:t>
      </w:r>
      <w:r w:rsidRPr="00635BA1">
        <w:rPr>
          <w:rFonts w:ascii="Verdana" w:hAnsi="Verdana"/>
          <w:bCs/>
          <w:i/>
          <w:iCs/>
          <w:sz w:val="20"/>
        </w:rPr>
        <w:t>Pueden realizarse destilaciones adicionales con ingredientes para incorporar sabores.</w:t>
      </w:r>
    </w:p>
    <w:p w:rsidR="00635BA1" w:rsidRPr="00635BA1" w:rsidRDefault="00635BA1" w:rsidP="00635BA1">
      <w:pPr>
        <w:jc w:val="both"/>
        <w:rPr>
          <w:rFonts w:ascii="Verdana" w:hAnsi="Verdana"/>
          <w:bCs/>
          <w:sz w:val="20"/>
        </w:rPr>
      </w:pPr>
      <w:r w:rsidRPr="00635BA1">
        <w:rPr>
          <w:rFonts w:ascii="Verdana" w:hAnsi="Verdana"/>
          <w:bCs/>
          <w:sz w:val="20"/>
        </w:rPr>
        <w:t>-      </w:t>
      </w:r>
      <w:r w:rsidRPr="00635BA1">
        <w:rPr>
          <w:rFonts w:ascii="Verdana" w:hAnsi="Verdana"/>
          <w:bCs/>
          <w:i/>
          <w:iCs/>
          <w:sz w:val="20"/>
        </w:rPr>
        <w:t>Pueden incorporarse a la raicilla directamente ingredientes para lograr sabores lo que se conoce como abocado.</w:t>
      </w:r>
    </w:p>
    <w:p w:rsidR="00635BA1" w:rsidRPr="00635BA1" w:rsidRDefault="00635BA1" w:rsidP="00635BA1">
      <w:pPr>
        <w:jc w:val="both"/>
        <w:rPr>
          <w:rFonts w:ascii="Verdana" w:hAnsi="Verdana"/>
          <w:bCs/>
          <w:sz w:val="20"/>
        </w:rPr>
      </w:pPr>
      <w:r w:rsidRPr="00635BA1">
        <w:rPr>
          <w:rFonts w:ascii="Verdana" w:hAnsi="Verdana"/>
          <w:bCs/>
          <w:i/>
          <w:iCs/>
          <w:sz w:val="20"/>
        </w:rPr>
        <w:lastRenderedPageBreak/>
        <w:t>Existen dos tipos de Raicilla que por la región geográfica y los agaves que se utilizan para su producción tienen sabores evidentemente diferentes, éstos son:</w:t>
      </w:r>
    </w:p>
    <w:p w:rsidR="00635BA1" w:rsidRPr="00635BA1" w:rsidRDefault="00635BA1" w:rsidP="00635BA1">
      <w:pPr>
        <w:jc w:val="both"/>
        <w:rPr>
          <w:rFonts w:ascii="Verdana" w:hAnsi="Verdana"/>
          <w:bCs/>
          <w:sz w:val="20"/>
        </w:rPr>
      </w:pPr>
      <w:r w:rsidRPr="00635BA1">
        <w:rPr>
          <w:rFonts w:ascii="Verdana" w:hAnsi="Verdana"/>
          <w:b/>
          <w:bCs/>
          <w:i/>
          <w:iCs/>
          <w:sz w:val="20"/>
          <w:u w:val="single"/>
        </w:rPr>
        <w:t>La Raicilla de la Costa</w:t>
      </w:r>
      <w:r w:rsidRPr="00635BA1">
        <w:rPr>
          <w:rFonts w:ascii="Verdana" w:hAnsi="Verdana"/>
          <w:bCs/>
          <w:i/>
          <w:iCs/>
          <w:sz w:val="20"/>
        </w:rPr>
        <w:t> es aquella que está elaborada con los "Agaves Angustifolia </w:t>
      </w:r>
      <w:proofErr w:type="spellStart"/>
      <w:r w:rsidRPr="00635BA1">
        <w:rPr>
          <w:rFonts w:ascii="Verdana" w:hAnsi="Verdana"/>
          <w:bCs/>
          <w:i/>
          <w:iCs/>
          <w:sz w:val="20"/>
        </w:rPr>
        <w:t>How</w:t>
      </w:r>
      <w:proofErr w:type="spellEnd"/>
      <w:r w:rsidRPr="00635BA1">
        <w:rPr>
          <w:rFonts w:ascii="Verdana" w:hAnsi="Verdana"/>
          <w:bCs/>
          <w:i/>
          <w:iCs/>
          <w:sz w:val="20"/>
        </w:rPr>
        <w:t xml:space="preserve">, y </w:t>
      </w:r>
      <w:proofErr w:type="spellStart"/>
      <w:r w:rsidRPr="00635BA1">
        <w:rPr>
          <w:rFonts w:ascii="Verdana" w:hAnsi="Verdana"/>
          <w:bCs/>
          <w:i/>
          <w:iCs/>
          <w:sz w:val="20"/>
        </w:rPr>
        <w:t>Rhodacantha</w:t>
      </w:r>
      <w:proofErr w:type="spellEnd"/>
      <w:r w:rsidRPr="00635BA1">
        <w:rPr>
          <w:rFonts w:ascii="Verdana" w:hAnsi="Verdana"/>
          <w:bCs/>
          <w:i/>
          <w:iCs/>
          <w:sz w:val="20"/>
        </w:rPr>
        <w:t>".</w:t>
      </w:r>
    </w:p>
    <w:p w:rsidR="00635BA1" w:rsidRPr="00635BA1" w:rsidRDefault="00635BA1" w:rsidP="00635BA1">
      <w:pPr>
        <w:jc w:val="both"/>
        <w:rPr>
          <w:rFonts w:ascii="Verdana" w:hAnsi="Verdana"/>
          <w:bCs/>
          <w:sz w:val="20"/>
        </w:rPr>
      </w:pPr>
      <w:r w:rsidRPr="00635BA1">
        <w:rPr>
          <w:rFonts w:ascii="Verdana" w:hAnsi="Verdana"/>
          <w:b/>
          <w:bCs/>
          <w:i/>
          <w:iCs/>
          <w:sz w:val="20"/>
          <w:u w:val="single"/>
        </w:rPr>
        <w:t>La Raicilla de la Sierra</w:t>
      </w:r>
      <w:r w:rsidRPr="00635BA1">
        <w:rPr>
          <w:rFonts w:ascii="Verdana" w:hAnsi="Verdana"/>
          <w:bCs/>
          <w:i/>
          <w:iCs/>
          <w:sz w:val="20"/>
        </w:rPr>
        <w:t xml:space="preserve"> es la que es elaborada con los "Agaves </w:t>
      </w:r>
      <w:proofErr w:type="spellStart"/>
      <w:r w:rsidRPr="00635BA1">
        <w:rPr>
          <w:rFonts w:ascii="Verdana" w:hAnsi="Verdana"/>
          <w:bCs/>
          <w:i/>
          <w:iCs/>
          <w:sz w:val="20"/>
        </w:rPr>
        <w:t>Maximiliana</w:t>
      </w:r>
      <w:proofErr w:type="spellEnd"/>
      <w:r w:rsidRPr="00635BA1">
        <w:rPr>
          <w:rFonts w:ascii="Verdana" w:hAnsi="Verdana"/>
          <w:bCs/>
          <w:i/>
          <w:iCs/>
          <w:sz w:val="20"/>
        </w:rPr>
        <w:t xml:space="preserve"> Baker, </w:t>
      </w:r>
      <w:proofErr w:type="spellStart"/>
      <w:r w:rsidRPr="00635BA1">
        <w:rPr>
          <w:rFonts w:ascii="Verdana" w:hAnsi="Verdana"/>
          <w:bCs/>
          <w:i/>
          <w:iCs/>
          <w:sz w:val="20"/>
        </w:rPr>
        <w:t>Inaequidens</w:t>
      </w:r>
      <w:proofErr w:type="spellEnd"/>
      <w:r w:rsidRPr="00635BA1">
        <w:rPr>
          <w:rFonts w:ascii="Verdana" w:hAnsi="Verdana"/>
          <w:bCs/>
          <w:i/>
          <w:iCs/>
          <w:sz w:val="20"/>
        </w:rPr>
        <w:t xml:space="preserve"> Koch y Valenciana".</w:t>
      </w:r>
    </w:p>
    <w:p w:rsidR="00635BA1" w:rsidRPr="00635BA1" w:rsidRDefault="00635BA1" w:rsidP="00635BA1">
      <w:pPr>
        <w:jc w:val="both"/>
        <w:rPr>
          <w:rFonts w:ascii="Verdana" w:hAnsi="Verdana"/>
          <w:bCs/>
          <w:sz w:val="20"/>
        </w:rPr>
      </w:pPr>
      <w:r w:rsidRPr="00635BA1">
        <w:rPr>
          <w:rFonts w:ascii="Verdana" w:hAnsi="Verdana"/>
          <w:bCs/>
          <w:sz w:val="20"/>
        </w:rPr>
        <w:t>En cuanto al apartado </w:t>
      </w:r>
      <w:r w:rsidRPr="00635BA1">
        <w:rPr>
          <w:rFonts w:ascii="Verdana" w:hAnsi="Verdana"/>
          <w:b/>
          <w:bCs/>
          <w:i/>
          <w:iCs/>
          <w:sz w:val="20"/>
        </w:rPr>
        <w:t>"ASPECTOS TECNICOS DE LA RAICILLA, MATERIA PRIMA PARA LA ELABORACION DE LA RAICILLA"</w:t>
      </w:r>
      <w:r w:rsidRPr="00635BA1">
        <w:rPr>
          <w:rFonts w:ascii="Verdana" w:hAnsi="Verdana"/>
          <w:bCs/>
          <w:sz w:val="20"/>
        </w:rPr>
        <w:t xml:space="preserve">, la solicitud presentada por el Consejo Mexicano Promotor de la Raicilla, A.C. señala que, con la excepción del "Agave </w:t>
      </w:r>
      <w:proofErr w:type="spellStart"/>
      <w:r w:rsidRPr="00635BA1">
        <w:rPr>
          <w:rFonts w:ascii="Verdana" w:hAnsi="Verdana"/>
          <w:bCs/>
          <w:sz w:val="20"/>
        </w:rPr>
        <w:t>Tequilana</w:t>
      </w:r>
      <w:proofErr w:type="spellEnd"/>
      <w:r w:rsidRPr="00635BA1">
        <w:rPr>
          <w:rFonts w:ascii="Verdana" w:hAnsi="Verdana"/>
          <w:bCs/>
          <w:sz w:val="20"/>
        </w:rPr>
        <w:t xml:space="preserve"> Weber Azul", están permitidos todos los magueyes o agaves cultivados o silvestres, cuyo desarrollo biológico haya transcurrido en el área geográfica correspondiente al territorio señalado en el punto 5 del presente Extracto, entre otros:</w:t>
      </w:r>
    </w:p>
    <w:p w:rsidR="00635BA1" w:rsidRPr="00635BA1" w:rsidRDefault="00635BA1" w:rsidP="00635BA1">
      <w:pPr>
        <w:jc w:val="both"/>
        <w:rPr>
          <w:rFonts w:ascii="Verdana" w:hAnsi="Verdana"/>
          <w:bCs/>
          <w:sz w:val="20"/>
        </w:rPr>
      </w:pPr>
      <w:r w:rsidRPr="00635BA1">
        <w:rPr>
          <w:rFonts w:ascii="Verdana" w:hAnsi="Verdana"/>
          <w:bCs/>
          <w:sz w:val="20"/>
        </w:rPr>
        <w:t>·  </w:t>
      </w:r>
      <w:r w:rsidRPr="00635BA1">
        <w:rPr>
          <w:rFonts w:ascii="Verdana" w:hAnsi="Verdana"/>
          <w:bCs/>
          <w:i/>
          <w:iCs/>
          <w:sz w:val="20"/>
        </w:rPr>
        <w:t xml:space="preserve">Agave </w:t>
      </w:r>
      <w:proofErr w:type="spellStart"/>
      <w:r w:rsidRPr="00635BA1">
        <w:rPr>
          <w:rFonts w:ascii="Verdana" w:hAnsi="Verdana"/>
          <w:bCs/>
          <w:i/>
          <w:iCs/>
          <w:sz w:val="20"/>
        </w:rPr>
        <w:t>maximiliana</w:t>
      </w:r>
      <w:proofErr w:type="spellEnd"/>
      <w:r w:rsidRPr="00635BA1">
        <w:rPr>
          <w:rFonts w:ascii="Verdana" w:hAnsi="Verdana"/>
          <w:bCs/>
          <w:i/>
          <w:iCs/>
          <w:sz w:val="20"/>
        </w:rPr>
        <w:t xml:space="preserve"> Baker, Agave </w:t>
      </w:r>
      <w:proofErr w:type="spellStart"/>
      <w:r w:rsidRPr="00635BA1">
        <w:rPr>
          <w:rFonts w:ascii="Verdana" w:hAnsi="Verdana"/>
          <w:bCs/>
          <w:i/>
          <w:iCs/>
          <w:sz w:val="20"/>
        </w:rPr>
        <w:t>inaequidens</w:t>
      </w:r>
      <w:proofErr w:type="spellEnd"/>
      <w:r w:rsidRPr="00635BA1">
        <w:rPr>
          <w:rFonts w:ascii="Verdana" w:hAnsi="Verdana"/>
          <w:bCs/>
          <w:i/>
          <w:iCs/>
          <w:sz w:val="20"/>
        </w:rPr>
        <w:t xml:space="preserve"> Koch, Agave valenciana </w:t>
      </w:r>
      <w:r w:rsidRPr="00635BA1">
        <w:rPr>
          <w:rFonts w:ascii="Verdana" w:hAnsi="Verdana"/>
          <w:bCs/>
          <w:sz w:val="20"/>
        </w:rPr>
        <w:t>(en la Sierra).</w:t>
      </w:r>
    </w:p>
    <w:p w:rsidR="00635BA1" w:rsidRPr="00635BA1" w:rsidRDefault="00635BA1" w:rsidP="00635BA1">
      <w:pPr>
        <w:jc w:val="both"/>
        <w:rPr>
          <w:rFonts w:ascii="Verdana" w:hAnsi="Verdana"/>
          <w:bCs/>
          <w:sz w:val="20"/>
        </w:rPr>
      </w:pPr>
      <w:r w:rsidRPr="00635BA1">
        <w:rPr>
          <w:rFonts w:ascii="Verdana" w:hAnsi="Verdana"/>
          <w:bCs/>
          <w:sz w:val="20"/>
        </w:rPr>
        <w:t>·  </w:t>
      </w:r>
      <w:r w:rsidRPr="00635BA1">
        <w:rPr>
          <w:rFonts w:ascii="Verdana" w:hAnsi="Verdana"/>
          <w:bCs/>
          <w:i/>
          <w:iCs/>
          <w:sz w:val="20"/>
        </w:rPr>
        <w:t xml:space="preserve">Agave angustifolia </w:t>
      </w:r>
      <w:proofErr w:type="spellStart"/>
      <w:r w:rsidRPr="00635BA1">
        <w:rPr>
          <w:rFonts w:ascii="Verdana" w:hAnsi="Verdana"/>
          <w:bCs/>
          <w:i/>
          <w:iCs/>
          <w:sz w:val="20"/>
        </w:rPr>
        <w:t>Haw</w:t>
      </w:r>
      <w:proofErr w:type="spellEnd"/>
      <w:r w:rsidRPr="00635BA1">
        <w:rPr>
          <w:rFonts w:ascii="Verdana" w:hAnsi="Verdana"/>
          <w:bCs/>
          <w:i/>
          <w:iCs/>
          <w:sz w:val="20"/>
        </w:rPr>
        <w:t xml:space="preserve"> y Agave </w:t>
      </w:r>
      <w:proofErr w:type="spellStart"/>
      <w:r w:rsidRPr="00635BA1">
        <w:rPr>
          <w:rFonts w:ascii="Verdana" w:hAnsi="Verdana"/>
          <w:bCs/>
          <w:i/>
          <w:iCs/>
          <w:sz w:val="20"/>
        </w:rPr>
        <w:t>rhodacantha</w:t>
      </w:r>
      <w:proofErr w:type="spellEnd"/>
      <w:r w:rsidRPr="00635BA1">
        <w:rPr>
          <w:rFonts w:ascii="Verdana" w:hAnsi="Verdana"/>
          <w:bCs/>
          <w:i/>
          <w:iCs/>
          <w:sz w:val="20"/>
        </w:rPr>
        <w:t> </w:t>
      </w:r>
      <w:r w:rsidRPr="00635BA1">
        <w:rPr>
          <w:rFonts w:ascii="Verdana" w:hAnsi="Verdana"/>
          <w:bCs/>
          <w:sz w:val="20"/>
        </w:rPr>
        <w:t>(en la Costa).</w:t>
      </w:r>
    </w:p>
    <w:p w:rsidR="00635BA1" w:rsidRPr="00635BA1" w:rsidRDefault="00635BA1" w:rsidP="00635BA1">
      <w:pPr>
        <w:jc w:val="both"/>
        <w:rPr>
          <w:rFonts w:ascii="Verdana" w:hAnsi="Verdana"/>
          <w:bCs/>
          <w:sz w:val="20"/>
        </w:rPr>
      </w:pPr>
      <w:r w:rsidRPr="00635BA1">
        <w:rPr>
          <w:rFonts w:ascii="Verdana" w:hAnsi="Verdana"/>
          <w:bCs/>
          <w:sz w:val="20"/>
        </w:rPr>
        <w:t>Asimismo, la solicitud indica que: </w:t>
      </w:r>
      <w:r w:rsidRPr="00635BA1">
        <w:rPr>
          <w:rFonts w:ascii="Verdana" w:hAnsi="Verdana"/>
          <w:bCs/>
          <w:i/>
          <w:iCs/>
          <w:sz w:val="20"/>
        </w:rPr>
        <w:t>"Los magueyes o agaves deben estar maduros para cosecharse."</w:t>
      </w:r>
    </w:p>
    <w:p w:rsidR="00635BA1" w:rsidRPr="00635BA1" w:rsidRDefault="00635BA1" w:rsidP="00635BA1">
      <w:pPr>
        <w:jc w:val="both"/>
        <w:rPr>
          <w:rFonts w:ascii="Verdana" w:hAnsi="Verdana"/>
          <w:bCs/>
          <w:sz w:val="20"/>
        </w:rPr>
      </w:pPr>
      <w:r w:rsidRPr="00635BA1">
        <w:rPr>
          <w:rFonts w:ascii="Verdana" w:hAnsi="Verdana"/>
          <w:bCs/>
          <w:sz w:val="20"/>
        </w:rPr>
        <w:t>En cuanto al apartado </w:t>
      </w:r>
      <w:r w:rsidRPr="00635BA1">
        <w:rPr>
          <w:rFonts w:ascii="Verdana" w:hAnsi="Verdana"/>
          <w:bCs/>
          <w:i/>
          <w:iCs/>
          <w:sz w:val="20"/>
        </w:rPr>
        <w:t>"</w:t>
      </w:r>
      <w:r w:rsidRPr="00635BA1">
        <w:rPr>
          <w:rFonts w:ascii="Verdana" w:hAnsi="Verdana"/>
          <w:b/>
          <w:bCs/>
          <w:i/>
          <w:iCs/>
          <w:sz w:val="20"/>
        </w:rPr>
        <w:t>PROCESO DE PRODUCCION O CATEGORIAS"</w:t>
      </w:r>
      <w:r w:rsidRPr="00635BA1">
        <w:rPr>
          <w:rFonts w:ascii="Verdana" w:hAnsi="Verdana"/>
          <w:bCs/>
          <w:sz w:val="20"/>
        </w:rPr>
        <w:t>, la solicitud establece que conforme al proceso utilizado, se obtienen tres categorías: Raicilla, Raicilla Artesanal y Raicilla Tradición Ancestral.</w:t>
      </w:r>
    </w:p>
    <w:p w:rsidR="00635BA1" w:rsidRPr="00635BA1" w:rsidRDefault="00635BA1" w:rsidP="00635BA1">
      <w:pPr>
        <w:jc w:val="both"/>
        <w:rPr>
          <w:rFonts w:ascii="Verdana" w:hAnsi="Verdana"/>
          <w:bCs/>
          <w:sz w:val="20"/>
        </w:rPr>
      </w:pPr>
      <w:r w:rsidRPr="00635BA1">
        <w:rPr>
          <w:rFonts w:ascii="Verdana" w:hAnsi="Verdana"/>
          <w:bCs/>
          <w:sz w:val="20"/>
        </w:rPr>
        <w:t>Para tal efecto, la materia prima debe someterse al siguiente procedimiento para obtener Raicilla en sus diferentes categorías, mismos que se transcriben, tal y como aparecen en la solicitud:</w:t>
      </w:r>
    </w:p>
    <w:p w:rsidR="00635BA1" w:rsidRPr="00635BA1" w:rsidRDefault="00635BA1" w:rsidP="00635BA1">
      <w:pPr>
        <w:jc w:val="both"/>
        <w:rPr>
          <w:rFonts w:ascii="Verdana" w:hAnsi="Verdana"/>
          <w:bCs/>
          <w:sz w:val="20"/>
        </w:rPr>
      </w:pPr>
      <w:r w:rsidRPr="00635BA1">
        <w:rPr>
          <w:rFonts w:ascii="Verdana" w:hAnsi="Verdana"/>
          <w:b/>
          <w:bCs/>
          <w:i/>
          <w:iCs/>
          <w:sz w:val="20"/>
        </w:rPr>
        <w:t>"1.- Raicilla</w:t>
      </w:r>
      <w:r w:rsidRPr="00635BA1">
        <w:rPr>
          <w:rFonts w:ascii="Verdana" w:hAnsi="Verdana"/>
          <w:bCs/>
          <w:i/>
          <w:iCs/>
          <w:sz w:val="20"/>
        </w:rPr>
        <w:t>: Su elaboración debe cumplir con al menos las siguientes cuatro etapas y equipo:</w:t>
      </w:r>
    </w:p>
    <w:p w:rsidR="00635BA1" w:rsidRPr="00635BA1" w:rsidRDefault="00635BA1" w:rsidP="00635BA1">
      <w:pPr>
        <w:jc w:val="both"/>
        <w:rPr>
          <w:rFonts w:ascii="Verdana" w:hAnsi="Verdana"/>
          <w:bCs/>
          <w:sz w:val="20"/>
        </w:rPr>
      </w:pPr>
      <w:r w:rsidRPr="00635BA1">
        <w:rPr>
          <w:rFonts w:ascii="Verdana" w:hAnsi="Verdana"/>
          <w:bCs/>
          <w:i/>
          <w:iCs/>
          <w:sz w:val="20"/>
        </w:rPr>
        <w:t xml:space="preserve">1.1. </w:t>
      </w:r>
      <w:proofErr w:type="spellStart"/>
      <w:r w:rsidRPr="00635BA1">
        <w:rPr>
          <w:rFonts w:ascii="Verdana" w:hAnsi="Verdana"/>
          <w:bCs/>
          <w:i/>
          <w:iCs/>
          <w:sz w:val="20"/>
        </w:rPr>
        <w:t>Jimado</w:t>
      </w:r>
      <w:proofErr w:type="spellEnd"/>
      <w:r w:rsidRPr="00635BA1">
        <w:rPr>
          <w:rFonts w:ascii="Verdana" w:hAnsi="Verdana"/>
          <w:bCs/>
          <w:i/>
          <w:iCs/>
          <w:sz w:val="20"/>
        </w:rPr>
        <w:t>: Corte de las hojas (pencas) a magueyes o agaves maduros.</w:t>
      </w:r>
    </w:p>
    <w:p w:rsidR="00635BA1" w:rsidRPr="00635BA1" w:rsidRDefault="00635BA1" w:rsidP="00635BA1">
      <w:pPr>
        <w:jc w:val="both"/>
        <w:rPr>
          <w:rFonts w:ascii="Verdana" w:hAnsi="Verdana"/>
          <w:bCs/>
          <w:sz w:val="20"/>
        </w:rPr>
      </w:pPr>
      <w:r w:rsidRPr="00635BA1">
        <w:rPr>
          <w:rFonts w:ascii="Verdana" w:hAnsi="Verdana"/>
          <w:bCs/>
          <w:i/>
          <w:iCs/>
          <w:sz w:val="20"/>
        </w:rPr>
        <w:t>1.1.2 Cocción: cocimiento de cabezas en hornos de pozo, mampostería o autoclave.</w:t>
      </w:r>
    </w:p>
    <w:p w:rsidR="00635BA1" w:rsidRPr="00635BA1" w:rsidRDefault="00635BA1" w:rsidP="00635BA1">
      <w:pPr>
        <w:jc w:val="both"/>
        <w:rPr>
          <w:rFonts w:ascii="Verdana" w:hAnsi="Verdana"/>
          <w:bCs/>
          <w:sz w:val="20"/>
        </w:rPr>
      </w:pPr>
      <w:r w:rsidRPr="00635BA1">
        <w:rPr>
          <w:rFonts w:ascii="Verdana" w:hAnsi="Verdana"/>
          <w:bCs/>
          <w:i/>
          <w:iCs/>
          <w:sz w:val="20"/>
        </w:rPr>
        <w:t>1.1.3 Molienda: tahona, molino egipcio o chileno, desgarradora, trapiche, o tren de molinos.</w:t>
      </w:r>
    </w:p>
    <w:p w:rsidR="00635BA1" w:rsidRPr="00635BA1" w:rsidRDefault="00635BA1" w:rsidP="00635BA1">
      <w:pPr>
        <w:jc w:val="both"/>
        <w:rPr>
          <w:rFonts w:ascii="Verdana" w:hAnsi="Verdana"/>
          <w:bCs/>
          <w:sz w:val="20"/>
        </w:rPr>
      </w:pPr>
      <w:r w:rsidRPr="00635BA1">
        <w:rPr>
          <w:rFonts w:ascii="Verdana" w:hAnsi="Verdana"/>
          <w:bCs/>
          <w:i/>
          <w:iCs/>
          <w:sz w:val="20"/>
        </w:rPr>
        <w:t>1.1.4 Fermentación: recipientes de madera, piletas de mampostería o tanques de acero inoxidable.</w:t>
      </w:r>
    </w:p>
    <w:p w:rsidR="00635BA1" w:rsidRPr="00635BA1" w:rsidRDefault="00635BA1" w:rsidP="00635BA1">
      <w:pPr>
        <w:jc w:val="both"/>
        <w:rPr>
          <w:rFonts w:ascii="Verdana" w:hAnsi="Verdana"/>
          <w:bCs/>
          <w:sz w:val="20"/>
        </w:rPr>
      </w:pPr>
      <w:r w:rsidRPr="00635BA1">
        <w:rPr>
          <w:rFonts w:ascii="Verdana" w:hAnsi="Verdana"/>
          <w:bCs/>
          <w:i/>
          <w:iCs/>
          <w:sz w:val="20"/>
        </w:rPr>
        <w:t>1.1.5 Destilación: alambiques, destiladores continuos, discontinuos o columnas de cobre o acero inoxidable.</w:t>
      </w:r>
    </w:p>
    <w:p w:rsidR="00635BA1" w:rsidRPr="00635BA1" w:rsidRDefault="00635BA1" w:rsidP="00635BA1">
      <w:pPr>
        <w:jc w:val="both"/>
        <w:rPr>
          <w:rFonts w:ascii="Verdana" w:hAnsi="Verdana"/>
          <w:bCs/>
          <w:sz w:val="20"/>
        </w:rPr>
      </w:pPr>
      <w:r w:rsidRPr="00635BA1">
        <w:rPr>
          <w:rFonts w:ascii="Verdana" w:hAnsi="Verdana"/>
          <w:b/>
          <w:bCs/>
          <w:i/>
          <w:iCs/>
          <w:sz w:val="20"/>
        </w:rPr>
        <w:t>1.2. Raicilla ARTESANAL</w:t>
      </w:r>
      <w:r w:rsidRPr="00635BA1">
        <w:rPr>
          <w:rFonts w:ascii="Verdana" w:hAnsi="Verdana"/>
          <w:bCs/>
          <w:i/>
          <w:iCs/>
          <w:sz w:val="20"/>
        </w:rPr>
        <w:t>: su elaboración debe cumplir con al menos las siguientes cuatro etapas y equipo:</w:t>
      </w:r>
    </w:p>
    <w:p w:rsidR="00635BA1" w:rsidRPr="00635BA1" w:rsidRDefault="00635BA1" w:rsidP="00635BA1">
      <w:pPr>
        <w:jc w:val="both"/>
        <w:rPr>
          <w:rFonts w:ascii="Verdana" w:hAnsi="Verdana"/>
          <w:bCs/>
          <w:sz w:val="20"/>
        </w:rPr>
      </w:pPr>
      <w:r w:rsidRPr="00635BA1">
        <w:rPr>
          <w:rFonts w:ascii="Verdana" w:hAnsi="Verdana"/>
          <w:bCs/>
          <w:i/>
          <w:iCs/>
          <w:sz w:val="20"/>
        </w:rPr>
        <w:lastRenderedPageBreak/>
        <w:t xml:space="preserve">1.2.1 </w:t>
      </w:r>
      <w:proofErr w:type="spellStart"/>
      <w:r w:rsidRPr="00635BA1">
        <w:rPr>
          <w:rFonts w:ascii="Verdana" w:hAnsi="Verdana"/>
          <w:bCs/>
          <w:i/>
          <w:iCs/>
          <w:sz w:val="20"/>
        </w:rPr>
        <w:t>Jimado</w:t>
      </w:r>
      <w:proofErr w:type="spellEnd"/>
      <w:r w:rsidRPr="00635BA1">
        <w:rPr>
          <w:rFonts w:ascii="Verdana" w:hAnsi="Verdana"/>
          <w:bCs/>
          <w:i/>
          <w:iCs/>
          <w:sz w:val="20"/>
        </w:rPr>
        <w:t>: Corte de las Hojas (pencas) a magueyes o Agaves.</w:t>
      </w:r>
    </w:p>
    <w:p w:rsidR="00635BA1" w:rsidRPr="00635BA1" w:rsidRDefault="00635BA1" w:rsidP="00635BA1">
      <w:pPr>
        <w:jc w:val="both"/>
        <w:rPr>
          <w:rFonts w:ascii="Verdana" w:hAnsi="Verdana"/>
          <w:bCs/>
          <w:sz w:val="20"/>
        </w:rPr>
      </w:pPr>
      <w:r w:rsidRPr="00635BA1">
        <w:rPr>
          <w:rFonts w:ascii="Verdana" w:hAnsi="Verdana"/>
          <w:bCs/>
          <w:i/>
          <w:iCs/>
          <w:sz w:val="20"/>
        </w:rPr>
        <w:t>1.2.2 Cocción: cocimiento de cabezas de maguey en hornos de pozo o elevados de mampostería calentados con gas o leña.</w:t>
      </w:r>
    </w:p>
    <w:p w:rsidR="00635BA1" w:rsidRPr="00635BA1" w:rsidRDefault="00635BA1" w:rsidP="00635BA1">
      <w:pPr>
        <w:jc w:val="both"/>
        <w:rPr>
          <w:rFonts w:ascii="Verdana" w:hAnsi="Verdana"/>
          <w:bCs/>
          <w:sz w:val="20"/>
        </w:rPr>
      </w:pPr>
      <w:r w:rsidRPr="00635BA1">
        <w:rPr>
          <w:rFonts w:ascii="Verdana" w:hAnsi="Verdana"/>
          <w:bCs/>
          <w:i/>
          <w:iCs/>
          <w:sz w:val="20"/>
        </w:rPr>
        <w:t>1.2.3 Molienda: con mazo, tahona, molino chileno o egipcio, trapiche o desgarradora de golpe.</w:t>
      </w:r>
    </w:p>
    <w:p w:rsidR="00635BA1" w:rsidRPr="00635BA1" w:rsidRDefault="00635BA1" w:rsidP="00635BA1">
      <w:pPr>
        <w:jc w:val="both"/>
        <w:rPr>
          <w:rFonts w:ascii="Verdana" w:hAnsi="Verdana"/>
          <w:bCs/>
          <w:sz w:val="20"/>
        </w:rPr>
      </w:pPr>
      <w:r w:rsidRPr="00635BA1">
        <w:rPr>
          <w:rFonts w:ascii="Verdana" w:hAnsi="Verdana"/>
          <w:bCs/>
          <w:i/>
          <w:iCs/>
          <w:sz w:val="20"/>
        </w:rPr>
        <w:t>1.2.4 Fermentación: oquedades en piedra, suelo o tronco, piletas de mampostería, recipientes de madera o barro, pieles de animal, cuyo proceso incluir la fibra del maguey (bagazo).</w:t>
      </w:r>
    </w:p>
    <w:p w:rsidR="00635BA1" w:rsidRPr="00635BA1" w:rsidRDefault="00635BA1" w:rsidP="00635BA1">
      <w:pPr>
        <w:jc w:val="both"/>
        <w:rPr>
          <w:rFonts w:ascii="Verdana" w:hAnsi="Verdana"/>
          <w:bCs/>
          <w:sz w:val="20"/>
        </w:rPr>
      </w:pPr>
      <w:r w:rsidRPr="00635BA1">
        <w:rPr>
          <w:rFonts w:ascii="Verdana" w:hAnsi="Verdana"/>
          <w:bCs/>
          <w:i/>
          <w:iCs/>
          <w:sz w:val="20"/>
        </w:rPr>
        <w:t>1.2.5 Destilación: con fuego directo en alambiques de caldera de cobre u olla de barro y montera de barro, madera, cobre o acero inoxidable hasta 500 litros; cuyo proceso puede incluir la fibra del maguey bagazo).</w:t>
      </w:r>
    </w:p>
    <w:p w:rsidR="00635BA1" w:rsidRPr="00635BA1" w:rsidRDefault="00635BA1" w:rsidP="00635BA1">
      <w:pPr>
        <w:jc w:val="both"/>
        <w:rPr>
          <w:rFonts w:ascii="Verdana" w:hAnsi="Verdana"/>
          <w:bCs/>
          <w:sz w:val="20"/>
        </w:rPr>
      </w:pPr>
      <w:r w:rsidRPr="00635BA1">
        <w:rPr>
          <w:rFonts w:ascii="Verdana" w:hAnsi="Verdana"/>
          <w:b/>
          <w:bCs/>
          <w:i/>
          <w:iCs/>
          <w:sz w:val="20"/>
        </w:rPr>
        <w:t>1.3 Raicilla TRADICIÓN ANCESTRAL</w:t>
      </w:r>
      <w:r w:rsidRPr="00635BA1">
        <w:rPr>
          <w:rFonts w:ascii="Verdana" w:hAnsi="Verdana"/>
          <w:bCs/>
          <w:i/>
          <w:iCs/>
          <w:sz w:val="20"/>
        </w:rPr>
        <w:t>: su elaboración debe cumplir con al menos las siguientes etapas y equipo:</w:t>
      </w:r>
    </w:p>
    <w:p w:rsidR="00635BA1" w:rsidRPr="00635BA1" w:rsidRDefault="00635BA1" w:rsidP="00635BA1">
      <w:pPr>
        <w:jc w:val="both"/>
        <w:rPr>
          <w:rFonts w:ascii="Verdana" w:hAnsi="Verdana"/>
          <w:bCs/>
          <w:sz w:val="20"/>
        </w:rPr>
      </w:pPr>
      <w:r w:rsidRPr="00635BA1">
        <w:rPr>
          <w:rFonts w:ascii="Verdana" w:hAnsi="Verdana"/>
          <w:bCs/>
          <w:i/>
          <w:iCs/>
          <w:sz w:val="20"/>
        </w:rPr>
        <w:t>1.3.1 Cocción: cocimiento de cabezas de agave o maguey en hornos de pozo o </w:t>
      </w:r>
      <w:proofErr w:type="spellStart"/>
      <w:r w:rsidRPr="00635BA1">
        <w:rPr>
          <w:rFonts w:ascii="Verdana" w:hAnsi="Verdana"/>
          <w:bCs/>
          <w:i/>
          <w:iCs/>
          <w:sz w:val="20"/>
        </w:rPr>
        <w:t>mamposteria</w:t>
      </w:r>
      <w:proofErr w:type="spellEnd"/>
      <w:r w:rsidRPr="00635BA1">
        <w:rPr>
          <w:rFonts w:ascii="Verdana" w:hAnsi="Verdana"/>
          <w:bCs/>
          <w:i/>
          <w:iCs/>
          <w:sz w:val="20"/>
        </w:rPr>
        <w:t>.</w:t>
      </w:r>
    </w:p>
    <w:p w:rsidR="00635BA1" w:rsidRPr="00635BA1" w:rsidRDefault="00635BA1" w:rsidP="00635BA1">
      <w:pPr>
        <w:jc w:val="both"/>
        <w:rPr>
          <w:rFonts w:ascii="Verdana" w:hAnsi="Verdana"/>
          <w:bCs/>
          <w:sz w:val="20"/>
        </w:rPr>
      </w:pPr>
      <w:r w:rsidRPr="00635BA1">
        <w:rPr>
          <w:rFonts w:ascii="Verdana" w:hAnsi="Verdana"/>
          <w:bCs/>
          <w:sz w:val="20"/>
        </w:rPr>
        <w:t> </w:t>
      </w:r>
    </w:p>
    <w:p w:rsidR="00635BA1" w:rsidRPr="00635BA1" w:rsidRDefault="00635BA1" w:rsidP="00635BA1">
      <w:pPr>
        <w:jc w:val="both"/>
        <w:rPr>
          <w:rFonts w:ascii="Verdana" w:hAnsi="Verdana"/>
          <w:bCs/>
          <w:sz w:val="20"/>
        </w:rPr>
      </w:pPr>
      <w:r w:rsidRPr="00635BA1">
        <w:rPr>
          <w:rFonts w:ascii="Verdana" w:hAnsi="Verdana"/>
          <w:bCs/>
          <w:i/>
          <w:iCs/>
          <w:sz w:val="20"/>
        </w:rPr>
        <w:t>1.3.2 Molienda: con mazo sobre canoa o pileta de madera, tahona, molino chileno o egipcio.</w:t>
      </w:r>
    </w:p>
    <w:p w:rsidR="00635BA1" w:rsidRPr="00635BA1" w:rsidRDefault="00635BA1" w:rsidP="00635BA1">
      <w:pPr>
        <w:jc w:val="both"/>
        <w:rPr>
          <w:rFonts w:ascii="Verdana" w:hAnsi="Verdana"/>
          <w:bCs/>
          <w:sz w:val="20"/>
        </w:rPr>
      </w:pPr>
      <w:r w:rsidRPr="00635BA1">
        <w:rPr>
          <w:rFonts w:ascii="Verdana" w:hAnsi="Verdana"/>
          <w:bCs/>
          <w:i/>
          <w:iCs/>
          <w:sz w:val="20"/>
        </w:rPr>
        <w:t>1.3.3 Fermentación: oquedades en piedra, suelo o tronco, piletas de mampostería, recipientes de madera o barro, pieles de animal, cuyo proceso debe incluir la fibra del maguey (bagazo).</w:t>
      </w:r>
    </w:p>
    <w:p w:rsidR="00635BA1" w:rsidRPr="00635BA1" w:rsidRDefault="00635BA1" w:rsidP="00635BA1">
      <w:pPr>
        <w:jc w:val="both"/>
        <w:rPr>
          <w:rFonts w:ascii="Verdana" w:hAnsi="Verdana"/>
          <w:bCs/>
          <w:sz w:val="20"/>
        </w:rPr>
      </w:pPr>
      <w:r w:rsidRPr="00635BA1">
        <w:rPr>
          <w:rFonts w:ascii="Verdana" w:hAnsi="Verdana"/>
          <w:bCs/>
          <w:i/>
          <w:iCs/>
          <w:sz w:val="20"/>
        </w:rPr>
        <w:t>1.3.4 Destilación: con fuego directo producido con leña en olla de barro y montera de barro o madera; cuyo proceso debe incluir la fibra del maguey (bagazo).</w:t>
      </w:r>
    </w:p>
    <w:p w:rsidR="00635BA1" w:rsidRPr="00635BA1" w:rsidRDefault="00635BA1" w:rsidP="00635BA1">
      <w:pPr>
        <w:jc w:val="both"/>
        <w:rPr>
          <w:rFonts w:ascii="Verdana" w:hAnsi="Verdana"/>
          <w:bCs/>
          <w:sz w:val="20"/>
        </w:rPr>
      </w:pPr>
      <w:r w:rsidRPr="00635BA1">
        <w:rPr>
          <w:rFonts w:ascii="Verdana" w:hAnsi="Verdana"/>
          <w:b/>
          <w:bCs/>
          <w:i/>
          <w:iCs/>
          <w:sz w:val="20"/>
        </w:rPr>
        <w:t>ESPECIFICACIONES FISICOQUÍMICAS</w:t>
      </w:r>
    </w:p>
    <w:p w:rsidR="00635BA1" w:rsidRPr="00635BA1" w:rsidRDefault="00635BA1" w:rsidP="00635BA1">
      <w:pPr>
        <w:jc w:val="both"/>
        <w:rPr>
          <w:rFonts w:ascii="Verdana" w:hAnsi="Verdana"/>
          <w:bCs/>
          <w:sz w:val="20"/>
        </w:rPr>
      </w:pPr>
      <w:r w:rsidRPr="00635BA1">
        <w:rPr>
          <w:rFonts w:ascii="Verdana" w:hAnsi="Verdana"/>
          <w:bCs/>
          <w:i/>
          <w:iCs/>
          <w:sz w:val="20"/>
        </w:rPr>
        <w:t>La raicilla debe sujetarse al cumplimiento de las siguientes especificaciones fisicoquímicas:</w:t>
      </w:r>
    </w:p>
    <w:p w:rsidR="00635BA1" w:rsidRPr="00635BA1" w:rsidRDefault="00635BA1" w:rsidP="00635BA1">
      <w:pPr>
        <w:jc w:val="both"/>
        <w:rPr>
          <w:rFonts w:ascii="Verdana" w:hAnsi="Verdana"/>
          <w:bCs/>
          <w:sz w:val="20"/>
        </w:rPr>
      </w:pPr>
      <w:r w:rsidRPr="00635BA1">
        <w:rPr>
          <w:rFonts w:ascii="Verdana" w:hAnsi="Verdana"/>
          <w:bCs/>
          <w:i/>
          <w:iCs/>
          <w:sz w:val="20"/>
        </w:rPr>
        <w:t>TABLA 1 especificaciones fisicoquímicas</w:t>
      </w:r>
    </w:p>
    <w:tbl>
      <w:tblPr>
        <w:tblW w:w="0" w:type="auto"/>
        <w:tblInd w:w="938" w:type="dxa"/>
        <w:shd w:val="clear" w:color="auto" w:fill="FFFFFF"/>
        <w:tblCellMar>
          <w:top w:w="15" w:type="dxa"/>
          <w:left w:w="15" w:type="dxa"/>
          <w:bottom w:w="15" w:type="dxa"/>
          <w:right w:w="15" w:type="dxa"/>
        </w:tblCellMar>
        <w:tblLook w:val="04A0" w:firstRow="1" w:lastRow="0" w:firstColumn="1" w:lastColumn="0" w:noHBand="0" w:noVBand="1"/>
      </w:tblPr>
      <w:tblGrid>
        <w:gridCol w:w="1754"/>
        <w:gridCol w:w="2053"/>
        <w:gridCol w:w="947"/>
        <w:gridCol w:w="948"/>
        <w:gridCol w:w="2282"/>
      </w:tblGrid>
      <w:tr w:rsidR="00635BA1" w:rsidRPr="00635BA1" w:rsidTr="00635BA1">
        <w:trPr>
          <w:trHeight w:val="243"/>
        </w:trPr>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5BA1" w:rsidRPr="00635BA1" w:rsidRDefault="00635BA1" w:rsidP="00635BA1">
            <w:pPr>
              <w:jc w:val="both"/>
              <w:rPr>
                <w:rFonts w:ascii="Verdana" w:hAnsi="Verdana"/>
                <w:bCs/>
                <w:sz w:val="20"/>
              </w:rPr>
            </w:pPr>
            <w:r w:rsidRPr="00635BA1">
              <w:rPr>
                <w:rFonts w:ascii="Verdana" w:hAnsi="Verdana"/>
                <w:bCs/>
                <w:i/>
                <w:iCs/>
                <w:sz w:val="20"/>
              </w:rPr>
              <w:t>Especificaciones</w:t>
            </w:r>
          </w:p>
        </w:tc>
        <w:tc>
          <w:tcPr>
            <w:tcW w:w="2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5BA1" w:rsidRPr="00635BA1" w:rsidRDefault="00635BA1" w:rsidP="00635BA1">
            <w:pPr>
              <w:jc w:val="both"/>
              <w:rPr>
                <w:rFonts w:ascii="Verdana" w:hAnsi="Verdana"/>
                <w:bCs/>
                <w:sz w:val="20"/>
              </w:rPr>
            </w:pPr>
            <w:r w:rsidRPr="00635BA1">
              <w:rPr>
                <w:rFonts w:ascii="Verdana" w:hAnsi="Verdana"/>
                <w:bCs/>
                <w:i/>
                <w:iCs/>
                <w:sz w:val="20"/>
              </w:rPr>
              <w:t>Unidades</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5BA1" w:rsidRPr="00635BA1" w:rsidRDefault="00635BA1" w:rsidP="00635BA1">
            <w:pPr>
              <w:jc w:val="both"/>
              <w:rPr>
                <w:rFonts w:ascii="Verdana" w:hAnsi="Verdana"/>
                <w:bCs/>
                <w:sz w:val="20"/>
              </w:rPr>
            </w:pPr>
            <w:r w:rsidRPr="00635BA1">
              <w:rPr>
                <w:rFonts w:ascii="Verdana" w:hAnsi="Verdana"/>
                <w:bCs/>
                <w:i/>
                <w:iCs/>
                <w:sz w:val="20"/>
              </w:rPr>
              <w:t>Mínimo</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5BA1" w:rsidRPr="00635BA1" w:rsidRDefault="00635BA1" w:rsidP="00635BA1">
            <w:pPr>
              <w:jc w:val="both"/>
              <w:rPr>
                <w:rFonts w:ascii="Verdana" w:hAnsi="Verdana"/>
                <w:bCs/>
                <w:sz w:val="20"/>
              </w:rPr>
            </w:pPr>
            <w:r w:rsidRPr="00635BA1">
              <w:rPr>
                <w:rFonts w:ascii="Verdana" w:hAnsi="Verdana"/>
                <w:bCs/>
                <w:i/>
                <w:iCs/>
                <w:sz w:val="20"/>
              </w:rPr>
              <w:t>Máximo</w:t>
            </w:r>
          </w:p>
        </w:tc>
        <w:tc>
          <w:tcPr>
            <w:tcW w:w="2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5BA1" w:rsidRPr="00635BA1" w:rsidRDefault="00635BA1" w:rsidP="00635BA1">
            <w:pPr>
              <w:jc w:val="both"/>
              <w:rPr>
                <w:rFonts w:ascii="Verdana" w:hAnsi="Verdana"/>
                <w:bCs/>
                <w:sz w:val="20"/>
              </w:rPr>
            </w:pPr>
            <w:r w:rsidRPr="00635BA1">
              <w:rPr>
                <w:rFonts w:ascii="Verdana" w:hAnsi="Verdana"/>
                <w:bCs/>
                <w:i/>
                <w:iCs/>
                <w:sz w:val="20"/>
              </w:rPr>
              <w:t>Norma aplicable</w:t>
            </w:r>
          </w:p>
        </w:tc>
      </w:tr>
      <w:tr w:rsidR="00635BA1" w:rsidRPr="00635BA1" w:rsidTr="00635BA1">
        <w:trPr>
          <w:trHeight w:val="416"/>
        </w:trPr>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5BA1" w:rsidRPr="00635BA1" w:rsidRDefault="00635BA1" w:rsidP="00635BA1">
            <w:pPr>
              <w:jc w:val="both"/>
              <w:rPr>
                <w:rFonts w:ascii="Verdana" w:hAnsi="Verdana"/>
                <w:bCs/>
                <w:sz w:val="20"/>
              </w:rPr>
            </w:pPr>
            <w:r w:rsidRPr="00635BA1">
              <w:rPr>
                <w:rFonts w:ascii="Verdana" w:hAnsi="Verdana"/>
                <w:bCs/>
                <w:i/>
                <w:iCs/>
                <w:sz w:val="20"/>
              </w:rPr>
              <w:t>Alcohol Volumen a</w:t>
            </w:r>
            <w:r w:rsidRPr="00635BA1">
              <w:rPr>
                <w:rFonts w:ascii="Verdana" w:hAnsi="Verdana"/>
                <w:bCs/>
                <w:sz w:val="20"/>
              </w:rPr>
              <w:br/>
            </w:r>
            <w:r w:rsidRPr="00635BA1">
              <w:rPr>
                <w:rFonts w:ascii="Verdana" w:hAnsi="Verdana"/>
                <w:bCs/>
                <w:i/>
                <w:iCs/>
                <w:sz w:val="20"/>
              </w:rPr>
              <w:t>20°C</w:t>
            </w:r>
          </w:p>
        </w:tc>
        <w:tc>
          <w:tcPr>
            <w:tcW w:w="2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5BA1" w:rsidRPr="00635BA1" w:rsidRDefault="00635BA1" w:rsidP="00635BA1">
            <w:pPr>
              <w:jc w:val="both"/>
              <w:rPr>
                <w:rFonts w:ascii="Verdana" w:hAnsi="Verdana"/>
                <w:bCs/>
                <w:sz w:val="20"/>
              </w:rPr>
            </w:pPr>
            <w:r w:rsidRPr="00635BA1">
              <w:rPr>
                <w:rFonts w:ascii="Verdana" w:hAnsi="Verdana"/>
                <w:bCs/>
                <w:i/>
                <w:iCs/>
                <w:sz w:val="20"/>
              </w:rPr>
              <w:t xml:space="preserve">% </w:t>
            </w:r>
            <w:proofErr w:type="spellStart"/>
            <w:r w:rsidRPr="00635BA1">
              <w:rPr>
                <w:rFonts w:ascii="Verdana" w:hAnsi="Verdana"/>
                <w:bCs/>
                <w:i/>
                <w:iCs/>
                <w:sz w:val="20"/>
              </w:rPr>
              <w:t>Alc</w:t>
            </w:r>
            <w:proofErr w:type="spellEnd"/>
            <w:r w:rsidRPr="00635BA1">
              <w:rPr>
                <w:rFonts w:ascii="Verdana" w:hAnsi="Verdana"/>
                <w:bCs/>
                <w:i/>
                <w:iCs/>
                <w:sz w:val="20"/>
              </w:rPr>
              <w:t>. Vol.</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5BA1" w:rsidRPr="00635BA1" w:rsidRDefault="00635BA1" w:rsidP="00635BA1">
            <w:pPr>
              <w:jc w:val="both"/>
              <w:rPr>
                <w:rFonts w:ascii="Verdana" w:hAnsi="Verdana"/>
                <w:bCs/>
                <w:sz w:val="20"/>
              </w:rPr>
            </w:pPr>
            <w:r w:rsidRPr="00635BA1">
              <w:rPr>
                <w:rFonts w:ascii="Verdana" w:hAnsi="Verdana"/>
                <w:bCs/>
                <w:i/>
                <w:iCs/>
                <w:sz w:val="20"/>
              </w:rPr>
              <w:t>35</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5BA1" w:rsidRPr="00635BA1" w:rsidRDefault="00635BA1" w:rsidP="00635BA1">
            <w:pPr>
              <w:jc w:val="both"/>
              <w:rPr>
                <w:rFonts w:ascii="Verdana" w:hAnsi="Verdana"/>
                <w:bCs/>
                <w:sz w:val="20"/>
              </w:rPr>
            </w:pPr>
            <w:r w:rsidRPr="00635BA1">
              <w:rPr>
                <w:rFonts w:ascii="Verdana" w:hAnsi="Verdana"/>
                <w:bCs/>
                <w:i/>
                <w:iCs/>
                <w:sz w:val="20"/>
              </w:rPr>
              <w:t>55</w:t>
            </w:r>
          </w:p>
        </w:tc>
        <w:tc>
          <w:tcPr>
            <w:tcW w:w="2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5BA1" w:rsidRPr="00635BA1" w:rsidRDefault="00635BA1" w:rsidP="00635BA1">
            <w:pPr>
              <w:jc w:val="both"/>
              <w:rPr>
                <w:rFonts w:ascii="Verdana" w:hAnsi="Verdana"/>
                <w:bCs/>
                <w:sz w:val="20"/>
              </w:rPr>
            </w:pPr>
            <w:r w:rsidRPr="00635BA1">
              <w:rPr>
                <w:rFonts w:ascii="Verdana" w:hAnsi="Verdana"/>
                <w:bCs/>
                <w:i/>
                <w:iCs/>
                <w:sz w:val="20"/>
              </w:rPr>
              <w:t>NMX-V-013-NORMEX-2013.</w:t>
            </w:r>
          </w:p>
        </w:tc>
      </w:tr>
      <w:tr w:rsidR="00635BA1" w:rsidRPr="00635BA1" w:rsidTr="00635BA1">
        <w:trPr>
          <w:trHeight w:val="228"/>
        </w:trPr>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5BA1" w:rsidRPr="00635BA1" w:rsidRDefault="00635BA1" w:rsidP="00635BA1">
            <w:pPr>
              <w:jc w:val="both"/>
              <w:rPr>
                <w:rFonts w:ascii="Verdana" w:hAnsi="Verdana"/>
                <w:bCs/>
                <w:sz w:val="20"/>
              </w:rPr>
            </w:pPr>
            <w:r w:rsidRPr="00635BA1">
              <w:rPr>
                <w:rFonts w:ascii="Verdana" w:hAnsi="Verdana"/>
                <w:bCs/>
                <w:i/>
                <w:iCs/>
                <w:sz w:val="20"/>
              </w:rPr>
              <w:t>Extracto Seco</w:t>
            </w:r>
          </w:p>
        </w:tc>
        <w:tc>
          <w:tcPr>
            <w:tcW w:w="2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5BA1" w:rsidRPr="00635BA1" w:rsidRDefault="00635BA1" w:rsidP="00635BA1">
            <w:pPr>
              <w:jc w:val="both"/>
              <w:rPr>
                <w:rFonts w:ascii="Verdana" w:hAnsi="Verdana"/>
                <w:bCs/>
                <w:sz w:val="20"/>
              </w:rPr>
            </w:pPr>
            <w:r w:rsidRPr="00635BA1">
              <w:rPr>
                <w:rFonts w:ascii="Verdana" w:hAnsi="Verdana"/>
                <w:bCs/>
                <w:i/>
                <w:iCs/>
                <w:sz w:val="20"/>
              </w:rPr>
              <w:t>g/L de Raicilla</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5BA1" w:rsidRPr="00635BA1" w:rsidRDefault="00635BA1" w:rsidP="00635BA1">
            <w:pPr>
              <w:jc w:val="both"/>
              <w:rPr>
                <w:rFonts w:ascii="Verdana" w:hAnsi="Verdana"/>
                <w:bCs/>
                <w:sz w:val="20"/>
              </w:rPr>
            </w:pPr>
            <w:r w:rsidRPr="00635BA1">
              <w:rPr>
                <w:rFonts w:ascii="Verdana" w:hAnsi="Verdana"/>
                <w:bCs/>
                <w:i/>
                <w:iCs/>
                <w:sz w:val="20"/>
              </w:rPr>
              <w:t>0</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5BA1" w:rsidRPr="00635BA1" w:rsidRDefault="00635BA1" w:rsidP="00635BA1">
            <w:pPr>
              <w:jc w:val="both"/>
              <w:rPr>
                <w:rFonts w:ascii="Verdana" w:hAnsi="Verdana"/>
                <w:bCs/>
                <w:sz w:val="20"/>
              </w:rPr>
            </w:pPr>
            <w:r w:rsidRPr="00635BA1">
              <w:rPr>
                <w:rFonts w:ascii="Verdana" w:hAnsi="Verdana"/>
                <w:bCs/>
                <w:i/>
                <w:iCs/>
                <w:sz w:val="20"/>
              </w:rPr>
              <w:t>10</w:t>
            </w:r>
          </w:p>
        </w:tc>
        <w:tc>
          <w:tcPr>
            <w:tcW w:w="2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5BA1" w:rsidRPr="00635BA1" w:rsidRDefault="00635BA1" w:rsidP="00635BA1">
            <w:pPr>
              <w:jc w:val="both"/>
              <w:rPr>
                <w:rFonts w:ascii="Verdana" w:hAnsi="Verdana"/>
                <w:bCs/>
                <w:sz w:val="20"/>
              </w:rPr>
            </w:pPr>
            <w:r w:rsidRPr="00635BA1">
              <w:rPr>
                <w:rFonts w:ascii="Verdana" w:hAnsi="Verdana"/>
                <w:bCs/>
                <w:i/>
                <w:iCs/>
                <w:sz w:val="20"/>
              </w:rPr>
              <w:t>NMX-V-017-NORMEX-2014.</w:t>
            </w:r>
          </w:p>
        </w:tc>
      </w:tr>
      <w:tr w:rsidR="00635BA1" w:rsidRPr="00635BA1" w:rsidTr="00635BA1">
        <w:trPr>
          <w:trHeight w:val="416"/>
        </w:trPr>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5BA1" w:rsidRPr="00635BA1" w:rsidRDefault="00635BA1" w:rsidP="00635BA1">
            <w:pPr>
              <w:jc w:val="both"/>
              <w:rPr>
                <w:rFonts w:ascii="Verdana" w:hAnsi="Verdana"/>
                <w:bCs/>
                <w:sz w:val="20"/>
              </w:rPr>
            </w:pPr>
            <w:r w:rsidRPr="00635BA1">
              <w:rPr>
                <w:rFonts w:ascii="Verdana" w:hAnsi="Verdana"/>
                <w:bCs/>
                <w:i/>
                <w:iCs/>
                <w:sz w:val="20"/>
              </w:rPr>
              <w:lastRenderedPageBreak/>
              <w:t>Alcoholes</w:t>
            </w:r>
            <w:r w:rsidRPr="00635BA1">
              <w:rPr>
                <w:rFonts w:ascii="Verdana" w:hAnsi="Verdana"/>
                <w:bCs/>
                <w:sz w:val="20"/>
              </w:rPr>
              <w:br/>
            </w:r>
            <w:r w:rsidRPr="00635BA1">
              <w:rPr>
                <w:rFonts w:ascii="Verdana" w:hAnsi="Verdana"/>
                <w:bCs/>
                <w:i/>
                <w:iCs/>
                <w:sz w:val="20"/>
              </w:rPr>
              <w:t>Superiores</w:t>
            </w:r>
          </w:p>
        </w:tc>
        <w:tc>
          <w:tcPr>
            <w:tcW w:w="2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5BA1" w:rsidRPr="00635BA1" w:rsidRDefault="00635BA1" w:rsidP="00635BA1">
            <w:pPr>
              <w:jc w:val="both"/>
              <w:rPr>
                <w:rFonts w:ascii="Verdana" w:hAnsi="Verdana"/>
                <w:bCs/>
                <w:sz w:val="20"/>
              </w:rPr>
            </w:pPr>
            <w:r w:rsidRPr="00635BA1">
              <w:rPr>
                <w:rFonts w:ascii="Verdana" w:hAnsi="Verdana"/>
                <w:bCs/>
                <w:i/>
                <w:iCs/>
                <w:sz w:val="20"/>
              </w:rPr>
              <w:t>mg/</w:t>
            </w:r>
            <w:proofErr w:type="spellStart"/>
            <w:r w:rsidRPr="00635BA1">
              <w:rPr>
                <w:rFonts w:ascii="Verdana" w:hAnsi="Verdana"/>
                <w:bCs/>
                <w:i/>
                <w:iCs/>
                <w:sz w:val="20"/>
              </w:rPr>
              <w:t>dL</w:t>
            </w:r>
            <w:proofErr w:type="spellEnd"/>
            <w:r w:rsidRPr="00635BA1">
              <w:rPr>
                <w:rFonts w:ascii="Verdana" w:hAnsi="Verdana"/>
                <w:bCs/>
                <w:i/>
                <w:iCs/>
                <w:sz w:val="20"/>
              </w:rPr>
              <w:t xml:space="preserve"> de alcohol anhidro</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5BA1" w:rsidRPr="00635BA1" w:rsidRDefault="00635BA1" w:rsidP="00635BA1">
            <w:pPr>
              <w:jc w:val="both"/>
              <w:rPr>
                <w:rFonts w:ascii="Verdana" w:hAnsi="Verdana"/>
                <w:bCs/>
                <w:sz w:val="20"/>
              </w:rPr>
            </w:pPr>
            <w:r w:rsidRPr="00635BA1">
              <w:rPr>
                <w:rFonts w:ascii="Verdana" w:hAnsi="Verdana"/>
                <w:bCs/>
                <w:i/>
                <w:iCs/>
                <w:sz w:val="20"/>
              </w:rPr>
              <w:t>100</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5BA1" w:rsidRPr="00635BA1" w:rsidRDefault="00635BA1" w:rsidP="00635BA1">
            <w:pPr>
              <w:jc w:val="both"/>
              <w:rPr>
                <w:rFonts w:ascii="Verdana" w:hAnsi="Verdana"/>
                <w:bCs/>
                <w:sz w:val="20"/>
              </w:rPr>
            </w:pPr>
            <w:r w:rsidRPr="00635BA1">
              <w:rPr>
                <w:rFonts w:ascii="Verdana" w:hAnsi="Verdana"/>
                <w:bCs/>
                <w:i/>
                <w:iCs/>
                <w:sz w:val="20"/>
              </w:rPr>
              <w:t>500</w:t>
            </w:r>
          </w:p>
        </w:tc>
        <w:tc>
          <w:tcPr>
            <w:tcW w:w="2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5BA1" w:rsidRPr="00635BA1" w:rsidRDefault="00635BA1" w:rsidP="00635BA1">
            <w:pPr>
              <w:jc w:val="both"/>
              <w:rPr>
                <w:rFonts w:ascii="Verdana" w:hAnsi="Verdana"/>
                <w:bCs/>
                <w:sz w:val="20"/>
              </w:rPr>
            </w:pPr>
            <w:r w:rsidRPr="00635BA1">
              <w:rPr>
                <w:rFonts w:ascii="Verdana" w:hAnsi="Verdana"/>
                <w:bCs/>
                <w:i/>
                <w:iCs/>
                <w:sz w:val="20"/>
              </w:rPr>
              <w:t>NMX-V-005-NORMEX-2013</w:t>
            </w:r>
          </w:p>
        </w:tc>
      </w:tr>
      <w:tr w:rsidR="00635BA1" w:rsidRPr="00635BA1" w:rsidTr="00635BA1">
        <w:trPr>
          <w:trHeight w:val="243"/>
        </w:trPr>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5BA1" w:rsidRPr="00635BA1" w:rsidRDefault="00635BA1" w:rsidP="00635BA1">
            <w:pPr>
              <w:jc w:val="both"/>
              <w:rPr>
                <w:rFonts w:ascii="Verdana" w:hAnsi="Verdana"/>
                <w:bCs/>
                <w:sz w:val="20"/>
              </w:rPr>
            </w:pPr>
            <w:r w:rsidRPr="00635BA1">
              <w:rPr>
                <w:rFonts w:ascii="Verdana" w:hAnsi="Verdana"/>
                <w:bCs/>
                <w:i/>
                <w:iCs/>
                <w:sz w:val="20"/>
              </w:rPr>
              <w:t>Metanol</w:t>
            </w:r>
          </w:p>
        </w:tc>
        <w:tc>
          <w:tcPr>
            <w:tcW w:w="2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5BA1" w:rsidRPr="00635BA1" w:rsidRDefault="00635BA1" w:rsidP="00635BA1">
            <w:pPr>
              <w:jc w:val="both"/>
              <w:rPr>
                <w:rFonts w:ascii="Verdana" w:hAnsi="Verdana"/>
                <w:bCs/>
                <w:sz w:val="20"/>
              </w:rPr>
            </w:pPr>
            <w:r w:rsidRPr="00635BA1">
              <w:rPr>
                <w:rFonts w:ascii="Verdana" w:hAnsi="Verdana"/>
                <w:bCs/>
                <w:i/>
                <w:iCs/>
                <w:sz w:val="20"/>
              </w:rPr>
              <w:t>mg/</w:t>
            </w:r>
            <w:proofErr w:type="spellStart"/>
            <w:r w:rsidRPr="00635BA1">
              <w:rPr>
                <w:rFonts w:ascii="Verdana" w:hAnsi="Verdana"/>
                <w:bCs/>
                <w:i/>
                <w:iCs/>
                <w:sz w:val="20"/>
              </w:rPr>
              <w:t>dL</w:t>
            </w:r>
            <w:proofErr w:type="spellEnd"/>
            <w:r w:rsidRPr="00635BA1">
              <w:rPr>
                <w:rFonts w:ascii="Verdana" w:hAnsi="Verdana"/>
                <w:bCs/>
                <w:i/>
                <w:iCs/>
                <w:sz w:val="20"/>
              </w:rPr>
              <w:t xml:space="preserve"> de alcohol anhidro</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5BA1" w:rsidRPr="00635BA1" w:rsidRDefault="00635BA1" w:rsidP="00635BA1">
            <w:pPr>
              <w:jc w:val="both"/>
              <w:rPr>
                <w:rFonts w:ascii="Verdana" w:hAnsi="Verdana"/>
                <w:bCs/>
                <w:sz w:val="20"/>
              </w:rPr>
            </w:pPr>
            <w:r w:rsidRPr="00635BA1">
              <w:rPr>
                <w:rFonts w:ascii="Verdana" w:hAnsi="Verdana"/>
                <w:bCs/>
                <w:i/>
                <w:iCs/>
                <w:sz w:val="20"/>
              </w:rPr>
              <w:t>30</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5BA1" w:rsidRPr="00635BA1" w:rsidRDefault="00635BA1" w:rsidP="00635BA1">
            <w:pPr>
              <w:jc w:val="both"/>
              <w:rPr>
                <w:rFonts w:ascii="Verdana" w:hAnsi="Verdana"/>
                <w:bCs/>
                <w:sz w:val="20"/>
              </w:rPr>
            </w:pPr>
            <w:r w:rsidRPr="00635BA1">
              <w:rPr>
                <w:rFonts w:ascii="Verdana" w:hAnsi="Verdana"/>
                <w:bCs/>
                <w:i/>
                <w:iCs/>
                <w:sz w:val="20"/>
              </w:rPr>
              <w:t>300</w:t>
            </w:r>
          </w:p>
        </w:tc>
        <w:tc>
          <w:tcPr>
            <w:tcW w:w="2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5BA1" w:rsidRPr="00635BA1" w:rsidRDefault="00635BA1" w:rsidP="00635BA1">
            <w:pPr>
              <w:jc w:val="both"/>
              <w:rPr>
                <w:rFonts w:ascii="Verdana" w:hAnsi="Verdana"/>
                <w:bCs/>
                <w:sz w:val="20"/>
              </w:rPr>
            </w:pPr>
            <w:r w:rsidRPr="00635BA1">
              <w:rPr>
                <w:rFonts w:ascii="Verdana" w:hAnsi="Verdana"/>
                <w:bCs/>
                <w:i/>
                <w:iCs/>
                <w:sz w:val="20"/>
              </w:rPr>
              <w:t>NMX-V-005-NORMEX-2013</w:t>
            </w:r>
          </w:p>
        </w:tc>
      </w:tr>
    </w:tbl>
    <w:p w:rsidR="00635BA1" w:rsidRPr="00635BA1" w:rsidRDefault="00635BA1" w:rsidP="00635BA1">
      <w:pPr>
        <w:jc w:val="both"/>
        <w:rPr>
          <w:rFonts w:ascii="Verdana" w:hAnsi="Verdana"/>
          <w:bCs/>
          <w:sz w:val="20"/>
        </w:rPr>
      </w:pPr>
      <w:r w:rsidRPr="00635BA1">
        <w:rPr>
          <w:rFonts w:ascii="Verdana" w:hAnsi="Verdana"/>
          <w:bCs/>
          <w:sz w:val="20"/>
        </w:rPr>
        <w:t> </w:t>
      </w:r>
    </w:p>
    <w:p w:rsidR="00635BA1" w:rsidRPr="00635BA1" w:rsidRDefault="00635BA1" w:rsidP="00635BA1">
      <w:pPr>
        <w:jc w:val="both"/>
        <w:rPr>
          <w:rFonts w:ascii="Verdana" w:hAnsi="Verdana"/>
          <w:bCs/>
          <w:sz w:val="20"/>
        </w:rPr>
      </w:pPr>
      <w:r w:rsidRPr="00635BA1">
        <w:rPr>
          <w:rFonts w:ascii="Verdana" w:hAnsi="Verdana"/>
          <w:b/>
          <w:bCs/>
          <w:i/>
          <w:iCs/>
          <w:sz w:val="20"/>
        </w:rPr>
        <w:t>CATEGORIAS DE RAICILLA</w:t>
      </w:r>
    </w:p>
    <w:p w:rsidR="00635BA1" w:rsidRPr="00635BA1" w:rsidRDefault="00635BA1" w:rsidP="00635BA1">
      <w:pPr>
        <w:jc w:val="both"/>
        <w:rPr>
          <w:rFonts w:ascii="Verdana" w:hAnsi="Verdana"/>
          <w:bCs/>
          <w:sz w:val="20"/>
        </w:rPr>
      </w:pPr>
      <w:r w:rsidRPr="00635BA1">
        <w:rPr>
          <w:rFonts w:ascii="Verdana" w:hAnsi="Verdana"/>
          <w:b/>
          <w:bCs/>
          <w:i/>
          <w:iCs/>
          <w:sz w:val="20"/>
        </w:rPr>
        <w:t>2. CATEGORIAS</w:t>
      </w:r>
    </w:p>
    <w:p w:rsidR="00635BA1" w:rsidRPr="00635BA1" w:rsidRDefault="00635BA1" w:rsidP="00635BA1">
      <w:pPr>
        <w:jc w:val="both"/>
        <w:rPr>
          <w:rFonts w:ascii="Verdana" w:hAnsi="Verdana"/>
          <w:bCs/>
          <w:sz w:val="20"/>
        </w:rPr>
      </w:pPr>
      <w:r w:rsidRPr="00635BA1">
        <w:rPr>
          <w:rFonts w:ascii="Verdana" w:hAnsi="Verdana"/>
          <w:bCs/>
          <w:i/>
          <w:iCs/>
          <w:sz w:val="20"/>
        </w:rPr>
        <w:t>La Raicilla puede someterse a distintos tratamientos para dar origen a las siguientes clases:</w:t>
      </w:r>
    </w:p>
    <w:p w:rsidR="00635BA1" w:rsidRPr="00635BA1" w:rsidRDefault="00635BA1" w:rsidP="00635BA1">
      <w:pPr>
        <w:jc w:val="both"/>
        <w:rPr>
          <w:rFonts w:ascii="Verdana" w:hAnsi="Verdana"/>
          <w:bCs/>
          <w:sz w:val="20"/>
        </w:rPr>
      </w:pPr>
      <w:r w:rsidRPr="00635BA1">
        <w:rPr>
          <w:rFonts w:ascii="Verdana" w:hAnsi="Verdana"/>
          <w:bCs/>
          <w:i/>
          <w:iCs/>
          <w:sz w:val="20"/>
        </w:rPr>
        <w:t>2.1 Joven Blanco o Plata</w:t>
      </w:r>
    </w:p>
    <w:p w:rsidR="00635BA1" w:rsidRPr="00635BA1" w:rsidRDefault="00635BA1" w:rsidP="00635BA1">
      <w:pPr>
        <w:jc w:val="both"/>
        <w:rPr>
          <w:rFonts w:ascii="Verdana" w:hAnsi="Verdana"/>
          <w:bCs/>
          <w:sz w:val="20"/>
        </w:rPr>
      </w:pPr>
      <w:r w:rsidRPr="00635BA1">
        <w:rPr>
          <w:rFonts w:ascii="Verdana" w:hAnsi="Verdana"/>
          <w:bCs/>
          <w:i/>
          <w:iCs/>
          <w:sz w:val="20"/>
        </w:rPr>
        <w:t>Raicilla incolora y translúcida que no es sujeta a ningún tipo de proceso posterior.</w:t>
      </w:r>
    </w:p>
    <w:p w:rsidR="00635BA1" w:rsidRPr="00635BA1" w:rsidRDefault="00635BA1" w:rsidP="00635BA1">
      <w:pPr>
        <w:jc w:val="both"/>
        <w:rPr>
          <w:rFonts w:ascii="Verdana" w:hAnsi="Verdana"/>
          <w:bCs/>
          <w:sz w:val="20"/>
        </w:rPr>
      </w:pPr>
      <w:r w:rsidRPr="00635BA1">
        <w:rPr>
          <w:rFonts w:ascii="Verdana" w:hAnsi="Verdana"/>
          <w:bCs/>
          <w:i/>
          <w:iCs/>
          <w:sz w:val="20"/>
        </w:rPr>
        <w:t>2.2. Envejecida o Madurada en Vidrio</w:t>
      </w:r>
    </w:p>
    <w:p w:rsidR="00635BA1" w:rsidRPr="00635BA1" w:rsidRDefault="00635BA1" w:rsidP="00635BA1">
      <w:pPr>
        <w:jc w:val="both"/>
        <w:rPr>
          <w:rFonts w:ascii="Verdana" w:hAnsi="Verdana"/>
          <w:bCs/>
          <w:sz w:val="20"/>
        </w:rPr>
      </w:pPr>
      <w:r w:rsidRPr="00635BA1">
        <w:rPr>
          <w:rFonts w:ascii="Verdana" w:hAnsi="Verdana"/>
          <w:bCs/>
          <w:i/>
          <w:iCs/>
          <w:sz w:val="20"/>
        </w:rPr>
        <w:t>Raicilla estabilizada en recipiente de vidrio más de 12 meses, bajo tierra o en un espacio con variaciones mínimas de luminosidad, temperatura y humedad.</w:t>
      </w:r>
    </w:p>
    <w:p w:rsidR="00635BA1" w:rsidRPr="00635BA1" w:rsidRDefault="00635BA1" w:rsidP="00635BA1">
      <w:pPr>
        <w:jc w:val="both"/>
        <w:rPr>
          <w:rFonts w:ascii="Verdana" w:hAnsi="Verdana"/>
          <w:bCs/>
          <w:sz w:val="20"/>
        </w:rPr>
      </w:pPr>
      <w:r w:rsidRPr="00635BA1">
        <w:rPr>
          <w:rFonts w:ascii="Verdana" w:hAnsi="Verdana"/>
          <w:bCs/>
          <w:i/>
          <w:iCs/>
          <w:sz w:val="20"/>
        </w:rPr>
        <w:t>2.3. Reposada u Oro</w:t>
      </w:r>
    </w:p>
    <w:p w:rsidR="00635BA1" w:rsidRPr="00635BA1" w:rsidRDefault="00635BA1" w:rsidP="00635BA1">
      <w:pPr>
        <w:jc w:val="both"/>
        <w:rPr>
          <w:rFonts w:ascii="Verdana" w:hAnsi="Verdana"/>
          <w:bCs/>
          <w:sz w:val="20"/>
        </w:rPr>
      </w:pPr>
      <w:r w:rsidRPr="00635BA1">
        <w:rPr>
          <w:rFonts w:ascii="Verdana" w:hAnsi="Verdana"/>
          <w:bCs/>
          <w:i/>
          <w:iCs/>
          <w:sz w:val="20"/>
        </w:rPr>
        <w:t>Raicilla que debe permanecer entre 2 y 12 meses en recipientes de madera, en un espacio con variaciones mínimas de luminosidad, temperatura y humedad.</w:t>
      </w:r>
    </w:p>
    <w:p w:rsidR="00635BA1" w:rsidRPr="00635BA1" w:rsidRDefault="00635BA1" w:rsidP="00635BA1">
      <w:pPr>
        <w:jc w:val="both"/>
        <w:rPr>
          <w:rFonts w:ascii="Verdana" w:hAnsi="Verdana"/>
          <w:bCs/>
          <w:sz w:val="20"/>
        </w:rPr>
      </w:pPr>
      <w:r w:rsidRPr="00635BA1">
        <w:rPr>
          <w:rFonts w:ascii="Verdana" w:hAnsi="Verdana"/>
          <w:bCs/>
          <w:i/>
          <w:iCs/>
          <w:sz w:val="20"/>
        </w:rPr>
        <w:t>2.4. Añejada</w:t>
      </w:r>
    </w:p>
    <w:p w:rsidR="00635BA1" w:rsidRPr="00635BA1" w:rsidRDefault="00635BA1" w:rsidP="00635BA1">
      <w:pPr>
        <w:jc w:val="both"/>
        <w:rPr>
          <w:rFonts w:ascii="Verdana" w:hAnsi="Verdana"/>
          <w:bCs/>
          <w:sz w:val="20"/>
        </w:rPr>
      </w:pPr>
      <w:r w:rsidRPr="00635BA1">
        <w:rPr>
          <w:rFonts w:ascii="Verdana" w:hAnsi="Verdana"/>
          <w:bCs/>
          <w:i/>
          <w:iCs/>
          <w:sz w:val="20"/>
        </w:rPr>
        <w:t>Raicilla que debe permanecer más de 12 meses en recipientes de madera, en un espacio con variaciones mínimas de luminosidad, temperatura y humedad.</w:t>
      </w:r>
    </w:p>
    <w:p w:rsidR="00635BA1" w:rsidRPr="00635BA1" w:rsidRDefault="00635BA1" w:rsidP="00635BA1">
      <w:pPr>
        <w:jc w:val="both"/>
        <w:rPr>
          <w:rFonts w:ascii="Verdana" w:hAnsi="Verdana"/>
          <w:bCs/>
          <w:sz w:val="20"/>
        </w:rPr>
      </w:pPr>
      <w:r w:rsidRPr="00635BA1">
        <w:rPr>
          <w:rFonts w:ascii="Verdana" w:hAnsi="Verdana"/>
          <w:bCs/>
          <w:i/>
          <w:iCs/>
          <w:sz w:val="20"/>
        </w:rPr>
        <w:t>2.5. Abocado con Raicilla al que se debe incorporar directamente ingredientes para incorporar sabores.</w:t>
      </w:r>
    </w:p>
    <w:p w:rsidR="00635BA1" w:rsidRPr="00635BA1" w:rsidRDefault="00635BA1" w:rsidP="00635BA1">
      <w:pPr>
        <w:jc w:val="both"/>
        <w:rPr>
          <w:rFonts w:ascii="Verdana" w:hAnsi="Verdana"/>
          <w:bCs/>
          <w:sz w:val="20"/>
        </w:rPr>
      </w:pPr>
      <w:r w:rsidRPr="00635BA1">
        <w:rPr>
          <w:rFonts w:ascii="Verdana" w:hAnsi="Verdana"/>
          <w:bCs/>
          <w:i/>
          <w:iCs/>
          <w:sz w:val="20"/>
        </w:rPr>
        <w:t>2.6. Destilado con Raicilla únicamente Artesanal o Tradicional que se debe someter a una destilación adicional, con ingredientes para incorporar sabores."</w:t>
      </w:r>
    </w:p>
    <w:p w:rsidR="00635BA1" w:rsidRPr="00635BA1" w:rsidRDefault="00635BA1" w:rsidP="00635BA1">
      <w:pPr>
        <w:jc w:val="both"/>
        <w:rPr>
          <w:rFonts w:ascii="Verdana" w:hAnsi="Verdana"/>
          <w:bCs/>
          <w:sz w:val="20"/>
        </w:rPr>
      </w:pPr>
      <w:r w:rsidRPr="00635BA1">
        <w:rPr>
          <w:rFonts w:ascii="Verdana" w:hAnsi="Verdana"/>
          <w:b/>
          <w:bCs/>
          <w:sz w:val="20"/>
        </w:rPr>
        <w:t>5. Lugar o lugares de extracción, producción o elaboración del producto que se trata de proteger con la denominación de origen y delimitación del territorio de origen, atendiendo a los caracteres geográficos y a las divisiones políticas.</w:t>
      </w:r>
    </w:p>
    <w:p w:rsidR="00635BA1" w:rsidRPr="00635BA1" w:rsidRDefault="00635BA1" w:rsidP="00635BA1">
      <w:pPr>
        <w:jc w:val="both"/>
        <w:rPr>
          <w:rFonts w:ascii="Verdana" w:hAnsi="Verdana"/>
          <w:bCs/>
          <w:sz w:val="20"/>
        </w:rPr>
      </w:pPr>
      <w:r w:rsidRPr="00635BA1">
        <w:rPr>
          <w:rFonts w:ascii="Verdana" w:hAnsi="Verdana"/>
          <w:bCs/>
          <w:sz w:val="20"/>
        </w:rPr>
        <w:t>A) Regiones del Estado de Jalisco, productoras de Raicilla:</w:t>
      </w:r>
    </w:p>
    <w:p w:rsidR="00635BA1" w:rsidRPr="00635BA1" w:rsidRDefault="00635BA1" w:rsidP="00635BA1">
      <w:pPr>
        <w:jc w:val="both"/>
        <w:rPr>
          <w:rFonts w:ascii="Verdana" w:hAnsi="Verdana"/>
          <w:bCs/>
          <w:sz w:val="20"/>
        </w:rPr>
      </w:pPr>
      <w:r w:rsidRPr="00635BA1">
        <w:rPr>
          <w:rFonts w:ascii="Verdana" w:hAnsi="Verdana"/>
          <w:bCs/>
          <w:sz w:val="20"/>
        </w:rPr>
        <w:t xml:space="preserve">Municipios de Atengo, </w:t>
      </w:r>
      <w:proofErr w:type="spellStart"/>
      <w:r w:rsidRPr="00635BA1">
        <w:rPr>
          <w:rFonts w:ascii="Verdana" w:hAnsi="Verdana"/>
          <w:bCs/>
          <w:sz w:val="20"/>
        </w:rPr>
        <w:t>Chiquilistlán</w:t>
      </w:r>
      <w:proofErr w:type="spellEnd"/>
      <w:r w:rsidRPr="00635BA1">
        <w:rPr>
          <w:rFonts w:ascii="Verdana" w:hAnsi="Verdana"/>
          <w:bCs/>
          <w:sz w:val="20"/>
        </w:rPr>
        <w:t xml:space="preserve">, </w:t>
      </w:r>
      <w:proofErr w:type="spellStart"/>
      <w:r w:rsidRPr="00635BA1">
        <w:rPr>
          <w:rFonts w:ascii="Verdana" w:hAnsi="Verdana"/>
          <w:bCs/>
          <w:sz w:val="20"/>
        </w:rPr>
        <w:t>Juchitlán</w:t>
      </w:r>
      <w:proofErr w:type="spellEnd"/>
      <w:r w:rsidRPr="00635BA1">
        <w:rPr>
          <w:rFonts w:ascii="Verdana" w:hAnsi="Verdana"/>
          <w:bCs/>
          <w:sz w:val="20"/>
        </w:rPr>
        <w:t xml:space="preserve">, </w:t>
      </w:r>
      <w:proofErr w:type="spellStart"/>
      <w:r w:rsidRPr="00635BA1">
        <w:rPr>
          <w:rFonts w:ascii="Verdana" w:hAnsi="Verdana"/>
          <w:bCs/>
          <w:sz w:val="20"/>
        </w:rPr>
        <w:t>Tecolotlán</w:t>
      </w:r>
      <w:proofErr w:type="spellEnd"/>
      <w:r w:rsidRPr="00635BA1">
        <w:rPr>
          <w:rFonts w:ascii="Verdana" w:hAnsi="Verdana"/>
          <w:bCs/>
          <w:sz w:val="20"/>
        </w:rPr>
        <w:t xml:space="preserve">, </w:t>
      </w:r>
      <w:proofErr w:type="spellStart"/>
      <w:r w:rsidRPr="00635BA1">
        <w:rPr>
          <w:rFonts w:ascii="Verdana" w:hAnsi="Verdana"/>
          <w:bCs/>
          <w:sz w:val="20"/>
        </w:rPr>
        <w:t>Tenamaxtlán</w:t>
      </w:r>
      <w:proofErr w:type="spellEnd"/>
      <w:r w:rsidRPr="00635BA1">
        <w:rPr>
          <w:rFonts w:ascii="Verdana" w:hAnsi="Verdana"/>
          <w:bCs/>
          <w:sz w:val="20"/>
        </w:rPr>
        <w:t>, Puerto Vallarta, Cabo Corrientes, </w:t>
      </w:r>
      <w:proofErr w:type="spellStart"/>
      <w:r w:rsidRPr="00635BA1">
        <w:rPr>
          <w:rFonts w:ascii="Verdana" w:hAnsi="Verdana"/>
          <w:bCs/>
          <w:sz w:val="20"/>
        </w:rPr>
        <w:t>Tomatlán</w:t>
      </w:r>
      <w:proofErr w:type="spellEnd"/>
      <w:r w:rsidRPr="00635BA1">
        <w:rPr>
          <w:rFonts w:ascii="Verdana" w:hAnsi="Verdana"/>
          <w:bCs/>
          <w:sz w:val="20"/>
        </w:rPr>
        <w:t xml:space="preserve">, </w:t>
      </w:r>
      <w:proofErr w:type="spellStart"/>
      <w:r w:rsidRPr="00635BA1">
        <w:rPr>
          <w:rFonts w:ascii="Verdana" w:hAnsi="Verdana"/>
          <w:bCs/>
          <w:sz w:val="20"/>
        </w:rPr>
        <w:t>Atenguillo</w:t>
      </w:r>
      <w:proofErr w:type="spellEnd"/>
      <w:r w:rsidRPr="00635BA1">
        <w:rPr>
          <w:rFonts w:ascii="Verdana" w:hAnsi="Verdana"/>
          <w:bCs/>
          <w:sz w:val="20"/>
        </w:rPr>
        <w:t xml:space="preserve">, Ayutla, Cuautla, Guachinango, Mascota, </w:t>
      </w:r>
      <w:proofErr w:type="spellStart"/>
      <w:r w:rsidRPr="00635BA1">
        <w:rPr>
          <w:rFonts w:ascii="Verdana" w:hAnsi="Verdana"/>
          <w:bCs/>
          <w:sz w:val="20"/>
        </w:rPr>
        <w:t>Mixtlán</w:t>
      </w:r>
      <w:proofErr w:type="spellEnd"/>
      <w:r w:rsidRPr="00635BA1">
        <w:rPr>
          <w:rFonts w:ascii="Verdana" w:hAnsi="Verdana"/>
          <w:bCs/>
          <w:sz w:val="20"/>
        </w:rPr>
        <w:t>, San Sebastián del Oeste y Talpa de Allende.</w:t>
      </w:r>
    </w:p>
    <w:p w:rsidR="00635BA1" w:rsidRPr="00635BA1" w:rsidRDefault="00635BA1" w:rsidP="00635BA1">
      <w:pPr>
        <w:jc w:val="both"/>
        <w:rPr>
          <w:rFonts w:ascii="Verdana" w:hAnsi="Verdana"/>
          <w:bCs/>
          <w:sz w:val="20"/>
        </w:rPr>
      </w:pPr>
      <w:r w:rsidRPr="00635BA1">
        <w:rPr>
          <w:rFonts w:ascii="Verdana" w:hAnsi="Verdana"/>
          <w:bCs/>
          <w:sz w:val="20"/>
        </w:rPr>
        <w:lastRenderedPageBreak/>
        <w:t>B).- Regiones del Estado de Nayarit, productoras de Raicilla:</w:t>
      </w:r>
    </w:p>
    <w:p w:rsidR="00635BA1" w:rsidRPr="00635BA1" w:rsidRDefault="00635BA1" w:rsidP="00635BA1">
      <w:pPr>
        <w:jc w:val="both"/>
        <w:rPr>
          <w:rFonts w:ascii="Verdana" w:hAnsi="Verdana"/>
          <w:bCs/>
          <w:sz w:val="20"/>
        </w:rPr>
      </w:pPr>
      <w:r w:rsidRPr="00635BA1">
        <w:rPr>
          <w:rFonts w:ascii="Verdana" w:hAnsi="Verdana"/>
          <w:bCs/>
          <w:sz w:val="20"/>
        </w:rPr>
        <w:t>Municipio de Bahía de Banderas.</w:t>
      </w:r>
    </w:p>
    <w:p w:rsidR="00635BA1" w:rsidRPr="00635BA1" w:rsidRDefault="00635BA1" w:rsidP="00635BA1">
      <w:pPr>
        <w:jc w:val="both"/>
        <w:rPr>
          <w:rFonts w:ascii="Verdana" w:hAnsi="Verdana"/>
          <w:bCs/>
          <w:sz w:val="20"/>
        </w:rPr>
      </w:pPr>
      <w:r w:rsidRPr="00635BA1">
        <w:rPr>
          <w:rFonts w:ascii="Verdana" w:hAnsi="Verdana"/>
          <w:b/>
          <w:bCs/>
          <w:sz w:val="20"/>
        </w:rPr>
        <w:t>6. Señalamiento detallado de los vínculos entre denominación, producto y territorio.</w:t>
      </w:r>
    </w:p>
    <w:p w:rsidR="00635BA1" w:rsidRPr="00635BA1" w:rsidRDefault="00635BA1" w:rsidP="00635BA1">
      <w:pPr>
        <w:jc w:val="both"/>
        <w:rPr>
          <w:rFonts w:ascii="Verdana" w:hAnsi="Verdana"/>
          <w:bCs/>
          <w:sz w:val="20"/>
        </w:rPr>
      </w:pPr>
      <w:r w:rsidRPr="00635BA1">
        <w:rPr>
          <w:rFonts w:ascii="Verdana" w:hAnsi="Verdana"/>
          <w:bCs/>
          <w:sz w:val="20"/>
        </w:rPr>
        <w:t>De acuerdo a la solicitud y a su documentación anexa, se indica que la calidad o características del producto se deben exclusivamente al medio geográfico, comprendiendo en éste los factores naturales y humanos, conforme a la siguiente transcripción:</w:t>
      </w:r>
    </w:p>
    <w:p w:rsidR="00635BA1" w:rsidRPr="00635BA1" w:rsidRDefault="00635BA1" w:rsidP="00635BA1">
      <w:pPr>
        <w:jc w:val="both"/>
        <w:rPr>
          <w:rFonts w:ascii="Verdana" w:hAnsi="Verdana"/>
          <w:bCs/>
          <w:sz w:val="20"/>
        </w:rPr>
      </w:pPr>
      <w:r w:rsidRPr="00635BA1">
        <w:rPr>
          <w:rFonts w:ascii="Verdana" w:hAnsi="Verdana"/>
          <w:bCs/>
          <w:sz w:val="20"/>
        </w:rPr>
        <w:t> </w:t>
      </w:r>
    </w:p>
    <w:p w:rsidR="00635BA1" w:rsidRPr="00635BA1" w:rsidRDefault="00635BA1" w:rsidP="00635BA1">
      <w:pPr>
        <w:jc w:val="both"/>
        <w:rPr>
          <w:rFonts w:ascii="Verdana" w:hAnsi="Verdana"/>
          <w:bCs/>
          <w:sz w:val="20"/>
        </w:rPr>
      </w:pPr>
      <w:r w:rsidRPr="00635BA1">
        <w:rPr>
          <w:rFonts w:ascii="Verdana" w:hAnsi="Verdana"/>
          <w:bCs/>
          <w:i/>
          <w:iCs/>
          <w:sz w:val="20"/>
        </w:rPr>
        <w:t xml:space="preserve">"La zona de producción natural de la raicilla, como ya se ha determinado es la </w:t>
      </w:r>
      <w:proofErr w:type="spellStart"/>
      <w:r w:rsidRPr="00635BA1">
        <w:rPr>
          <w:rFonts w:ascii="Verdana" w:hAnsi="Verdana"/>
          <w:bCs/>
          <w:i/>
          <w:iCs/>
          <w:sz w:val="20"/>
        </w:rPr>
        <w:t>Region</w:t>
      </w:r>
      <w:proofErr w:type="spellEnd"/>
      <w:r w:rsidRPr="00635BA1">
        <w:rPr>
          <w:rFonts w:ascii="Verdana" w:hAnsi="Verdana"/>
          <w:bCs/>
          <w:i/>
          <w:iCs/>
          <w:sz w:val="20"/>
        </w:rPr>
        <w:t xml:space="preserve"> Costa Sierra Occidental, Sierra de Amula, Sierra costa sur y Municipio de Bahía Banderas en el Estado de Nayarit en donde los agaves utilizados en su producción se encuentran en el clima </w:t>
      </w:r>
      <w:proofErr w:type="spellStart"/>
      <w:r w:rsidRPr="00635BA1">
        <w:rPr>
          <w:rFonts w:ascii="Verdana" w:hAnsi="Verdana"/>
          <w:bCs/>
          <w:i/>
          <w:iCs/>
          <w:sz w:val="20"/>
        </w:rPr>
        <w:t>semicálido</w:t>
      </w:r>
      <w:proofErr w:type="spellEnd"/>
      <w:r w:rsidRPr="00635BA1">
        <w:rPr>
          <w:rFonts w:ascii="Verdana" w:hAnsi="Verdana"/>
          <w:bCs/>
          <w:i/>
          <w:iCs/>
          <w:sz w:val="20"/>
        </w:rPr>
        <w:t xml:space="preserve"> propio de la región.</w:t>
      </w:r>
    </w:p>
    <w:p w:rsidR="00635BA1" w:rsidRPr="00635BA1" w:rsidRDefault="00635BA1" w:rsidP="00635BA1">
      <w:pPr>
        <w:jc w:val="both"/>
        <w:rPr>
          <w:rFonts w:ascii="Verdana" w:hAnsi="Verdana"/>
          <w:bCs/>
          <w:sz w:val="20"/>
        </w:rPr>
      </w:pPr>
      <w:r w:rsidRPr="00635BA1">
        <w:rPr>
          <w:rFonts w:ascii="Verdana" w:hAnsi="Verdana"/>
          <w:bCs/>
          <w:i/>
          <w:iCs/>
          <w:sz w:val="20"/>
        </w:rPr>
        <w:t>La zona de producción de la Raicilla se caracteriza por tener una variedad importante de recursos naturales, en ella se encuentran extensiones amplias de bosque, yacimientos mineros y agua.</w:t>
      </w:r>
    </w:p>
    <w:p w:rsidR="00635BA1" w:rsidRPr="00635BA1" w:rsidRDefault="00635BA1" w:rsidP="00635BA1">
      <w:pPr>
        <w:jc w:val="both"/>
        <w:rPr>
          <w:rFonts w:ascii="Verdana" w:hAnsi="Verdana"/>
          <w:bCs/>
          <w:sz w:val="20"/>
        </w:rPr>
      </w:pPr>
      <w:r w:rsidRPr="00635BA1">
        <w:rPr>
          <w:rFonts w:ascii="Verdana" w:hAnsi="Verdana"/>
          <w:bCs/>
          <w:i/>
          <w:iCs/>
          <w:sz w:val="20"/>
        </w:rPr>
        <w:t>Altura media sobre el nivel del mar:</w:t>
      </w:r>
    </w:p>
    <w:p w:rsidR="00635BA1" w:rsidRPr="00635BA1" w:rsidRDefault="00635BA1" w:rsidP="00635BA1">
      <w:pPr>
        <w:jc w:val="both"/>
        <w:rPr>
          <w:rFonts w:ascii="Verdana" w:hAnsi="Verdana"/>
          <w:bCs/>
          <w:sz w:val="20"/>
        </w:rPr>
      </w:pPr>
      <w:r w:rsidRPr="00635BA1">
        <w:rPr>
          <w:rFonts w:ascii="Verdana" w:hAnsi="Verdana"/>
          <w:bCs/>
          <w:i/>
          <w:iCs/>
          <w:sz w:val="20"/>
        </w:rPr>
        <w:t xml:space="preserve">El promedio para toda la región es de 1,401 msnm, con altura mínima de 0 m en el municipio de </w:t>
      </w:r>
      <w:proofErr w:type="spellStart"/>
      <w:r w:rsidRPr="00635BA1">
        <w:rPr>
          <w:rFonts w:ascii="Verdana" w:hAnsi="Verdana"/>
          <w:bCs/>
          <w:i/>
          <w:iCs/>
          <w:sz w:val="20"/>
        </w:rPr>
        <w:t>Bahia</w:t>
      </w:r>
      <w:proofErr w:type="spellEnd"/>
      <w:r w:rsidRPr="00635BA1">
        <w:rPr>
          <w:rFonts w:ascii="Verdana" w:hAnsi="Verdana"/>
          <w:bCs/>
          <w:i/>
          <w:iCs/>
          <w:sz w:val="20"/>
        </w:rPr>
        <w:t xml:space="preserve"> banderas y máxima de 1,720 m en el Municipio de Cuautla.</w:t>
      </w:r>
    </w:p>
    <w:p w:rsidR="00635BA1" w:rsidRPr="00635BA1" w:rsidRDefault="00635BA1" w:rsidP="00635BA1">
      <w:pPr>
        <w:jc w:val="both"/>
        <w:rPr>
          <w:rFonts w:ascii="Verdana" w:hAnsi="Verdana"/>
          <w:bCs/>
          <w:sz w:val="20"/>
        </w:rPr>
      </w:pPr>
      <w:r w:rsidRPr="00635BA1">
        <w:rPr>
          <w:rFonts w:ascii="Verdana" w:hAnsi="Verdana"/>
          <w:bCs/>
          <w:i/>
          <w:iCs/>
          <w:sz w:val="20"/>
        </w:rPr>
        <w:t>La precipitación pluvial promedio para la región es de 1,024 mm anuales; con mínimas de 891 mm en el municipio de Mascota, y máxima de 1,442 mm en el municipio de San Sebastián del Oeste.</w:t>
      </w:r>
    </w:p>
    <w:p w:rsidR="00635BA1" w:rsidRPr="00635BA1" w:rsidRDefault="00635BA1" w:rsidP="00635BA1">
      <w:pPr>
        <w:jc w:val="both"/>
        <w:rPr>
          <w:rFonts w:ascii="Verdana" w:hAnsi="Verdana"/>
          <w:bCs/>
          <w:sz w:val="20"/>
        </w:rPr>
      </w:pPr>
      <w:r w:rsidRPr="00635BA1">
        <w:rPr>
          <w:rFonts w:ascii="Verdana" w:hAnsi="Verdana"/>
          <w:bCs/>
          <w:i/>
          <w:iCs/>
          <w:sz w:val="20"/>
        </w:rPr>
        <w:t xml:space="preserve">La temperatura promedio regional es de 20.2 °C.; con mínimas de 18.7 °C en San Sebastián del Oeste y máxima de 21.8 °C en Mascota, su clima es </w:t>
      </w:r>
      <w:proofErr w:type="spellStart"/>
      <w:r w:rsidRPr="00635BA1">
        <w:rPr>
          <w:rFonts w:ascii="Verdana" w:hAnsi="Verdana"/>
          <w:bCs/>
          <w:i/>
          <w:iCs/>
          <w:sz w:val="20"/>
        </w:rPr>
        <w:t>semicálido</w:t>
      </w:r>
      <w:proofErr w:type="spellEnd"/>
      <w:r w:rsidRPr="00635BA1">
        <w:rPr>
          <w:rFonts w:ascii="Verdana" w:hAnsi="Verdana"/>
          <w:bCs/>
          <w:i/>
          <w:iCs/>
          <w:sz w:val="20"/>
        </w:rPr>
        <w:t>.</w:t>
      </w:r>
    </w:p>
    <w:p w:rsidR="00635BA1" w:rsidRPr="00635BA1" w:rsidRDefault="00635BA1" w:rsidP="00635BA1">
      <w:pPr>
        <w:jc w:val="both"/>
        <w:rPr>
          <w:rFonts w:ascii="Verdana" w:hAnsi="Verdana"/>
          <w:bCs/>
          <w:sz w:val="20"/>
        </w:rPr>
      </w:pPr>
      <w:r w:rsidRPr="00635BA1">
        <w:rPr>
          <w:rFonts w:ascii="Verdana" w:hAnsi="Verdana"/>
          <w:bCs/>
          <w:i/>
          <w:iCs/>
          <w:sz w:val="20"/>
        </w:rPr>
        <w:t>La Sierra Occidental por ejemplo ocupa un área considerable en la Entidad, 190,345.852 km² equivalente al 24.6% de la superficie total del estado de Jalisco.</w:t>
      </w:r>
    </w:p>
    <w:p w:rsidR="00635BA1" w:rsidRPr="00635BA1" w:rsidRDefault="00635BA1" w:rsidP="00635BA1">
      <w:pPr>
        <w:jc w:val="both"/>
        <w:rPr>
          <w:rFonts w:ascii="Verdana" w:hAnsi="Verdana"/>
          <w:bCs/>
          <w:sz w:val="20"/>
        </w:rPr>
      </w:pPr>
      <w:r w:rsidRPr="00635BA1">
        <w:rPr>
          <w:rFonts w:ascii="Verdana" w:hAnsi="Verdana"/>
          <w:bCs/>
          <w:i/>
          <w:iCs/>
          <w:sz w:val="20"/>
        </w:rPr>
        <w:t>Estas sierras tienen dos tipos de rocas: granito y las rocas volcánicas con alto contenido de sílice. Se trata en ambos casos de rocas ígneas.</w:t>
      </w:r>
    </w:p>
    <w:p w:rsidR="00635BA1" w:rsidRPr="00635BA1" w:rsidRDefault="00635BA1" w:rsidP="00635BA1">
      <w:pPr>
        <w:jc w:val="both"/>
        <w:rPr>
          <w:rFonts w:ascii="Verdana" w:hAnsi="Verdana"/>
          <w:bCs/>
          <w:sz w:val="20"/>
        </w:rPr>
      </w:pPr>
      <w:r w:rsidRPr="00635BA1">
        <w:rPr>
          <w:rFonts w:ascii="Verdana" w:hAnsi="Verdana"/>
          <w:bCs/>
          <w:i/>
          <w:iCs/>
          <w:sz w:val="20"/>
        </w:rPr>
        <w:t>Las sierras donde se produce la raicilla están constituidas en más de la mitad de su extensión por un enorme cuerpo (o cuerpos) de granito, ahora emergido. A estas masas intrusivas de gran tamaño se les llama batolitos y siempre se les encuentra asociados a cordilleras.</w:t>
      </w:r>
    </w:p>
    <w:p w:rsidR="00635BA1" w:rsidRPr="00635BA1" w:rsidRDefault="00635BA1" w:rsidP="00635BA1">
      <w:pPr>
        <w:jc w:val="both"/>
        <w:rPr>
          <w:rFonts w:ascii="Verdana" w:hAnsi="Verdana"/>
          <w:bCs/>
          <w:sz w:val="20"/>
        </w:rPr>
      </w:pPr>
      <w:r w:rsidRPr="00635BA1">
        <w:rPr>
          <w:rFonts w:ascii="Verdana" w:hAnsi="Verdana"/>
          <w:bCs/>
          <w:i/>
          <w:iCs/>
          <w:sz w:val="20"/>
        </w:rPr>
        <w:t xml:space="preserve">En su estado actual, el batolito integra una sierra de mediana altitud en la que se han abierto amplios valles </w:t>
      </w:r>
      <w:proofErr w:type="spellStart"/>
      <w:r w:rsidRPr="00635BA1">
        <w:rPr>
          <w:rFonts w:ascii="Verdana" w:hAnsi="Verdana"/>
          <w:bCs/>
          <w:i/>
          <w:iCs/>
          <w:sz w:val="20"/>
        </w:rPr>
        <w:t>intermontanos</w:t>
      </w:r>
      <w:proofErr w:type="spellEnd"/>
      <w:r w:rsidRPr="00635BA1">
        <w:rPr>
          <w:rFonts w:ascii="Verdana" w:hAnsi="Verdana"/>
          <w:bCs/>
          <w:i/>
          <w:iCs/>
          <w:sz w:val="20"/>
        </w:rPr>
        <w:t xml:space="preserve"> de excavación, todavía con muy escaso relleno aluvial y casi siempre con un drenaje hacia el sur que desemboca en el Océano </w:t>
      </w:r>
      <w:r w:rsidRPr="00635BA1">
        <w:rPr>
          <w:rFonts w:ascii="Verdana" w:hAnsi="Verdana"/>
          <w:bCs/>
          <w:i/>
          <w:iCs/>
          <w:sz w:val="20"/>
        </w:rPr>
        <w:lastRenderedPageBreak/>
        <w:t>Pacífico. Se levanta más o menos abruptamente del mar y presenta un desarrollo incipiente de valles y llanuras costeras.</w:t>
      </w:r>
    </w:p>
    <w:p w:rsidR="00635BA1" w:rsidRPr="00635BA1" w:rsidRDefault="00635BA1" w:rsidP="00635BA1">
      <w:pPr>
        <w:jc w:val="both"/>
        <w:rPr>
          <w:rFonts w:ascii="Verdana" w:hAnsi="Verdana"/>
          <w:bCs/>
          <w:sz w:val="20"/>
        </w:rPr>
      </w:pPr>
      <w:r w:rsidRPr="00635BA1">
        <w:rPr>
          <w:rFonts w:ascii="Verdana" w:hAnsi="Verdana"/>
          <w:bCs/>
          <w:i/>
          <w:iCs/>
          <w:sz w:val="20"/>
        </w:rPr>
        <w:t xml:space="preserve">Dentro de los límites estatales jaliscienses la </w:t>
      </w:r>
      <w:proofErr w:type="spellStart"/>
      <w:r w:rsidRPr="00635BA1">
        <w:rPr>
          <w:rFonts w:ascii="Verdana" w:hAnsi="Verdana"/>
          <w:bCs/>
          <w:i/>
          <w:iCs/>
          <w:sz w:val="20"/>
        </w:rPr>
        <w:t>subprovincia</w:t>
      </w:r>
      <w:proofErr w:type="spellEnd"/>
      <w:r w:rsidRPr="00635BA1">
        <w:rPr>
          <w:rFonts w:ascii="Verdana" w:hAnsi="Verdana"/>
          <w:bCs/>
          <w:i/>
          <w:iCs/>
          <w:sz w:val="20"/>
        </w:rPr>
        <w:t xml:space="preserve"> de las Sierras de la Costa de Jalisco presenta los siguientes sistemas de </w:t>
      </w:r>
      <w:proofErr w:type="spellStart"/>
      <w:r w:rsidRPr="00635BA1">
        <w:rPr>
          <w:rFonts w:ascii="Verdana" w:hAnsi="Verdana"/>
          <w:bCs/>
          <w:i/>
          <w:iCs/>
          <w:sz w:val="20"/>
        </w:rPr>
        <w:t>topoformas</w:t>
      </w:r>
      <w:proofErr w:type="spellEnd"/>
      <w:r w:rsidRPr="00635BA1">
        <w:rPr>
          <w:rFonts w:ascii="Verdana" w:hAnsi="Verdana"/>
          <w:bCs/>
          <w:i/>
          <w:iCs/>
          <w:sz w:val="20"/>
        </w:rPr>
        <w:t xml:space="preserve">: Gran Sierra Compleja; Sierra de Cumbres Tendidas; Meseta Lávica; Meseta Lávica con Cañadas; Lomerío; Lomerío con Llanos Aislados; Valle </w:t>
      </w:r>
      <w:proofErr w:type="spellStart"/>
      <w:r w:rsidRPr="00635BA1">
        <w:rPr>
          <w:rFonts w:ascii="Verdana" w:hAnsi="Verdana"/>
          <w:bCs/>
          <w:i/>
          <w:iCs/>
          <w:sz w:val="20"/>
        </w:rPr>
        <w:t>Intermontano</w:t>
      </w:r>
      <w:proofErr w:type="spellEnd"/>
      <w:r w:rsidRPr="00635BA1">
        <w:rPr>
          <w:rFonts w:ascii="Verdana" w:hAnsi="Verdana"/>
          <w:bCs/>
          <w:i/>
          <w:iCs/>
          <w:sz w:val="20"/>
        </w:rPr>
        <w:t xml:space="preserve">; Valle </w:t>
      </w:r>
      <w:proofErr w:type="spellStart"/>
      <w:r w:rsidRPr="00635BA1">
        <w:rPr>
          <w:rFonts w:ascii="Verdana" w:hAnsi="Verdana"/>
          <w:bCs/>
          <w:i/>
          <w:iCs/>
          <w:sz w:val="20"/>
        </w:rPr>
        <w:t>Intermontano</w:t>
      </w:r>
      <w:proofErr w:type="spellEnd"/>
      <w:r w:rsidRPr="00635BA1">
        <w:rPr>
          <w:rFonts w:ascii="Verdana" w:hAnsi="Verdana"/>
          <w:bCs/>
          <w:i/>
          <w:iCs/>
          <w:sz w:val="20"/>
        </w:rPr>
        <w:t xml:space="preserve"> con Lomeríos; Valle </w:t>
      </w:r>
      <w:proofErr w:type="spellStart"/>
      <w:r w:rsidRPr="00635BA1">
        <w:rPr>
          <w:rFonts w:ascii="Verdana" w:hAnsi="Verdana"/>
          <w:bCs/>
          <w:i/>
          <w:iCs/>
          <w:sz w:val="20"/>
        </w:rPr>
        <w:t>Intermontano</w:t>
      </w:r>
      <w:proofErr w:type="spellEnd"/>
      <w:r w:rsidRPr="00635BA1">
        <w:rPr>
          <w:rFonts w:ascii="Verdana" w:hAnsi="Verdana"/>
          <w:bCs/>
          <w:i/>
          <w:iCs/>
          <w:sz w:val="20"/>
        </w:rPr>
        <w:t xml:space="preserve"> con Terreno Ondulado; Valle Ramificado con Lomeríos;</w:t>
      </w:r>
    </w:p>
    <w:p w:rsidR="00635BA1" w:rsidRPr="00635BA1" w:rsidRDefault="00635BA1" w:rsidP="00635BA1">
      <w:pPr>
        <w:jc w:val="both"/>
        <w:rPr>
          <w:rFonts w:ascii="Verdana" w:hAnsi="Verdana"/>
          <w:bCs/>
          <w:sz w:val="20"/>
        </w:rPr>
      </w:pPr>
      <w:r w:rsidRPr="00635BA1">
        <w:rPr>
          <w:rFonts w:ascii="Verdana" w:hAnsi="Verdana"/>
          <w:bCs/>
          <w:i/>
          <w:iCs/>
          <w:sz w:val="20"/>
        </w:rPr>
        <w:t>Cañón; Llanura Costera con Delta; Llanura Costera con Laguna Costera; Laguna Costera; Pequeña Llanura con Lomeríos.</w:t>
      </w:r>
    </w:p>
    <w:p w:rsidR="00635BA1" w:rsidRPr="00635BA1" w:rsidRDefault="00635BA1" w:rsidP="00635BA1">
      <w:pPr>
        <w:jc w:val="both"/>
        <w:rPr>
          <w:rFonts w:ascii="Verdana" w:hAnsi="Verdana"/>
          <w:bCs/>
          <w:sz w:val="20"/>
        </w:rPr>
      </w:pPr>
      <w:r w:rsidRPr="00635BA1">
        <w:rPr>
          <w:rFonts w:ascii="Verdana" w:hAnsi="Verdana"/>
          <w:bCs/>
          <w:i/>
          <w:iCs/>
          <w:sz w:val="20"/>
        </w:rPr>
        <w:t xml:space="preserve">La complejidad fisiográfica de la </w:t>
      </w:r>
      <w:proofErr w:type="spellStart"/>
      <w:r w:rsidRPr="00635BA1">
        <w:rPr>
          <w:rFonts w:ascii="Verdana" w:hAnsi="Verdana"/>
          <w:bCs/>
          <w:i/>
          <w:iCs/>
          <w:sz w:val="20"/>
        </w:rPr>
        <w:t>subprovincia</w:t>
      </w:r>
      <w:proofErr w:type="spellEnd"/>
      <w:r w:rsidRPr="00635BA1">
        <w:rPr>
          <w:rFonts w:ascii="Verdana" w:hAnsi="Verdana"/>
          <w:bCs/>
          <w:i/>
          <w:iCs/>
          <w:sz w:val="20"/>
        </w:rPr>
        <w:t xml:space="preserve"> determina el desarrollo de un complicado y diverso mosaico edáfico.</w:t>
      </w:r>
    </w:p>
    <w:p w:rsidR="00635BA1" w:rsidRPr="00635BA1" w:rsidRDefault="00635BA1" w:rsidP="00635BA1">
      <w:pPr>
        <w:jc w:val="both"/>
        <w:rPr>
          <w:rFonts w:ascii="Verdana" w:hAnsi="Verdana"/>
          <w:bCs/>
          <w:sz w:val="20"/>
        </w:rPr>
      </w:pPr>
      <w:r w:rsidRPr="00635BA1">
        <w:rPr>
          <w:rFonts w:ascii="Verdana" w:hAnsi="Verdana"/>
          <w:b/>
          <w:bCs/>
          <w:i/>
          <w:iCs/>
          <w:sz w:val="20"/>
        </w:rPr>
        <w:t>Geología</w:t>
      </w:r>
    </w:p>
    <w:p w:rsidR="00635BA1" w:rsidRPr="00635BA1" w:rsidRDefault="00635BA1" w:rsidP="00635BA1">
      <w:pPr>
        <w:jc w:val="both"/>
        <w:rPr>
          <w:rFonts w:ascii="Verdana" w:hAnsi="Verdana"/>
          <w:bCs/>
          <w:sz w:val="20"/>
        </w:rPr>
      </w:pPr>
      <w:r w:rsidRPr="00635BA1">
        <w:rPr>
          <w:rFonts w:ascii="Verdana" w:hAnsi="Verdana"/>
          <w:bCs/>
          <w:i/>
          <w:iCs/>
          <w:sz w:val="20"/>
        </w:rPr>
        <w:t xml:space="preserve">La geología regional se encuentra caracterizada por tener en su mayoría rocas cenozoicas, terciario e ígneas </w:t>
      </w:r>
      <w:proofErr w:type="spellStart"/>
      <w:r w:rsidRPr="00635BA1">
        <w:rPr>
          <w:rFonts w:ascii="Verdana" w:hAnsi="Verdana"/>
          <w:bCs/>
          <w:i/>
          <w:iCs/>
          <w:sz w:val="20"/>
        </w:rPr>
        <w:t>extrusivas</w:t>
      </w:r>
      <w:proofErr w:type="spellEnd"/>
      <w:r w:rsidRPr="00635BA1">
        <w:rPr>
          <w:rFonts w:ascii="Verdana" w:hAnsi="Verdana"/>
          <w:bCs/>
          <w:i/>
          <w:iCs/>
          <w:sz w:val="20"/>
        </w:rPr>
        <w:t xml:space="preserve"> tales como volcánicas, ácidas y en menos medida básica.</w:t>
      </w:r>
    </w:p>
    <w:p w:rsidR="00635BA1" w:rsidRPr="00635BA1" w:rsidRDefault="00635BA1" w:rsidP="00635BA1">
      <w:pPr>
        <w:jc w:val="both"/>
        <w:rPr>
          <w:rFonts w:ascii="Verdana" w:hAnsi="Verdana"/>
          <w:bCs/>
          <w:sz w:val="20"/>
        </w:rPr>
      </w:pPr>
      <w:r w:rsidRPr="00635BA1">
        <w:rPr>
          <w:rFonts w:ascii="Verdana" w:hAnsi="Verdana"/>
          <w:bCs/>
          <w:i/>
          <w:iCs/>
          <w:sz w:val="20"/>
        </w:rPr>
        <w:t>En las sierras de Jalisco se encuentran siete tipos distintos de vegetación, Selva Baja Caducifolia, Bosque de Pino, Bosque de Pino-Encino, Bosque de Encino-Pino, Bosque de Encino, Matorral Subtropical y Pastizal Inducido.</w:t>
      </w:r>
    </w:p>
    <w:p w:rsidR="00635BA1" w:rsidRPr="00635BA1" w:rsidRDefault="00635BA1" w:rsidP="00635BA1">
      <w:pPr>
        <w:jc w:val="both"/>
        <w:rPr>
          <w:rFonts w:ascii="Verdana" w:hAnsi="Verdana"/>
          <w:bCs/>
          <w:sz w:val="20"/>
        </w:rPr>
      </w:pPr>
      <w:r w:rsidRPr="00635BA1">
        <w:rPr>
          <w:rFonts w:ascii="Verdana" w:hAnsi="Verdana"/>
          <w:bCs/>
          <w:i/>
          <w:iCs/>
          <w:sz w:val="20"/>
        </w:rPr>
        <w:t>Todos estos aspectos geográficos, climáticos, biológicos y geológicos hacen que las plantas con las que se produce la raicilla puedan reproducirse naturalmente o de manera programada en toda la región enriquecidas por los componentes de la tierra, únicos por el tipo de suelos y clima que tienen y, por supuesto, en coordinación al conocimiento de los productores sin los cuales la raicilla no existiría."</w:t>
      </w:r>
    </w:p>
    <w:p w:rsidR="00635BA1" w:rsidRPr="00635BA1" w:rsidRDefault="00635BA1" w:rsidP="00635BA1">
      <w:pPr>
        <w:jc w:val="both"/>
        <w:rPr>
          <w:rFonts w:ascii="Verdana" w:hAnsi="Verdana"/>
          <w:bCs/>
          <w:sz w:val="20"/>
        </w:rPr>
      </w:pPr>
      <w:r w:rsidRPr="00635BA1">
        <w:rPr>
          <w:rFonts w:ascii="Verdana" w:hAnsi="Verdana"/>
          <w:bCs/>
          <w:sz w:val="20"/>
        </w:rPr>
        <w:t>Respecto a la tradición en la elaboración o producción de la Raicilla en los Estados de Jalisco y Nayarit, se transcribe lo señalado por el solicitante:</w:t>
      </w:r>
    </w:p>
    <w:p w:rsidR="00635BA1" w:rsidRPr="00635BA1" w:rsidRDefault="00635BA1" w:rsidP="00635BA1">
      <w:pPr>
        <w:jc w:val="both"/>
        <w:rPr>
          <w:rFonts w:ascii="Verdana" w:hAnsi="Verdana"/>
          <w:bCs/>
          <w:sz w:val="20"/>
        </w:rPr>
      </w:pPr>
      <w:r w:rsidRPr="00635BA1">
        <w:rPr>
          <w:rFonts w:ascii="Verdana" w:hAnsi="Verdana"/>
          <w:bCs/>
          <w:i/>
          <w:iCs/>
          <w:sz w:val="20"/>
        </w:rPr>
        <w:t xml:space="preserve">"En la página 36 del libro "La Raicilla, Herencia y patrimonio cultural de Jalisco" editado por Editorial Universitaria del Centro Universitario Valles de la Universidad de Guadalajara, escrito por Franco, </w:t>
      </w:r>
      <w:proofErr w:type="spellStart"/>
      <w:r w:rsidRPr="00635BA1">
        <w:rPr>
          <w:rFonts w:ascii="Verdana" w:hAnsi="Verdana"/>
          <w:bCs/>
          <w:i/>
          <w:iCs/>
          <w:sz w:val="20"/>
        </w:rPr>
        <w:t>Sanchez</w:t>
      </w:r>
      <w:proofErr w:type="spellEnd"/>
      <w:r w:rsidRPr="00635BA1">
        <w:rPr>
          <w:rFonts w:ascii="Verdana" w:hAnsi="Verdana"/>
          <w:bCs/>
          <w:i/>
          <w:iCs/>
          <w:sz w:val="20"/>
        </w:rPr>
        <w:t xml:space="preserve">, </w:t>
      </w:r>
      <w:proofErr w:type="spellStart"/>
      <w:r w:rsidRPr="00635BA1">
        <w:rPr>
          <w:rFonts w:ascii="Verdana" w:hAnsi="Verdana"/>
          <w:bCs/>
          <w:i/>
          <w:iCs/>
          <w:sz w:val="20"/>
        </w:rPr>
        <w:t>Goyas</w:t>
      </w:r>
      <w:proofErr w:type="spellEnd"/>
      <w:r w:rsidRPr="00635BA1">
        <w:rPr>
          <w:rFonts w:ascii="Verdana" w:hAnsi="Verdana"/>
          <w:bCs/>
          <w:i/>
          <w:iCs/>
          <w:sz w:val="20"/>
        </w:rPr>
        <w:t xml:space="preserve">, Trujillo, Navarro, Zamudio, Nuño, Zurita, </w:t>
      </w:r>
      <w:proofErr w:type="spellStart"/>
      <w:r w:rsidRPr="00635BA1">
        <w:rPr>
          <w:rFonts w:ascii="Verdana" w:hAnsi="Verdana"/>
          <w:bCs/>
          <w:i/>
          <w:iCs/>
          <w:sz w:val="20"/>
        </w:rPr>
        <w:t>Tulet</w:t>
      </w:r>
      <w:proofErr w:type="spellEnd"/>
      <w:r w:rsidRPr="00635BA1">
        <w:rPr>
          <w:rFonts w:ascii="Verdana" w:hAnsi="Verdana"/>
          <w:bCs/>
          <w:i/>
          <w:iCs/>
          <w:sz w:val="20"/>
        </w:rPr>
        <w:t>, Carreón, se menciona lo siguiente:</w:t>
      </w:r>
    </w:p>
    <w:p w:rsidR="00635BA1" w:rsidRPr="00635BA1" w:rsidRDefault="00635BA1" w:rsidP="00635BA1">
      <w:pPr>
        <w:jc w:val="both"/>
        <w:rPr>
          <w:rFonts w:ascii="Verdana" w:hAnsi="Verdana"/>
          <w:bCs/>
          <w:sz w:val="20"/>
        </w:rPr>
      </w:pPr>
      <w:r w:rsidRPr="00635BA1">
        <w:rPr>
          <w:rFonts w:ascii="Verdana" w:hAnsi="Verdana"/>
          <w:bCs/>
          <w:sz w:val="20"/>
        </w:rPr>
        <w:t> </w:t>
      </w:r>
    </w:p>
    <w:p w:rsidR="00635BA1" w:rsidRPr="00635BA1" w:rsidRDefault="00635BA1" w:rsidP="00635BA1">
      <w:pPr>
        <w:jc w:val="both"/>
        <w:rPr>
          <w:rFonts w:ascii="Verdana" w:hAnsi="Verdana"/>
          <w:bCs/>
          <w:sz w:val="20"/>
        </w:rPr>
      </w:pPr>
      <w:r w:rsidRPr="00635BA1">
        <w:rPr>
          <w:rFonts w:ascii="Verdana" w:hAnsi="Verdana"/>
          <w:bCs/>
          <w:i/>
          <w:iCs/>
          <w:sz w:val="20"/>
        </w:rPr>
        <w:t xml:space="preserve">No se sabe con precisión el origen de la palabra raicilla para denominar uno más de los distintos vinos destilados de la gran familia de los mezcales. Algunos productores de dicha bebida creen que el nombre deriva de la necesidad de evadir a las autoridades que buscaban el control de su producción durante el virreinato, periodo caracterizado, como ya se vio, por las constantes prohibiciones hacia vinos de maguey; entre otros términos, los taberneros le dieron el nombre de raicilla para confundir a las </w:t>
      </w:r>
      <w:proofErr w:type="spellStart"/>
      <w:r w:rsidRPr="00635BA1">
        <w:rPr>
          <w:rFonts w:ascii="Verdana" w:hAnsi="Verdana"/>
          <w:bCs/>
          <w:i/>
          <w:iCs/>
          <w:sz w:val="20"/>
        </w:rPr>
        <w:t>autoridadesnovohispanas</w:t>
      </w:r>
      <w:proofErr w:type="spellEnd"/>
      <w:r w:rsidRPr="00635BA1">
        <w:rPr>
          <w:rFonts w:ascii="Verdana" w:hAnsi="Verdana"/>
          <w:bCs/>
          <w:i/>
          <w:iCs/>
          <w:sz w:val="20"/>
        </w:rPr>
        <w:t xml:space="preserve"> y no quedar dentro de las prohibiciones a que el mezcal estaba sujeto (Dueñas, 2011:19).</w:t>
      </w:r>
    </w:p>
    <w:p w:rsidR="00635BA1" w:rsidRPr="00635BA1" w:rsidRDefault="00635BA1" w:rsidP="00635BA1">
      <w:pPr>
        <w:jc w:val="both"/>
        <w:rPr>
          <w:rFonts w:ascii="Verdana" w:hAnsi="Verdana"/>
          <w:bCs/>
          <w:sz w:val="20"/>
        </w:rPr>
      </w:pPr>
      <w:r w:rsidRPr="00635BA1">
        <w:rPr>
          <w:rFonts w:ascii="Verdana" w:hAnsi="Verdana"/>
          <w:bCs/>
          <w:i/>
          <w:iCs/>
          <w:sz w:val="20"/>
        </w:rPr>
        <w:lastRenderedPageBreak/>
        <w:t xml:space="preserve">La bebida no aparece nombrada por ejemplo, en la relación de bebidas alcohólicas que a fines del periodo colonial eran usuales en los alrededores de Guadalajara. Esto no quiere decir, sin embargo, que no fuera conocida en los pueblos y reales de minas del occidente jalisciense. En todo caso, la palabra raicilla hacía alusión a uno </w:t>
      </w:r>
      <w:proofErr w:type="spellStart"/>
      <w:proofErr w:type="gramStart"/>
      <w:r w:rsidRPr="00635BA1">
        <w:rPr>
          <w:rFonts w:ascii="Verdana" w:hAnsi="Verdana"/>
          <w:bCs/>
          <w:i/>
          <w:iCs/>
          <w:sz w:val="20"/>
        </w:rPr>
        <w:t>mas</w:t>
      </w:r>
      <w:proofErr w:type="spellEnd"/>
      <w:proofErr w:type="gramEnd"/>
      <w:r w:rsidRPr="00635BA1">
        <w:rPr>
          <w:rFonts w:ascii="Verdana" w:hAnsi="Verdana"/>
          <w:bCs/>
          <w:i/>
          <w:iCs/>
          <w:sz w:val="20"/>
        </w:rPr>
        <w:t xml:space="preserve"> de los llamados vinos de la tierra, es decir, a las bebidas alcohólicas originarias de América. Como bien lo señala Ana Valenzuela, a diferencia del tequila, cuyo origen tiene una connotación local bien definida, la producción de la raicilla se originó en una vasta área geográfica que agrupa al menos a quince municipios jaliscienses, lo que probablemente impidió que el nombre aludiera a un origen geográfico (2008: 98-99)</w:t>
      </w:r>
    </w:p>
    <w:p w:rsidR="00635BA1" w:rsidRPr="00635BA1" w:rsidRDefault="00635BA1" w:rsidP="00635BA1">
      <w:pPr>
        <w:jc w:val="both"/>
        <w:rPr>
          <w:rFonts w:ascii="Verdana" w:hAnsi="Verdana"/>
          <w:bCs/>
          <w:sz w:val="20"/>
        </w:rPr>
      </w:pPr>
      <w:r w:rsidRPr="00635BA1">
        <w:rPr>
          <w:rFonts w:ascii="Verdana" w:hAnsi="Verdana"/>
          <w:bCs/>
          <w:i/>
          <w:iCs/>
          <w:sz w:val="20"/>
        </w:rPr>
        <w:t xml:space="preserve">La misma autora, utilizando como fuente a Lázaro de Arregui, quien escribiera principios del siglo XVII, señala que en ese entonces se creía que el vino destilado de agave mediante alquitara se obtenía de la "raíz y asientos de las pencas" Del mezcal (2008:99), lo cual podría estar relacionado con el origen del nombre. Sin embargo, otros cronistas coinciden con lo señalado por la Arregui. Así, en su extensa crónica sobre la provincia de Sonora inscrita en la segunda mitad del siglo XVIII, Ignace </w:t>
      </w:r>
      <w:proofErr w:type="spellStart"/>
      <w:r w:rsidRPr="00635BA1">
        <w:rPr>
          <w:rFonts w:ascii="Verdana" w:hAnsi="Verdana"/>
          <w:bCs/>
          <w:i/>
          <w:iCs/>
          <w:sz w:val="20"/>
        </w:rPr>
        <w:t>Pfefferkorn</w:t>
      </w:r>
      <w:proofErr w:type="spellEnd"/>
      <w:r w:rsidRPr="00635BA1">
        <w:rPr>
          <w:rFonts w:ascii="Verdana" w:hAnsi="Verdana"/>
          <w:bCs/>
          <w:i/>
          <w:iCs/>
          <w:sz w:val="20"/>
        </w:rPr>
        <w:t xml:space="preserve">, Fraile jesuita de origen alemán, escribió: los licores de uva se desconocen en Sonora. Los materiales usados aquí son las granadas y el mezcal. De la raíz de este último se destila la mayor parte de los licores que aquí se toman. Es muy difícil obtener una suficiente provisión de estas raíces porque crecen sólo en escabrosas montañas. Algunas veces hasta ocho días no son bastantes para juntar suficientes raíces. Se encuentra únicamente </w:t>
      </w:r>
      <w:proofErr w:type="spellStart"/>
      <w:r w:rsidRPr="00635BA1">
        <w:rPr>
          <w:rFonts w:ascii="Verdana" w:hAnsi="Verdana"/>
          <w:bCs/>
          <w:i/>
          <w:iCs/>
          <w:sz w:val="20"/>
        </w:rPr>
        <w:t>enlugares</w:t>
      </w:r>
      <w:proofErr w:type="spellEnd"/>
      <w:r w:rsidRPr="00635BA1">
        <w:rPr>
          <w:rFonts w:ascii="Verdana" w:hAnsi="Verdana"/>
          <w:bCs/>
          <w:i/>
          <w:iCs/>
          <w:sz w:val="20"/>
        </w:rPr>
        <w:t xml:space="preserve"> donde los apaches tienen su morada, por lo que su obtención es muy peligrosa. Los españoles que destilan licores están bien conscientes de esas dificultades por lo que cobran ocho florines por cada medida (2008:163)</w:t>
      </w:r>
    </w:p>
    <w:p w:rsidR="00635BA1" w:rsidRPr="00635BA1" w:rsidRDefault="00635BA1" w:rsidP="00635BA1">
      <w:pPr>
        <w:jc w:val="both"/>
        <w:rPr>
          <w:rFonts w:ascii="Verdana" w:hAnsi="Verdana"/>
          <w:bCs/>
          <w:sz w:val="20"/>
        </w:rPr>
      </w:pPr>
      <w:r w:rsidRPr="00635BA1">
        <w:rPr>
          <w:rFonts w:ascii="Verdana" w:hAnsi="Verdana"/>
          <w:bCs/>
          <w:i/>
          <w:iCs/>
          <w:sz w:val="20"/>
        </w:rPr>
        <w:t xml:space="preserve">En su calidad evangelizador, </w:t>
      </w:r>
      <w:proofErr w:type="spellStart"/>
      <w:r w:rsidRPr="00635BA1">
        <w:rPr>
          <w:rFonts w:ascii="Verdana" w:hAnsi="Verdana"/>
          <w:bCs/>
          <w:i/>
          <w:iCs/>
          <w:sz w:val="20"/>
        </w:rPr>
        <w:t>Pfefferkorn</w:t>
      </w:r>
      <w:proofErr w:type="spellEnd"/>
      <w:r w:rsidRPr="00635BA1">
        <w:rPr>
          <w:rFonts w:ascii="Verdana" w:hAnsi="Verdana"/>
          <w:bCs/>
          <w:i/>
          <w:iCs/>
          <w:sz w:val="20"/>
        </w:rPr>
        <w:t xml:space="preserve"> había pasado desde 1756 hasta 1767 (fecha en que fue expulsado junto con el resto de frailes de la orden jesuita) Conviviendo con la cernías </w:t>
      </w:r>
      <w:proofErr w:type="spellStart"/>
      <w:r w:rsidRPr="00635BA1">
        <w:rPr>
          <w:rFonts w:ascii="Verdana" w:hAnsi="Verdana"/>
          <w:bCs/>
          <w:i/>
          <w:iCs/>
          <w:sz w:val="20"/>
        </w:rPr>
        <w:t>pima</w:t>
      </w:r>
      <w:proofErr w:type="spellEnd"/>
      <w:r w:rsidRPr="00635BA1">
        <w:rPr>
          <w:rFonts w:ascii="Verdana" w:hAnsi="Verdana"/>
          <w:bCs/>
          <w:i/>
          <w:iCs/>
          <w:sz w:val="20"/>
        </w:rPr>
        <w:t xml:space="preserve">, </w:t>
      </w:r>
      <w:proofErr w:type="spellStart"/>
      <w:r w:rsidRPr="00635BA1">
        <w:rPr>
          <w:rFonts w:ascii="Verdana" w:hAnsi="Verdana"/>
          <w:bCs/>
          <w:i/>
          <w:iCs/>
          <w:sz w:val="20"/>
        </w:rPr>
        <w:t>serí</w:t>
      </w:r>
      <w:proofErr w:type="spellEnd"/>
      <w:r w:rsidRPr="00635BA1">
        <w:rPr>
          <w:rFonts w:ascii="Verdana" w:hAnsi="Verdana"/>
          <w:bCs/>
          <w:i/>
          <w:iCs/>
          <w:sz w:val="20"/>
        </w:rPr>
        <w:t xml:space="preserve">, </w:t>
      </w:r>
      <w:proofErr w:type="spellStart"/>
      <w:r w:rsidRPr="00635BA1">
        <w:rPr>
          <w:rFonts w:ascii="Verdana" w:hAnsi="Verdana"/>
          <w:bCs/>
          <w:i/>
          <w:iCs/>
          <w:sz w:val="20"/>
        </w:rPr>
        <w:t>ópata</w:t>
      </w:r>
      <w:proofErr w:type="spellEnd"/>
      <w:r w:rsidRPr="00635BA1">
        <w:rPr>
          <w:rFonts w:ascii="Verdana" w:hAnsi="Verdana"/>
          <w:bCs/>
          <w:i/>
          <w:iCs/>
          <w:sz w:val="20"/>
        </w:rPr>
        <w:t xml:space="preserve">, y yaqui en los desiertos y montañas de Sonora, por lo que no conocía a fondo de lo que hablaba; en otro apartado </w:t>
      </w:r>
      <w:proofErr w:type="spellStart"/>
      <w:r w:rsidRPr="00635BA1">
        <w:rPr>
          <w:rFonts w:ascii="Verdana" w:hAnsi="Verdana"/>
          <w:bCs/>
          <w:i/>
          <w:iCs/>
          <w:sz w:val="20"/>
        </w:rPr>
        <w:t>Pfefferkorn</w:t>
      </w:r>
      <w:proofErr w:type="spellEnd"/>
      <w:r w:rsidRPr="00635BA1">
        <w:rPr>
          <w:rFonts w:ascii="Verdana" w:hAnsi="Verdana"/>
          <w:bCs/>
          <w:i/>
          <w:iCs/>
          <w:sz w:val="20"/>
        </w:rPr>
        <w:t xml:space="preserve"> describe el proceso de cocción:</w:t>
      </w:r>
    </w:p>
    <w:p w:rsidR="00635BA1" w:rsidRPr="00635BA1" w:rsidRDefault="00635BA1" w:rsidP="00635BA1">
      <w:pPr>
        <w:jc w:val="both"/>
        <w:rPr>
          <w:rFonts w:ascii="Verdana" w:hAnsi="Verdana"/>
          <w:bCs/>
          <w:sz w:val="20"/>
        </w:rPr>
      </w:pPr>
      <w:r w:rsidRPr="00635BA1">
        <w:rPr>
          <w:rFonts w:ascii="Verdana" w:hAnsi="Verdana"/>
          <w:bCs/>
          <w:i/>
          <w:iCs/>
          <w:sz w:val="20"/>
        </w:rPr>
        <w:t xml:space="preserve">Para destilar esta bebida (el mezcal) las raíces deben prepararse de la siguiente manera: se hace un agujero redondo y profundo en la tierra y se le forma de abajo arriba con piedras, una descansando sobre la otra, como si fuera pared para que quede un espacio al centro. Ese espacio se llena con leña y se le prende fuego para que las piedras se calienten casi al rojo vivo. Cuando el fuego ha consumido la leña se llena </w:t>
      </w:r>
      <w:proofErr w:type="spellStart"/>
      <w:r w:rsidRPr="00635BA1">
        <w:rPr>
          <w:rFonts w:ascii="Verdana" w:hAnsi="Verdana"/>
          <w:bCs/>
          <w:i/>
          <w:iCs/>
          <w:sz w:val="20"/>
        </w:rPr>
        <w:t>elhoyo</w:t>
      </w:r>
      <w:proofErr w:type="spellEnd"/>
      <w:r w:rsidRPr="00635BA1">
        <w:rPr>
          <w:rFonts w:ascii="Verdana" w:hAnsi="Verdana"/>
          <w:bCs/>
          <w:i/>
          <w:iCs/>
          <w:sz w:val="20"/>
        </w:rPr>
        <w:t xml:space="preserve"> de raíces limpias y descortezadas y se vuelve a cubrir con ramas y tierra para conservar el calor. Las raíces permanecen toda la noche en este horno y al día siguiente están totalmente asadas y listas para destilar el licor. Muy pocos tienen el equipo necesario para ser destilación y aquellos que lo tienen son por lo general españoles que demandan un buen pago por su servicio (2008: 61).</w:t>
      </w:r>
    </w:p>
    <w:p w:rsidR="00635BA1" w:rsidRPr="00635BA1" w:rsidRDefault="00635BA1" w:rsidP="00635BA1">
      <w:pPr>
        <w:jc w:val="both"/>
        <w:rPr>
          <w:rFonts w:ascii="Verdana" w:hAnsi="Verdana"/>
          <w:bCs/>
          <w:sz w:val="20"/>
        </w:rPr>
      </w:pPr>
      <w:r w:rsidRPr="00635BA1">
        <w:rPr>
          <w:rFonts w:ascii="Verdana" w:hAnsi="Verdana"/>
          <w:bCs/>
          <w:i/>
          <w:iCs/>
          <w:sz w:val="20"/>
        </w:rPr>
        <w:t xml:space="preserve">De su descripción se infiere que posiblemente esté hablando de una variedad pequeña de mezcal, ya que señala que las piñas eran tan gruesas como la cabeza de un hombre (2008:60), en todo caso, lo que interesa es el nombre que ambos cronistas </w:t>
      </w:r>
      <w:r w:rsidRPr="00635BA1">
        <w:rPr>
          <w:rFonts w:ascii="Verdana" w:hAnsi="Verdana"/>
          <w:bCs/>
          <w:i/>
          <w:iCs/>
          <w:sz w:val="20"/>
        </w:rPr>
        <w:lastRenderedPageBreak/>
        <w:t>le asignan a la materia prima; no quiere decir por tanto que lo que se destilaba eran las raíces de los agaves sino que le llamaban raíz al tallo o piña del agave.</w:t>
      </w:r>
    </w:p>
    <w:p w:rsidR="00635BA1" w:rsidRPr="00635BA1" w:rsidRDefault="00635BA1" w:rsidP="00635BA1">
      <w:pPr>
        <w:jc w:val="both"/>
        <w:rPr>
          <w:rFonts w:ascii="Verdana" w:hAnsi="Verdana"/>
          <w:bCs/>
          <w:sz w:val="20"/>
        </w:rPr>
      </w:pPr>
      <w:r w:rsidRPr="00635BA1">
        <w:rPr>
          <w:rFonts w:ascii="Verdana" w:hAnsi="Verdana"/>
          <w:bCs/>
          <w:i/>
          <w:iCs/>
          <w:sz w:val="20"/>
        </w:rPr>
        <w:t>La Raicilla, al ser una más de las bebidas destiladas provenientes de los agaves mexicanos y por su cercanía geográfica, guarda profunda semejanza con los antecedentes históricos del tequila, y en general poseen orígenes comunes; de hecho hasta fines del siglo XIX el tequila (entonces aún llamado vino mezcal) también se laboraba con diversas especies de agaves.</w:t>
      </w:r>
    </w:p>
    <w:p w:rsidR="00635BA1" w:rsidRPr="00635BA1" w:rsidRDefault="00635BA1" w:rsidP="00635BA1">
      <w:pPr>
        <w:jc w:val="both"/>
        <w:rPr>
          <w:rFonts w:ascii="Verdana" w:hAnsi="Verdana"/>
          <w:bCs/>
          <w:sz w:val="20"/>
        </w:rPr>
      </w:pPr>
      <w:r w:rsidRPr="00635BA1">
        <w:rPr>
          <w:rFonts w:ascii="Verdana" w:hAnsi="Verdana"/>
          <w:bCs/>
          <w:i/>
          <w:iCs/>
          <w:sz w:val="20"/>
        </w:rPr>
        <w:t xml:space="preserve">En el interesante artículo "Influencia asiática en la producción de mezcal en la costa de Jalisco. El caso de la Raicilla" escrito por Ana G. Valenzuela Zapata, Aristarco Regalado Pinedo y </w:t>
      </w:r>
      <w:proofErr w:type="spellStart"/>
      <w:r w:rsidRPr="00635BA1">
        <w:rPr>
          <w:rFonts w:ascii="Verdana" w:hAnsi="Verdana"/>
          <w:bCs/>
          <w:i/>
          <w:iCs/>
          <w:sz w:val="20"/>
        </w:rPr>
        <w:t>Michiko</w:t>
      </w:r>
      <w:proofErr w:type="spellEnd"/>
      <w:r w:rsidRPr="00635BA1">
        <w:rPr>
          <w:rFonts w:ascii="Verdana" w:hAnsi="Verdana"/>
          <w:bCs/>
          <w:i/>
          <w:iCs/>
          <w:sz w:val="20"/>
        </w:rPr>
        <w:t xml:space="preserve"> </w:t>
      </w:r>
      <w:proofErr w:type="spellStart"/>
      <w:r w:rsidRPr="00635BA1">
        <w:rPr>
          <w:rFonts w:ascii="Verdana" w:hAnsi="Verdana"/>
          <w:bCs/>
          <w:i/>
          <w:iCs/>
          <w:sz w:val="20"/>
        </w:rPr>
        <w:t>Mizoguchi</w:t>
      </w:r>
      <w:proofErr w:type="spellEnd"/>
      <w:r w:rsidRPr="00635BA1">
        <w:rPr>
          <w:rFonts w:ascii="Verdana" w:hAnsi="Verdana"/>
          <w:bCs/>
          <w:i/>
          <w:iCs/>
          <w:sz w:val="20"/>
        </w:rPr>
        <w:t>, mencionan en sus páginas 98 y 99:</w:t>
      </w:r>
    </w:p>
    <w:p w:rsidR="00635BA1" w:rsidRPr="00635BA1" w:rsidRDefault="00635BA1" w:rsidP="00635BA1">
      <w:pPr>
        <w:jc w:val="both"/>
        <w:rPr>
          <w:rFonts w:ascii="Verdana" w:hAnsi="Verdana"/>
          <w:bCs/>
          <w:sz w:val="20"/>
        </w:rPr>
      </w:pPr>
      <w:r w:rsidRPr="00635BA1">
        <w:rPr>
          <w:rFonts w:ascii="Verdana" w:hAnsi="Verdana"/>
          <w:bCs/>
          <w:sz w:val="20"/>
        </w:rPr>
        <w:t> </w:t>
      </w:r>
    </w:p>
    <w:p w:rsidR="00635BA1" w:rsidRPr="00635BA1" w:rsidRDefault="00635BA1" w:rsidP="00635BA1">
      <w:pPr>
        <w:jc w:val="both"/>
        <w:rPr>
          <w:rFonts w:ascii="Verdana" w:hAnsi="Verdana"/>
          <w:bCs/>
          <w:sz w:val="20"/>
        </w:rPr>
      </w:pPr>
      <w:r w:rsidRPr="00635BA1">
        <w:rPr>
          <w:rFonts w:ascii="Verdana" w:hAnsi="Verdana"/>
          <w:bCs/>
          <w:i/>
          <w:iCs/>
          <w:sz w:val="20"/>
        </w:rPr>
        <w:t xml:space="preserve">Los destilados de mezcal obtenidos en la costa norte y en la Sierra Occidental de Jalisco son llamados "Raicilla". En la actualidad se obtiene Raicilla en 15 municipios de este estado: Cuautla, </w:t>
      </w:r>
      <w:proofErr w:type="spellStart"/>
      <w:r w:rsidRPr="00635BA1">
        <w:rPr>
          <w:rFonts w:ascii="Verdana" w:hAnsi="Verdana"/>
          <w:bCs/>
          <w:i/>
          <w:iCs/>
          <w:sz w:val="20"/>
        </w:rPr>
        <w:t>Atenguillo</w:t>
      </w:r>
      <w:proofErr w:type="spellEnd"/>
      <w:r w:rsidRPr="00635BA1">
        <w:rPr>
          <w:rFonts w:ascii="Verdana" w:hAnsi="Verdana"/>
          <w:bCs/>
          <w:i/>
          <w:iCs/>
          <w:sz w:val="20"/>
        </w:rPr>
        <w:t xml:space="preserve">, Guachinango, Mascota, San Sebastián del Oeste, </w:t>
      </w:r>
      <w:proofErr w:type="spellStart"/>
      <w:r w:rsidRPr="00635BA1">
        <w:rPr>
          <w:rFonts w:ascii="Verdana" w:hAnsi="Verdana"/>
          <w:bCs/>
          <w:i/>
          <w:iCs/>
          <w:sz w:val="20"/>
        </w:rPr>
        <w:t>Mixtlán</w:t>
      </w:r>
      <w:proofErr w:type="spellEnd"/>
      <w:r w:rsidRPr="00635BA1">
        <w:rPr>
          <w:rFonts w:ascii="Verdana" w:hAnsi="Verdana"/>
          <w:bCs/>
          <w:i/>
          <w:iCs/>
          <w:sz w:val="20"/>
        </w:rPr>
        <w:t xml:space="preserve">, Talpa de Allende (estos municipios se les considera "zona de origen"), Ayutla, Cabo Corrientes, Puerto Vallarta, </w:t>
      </w:r>
      <w:proofErr w:type="spellStart"/>
      <w:r w:rsidRPr="00635BA1">
        <w:rPr>
          <w:rFonts w:ascii="Verdana" w:hAnsi="Verdana"/>
          <w:bCs/>
          <w:i/>
          <w:iCs/>
          <w:sz w:val="20"/>
        </w:rPr>
        <w:t>Tomatlán</w:t>
      </w:r>
      <w:proofErr w:type="spellEnd"/>
      <w:r w:rsidRPr="00635BA1">
        <w:rPr>
          <w:rFonts w:ascii="Verdana" w:hAnsi="Verdana"/>
          <w:bCs/>
          <w:i/>
          <w:iCs/>
          <w:sz w:val="20"/>
        </w:rPr>
        <w:t xml:space="preserve">, Atengo, </w:t>
      </w:r>
      <w:proofErr w:type="spellStart"/>
      <w:r w:rsidRPr="00635BA1">
        <w:rPr>
          <w:rFonts w:ascii="Verdana" w:hAnsi="Verdana"/>
          <w:bCs/>
          <w:i/>
          <w:iCs/>
          <w:sz w:val="20"/>
        </w:rPr>
        <w:t>Chiquilistlán</w:t>
      </w:r>
      <w:proofErr w:type="spellEnd"/>
      <w:r w:rsidRPr="00635BA1">
        <w:rPr>
          <w:rFonts w:ascii="Verdana" w:hAnsi="Verdana"/>
          <w:bCs/>
          <w:i/>
          <w:iCs/>
          <w:sz w:val="20"/>
        </w:rPr>
        <w:t xml:space="preserve">, </w:t>
      </w:r>
      <w:proofErr w:type="spellStart"/>
      <w:r w:rsidRPr="00635BA1">
        <w:rPr>
          <w:rFonts w:ascii="Verdana" w:hAnsi="Verdana"/>
          <w:bCs/>
          <w:i/>
          <w:iCs/>
          <w:sz w:val="20"/>
        </w:rPr>
        <w:t>Juchitlán</w:t>
      </w:r>
      <w:proofErr w:type="spellEnd"/>
      <w:r w:rsidRPr="00635BA1">
        <w:rPr>
          <w:rFonts w:ascii="Verdana" w:hAnsi="Verdana"/>
          <w:bCs/>
          <w:i/>
          <w:iCs/>
          <w:sz w:val="20"/>
        </w:rPr>
        <w:t xml:space="preserve">, </w:t>
      </w:r>
      <w:proofErr w:type="spellStart"/>
      <w:r w:rsidRPr="00635BA1">
        <w:rPr>
          <w:rFonts w:ascii="Verdana" w:hAnsi="Verdana"/>
          <w:bCs/>
          <w:i/>
          <w:iCs/>
          <w:sz w:val="20"/>
        </w:rPr>
        <w:t>Tecolotlán</w:t>
      </w:r>
      <w:proofErr w:type="spellEnd"/>
      <w:r w:rsidRPr="00635BA1">
        <w:rPr>
          <w:rFonts w:ascii="Verdana" w:hAnsi="Verdana"/>
          <w:bCs/>
          <w:i/>
          <w:iCs/>
          <w:sz w:val="20"/>
        </w:rPr>
        <w:t xml:space="preserve"> y </w:t>
      </w:r>
      <w:proofErr w:type="spellStart"/>
      <w:r w:rsidRPr="00635BA1">
        <w:rPr>
          <w:rFonts w:ascii="Verdana" w:hAnsi="Verdana"/>
          <w:bCs/>
          <w:i/>
          <w:iCs/>
          <w:sz w:val="20"/>
        </w:rPr>
        <w:t>Tenamaxtlán</w:t>
      </w:r>
      <w:proofErr w:type="spellEnd"/>
      <w:r w:rsidRPr="00635BA1">
        <w:rPr>
          <w:rFonts w:ascii="Verdana" w:hAnsi="Verdana"/>
          <w:bCs/>
          <w:i/>
          <w:iCs/>
          <w:sz w:val="20"/>
        </w:rPr>
        <w:t xml:space="preserve"> (Éstos últimos se les considera "zona admitida") (Consejo </w:t>
      </w:r>
      <w:proofErr w:type="spellStart"/>
      <w:r w:rsidRPr="00635BA1">
        <w:rPr>
          <w:rFonts w:ascii="Verdana" w:hAnsi="Verdana"/>
          <w:bCs/>
          <w:i/>
          <w:iCs/>
          <w:sz w:val="20"/>
        </w:rPr>
        <w:t>MexicanoPromotor</w:t>
      </w:r>
      <w:proofErr w:type="spellEnd"/>
      <w:r w:rsidRPr="00635BA1">
        <w:rPr>
          <w:rFonts w:ascii="Verdana" w:hAnsi="Verdana"/>
          <w:bCs/>
          <w:i/>
          <w:iCs/>
          <w:sz w:val="20"/>
        </w:rPr>
        <w:t xml:space="preserve"> de la Raicilla, 2000). Esta amplitud regional en la que se produce Raicilla impidió probablemente que el nombre aludiera un origen geográfico. En cambio, es plausible que se le llame de ese modo debido a un efecto visual que invita a pensar que es a partir de la raíz del agave de donde se obtiene el destilado.</w:t>
      </w:r>
    </w:p>
    <w:p w:rsidR="00635BA1" w:rsidRPr="00635BA1" w:rsidRDefault="00635BA1" w:rsidP="00635BA1">
      <w:pPr>
        <w:jc w:val="both"/>
        <w:rPr>
          <w:rFonts w:ascii="Verdana" w:hAnsi="Verdana"/>
          <w:bCs/>
          <w:sz w:val="20"/>
        </w:rPr>
      </w:pPr>
      <w:r w:rsidRPr="00635BA1">
        <w:rPr>
          <w:rFonts w:ascii="Verdana" w:hAnsi="Verdana"/>
          <w:bCs/>
          <w:i/>
          <w:iCs/>
          <w:sz w:val="20"/>
        </w:rPr>
        <w:t xml:space="preserve">Recurramos otra vez al testimonio de 1621 de Domingo Lázaro de Arregui, cuando aseguró que el mencionado "vino" por alquitara se obtenía de la "raíz y asiento de las pencas" del mezcal (Arregui, 1980:106). Por supuesto que la versión popular que corre por algunos lugares de la costa relativa el nombre de Raicilla es más atractiva. Tal versión refiere que un minero de San Sebastián del Oeste y productor de Raicilla, con el fin de burlar las prohibiciones virreinales sobre la producción de licores, bautizó la </w:t>
      </w:r>
      <w:proofErr w:type="spellStart"/>
      <w:r w:rsidRPr="00635BA1">
        <w:rPr>
          <w:rFonts w:ascii="Verdana" w:hAnsi="Verdana"/>
          <w:bCs/>
          <w:i/>
          <w:iCs/>
          <w:sz w:val="20"/>
        </w:rPr>
        <w:t>bebidabajo</w:t>
      </w:r>
      <w:proofErr w:type="spellEnd"/>
      <w:r w:rsidRPr="00635BA1">
        <w:rPr>
          <w:rFonts w:ascii="Verdana" w:hAnsi="Verdana"/>
          <w:bCs/>
          <w:i/>
          <w:iCs/>
          <w:sz w:val="20"/>
        </w:rPr>
        <w:t xml:space="preserve"> el nombre "vago de Raicilla".</w:t>
      </w:r>
    </w:p>
    <w:p w:rsidR="00635BA1" w:rsidRPr="00635BA1" w:rsidRDefault="00635BA1" w:rsidP="00635BA1">
      <w:pPr>
        <w:jc w:val="both"/>
        <w:rPr>
          <w:rFonts w:ascii="Verdana" w:hAnsi="Verdana"/>
          <w:bCs/>
          <w:sz w:val="20"/>
        </w:rPr>
      </w:pPr>
      <w:r w:rsidRPr="00635BA1">
        <w:rPr>
          <w:rFonts w:ascii="Verdana" w:hAnsi="Verdana"/>
          <w:b/>
          <w:bCs/>
          <w:i/>
          <w:iCs/>
          <w:sz w:val="20"/>
        </w:rPr>
        <w:t>...</w:t>
      </w:r>
    </w:p>
    <w:p w:rsidR="00635BA1" w:rsidRPr="00635BA1" w:rsidRDefault="00635BA1" w:rsidP="00635BA1">
      <w:pPr>
        <w:jc w:val="both"/>
        <w:rPr>
          <w:rFonts w:ascii="Verdana" w:hAnsi="Verdana"/>
          <w:bCs/>
          <w:sz w:val="20"/>
        </w:rPr>
      </w:pPr>
      <w:r w:rsidRPr="00635BA1">
        <w:rPr>
          <w:rFonts w:ascii="Verdana" w:hAnsi="Verdana"/>
          <w:bCs/>
          <w:i/>
          <w:iCs/>
          <w:sz w:val="20"/>
        </w:rPr>
        <w:t>La bebida Raicilla es extraída y producida en los Estados de Jalisco y Nayarit y cada municipio presenta características propias, derivadas de la variedad de los agaves utilizados y descritos anteriormente además del proceso utilizado, lo que permite su identificación y distinción con otras bebidas nacionales y extranjeras.</w:t>
      </w:r>
    </w:p>
    <w:p w:rsidR="00635BA1" w:rsidRPr="00635BA1" w:rsidRDefault="00635BA1" w:rsidP="00635BA1">
      <w:pPr>
        <w:jc w:val="both"/>
        <w:rPr>
          <w:rFonts w:ascii="Verdana" w:hAnsi="Verdana"/>
          <w:bCs/>
          <w:sz w:val="20"/>
        </w:rPr>
      </w:pPr>
      <w:r w:rsidRPr="00635BA1">
        <w:rPr>
          <w:rFonts w:ascii="Verdana" w:hAnsi="Verdana"/>
          <w:bCs/>
          <w:i/>
          <w:iCs/>
          <w:sz w:val="20"/>
        </w:rPr>
        <w:t>Existen vestigios que la raicilla ha sido fabricada en dicho estado desde hace más de 500 años por los pobladores, aprovechando el conocimiento de los españoles quienes implantaron métodos de destilación más eficaces.</w:t>
      </w:r>
    </w:p>
    <w:p w:rsidR="00635BA1" w:rsidRPr="00635BA1" w:rsidRDefault="00635BA1" w:rsidP="00635BA1">
      <w:pPr>
        <w:jc w:val="both"/>
        <w:rPr>
          <w:rFonts w:ascii="Verdana" w:hAnsi="Verdana"/>
          <w:bCs/>
          <w:sz w:val="20"/>
        </w:rPr>
      </w:pPr>
      <w:r w:rsidRPr="00635BA1">
        <w:rPr>
          <w:rFonts w:ascii="Verdana" w:hAnsi="Verdana"/>
          <w:bCs/>
          <w:i/>
          <w:iCs/>
          <w:sz w:val="20"/>
        </w:rPr>
        <w:t>Existen algunos testimonios más recientes que datan de finales del siglo XIX que obran en el archivo Municipal de San Sebastián del Oeste, Jalisco, particularmente de documentos de los años 1894 y 1897 donde se hace del conocimiento de la autoridad el expendio de establecimientos de vino Mezcal."</w:t>
      </w:r>
    </w:p>
    <w:p w:rsidR="00635BA1" w:rsidRPr="00635BA1" w:rsidRDefault="00635BA1" w:rsidP="00635BA1">
      <w:pPr>
        <w:jc w:val="both"/>
        <w:rPr>
          <w:rFonts w:ascii="Verdana" w:hAnsi="Verdana"/>
          <w:bCs/>
          <w:sz w:val="20"/>
        </w:rPr>
      </w:pPr>
      <w:r w:rsidRPr="00635BA1">
        <w:rPr>
          <w:rFonts w:ascii="Verdana" w:hAnsi="Verdana"/>
          <w:b/>
          <w:bCs/>
          <w:i/>
          <w:iCs/>
          <w:sz w:val="20"/>
        </w:rPr>
        <w:lastRenderedPageBreak/>
        <w:t>....</w:t>
      </w:r>
    </w:p>
    <w:p w:rsidR="00635BA1" w:rsidRPr="00635BA1" w:rsidRDefault="00635BA1" w:rsidP="00635BA1">
      <w:pPr>
        <w:jc w:val="both"/>
        <w:rPr>
          <w:rFonts w:ascii="Verdana" w:hAnsi="Verdana"/>
          <w:bCs/>
          <w:sz w:val="20"/>
        </w:rPr>
      </w:pPr>
      <w:r w:rsidRPr="00635BA1">
        <w:rPr>
          <w:rFonts w:ascii="Verdana" w:hAnsi="Verdana"/>
          <w:bCs/>
          <w:i/>
          <w:iCs/>
          <w:sz w:val="20"/>
        </w:rPr>
        <w:t>Históricamente podríamos concluir que la Raicilla al igual que el Tequila es un Mezcal, sin embargo al alcanzar el Tequila el reconocimiento y protección del Estado como Denominación de Origen que vinculaba a dicha denominación de Origen con el Agave </w:t>
      </w:r>
      <w:proofErr w:type="spellStart"/>
      <w:r w:rsidRPr="00635BA1">
        <w:rPr>
          <w:rFonts w:ascii="Verdana" w:hAnsi="Verdana"/>
          <w:bCs/>
          <w:i/>
          <w:iCs/>
          <w:sz w:val="20"/>
        </w:rPr>
        <w:t>Tequilana</w:t>
      </w:r>
      <w:proofErr w:type="spellEnd"/>
      <w:r w:rsidRPr="00635BA1">
        <w:rPr>
          <w:rFonts w:ascii="Verdana" w:hAnsi="Verdana"/>
          <w:bCs/>
          <w:i/>
          <w:iCs/>
          <w:sz w:val="20"/>
        </w:rPr>
        <w:t xml:space="preserve"> Weber Azul, la Raicilla no pudo llamarse Tequila puesto que su producción no se realiza con ese agave. Por otro lado, tampoco podía llamarse Mezcal toda vez que la región de Raicilla no pertenece a la región de la denominación de origen Mezcal, por lo que la afectación que tuvo fue muy grande orillándola a la creación de su propia identidad. Usando los agaves que el tequila tiene prohibido usar y estando fuera de la región de la denominación de origen Mezcal, la Raicilla comenzó a llamarse RAICILLA.</w:t>
      </w:r>
    </w:p>
    <w:p w:rsidR="00635BA1" w:rsidRPr="00635BA1" w:rsidRDefault="00635BA1" w:rsidP="00635BA1">
      <w:pPr>
        <w:jc w:val="both"/>
        <w:rPr>
          <w:rFonts w:ascii="Verdana" w:hAnsi="Verdana"/>
          <w:bCs/>
          <w:sz w:val="20"/>
        </w:rPr>
      </w:pPr>
      <w:r w:rsidRPr="00635BA1">
        <w:rPr>
          <w:rFonts w:ascii="Verdana" w:hAnsi="Verdana"/>
          <w:bCs/>
          <w:i/>
          <w:iCs/>
          <w:sz w:val="20"/>
        </w:rPr>
        <w:t>Reconociendo la situación antes planteada y debido al desarrollo propio de la Raicilla, el Gobierno del Estado de Jalisco por decreto de 14 de diciembre de 2000, estableció como nombre oficial de uno de los pueblos de la Sierra Occidental dentro del Municipio de Mascota a "CIMARRON CHICO DE LA RAICILLA"...."</w:t>
      </w:r>
    </w:p>
    <w:p w:rsidR="00635BA1" w:rsidRPr="00635BA1" w:rsidRDefault="00635BA1" w:rsidP="00635BA1">
      <w:pPr>
        <w:jc w:val="both"/>
        <w:rPr>
          <w:rFonts w:ascii="Verdana" w:hAnsi="Verdana"/>
          <w:bCs/>
          <w:sz w:val="20"/>
        </w:rPr>
      </w:pPr>
      <w:r w:rsidRPr="00635BA1">
        <w:rPr>
          <w:rFonts w:ascii="Verdana" w:hAnsi="Verdana"/>
          <w:b/>
          <w:bCs/>
          <w:sz w:val="20"/>
        </w:rPr>
        <w:t>II.-</w:t>
      </w:r>
      <w:r w:rsidRPr="00635BA1">
        <w:rPr>
          <w:rFonts w:ascii="Verdana" w:hAnsi="Verdana"/>
          <w:bCs/>
          <w:sz w:val="20"/>
        </w:rPr>
        <w:t> El presente extracto no prejuzga ni constituye un pronunciamiento del Instituto sobre la procedencia o improcedencia de la solicitud presentada y se efectúa para que cualquier tercero que justifique su interés jurídico, formule observaciones u objeciones y aporte las pruebas que estime pertinentes, dentro de un plazo de dos meses, contado a partir de su publicación en el Diario Oficial de la Federación, en los términos del artículo 161 de la </w:t>
      </w:r>
      <w:r w:rsidRPr="00635BA1">
        <w:rPr>
          <w:rFonts w:ascii="Verdana" w:hAnsi="Verdana"/>
          <w:bCs/>
          <w:i/>
          <w:iCs/>
          <w:sz w:val="20"/>
        </w:rPr>
        <w:t>Ley de la Propiedad Industrial</w:t>
      </w:r>
      <w:r w:rsidRPr="00635BA1">
        <w:rPr>
          <w:rFonts w:ascii="Verdana" w:hAnsi="Verdana"/>
          <w:bCs/>
          <w:sz w:val="20"/>
        </w:rPr>
        <w:t>, vigente al momento de la presentación de la solicitud que nos ocupa.</w:t>
      </w:r>
    </w:p>
    <w:p w:rsidR="00635BA1" w:rsidRPr="00635BA1" w:rsidRDefault="00635BA1" w:rsidP="00635BA1">
      <w:pPr>
        <w:jc w:val="both"/>
        <w:rPr>
          <w:rFonts w:ascii="Verdana" w:hAnsi="Verdana"/>
          <w:bCs/>
          <w:sz w:val="20"/>
        </w:rPr>
      </w:pPr>
      <w:r w:rsidRPr="00635BA1">
        <w:rPr>
          <w:rFonts w:ascii="Verdana" w:hAnsi="Verdana"/>
          <w:b/>
          <w:bCs/>
          <w:sz w:val="20"/>
        </w:rPr>
        <w:t>III.-</w:t>
      </w:r>
      <w:r w:rsidRPr="00635BA1">
        <w:rPr>
          <w:rFonts w:ascii="Verdana" w:hAnsi="Verdana"/>
          <w:bCs/>
          <w:sz w:val="20"/>
        </w:rPr>
        <w:t> El expediente con la documentación a que se refiere el presente extracto se encuentra disponible para su consulta en el archivo de la Dirección Divisional de Marcas del Instituto Mexicano de la Propiedad Industrial, ubicado en Arenal No. 550, Pueblo Santa María Tepepan, Alcaldía de Xochimilco, Ciudad de México, C.P. 16020, en un horario de atención al público de 8:45 a 16:00 horas, de lunes a viernes.</w:t>
      </w:r>
    </w:p>
    <w:p w:rsidR="00635BA1" w:rsidRPr="00635BA1" w:rsidRDefault="00635BA1" w:rsidP="00635BA1">
      <w:pPr>
        <w:jc w:val="both"/>
        <w:rPr>
          <w:rFonts w:ascii="Verdana" w:hAnsi="Verdana"/>
          <w:bCs/>
          <w:sz w:val="20"/>
        </w:rPr>
      </w:pPr>
      <w:r w:rsidRPr="00635BA1">
        <w:rPr>
          <w:rFonts w:ascii="Verdana" w:hAnsi="Verdana"/>
          <w:bCs/>
          <w:sz w:val="20"/>
        </w:rPr>
        <w:t xml:space="preserve">El presente se </w:t>
      </w:r>
      <w:proofErr w:type="spellStart"/>
      <w:r w:rsidRPr="00635BA1">
        <w:rPr>
          <w:rFonts w:ascii="Verdana" w:hAnsi="Verdana"/>
          <w:bCs/>
          <w:sz w:val="20"/>
        </w:rPr>
        <w:t>signa</w:t>
      </w:r>
      <w:proofErr w:type="spellEnd"/>
      <w:r w:rsidRPr="00635BA1">
        <w:rPr>
          <w:rFonts w:ascii="Verdana" w:hAnsi="Verdana"/>
          <w:bCs/>
          <w:sz w:val="20"/>
        </w:rPr>
        <w:t xml:space="preserve"> con fundamento en los artículos 17, 22 y 59 fracciones I y XIV de la </w:t>
      </w:r>
      <w:r w:rsidRPr="00635BA1">
        <w:rPr>
          <w:rFonts w:ascii="Verdana" w:hAnsi="Verdana"/>
          <w:bCs/>
          <w:i/>
          <w:iCs/>
          <w:sz w:val="20"/>
        </w:rPr>
        <w:t>Ley Federal de las Entidades Paraestatales</w:t>
      </w:r>
      <w:r w:rsidRPr="00635BA1">
        <w:rPr>
          <w:rFonts w:ascii="Verdana" w:hAnsi="Verdana"/>
          <w:bCs/>
          <w:sz w:val="20"/>
        </w:rPr>
        <w:t>; 1o., 6o., 7o., 7o. Bis 1, 7o. Bis 2, 158, 159 y 161 de la </w:t>
      </w:r>
      <w:r w:rsidRPr="00635BA1">
        <w:rPr>
          <w:rFonts w:ascii="Verdana" w:hAnsi="Verdana"/>
          <w:bCs/>
          <w:i/>
          <w:iCs/>
          <w:sz w:val="20"/>
        </w:rPr>
        <w:t>Ley de la Propiedad Industrial</w:t>
      </w:r>
      <w:r w:rsidRPr="00635BA1">
        <w:rPr>
          <w:rFonts w:ascii="Verdana" w:hAnsi="Verdana"/>
          <w:bCs/>
          <w:sz w:val="20"/>
        </w:rPr>
        <w:t>, vigente al momento de la presentación de la Solicitud de la Declaración General de Protección de la Denominación de Origen "Raicilla"; 1o., 3o. fracción II, 4o. y 6o. BIS del </w:t>
      </w:r>
      <w:r w:rsidRPr="00635BA1">
        <w:rPr>
          <w:rFonts w:ascii="Verdana" w:hAnsi="Verdana"/>
          <w:bCs/>
          <w:i/>
          <w:iCs/>
          <w:sz w:val="20"/>
        </w:rPr>
        <w:t>Reglamento del Instituto Mexicano de la Propiedad Industrial</w:t>
      </w:r>
      <w:r w:rsidRPr="00635BA1">
        <w:rPr>
          <w:rFonts w:ascii="Verdana" w:hAnsi="Verdana"/>
          <w:bCs/>
          <w:sz w:val="20"/>
        </w:rPr>
        <w:t>, y 1o., 4o., 5o. fracción II, y 10 de su </w:t>
      </w:r>
      <w:r w:rsidRPr="00635BA1">
        <w:rPr>
          <w:rFonts w:ascii="Verdana" w:hAnsi="Verdana"/>
          <w:bCs/>
          <w:i/>
          <w:iCs/>
          <w:sz w:val="20"/>
        </w:rPr>
        <w:t>Estatuto Orgánico</w:t>
      </w:r>
      <w:r w:rsidRPr="00635BA1">
        <w:rPr>
          <w:rFonts w:ascii="Verdana" w:hAnsi="Verdana"/>
          <w:bCs/>
          <w:sz w:val="20"/>
        </w:rPr>
        <w:t>.</w:t>
      </w:r>
    </w:p>
    <w:p w:rsidR="00635BA1" w:rsidRPr="00635BA1" w:rsidRDefault="00635BA1" w:rsidP="00635BA1">
      <w:pPr>
        <w:jc w:val="both"/>
        <w:rPr>
          <w:rFonts w:ascii="Verdana" w:hAnsi="Verdana"/>
          <w:bCs/>
          <w:sz w:val="20"/>
        </w:rPr>
      </w:pPr>
      <w:r w:rsidRPr="00635BA1">
        <w:rPr>
          <w:rFonts w:ascii="Verdana" w:hAnsi="Verdana"/>
          <w:bCs/>
          <w:sz w:val="20"/>
        </w:rPr>
        <w:t>Ciudad de México, a 31 de enero de 2019.- El Director General, </w:t>
      </w:r>
      <w:r w:rsidRPr="00635BA1">
        <w:rPr>
          <w:rFonts w:ascii="Verdana" w:hAnsi="Verdana"/>
          <w:b/>
          <w:bCs/>
          <w:sz w:val="20"/>
        </w:rPr>
        <w:t>Juan Alfredo Lozano Tovar</w:t>
      </w:r>
      <w:r w:rsidRPr="00635BA1">
        <w:rPr>
          <w:rFonts w:ascii="Verdana" w:hAnsi="Verdana"/>
          <w:bCs/>
          <w:sz w:val="20"/>
        </w:rPr>
        <w:t>.- Rúbrica.</w:t>
      </w:r>
    </w:p>
    <w:p w:rsidR="00635BA1" w:rsidRPr="00635BA1" w:rsidRDefault="00635BA1" w:rsidP="00635BA1">
      <w:pPr>
        <w:jc w:val="both"/>
        <w:rPr>
          <w:rFonts w:ascii="Verdana" w:hAnsi="Verdana"/>
          <w:bCs/>
          <w:sz w:val="20"/>
        </w:rPr>
      </w:pPr>
    </w:p>
    <w:p w:rsidR="00BF3AEB" w:rsidRDefault="00635BA1"/>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BA1"/>
    <w:rsid w:val="002228FA"/>
    <w:rsid w:val="00635BA1"/>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665989">
      <w:bodyDiv w:val="1"/>
      <w:marLeft w:val="0"/>
      <w:marRight w:val="0"/>
      <w:marTop w:val="0"/>
      <w:marBottom w:val="0"/>
      <w:divBdr>
        <w:top w:val="none" w:sz="0" w:space="0" w:color="auto"/>
        <w:left w:val="none" w:sz="0" w:space="0" w:color="auto"/>
        <w:bottom w:val="none" w:sz="0" w:space="0" w:color="auto"/>
        <w:right w:val="none" w:sz="0" w:space="0" w:color="auto"/>
      </w:divBdr>
    </w:div>
    <w:div w:id="1053238257">
      <w:bodyDiv w:val="1"/>
      <w:marLeft w:val="0"/>
      <w:marRight w:val="0"/>
      <w:marTop w:val="0"/>
      <w:marBottom w:val="0"/>
      <w:divBdr>
        <w:top w:val="none" w:sz="0" w:space="0" w:color="auto"/>
        <w:left w:val="none" w:sz="0" w:space="0" w:color="auto"/>
        <w:bottom w:val="none" w:sz="0" w:space="0" w:color="auto"/>
        <w:right w:val="none" w:sz="0" w:space="0" w:color="auto"/>
      </w:divBdr>
      <w:divsChild>
        <w:div w:id="878124293">
          <w:marLeft w:val="0"/>
          <w:marRight w:val="0"/>
          <w:marTop w:val="0"/>
          <w:marBottom w:val="101"/>
          <w:divBdr>
            <w:top w:val="none" w:sz="0" w:space="0" w:color="auto"/>
            <w:left w:val="none" w:sz="0" w:space="0" w:color="auto"/>
            <w:bottom w:val="none" w:sz="0" w:space="0" w:color="auto"/>
            <w:right w:val="none" w:sz="0" w:space="0" w:color="auto"/>
          </w:divBdr>
        </w:div>
        <w:div w:id="1393042730">
          <w:marLeft w:val="0"/>
          <w:marRight w:val="0"/>
          <w:marTop w:val="0"/>
          <w:marBottom w:val="80"/>
          <w:divBdr>
            <w:top w:val="none" w:sz="0" w:space="0" w:color="auto"/>
            <w:left w:val="none" w:sz="0" w:space="0" w:color="auto"/>
            <w:bottom w:val="none" w:sz="0" w:space="0" w:color="auto"/>
            <w:right w:val="none" w:sz="0" w:space="0" w:color="auto"/>
          </w:divBdr>
        </w:div>
        <w:div w:id="1213035655">
          <w:marLeft w:val="0"/>
          <w:marRight w:val="0"/>
          <w:marTop w:val="0"/>
          <w:marBottom w:val="80"/>
          <w:divBdr>
            <w:top w:val="none" w:sz="0" w:space="0" w:color="auto"/>
            <w:left w:val="none" w:sz="0" w:space="0" w:color="auto"/>
            <w:bottom w:val="none" w:sz="0" w:space="0" w:color="auto"/>
            <w:right w:val="none" w:sz="0" w:space="0" w:color="auto"/>
          </w:divBdr>
        </w:div>
        <w:div w:id="2038388593">
          <w:marLeft w:val="0"/>
          <w:marRight w:val="0"/>
          <w:marTop w:val="0"/>
          <w:marBottom w:val="80"/>
          <w:divBdr>
            <w:top w:val="none" w:sz="0" w:space="0" w:color="auto"/>
            <w:left w:val="none" w:sz="0" w:space="0" w:color="auto"/>
            <w:bottom w:val="none" w:sz="0" w:space="0" w:color="auto"/>
            <w:right w:val="none" w:sz="0" w:space="0" w:color="auto"/>
          </w:divBdr>
        </w:div>
        <w:div w:id="924806055">
          <w:marLeft w:val="0"/>
          <w:marRight w:val="0"/>
          <w:marTop w:val="0"/>
          <w:marBottom w:val="80"/>
          <w:divBdr>
            <w:top w:val="none" w:sz="0" w:space="0" w:color="auto"/>
            <w:left w:val="none" w:sz="0" w:space="0" w:color="auto"/>
            <w:bottom w:val="none" w:sz="0" w:space="0" w:color="auto"/>
            <w:right w:val="none" w:sz="0" w:space="0" w:color="auto"/>
          </w:divBdr>
        </w:div>
        <w:div w:id="283386390">
          <w:marLeft w:val="0"/>
          <w:marRight w:val="0"/>
          <w:marTop w:val="0"/>
          <w:marBottom w:val="80"/>
          <w:divBdr>
            <w:top w:val="none" w:sz="0" w:space="0" w:color="auto"/>
            <w:left w:val="none" w:sz="0" w:space="0" w:color="auto"/>
            <w:bottom w:val="none" w:sz="0" w:space="0" w:color="auto"/>
            <w:right w:val="none" w:sz="0" w:space="0" w:color="auto"/>
          </w:divBdr>
        </w:div>
        <w:div w:id="1215654402">
          <w:marLeft w:val="0"/>
          <w:marRight w:val="0"/>
          <w:marTop w:val="0"/>
          <w:marBottom w:val="80"/>
          <w:divBdr>
            <w:top w:val="none" w:sz="0" w:space="0" w:color="auto"/>
            <w:left w:val="none" w:sz="0" w:space="0" w:color="auto"/>
            <w:bottom w:val="none" w:sz="0" w:space="0" w:color="auto"/>
            <w:right w:val="none" w:sz="0" w:space="0" w:color="auto"/>
          </w:divBdr>
        </w:div>
        <w:div w:id="1889565853">
          <w:marLeft w:val="0"/>
          <w:marRight w:val="0"/>
          <w:marTop w:val="0"/>
          <w:marBottom w:val="80"/>
          <w:divBdr>
            <w:top w:val="none" w:sz="0" w:space="0" w:color="auto"/>
            <w:left w:val="none" w:sz="0" w:space="0" w:color="auto"/>
            <w:bottom w:val="none" w:sz="0" w:space="0" w:color="auto"/>
            <w:right w:val="none" w:sz="0" w:space="0" w:color="auto"/>
          </w:divBdr>
        </w:div>
        <w:div w:id="820733270">
          <w:marLeft w:val="0"/>
          <w:marRight w:val="0"/>
          <w:marTop w:val="0"/>
          <w:marBottom w:val="80"/>
          <w:divBdr>
            <w:top w:val="none" w:sz="0" w:space="0" w:color="auto"/>
            <w:left w:val="none" w:sz="0" w:space="0" w:color="auto"/>
            <w:bottom w:val="none" w:sz="0" w:space="0" w:color="auto"/>
            <w:right w:val="none" w:sz="0" w:space="0" w:color="auto"/>
          </w:divBdr>
        </w:div>
        <w:div w:id="758521663">
          <w:marLeft w:val="0"/>
          <w:marRight w:val="0"/>
          <w:marTop w:val="0"/>
          <w:marBottom w:val="80"/>
          <w:divBdr>
            <w:top w:val="none" w:sz="0" w:space="0" w:color="auto"/>
            <w:left w:val="none" w:sz="0" w:space="0" w:color="auto"/>
            <w:bottom w:val="none" w:sz="0" w:space="0" w:color="auto"/>
            <w:right w:val="none" w:sz="0" w:space="0" w:color="auto"/>
          </w:divBdr>
        </w:div>
        <w:div w:id="1364555630">
          <w:marLeft w:val="1008"/>
          <w:marRight w:val="720"/>
          <w:marTop w:val="0"/>
          <w:marBottom w:val="80"/>
          <w:divBdr>
            <w:top w:val="none" w:sz="0" w:space="0" w:color="auto"/>
            <w:left w:val="none" w:sz="0" w:space="0" w:color="auto"/>
            <w:bottom w:val="none" w:sz="0" w:space="0" w:color="auto"/>
            <w:right w:val="none" w:sz="0" w:space="0" w:color="auto"/>
          </w:divBdr>
        </w:div>
        <w:div w:id="1653024718">
          <w:marLeft w:val="1008"/>
          <w:marRight w:val="720"/>
          <w:marTop w:val="0"/>
          <w:marBottom w:val="80"/>
          <w:divBdr>
            <w:top w:val="none" w:sz="0" w:space="0" w:color="auto"/>
            <w:left w:val="none" w:sz="0" w:space="0" w:color="auto"/>
            <w:bottom w:val="none" w:sz="0" w:space="0" w:color="auto"/>
            <w:right w:val="none" w:sz="0" w:space="0" w:color="auto"/>
          </w:divBdr>
        </w:div>
        <w:div w:id="279841976">
          <w:marLeft w:val="1008"/>
          <w:marRight w:val="720"/>
          <w:marTop w:val="0"/>
          <w:marBottom w:val="80"/>
          <w:divBdr>
            <w:top w:val="none" w:sz="0" w:space="0" w:color="auto"/>
            <w:left w:val="none" w:sz="0" w:space="0" w:color="auto"/>
            <w:bottom w:val="none" w:sz="0" w:space="0" w:color="auto"/>
            <w:right w:val="none" w:sz="0" w:space="0" w:color="auto"/>
          </w:divBdr>
        </w:div>
        <w:div w:id="1773696380">
          <w:marLeft w:val="1440"/>
          <w:marRight w:val="720"/>
          <w:marTop w:val="0"/>
          <w:marBottom w:val="80"/>
          <w:divBdr>
            <w:top w:val="none" w:sz="0" w:space="0" w:color="auto"/>
            <w:left w:val="none" w:sz="0" w:space="0" w:color="auto"/>
            <w:bottom w:val="none" w:sz="0" w:space="0" w:color="auto"/>
            <w:right w:val="none" w:sz="0" w:space="0" w:color="auto"/>
          </w:divBdr>
        </w:div>
        <w:div w:id="1116557002">
          <w:marLeft w:val="1440"/>
          <w:marRight w:val="720"/>
          <w:marTop w:val="0"/>
          <w:marBottom w:val="80"/>
          <w:divBdr>
            <w:top w:val="none" w:sz="0" w:space="0" w:color="auto"/>
            <w:left w:val="none" w:sz="0" w:space="0" w:color="auto"/>
            <w:bottom w:val="none" w:sz="0" w:space="0" w:color="auto"/>
            <w:right w:val="none" w:sz="0" w:space="0" w:color="auto"/>
          </w:divBdr>
        </w:div>
        <w:div w:id="841428690">
          <w:marLeft w:val="1440"/>
          <w:marRight w:val="720"/>
          <w:marTop w:val="0"/>
          <w:marBottom w:val="80"/>
          <w:divBdr>
            <w:top w:val="none" w:sz="0" w:space="0" w:color="auto"/>
            <w:left w:val="none" w:sz="0" w:space="0" w:color="auto"/>
            <w:bottom w:val="none" w:sz="0" w:space="0" w:color="auto"/>
            <w:right w:val="none" w:sz="0" w:space="0" w:color="auto"/>
          </w:divBdr>
        </w:div>
        <w:div w:id="1318455788">
          <w:marLeft w:val="1440"/>
          <w:marRight w:val="720"/>
          <w:marTop w:val="0"/>
          <w:marBottom w:val="80"/>
          <w:divBdr>
            <w:top w:val="none" w:sz="0" w:space="0" w:color="auto"/>
            <w:left w:val="none" w:sz="0" w:space="0" w:color="auto"/>
            <w:bottom w:val="none" w:sz="0" w:space="0" w:color="auto"/>
            <w:right w:val="none" w:sz="0" w:space="0" w:color="auto"/>
          </w:divBdr>
        </w:div>
        <w:div w:id="785196339">
          <w:marLeft w:val="1440"/>
          <w:marRight w:val="720"/>
          <w:marTop w:val="0"/>
          <w:marBottom w:val="80"/>
          <w:divBdr>
            <w:top w:val="none" w:sz="0" w:space="0" w:color="auto"/>
            <w:left w:val="none" w:sz="0" w:space="0" w:color="auto"/>
            <w:bottom w:val="none" w:sz="0" w:space="0" w:color="auto"/>
            <w:right w:val="none" w:sz="0" w:space="0" w:color="auto"/>
          </w:divBdr>
        </w:div>
        <w:div w:id="435760808">
          <w:marLeft w:val="1440"/>
          <w:marRight w:val="720"/>
          <w:marTop w:val="0"/>
          <w:marBottom w:val="76"/>
          <w:divBdr>
            <w:top w:val="none" w:sz="0" w:space="0" w:color="auto"/>
            <w:left w:val="none" w:sz="0" w:space="0" w:color="auto"/>
            <w:bottom w:val="none" w:sz="0" w:space="0" w:color="auto"/>
            <w:right w:val="none" w:sz="0" w:space="0" w:color="auto"/>
          </w:divBdr>
        </w:div>
        <w:div w:id="1952124392">
          <w:marLeft w:val="1440"/>
          <w:marRight w:val="720"/>
          <w:marTop w:val="0"/>
          <w:marBottom w:val="76"/>
          <w:divBdr>
            <w:top w:val="none" w:sz="0" w:space="0" w:color="auto"/>
            <w:left w:val="none" w:sz="0" w:space="0" w:color="auto"/>
            <w:bottom w:val="none" w:sz="0" w:space="0" w:color="auto"/>
            <w:right w:val="none" w:sz="0" w:space="0" w:color="auto"/>
          </w:divBdr>
        </w:div>
        <w:div w:id="405493830">
          <w:marLeft w:val="1440"/>
          <w:marRight w:val="720"/>
          <w:marTop w:val="0"/>
          <w:marBottom w:val="76"/>
          <w:divBdr>
            <w:top w:val="none" w:sz="0" w:space="0" w:color="auto"/>
            <w:left w:val="none" w:sz="0" w:space="0" w:color="auto"/>
            <w:bottom w:val="none" w:sz="0" w:space="0" w:color="auto"/>
            <w:right w:val="none" w:sz="0" w:space="0" w:color="auto"/>
          </w:divBdr>
        </w:div>
        <w:div w:id="580719657">
          <w:marLeft w:val="1440"/>
          <w:marRight w:val="720"/>
          <w:marTop w:val="0"/>
          <w:marBottom w:val="76"/>
          <w:divBdr>
            <w:top w:val="none" w:sz="0" w:space="0" w:color="auto"/>
            <w:left w:val="none" w:sz="0" w:space="0" w:color="auto"/>
            <w:bottom w:val="none" w:sz="0" w:space="0" w:color="auto"/>
            <w:right w:val="none" w:sz="0" w:space="0" w:color="auto"/>
          </w:divBdr>
        </w:div>
        <w:div w:id="1865754296">
          <w:marLeft w:val="1440"/>
          <w:marRight w:val="720"/>
          <w:marTop w:val="0"/>
          <w:marBottom w:val="76"/>
          <w:divBdr>
            <w:top w:val="none" w:sz="0" w:space="0" w:color="auto"/>
            <w:left w:val="none" w:sz="0" w:space="0" w:color="auto"/>
            <w:bottom w:val="none" w:sz="0" w:space="0" w:color="auto"/>
            <w:right w:val="none" w:sz="0" w:space="0" w:color="auto"/>
          </w:divBdr>
        </w:div>
        <w:div w:id="1730419723">
          <w:marLeft w:val="1008"/>
          <w:marRight w:val="720"/>
          <w:marTop w:val="0"/>
          <w:marBottom w:val="76"/>
          <w:divBdr>
            <w:top w:val="none" w:sz="0" w:space="0" w:color="auto"/>
            <w:left w:val="none" w:sz="0" w:space="0" w:color="auto"/>
            <w:bottom w:val="none" w:sz="0" w:space="0" w:color="auto"/>
            <w:right w:val="none" w:sz="0" w:space="0" w:color="auto"/>
          </w:divBdr>
        </w:div>
        <w:div w:id="1910074005">
          <w:marLeft w:val="1008"/>
          <w:marRight w:val="720"/>
          <w:marTop w:val="0"/>
          <w:marBottom w:val="76"/>
          <w:divBdr>
            <w:top w:val="none" w:sz="0" w:space="0" w:color="auto"/>
            <w:left w:val="none" w:sz="0" w:space="0" w:color="auto"/>
            <w:bottom w:val="none" w:sz="0" w:space="0" w:color="auto"/>
            <w:right w:val="none" w:sz="0" w:space="0" w:color="auto"/>
          </w:divBdr>
        </w:div>
        <w:div w:id="1794983688">
          <w:marLeft w:val="1008"/>
          <w:marRight w:val="720"/>
          <w:marTop w:val="0"/>
          <w:marBottom w:val="76"/>
          <w:divBdr>
            <w:top w:val="none" w:sz="0" w:space="0" w:color="auto"/>
            <w:left w:val="none" w:sz="0" w:space="0" w:color="auto"/>
            <w:bottom w:val="none" w:sz="0" w:space="0" w:color="auto"/>
            <w:right w:val="none" w:sz="0" w:space="0" w:color="auto"/>
          </w:divBdr>
        </w:div>
        <w:div w:id="697239931">
          <w:marLeft w:val="0"/>
          <w:marRight w:val="0"/>
          <w:marTop w:val="0"/>
          <w:marBottom w:val="76"/>
          <w:divBdr>
            <w:top w:val="none" w:sz="0" w:space="0" w:color="auto"/>
            <w:left w:val="none" w:sz="0" w:space="0" w:color="auto"/>
            <w:bottom w:val="none" w:sz="0" w:space="0" w:color="auto"/>
            <w:right w:val="none" w:sz="0" w:space="0" w:color="auto"/>
          </w:divBdr>
        </w:div>
        <w:div w:id="932477342">
          <w:marLeft w:val="1080"/>
          <w:marRight w:val="0"/>
          <w:marTop w:val="0"/>
          <w:marBottom w:val="76"/>
          <w:divBdr>
            <w:top w:val="none" w:sz="0" w:space="0" w:color="auto"/>
            <w:left w:val="none" w:sz="0" w:space="0" w:color="auto"/>
            <w:bottom w:val="none" w:sz="0" w:space="0" w:color="auto"/>
            <w:right w:val="none" w:sz="0" w:space="0" w:color="auto"/>
          </w:divBdr>
        </w:div>
        <w:div w:id="1122652308">
          <w:marLeft w:val="1080"/>
          <w:marRight w:val="0"/>
          <w:marTop w:val="0"/>
          <w:marBottom w:val="76"/>
          <w:divBdr>
            <w:top w:val="none" w:sz="0" w:space="0" w:color="auto"/>
            <w:left w:val="none" w:sz="0" w:space="0" w:color="auto"/>
            <w:bottom w:val="none" w:sz="0" w:space="0" w:color="auto"/>
            <w:right w:val="none" w:sz="0" w:space="0" w:color="auto"/>
          </w:divBdr>
        </w:div>
        <w:div w:id="1511069314">
          <w:marLeft w:val="0"/>
          <w:marRight w:val="0"/>
          <w:marTop w:val="0"/>
          <w:marBottom w:val="76"/>
          <w:divBdr>
            <w:top w:val="none" w:sz="0" w:space="0" w:color="auto"/>
            <w:left w:val="none" w:sz="0" w:space="0" w:color="auto"/>
            <w:bottom w:val="none" w:sz="0" w:space="0" w:color="auto"/>
            <w:right w:val="none" w:sz="0" w:space="0" w:color="auto"/>
          </w:divBdr>
        </w:div>
        <w:div w:id="122820454">
          <w:marLeft w:val="0"/>
          <w:marRight w:val="0"/>
          <w:marTop w:val="0"/>
          <w:marBottom w:val="76"/>
          <w:divBdr>
            <w:top w:val="none" w:sz="0" w:space="0" w:color="auto"/>
            <w:left w:val="none" w:sz="0" w:space="0" w:color="auto"/>
            <w:bottom w:val="none" w:sz="0" w:space="0" w:color="auto"/>
            <w:right w:val="none" w:sz="0" w:space="0" w:color="auto"/>
          </w:divBdr>
        </w:div>
        <w:div w:id="952246800">
          <w:marLeft w:val="0"/>
          <w:marRight w:val="0"/>
          <w:marTop w:val="0"/>
          <w:marBottom w:val="76"/>
          <w:divBdr>
            <w:top w:val="none" w:sz="0" w:space="0" w:color="auto"/>
            <w:left w:val="none" w:sz="0" w:space="0" w:color="auto"/>
            <w:bottom w:val="none" w:sz="0" w:space="0" w:color="auto"/>
            <w:right w:val="none" w:sz="0" w:space="0" w:color="auto"/>
          </w:divBdr>
        </w:div>
        <w:div w:id="1329022266">
          <w:marLeft w:val="1008"/>
          <w:marRight w:val="720"/>
          <w:marTop w:val="0"/>
          <w:marBottom w:val="76"/>
          <w:divBdr>
            <w:top w:val="none" w:sz="0" w:space="0" w:color="auto"/>
            <w:left w:val="none" w:sz="0" w:space="0" w:color="auto"/>
            <w:bottom w:val="none" w:sz="0" w:space="0" w:color="auto"/>
            <w:right w:val="none" w:sz="0" w:space="0" w:color="auto"/>
          </w:divBdr>
        </w:div>
        <w:div w:id="1776290704">
          <w:marLeft w:val="1008"/>
          <w:marRight w:val="720"/>
          <w:marTop w:val="0"/>
          <w:marBottom w:val="76"/>
          <w:divBdr>
            <w:top w:val="none" w:sz="0" w:space="0" w:color="auto"/>
            <w:left w:val="none" w:sz="0" w:space="0" w:color="auto"/>
            <w:bottom w:val="none" w:sz="0" w:space="0" w:color="auto"/>
            <w:right w:val="none" w:sz="0" w:space="0" w:color="auto"/>
          </w:divBdr>
        </w:div>
        <w:div w:id="615403050">
          <w:marLeft w:val="1008"/>
          <w:marRight w:val="720"/>
          <w:marTop w:val="0"/>
          <w:marBottom w:val="76"/>
          <w:divBdr>
            <w:top w:val="none" w:sz="0" w:space="0" w:color="auto"/>
            <w:left w:val="none" w:sz="0" w:space="0" w:color="auto"/>
            <w:bottom w:val="none" w:sz="0" w:space="0" w:color="auto"/>
            <w:right w:val="none" w:sz="0" w:space="0" w:color="auto"/>
          </w:divBdr>
        </w:div>
        <w:div w:id="815341624">
          <w:marLeft w:val="1008"/>
          <w:marRight w:val="720"/>
          <w:marTop w:val="0"/>
          <w:marBottom w:val="76"/>
          <w:divBdr>
            <w:top w:val="none" w:sz="0" w:space="0" w:color="auto"/>
            <w:left w:val="none" w:sz="0" w:space="0" w:color="auto"/>
            <w:bottom w:val="none" w:sz="0" w:space="0" w:color="auto"/>
            <w:right w:val="none" w:sz="0" w:space="0" w:color="auto"/>
          </w:divBdr>
        </w:div>
        <w:div w:id="520751489">
          <w:marLeft w:val="1008"/>
          <w:marRight w:val="720"/>
          <w:marTop w:val="0"/>
          <w:marBottom w:val="76"/>
          <w:divBdr>
            <w:top w:val="none" w:sz="0" w:space="0" w:color="auto"/>
            <w:left w:val="none" w:sz="0" w:space="0" w:color="auto"/>
            <w:bottom w:val="none" w:sz="0" w:space="0" w:color="auto"/>
            <w:right w:val="none" w:sz="0" w:space="0" w:color="auto"/>
          </w:divBdr>
        </w:div>
        <w:div w:id="296955279">
          <w:marLeft w:val="1008"/>
          <w:marRight w:val="720"/>
          <w:marTop w:val="0"/>
          <w:marBottom w:val="76"/>
          <w:divBdr>
            <w:top w:val="none" w:sz="0" w:space="0" w:color="auto"/>
            <w:left w:val="none" w:sz="0" w:space="0" w:color="auto"/>
            <w:bottom w:val="none" w:sz="0" w:space="0" w:color="auto"/>
            <w:right w:val="none" w:sz="0" w:space="0" w:color="auto"/>
          </w:divBdr>
        </w:div>
        <w:div w:id="1485900603">
          <w:marLeft w:val="1008"/>
          <w:marRight w:val="720"/>
          <w:marTop w:val="0"/>
          <w:marBottom w:val="76"/>
          <w:divBdr>
            <w:top w:val="none" w:sz="0" w:space="0" w:color="auto"/>
            <w:left w:val="none" w:sz="0" w:space="0" w:color="auto"/>
            <w:bottom w:val="none" w:sz="0" w:space="0" w:color="auto"/>
            <w:right w:val="none" w:sz="0" w:space="0" w:color="auto"/>
          </w:divBdr>
        </w:div>
        <w:div w:id="1903523400">
          <w:marLeft w:val="1008"/>
          <w:marRight w:val="720"/>
          <w:marTop w:val="0"/>
          <w:marBottom w:val="76"/>
          <w:divBdr>
            <w:top w:val="none" w:sz="0" w:space="0" w:color="auto"/>
            <w:left w:val="none" w:sz="0" w:space="0" w:color="auto"/>
            <w:bottom w:val="none" w:sz="0" w:space="0" w:color="auto"/>
            <w:right w:val="none" w:sz="0" w:space="0" w:color="auto"/>
          </w:divBdr>
        </w:div>
        <w:div w:id="1245143704">
          <w:marLeft w:val="1008"/>
          <w:marRight w:val="720"/>
          <w:marTop w:val="0"/>
          <w:marBottom w:val="76"/>
          <w:divBdr>
            <w:top w:val="none" w:sz="0" w:space="0" w:color="auto"/>
            <w:left w:val="none" w:sz="0" w:space="0" w:color="auto"/>
            <w:bottom w:val="none" w:sz="0" w:space="0" w:color="auto"/>
            <w:right w:val="none" w:sz="0" w:space="0" w:color="auto"/>
          </w:divBdr>
        </w:div>
        <w:div w:id="354188342">
          <w:marLeft w:val="1008"/>
          <w:marRight w:val="720"/>
          <w:marTop w:val="0"/>
          <w:marBottom w:val="76"/>
          <w:divBdr>
            <w:top w:val="none" w:sz="0" w:space="0" w:color="auto"/>
            <w:left w:val="none" w:sz="0" w:space="0" w:color="auto"/>
            <w:bottom w:val="none" w:sz="0" w:space="0" w:color="auto"/>
            <w:right w:val="none" w:sz="0" w:space="0" w:color="auto"/>
          </w:divBdr>
        </w:div>
        <w:div w:id="1536769750">
          <w:marLeft w:val="1008"/>
          <w:marRight w:val="720"/>
          <w:marTop w:val="0"/>
          <w:marBottom w:val="76"/>
          <w:divBdr>
            <w:top w:val="none" w:sz="0" w:space="0" w:color="auto"/>
            <w:left w:val="none" w:sz="0" w:space="0" w:color="auto"/>
            <w:bottom w:val="none" w:sz="0" w:space="0" w:color="auto"/>
            <w:right w:val="none" w:sz="0" w:space="0" w:color="auto"/>
          </w:divBdr>
        </w:div>
        <w:div w:id="1015155703">
          <w:marLeft w:val="1008"/>
          <w:marRight w:val="720"/>
          <w:marTop w:val="0"/>
          <w:marBottom w:val="76"/>
          <w:divBdr>
            <w:top w:val="none" w:sz="0" w:space="0" w:color="auto"/>
            <w:left w:val="none" w:sz="0" w:space="0" w:color="auto"/>
            <w:bottom w:val="none" w:sz="0" w:space="0" w:color="auto"/>
            <w:right w:val="none" w:sz="0" w:space="0" w:color="auto"/>
          </w:divBdr>
        </w:div>
        <w:div w:id="378631404">
          <w:marLeft w:val="1008"/>
          <w:marRight w:val="720"/>
          <w:marTop w:val="0"/>
          <w:marBottom w:val="76"/>
          <w:divBdr>
            <w:top w:val="none" w:sz="0" w:space="0" w:color="auto"/>
            <w:left w:val="none" w:sz="0" w:space="0" w:color="auto"/>
            <w:bottom w:val="none" w:sz="0" w:space="0" w:color="auto"/>
            <w:right w:val="none" w:sz="0" w:space="0" w:color="auto"/>
          </w:divBdr>
        </w:div>
        <w:div w:id="745302234">
          <w:marLeft w:val="1008"/>
          <w:marRight w:val="720"/>
          <w:marTop w:val="0"/>
          <w:marBottom w:val="76"/>
          <w:divBdr>
            <w:top w:val="none" w:sz="0" w:space="0" w:color="auto"/>
            <w:left w:val="none" w:sz="0" w:space="0" w:color="auto"/>
            <w:bottom w:val="none" w:sz="0" w:space="0" w:color="auto"/>
            <w:right w:val="none" w:sz="0" w:space="0" w:color="auto"/>
          </w:divBdr>
        </w:div>
        <w:div w:id="254478550">
          <w:marLeft w:val="1008"/>
          <w:marRight w:val="720"/>
          <w:marTop w:val="0"/>
          <w:marBottom w:val="80"/>
          <w:divBdr>
            <w:top w:val="none" w:sz="0" w:space="0" w:color="auto"/>
            <w:left w:val="none" w:sz="0" w:space="0" w:color="auto"/>
            <w:bottom w:val="none" w:sz="0" w:space="0" w:color="auto"/>
            <w:right w:val="none" w:sz="0" w:space="0" w:color="auto"/>
          </w:divBdr>
        </w:div>
        <w:div w:id="21126708">
          <w:marLeft w:val="1008"/>
          <w:marRight w:val="720"/>
          <w:marTop w:val="0"/>
          <w:marBottom w:val="80"/>
          <w:divBdr>
            <w:top w:val="none" w:sz="0" w:space="0" w:color="auto"/>
            <w:left w:val="none" w:sz="0" w:space="0" w:color="auto"/>
            <w:bottom w:val="none" w:sz="0" w:space="0" w:color="auto"/>
            <w:right w:val="none" w:sz="0" w:space="0" w:color="auto"/>
          </w:divBdr>
        </w:div>
        <w:div w:id="581644402">
          <w:marLeft w:val="1008"/>
          <w:marRight w:val="720"/>
          <w:marTop w:val="0"/>
          <w:marBottom w:val="80"/>
          <w:divBdr>
            <w:top w:val="none" w:sz="0" w:space="0" w:color="auto"/>
            <w:left w:val="none" w:sz="0" w:space="0" w:color="auto"/>
            <w:bottom w:val="none" w:sz="0" w:space="0" w:color="auto"/>
            <w:right w:val="none" w:sz="0" w:space="0" w:color="auto"/>
          </w:divBdr>
        </w:div>
        <w:div w:id="361169864">
          <w:marLeft w:val="1008"/>
          <w:marRight w:val="720"/>
          <w:marTop w:val="0"/>
          <w:marBottom w:val="80"/>
          <w:divBdr>
            <w:top w:val="none" w:sz="0" w:space="0" w:color="auto"/>
            <w:left w:val="none" w:sz="0" w:space="0" w:color="auto"/>
            <w:bottom w:val="none" w:sz="0" w:space="0" w:color="auto"/>
            <w:right w:val="none" w:sz="0" w:space="0" w:color="auto"/>
          </w:divBdr>
        </w:div>
        <w:div w:id="123744512">
          <w:marLeft w:val="1008"/>
          <w:marRight w:val="720"/>
          <w:marTop w:val="0"/>
          <w:marBottom w:val="80"/>
          <w:divBdr>
            <w:top w:val="none" w:sz="0" w:space="0" w:color="auto"/>
            <w:left w:val="none" w:sz="0" w:space="0" w:color="auto"/>
            <w:bottom w:val="none" w:sz="0" w:space="0" w:color="auto"/>
            <w:right w:val="none" w:sz="0" w:space="0" w:color="auto"/>
          </w:divBdr>
        </w:div>
        <w:div w:id="1383675369">
          <w:marLeft w:val="1008"/>
          <w:marRight w:val="720"/>
          <w:marTop w:val="0"/>
          <w:marBottom w:val="80"/>
          <w:divBdr>
            <w:top w:val="none" w:sz="0" w:space="0" w:color="auto"/>
            <w:left w:val="none" w:sz="0" w:space="0" w:color="auto"/>
            <w:bottom w:val="none" w:sz="0" w:space="0" w:color="auto"/>
            <w:right w:val="none" w:sz="0" w:space="0" w:color="auto"/>
          </w:divBdr>
        </w:div>
        <w:div w:id="961376175">
          <w:marLeft w:val="1008"/>
          <w:marRight w:val="720"/>
          <w:marTop w:val="0"/>
          <w:marBottom w:val="80"/>
          <w:divBdr>
            <w:top w:val="none" w:sz="0" w:space="0" w:color="auto"/>
            <w:left w:val="none" w:sz="0" w:space="0" w:color="auto"/>
            <w:bottom w:val="none" w:sz="0" w:space="0" w:color="auto"/>
            <w:right w:val="none" w:sz="0" w:space="0" w:color="auto"/>
          </w:divBdr>
        </w:div>
        <w:div w:id="1035619787">
          <w:marLeft w:val="0"/>
          <w:marRight w:val="0"/>
          <w:marTop w:val="20"/>
          <w:marBottom w:val="20"/>
          <w:divBdr>
            <w:top w:val="none" w:sz="0" w:space="0" w:color="auto"/>
            <w:left w:val="none" w:sz="0" w:space="0" w:color="auto"/>
            <w:bottom w:val="none" w:sz="0" w:space="0" w:color="auto"/>
            <w:right w:val="none" w:sz="0" w:space="0" w:color="auto"/>
          </w:divBdr>
        </w:div>
        <w:div w:id="179517304">
          <w:marLeft w:val="0"/>
          <w:marRight w:val="0"/>
          <w:marTop w:val="20"/>
          <w:marBottom w:val="20"/>
          <w:divBdr>
            <w:top w:val="none" w:sz="0" w:space="0" w:color="auto"/>
            <w:left w:val="none" w:sz="0" w:space="0" w:color="auto"/>
            <w:bottom w:val="none" w:sz="0" w:space="0" w:color="auto"/>
            <w:right w:val="none" w:sz="0" w:space="0" w:color="auto"/>
          </w:divBdr>
        </w:div>
        <w:div w:id="272052801">
          <w:marLeft w:val="0"/>
          <w:marRight w:val="0"/>
          <w:marTop w:val="20"/>
          <w:marBottom w:val="20"/>
          <w:divBdr>
            <w:top w:val="none" w:sz="0" w:space="0" w:color="auto"/>
            <w:left w:val="none" w:sz="0" w:space="0" w:color="auto"/>
            <w:bottom w:val="none" w:sz="0" w:space="0" w:color="auto"/>
            <w:right w:val="none" w:sz="0" w:space="0" w:color="auto"/>
          </w:divBdr>
        </w:div>
        <w:div w:id="68623660">
          <w:marLeft w:val="0"/>
          <w:marRight w:val="0"/>
          <w:marTop w:val="20"/>
          <w:marBottom w:val="20"/>
          <w:divBdr>
            <w:top w:val="none" w:sz="0" w:space="0" w:color="auto"/>
            <w:left w:val="none" w:sz="0" w:space="0" w:color="auto"/>
            <w:bottom w:val="none" w:sz="0" w:space="0" w:color="auto"/>
            <w:right w:val="none" w:sz="0" w:space="0" w:color="auto"/>
          </w:divBdr>
        </w:div>
        <w:div w:id="524827803">
          <w:marLeft w:val="0"/>
          <w:marRight w:val="0"/>
          <w:marTop w:val="20"/>
          <w:marBottom w:val="20"/>
          <w:divBdr>
            <w:top w:val="none" w:sz="0" w:space="0" w:color="auto"/>
            <w:left w:val="none" w:sz="0" w:space="0" w:color="auto"/>
            <w:bottom w:val="none" w:sz="0" w:space="0" w:color="auto"/>
            <w:right w:val="none" w:sz="0" w:space="0" w:color="auto"/>
          </w:divBdr>
        </w:div>
        <w:div w:id="798837531">
          <w:marLeft w:val="0"/>
          <w:marRight w:val="0"/>
          <w:marTop w:val="20"/>
          <w:marBottom w:val="20"/>
          <w:divBdr>
            <w:top w:val="none" w:sz="0" w:space="0" w:color="auto"/>
            <w:left w:val="none" w:sz="0" w:space="0" w:color="auto"/>
            <w:bottom w:val="none" w:sz="0" w:space="0" w:color="auto"/>
            <w:right w:val="none" w:sz="0" w:space="0" w:color="auto"/>
          </w:divBdr>
        </w:div>
        <w:div w:id="1606109322">
          <w:marLeft w:val="0"/>
          <w:marRight w:val="0"/>
          <w:marTop w:val="20"/>
          <w:marBottom w:val="20"/>
          <w:divBdr>
            <w:top w:val="none" w:sz="0" w:space="0" w:color="auto"/>
            <w:left w:val="none" w:sz="0" w:space="0" w:color="auto"/>
            <w:bottom w:val="none" w:sz="0" w:space="0" w:color="auto"/>
            <w:right w:val="none" w:sz="0" w:space="0" w:color="auto"/>
          </w:divBdr>
        </w:div>
        <w:div w:id="2014606101">
          <w:marLeft w:val="0"/>
          <w:marRight w:val="0"/>
          <w:marTop w:val="20"/>
          <w:marBottom w:val="20"/>
          <w:divBdr>
            <w:top w:val="none" w:sz="0" w:space="0" w:color="auto"/>
            <w:left w:val="none" w:sz="0" w:space="0" w:color="auto"/>
            <w:bottom w:val="none" w:sz="0" w:space="0" w:color="auto"/>
            <w:right w:val="none" w:sz="0" w:space="0" w:color="auto"/>
          </w:divBdr>
        </w:div>
        <w:div w:id="252588503">
          <w:marLeft w:val="0"/>
          <w:marRight w:val="0"/>
          <w:marTop w:val="20"/>
          <w:marBottom w:val="20"/>
          <w:divBdr>
            <w:top w:val="none" w:sz="0" w:space="0" w:color="auto"/>
            <w:left w:val="none" w:sz="0" w:space="0" w:color="auto"/>
            <w:bottom w:val="none" w:sz="0" w:space="0" w:color="auto"/>
            <w:right w:val="none" w:sz="0" w:space="0" w:color="auto"/>
          </w:divBdr>
        </w:div>
        <w:div w:id="508907487">
          <w:marLeft w:val="0"/>
          <w:marRight w:val="0"/>
          <w:marTop w:val="20"/>
          <w:marBottom w:val="20"/>
          <w:divBdr>
            <w:top w:val="none" w:sz="0" w:space="0" w:color="auto"/>
            <w:left w:val="none" w:sz="0" w:space="0" w:color="auto"/>
            <w:bottom w:val="none" w:sz="0" w:space="0" w:color="auto"/>
            <w:right w:val="none" w:sz="0" w:space="0" w:color="auto"/>
          </w:divBdr>
        </w:div>
        <w:div w:id="1260064336">
          <w:marLeft w:val="0"/>
          <w:marRight w:val="0"/>
          <w:marTop w:val="20"/>
          <w:marBottom w:val="20"/>
          <w:divBdr>
            <w:top w:val="none" w:sz="0" w:space="0" w:color="auto"/>
            <w:left w:val="none" w:sz="0" w:space="0" w:color="auto"/>
            <w:bottom w:val="none" w:sz="0" w:space="0" w:color="auto"/>
            <w:right w:val="none" w:sz="0" w:space="0" w:color="auto"/>
          </w:divBdr>
        </w:div>
        <w:div w:id="642007642">
          <w:marLeft w:val="0"/>
          <w:marRight w:val="0"/>
          <w:marTop w:val="20"/>
          <w:marBottom w:val="20"/>
          <w:divBdr>
            <w:top w:val="none" w:sz="0" w:space="0" w:color="auto"/>
            <w:left w:val="none" w:sz="0" w:space="0" w:color="auto"/>
            <w:bottom w:val="none" w:sz="0" w:space="0" w:color="auto"/>
            <w:right w:val="none" w:sz="0" w:space="0" w:color="auto"/>
          </w:divBdr>
        </w:div>
        <w:div w:id="578251405">
          <w:marLeft w:val="0"/>
          <w:marRight w:val="0"/>
          <w:marTop w:val="20"/>
          <w:marBottom w:val="20"/>
          <w:divBdr>
            <w:top w:val="none" w:sz="0" w:space="0" w:color="auto"/>
            <w:left w:val="none" w:sz="0" w:space="0" w:color="auto"/>
            <w:bottom w:val="none" w:sz="0" w:space="0" w:color="auto"/>
            <w:right w:val="none" w:sz="0" w:space="0" w:color="auto"/>
          </w:divBdr>
        </w:div>
        <w:div w:id="1544169058">
          <w:marLeft w:val="0"/>
          <w:marRight w:val="0"/>
          <w:marTop w:val="20"/>
          <w:marBottom w:val="20"/>
          <w:divBdr>
            <w:top w:val="none" w:sz="0" w:space="0" w:color="auto"/>
            <w:left w:val="none" w:sz="0" w:space="0" w:color="auto"/>
            <w:bottom w:val="none" w:sz="0" w:space="0" w:color="auto"/>
            <w:right w:val="none" w:sz="0" w:space="0" w:color="auto"/>
          </w:divBdr>
        </w:div>
        <w:div w:id="238173656">
          <w:marLeft w:val="0"/>
          <w:marRight w:val="0"/>
          <w:marTop w:val="20"/>
          <w:marBottom w:val="20"/>
          <w:divBdr>
            <w:top w:val="none" w:sz="0" w:space="0" w:color="auto"/>
            <w:left w:val="none" w:sz="0" w:space="0" w:color="auto"/>
            <w:bottom w:val="none" w:sz="0" w:space="0" w:color="auto"/>
            <w:right w:val="none" w:sz="0" w:space="0" w:color="auto"/>
          </w:divBdr>
        </w:div>
        <w:div w:id="462771236">
          <w:marLeft w:val="0"/>
          <w:marRight w:val="0"/>
          <w:marTop w:val="20"/>
          <w:marBottom w:val="20"/>
          <w:divBdr>
            <w:top w:val="none" w:sz="0" w:space="0" w:color="auto"/>
            <w:left w:val="none" w:sz="0" w:space="0" w:color="auto"/>
            <w:bottom w:val="none" w:sz="0" w:space="0" w:color="auto"/>
            <w:right w:val="none" w:sz="0" w:space="0" w:color="auto"/>
          </w:divBdr>
        </w:div>
        <w:div w:id="144929959">
          <w:marLeft w:val="0"/>
          <w:marRight w:val="0"/>
          <w:marTop w:val="20"/>
          <w:marBottom w:val="20"/>
          <w:divBdr>
            <w:top w:val="none" w:sz="0" w:space="0" w:color="auto"/>
            <w:left w:val="none" w:sz="0" w:space="0" w:color="auto"/>
            <w:bottom w:val="none" w:sz="0" w:space="0" w:color="auto"/>
            <w:right w:val="none" w:sz="0" w:space="0" w:color="auto"/>
          </w:divBdr>
        </w:div>
        <w:div w:id="1486167967">
          <w:marLeft w:val="0"/>
          <w:marRight w:val="0"/>
          <w:marTop w:val="20"/>
          <w:marBottom w:val="20"/>
          <w:divBdr>
            <w:top w:val="none" w:sz="0" w:space="0" w:color="auto"/>
            <w:left w:val="none" w:sz="0" w:space="0" w:color="auto"/>
            <w:bottom w:val="none" w:sz="0" w:space="0" w:color="auto"/>
            <w:right w:val="none" w:sz="0" w:space="0" w:color="auto"/>
          </w:divBdr>
        </w:div>
        <w:div w:id="750615140">
          <w:marLeft w:val="0"/>
          <w:marRight w:val="0"/>
          <w:marTop w:val="20"/>
          <w:marBottom w:val="20"/>
          <w:divBdr>
            <w:top w:val="none" w:sz="0" w:space="0" w:color="auto"/>
            <w:left w:val="none" w:sz="0" w:space="0" w:color="auto"/>
            <w:bottom w:val="none" w:sz="0" w:space="0" w:color="auto"/>
            <w:right w:val="none" w:sz="0" w:space="0" w:color="auto"/>
          </w:divBdr>
        </w:div>
        <w:div w:id="1803503101">
          <w:marLeft w:val="0"/>
          <w:marRight w:val="0"/>
          <w:marTop w:val="20"/>
          <w:marBottom w:val="20"/>
          <w:divBdr>
            <w:top w:val="none" w:sz="0" w:space="0" w:color="auto"/>
            <w:left w:val="none" w:sz="0" w:space="0" w:color="auto"/>
            <w:bottom w:val="none" w:sz="0" w:space="0" w:color="auto"/>
            <w:right w:val="none" w:sz="0" w:space="0" w:color="auto"/>
          </w:divBdr>
        </w:div>
        <w:div w:id="334961890">
          <w:marLeft w:val="0"/>
          <w:marRight w:val="0"/>
          <w:marTop w:val="20"/>
          <w:marBottom w:val="20"/>
          <w:divBdr>
            <w:top w:val="none" w:sz="0" w:space="0" w:color="auto"/>
            <w:left w:val="none" w:sz="0" w:space="0" w:color="auto"/>
            <w:bottom w:val="none" w:sz="0" w:space="0" w:color="auto"/>
            <w:right w:val="none" w:sz="0" w:space="0" w:color="auto"/>
          </w:divBdr>
        </w:div>
        <w:div w:id="660044280">
          <w:marLeft w:val="0"/>
          <w:marRight w:val="0"/>
          <w:marTop w:val="20"/>
          <w:marBottom w:val="20"/>
          <w:divBdr>
            <w:top w:val="none" w:sz="0" w:space="0" w:color="auto"/>
            <w:left w:val="none" w:sz="0" w:space="0" w:color="auto"/>
            <w:bottom w:val="none" w:sz="0" w:space="0" w:color="auto"/>
            <w:right w:val="none" w:sz="0" w:space="0" w:color="auto"/>
          </w:divBdr>
        </w:div>
        <w:div w:id="1234044630">
          <w:marLeft w:val="0"/>
          <w:marRight w:val="0"/>
          <w:marTop w:val="20"/>
          <w:marBottom w:val="20"/>
          <w:divBdr>
            <w:top w:val="none" w:sz="0" w:space="0" w:color="auto"/>
            <w:left w:val="none" w:sz="0" w:space="0" w:color="auto"/>
            <w:bottom w:val="none" w:sz="0" w:space="0" w:color="auto"/>
            <w:right w:val="none" w:sz="0" w:space="0" w:color="auto"/>
          </w:divBdr>
        </w:div>
        <w:div w:id="981350086">
          <w:marLeft w:val="0"/>
          <w:marRight w:val="0"/>
          <w:marTop w:val="20"/>
          <w:marBottom w:val="20"/>
          <w:divBdr>
            <w:top w:val="none" w:sz="0" w:space="0" w:color="auto"/>
            <w:left w:val="none" w:sz="0" w:space="0" w:color="auto"/>
            <w:bottom w:val="none" w:sz="0" w:space="0" w:color="auto"/>
            <w:right w:val="none" w:sz="0" w:space="0" w:color="auto"/>
          </w:divBdr>
        </w:div>
        <w:div w:id="1820078089">
          <w:marLeft w:val="0"/>
          <w:marRight w:val="0"/>
          <w:marTop w:val="20"/>
          <w:marBottom w:val="20"/>
          <w:divBdr>
            <w:top w:val="none" w:sz="0" w:space="0" w:color="auto"/>
            <w:left w:val="none" w:sz="0" w:space="0" w:color="auto"/>
            <w:bottom w:val="none" w:sz="0" w:space="0" w:color="auto"/>
            <w:right w:val="none" w:sz="0" w:space="0" w:color="auto"/>
          </w:divBdr>
        </w:div>
        <w:div w:id="283737005">
          <w:marLeft w:val="1008"/>
          <w:marRight w:val="720"/>
          <w:marTop w:val="0"/>
          <w:marBottom w:val="80"/>
          <w:divBdr>
            <w:top w:val="none" w:sz="0" w:space="0" w:color="auto"/>
            <w:left w:val="none" w:sz="0" w:space="0" w:color="auto"/>
            <w:bottom w:val="none" w:sz="0" w:space="0" w:color="auto"/>
            <w:right w:val="none" w:sz="0" w:space="0" w:color="auto"/>
          </w:divBdr>
        </w:div>
        <w:div w:id="1061057564">
          <w:marLeft w:val="1008"/>
          <w:marRight w:val="720"/>
          <w:marTop w:val="0"/>
          <w:marBottom w:val="90"/>
          <w:divBdr>
            <w:top w:val="none" w:sz="0" w:space="0" w:color="auto"/>
            <w:left w:val="none" w:sz="0" w:space="0" w:color="auto"/>
            <w:bottom w:val="none" w:sz="0" w:space="0" w:color="auto"/>
            <w:right w:val="none" w:sz="0" w:space="0" w:color="auto"/>
          </w:divBdr>
        </w:div>
        <w:div w:id="2094620803">
          <w:marLeft w:val="1008"/>
          <w:marRight w:val="720"/>
          <w:marTop w:val="0"/>
          <w:marBottom w:val="90"/>
          <w:divBdr>
            <w:top w:val="none" w:sz="0" w:space="0" w:color="auto"/>
            <w:left w:val="none" w:sz="0" w:space="0" w:color="auto"/>
            <w:bottom w:val="none" w:sz="0" w:space="0" w:color="auto"/>
            <w:right w:val="none" w:sz="0" w:space="0" w:color="auto"/>
          </w:divBdr>
        </w:div>
        <w:div w:id="357316354">
          <w:marLeft w:val="1008"/>
          <w:marRight w:val="720"/>
          <w:marTop w:val="0"/>
          <w:marBottom w:val="90"/>
          <w:divBdr>
            <w:top w:val="none" w:sz="0" w:space="0" w:color="auto"/>
            <w:left w:val="none" w:sz="0" w:space="0" w:color="auto"/>
            <w:bottom w:val="none" w:sz="0" w:space="0" w:color="auto"/>
            <w:right w:val="none" w:sz="0" w:space="0" w:color="auto"/>
          </w:divBdr>
        </w:div>
        <w:div w:id="1614440620">
          <w:marLeft w:val="1008"/>
          <w:marRight w:val="720"/>
          <w:marTop w:val="0"/>
          <w:marBottom w:val="90"/>
          <w:divBdr>
            <w:top w:val="none" w:sz="0" w:space="0" w:color="auto"/>
            <w:left w:val="none" w:sz="0" w:space="0" w:color="auto"/>
            <w:bottom w:val="none" w:sz="0" w:space="0" w:color="auto"/>
            <w:right w:val="none" w:sz="0" w:space="0" w:color="auto"/>
          </w:divBdr>
        </w:div>
        <w:div w:id="834296190">
          <w:marLeft w:val="1008"/>
          <w:marRight w:val="720"/>
          <w:marTop w:val="0"/>
          <w:marBottom w:val="90"/>
          <w:divBdr>
            <w:top w:val="none" w:sz="0" w:space="0" w:color="auto"/>
            <w:left w:val="none" w:sz="0" w:space="0" w:color="auto"/>
            <w:bottom w:val="none" w:sz="0" w:space="0" w:color="auto"/>
            <w:right w:val="none" w:sz="0" w:space="0" w:color="auto"/>
          </w:divBdr>
        </w:div>
        <w:div w:id="1628003448">
          <w:marLeft w:val="1008"/>
          <w:marRight w:val="720"/>
          <w:marTop w:val="0"/>
          <w:marBottom w:val="90"/>
          <w:divBdr>
            <w:top w:val="none" w:sz="0" w:space="0" w:color="auto"/>
            <w:left w:val="none" w:sz="0" w:space="0" w:color="auto"/>
            <w:bottom w:val="none" w:sz="0" w:space="0" w:color="auto"/>
            <w:right w:val="none" w:sz="0" w:space="0" w:color="auto"/>
          </w:divBdr>
        </w:div>
        <w:div w:id="299043726">
          <w:marLeft w:val="1008"/>
          <w:marRight w:val="720"/>
          <w:marTop w:val="0"/>
          <w:marBottom w:val="90"/>
          <w:divBdr>
            <w:top w:val="none" w:sz="0" w:space="0" w:color="auto"/>
            <w:left w:val="none" w:sz="0" w:space="0" w:color="auto"/>
            <w:bottom w:val="none" w:sz="0" w:space="0" w:color="auto"/>
            <w:right w:val="none" w:sz="0" w:space="0" w:color="auto"/>
          </w:divBdr>
        </w:div>
        <w:div w:id="1147089532">
          <w:marLeft w:val="1008"/>
          <w:marRight w:val="720"/>
          <w:marTop w:val="0"/>
          <w:marBottom w:val="90"/>
          <w:divBdr>
            <w:top w:val="none" w:sz="0" w:space="0" w:color="auto"/>
            <w:left w:val="none" w:sz="0" w:space="0" w:color="auto"/>
            <w:bottom w:val="none" w:sz="0" w:space="0" w:color="auto"/>
            <w:right w:val="none" w:sz="0" w:space="0" w:color="auto"/>
          </w:divBdr>
        </w:div>
        <w:div w:id="1684432488">
          <w:marLeft w:val="1008"/>
          <w:marRight w:val="720"/>
          <w:marTop w:val="0"/>
          <w:marBottom w:val="90"/>
          <w:divBdr>
            <w:top w:val="none" w:sz="0" w:space="0" w:color="auto"/>
            <w:left w:val="none" w:sz="0" w:space="0" w:color="auto"/>
            <w:bottom w:val="none" w:sz="0" w:space="0" w:color="auto"/>
            <w:right w:val="none" w:sz="0" w:space="0" w:color="auto"/>
          </w:divBdr>
        </w:div>
        <w:div w:id="1105688478">
          <w:marLeft w:val="1008"/>
          <w:marRight w:val="720"/>
          <w:marTop w:val="0"/>
          <w:marBottom w:val="90"/>
          <w:divBdr>
            <w:top w:val="none" w:sz="0" w:space="0" w:color="auto"/>
            <w:left w:val="none" w:sz="0" w:space="0" w:color="auto"/>
            <w:bottom w:val="none" w:sz="0" w:space="0" w:color="auto"/>
            <w:right w:val="none" w:sz="0" w:space="0" w:color="auto"/>
          </w:divBdr>
        </w:div>
        <w:div w:id="197283502">
          <w:marLeft w:val="1008"/>
          <w:marRight w:val="720"/>
          <w:marTop w:val="0"/>
          <w:marBottom w:val="90"/>
          <w:divBdr>
            <w:top w:val="none" w:sz="0" w:space="0" w:color="auto"/>
            <w:left w:val="none" w:sz="0" w:space="0" w:color="auto"/>
            <w:bottom w:val="none" w:sz="0" w:space="0" w:color="auto"/>
            <w:right w:val="none" w:sz="0" w:space="0" w:color="auto"/>
          </w:divBdr>
        </w:div>
        <w:div w:id="318966551">
          <w:marLeft w:val="1008"/>
          <w:marRight w:val="720"/>
          <w:marTop w:val="0"/>
          <w:marBottom w:val="90"/>
          <w:divBdr>
            <w:top w:val="none" w:sz="0" w:space="0" w:color="auto"/>
            <w:left w:val="none" w:sz="0" w:space="0" w:color="auto"/>
            <w:bottom w:val="none" w:sz="0" w:space="0" w:color="auto"/>
            <w:right w:val="none" w:sz="0" w:space="0" w:color="auto"/>
          </w:divBdr>
        </w:div>
        <w:div w:id="138689207">
          <w:marLeft w:val="1008"/>
          <w:marRight w:val="720"/>
          <w:marTop w:val="0"/>
          <w:marBottom w:val="90"/>
          <w:divBdr>
            <w:top w:val="none" w:sz="0" w:space="0" w:color="auto"/>
            <w:left w:val="none" w:sz="0" w:space="0" w:color="auto"/>
            <w:bottom w:val="none" w:sz="0" w:space="0" w:color="auto"/>
            <w:right w:val="none" w:sz="0" w:space="0" w:color="auto"/>
          </w:divBdr>
        </w:div>
        <w:div w:id="576136382">
          <w:marLeft w:val="0"/>
          <w:marRight w:val="0"/>
          <w:marTop w:val="0"/>
          <w:marBottom w:val="90"/>
          <w:divBdr>
            <w:top w:val="none" w:sz="0" w:space="0" w:color="auto"/>
            <w:left w:val="none" w:sz="0" w:space="0" w:color="auto"/>
            <w:bottom w:val="none" w:sz="0" w:space="0" w:color="auto"/>
            <w:right w:val="none" w:sz="0" w:space="0" w:color="auto"/>
          </w:divBdr>
        </w:div>
        <w:div w:id="611130014">
          <w:marLeft w:val="0"/>
          <w:marRight w:val="0"/>
          <w:marTop w:val="0"/>
          <w:marBottom w:val="90"/>
          <w:divBdr>
            <w:top w:val="none" w:sz="0" w:space="0" w:color="auto"/>
            <w:left w:val="none" w:sz="0" w:space="0" w:color="auto"/>
            <w:bottom w:val="none" w:sz="0" w:space="0" w:color="auto"/>
            <w:right w:val="none" w:sz="0" w:space="0" w:color="auto"/>
          </w:divBdr>
        </w:div>
        <w:div w:id="709761661">
          <w:marLeft w:val="0"/>
          <w:marRight w:val="0"/>
          <w:marTop w:val="0"/>
          <w:marBottom w:val="90"/>
          <w:divBdr>
            <w:top w:val="none" w:sz="0" w:space="0" w:color="auto"/>
            <w:left w:val="none" w:sz="0" w:space="0" w:color="auto"/>
            <w:bottom w:val="none" w:sz="0" w:space="0" w:color="auto"/>
            <w:right w:val="none" w:sz="0" w:space="0" w:color="auto"/>
          </w:divBdr>
        </w:div>
        <w:div w:id="1336032576">
          <w:marLeft w:val="0"/>
          <w:marRight w:val="0"/>
          <w:marTop w:val="0"/>
          <w:marBottom w:val="90"/>
          <w:divBdr>
            <w:top w:val="none" w:sz="0" w:space="0" w:color="auto"/>
            <w:left w:val="none" w:sz="0" w:space="0" w:color="auto"/>
            <w:bottom w:val="none" w:sz="0" w:space="0" w:color="auto"/>
            <w:right w:val="none" w:sz="0" w:space="0" w:color="auto"/>
          </w:divBdr>
        </w:div>
        <w:div w:id="1689520732">
          <w:marLeft w:val="0"/>
          <w:marRight w:val="0"/>
          <w:marTop w:val="0"/>
          <w:marBottom w:val="90"/>
          <w:divBdr>
            <w:top w:val="none" w:sz="0" w:space="0" w:color="auto"/>
            <w:left w:val="none" w:sz="0" w:space="0" w:color="auto"/>
            <w:bottom w:val="none" w:sz="0" w:space="0" w:color="auto"/>
            <w:right w:val="none" w:sz="0" w:space="0" w:color="auto"/>
          </w:divBdr>
        </w:div>
        <w:div w:id="2089422447">
          <w:marLeft w:val="0"/>
          <w:marRight w:val="0"/>
          <w:marTop w:val="0"/>
          <w:marBottom w:val="90"/>
          <w:divBdr>
            <w:top w:val="none" w:sz="0" w:space="0" w:color="auto"/>
            <w:left w:val="none" w:sz="0" w:space="0" w:color="auto"/>
            <w:bottom w:val="none" w:sz="0" w:space="0" w:color="auto"/>
            <w:right w:val="none" w:sz="0" w:space="0" w:color="auto"/>
          </w:divBdr>
        </w:div>
        <w:div w:id="831335839">
          <w:marLeft w:val="0"/>
          <w:marRight w:val="0"/>
          <w:marTop w:val="0"/>
          <w:marBottom w:val="90"/>
          <w:divBdr>
            <w:top w:val="none" w:sz="0" w:space="0" w:color="auto"/>
            <w:left w:val="none" w:sz="0" w:space="0" w:color="auto"/>
            <w:bottom w:val="none" w:sz="0" w:space="0" w:color="auto"/>
            <w:right w:val="none" w:sz="0" w:space="0" w:color="auto"/>
          </w:divBdr>
        </w:div>
        <w:div w:id="1121798492">
          <w:marLeft w:val="1008"/>
          <w:marRight w:val="720"/>
          <w:marTop w:val="0"/>
          <w:marBottom w:val="80"/>
          <w:divBdr>
            <w:top w:val="none" w:sz="0" w:space="0" w:color="auto"/>
            <w:left w:val="none" w:sz="0" w:space="0" w:color="auto"/>
            <w:bottom w:val="none" w:sz="0" w:space="0" w:color="auto"/>
            <w:right w:val="none" w:sz="0" w:space="0" w:color="auto"/>
          </w:divBdr>
        </w:div>
        <w:div w:id="1581669970">
          <w:marLeft w:val="1008"/>
          <w:marRight w:val="720"/>
          <w:marTop w:val="0"/>
          <w:marBottom w:val="80"/>
          <w:divBdr>
            <w:top w:val="none" w:sz="0" w:space="0" w:color="auto"/>
            <w:left w:val="none" w:sz="0" w:space="0" w:color="auto"/>
            <w:bottom w:val="none" w:sz="0" w:space="0" w:color="auto"/>
            <w:right w:val="none" w:sz="0" w:space="0" w:color="auto"/>
          </w:divBdr>
        </w:div>
        <w:div w:id="573704756">
          <w:marLeft w:val="1008"/>
          <w:marRight w:val="720"/>
          <w:marTop w:val="0"/>
          <w:marBottom w:val="80"/>
          <w:divBdr>
            <w:top w:val="none" w:sz="0" w:space="0" w:color="auto"/>
            <w:left w:val="none" w:sz="0" w:space="0" w:color="auto"/>
            <w:bottom w:val="none" w:sz="0" w:space="0" w:color="auto"/>
            <w:right w:val="none" w:sz="0" w:space="0" w:color="auto"/>
          </w:divBdr>
        </w:div>
        <w:div w:id="2024934762">
          <w:marLeft w:val="1008"/>
          <w:marRight w:val="720"/>
          <w:marTop w:val="0"/>
          <w:marBottom w:val="80"/>
          <w:divBdr>
            <w:top w:val="none" w:sz="0" w:space="0" w:color="auto"/>
            <w:left w:val="none" w:sz="0" w:space="0" w:color="auto"/>
            <w:bottom w:val="none" w:sz="0" w:space="0" w:color="auto"/>
            <w:right w:val="none" w:sz="0" w:space="0" w:color="auto"/>
          </w:divBdr>
        </w:div>
        <w:div w:id="668561540">
          <w:marLeft w:val="1008"/>
          <w:marRight w:val="720"/>
          <w:marTop w:val="0"/>
          <w:marBottom w:val="80"/>
          <w:divBdr>
            <w:top w:val="none" w:sz="0" w:space="0" w:color="auto"/>
            <w:left w:val="none" w:sz="0" w:space="0" w:color="auto"/>
            <w:bottom w:val="none" w:sz="0" w:space="0" w:color="auto"/>
            <w:right w:val="none" w:sz="0" w:space="0" w:color="auto"/>
          </w:divBdr>
        </w:div>
        <w:div w:id="330453975">
          <w:marLeft w:val="1008"/>
          <w:marRight w:val="720"/>
          <w:marTop w:val="0"/>
          <w:marBottom w:val="80"/>
          <w:divBdr>
            <w:top w:val="none" w:sz="0" w:space="0" w:color="auto"/>
            <w:left w:val="none" w:sz="0" w:space="0" w:color="auto"/>
            <w:bottom w:val="none" w:sz="0" w:space="0" w:color="auto"/>
            <w:right w:val="none" w:sz="0" w:space="0" w:color="auto"/>
          </w:divBdr>
        </w:div>
        <w:div w:id="25300244">
          <w:marLeft w:val="1008"/>
          <w:marRight w:val="720"/>
          <w:marTop w:val="0"/>
          <w:marBottom w:val="80"/>
          <w:divBdr>
            <w:top w:val="none" w:sz="0" w:space="0" w:color="auto"/>
            <w:left w:val="none" w:sz="0" w:space="0" w:color="auto"/>
            <w:bottom w:val="none" w:sz="0" w:space="0" w:color="auto"/>
            <w:right w:val="none" w:sz="0" w:space="0" w:color="auto"/>
          </w:divBdr>
        </w:div>
        <w:div w:id="1400252134">
          <w:marLeft w:val="1008"/>
          <w:marRight w:val="720"/>
          <w:marTop w:val="0"/>
          <w:marBottom w:val="80"/>
          <w:divBdr>
            <w:top w:val="none" w:sz="0" w:space="0" w:color="auto"/>
            <w:left w:val="none" w:sz="0" w:space="0" w:color="auto"/>
            <w:bottom w:val="none" w:sz="0" w:space="0" w:color="auto"/>
            <w:right w:val="none" w:sz="0" w:space="0" w:color="auto"/>
          </w:divBdr>
        </w:div>
        <w:div w:id="1615822394">
          <w:marLeft w:val="1008"/>
          <w:marRight w:val="720"/>
          <w:marTop w:val="0"/>
          <w:marBottom w:val="80"/>
          <w:divBdr>
            <w:top w:val="none" w:sz="0" w:space="0" w:color="auto"/>
            <w:left w:val="none" w:sz="0" w:space="0" w:color="auto"/>
            <w:bottom w:val="none" w:sz="0" w:space="0" w:color="auto"/>
            <w:right w:val="none" w:sz="0" w:space="0" w:color="auto"/>
          </w:divBdr>
        </w:div>
        <w:div w:id="730277495">
          <w:marLeft w:val="1008"/>
          <w:marRight w:val="720"/>
          <w:marTop w:val="0"/>
          <w:marBottom w:val="80"/>
          <w:divBdr>
            <w:top w:val="none" w:sz="0" w:space="0" w:color="auto"/>
            <w:left w:val="none" w:sz="0" w:space="0" w:color="auto"/>
            <w:bottom w:val="none" w:sz="0" w:space="0" w:color="auto"/>
            <w:right w:val="none" w:sz="0" w:space="0" w:color="auto"/>
          </w:divBdr>
        </w:div>
        <w:div w:id="1137335855">
          <w:marLeft w:val="1008"/>
          <w:marRight w:val="720"/>
          <w:marTop w:val="0"/>
          <w:marBottom w:val="80"/>
          <w:divBdr>
            <w:top w:val="none" w:sz="0" w:space="0" w:color="auto"/>
            <w:left w:val="none" w:sz="0" w:space="0" w:color="auto"/>
            <w:bottom w:val="none" w:sz="0" w:space="0" w:color="auto"/>
            <w:right w:val="none" w:sz="0" w:space="0" w:color="auto"/>
          </w:divBdr>
        </w:div>
        <w:div w:id="1496608941">
          <w:marLeft w:val="1008"/>
          <w:marRight w:val="720"/>
          <w:marTop w:val="0"/>
          <w:marBottom w:val="80"/>
          <w:divBdr>
            <w:top w:val="none" w:sz="0" w:space="0" w:color="auto"/>
            <w:left w:val="none" w:sz="0" w:space="0" w:color="auto"/>
            <w:bottom w:val="none" w:sz="0" w:space="0" w:color="auto"/>
            <w:right w:val="none" w:sz="0" w:space="0" w:color="auto"/>
          </w:divBdr>
        </w:div>
        <w:div w:id="1219631255">
          <w:marLeft w:val="1008"/>
          <w:marRight w:val="720"/>
          <w:marTop w:val="0"/>
          <w:marBottom w:val="80"/>
          <w:divBdr>
            <w:top w:val="none" w:sz="0" w:space="0" w:color="auto"/>
            <w:left w:val="none" w:sz="0" w:space="0" w:color="auto"/>
            <w:bottom w:val="none" w:sz="0" w:space="0" w:color="auto"/>
            <w:right w:val="none" w:sz="0" w:space="0" w:color="auto"/>
          </w:divBdr>
        </w:div>
        <w:div w:id="1699769785">
          <w:marLeft w:val="1008"/>
          <w:marRight w:val="720"/>
          <w:marTop w:val="0"/>
          <w:marBottom w:val="80"/>
          <w:divBdr>
            <w:top w:val="none" w:sz="0" w:space="0" w:color="auto"/>
            <w:left w:val="none" w:sz="0" w:space="0" w:color="auto"/>
            <w:bottom w:val="none" w:sz="0" w:space="0" w:color="auto"/>
            <w:right w:val="none" w:sz="0" w:space="0" w:color="auto"/>
          </w:divBdr>
        </w:div>
        <w:div w:id="2096390907">
          <w:marLeft w:val="1008"/>
          <w:marRight w:val="720"/>
          <w:marTop w:val="0"/>
          <w:marBottom w:val="80"/>
          <w:divBdr>
            <w:top w:val="none" w:sz="0" w:space="0" w:color="auto"/>
            <w:left w:val="none" w:sz="0" w:space="0" w:color="auto"/>
            <w:bottom w:val="none" w:sz="0" w:space="0" w:color="auto"/>
            <w:right w:val="none" w:sz="0" w:space="0" w:color="auto"/>
          </w:divBdr>
        </w:div>
        <w:div w:id="1695615372">
          <w:marLeft w:val="1008"/>
          <w:marRight w:val="720"/>
          <w:marTop w:val="0"/>
          <w:marBottom w:val="80"/>
          <w:divBdr>
            <w:top w:val="none" w:sz="0" w:space="0" w:color="auto"/>
            <w:left w:val="none" w:sz="0" w:space="0" w:color="auto"/>
            <w:bottom w:val="none" w:sz="0" w:space="0" w:color="auto"/>
            <w:right w:val="none" w:sz="0" w:space="0" w:color="auto"/>
          </w:divBdr>
        </w:div>
        <w:div w:id="1441803902">
          <w:marLeft w:val="1008"/>
          <w:marRight w:val="720"/>
          <w:marTop w:val="0"/>
          <w:marBottom w:val="80"/>
          <w:divBdr>
            <w:top w:val="none" w:sz="0" w:space="0" w:color="auto"/>
            <w:left w:val="none" w:sz="0" w:space="0" w:color="auto"/>
            <w:bottom w:val="none" w:sz="0" w:space="0" w:color="auto"/>
            <w:right w:val="none" w:sz="0" w:space="0" w:color="auto"/>
          </w:divBdr>
        </w:div>
        <w:div w:id="459498312">
          <w:marLeft w:val="1008"/>
          <w:marRight w:val="720"/>
          <w:marTop w:val="0"/>
          <w:marBottom w:val="80"/>
          <w:divBdr>
            <w:top w:val="none" w:sz="0" w:space="0" w:color="auto"/>
            <w:left w:val="none" w:sz="0" w:space="0" w:color="auto"/>
            <w:bottom w:val="none" w:sz="0" w:space="0" w:color="auto"/>
            <w:right w:val="none" w:sz="0" w:space="0" w:color="auto"/>
          </w:divBdr>
        </w:div>
        <w:div w:id="1545749517">
          <w:marLeft w:val="0"/>
          <w:marRight w:val="0"/>
          <w:marTop w:val="0"/>
          <w:marBottom w:val="80"/>
          <w:divBdr>
            <w:top w:val="none" w:sz="0" w:space="0" w:color="auto"/>
            <w:left w:val="none" w:sz="0" w:space="0" w:color="auto"/>
            <w:bottom w:val="none" w:sz="0" w:space="0" w:color="auto"/>
            <w:right w:val="none" w:sz="0" w:space="0" w:color="auto"/>
          </w:divBdr>
        </w:div>
        <w:div w:id="1430346047">
          <w:marLeft w:val="1008"/>
          <w:marRight w:val="720"/>
          <w:marTop w:val="0"/>
          <w:marBottom w:val="80"/>
          <w:divBdr>
            <w:top w:val="none" w:sz="0" w:space="0" w:color="auto"/>
            <w:left w:val="none" w:sz="0" w:space="0" w:color="auto"/>
            <w:bottom w:val="none" w:sz="0" w:space="0" w:color="auto"/>
            <w:right w:val="none" w:sz="0" w:space="0" w:color="auto"/>
          </w:divBdr>
        </w:div>
        <w:div w:id="1724914102">
          <w:marLeft w:val="1008"/>
          <w:marRight w:val="720"/>
          <w:marTop w:val="0"/>
          <w:marBottom w:val="80"/>
          <w:divBdr>
            <w:top w:val="none" w:sz="0" w:space="0" w:color="auto"/>
            <w:left w:val="none" w:sz="0" w:space="0" w:color="auto"/>
            <w:bottom w:val="none" w:sz="0" w:space="0" w:color="auto"/>
            <w:right w:val="none" w:sz="0" w:space="0" w:color="auto"/>
          </w:divBdr>
        </w:div>
        <w:div w:id="1890533921">
          <w:marLeft w:val="1008"/>
          <w:marRight w:val="720"/>
          <w:marTop w:val="0"/>
          <w:marBottom w:val="80"/>
          <w:divBdr>
            <w:top w:val="none" w:sz="0" w:space="0" w:color="auto"/>
            <w:left w:val="none" w:sz="0" w:space="0" w:color="auto"/>
            <w:bottom w:val="none" w:sz="0" w:space="0" w:color="auto"/>
            <w:right w:val="none" w:sz="0" w:space="0" w:color="auto"/>
          </w:divBdr>
        </w:div>
        <w:div w:id="210264049">
          <w:marLeft w:val="1008"/>
          <w:marRight w:val="720"/>
          <w:marTop w:val="0"/>
          <w:marBottom w:val="80"/>
          <w:divBdr>
            <w:top w:val="none" w:sz="0" w:space="0" w:color="auto"/>
            <w:left w:val="none" w:sz="0" w:space="0" w:color="auto"/>
            <w:bottom w:val="none" w:sz="0" w:space="0" w:color="auto"/>
            <w:right w:val="none" w:sz="0" w:space="0" w:color="auto"/>
          </w:divBdr>
        </w:div>
        <w:div w:id="1017150321">
          <w:marLeft w:val="1008"/>
          <w:marRight w:val="720"/>
          <w:marTop w:val="0"/>
          <w:marBottom w:val="80"/>
          <w:divBdr>
            <w:top w:val="none" w:sz="0" w:space="0" w:color="auto"/>
            <w:left w:val="none" w:sz="0" w:space="0" w:color="auto"/>
            <w:bottom w:val="none" w:sz="0" w:space="0" w:color="auto"/>
            <w:right w:val="none" w:sz="0" w:space="0" w:color="auto"/>
          </w:divBdr>
        </w:div>
        <w:div w:id="1260677299">
          <w:marLeft w:val="1008"/>
          <w:marRight w:val="720"/>
          <w:marTop w:val="0"/>
          <w:marBottom w:val="80"/>
          <w:divBdr>
            <w:top w:val="none" w:sz="0" w:space="0" w:color="auto"/>
            <w:left w:val="none" w:sz="0" w:space="0" w:color="auto"/>
            <w:bottom w:val="none" w:sz="0" w:space="0" w:color="auto"/>
            <w:right w:val="none" w:sz="0" w:space="0" w:color="auto"/>
          </w:divBdr>
        </w:div>
        <w:div w:id="969360648">
          <w:marLeft w:val="1008"/>
          <w:marRight w:val="720"/>
          <w:marTop w:val="0"/>
          <w:marBottom w:val="80"/>
          <w:divBdr>
            <w:top w:val="none" w:sz="0" w:space="0" w:color="auto"/>
            <w:left w:val="none" w:sz="0" w:space="0" w:color="auto"/>
            <w:bottom w:val="none" w:sz="0" w:space="0" w:color="auto"/>
            <w:right w:val="none" w:sz="0" w:space="0" w:color="auto"/>
          </w:divBdr>
        </w:div>
        <w:div w:id="1374043504">
          <w:marLeft w:val="1008"/>
          <w:marRight w:val="720"/>
          <w:marTop w:val="0"/>
          <w:marBottom w:val="101"/>
          <w:divBdr>
            <w:top w:val="none" w:sz="0" w:space="0" w:color="auto"/>
            <w:left w:val="none" w:sz="0" w:space="0" w:color="auto"/>
            <w:bottom w:val="none" w:sz="0" w:space="0" w:color="auto"/>
            <w:right w:val="none" w:sz="0" w:space="0" w:color="auto"/>
          </w:divBdr>
        </w:div>
        <w:div w:id="26027565">
          <w:marLeft w:val="1008"/>
          <w:marRight w:val="720"/>
          <w:marTop w:val="0"/>
          <w:marBottom w:val="101"/>
          <w:divBdr>
            <w:top w:val="none" w:sz="0" w:space="0" w:color="auto"/>
            <w:left w:val="none" w:sz="0" w:space="0" w:color="auto"/>
            <w:bottom w:val="none" w:sz="0" w:space="0" w:color="auto"/>
            <w:right w:val="none" w:sz="0" w:space="0" w:color="auto"/>
          </w:divBdr>
        </w:div>
        <w:div w:id="601762855">
          <w:marLeft w:val="1008"/>
          <w:marRight w:val="720"/>
          <w:marTop w:val="0"/>
          <w:marBottom w:val="101"/>
          <w:divBdr>
            <w:top w:val="none" w:sz="0" w:space="0" w:color="auto"/>
            <w:left w:val="none" w:sz="0" w:space="0" w:color="auto"/>
            <w:bottom w:val="none" w:sz="0" w:space="0" w:color="auto"/>
            <w:right w:val="none" w:sz="0" w:space="0" w:color="auto"/>
          </w:divBdr>
        </w:div>
        <w:div w:id="1458796326">
          <w:marLeft w:val="1008"/>
          <w:marRight w:val="720"/>
          <w:marTop w:val="0"/>
          <w:marBottom w:val="60"/>
          <w:divBdr>
            <w:top w:val="none" w:sz="0" w:space="0" w:color="auto"/>
            <w:left w:val="none" w:sz="0" w:space="0" w:color="auto"/>
            <w:bottom w:val="none" w:sz="0" w:space="0" w:color="auto"/>
            <w:right w:val="none" w:sz="0" w:space="0" w:color="auto"/>
          </w:divBdr>
        </w:div>
        <w:div w:id="181864410">
          <w:marLeft w:val="1008"/>
          <w:marRight w:val="720"/>
          <w:marTop w:val="0"/>
          <w:marBottom w:val="60"/>
          <w:divBdr>
            <w:top w:val="none" w:sz="0" w:space="0" w:color="auto"/>
            <w:left w:val="none" w:sz="0" w:space="0" w:color="auto"/>
            <w:bottom w:val="none" w:sz="0" w:space="0" w:color="auto"/>
            <w:right w:val="none" w:sz="0" w:space="0" w:color="auto"/>
          </w:divBdr>
        </w:div>
        <w:div w:id="1354261794">
          <w:marLeft w:val="1008"/>
          <w:marRight w:val="720"/>
          <w:marTop w:val="0"/>
          <w:marBottom w:val="60"/>
          <w:divBdr>
            <w:top w:val="none" w:sz="0" w:space="0" w:color="auto"/>
            <w:left w:val="none" w:sz="0" w:space="0" w:color="auto"/>
            <w:bottom w:val="none" w:sz="0" w:space="0" w:color="auto"/>
            <w:right w:val="none" w:sz="0" w:space="0" w:color="auto"/>
          </w:divBdr>
        </w:div>
        <w:div w:id="1994488319">
          <w:marLeft w:val="1008"/>
          <w:marRight w:val="720"/>
          <w:marTop w:val="0"/>
          <w:marBottom w:val="60"/>
          <w:divBdr>
            <w:top w:val="none" w:sz="0" w:space="0" w:color="auto"/>
            <w:left w:val="none" w:sz="0" w:space="0" w:color="auto"/>
            <w:bottom w:val="none" w:sz="0" w:space="0" w:color="auto"/>
            <w:right w:val="none" w:sz="0" w:space="0" w:color="auto"/>
          </w:divBdr>
        </w:div>
        <w:div w:id="1659765888">
          <w:marLeft w:val="1008"/>
          <w:marRight w:val="720"/>
          <w:marTop w:val="0"/>
          <w:marBottom w:val="60"/>
          <w:divBdr>
            <w:top w:val="none" w:sz="0" w:space="0" w:color="auto"/>
            <w:left w:val="none" w:sz="0" w:space="0" w:color="auto"/>
            <w:bottom w:val="none" w:sz="0" w:space="0" w:color="auto"/>
            <w:right w:val="none" w:sz="0" w:space="0" w:color="auto"/>
          </w:divBdr>
        </w:div>
        <w:div w:id="1034498226">
          <w:marLeft w:val="1008"/>
          <w:marRight w:val="720"/>
          <w:marTop w:val="0"/>
          <w:marBottom w:val="60"/>
          <w:divBdr>
            <w:top w:val="none" w:sz="0" w:space="0" w:color="auto"/>
            <w:left w:val="none" w:sz="0" w:space="0" w:color="auto"/>
            <w:bottom w:val="none" w:sz="0" w:space="0" w:color="auto"/>
            <w:right w:val="none" w:sz="0" w:space="0" w:color="auto"/>
          </w:divBdr>
        </w:div>
        <w:div w:id="1111045402">
          <w:marLeft w:val="1008"/>
          <w:marRight w:val="720"/>
          <w:marTop w:val="0"/>
          <w:marBottom w:val="60"/>
          <w:divBdr>
            <w:top w:val="none" w:sz="0" w:space="0" w:color="auto"/>
            <w:left w:val="none" w:sz="0" w:space="0" w:color="auto"/>
            <w:bottom w:val="none" w:sz="0" w:space="0" w:color="auto"/>
            <w:right w:val="none" w:sz="0" w:space="0" w:color="auto"/>
          </w:divBdr>
        </w:div>
        <w:div w:id="841579458">
          <w:marLeft w:val="1008"/>
          <w:marRight w:val="720"/>
          <w:marTop w:val="0"/>
          <w:marBottom w:val="60"/>
          <w:divBdr>
            <w:top w:val="none" w:sz="0" w:space="0" w:color="auto"/>
            <w:left w:val="none" w:sz="0" w:space="0" w:color="auto"/>
            <w:bottom w:val="none" w:sz="0" w:space="0" w:color="auto"/>
            <w:right w:val="none" w:sz="0" w:space="0" w:color="auto"/>
          </w:divBdr>
        </w:div>
        <w:div w:id="1998921699">
          <w:marLeft w:val="1008"/>
          <w:marRight w:val="720"/>
          <w:marTop w:val="0"/>
          <w:marBottom w:val="60"/>
          <w:divBdr>
            <w:top w:val="none" w:sz="0" w:space="0" w:color="auto"/>
            <w:left w:val="none" w:sz="0" w:space="0" w:color="auto"/>
            <w:bottom w:val="none" w:sz="0" w:space="0" w:color="auto"/>
            <w:right w:val="none" w:sz="0" w:space="0" w:color="auto"/>
          </w:divBdr>
        </w:div>
        <w:div w:id="1812748191">
          <w:marLeft w:val="1008"/>
          <w:marRight w:val="720"/>
          <w:marTop w:val="0"/>
          <w:marBottom w:val="60"/>
          <w:divBdr>
            <w:top w:val="none" w:sz="0" w:space="0" w:color="auto"/>
            <w:left w:val="none" w:sz="0" w:space="0" w:color="auto"/>
            <w:bottom w:val="none" w:sz="0" w:space="0" w:color="auto"/>
            <w:right w:val="none" w:sz="0" w:space="0" w:color="auto"/>
          </w:divBdr>
        </w:div>
        <w:div w:id="58602796">
          <w:marLeft w:val="0"/>
          <w:marRight w:val="0"/>
          <w:marTop w:val="0"/>
          <w:marBottom w:val="60"/>
          <w:divBdr>
            <w:top w:val="none" w:sz="0" w:space="0" w:color="auto"/>
            <w:left w:val="none" w:sz="0" w:space="0" w:color="auto"/>
            <w:bottom w:val="none" w:sz="0" w:space="0" w:color="auto"/>
            <w:right w:val="none" w:sz="0" w:space="0" w:color="auto"/>
          </w:divBdr>
        </w:div>
        <w:div w:id="2122335994">
          <w:marLeft w:val="0"/>
          <w:marRight w:val="0"/>
          <w:marTop w:val="0"/>
          <w:marBottom w:val="60"/>
          <w:divBdr>
            <w:top w:val="none" w:sz="0" w:space="0" w:color="auto"/>
            <w:left w:val="none" w:sz="0" w:space="0" w:color="auto"/>
            <w:bottom w:val="none" w:sz="0" w:space="0" w:color="auto"/>
            <w:right w:val="none" w:sz="0" w:space="0" w:color="auto"/>
          </w:divBdr>
        </w:div>
        <w:div w:id="273098226">
          <w:marLeft w:val="0"/>
          <w:marRight w:val="0"/>
          <w:marTop w:val="0"/>
          <w:marBottom w:val="60"/>
          <w:divBdr>
            <w:top w:val="none" w:sz="0" w:space="0" w:color="auto"/>
            <w:left w:val="none" w:sz="0" w:space="0" w:color="auto"/>
            <w:bottom w:val="none" w:sz="0" w:space="0" w:color="auto"/>
            <w:right w:val="none" w:sz="0" w:space="0" w:color="auto"/>
          </w:divBdr>
        </w:div>
        <w:div w:id="951087030">
          <w:marLeft w:val="0"/>
          <w:marRight w:val="0"/>
          <w:marTop w:val="0"/>
          <w:marBottom w:val="60"/>
          <w:divBdr>
            <w:top w:val="none" w:sz="0" w:space="0" w:color="auto"/>
            <w:left w:val="none" w:sz="0" w:space="0" w:color="auto"/>
            <w:bottom w:val="none" w:sz="0" w:space="0" w:color="auto"/>
            <w:right w:val="none" w:sz="0" w:space="0" w:color="auto"/>
          </w:divBdr>
        </w:div>
      </w:divsChild>
    </w:div>
    <w:div w:id="183155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3727</Words>
  <Characters>20501</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2019-02-12T14:13:00Z</dcterms:created>
  <dcterms:modified xsi:type="dcterms:W3CDTF">2019-02-12T14:22:00Z</dcterms:modified>
</cp:coreProperties>
</file>