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F5" w:rsidRDefault="00C867F5" w:rsidP="00C867F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C867F5">
        <w:rPr>
          <w:rFonts w:ascii="Verdana" w:eastAsia="Times New Roman" w:hAnsi="Verdana" w:cs="Times"/>
          <w:b/>
          <w:bCs/>
          <w:color w:val="0070C0"/>
          <w:kern w:val="36"/>
          <w:sz w:val="24"/>
          <w:szCs w:val="20"/>
          <w:lang w:eastAsia="es-MX"/>
        </w:rPr>
        <w:t>Aviso mediante el cual se da a conocer el monto del cupo máximo al mes de diciembre de 2017, para exportar azúcar a los Estados Unidos de América durante el periodo comprendido entre el 1 de octubre de 201</w:t>
      </w:r>
      <w:r>
        <w:rPr>
          <w:rFonts w:ascii="Verdana" w:eastAsia="Times New Roman" w:hAnsi="Verdana" w:cs="Times"/>
          <w:b/>
          <w:bCs/>
          <w:color w:val="0070C0"/>
          <w:kern w:val="36"/>
          <w:sz w:val="24"/>
          <w:szCs w:val="20"/>
          <w:lang w:eastAsia="es-MX"/>
        </w:rPr>
        <w:t>7 y el 30 de septiembre de 2018</w:t>
      </w:r>
    </w:p>
    <w:bookmarkEnd w:id="0"/>
    <w:p w:rsidR="00C867F5" w:rsidRPr="00C867F5" w:rsidRDefault="00C867F5" w:rsidP="00C867F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27 de diciembre de 2017)</w:t>
      </w:r>
    </w:p>
    <w:p w:rsidR="00C867F5" w:rsidRPr="00C867F5" w:rsidRDefault="00C867F5" w:rsidP="00C867F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867F5">
        <w:rPr>
          <w:rFonts w:ascii="Verdana" w:eastAsia="Times New Roman" w:hAnsi="Verdana" w:cs="Arial"/>
          <w:b/>
          <w:bCs/>
          <w:color w:val="2F2F2F"/>
          <w:sz w:val="20"/>
          <w:szCs w:val="20"/>
          <w:lang w:eastAsia="es-MX"/>
        </w:rPr>
        <w:t>Al margen un sello con el Escudo Nacional, que dice: Estados Unidos Mexicanos.- Secretaría de Economía.</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AVISO MEDIANTE EL CUAL SE DA A CONOCER EL MONTO DEL CUPO MÁXIMO AL MES DE DICIEMBRE DE 2017, PARA EXPORTAR AZÚCAR A LOS ESTADOS UNIDOS DE AMÉRICA DURANTE EL PERIODO COMPRENDIDO ENTRE EL 1 DE OCTUBRE DE 2017 Y EL 30 DE SEPTIEMBRE DE 2018.</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Mediante Avisos publicados en el Diario Oficial de la Federación el 13 de octubre de 2017, se dio a conocer el monto de cupo máximo para exportar azúcar a los Estados Unidos de América, durante el periodo comprendido entre el 1 de octubre de 2017 y el 30 de septiembre de 2018.</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De conformidad con el citado punto 13 del Acuerdo, dicho monto tendrá un ajuste regular en el mes de diciembre de cada año.</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C867F5" w:rsidRPr="00C867F5" w:rsidRDefault="00C867F5" w:rsidP="00C867F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867F5">
        <w:rPr>
          <w:rFonts w:ascii="Verdana" w:eastAsia="Times New Roman" w:hAnsi="Verdana" w:cs="Times"/>
          <w:b/>
          <w:bCs/>
          <w:color w:val="2F2F2F"/>
          <w:sz w:val="20"/>
          <w:szCs w:val="20"/>
          <w:lang w:eastAsia="es-MX"/>
        </w:rPr>
        <w:t>AVISO</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1.-</w:t>
      </w:r>
      <w:r w:rsidRPr="00C867F5">
        <w:rPr>
          <w:rFonts w:ascii="Verdana" w:eastAsia="Times New Roman" w:hAnsi="Verdana" w:cs="Arial"/>
          <w:color w:val="2F2F2F"/>
          <w:sz w:val="20"/>
          <w:szCs w:val="20"/>
          <w:lang w:eastAsia="es-MX"/>
        </w:rPr>
        <w:t> En cumplimiento a lo establecido en el Punto 13 del Acuerdo por el que se sujeta a permiso previo la exportación de azúcar y se establece un cupo máximo para su exportación, se da a conocer el monto del cupo total al mes de diciembre de 2017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C867F5" w:rsidRPr="00C867F5" w:rsidTr="00C867F5">
        <w:trPr>
          <w:trHeight w:val="332"/>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Unidad de medida</w:t>
            </w:r>
          </w:p>
        </w:tc>
      </w:tr>
      <w:tr w:rsidR="00C867F5" w:rsidRPr="00C867F5" w:rsidTr="00C867F5">
        <w:trPr>
          <w:trHeight w:val="332"/>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1,150,612.860</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Toneladas métricas valor crudo</w:t>
            </w:r>
          </w:p>
        </w:tc>
      </w:tr>
    </w:tbl>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2.-</w:t>
      </w:r>
      <w:r w:rsidRPr="00C867F5">
        <w:rPr>
          <w:rFonts w:ascii="Verdana" w:eastAsia="Times New Roman" w:hAnsi="Verdana" w:cs="Arial"/>
          <w:color w:val="2F2F2F"/>
          <w:sz w:val="20"/>
          <w:szCs w:val="20"/>
          <w:lang w:eastAsia="es-MX"/>
        </w:rPr>
        <w:t> Conforme al Punto 13 del Acuerdo señalado en el numeral anterior, el monto se determinó conforme a la siguiente fórmula:</w:t>
      </w:r>
    </w:p>
    <w:p w:rsidR="00C867F5" w:rsidRPr="00C867F5" w:rsidRDefault="00C867F5" w:rsidP="00C867F5">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CT</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w:t>
      </w:r>
      <w:proofErr w:type="spellStart"/>
      <w:r w:rsidRPr="00C867F5">
        <w:rPr>
          <w:rFonts w:ascii="Verdana" w:eastAsia="Times New Roman" w:hAnsi="Verdana" w:cs="Arial"/>
          <w:color w:val="2F2F2F"/>
          <w:sz w:val="20"/>
          <w:szCs w:val="20"/>
          <w:lang w:eastAsia="es-MX"/>
        </w:rPr>
        <w:t>mín</w:t>
      </w:r>
      <w:proofErr w:type="spellEnd"/>
      <w:r w:rsidRPr="00C867F5">
        <w:rPr>
          <w:rFonts w:ascii="Verdana" w:eastAsia="Times New Roman" w:hAnsi="Verdana" w:cs="Arial"/>
          <w:color w:val="2F2F2F"/>
          <w:sz w:val="20"/>
          <w:szCs w:val="20"/>
          <w:lang w:eastAsia="es-MX"/>
        </w:rPr>
        <w:t xml:space="preserve"> [(X</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*Z), Y</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lastRenderedPageBreak/>
        <w:t>Donde:</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w:t>
      </w:r>
      <w:r w:rsidRPr="00C867F5">
        <w:rPr>
          <w:rFonts w:ascii="Verdana" w:eastAsia="Times New Roman" w:hAnsi="Verdana" w:cs="Arial"/>
          <w:color w:val="2F2F2F"/>
          <w:sz w:val="20"/>
          <w:szCs w:val="20"/>
          <w:lang w:eastAsia="es-MX"/>
        </w:rPr>
        <w:t>      CT</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 Cupo total calculado en diciembre de 2017.</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w:t>
      </w:r>
      <w:r w:rsidRPr="00C867F5">
        <w:rPr>
          <w:rFonts w:ascii="Verdana" w:eastAsia="Times New Roman" w:hAnsi="Verdana" w:cs="Arial"/>
          <w:color w:val="2F2F2F"/>
          <w:sz w:val="20"/>
          <w:szCs w:val="20"/>
          <w:lang w:eastAsia="es-MX"/>
        </w:rPr>
        <w:t>      X</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 Necesidades totales de EUA, con base en la publicación del Informe de diciembre de 2017 sobre las estimaciones de la oferta y la demanda agropecuaria mundiales (WASDE por sus siglas en inglés), el cual puede ser consultado a través del URL: https://www.usda.gov/oce/commodity/wasde/latest.pdf</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Que se calcula de la siguiente manera:</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xml:space="preserve">       (Uso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C867F5">
        <w:rPr>
          <w:rFonts w:ascii="Verdana" w:eastAsia="Times New Roman" w:hAnsi="Verdana" w:cs="Arial"/>
          <w:color w:val="2F2F2F"/>
          <w:sz w:val="20"/>
          <w:szCs w:val="20"/>
          <w:lang w:eastAsia="es-MX"/>
        </w:rPr>
        <w:t>Sugar</w:t>
      </w:r>
      <w:proofErr w:type="spellEnd"/>
      <w:r w:rsidRPr="00C867F5">
        <w:rPr>
          <w:rFonts w:ascii="Verdana" w:eastAsia="Times New Roman" w:hAnsi="Verdana" w:cs="Arial"/>
          <w:color w:val="2F2F2F"/>
          <w:sz w:val="20"/>
          <w:szCs w:val="20"/>
          <w:lang w:eastAsia="es-MX"/>
        </w:rPr>
        <w:t xml:space="preserve"> </w:t>
      </w:r>
      <w:proofErr w:type="spellStart"/>
      <w:r w:rsidRPr="00C867F5">
        <w:rPr>
          <w:rFonts w:ascii="Verdana" w:eastAsia="Times New Roman" w:hAnsi="Verdana" w:cs="Arial"/>
          <w:color w:val="2F2F2F"/>
          <w:sz w:val="20"/>
          <w:szCs w:val="20"/>
          <w:lang w:eastAsia="es-MX"/>
        </w:rPr>
        <w:t>Supply</w:t>
      </w:r>
      <w:proofErr w:type="spellEnd"/>
      <w:r w:rsidRPr="00C867F5">
        <w:rPr>
          <w:rFonts w:ascii="Verdana" w:eastAsia="Times New Roman" w:hAnsi="Verdana" w:cs="Arial"/>
          <w:color w:val="2F2F2F"/>
          <w:sz w:val="20"/>
          <w:szCs w:val="20"/>
          <w:lang w:eastAsia="es-MX"/>
        </w:rPr>
        <w:t xml:space="preserve"> and Use (Oferta y Uso de Azúcar en Estados Unidos) para otras de alto nivel + otras).</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67F5" w:rsidRPr="00C867F5" w:rsidTr="00C867F5">
        <w:tc>
          <w:tcPr>
            <w:tcW w:w="0" w:type="auto"/>
            <w:shd w:val="clear" w:color="auto" w:fill="FFFFFF"/>
            <w:vAlign w:val="center"/>
            <w:hideMark/>
          </w:tcPr>
          <w:p w:rsidR="00C867F5" w:rsidRPr="00C867F5" w:rsidRDefault="00C867F5" w:rsidP="00C867F5">
            <w:pPr>
              <w:shd w:val="clear" w:color="auto" w:fill="FFFFFF"/>
              <w:spacing w:after="0" w:line="240" w:lineRule="auto"/>
              <w:ind w:firstLine="288"/>
              <w:jc w:val="both"/>
              <w:rPr>
                <w:rFonts w:ascii="Verdana" w:eastAsia="Times New Roman" w:hAnsi="Verdana" w:cs="Arial"/>
                <w:color w:val="2F2F2F"/>
                <w:sz w:val="20"/>
                <w:szCs w:val="20"/>
                <w:lang w:eastAsia="es-MX"/>
              </w:rPr>
            </w:pPr>
          </w:p>
        </w:tc>
      </w:tr>
    </w:tbl>
    <w:p w:rsidR="00C867F5" w:rsidRPr="00C867F5" w:rsidRDefault="00C867F5" w:rsidP="00C867F5">
      <w:pPr>
        <w:spacing w:after="0" w:line="240" w:lineRule="auto"/>
        <w:rPr>
          <w:rFonts w:ascii="Verdana" w:eastAsia="Times New Roman" w:hAnsi="Verdana" w:cs="Times New Roman"/>
          <w:vanish/>
          <w:sz w:val="20"/>
          <w:szCs w:val="20"/>
          <w:lang w:eastAsia="es-MX"/>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C867F5" w:rsidRPr="00C867F5" w:rsidTr="00C867F5">
        <w:trPr>
          <w:trHeight w:val="37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Monto (Toneladas cortas valor crudo)</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Uso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12,605,000.00</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Inventarios iniciales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1,836,000.00</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9,245,000.00</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Importaciones bajo arancel-cupo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1,798,000.00</w:t>
            </w:r>
          </w:p>
        </w:tc>
      </w:tr>
      <w:tr w:rsidR="00C867F5" w:rsidRPr="00C867F5" w:rsidTr="00C867F5">
        <w:trPr>
          <w:trHeight w:val="62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 xml:space="preserve">Importaciones bajo otros programas </w:t>
            </w:r>
            <w:proofErr w:type="spellStart"/>
            <w:r w:rsidRPr="00C867F5">
              <w:rPr>
                <w:rFonts w:ascii="Verdana" w:eastAsia="Times New Roman" w:hAnsi="Verdana" w:cs="Arial"/>
                <w:color w:val="000000"/>
                <w:sz w:val="20"/>
                <w:szCs w:val="20"/>
                <w:lang w:eastAsia="es-MX"/>
              </w:rPr>
              <w:t>deimportación</w:t>
            </w:r>
            <w:proofErr w:type="spellEnd"/>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250,000.00</w:t>
            </w:r>
          </w:p>
        </w:tc>
      </w:tr>
      <w:tr w:rsidR="00C867F5" w:rsidRPr="00C867F5" w:rsidTr="00C867F5">
        <w:trPr>
          <w:trHeight w:val="63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both"/>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10,000.00</w:t>
            </w:r>
          </w:p>
        </w:tc>
      </w:tr>
    </w:tbl>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El resultado del cálculo es:</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X</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 1</w:t>
      </w:r>
      <w:proofErr w:type="gramStart"/>
      <w:r w:rsidRPr="00C867F5">
        <w:rPr>
          <w:rFonts w:ascii="Verdana" w:eastAsia="Times New Roman" w:hAnsi="Verdana" w:cs="Arial"/>
          <w:color w:val="2F2F2F"/>
          <w:sz w:val="20"/>
          <w:szCs w:val="20"/>
          <w:lang w:eastAsia="es-MX"/>
        </w:rPr>
        <w:t>,167,675.00</w:t>
      </w:r>
      <w:proofErr w:type="gramEnd"/>
      <w:r w:rsidRPr="00C867F5">
        <w:rPr>
          <w:rFonts w:ascii="Verdana" w:eastAsia="Times New Roman" w:hAnsi="Verdana" w:cs="Arial"/>
          <w:color w:val="2F2F2F"/>
          <w:sz w:val="20"/>
          <w:szCs w:val="20"/>
          <w:lang w:eastAsia="es-MX"/>
        </w:rPr>
        <w:t xml:space="preserve"> toneladas cortas valor crudo. El resultado se convierte a toneladas métricas dividiendo entre el factor: 1.10231125. Lo anterior da como resultado:</w:t>
      </w:r>
    </w:p>
    <w:p w:rsidR="00C867F5" w:rsidRPr="00C867F5" w:rsidRDefault="00C867F5" w:rsidP="00C867F5">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X</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 1</w:t>
      </w:r>
      <w:proofErr w:type="gramStart"/>
      <w:r w:rsidRPr="00C867F5">
        <w:rPr>
          <w:rFonts w:ascii="Verdana" w:eastAsia="Times New Roman" w:hAnsi="Verdana" w:cs="Arial"/>
          <w:color w:val="2F2F2F"/>
          <w:sz w:val="20"/>
          <w:szCs w:val="20"/>
          <w:lang w:eastAsia="es-MX"/>
        </w:rPr>
        <w:t>,059,297.00</w:t>
      </w:r>
      <w:proofErr w:type="gramEnd"/>
      <w:r w:rsidRPr="00C867F5">
        <w:rPr>
          <w:rFonts w:ascii="Verdana" w:eastAsia="Times New Roman" w:hAnsi="Verdana" w:cs="Arial"/>
          <w:color w:val="2F2F2F"/>
          <w:sz w:val="20"/>
          <w:szCs w:val="20"/>
          <w:lang w:eastAsia="es-MX"/>
        </w:rPr>
        <w:t xml:space="preserve"> toneladas métricas valor crudo (TMVC).</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w:t>
      </w:r>
      <w:r w:rsidRPr="00C867F5">
        <w:rPr>
          <w:rFonts w:ascii="Verdana" w:eastAsia="Times New Roman" w:hAnsi="Verdana" w:cs="Arial"/>
          <w:color w:val="2F2F2F"/>
          <w:sz w:val="20"/>
          <w:szCs w:val="20"/>
          <w:lang w:eastAsia="es-MX"/>
        </w:rPr>
        <w:t>      Z= .8 en el mes de diciembre.</w:t>
      </w:r>
    </w:p>
    <w:p w:rsidR="00C867F5" w:rsidRPr="00C867F5" w:rsidRDefault="00C867F5" w:rsidP="00C867F5">
      <w:pPr>
        <w:shd w:val="clear" w:color="auto" w:fill="FFFFFF"/>
        <w:spacing w:after="101" w:line="240" w:lineRule="auto"/>
        <w:jc w:val="center"/>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X</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*Z =847,437.60 toneladas métricas valor crudo</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w:t>
      </w:r>
      <w:r w:rsidRPr="00C867F5">
        <w:rPr>
          <w:rFonts w:ascii="Verdana" w:eastAsia="Times New Roman" w:hAnsi="Verdana" w:cs="Arial"/>
          <w:color w:val="2F2F2F"/>
          <w:sz w:val="20"/>
          <w:szCs w:val="20"/>
          <w:lang w:eastAsia="es-MX"/>
        </w:rPr>
        <w:t>      Y</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 Excedente de oferta con la información del balance azucarero estimado vigente al mes de diciembre de 2017, calculado por el Comité Nacional para el Desarrollo Sustentable de la Caña de Azúcar (CONADESUCA) de la siguiente manera:</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El diferencial entre la oferta total de azúcar menos el consumo nacional total, menos el inventario final estimado calculado por el CONADESUCA con base en el balance azucarero.</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C867F5" w:rsidRPr="00C867F5" w:rsidTr="00C867F5">
        <w:trPr>
          <w:trHeight w:val="37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b/>
                <w:bCs/>
                <w:color w:val="000000"/>
                <w:sz w:val="20"/>
                <w:szCs w:val="20"/>
                <w:lang w:eastAsia="es-MX"/>
              </w:rPr>
              <w:t>Monto (Toneladas métricas)</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7,229,615.000</w:t>
            </w:r>
          </w:p>
        </w:tc>
      </w:tr>
      <w:tr w:rsidR="00C867F5" w:rsidRPr="00C867F5" w:rsidTr="00C867F5">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lastRenderedPageBreak/>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4,836,238.000</w:t>
            </w:r>
          </w:p>
        </w:tc>
      </w:tr>
      <w:tr w:rsidR="00C867F5" w:rsidRPr="00C867F5" w:rsidTr="00C867F5">
        <w:trPr>
          <w:trHeight w:val="37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Inventario final estimado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67F5" w:rsidRPr="00C867F5" w:rsidRDefault="00C867F5" w:rsidP="00C867F5">
            <w:pPr>
              <w:spacing w:after="101" w:line="240" w:lineRule="auto"/>
              <w:jc w:val="center"/>
              <w:rPr>
                <w:rFonts w:ascii="Verdana" w:eastAsia="Times New Roman" w:hAnsi="Verdana" w:cs="Arial"/>
                <w:color w:val="000000"/>
                <w:sz w:val="20"/>
                <w:szCs w:val="20"/>
                <w:lang w:eastAsia="es-MX"/>
              </w:rPr>
            </w:pPr>
            <w:r w:rsidRPr="00C867F5">
              <w:rPr>
                <w:rFonts w:ascii="Verdana" w:eastAsia="Times New Roman" w:hAnsi="Verdana" w:cs="Arial"/>
                <w:color w:val="000000"/>
                <w:sz w:val="20"/>
                <w:szCs w:val="20"/>
                <w:lang w:eastAsia="es-MX"/>
              </w:rPr>
              <w:t>998,175.000</w:t>
            </w:r>
          </w:p>
        </w:tc>
      </w:tr>
    </w:tbl>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El resultado del cálculo es:</w:t>
      </w:r>
    </w:p>
    <w:p w:rsidR="00C867F5" w:rsidRPr="00C867F5" w:rsidRDefault="00C867F5" w:rsidP="00C867F5">
      <w:pPr>
        <w:shd w:val="clear" w:color="auto" w:fill="FFFFFF"/>
        <w:spacing w:after="101" w:line="240" w:lineRule="auto"/>
        <w:ind w:hanging="432"/>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Y</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 1</w:t>
      </w:r>
      <w:proofErr w:type="gramStart"/>
      <w:r w:rsidRPr="00C867F5">
        <w:rPr>
          <w:rFonts w:ascii="Verdana" w:eastAsia="Times New Roman" w:hAnsi="Verdana" w:cs="Arial"/>
          <w:color w:val="2F2F2F"/>
          <w:sz w:val="20"/>
          <w:szCs w:val="20"/>
          <w:lang w:eastAsia="es-MX"/>
        </w:rPr>
        <w:t>,395,202.000</w:t>
      </w:r>
      <w:proofErr w:type="gramEnd"/>
      <w:r w:rsidRPr="00C867F5">
        <w:rPr>
          <w:rFonts w:ascii="Verdana" w:eastAsia="Times New Roman" w:hAnsi="Verdana" w:cs="Arial"/>
          <w:color w:val="2F2F2F"/>
          <w:sz w:val="20"/>
          <w:szCs w:val="20"/>
          <w:lang w:eastAsia="es-MX"/>
        </w:rPr>
        <w:t xml:space="preserve"> toneladas métricas. El resultado se convierte a valor crudo multiplicando por el factor: 1.06. Lo anterior da como resultado:</w:t>
      </w:r>
    </w:p>
    <w:p w:rsidR="00C867F5" w:rsidRPr="00C867F5" w:rsidRDefault="00C867F5" w:rsidP="00C867F5">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Y</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w:t>
      </w:r>
      <w:r w:rsidRPr="00C867F5">
        <w:rPr>
          <w:rFonts w:ascii="Verdana" w:eastAsia="Times New Roman" w:hAnsi="Verdana" w:cs="Arial"/>
          <w:color w:val="2F2F2F"/>
          <w:sz w:val="20"/>
          <w:szCs w:val="20"/>
          <w:vertAlign w:val="subscript"/>
          <w:lang w:eastAsia="es-MX"/>
        </w:rPr>
        <w:t> </w:t>
      </w:r>
      <w:r w:rsidRPr="00C867F5">
        <w:rPr>
          <w:rFonts w:ascii="Verdana" w:eastAsia="Times New Roman" w:hAnsi="Verdana" w:cs="Arial"/>
          <w:color w:val="2F2F2F"/>
          <w:sz w:val="20"/>
          <w:szCs w:val="20"/>
          <w:lang w:eastAsia="es-MX"/>
        </w:rPr>
        <w:t>= 1</w:t>
      </w:r>
      <w:proofErr w:type="gramStart"/>
      <w:r w:rsidRPr="00C867F5">
        <w:rPr>
          <w:rFonts w:ascii="Verdana" w:eastAsia="Times New Roman" w:hAnsi="Verdana" w:cs="Arial"/>
          <w:color w:val="2F2F2F"/>
          <w:sz w:val="20"/>
          <w:szCs w:val="20"/>
          <w:lang w:eastAsia="es-MX"/>
        </w:rPr>
        <w:t>,478,914.120</w:t>
      </w:r>
      <w:proofErr w:type="gramEnd"/>
      <w:r w:rsidRPr="00C867F5">
        <w:rPr>
          <w:rFonts w:ascii="Verdana" w:eastAsia="Times New Roman" w:hAnsi="Verdana" w:cs="Arial"/>
          <w:color w:val="2F2F2F"/>
          <w:sz w:val="20"/>
          <w:szCs w:val="20"/>
          <w:lang w:eastAsia="es-MX"/>
        </w:rPr>
        <w:t xml:space="preserve"> toneladas métricas valor crudo.</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El resultado del cálculo es: CT</w:t>
      </w:r>
      <w:r w:rsidRPr="00C867F5">
        <w:rPr>
          <w:rFonts w:ascii="Verdana" w:eastAsia="Times New Roman" w:hAnsi="Verdana" w:cs="Arial"/>
          <w:color w:val="2F2F2F"/>
          <w:sz w:val="20"/>
          <w:szCs w:val="20"/>
          <w:vertAlign w:val="subscript"/>
          <w:lang w:eastAsia="es-MX"/>
        </w:rPr>
        <w:t>t+</w:t>
      </w:r>
      <w:r w:rsidRPr="00C867F5">
        <w:rPr>
          <w:rFonts w:ascii="Verdana" w:eastAsia="Times New Roman" w:hAnsi="Verdana" w:cs="Arial"/>
          <w:color w:val="2F2F2F"/>
          <w:sz w:val="20"/>
          <w:szCs w:val="20"/>
          <w:lang w:eastAsia="es-MX"/>
        </w:rPr>
        <w:t>2= 847,437.600 toneladas métricas valor crudo.</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b/>
          <w:bCs/>
          <w:color w:val="2F2F2F"/>
          <w:sz w:val="20"/>
          <w:szCs w:val="20"/>
          <w:lang w:eastAsia="es-MX"/>
        </w:rPr>
        <w:t>3.-</w:t>
      </w:r>
      <w:r w:rsidRPr="00C867F5">
        <w:rPr>
          <w:rFonts w:ascii="Verdana" w:eastAsia="Times New Roman" w:hAnsi="Verdana" w:cs="Arial"/>
          <w:color w:val="2F2F2F"/>
          <w:sz w:val="20"/>
          <w:szCs w:val="20"/>
          <w:lang w:eastAsia="es-MX"/>
        </w:rPr>
        <w:t> De conformidad con el párrafo antepenúltimo del punto 13 del Acuerdo a que se refiere el numeral 1 del presente Aviso, el cupo de exportación se mantiene en 1,150,612.860 toneladas métricas valor crudo conforme al monto calculado en el mes de septiembre de 2017.</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Ciudad de México, a 15 de diciembre de 2017.- El Director General de Industrias Ligeras, </w:t>
      </w:r>
      <w:r w:rsidRPr="00C867F5">
        <w:rPr>
          <w:rFonts w:ascii="Verdana" w:eastAsia="Times New Roman" w:hAnsi="Verdana" w:cs="Arial"/>
          <w:b/>
          <w:bCs/>
          <w:color w:val="2F2F2F"/>
          <w:sz w:val="20"/>
          <w:szCs w:val="20"/>
          <w:lang w:eastAsia="es-MX"/>
        </w:rPr>
        <w:t>Héctor Rodrigo Hernández Rodríguez</w:t>
      </w:r>
      <w:r w:rsidRPr="00C867F5">
        <w:rPr>
          <w:rFonts w:ascii="Verdana" w:eastAsia="Times New Roman" w:hAnsi="Verdana" w:cs="Arial"/>
          <w:color w:val="2F2F2F"/>
          <w:sz w:val="20"/>
          <w:szCs w:val="20"/>
          <w:lang w:eastAsia="es-MX"/>
        </w:rPr>
        <w:t>.- Rúbrica.- El Director General de Comercio Exterior, </w:t>
      </w:r>
      <w:r w:rsidRPr="00C867F5">
        <w:rPr>
          <w:rFonts w:ascii="Verdana" w:eastAsia="Times New Roman" w:hAnsi="Verdana" w:cs="Arial"/>
          <w:b/>
          <w:bCs/>
          <w:color w:val="2F2F2F"/>
          <w:sz w:val="20"/>
          <w:szCs w:val="20"/>
          <w:lang w:eastAsia="es-MX"/>
        </w:rPr>
        <w:t xml:space="preserve">Juan Díaz </w:t>
      </w:r>
      <w:proofErr w:type="spellStart"/>
      <w:r w:rsidRPr="00C867F5">
        <w:rPr>
          <w:rFonts w:ascii="Verdana" w:eastAsia="Times New Roman" w:hAnsi="Verdana" w:cs="Arial"/>
          <w:b/>
          <w:bCs/>
          <w:color w:val="2F2F2F"/>
          <w:sz w:val="20"/>
          <w:szCs w:val="20"/>
          <w:lang w:eastAsia="es-MX"/>
        </w:rPr>
        <w:t>Mazadiego</w:t>
      </w:r>
      <w:proofErr w:type="spellEnd"/>
      <w:r w:rsidRPr="00C867F5">
        <w:rPr>
          <w:rFonts w:ascii="Verdana" w:eastAsia="Times New Roman" w:hAnsi="Verdana" w:cs="Arial"/>
          <w:color w:val="2F2F2F"/>
          <w:sz w:val="20"/>
          <w:szCs w:val="20"/>
          <w:lang w:eastAsia="es-MX"/>
        </w:rPr>
        <w:t>.- Rúbrica.</w:t>
      </w:r>
    </w:p>
    <w:p w:rsidR="00C867F5" w:rsidRPr="00C867F5" w:rsidRDefault="00C867F5" w:rsidP="00C867F5">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67F5">
        <w:rPr>
          <w:rFonts w:ascii="Verdana" w:eastAsia="Times New Roman" w:hAnsi="Verdana" w:cs="Arial"/>
          <w:color w:val="2F2F2F"/>
          <w:sz w:val="20"/>
          <w:szCs w:val="20"/>
          <w:lang w:eastAsia="es-MX"/>
        </w:rPr>
        <w:t> </w:t>
      </w:r>
    </w:p>
    <w:sectPr w:rsidR="00C867F5" w:rsidRPr="00C86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F5"/>
    <w:rsid w:val="000641E4"/>
    <w:rsid w:val="00BC006E"/>
    <w:rsid w:val="00C86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561-A4E6-4DB8-8218-8F018FE7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86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867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7F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867F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05031">
      <w:bodyDiv w:val="1"/>
      <w:marLeft w:val="0"/>
      <w:marRight w:val="0"/>
      <w:marTop w:val="0"/>
      <w:marBottom w:val="0"/>
      <w:divBdr>
        <w:top w:val="none" w:sz="0" w:space="0" w:color="auto"/>
        <w:left w:val="none" w:sz="0" w:space="0" w:color="auto"/>
        <w:bottom w:val="none" w:sz="0" w:space="0" w:color="auto"/>
        <w:right w:val="none" w:sz="0" w:space="0" w:color="auto"/>
      </w:divBdr>
      <w:divsChild>
        <w:div w:id="663506462">
          <w:marLeft w:val="0"/>
          <w:marRight w:val="0"/>
          <w:marTop w:val="0"/>
          <w:marBottom w:val="101"/>
          <w:divBdr>
            <w:top w:val="none" w:sz="0" w:space="0" w:color="auto"/>
            <w:left w:val="none" w:sz="0" w:space="0" w:color="auto"/>
            <w:bottom w:val="none" w:sz="0" w:space="0" w:color="auto"/>
            <w:right w:val="none" w:sz="0" w:space="0" w:color="auto"/>
          </w:divBdr>
        </w:div>
        <w:div w:id="1862278071">
          <w:marLeft w:val="0"/>
          <w:marRight w:val="0"/>
          <w:marTop w:val="0"/>
          <w:marBottom w:val="101"/>
          <w:divBdr>
            <w:top w:val="none" w:sz="0" w:space="0" w:color="auto"/>
            <w:left w:val="none" w:sz="0" w:space="0" w:color="auto"/>
            <w:bottom w:val="none" w:sz="0" w:space="0" w:color="auto"/>
            <w:right w:val="none" w:sz="0" w:space="0" w:color="auto"/>
          </w:divBdr>
        </w:div>
        <w:div w:id="953172648">
          <w:marLeft w:val="0"/>
          <w:marRight w:val="0"/>
          <w:marTop w:val="0"/>
          <w:marBottom w:val="101"/>
          <w:divBdr>
            <w:top w:val="none" w:sz="0" w:space="0" w:color="auto"/>
            <w:left w:val="none" w:sz="0" w:space="0" w:color="auto"/>
            <w:bottom w:val="none" w:sz="0" w:space="0" w:color="auto"/>
            <w:right w:val="none" w:sz="0" w:space="0" w:color="auto"/>
          </w:divBdr>
        </w:div>
        <w:div w:id="1342658627">
          <w:marLeft w:val="0"/>
          <w:marRight w:val="0"/>
          <w:marTop w:val="0"/>
          <w:marBottom w:val="101"/>
          <w:divBdr>
            <w:top w:val="none" w:sz="0" w:space="0" w:color="auto"/>
            <w:left w:val="none" w:sz="0" w:space="0" w:color="auto"/>
            <w:bottom w:val="none" w:sz="0" w:space="0" w:color="auto"/>
            <w:right w:val="none" w:sz="0" w:space="0" w:color="auto"/>
          </w:divBdr>
        </w:div>
        <w:div w:id="550918555">
          <w:marLeft w:val="0"/>
          <w:marRight w:val="0"/>
          <w:marTop w:val="0"/>
          <w:marBottom w:val="101"/>
          <w:divBdr>
            <w:top w:val="none" w:sz="0" w:space="0" w:color="auto"/>
            <w:left w:val="none" w:sz="0" w:space="0" w:color="auto"/>
            <w:bottom w:val="none" w:sz="0" w:space="0" w:color="auto"/>
            <w:right w:val="none" w:sz="0" w:space="0" w:color="auto"/>
          </w:divBdr>
        </w:div>
        <w:div w:id="844829394">
          <w:marLeft w:val="0"/>
          <w:marRight w:val="0"/>
          <w:marTop w:val="0"/>
          <w:marBottom w:val="101"/>
          <w:divBdr>
            <w:top w:val="none" w:sz="0" w:space="0" w:color="auto"/>
            <w:left w:val="none" w:sz="0" w:space="0" w:color="auto"/>
            <w:bottom w:val="none" w:sz="0" w:space="0" w:color="auto"/>
            <w:right w:val="none" w:sz="0" w:space="0" w:color="auto"/>
          </w:divBdr>
        </w:div>
        <w:div w:id="382099908">
          <w:marLeft w:val="0"/>
          <w:marRight w:val="0"/>
          <w:marTop w:val="101"/>
          <w:marBottom w:val="101"/>
          <w:divBdr>
            <w:top w:val="none" w:sz="0" w:space="0" w:color="auto"/>
            <w:left w:val="none" w:sz="0" w:space="0" w:color="auto"/>
            <w:bottom w:val="none" w:sz="0" w:space="0" w:color="auto"/>
            <w:right w:val="none" w:sz="0" w:space="0" w:color="auto"/>
          </w:divBdr>
        </w:div>
        <w:div w:id="1387681539">
          <w:marLeft w:val="0"/>
          <w:marRight w:val="0"/>
          <w:marTop w:val="0"/>
          <w:marBottom w:val="101"/>
          <w:divBdr>
            <w:top w:val="none" w:sz="0" w:space="0" w:color="auto"/>
            <w:left w:val="none" w:sz="0" w:space="0" w:color="auto"/>
            <w:bottom w:val="none" w:sz="0" w:space="0" w:color="auto"/>
            <w:right w:val="none" w:sz="0" w:space="0" w:color="auto"/>
          </w:divBdr>
        </w:div>
        <w:div w:id="927809003">
          <w:marLeft w:val="0"/>
          <w:marRight w:val="0"/>
          <w:marTop w:val="0"/>
          <w:marBottom w:val="101"/>
          <w:divBdr>
            <w:top w:val="none" w:sz="0" w:space="0" w:color="auto"/>
            <w:left w:val="none" w:sz="0" w:space="0" w:color="auto"/>
            <w:bottom w:val="none" w:sz="0" w:space="0" w:color="auto"/>
            <w:right w:val="none" w:sz="0" w:space="0" w:color="auto"/>
          </w:divBdr>
        </w:div>
        <w:div w:id="2093044200">
          <w:marLeft w:val="0"/>
          <w:marRight w:val="0"/>
          <w:marTop w:val="0"/>
          <w:marBottom w:val="101"/>
          <w:divBdr>
            <w:top w:val="none" w:sz="0" w:space="0" w:color="auto"/>
            <w:left w:val="none" w:sz="0" w:space="0" w:color="auto"/>
            <w:bottom w:val="none" w:sz="0" w:space="0" w:color="auto"/>
            <w:right w:val="none" w:sz="0" w:space="0" w:color="auto"/>
          </w:divBdr>
        </w:div>
        <w:div w:id="1586652280">
          <w:marLeft w:val="0"/>
          <w:marRight w:val="0"/>
          <w:marTop w:val="0"/>
          <w:marBottom w:val="101"/>
          <w:divBdr>
            <w:top w:val="none" w:sz="0" w:space="0" w:color="auto"/>
            <w:left w:val="none" w:sz="0" w:space="0" w:color="auto"/>
            <w:bottom w:val="none" w:sz="0" w:space="0" w:color="auto"/>
            <w:right w:val="none" w:sz="0" w:space="0" w:color="auto"/>
          </w:divBdr>
        </w:div>
        <w:div w:id="1759715387">
          <w:marLeft w:val="0"/>
          <w:marRight w:val="0"/>
          <w:marTop w:val="0"/>
          <w:marBottom w:val="101"/>
          <w:divBdr>
            <w:top w:val="none" w:sz="0" w:space="0" w:color="auto"/>
            <w:left w:val="none" w:sz="0" w:space="0" w:color="auto"/>
            <w:bottom w:val="none" w:sz="0" w:space="0" w:color="auto"/>
            <w:right w:val="none" w:sz="0" w:space="0" w:color="auto"/>
          </w:divBdr>
        </w:div>
        <w:div w:id="15352006">
          <w:marLeft w:val="0"/>
          <w:marRight w:val="0"/>
          <w:marTop w:val="0"/>
          <w:marBottom w:val="101"/>
          <w:divBdr>
            <w:top w:val="none" w:sz="0" w:space="0" w:color="auto"/>
            <w:left w:val="none" w:sz="0" w:space="0" w:color="auto"/>
            <w:bottom w:val="none" w:sz="0" w:space="0" w:color="auto"/>
            <w:right w:val="none" w:sz="0" w:space="0" w:color="auto"/>
          </w:divBdr>
        </w:div>
        <w:div w:id="1980963741">
          <w:marLeft w:val="0"/>
          <w:marRight w:val="0"/>
          <w:marTop w:val="0"/>
          <w:marBottom w:val="101"/>
          <w:divBdr>
            <w:top w:val="none" w:sz="0" w:space="0" w:color="auto"/>
            <w:left w:val="none" w:sz="0" w:space="0" w:color="auto"/>
            <w:bottom w:val="none" w:sz="0" w:space="0" w:color="auto"/>
            <w:right w:val="none" w:sz="0" w:space="0" w:color="auto"/>
          </w:divBdr>
        </w:div>
        <w:div w:id="1624578870">
          <w:marLeft w:val="0"/>
          <w:marRight w:val="0"/>
          <w:marTop w:val="0"/>
          <w:marBottom w:val="101"/>
          <w:divBdr>
            <w:top w:val="none" w:sz="0" w:space="0" w:color="auto"/>
            <w:left w:val="none" w:sz="0" w:space="0" w:color="auto"/>
            <w:bottom w:val="none" w:sz="0" w:space="0" w:color="auto"/>
            <w:right w:val="none" w:sz="0" w:space="0" w:color="auto"/>
          </w:divBdr>
        </w:div>
        <w:div w:id="95368523">
          <w:marLeft w:val="0"/>
          <w:marRight w:val="0"/>
          <w:marTop w:val="0"/>
          <w:marBottom w:val="101"/>
          <w:divBdr>
            <w:top w:val="none" w:sz="0" w:space="0" w:color="auto"/>
            <w:left w:val="none" w:sz="0" w:space="0" w:color="auto"/>
            <w:bottom w:val="none" w:sz="0" w:space="0" w:color="auto"/>
            <w:right w:val="none" w:sz="0" w:space="0" w:color="auto"/>
          </w:divBdr>
        </w:div>
        <w:div w:id="639842498">
          <w:marLeft w:val="720"/>
          <w:marRight w:val="0"/>
          <w:marTop w:val="0"/>
          <w:marBottom w:val="101"/>
          <w:divBdr>
            <w:top w:val="none" w:sz="0" w:space="0" w:color="auto"/>
            <w:left w:val="none" w:sz="0" w:space="0" w:color="auto"/>
            <w:bottom w:val="none" w:sz="0" w:space="0" w:color="auto"/>
            <w:right w:val="none" w:sz="0" w:space="0" w:color="auto"/>
          </w:divBdr>
        </w:div>
        <w:div w:id="93867111">
          <w:marLeft w:val="720"/>
          <w:marRight w:val="0"/>
          <w:marTop w:val="0"/>
          <w:marBottom w:val="101"/>
          <w:divBdr>
            <w:top w:val="none" w:sz="0" w:space="0" w:color="auto"/>
            <w:left w:val="none" w:sz="0" w:space="0" w:color="auto"/>
            <w:bottom w:val="none" w:sz="0" w:space="0" w:color="auto"/>
            <w:right w:val="none" w:sz="0" w:space="0" w:color="auto"/>
          </w:divBdr>
        </w:div>
        <w:div w:id="896473998">
          <w:marLeft w:val="0"/>
          <w:marRight w:val="0"/>
          <w:marTop w:val="0"/>
          <w:marBottom w:val="101"/>
          <w:divBdr>
            <w:top w:val="none" w:sz="0" w:space="0" w:color="auto"/>
            <w:left w:val="none" w:sz="0" w:space="0" w:color="auto"/>
            <w:bottom w:val="none" w:sz="0" w:space="0" w:color="auto"/>
            <w:right w:val="none" w:sz="0" w:space="0" w:color="auto"/>
          </w:divBdr>
        </w:div>
        <w:div w:id="840435038">
          <w:marLeft w:val="720"/>
          <w:marRight w:val="0"/>
          <w:marTop w:val="0"/>
          <w:marBottom w:val="101"/>
          <w:divBdr>
            <w:top w:val="none" w:sz="0" w:space="0" w:color="auto"/>
            <w:left w:val="none" w:sz="0" w:space="0" w:color="auto"/>
            <w:bottom w:val="none" w:sz="0" w:space="0" w:color="auto"/>
            <w:right w:val="none" w:sz="0" w:space="0" w:color="auto"/>
          </w:divBdr>
        </w:div>
        <w:div w:id="1952586877">
          <w:marLeft w:val="0"/>
          <w:marRight w:val="0"/>
          <w:marTop w:val="0"/>
          <w:marBottom w:val="101"/>
          <w:divBdr>
            <w:top w:val="none" w:sz="0" w:space="0" w:color="auto"/>
            <w:left w:val="none" w:sz="0" w:space="0" w:color="auto"/>
            <w:bottom w:val="none" w:sz="0" w:space="0" w:color="auto"/>
            <w:right w:val="none" w:sz="0" w:space="0" w:color="auto"/>
          </w:divBdr>
        </w:div>
        <w:div w:id="751124998">
          <w:marLeft w:val="0"/>
          <w:marRight w:val="0"/>
          <w:marTop w:val="0"/>
          <w:marBottom w:val="101"/>
          <w:divBdr>
            <w:top w:val="none" w:sz="0" w:space="0" w:color="auto"/>
            <w:left w:val="none" w:sz="0" w:space="0" w:color="auto"/>
            <w:bottom w:val="none" w:sz="0" w:space="0" w:color="auto"/>
            <w:right w:val="none" w:sz="0" w:space="0" w:color="auto"/>
          </w:divBdr>
        </w:div>
        <w:div w:id="2028554075">
          <w:marLeft w:val="0"/>
          <w:marRight w:val="0"/>
          <w:marTop w:val="0"/>
          <w:marBottom w:val="101"/>
          <w:divBdr>
            <w:top w:val="none" w:sz="0" w:space="0" w:color="auto"/>
            <w:left w:val="none" w:sz="0" w:space="0" w:color="auto"/>
            <w:bottom w:val="none" w:sz="0" w:space="0" w:color="auto"/>
            <w:right w:val="none" w:sz="0" w:space="0" w:color="auto"/>
          </w:divBdr>
        </w:div>
        <w:div w:id="220218323">
          <w:marLeft w:val="0"/>
          <w:marRight w:val="0"/>
          <w:marTop w:val="0"/>
          <w:marBottom w:val="101"/>
          <w:divBdr>
            <w:top w:val="none" w:sz="0" w:space="0" w:color="auto"/>
            <w:left w:val="none" w:sz="0" w:space="0" w:color="auto"/>
            <w:bottom w:val="none" w:sz="0" w:space="0" w:color="auto"/>
            <w:right w:val="none" w:sz="0" w:space="0" w:color="auto"/>
          </w:divBdr>
        </w:div>
        <w:div w:id="546186675">
          <w:marLeft w:val="0"/>
          <w:marRight w:val="0"/>
          <w:marTop w:val="0"/>
          <w:marBottom w:val="101"/>
          <w:divBdr>
            <w:top w:val="none" w:sz="0" w:space="0" w:color="auto"/>
            <w:left w:val="none" w:sz="0" w:space="0" w:color="auto"/>
            <w:bottom w:val="none" w:sz="0" w:space="0" w:color="auto"/>
            <w:right w:val="none" w:sz="0" w:space="0" w:color="auto"/>
          </w:divBdr>
        </w:div>
        <w:div w:id="1238828194">
          <w:marLeft w:val="0"/>
          <w:marRight w:val="0"/>
          <w:marTop w:val="0"/>
          <w:marBottom w:val="101"/>
          <w:divBdr>
            <w:top w:val="none" w:sz="0" w:space="0" w:color="auto"/>
            <w:left w:val="none" w:sz="0" w:space="0" w:color="auto"/>
            <w:bottom w:val="none" w:sz="0" w:space="0" w:color="auto"/>
            <w:right w:val="none" w:sz="0" w:space="0" w:color="auto"/>
          </w:divBdr>
        </w:div>
        <w:div w:id="860972675">
          <w:marLeft w:val="0"/>
          <w:marRight w:val="0"/>
          <w:marTop w:val="0"/>
          <w:marBottom w:val="101"/>
          <w:divBdr>
            <w:top w:val="none" w:sz="0" w:space="0" w:color="auto"/>
            <w:left w:val="none" w:sz="0" w:space="0" w:color="auto"/>
            <w:bottom w:val="none" w:sz="0" w:space="0" w:color="auto"/>
            <w:right w:val="none" w:sz="0" w:space="0" w:color="auto"/>
          </w:divBdr>
        </w:div>
        <w:div w:id="1309556124">
          <w:marLeft w:val="0"/>
          <w:marRight w:val="0"/>
          <w:marTop w:val="0"/>
          <w:marBottom w:val="101"/>
          <w:divBdr>
            <w:top w:val="none" w:sz="0" w:space="0" w:color="auto"/>
            <w:left w:val="none" w:sz="0" w:space="0" w:color="auto"/>
            <w:bottom w:val="none" w:sz="0" w:space="0" w:color="auto"/>
            <w:right w:val="none" w:sz="0" w:space="0" w:color="auto"/>
          </w:divBdr>
        </w:div>
        <w:div w:id="311831933">
          <w:marLeft w:val="0"/>
          <w:marRight w:val="0"/>
          <w:marTop w:val="0"/>
          <w:marBottom w:val="101"/>
          <w:divBdr>
            <w:top w:val="none" w:sz="0" w:space="0" w:color="auto"/>
            <w:left w:val="none" w:sz="0" w:space="0" w:color="auto"/>
            <w:bottom w:val="none" w:sz="0" w:space="0" w:color="auto"/>
            <w:right w:val="none" w:sz="0" w:space="0" w:color="auto"/>
          </w:divBdr>
        </w:div>
        <w:div w:id="977497845">
          <w:marLeft w:val="0"/>
          <w:marRight w:val="0"/>
          <w:marTop w:val="0"/>
          <w:marBottom w:val="101"/>
          <w:divBdr>
            <w:top w:val="none" w:sz="0" w:space="0" w:color="auto"/>
            <w:left w:val="none" w:sz="0" w:space="0" w:color="auto"/>
            <w:bottom w:val="none" w:sz="0" w:space="0" w:color="auto"/>
            <w:right w:val="none" w:sz="0" w:space="0" w:color="auto"/>
          </w:divBdr>
        </w:div>
        <w:div w:id="1199706221">
          <w:marLeft w:val="0"/>
          <w:marRight w:val="0"/>
          <w:marTop w:val="0"/>
          <w:marBottom w:val="101"/>
          <w:divBdr>
            <w:top w:val="none" w:sz="0" w:space="0" w:color="auto"/>
            <w:left w:val="none" w:sz="0" w:space="0" w:color="auto"/>
            <w:bottom w:val="none" w:sz="0" w:space="0" w:color="auto"/>
            <w:right w:val="none" w:sz="0" w:space="0" w:color="auto"/>
          </w:divBdr>
        </w:div>
        <w:div w:id="525561537">
          <w:marLeft w:val="0"/>
          <w:marRight w:val="0"/>
          <w:marTop w:val="0"/>
          <w:marBottom w:val="101"/>
          <w:divBdr>
            <w:top w:val="none" w:sz="0" w:space="0" w:color="auto"/>
            <w:left w:val="none" w:sz="0" w:space="0" w:color="auto"/>
            <w:bottom w:val="none" w:sz="0" w:space="0" w:color="auto"/>
            <w:right w:val="none" w:sz="0" w:space="0" w:color="auto"/>
          </w:divBdr>
        </w:div>
        <w:div w:id="428238342">
          <w:marLeft w:val="0"/>
          <w:marRight w:val="0"/>
          <w:marTop w:val="0"/>
          <w:marBottom w:val="101"/>
          <w:divBdr>
            <w:top w:val="none" w:sz="0" w:space="0" w:color="auto"/>
            <w:left w:val="none" w:sz="0" w:space="0" w:color="auto"/>
            <w:bottom w:val="none" w:sz="0" w:space="0" w:color="auto"/>
            <w:right w:val="none" w:sz="0" w:space="0" w:color="auto"/>
          </w:divBdr>
        </w:div>
        <w:div w:id="425420354">
          <w:marLeft w:val="0"/>
          <w:marRight w:val="0"/>
          <w:marTop w:val="0"/>
          <w:marBottom w:val="101"/>
          <w:divBdr>
            <w:top w:val="none" w:sz="0" w:space="0" w:color="auto"/>
            <w:left w:val="none" w:sz="0" w:space="0" w:color="auto"/>
            <w:bottom w:val="none" w:sz="0" w:space="0" w:color="auto"/>
            <w:right w:val="none" w:sz="0" w:space="0" w:color="auto"/>
          </w:divBdr>
        </w:div>
        <w:div w:id="602417583">
          <w:marLeft w:val="0"/>
          <w:marRight w:val="0"/>
          <w:marTop w:val="0"/>
          <w:marBottom w:val="101"/>
          <w:divBdr>
            <w:top w:val="none" w:sz="0" w:space="0" w:color="auto"/>
            <w:left w:val="none" w:sz="0" w:space="0" w:color="auto"/>
            <w:bottom w:val="none" w:sz="0" w:space="0" w:color="auto"/>
            <w:right w:val="none" w:sz="0" w:space="0" w:color="auto"/>
          </w:divBdr>
        </w:div>
        <w:div w:id="2029678144">
          <w:marLeft w:val="0"/>
          <w:marRight w:val="0"/>
          <w:marTop w:val="0"/>
          <w:marBottom w:val="101"/>
          <w:divBdr>
            <w:top w:val="none" w:sz="0" w:space="0" w:color="auto"/>
            <w:left w:val="none" w:sz="0" w:space="0" w:color="auto"/>
            <w:bottom w:val="none" w:sz="0" w:space="0" w:color="auto"/>
            <w:right w:val="none" w:sz="0" w:space="0" w:color="auto"/>
          </w:divBdr>
        </w:div>
        <w:div w:id="758332874">
          <w:marLeft w:val="720"/>
          <w:marRight w:val="0"/>
          <w:marTop w:val="0"/>
          <w:marBottom w:val="101"/>
          <w:divBdr>
            <w:top w:val="none" w:sz="0" w:space="0" w:color="auto"/>
            <w:left w:val="none" w:sz="0" w:space="0" w:color="auto"/>
            <w:bottom w:val="none" w:sz="0" w:space="0" w:color="auto"/>
            <w:right w:val="none" w:sz="0" w:space="0" w:color="auto"/>
          </w:divBdr>
        </w:div>
        <w:div w:id="2010281864">
          <w:marLeft w:val="720"/>
          <w:marRight w:val="0"/>
          <w:marTop w:val="0"/>
          <w:marBottom w:val="101"/>
          <w:divBdr>
            <w:top w:val="none" w:sz="0" w:space="0" w:color="auto"/>
            <w:left w:val="none" w:sz="0" w:space="0" w:color="auto"/>
            <w:bottom w:val="none" w:sz="0" w:space="0" w:color="auto"/>
            <w:right w:val="none" w:sz="0" w:space="0" w:color="auto"/>
          </w:divBdr>
        </w:div>
        <w:div w:id="1186207691">
          <w:marLeft w:val="0"/>
          <w:marRight w:val="0"/>
          <w:marTop w:val="0"/>
          <w:marBottom w:val="101"/>
          <w:divBdr>
            <w:top w:val="none" w:sz="0" w:space="0" w:color="auto"/>
            <w:left w:val="none" w:sz="0" w:space="0" w:color="auto"/>
            <w:bottom w:val="none" w:sz="0" w:space="0" w:color="auto"/>
            <w:right w:val="none" w:sz="0" w:space="0" w:color="auto"/>
          </w:divBdr>
        </w:div>
        <w:div w:id="1539582367">
          <w:marLeft w:val="0"/>
          <w:marRight w:val="0"/>
          <w:marTop w:val="0"/>
          <w:marBottom w:val="101"/>
          <w:divBdr>
            <w:top w:val="none" w:sz="0" w:space="0" w:color="auto"/>
            <w:left w:val="none" w:sz="0" w:space="0" w:color="auto"/>
            <w:bottom w:val="none" w:sz="0" w:space="0" w:color="auto"/>
            <w:right w:val="none" w:sz="0" w:space="0" w:color="auto"/>
          </w:divBdr>
        </w:div>
        <w:div w:id="1385790384">
          <w:marLeft w:val="0"/>
          <w:marRight w:val="0"/>
          <w:marTop w:val="0"/>
          <w:marBottom w:val="101"/>
          <w:divBdr>
            <w:top w:val="none" w:sz="0" w:space="0" w:color="auto"/>
            <w:left w:val="none" w:sz="0" w:space="0" w:color="auto"/>
            <w:bottom w:val="none" w:sz="0" w:space="0" w:color="auto"/>
            <w:right w:val="none" w:sz="0" w:space="0" w:color="auto"/>
          </w:divBdr>
        </w:div>
        <w:div w:id="817263042">
          <w:marLeft w:val="720"/>
          <w:marRight w:val="0"/>
          <w:marTop w:val="0"/>
          <w:marBottom w:val="101"/>
          <w:divBdr>
            <w:top w:val="none" w:sz="0" w:space="0" w:color="auto"/>
            <w:left w:val="none" w:sz="0" w:space="0" w:color="auto"/>
            <w:bottom w:val="none" w:sz="0" w:space="0" w:color="auto"/>
            <w:right w:val="none" w:sz="0" w:space="0" w:color="auto"/>
          </w:divBdr>
        </w:div>
        <w:div w:id="1035736655">
          <w:marLeft w:val="720"/>
          <w:marRight w:val="0"/>
          <w:marTop w:val="0"/>
          <w:marBottom w:val="101"/>
          <w:divBdr>
            <w:top w:val="none" w:sz="0" w:space="0" w:color="auto"/>
            <w:left w:val="none" w:sz="0" w:space="0" w:color="auto"/>
            <w:bottom w:val="none" w:sz="0" w:space="0" w:color="auto"/>
            <w:right w:val="none" w:sz="0" w:space="0" w:color="auto"/>
          </w:divBdr>
        </w:div>
        <w:div w:id="1867329057">
          <w:marLeft w:val="720"/>
          <w:marRight w:val="0"/>
          <w:marTop w:val="0"/>
          <w:marBottom w:val="101"/>
          <w:divBdr>
            <w:top w:val="none" w:sz="0" w:space="0" w:color="auto"/>
            <w:left w:val="none" w:sz="0" w:space="0" w:color="auto"/>
            <w:bottom w:val="none" w:sz="0" w:space="0" w:color="auto"/>
            <w:right w:val="none" w:sz="0" w:space="0" w:color="auto"/>
          </w:divBdr>
        </w:div>
        <w:div w:id="1313292006">
          <w:marLeft w:val="0"/>
          <w:marRight w:val="0"/>
          <w:marTop w:val="0"/>
          <w:marBottom w:val="101"/>
          <w:divBdr>
            <w:top w:val="none" w:sz="0" w:space="0" w:color="auto"/>
            <w:left w:val="none" w:sz="0" w:space="0" w:color="auto"/>
            <w:bottom w:val="none" w:sz="0" w:space="0" w:color="auto"/>
            <w:right w:val="none" w:sz="0" w:space="0" w:color="auto"/>
          </w:divBdr>
        </w:div>
        <w:div w:id="594440675">
          <w:marLeft w:val="0"/>
          <w:marRight w:val="0"/>
          <w:marTop w:val="0"/>
          <w:marBottom w:val="101"/>
          <w:divBdr>
            <w:top w:val="none" w:sz="0" w:space="0" w:color="auto"/>
            <w:left w:val="none" w:sz="0" w:space="0" w:color="auto"/>
            <w:bottom w:val="none" w:sz="0" w:space="0" w:color="auto"/>
            <w:right w:val="none" w:sz="0" w:space="0" w:color="auto"/>
          </w:divBdr>
        </w:div>
        <w:div w:id="917833807">
          <w:marLeft w:val="0"/>
          <w:marRight w:val="0"/>
          <w:marTop w:val="0"/>
          <w:marBottom w:val="101"/>
          <w:divBdr>
            <w:top w:val="none" w:sz="0" w:space="0" w:color="auto"/>
            <w:left w:val="none" w:sz="0" w:space="0" w:color="auto"/>
            <w:bottom w:val="none" w:sz="0" w:space="0" w:color="auto"/>
            <w:right w:val="none" w:sz="0" w:space="0" w:color="auto"/>
          </w:divBdr>
        </w:div>
        <w:div w:id="929235523">
          <w:marLeft w:val="0"/>
          <w:marRight w:val="0"/>
          <w:marTop w:val="0"/>
          <w:marBottom w:val="101"/>
          <w:divBdr>
            <w:top w:val="none" w:sz="0" w:space="0" w:color="auto"/>
            <w:left w:val="none" w:sz="0" w:space="0" w:color="auto"/>
            <w:bottom w:val="none" w:sz="0" w:space="0" w:color="auto"/>
            <w:right w:val="none" w:sz="0" w:space="0" w:color="auto"/>
          </w:divBdr>
        </w:div>
        <w:div w:id="1000499947">
          <w:marLeft w:val="0"/>
          <w:marRight w:val="0"/>
          <w:marTop w:val="0"/>
          <w:marBottom w:val="101"/>
          <w:divBdr>
            <w:top w:val="none" w:sz="0" w:space="0" w:color="auto"/>
            <w:left w:val="none" w:sz="0" w:space="0" w:color="auto"/>
            <w:bottom w:val="none" w:sz="0" w:space="0" w:color="auto"/>
            <w:right w:val="none" w:sz="0" w:space="0" w:color="auto"/>
          </w:divBdr>
        </w:div>
        <w:div w:id="1949435362">
          <w:marLeft w:val="0"/>
          <w:marRight w:val="0"/>
          <w:marTop w:val="0"/>
          <w:marBottom w:val="101"/>
          <w:divBdr>
            <w:top w:val="none" w:sz="0" w:space="0" w:color="auto"/>
            <w:left w:val="none" w:sz="0" w:space="0" w:color="auto"/>
            <w:bottom w:val="none" w:sz="0" w:space="0" w:color="auto"/>
            <w:right w:val="none" w:sz="0" w:space="0" w:color="auto"/>
          </w:divBdr>
        </w:div>
        <w:div w:id="663512696">
          <w:marLeft w:val="0"/>
          <w:marRight w:val="0"/>
          <w:marTop w:val="0"/>
          <w:marBottom w:val="101"/>
          <w:divBdr>
            <w:top w:val="none" w:sz="0" w:space="0" w:color="auto"/>
            <w:left w:val="none" w:sz="0" w:space="0" w:color="auto"/>
            <w:bottom w:val="none" w:sz="0" w:space="0" w:color="auto"/>
            <w:right w:val="none" w:sz="0" w:space="0" w:color="auto"/>
          </w:divBdr>
        </w:div>
        <w:div w:id="946544274">
          <w:marLeft w:val="0"/>
          <w:marRight w:val="0"/>
          <w:marTop w:val="0"/>
          <w:marBottom w:val="101"/>
          <w:divBdr>
            <w:top w:val="none" w:sz="0" w:space="0" w:color="auto"/>
            <w:left w:val="none" w:sz="0" w:space="0" w:color="auto"/>
            <w:bottom w:val="none" w:sz="0" w:space="0" w:color="auto"/>
            <w:right w:val="none" w:sz="0" w:space="0" w:color="auto"/>
          </w:divBdr>
        </w:div>
        <w:div w:id="2128964201">
          <w:marLeft w:val="0"/>
          <w:marRight w:val="0"/>
          <w:marTop w:val="0"/>
          <w:marBottom w:val="101"/>
          <w:divBdr>
            <w:top w:val="none" w:sz="0" w:space="0" w:color="auto"/>
            <w:left w:val="none" w:sz="0" w:space="0" w:color="auto"/>
            <w:bottom w:val="none" w:sz="0" w:space="0" w:color="auto"/>
            <w:right w:val="none" w:sz="0" w:space="0" w:color="auto"/>
          </w:divBdr>
        </w:div>
        <w:div w:id="1676692652">
          <w:marLeft w:val="720"/>
          <w:marRight w:val="0"/>
          <w:marTop w:val="0"/>
          <w:marBottom w:val="101"/>
          <w:divBdr>
            <w:top w:val="none" w:sz="0" w:space="0" w:color="auto"/>
            <w:left w:val="none" w:sz="0" w:space="0" w:color="auto"/>
            <w:bottom w:val="none" w:sz="0" w:space="0" w:color="auto"/>
            <w:right w:val="none" w:sz="0" w:space="0" w:color="auto"/>
          </w:divBdr>
        </w:div>
        <w:div w:id="178593516">
          <w:marLeft w:val="720"/>
          <w:marRight w:val="0"/>
          <w:marTop w:val="0"/>
          <w:marBottom w:val="101"/>
          <w:divBdr>
            <w:top w:val="none" w:sz="0" w:space="0" w:color="auto"/>
            <w:left w:val="none" w:sz="0" w:space="0" w:color="auto"/>
            <w:bottom w:val="none" w:sz="0" w:space="0" w:color="auto"/>
            <w:right w:val="none" w:sz="0" w:space="0" w:color="auto"/>
          </w:divBdr>
        </w:div>
        <w:div w:id="1188717033">
          <w:marLeft w:val="0"/>
          <w:marRight w:val="0"/>
          <w:marTop w:val="0"/>
          <w:marBottom w:val="101"/>
          <w:divBdr>
            <w:top w:val="none" w:sz="0" w:space="0" w:color="auto"/>
            <w:left w:val="none" w:sz="0" w:space="0" w:color="auto"/>
            <w:bottom w:val="none" w:sz="0" w:space="0" w:color="auto"/>
            <w:right w:val="none" w:sz="0" w:space="0" w:color="auto"/>
          </w:divBdr>
        </w:div>
        <w:div w:id="1428889202">
          <w:marLeft w:val="0"/>
          <w:marRight w:val="0"/>
          <w:marTop w:val="0"/>
          <w:marBottom w:val="101"/>
          <w:divBdr>
            <w:top w:val="none" w:sz="0" w:space="0" w:color="auto"/>
            <w:left w:val="none" w:sz="0" w:space="0" w:color="auto"/>
            <w:bottom w:val="none" w:sz="0" w:space="0" w:color="auto"/>
            <w:right w:val="none" w:sz="0" w:space="0" w:color="auto"/>
          </w:divBdr>
        </w:div>
        <w:div w:id="175269296">
          <w:marLeft w:val="0"/>
          <w:marRight w:val="0"/>
          <w:marTop w:val="0"/>
          <w:marBottom w:val="101"/>
          <w:divBdr>
            <w:top w:val="none" w:sz="0" w:space="0" w:color="auto"/>
            <w:left w:val="none" w:sz="0" w:space="0" w:color="auto"/>
            <w:bottom w:val="none" w:sz="0" w:space="0" w:color="auto"/>
            <w:right w:val="none" w:sz="0" w:space="0" w:color="auto"/>
          </w:divBdr>
        </w:div>
        <w:div w:id="664362083">
          <w:marLeft w:val="0"/>
          <w:marRight w:val="0"/>
          <w:marTop w:val="0"/>
          <w:marBottom w:val="101"/>
          <w:divBdr>
            <w:top w:val="none" w:sz="0" w:space="0" w:color="auto"/>
            <w:left w:val="none" w:sz="0" w:space="0" w:color="auto"/>
            <w:bottom w:val="none" w:sz="0" w:space="0" w:color="auto"/>
            <w:right w:val="none" w:sz="0" w:space="0" w:color="auto"/>
          </w:divBdr>
        </w:div>
        <w:div w:id="14305438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4954</Characters>
  <Application>Microsoft Office Word</Application>
  <DocSecurity>0</DocSecurity>
  <Lines>41</Lines>
  <Paragraphs>11</Paragraphs>
  <ScaleCrop>false</ScaleCrop>
  <Company>HP</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L</dc:creator>
  <cp:keywords/>
  <dc:description/>
  <cp:lastModifiedBy>Miryam L</cp:lastModifiedBy>
  <cp:revision>1</cp:revision>
  <dcterms:created xsi:type="dcterms:W3CDTF">2017-12-27T14:44:00Z</dcterms:created>
  <dcterms:modified xsi:type="dcterms:W3CDTF">2017-12-27T14:45:00Z</dcterms:modified>
</cp:coreProperties>
</file>