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Decreto por el que se aprueba el Acuerdo entre los Estados Unidos Mexicanos y la República de Guatemala sobre Asistencia Administrativa Mutua e Intercambio de Información en Asuntos Aduaneros, firmado en Ciudad Hidalgo, Chiapas, México, el siete de noviembre de dos mil diecinueve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23 de abril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Presidencia de la República.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Presidente de los Estados Unidos Mexicanos, a sus habitantes sabed: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la Cámara de Senadores del Honorable Congreso de la Unión, se ha servido dirigirme el siguiente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DECRETO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 CÁMARA DE SENADORES DEL HONORABLE CONGRESO DE LA UNIÓN, EN EJERCICIO DE LA FACULTAD QUE LE CONFIERE EL ARTÍCULO 76, FRACCIÓN I DE LA CONSTITUCIÓN POLÍTICA DE LOS ESTADOS UNIDOS MEXICANOS,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DECRETA: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aprueba el Acuerdo entre los Estados Unidos Mexicanos y la República de Guatemala sobre Asistencia Administrativa Mutua e Intercambio de Información en Asuntos Aduaneros, firmado en Ciudad Hidalgo, Chiapas, México, el siete de noviembre de dos mil diecinueve.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18 de marzo de 2021.-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Eduardo Ramírez Aguilar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Presidente.-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María Merced González González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Secretaria.- Rúbricas.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20 de abril de 2021.-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Rúbrica.- La Secretaria de Gobernación, Dra.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Olga María del Carmen Sánchez Cordero Dávila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