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B49A8">
      <w:pPr>
        <w:jc w:val="center"/>
        <w:rPr>
          <w:rFonts w:hint="default" w:ascii="Verdana" w:hAnsi="Verdana"/>
          <w:b/>
          <w:color w:val="0000FF"/>
          <w:sz w:val="24"/>
          <w:szCs w:val="24"/>
          <w:rtl w:val="0"/>
        </w:rPr>
      </w:pPr>
      <w:r>
        <w:rPr>
          <w:rFonts w:hint="default" w:ascii="Verdana" w:hAnsi="Verdana"/>
          <w:b/>
          <w:color w:val="0000FF"/>
          <w:sz w:val="24"/>
          <w:szCs w:val="24"/>
          <w:rtl w:val="0"/>
        </w:rPr>
        <w:t>AVISO mediante el cual se designa al Dr. Alonso Zepeda González, Jefe de la División Médico Quirúrgica "A", como el funcionario que suplirá las ausencias del Titular de la Unidad Médica de Alta Especialidad (UMAE): Hospital de Pediatría del Centro Médico Nacional de Occidente, Guadalajara, Jalisco, del Instituto Mexicano del Seguro Social.</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07</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agosto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0317948C">
      <w:pPr>
        <w:jc w:val="both"/>
        <w:rPr>
          <w:rFonts w:hint="default"/>
          <w:b/>
          <w:color w:val="2F2F2F"/>
          <w:sz w:val="18"/>
          <w:szCs w:val="18"/>
          <w:rtl w:val="0"/>
        </w:rPr>
      </w:pPr>
      <w:r>
        <w:rPr>
          <w:rFonts w:hint="default"/>
          <w:b/>
          <w:color w:val="2F2F2F"/>
          <w:sz w:val="18"/>
          <w:szCs w:val="18"/>
          <w:rtl w:val="0"/>
        </w:rPr>
        <w:t>Al margen un logotipo, que dice: Instituto Mexicano del Seguro Social.- Unidad Médica de Alta Especialidad Hospital de Pediatría del Centro Médico Nacional de Occidente Guadalajara, Jalisco.</w:t>
      </w:r>
    </w:p>
    <w:p w14:paraId="5274AE96"/>
    <w:p w14:paraId="09D1ED9A">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AVISO MEDIANTE EL CUAL SE DESIGNA AL DR. ALONSO ZEPEDA GONZÁLEZ, JEFE DE LA DIVISIÓN MÉDICO QUIRÚRGICA "A", COMO EL FUNCIONARIO QUE SUPLIRÁ LAS AUSENCIAS DEL TITULAR DE LA UNIDAD MÉDICA DE ALTA ESPECIALIDAD (UMAE): HOSPITAL DE PEDIATRÍA DEL CENTRO MÉDICO NACIONAL DE OCCIDENTE, GUADALAJARA, JALISCO, DEL INSTITUTO MEXICANO DEL SEGURO SOCIAL.</w:t>
      </w:r>
    </w:p>
    <w:p w14:paraId="07B0308B">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H. Autoridades Federales, Estatales y Municipales,</w:t>
      </w:r>
    </w:p>
    <w:p w14:paraId="68AC79AC">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con sede en el Estado de Jalisco, Municipios,</w:t>
      </w:r>
    </w:p>
    <w:p w14:paraId="35AD8B7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Patrones, Asegurados y Público en General.</w:t>
      </w:r>
    </w:p>
    <w:p w14:paraId="5AE7F7EA">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AVISO:</w:t>
      </w:r>
    </w:p>
    <w:p w14:paraId="1D3B390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Con fundamento en lo dispuesto por el artículo 251-A de la Ley del Seguro Social, artículos 138 y 148, del Reglamento Interior del Instituto Mexicano del Seguro Social, en ejercicio de las facultades como Titular de la Dirección de la Unidad Médica de Alta Especialidad (UMAE): Hospital de Pediatría del Centro Médico Nacional de Occidente, Guadalajara, Jalisco, del Instituto Mexicano del Seguro Social, conforme</w:t>
      </w:r>
      <w:r>
        <w:rPr>
          <w:rFonts w:hint="default" w:ascii="Arial" w:hAnsi="Arial" w:eastAsia="SimSun" w:cs="Arial"/>
          <w:i w:val="0"/>
          <w:iCs w:val="0"/>
          <w:caps w:val="0"/>
          <w:color w:val="2F2F2F"/>
          <w:spacing w:val="0"/>
          <w:kern w:val="0"/>
          <w:sz w:val="18"/>
          <w:szCs w:val="18"/>
          <w:shd w:val="clear" w:fill="FFFFFF"/>
          <w:lang w:val="en-US" w:eastAsia="zh-CN" w:bidi="ar"/>
        </w:rPr>
        <w:t> a la designación que el H. Consejo Técnico del propio Instituto hiciera en mi favor, mediante acuerdo ACDO.DN.HCT.140524/128.P.DG, de fecha 14 de mayo del 2024 y </w:t>
      </w:r>
      <w:r>
        <w:rPr>
          <w:rFonts w:hint="default" w:ascii="Arial" w:hAnsi="Arial" w:eastAsia="SimSun" w:cs="Arial"/>
          <w:i w:val="0"/>
          <w:iCs w:val="0"/>
          <w:caps w:val="0"/>
          <w:color w:val="000000"/>
          <w:spacing w:val="0"/>
          <w:kern w:val="0"/>
          <w:sz w:val="18"/>
          <w:szCs w:val="18"/>
          <w:shd w:val="clear" w:fill="FFFFFF"/>
          <w:lang w:val="en-US" w:eastAsia="zh-CN" w:bidi="ar"/>
        </w:rPr>
        <w:t>para los efectos del artículo 148 y 157 último párrafo del Reglamento Interior del Instituto Mexicano del Seguro Social, comunico que he designado al Dr. Alonso Zepeda González, en su carácter de Jefe de la División Médico Quirúrgica "A", como la persona que suplirá mis ausencias, autorizándole para firmar y despachar la documentación que a este Órgano de Operación Administrativa Desconcentrada corresponde, lo que se tendrá entendido para todos los efectos a que haya lugar.</w:t>
      </w:r>
    </w:p>
    <w:p w14:paraId="6A2CCAE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Atentamente</w:t>
      </w:r>
    </w:p>
    <w:p w14:paraId="6EC8806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"Seguridad y Solidaridad Social"</w:t>
      </w:r>
    </w:p>
    <w:p w14:paraId="25D3127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Guadalajara, Jalisco, a 16 de mayo de 2024.- Titular de la Dirección de la Unidad Médica de Alta Especialidad (UMAE): </w:t>
      </w:r>
      <w:r>
        <w:rPr>
          <w:rFonts w:hint="default" w:ascii="Arial" w:hAnsi="Arial" w:eastAsia="SimSun" w:cs="Arial"/>
          <w:i w:val="0"/>
          <w:iCs w:val="0"/>
          <w:caps w:val="0"/>
          <w:color w:val="2F2F2F"/>
          <w:spacing w:val="0"/>
          <w:kern w:val="0"/>
          <w:sz w:val="18"/>
          <w:szCs w:val="18"/>
          <w:shd w:val="clear" w:fill="FFFFFF"/>
          <w:lang w:val="en-US" w:eastAsia="zh-CN" w:bidi="ar"/>
        </w:rPr>
        <w:t>Hospital de Pediatría del Centro Médico Nacional de Occidente, Guadalajara, Jalisco, </w:t>
      </w:r>
      <w:r>
        <w:rPr>
          <w:rFonts w:hint="default" w:ascii="Arial" w:hAnsi="Arial" w:eastAsia="SimSun" w:cs="Arial"/>
          <w:i w:val="0"/>
          <w:iCs w:val="0"/>
          <w:caps w:val="0"/>
          <w:color w:val="000000"/>
          <w:spacing w:val="0"/>
          <w:kern w:val="0"/>
          <w:sz w:val="18"/>
          <w:szCs w:val="18"/>
          <w:shd w:val="clear" w:fill="FFFFFF"/>
          <w:lang w:val="en-US" w:eastAsia="zh-CN" w:bidi="ar"/>
        </w:rPr>
        <w:t>Dr.</w:t>
      </w:r>
      <w:r>
        <w:rPr>
          <w:rFonts w:hint="default" w:ascii="Arial" w:hAnsi="Arial" w:eastAsia="SimSun" w:cs="Arial"/>
          <w:b/>
          <w:bCs/>
          <w:i w:val="0"/>
          <w:iCs w:val="0"/>
          <w:caps w:val="0"/>
          <w:color w:val="000000"/>
          <w:spacing w:val="0"/>
          <w:kern w:val="0"/>
          <w:sz w:val="18"/>
          <w:szCs w:val="18"/>
          <w:shd w:val="clear" w:fill="FFFFFF"/>
          <w:lang w:val="en-US" w:eastAsia="zh-CN" w:bidi="ar"/>
        </w:rPr>
        <w:t> Carlos Francisco Moreno Valencia</w:t>
      </w:r>
      <w:r>
        <w:rPr>
          <w:rFonts w:hint="default" w:ascii="Arial" w:hAnsi="Arial" w:eastAsia="SimSun" w:cs="Arial"/>
          <w:i w:val="0"/>
          <w:iCs w:val="0"/>
          <w:caps w:val="0"/>
          <w:color w:val="000000"/>
          <w:spacing w:val="0"/>
          <w:kern w:val="0"/>
          <w:sz w:val="18"/>
          <w:szCs w:val="18"/>
          <w:shd w:val="clear" w:fill="FFFFFF"/>
          <w:lang w:val="en-US" w:eastAsia="zh-CN" w:bidi="ar"/>
        </w:rPr>
        <w:t>.- Rúbrica.</w:t>
      </w:r>
    </w:p>
    <w:p w14:paraId="3008A30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76B44"/>
    <w:rsid w:val="4AD7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2024-08-07T14:31:00Z</dcterms:created>
  <dc:creator>Nancy Guadalupe Escutia Báez</dc:creator>
  <cp:lastModifiedBy>Nancy Guadalupe Escutia Báez</cp:lastModifiedBy>
  <dcterms:modified xsi:type="dcterms:W3CDTF">2024-08-07T14:33:20Z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2058-12.2.0.17545</vt:lpwstr>
  </property>
  <property fmtid="{D5CDD505-2E9C-101B-9397-08002B2CF9AE}" pid="3" name="ICV">
    <vt:lpwstr>B99CF30A92B24BB18A74A48B49B6A825_11</vt:lpwstr>
  </property>
</Properties>
</file>