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San Luis Potosí</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 Instituto de Salud para el Bienestar.</w:t>
      </w:r>
    </w:p>
    <w:p w:rsidR="00000000" w:rsidDel="00000000" w:rsidP="00000000" w:rsidRDefault="00000000" w:rsidRPr="00000000" w14:paraId="00000006">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EJECUTIVO FEDERAL, A TRAVÉS DE LA SECRETARÍA DE SALUD, A LA QUE EN ADELANTE SE LE DENOMINARÁ "LA SECRETARÍA", POR CONDUCTO DE SU TITULAR, DR. JORGE CARLOS ALCOCER VARELA, ASISTIDO POR LA DRA. ASA EBBA CHRISTINA LAURELL, SUBSECRETARIA DE INTEGRACIÓN Y DESARROLLO DEL SECTOR SALUD; EL DR. HUGO LÓPEZ-GATELL RAMÍREZ, SUBSECRETARIO DE PREVENCIÓN Y PROMOCIÓN DE LA SALUD Y EL DR. PEDRO FLORES JIMÉNEZ, TITULAR DE LA UNIDAD DE ADMINISTRACIÓN Y FINANZAS; POR OTRA PARTE, EL INSTITUTO DE SALUD PARA EL BIENESTAR, EN LO SUCESIVO EL "INSABI", REPRESENTADO POR SU DIRECTOR GENERAL, MTRO. JUAN ANTONIO FERRER AGUILAR, Y POR OTRA PARTE, EL EJECUTIVO DEL ESTADO DE SAN LUIS POTOSÍ, AL QUE EN ADELANTE SE LE DENOMINARÁ "LA ENTIDAD", REPRESENTADO POR EL GOBERNADOR CONSTITUCIONAL DEL ESTADO, JUAN MANUEL CARRERAS LÓPEZ, ASISTIDO POR EL SECRETARIO DE GOBIERNO, LIC. ALEJANDRO LEAL TOVÍAS, EL SECRETARIO DE FINANZAS, DANIEL PEDROZA GAITÁN, LA SECRETARIA DE SALUD Y DIRECTORA GENERAL DEL ORGANISMO PÚBLICO DESCENTRALIZADO DENOMINADO SERVICIOS DE SALUD, MÓNICA LILIANA RANGEL MARTÍNEZ Y EL CONTRALOR GENERAL DEL ESTADO, JOSÉ GABRIEL ROSILLO IGLESIAS, A QUIENES CUANDO ACTÚEN DE MANERA CONJUNTA SE LES DENOMINARÁ "LAS PARTES", AL TENOR DE LOS ANTECEDENTES, DECLARACIONES Y CLÁUSULAS SIGUIENTES:</w:t>
      </w:r>
    </w:p>
    <w:p w:rsidR="00000000" w:rsidDel="00000000" w:rsidP="00000000" w:rsidRDefault="00000000" w:rsidRPr="00000000" w14:paraId="00000007">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80" w:lineRule="auto"/>
        <w:ind w:left="1340" w:hanging="52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9">
      <w:pPr>
        <w:shd w:fill="ffffff" w:val="clear"/>
        <w:spacing w:after="80" w:lineRule="auto"/>
        <w:ind w:left="1340" w:hanging="52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A">
      <w:pPr>
        <w:shd w:fill="ffffff" w:val="clear"/>
        <w:spacing w:after="80" w:lineRule="auto"/>
        <w:ind w:left="1340" w:hanging="52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B">
      <w:pPr>
        <w:shd w:fill="ffffff" w:val="clear"/>
        <w:spacing w:after="80" w:lineRule="auto"/>
        <w:ind w:left="1340" w:hanging="52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señalado en los numerales que anteceden, en términos de lo establecido en los artículos 13, fracciones II del apartado A y I Bis del apartado B y 77 bis 16 A de la LGS, los gobiernos de las entidades federativas están facultadas para acordar con "LA SECRETARÍA" y con el "INSABI", que éste último se haga cargo de organizar, operar, supervisar y evaluar en sus respectivas jurisdicciones territoriales, la prestación gratuita de servicios de salud, medicamentos y demás insumos asociados para las personas sin seguridad social, a través de la suscripción del Acuerdo de Coordinación correspondiente.</w:t>
      </w:r>
    </w:p>
    <w:p w:rsidR="00000000" w:rsidDel="00000000" w:rsidP="00000000" w:rsidRDefault="00000000" w:rsidRPr="00000000" w14:paraId="0000000C">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D">
      <w:pPr>
        <w:shd w:fill="ffffff" w:val="clear"/>
        <w:spacing w:after="80" w:lineRule="auto"/>
        <w:ind w:left="1340" w:hanging="52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E">
      <w:pPr>
        <w:shd w:fill="ffffff" w:val="clear"/>
        <w:spacing w:after="80" w:lineRule="auto"/>
        <w:ind w:left="1340" w:hanging="52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2o, fracción I y 26 de la Ley Orgánica de la Administración Pública Federal, es una dependencia del Ejecutivo Federal, a la que corresponde, en términos de los artículos 39, fracción I del ordenamiento citado y 7o, fracción I de la LGS, elaborar y conducir la política nacional en materia de asistencia social, servicios médicos, servicios médicos gratuitos universales y salubridad general, así como coordinar el Sistema Nacional de Salud.</w:t>
      </w:r>
    </w:p>
    <w:p w:rsidR="00000000" w:rsidDel="00000000" w:rsidP="00000000" w:rsidRDefault="00000000" w:rsidRPr="00000000" w14:paraId="0000000F">
      <w:pPr>
        <w:shd w:fill="ffffff" w:val="clear"/>
        <w:spacing w:after="80" w:lineRule="auto"/>
        <w:ind w:left="1340" w:hanging="52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Titular, quien acredita su cargo con la copia de su nombramiento (Anexo A), cuenta con las atribuciones necesarias para suscribir el presente Acuerdo de Coordinación, de conformidad con lo establecido en los artículos 6 y 7, fracción XXII del Reglamento Interior de la Secretaría de Salud.</w:t>
      </w:r>
    </w:p>
    <w:p w:rsidR="00000000" w:rsidDel="00000000" w:rsidP="00000000" w:rsidRDefault="00000000" w:rsidRPr="00000000" w14:paraId="00000010">
      <w:pPr>
        <w:shd w:fill="ffffff" w:val="clear"/>
        <w:spacing w:after="80" w:lineRule="auto"/>
        <w:ind w:left="1320" w:hanging="52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subsecretarios de Integración y Desarrollo del Sector Salud y de Prevención y Promoción de la</w:t>
      </w:r>
    </w:p>
    <w:p w:rsidR="00000000" w:rsidDel="00000000" w:rsidP="00000000" w:rsidRDefault="00000000" w:rsidRPr="00000000" w14:paraId="00000011">
      <w:pPr>
        <w:shd w:fill="ffffff" w:val="clear"/>
        <w:spacing w:after="80" w:lineRule="auto"/>
        <w:ind w:left="800" w:firstLine="0"/>
        <w:jc w:val="both"/>
        <w:rPr>
          <w:color w:val="2f2f2f"/>
          <w:sz w:val="18"/>
          <w:szCs w:val="18"/>
        </w:rPr>
      </w:pPr>
      <w:r w:rsidDel="00000000" w:rsidR="00000000" w:rsidRPr="00000000">
        <w:rPr>
          <w:color w:val="2f2f2f"/>
          <w:sz w:val="18"/>
          <w:szCs w:val="18"/>
          <w:rtl w:val="0"/>
        </w:rPr>
        <w:t xml:space="preserve">Salud, así como el Titular de la Unidad de Administración y Finanzas, quienes acreditan su cargo con las copias de sus nombramientos (Anexos B, C y D), participan en la suscripción del presente Acuerdo de Coordinación, de conformidad con las atribuciones que respectivamente les confieren respectivamente los artículos 9, 10 y 11 del Reglamento Interior de la Secretaría de Salud, en relación con el artículo 8, fracción XVI del referido ordenamiento reglamentario.</w:t>
      </w:r>
    </w:p>
    <w:p w:rsidR="00000000" w:rsidDel="00000000" w:rsidP="00000000" w:rsidRDefault="00000000" w:rsidRPr="00000000" w14:paraId="00000012">
      <w:pPr>
        <w:shd w:fill="ffffff" w:val="clear"/>
        <w:spacing w:after="80" w:lineRule="auto"/>
        <w:ind w:left="1320" w:hanging="52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la Calle de Lieja número 7, 1er. piso, Colonia Juárez, Demarcación Territorial Cuauhtémoc, C.P. 06600, en la Ciudad de México.</w:t>
      </w:r>
    </w:p>
    <w:p w:rsidR="00000000" w:rsidDel="00000000" w:rsidP="00000000" w:rsidRDefault="00000000" w:rsidRPr="00000000" w14:paraId="00000013">
      <w:pPr>
        <w:shd w:fill="ffffff" w:val="clear"/>
        <w:spacing w:after="80" w:lineRule="auto"/>
        <w:ind w:left="1320" w:hanging="52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"INSABI" declara que:</w:t>
      </w:r>
    </w:p>
    <w:p w:rsidR="00000000" w:rsidDel="00000000" w:rsidP="00000000" w:rsidRDefault="00000000" w:rsidRPr="00000000" w14:paraId="00000014">
      <w:pPr>
        <w:shd w:fill="ffffff" w:val="clear"/>
        <w:spacing w:after="80" w:lineRule="auto"/>
        <w:ind w:left="1320" w:hanging="52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que tiene por objeto proveer y garantizar la prestación gratuita de servicios de salud, medicamentos y demás insumos asociados a las personas sin seguridad social, así como impulsar, en coordinación con "LA SECRETARÍA" en su calidad de órgano rector, acciones orientadas a lograr una adecuada integración y articulación de las instituciones públicas del Sistema Nacional de Salud.</w:t>
      </w:r>
    </w:p>
    <w:p w:rsidR="00000000" w:rsidDel="00000000" w:rsidP="00000000" w:rsidRDefault="00000000" w:rsidRPr="00000000" w14:paraId="00000015">
      <w:pPr>
        <w:shd w:fill="ffffff" w:val="clear"/>
        <w:spacing w:after="80" w:lineRule="auto"/>
        <w:ind w:left="1320" w:hanging="52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w:t>
      </w:r>
      <w:r w:rsidDel="00000000" w:rsidR="00000000" w:rsidRPr="00000000">
        <w:rPr>
          <w:b w:val="1"/>
          <w:color w:val="2f2f2f"/>
          <w:sz w:val="18"/>
          <w:szCs w:val="18"/>
          <w:rtl w:val="0"/>
        </w:rPr>
        <w:t xml:space="preserve">Anexo E</w:t>
      </w:r>
      <w:r w:rsidDel="00000000" w:rsidR="00000000" w:rsidRPr="00000000">
        <w:rPr>
          <w:color w:val="2f2f2f"/>
          <w:sz w:val="18"/>
          <w:szCs w:val="18"/>
          <w:rtl w:val="0"/>
        </w:rPr>
        <w:t xml:space="preserve">),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16">
      <w:pPr>
        <w:shd w:fill="ffffff" w:val="clear"/>
        <w:spacing w:after="80" w:lineRule="auto"/>
        <w:ind w:left="1320" w:hanging="52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7">
      <w:pPr>
        <w:shd w:fill="ffffff" w:val="clear"/>
        <w:spacing w:after="80" w:lineRule="auto"/>
        <w:ind w:left="1320" w:hanging="52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ENTIDAD" declara que:</w:t>
      </w:r>
    </w:p>
    <w:p w:rsidR="00000000" w:rsidDel="00000000" w:rsidP="00000000" w:rsidRDefault="00000000" w:rsidRPr="00000000" w14:paraId="00000018">
      <w:pPr>
        <w:shd w:fill="ffffff" w:val="clear"/>
        <w:spacing w:after="80" w:lineRule="auto"/>
        <w:ind w:left="1320" w:hanging="52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San Luis Potosí es una Entidad Libre y Soberana que forma parte integrante de la Federación, de conformidad con lo establecido en los artículos 40, 42, fracción I y 43 de la Constitución Política de los Estados Unidos Mexicanos y 2 de la Constitución Política del Estado de San Luis Potosí.</w:t>
      </w:r>
    </w:p>
    <w:p w:rsidR="00000000" w:rsidDel="00000000" w:rsidP="00000000" w:rsidRDefault="00000000" w:rsidRPr="00000000" w14:paraId="00000019">
      <w:pPr>
        <w:shd w:fill="ffffff" w:val="clear"/>
        <w:spacing w:after="80" w:lineRule="auto"/>
        <w:ind w:left="1320" w:hanging="52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Constitucional del Estado de San Luis Potosí, cuenta con las atribuciones necesarias para suscribir el presente Acuerdo de Coordinación en términos de lo dispuesto por el artículo 80 de la Constitución Política del Estado de San Luis Potosí quien acredita su personalidad con el Decreto Extraordinario publicado en el Periódico Oficial del Estado el día 5 de septiembre de 2015 expedido por el Consejo Estatal Electoral (</w:t>
      </w:r>
      <w:r w:rsidDel="00000000" w:rsidR="00000000" w:rsidRPr="00000000">
        <w:rPr>
          <w:b w:val="1"/>
          <w:color w:val="2f2f2f"/>
          <w:sz w:val="18"/>
          <w:szCs w:val="18"/>
          <w:rtl w:val="0"/>
        </w:rPr>
        <w:t xml:space="preserve">Anexo F</w:t>
      </w:r>
      <w:r w:rsidDel="00000000" w:rsidR="00000000" w:rsidRPr="00000000">
        <w:rPr>
          <w:color w:val="2f2f2f"/>
          <w:sz w:val="18"/>
          <w:szCs w:val="18"/>
          <w:rtl w:val="0"/>
        </w:rPr>
        <w:t xml:space="preserve">).</w:t>
      </w:r>
    </w:p>
    <w:p w:rsidR="00000000" w:rsidDel="00000000" w:rsidP="00000000" w:rsidRDefault="00000000" w:rsidRPr="00000000" w14:paraId="0000001A">
      <w:pPr>
        <w:shd w:fill="ffffff" w:val="clear"/>
        <w:spacing w:after="80" w:lineRule="auto"/>
        <w:ind w:left="1320" w:hanging="52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secretarios de Gobierno; de Finanzas; de Salud, así como el Contralor General del Estado, quienes acreditan su cargo con las copias de sus respectivos nombramientos (</w:t>
      </w:r>
      <w:r w:rsidDel="00000000" w:rsidR="00000000" w:rsidRPr="00000000">
        <w:rPr>
          <w:b w:val="1"/>
          <w:color w:val="2f2f2f"/>
          <w:sz w:val="18"/>
          <w:szCs w:val="18"/>
          <w:rtl w:val="0"/>
        </w:rPr>
        <w:t xml:space="preserve">Anexos G, H, I y J</w:t>
      </w:r>
      <w:r w:rsidDel="00000000" w:rsidR="00000000" w:rsidRPr="00000000">
        <w:rPr>
          <w:color w:val="2f2f2f"/>
          <w:sz w:val="18"/>
          <w:szCs w:val="18"/>
          <w:rtl w:val="0"/>
        </w:rPr>
        <w:t xml:space="preserve">) participan en la suscripción del presente Acuerdo de Coordinación en asistencia del Gobernador Constitucional del Estado de San Luis Potosí, de conformidad con lo dispuesto por los artículos 3, 32, 33, 41 ter y 44 de la Ley Orgánica de la Administración Pública del Estado de San Luis Potosí.</w:t>
      </w:r>
    </w:p>
    <w:p w:rsidR="00000000" w:rsidDel="00000000" w:rsidP="00000000" w:rsidRDefault="00000000" w:rsidRPr="00000000" w14:paraId="0000001B">
      <w:pPr>
        <w:shd w:fill="ffffff" w:val="clear"/>
        <w:spacing w:after="80" w:lineRule="auto"/>
        <w:ind w:left="1320" w:hanging="52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Directora General de Servicios de Salud del Estado de San Luis Potosí declara que es el Titular del referido organismo descentralizado de la Administración Pública del Estado de San Luis Potosí, cargo que acredita con copia de su nombramiento (</w:t>
      </w:r>
      <w:r w:rsidDel="00000000" w:rsidR="00000000" w:rsidRPr="00000000">
        <w:rPr>
          <w:b w:val="1"/>
          <w:color w:val="2f2f2f"/>
          <w:sz w:val="18"/>
          <w:szCs w:val="18"/>
          <w:rtl w:val="0"/>
        </w:rPr>
        <w:t xml:space="preserve">Anexo K</w:t>
      </w:r>
      <w:r w:rsidDel="00000000" w:rsidR="00000000" w:rsidRPr="00000000">
        <w:rPr>
          <w:color w:val="2f2f2f"/>
          <w:sz w:val="18"/>
          <w:szCs w:val="18"/>
          <w:rtl w:val="0"/>
        </w:rPr>
        <w:t xml:space="preserve">), participa en la celebración del presente Acuerdo de Coordinación, de conformidad con lo establecido en los artículos 41 ter de la Ley Orgánica de la Administración de Publica del Estado de San Luis Potosí, así como 14 del Reglamento Interior de Servicios de Salud de San Luis Potosí.</w:t>
      </w:r>
    </w:p>
    <w:p w:rsidR="00000000" w:rsidDel="00000000" w:rsidP="00000000" w:rsidRDefault="00000000" w:rsidRPr="00000000" w14:paraId="0000001C">
      <w:pPr>
        <w:shd w:fill="ffffff" w:val="clear"/>
        <w:spacing w:after="80" w:lineRule="auto"/>
        <w:ind w:left="1320" w:hanging="52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Calzada de Guadalupe No 5850, Colonia Lomas de la Virgen C.P. 78380, en la ciudad de San Luis Potosí, San Luis Potosí.</w:t>
      </w:r>
    </w:p>
    <w:p w:rsidR="00000000" w:rsidDel="00000000" w:rsidP="00000000" w:rsidRDefault="00000000" w:rsidRPr="00000000" w14:paraId="0000001D">
      <w:pPr>
        <w:shd w:fill="ffffff" w:val="clear"/>
        <w:spacing w:after="80" w:lineRule="auto"/>
        <w:ind w:left="1320" w:hanging="52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1E">
      <w:pPr>
        <w:shd w:fill="ffffff" w:val="clear"/>
        <w:spacing w:after="80" w:lineRule="auto"/>
        <w:ind w:left="1320" w:hanging="520"/>
        <w:jc w:val="both"/>
        <w:rPr>
          <w:color w:val="2f2f2f"/>
          <w:sz w:val="18"/>
          <w:szCs w:val="18"/>
        </w:rPr>
      </w:pPr>
      <w:r w:rsidDel="00000000" w:rsidR="00000000" w:rsidRPr="00000000">
        <w:rPr>
          <w:b w:val="1"/>
          <w:color w:val="2f2f2f"/>
          <w:sz w:val="18"/>
          <w:szCs w:val="18"/>
          <w:rtl w:val="0"/>
        </w:rPr>
        <w:t xml:space="preserve">IV.1.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1F">
      <w:pPr>
        <w:shd w:fill="ffffff" w:val="clear"/>
        <w:spacing w:after="80" w:lineRule="auto"/>
        <w:ind w:left="1340" w:hanging="520"/>
        <w:jc w:val="both"/>
        <w:rPr>
          <w:color w:val="2f2f2f"/>
          <w:sz w:val="18"/>
          <w:szCs w:val="18"/>
        </w:rPr>
      </w:pPr>
      <w:r w:rsidDel="00000000" w:rsidR="00000000" w:rsidRPr="00000000">
        <w:rPr>
          <w:b w:val="1"/>
          <w:color w:val="2f2f2f"/>
          <w:sz w:val="18"/>
          <w:szCs w:val="18"/>
          <w:rtl w:val="0"/>
        </w:rPr>
        <w:t xml:space="preserve">IV.2.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 dispuesto en los artículos 13, fracciones II del apartado A y I Bis del apartado B y 77 bis 16 A de la LGS, es su voluntad celebrar el presente instrumento jurídico, a efecto de que a petición de "LA ENTIDAD", el "INSABI" asuma la responsabilidad de organizar, operar y supervisar la prestación gratuita de servicios de salud, medicamentos y demás insumos asociados para las personas sin seguridad social, en virtud de lo cual, están conformes en celebrar el presente instrumento jurídico al tenor de las siguientes:</w:t>
      </w:r>
    </w:p>
    <w:p w:rsidR="00000000" w:rsidDel="00000000" w:rsidP="00000000" w:rsidRDefault="00000000" w:rsidRPr="00000000" w14:paraId="00000020">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21">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Acuerdo de Coordinación tiene por objeto establecer los compromisos a que se sujetarán "LAS PARTES" para garantizar la prestación gratuita de servicios de salud, medicamentos y demás insumos asociados para las personas sin seguridad social en los términos previstos en el Título Tercero Bis de la LGS en el Estado de San Luis Potosí.</w:t>
      </w:r>
    </w:p>
    <w:p w:rsidR="00000000" w:rsidDel="00000000" w:rsidP="00000000" w:rsidRDefault="00000000" w:rsidRPr="00000000" w14:paraId="0000002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(i) el "INSABI", a partir de la fecha en que se formalicen los anexos 1, 2 y 3 del presente instrumento jurídico, será responsable,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San Luis Potosí correspondientes al primer, segundo y tercer nivel de atención, así como los establecimientos de apoyo para la prestación de los servicios que determinen "LAS PARTES", a los que en lo sucesivo se denominarán "LOS SERVICIOS TRANSFERIDOS", mientras que, (ii) "LA ENTIDAD", a través de la Secretaría de Salud y de los Servicios de Salud del Estado de San Luis Potosí, tendrá dicha responsabilidad respecto de la función de rectoría del Sistema Estatal de Salud, incluyendo la prestación gratuita de servicios de salud asociados a la comunidad, a los que en lo sucesivo se denominarán "LOS SERVICIOS NO TRANSFERIDOS".</w:t>
      </w:r>
    </w:p>
    <w:p w:rsidR="00000000" w:rsidDel="00000000" w:rsidP="00000000" w:rsidRDefault="00000000" w:rsidRPr="00000000" w14:paraId="0000002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TRANSFERENCIA DE RECURSOS PARA LA PRESTACIÓN DE "LOS SERVICIOS TRANSFERIDOS". Con la finalidad de que el "INSABI" esté en posibilidad de organizar, operar y supervisar la prestación de "LOS SERVICIOS TRANSFERIDOS", "LA ENTIDAD" se obliga, previa suscripción del convenio específico que al efecto se celebre entre "LA ENTIDAD" y el "INSABI", instrumento jurídico que una vez formalizado, constituirá el Anexo 1 del presente Acuerdo de Coordinación, a transferirle los recursos humanos y financieros y poner a su disposición, los recursos materiales con los que cuenta para dicho fin, de conformidad con lo siguiente.</w:t>
      </w:r>
    </w:p>
    <w:p w:rsidR="00000000" w:rsidDel="00000000" w:rsidP="00000000" w:rsidRDefault="00000000" w:rsidRPr="00000000" w14:paraId="0000002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Infraestructura en salud. Régimen inmobiliario.</w:t>
      </w:r>
    </w:p>
    <w:p w:rsidR="00000000" w:rsidDel="00000000" w:rsidP="00000000" w:rsidRDefault="00000000" w:rsidRPr="00000000" w14:paraId="0000002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convienen en que "LA ENTIDAD", por conducto de la Secretaría de Salud y de los Servicios de Salud del Estado de San Luis Potosí, según corresponda, entregará al "INSABI", la posesión de los establecimientos para la atención médica que correspondan al primer, segundo y tercer nivel de atención, así como los establecimientos de apoyo para la prestación de los servicios que determinen "LAS PARTES" en los términos previstos en este instrumento jurídico, a los que en lo sucesivo se denominará "LOS INMUEBLES", con la finalidad de que los mismos se destinen de manera exclusiva a la prestación de "LOS SERVICIOS TRANSFERIDOS". Dicha entrega se realizará con la gradualidad que se determine en el Anexo 1 y se formalizará mediante la suscripción del acta de entrega recepción correspondiente, en lo sucesivo "EL ACTA DE ENTREGA RECEPCIÓN", misma que contendrá el detalle de las unidades médicas a transferirse y que una vez formalizada, constituirá el Anexo 2 del presente Acuerdo de Coordinación. Las subsecuentes entregas recepción de establecimientos para la atención médica que se efectúen en los términos pactados en el Anexo 1, se agregarán como Adendas del Anexo 2.</w:t>
      </w:r>
    </w:p>
    <w:p w:rsidR="00000000" w:rsidDel="00000000" w:rsidP="00000000" w:rsidRDefault="00000000" w:rsidRPr="00000000" w14:paraId="0000002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tal virtud, "LAS PARTES" están conformes en que el "INSABI" asuma la dirección, uso y goce de manera gratuita de "LOS INMUEBLES", a partir de la fecha de formalización de "EL ACTA DE ENTREGA RECEPCIÓN" y, en su caso, de sus Adendas". Para efectos de lo anterior, "LOS INMUEBLES" deberán cumplir con los criterios siguientes:</w:t>
      </w:r>
    </w:p>
    <w:p w:rsidR="00000000" w:rsidDel="00000000" w:rsidP="00000000" w:rsidRDefault="00000000" w:rsidRPr="00000000" w14:paraId="00000028">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propiedad de "LA ENTIDAD" o, en su caso, del organismo descentralizado de la Administración Pública Local denominado Servicios de Salud del Estado de San Luis Potosí. Para efecto de acreditar lo anterior, "LA ENTIDAD" se obliga a proporcionar al "INSABI", previo a la suscripción "EL ACTA DE ENTREGA RECEPCIÓN", copia certificada del instrumento que acredite el dominio de "LOS INMUEBLES" y, en su caso, los datos de su inscripción ante el Registro Público de la Propiedad de "LA ENTIDAD".</w:t>
      </w:r>
    </w:p>
    <w:p w:rsidR="00000000" w:rsidDel="00000000" w:rsidP="00000000" w:rsidRDefault="00000000" w:rsidRPr="00000000" w14:paraId="00000029">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"LAS PARTES" acuerdan que para el caso de que, con posterioridad a la formalización de "EL ACTA DE ENTREGA RECEPCIÓN", algún tercero ejercite alguna acción que tenga por objeto reclamar la posesión o dominio del predio en el que se encuentre ubicado alguno de "LOS INMUEBLES", "LA ENTIDAD" se obliga a sacar en paz y a salvo a la "LA SECRETARÍA" y al "INSABI", respecto de las prestaciones que se les reclamen. Lo anterior, sin perjuicio de que el "INSABI" determine, sin ninguna responsabilidad de su parte, restituir a "LA ENTIDAD", la posesión de los inmuebles que se encuentren en este supuesto.</w:t>
      </w:r>
    </w:p>
    <w:p w:rsidR="00000000" w:rsidDel="00000000" w:rsidP="00000000" w:rsidRDefault="00000000" w:rsidRPr="00000000" w14:paraId="0000002A">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Clave Única de Establecimientos de Salud (CLUES) asignada por "LA SECRETARÍA", así como con las licencias y avisos sanitarios que, en su caso, requieran para llevar a cabo la prestación de "LOS SERVICIOS TRANSFERIDOS".</w:t>
      </w:r>
    </w:p>
    <w:p w:rsidR="00000000" w:rsidDel="00000000" w:rsidP="00000000" w:rsidRDefault="00000000" w:rsidRPr="00000000" w14:paraId="0000002B">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libre de todo gravamen.</w:t>
      </w:r>
    </w:p>
    <w:p w:rsidR="00000000" w:rsidDel="00000000" w:rsidP="00000000" w:rsidRDefault="00000000" w:rsidRPr="00000000" w14:paraId="0000002D">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tener adeudos pendientes por concepto de impuesto predial, derechos por consumo y suministro de agua, o por cualquier otra contribución de carácter local que les corresponda cubrir.</w:t>
      </w:r>
    </w:p>
    <w:p w:rsidR="00000000" w:rsidDel="00000000" w:rsidP="00000000" w:rsidRDefault="00000000" w:rsidRPr="00000000" w14:paraId="0000002E">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pago de los servicios que se tengan contratados.</w:t>
      </w:r>
    </w:p>
    <w:p w:rsidR="00000000" w:rsidDel="00000000" w:rsidP="00000000" w:rsidRDefault="00000000" w:rsidRPr="00000000" w14:paraId="0000002F">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virtud de lo antes señalado, "LAS PARTES" están conformes en que a partir de la fecha de suscripción de "EL ACTA DE ENTREGA RECEPCIÓN" y, en su caso, de sus adendas", el "INSABI", con cargo a los recursos financieros que "LA ENTIDAD" acuerde poner a su disposición en virtud del presente instrumento jurídico, se hará responsable de:</w:t>
      </w:r>
    </w:p>
    <w:p w:rsidR="00000000" w:rsidDel="00000000" w:rsidP="00000000" w:rsidRDefault="00000000" w:rsidRPr="00000000" w14:paraId="00000030">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gastos necesarios para el mantenimiento y conservación de "LOS INMUEBLES".</w:t>
      </w:r>
    </w:p>
    <w:p w:rsidR="00000000" w:rsidDel="00000000" w:rsidP="00000000" w:rsidRDefault="00000000" w:rsidRPr="00000000" w14:paraId="00000031">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derechos que por consumo de agua correspondan a "LOS INMUEBLES".</w:t>
      </w:r>
    </w:p>
    <w:p w:rsidR="00000000" w:rsidDel="00000000" w:rsidP="00000000" w:rsidRDefault="00000000" w:rsidRPr="00000000" w14:paraId="00000032">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servicios contratados para la correcta operación de los servicios que se presten a la población sin seguridad social.</w:t>
      </w:r>
    </w:p>
    <w:p w:rsidR="00000000" w:rsidDel="00000000" w:rsidP="00000000" w:rsidRDefault="00000000" w:rsidRPr="00000000" w14:paraId="0000003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Asimismo, "LAS PARTES" acuerdan que el pago del impuesto predial que causen "LOS INMUEBLES", correrán a cargo de "LA ENTIDAD". De igual modo, cualquier adeudo que, en su caso, se encuentre vencido y pendiente de cumplir a la fecha de celebración de este instrumento jurídico, relacionados con "LOS INMUEBLES", correrán a cargo de "LA ENTIDAD".</w:t>
      </w:r>
    </w:p>
    <w:p w:rsidR="00000000" w:rsidDel="00000000" w:rsidP="00000000" w:rsidRDefault="00000000" w:rsidRPr="00000000" w14:paraId="0000003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Sin perjuicio de lo antes señalado, "LAS PARTES" están de acuerdo en que "LA ENTIDAD", previo cumplimiento de los requisitos que se prevén en las disposiciones jurídicas aplicables, podrá en todo momento optar por donar al "INSABI" algunos o la totalidad de los "LOS INMUEBLES".</w:t>
      </w:r>
    </w:p>
    <w:p w:rsidR="00000000" w:rsidDel="00000000" w:rsidP="00000000" w:rsidRDefault="00000000" w:rsidRPr="00000000" w14:paraId="0000003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materiales.</w:t>
      </w:r>
    </w:p>
    <w:p w:rsidR="00000000" w:rsidDel="00000000" w:rsidP="00000000" w:rsidRDefault="00000000" w:rsidRPr="00000000" w14:paraId="0000003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al momento de formalizarse "EL ACTA DE ENTREGA RECEPCIÓN", "LA ENTIDAD" se compromete a:</w:t>
      </w:r>
    </w:p>
    <w:p w:rsidR="00000000" w:rsidDel="00000000" w:rsidP="00000000" w:rsidRDefault="00000000" w:rsidRPr="00000000" w14:paraId="00000037">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Donar al "INSABI", los bienes de consumo que se tengan en existencia a la firma de "EL ACTA DE ENTREGA RECEPCIÓN" y que sean necesarios para la prestación de "LOS SERVICIOS TRANSFERIDOS".</w:t>
      </w:r>
    </w:p>
    <w:p w:rsidR="00000000" w:rsidDel="00000000" w:rsidP="00000000" w:rsidRDefault="00000000" w:rsidRPr="00000000" w14:paraId="00000038">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en posesión al "INSABI", el mobiliario, equipo de oficina, vehículos y demás bienes inventariables que sean propiedad de "LA ENTIDAD" y que resulten necesarios para la prestación de "LOS SERVICIOS TRANSFERIDOS".</w:t>
      </w:r>
    </w:p>
    <w:p w:rsidR="00000000" w:rsidDel="00000000" w:rsidP="00000000" w:rsidRDefault="00000000" w:rsidRPr="00000000" w14:paraId="00000039">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las acciones necesarias para llevar a cabo la donación al "INSABI" de los bienes descritos en el numeral 2 del presente Apartado.</w:t>
      </w:r>
    </w:p>
    <w:p w:rsidR="00000000" w:rsidDel="00000000" w:rsidP="00000000" w:rsidRDefault="00000000" w:rsidRPr="00000000" w14:paraId="0000003A">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El inventario detallado de los referidos bienes será debidamente suscrito por quienes intervengan en su elaboración y validación, formando parte integral de "EL ACTA DE ENTREGA RECEPCIÓN".</w:t>
      </w:r>
    </w:p>
    <w:p w:rsidR="00000000" w:rsidDel="00000000" w:rsidP="00000000" w:rsidRDefault="00000000" w:rsidRPr="00000000" w14:paraId="0000003B">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Derivado de lo anterior, "LA ENTIDAD" será responsable de los adeudos relacionados con los referidos activos, que a la fecha de formalización de "EL ACTA DE ENTREGA RECEPCIÓN", se encuentren vencidos y pendientes de cumplir.</w:t>
      </w:r>
    </w:p>
    <w:p w:rsidR="00000000" w:rsidDel="00000000" w:rsidP="00000000" w:rsidRDefault="00000000" w:rsidRPr="00000000" w14:paraId="0000003C">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Conforme a lo anterior, para el caso de que algún tercero ejercite alguna acción relacionada con los recursos materiales a que se refiere el presente apartado B, "LA ENTIDAD" se obliga (i) a sacar a salvo y en paz a "LA SECRETARÍA</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y al "INSABI" de las prestaciones que se les reclamen, y (ii) a realizar los pagos que, en su caso, determinen las autoridades competentes.</w:t>
      </w:r>
    </w:p>
    <w:p w:rsidR="00000000" w:rsidDel="00000000" w:rsidP="00000000" w:rsidRDefault="00000000" w:rsidRPr="00000000" w14:paraId="0000003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humanos. Régimen laboral.</w:t>
      </w:r>
    </w:p>
    <w:p w:rsidR="00000000" w:rsidDel="00000000" w:rsidP="00000000" w:rsidRDefault="00000000" w:rsidRPr="00000000" w14:paraId="0000003E">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convienen en que a partir de la fecha de formalización de "EL ACTA DE ENTREGA RECEPCIÓN", el "INSABI" se hará cargo de la administración del personal que por escrito determinen de común acuerdo, cuyo detalle constituirá el Anexo 3 del presente Acuerdo de Coordinación. Dicha administración de personal se sujetará a los criterios siguientes:</w:t>
      </w:r>
    </w:p>
    <w:p w:rsidR="00000000" w:rsidDel="00000000" w:rsidP="00000000" w:rsidRDefault="00000000" w:rsidRPr="00000000" w14:paraId="0000003F">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responsabilidad patronal continuará a cargo de la dependencia o entidad de la Administración Pública de "LA ENTIDAD" a la que se haya encontrado adscrito dicho personal. En tal virtud, la celebración del presente instrumento jurídico no implica en modo alguno que el "INSABI" asuma el carácter de patrón solidario o sustituto respecto del referido personal.</w:t>
      </w:r>
    </w:p>
    <w:p w:rsidR="00000000" w:rsidDel="00000000" w:rsidP="00000000" w:rsidRDefault="00000000" w:rsidRPr="00000000" w14:paraId="00000040">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acciones que se realicen para dar cumplimiento al presente Acuerdo de Coordinación, respetarán en todo momento los derechos laborales del personal que se describa en el Anexo 3 del presente instrumento jurídico. En virtud de ello, su relación laboral continuará sujetándose a las Condiciones Generales de Trabajo de "LA SECRETARÍA" y los reglamentos que de la misma derivan.</w:t>
      </w:r>
    </w:p>
    <w:p w:rsidR="00000000" w:rsidDel="00000000" w:rsidP="00000000" w:rsidRDefault="00000000" w:rsidRPr="00000000" w14:paraId="00000041">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dicho personal será capacitado por el "INSABI" para brindar "LOS SERVICIOS TRANSFERIDOS", en los términos que determine el propio "INSABI", acorde con el Modelo de Atención que se detalla en el presente Acuerdo de Coordinación.</w:t>
      </w:r>
    </w:p>
    <w:p w:rsidR="00000000" w:rsidDel="00000000" w:rsidP="00000000" w:rsidRDefault="00000000" w:rsidRPr="00000000" w14:paraId="00000042">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3">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revisión de las Condiciones Generales de Trabajo y sus reglamentos, seguirá efectuándose entre la "SECRETARÍA" y el Sindicato Nacional de Trabajadores de la Secretaría de Salud, conforme a los mecanismos que derivan de la Ley Federal de los Trabajadores al Servicio del Estado, Reglamentaria del Apartado B) del Artículo 123 Constitucional.</w:t>
      </w:r>
    </w:p>
    <w:p w:rsidR="00000000" w:rsidDel="00000000" w:rsidP="00000000" w:rsidRDefault="00000000" w:rsidRPr="00000000" w14:paraId="00000044">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realizará, por nombre y cuenta de "LA ENTIDAD", los pagos que por sueldos y salarios y las respectivas prestaciones corresponda al personal referido, como contraprestación por el desempeño de sus labores conforme a los tabuladores autorizados, con cargo a los recursos financieros que esta última acuerde poner a su disposición en virtud del presente instrumento jurídico.</w:t>
      </w:r>
    </w:p>
    <w:p w:rsidR="00000000" w:rsidDel="00000000" w:rsidP="00000000" w:rsidRDefault="00000000" w:rsidRPr="00000000" w14:paraId="00000045">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cubrir los pasivos laborales originados previo al inicio de la vigencia del presente Acuerdo de Coordinación, aun en los supuestos de que el emplazamiento respectivo o la resolución definitiva que, en su caso, se emita, se efectúen con posterioridad a la fecha de su celebración.</w:t>
      </w:r>
    </w:p>
    <w:p w:rsidR="00000000" w:rsidDel="00000000" w:rsidP="00000000" w:rsidRDefault="00000000" w:rsidRPr="00000000" w14:paraId="0000004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El detalle de las plantillas de personal que en lo subsecuente sean puestas a disposición del "INSABI", para que éste se haga cargo de su administración, conforme a la gradualidad pactada en el Anexo 1, se agregarán como Adenda del Anexo 2.</w:t>
      </w:r>
    </w:p>
    <w:p w:rsidR="00000000" w:rsidDel="00000000" w:rsidP="00000000" w:rsidRDefault="00000000" w:rsidRPr="00000000" w14:paraId="0000004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financieros.</w:t>
      </w:r>
    </w:p>
    <w:p w:rsidR="00000000" w:rsidDel="00000000" w:rsidP="00000000" w:rsidRDefault="00000000" w:rsidRPr="00000000" w14:paraId="0000004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De conformidad con lo previsto en el artículo 77 bis 16 A de la LGS, para financiar la prestación de "LOS SERVICIOS TRANSFERIDOS", "LAS PARTES" acuerdan que, una vez que se formalice "EL ACTA DE ENTREGA RECEPCIÓN", se sujetarán a lo siguiente:</w:t>
      </w:r>
    </w:p>
    <w:p w:rsidR="00000000" w:rsidDel="00000000" w:rsidP="00000000" w:rsidRDefault="00000000" w:rsidRPr="00000000" w14:paraId="00000049">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"EL INSABI" ejercerá de manera directa la parte proporcional que corresponda a "LOS SERVICIOS TRANSFERIDOS", de los recursos presupuestarios federales que conforme a lo dispuesto en el artículo 77 bis 15 de la LGS, deban asignarse a "LA ENTIDAD" para la prestación gratuita de servicios de salud, medicamentos y demás insumos asociados para las personas sin seguridad social. Para tal fin, en el Anexo 4 del presente Acuerdo de Coordinación, mismo que deberá actualizarse de manera anual, se deberá señalar lo siguiente:</w:t>
      </w:r>
    </w:p>
    <w:p w:rsidR="00000000" w:rsidDel="00000000" w:rsidP="00000000" w:rsidRDefault="00000000" w:rsidRPr="00000000" w14:paraId="0000004A">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disponibilidad presupuestaria, la Federación deba destinar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4B">
      <w:pPr>
        <w:shd w:fill="ffffff" w:val="clear"/>
        <w:spacing w:after="8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"LAS PARTES" están de acuerdo en que, por única vez y con sujeción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4C">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ejercerá para la prestación de "LOS SERVICIOS TRANSFERIDOS". En el caso del ejercicio fiscal 2020, dicho monto se agregará como Adenda del Anexo 4, una vez que se formalicen los Anexos 1, 2 y 3 del presente instrumento jurídico.</w:t>
      </w:r>
    </w:p>
    <w:p w:rsidR="00000000" w:rsidDel="00000000" w:rsidP="00000000" w:rsidRDefault="00000000" w:rsidRPr="00000000" w14:paraId="0000004D">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habrá de transferir a "LA ENTIDAD" para la prestación de "LOS SERVICIOS NO TRANSFERIDOS" y el calendario de transferencia respectivo y sus modalidades, incluyendo aquéllos que se entregarán en especie. En el caso del ejercicio fiscal 2020, "LAS PARTES" están conformes en que dicho monto se agregará como Adenda del Anexo 4, una vez que se formalicen los Anexos 1, 2 y 3 del presente instrumento jurídico, en el entendido de que en tanto se suscriben los referidos Anexos 1, 2 y 3, "LA ENTIDAD" recibirá de el "INSABI" la totalidad de los recursos presupuestarios federales para la prestación de los servicios en su circunscripción territorial.</w:t>
      </w:r>
    </w:p>
    <w:p w:rsidR="00000000" w:rsidDel="00000000" w:rsidP="00000000" w:rsidRDefault="00000000" w:rsidRPr="00000000" w14:paraId="0000004E">
      <w:pPr>
        <w:shd w:fill="ffffff" w:val="clear"/>
        <w:spacing w:after="80" w:lineRule="auto"/>
        <w:ind w:left="108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elementos que se señalan en este Acuerdo de Coordinación.</w:t>
      </w:r>
    </w:p>
    <w:p w:rsidR="00000000" w:rsidDel="00000000" w:rsidP="00000000" w:rsidRDefault="00000000" w:rsidRPr="00000000" w14:paraId="0000004F">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Los recursos que corresponda ejercer directamente al "INSABI", así como los rendimientos financieros que éstos generen, deberán destinarse para la atención a la salud de la población sin seguridad social en el Estado de San Luis Potosí, y se ejercerán con apego a lo establecido en la Ley Federal de Austeridad Republicana y demás disposiciones jurídicas aplicables en dicha materia, y sujetándose a la distribución y conceptos de gasto previstos en el Anexo 4 del presente Acuerdo de Coordinación .</w:t>
      </w:r>
    </w:p>
    <w:p w:rsidR="00000000" w:rsidDel="00000000" w:rsidP="00000000" w:rsidRDefault="00000000" w:rsidRPr="00000000" w14:paraId="00000050">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51">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2">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"LA ENTIDAD" se obliga a aportar al "INSABI", la parte proporcional de los recursos que conforme a lo dispuesto en los artículos 25, fracción II, 29, 30 y 31 de la Ley de Coordinación Fiscal, le corresponden para apoyar el ejercicio de las atribuciones que le competen, en los términos de los artículos 3o, 13 y 18 de la LGS. Para efectos de lo anterior, "LAS PARTES" acuerdan sujetarse a lo siguiente:</w:t>
      </w:r>
    </w:p>
    <w:p w:rsidR="00000000" w:rsidDel="00000000" w:rsidP="00000000" w:rsidRDefault="00000000" w:rsidRPr="00000000" w14:paraId="00000053">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Anexo 4 del presente Acuerdo de Coordinación se deberá señalar el monto de los recursos que "LA ENTIDAD" aportará al "INSABI" para que éste se haga cargo de la prestación de "LOS SERVICIOS TRANSFERIDOS". En el caso del ejercicio fiscal 2020, dicho monto se agregará como Adenda del Anexo 4, una vez que se formalicen los Anexos 1, 2 y 3 del presente instrumento jurídico, en el entendido de que en tanto dichos documentos se suscriben, "LA ENTIDAD" será responsable de la aplicación de la totalidad de los recursos a que se refiere este literal b.</w:t>
      </w:r>
    </w:p>
    <w:p w:rsidR="00000000" w:rsidDel="00000000" w:rsidP="00000000" w:rsidRDefault="00000000" w:rsidRPr="00000000" w14:paraId="00000054">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aportar al "INSABI", los recursos referidos en el numeral que antecede junto con los rendimientos financieros que se hubiesen generado, dentro de los cinco días hábiles siguientes a la fecha de su recepción. Dicha aportación deberá realizarse a través del fideicomiso público que para tal efecto tenga constituido el "INSABI", en el que dicho organismo descentralizado de la Administración Pública Federal tendrá el carácter de fideicomitente único. La administración de dichos recursos se realizará a través de una subcuenta específica del mencionado fideicomiso.</w:t>
      </w:r>
    </w:p>
    <w:p w:rsidR="00000000" w:rsidDel="00000000" w:rsidP="00000000" w:rsidRDefault="00000000" w:rsidRPr="00000000" w14:paraId="00000055">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aplicará los recursos a que se refiere el presente literal b, conforme a los elementos que se contienen en el artículo 30 de la Ley de Coordinación Fiscal.</w:t>
      </w:r>
    </w:p>
    <w:p w:rsidR="00000000" w:rsidDel="00000000" w:rsidP="00000000" w:rsidRDefault="00000000" w:rsidRPr="00000000" w14:paraId="00000056">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Tesorería de la Federación, a nombre de "LA ENTIDAD", los recursos remanentes y, en su caso, los rendimientos financieros no ejercidos, en los plazos que al efecto se establecen en las disposiciones jurídicas aplicables.</w:t>
      </w:r>
    </w:p>
    <w:p w:rsidR="00000000" w:rsidDel="00000000" w:rsidP="00000000" w:rsidRDefault="00000000" w:rsidRPr="00000000" w14:paraId="0000005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 será determinada en el Anexo 4 del presente Acuerdo de 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5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están conformes en que el 70% de dicha aportación deberá realizarse en numerario. La parte proporcional que se realice en especie deberá ajustarse a los conceptos de gasto que se determinen en el Anexo 4 de este instrumento jurídico. En este sentido, en el referido Anexo deberá desglosarse la parte proporcional que corresponda entregarse en numerario al "INSABI" para la prestación de los "LOS SERVICIOS TRANSFERIDOS" y la que corresponda a "LA ENTIDAD" para la prestación de "LOS SERVICIOS NO TRANSFERIDOS". En el caso del ejercicio fiscal 2020, dicho desglose de montos se agregará como Adenda del Anexo 4, una vez que se formalicen los Anexos 1, 2 y 3, en el entendido de que en tanto dichos documentos se suscriben, "LA ENTIDAD" será responsable de la aplicación de la totalidad de los recursos a que se refiere este apartado E.</w:t>
      </w:r>
    </w:p>
    <w:p w:rsidR="00000000" w:rsidDel="00000000" w:rsidP="00000000" w:rsidRDefault="00000000" w:rsidRPr="00000000" w14:paraId="00000059">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este tenor, "LA ENTIDAD" se obliga a entregar al "INSABI" la parte proporcional de su aportación solidaria que corresponderá a la prestación de "LOS SERVICIOS TRANSFERIDOS", a través de la cuenta bancaria productiva específica que el "INSABI" abra para tal fin, en los términos y conforme al calendario que al efecto se prevea en el referido Anexo 4.</w:t>
      </w:r>
    </w:p>
    <w:p w:rsidR="00000000" w:rsidDel="00000000" w:rsidP="00000000" w:rsidRDefault="00000000" w:rsidRPr="00000000" w14:paraId="0000005A">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ENTIDAD" se obliga a gestionar ante el Congreso del Estado de San Luis Potosí las autorizaciones y trámites que resulten necesarios para que, en caso de incumplimiento respecto de la entrega de la parte proporcional de la aportación solidaria que le corresponde entregar conforme a lo señalado en la presente Cláusula, se afecten como fuente para cubrir la misma, las participaciones que le correspondan del Fondo General de Participaciones del Ramo 28.</w:t>
      </w:r>
    </w:p>
    <w:p w:rsidR="00000000" w:rsidDel="00000000" w:rsidP="00000000" w:rsidRDefault="00000000" w:rsidRPr="00000000" w14:paraId="0000005B">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tal virtud, "LA ENTIDAD" autoriza al "INSABI" para que, una vez que se cuente con las autorizaciones que, en su caso, resulten necesarias, y de actualizarse este supuesto de incumplimiento, haga efectiva la afectación de dichas participaciones ante la unidad administrativa competente de la Secretaría de Hacienda y Crédito Público, para que ponga a disposición del "INSABI" el monto correspondiente.</w:t>
      </w:r>
    </w:p>
    <w:p w:rsidR="00000000" w:rsidDel="00000000" w:rsidP="00000000" w:rsidRDefault="00000000" w:rsidRPr="00000000" w14:paraId="0000005C">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ENTIDAD", los recursos remanentes y, en su caso, los rendimientos financieros no ejercidos, en los plazos que al efecto se establecen en las disposiciones jurídicas aplicables.</w:t>
      </w:r>
    </w:p>
    <w:p w:rsidR="00000000" w:rsidDel="00000000" w:rsidP="00000000" w:rsidRDefault="00000000" w:rsidRPr="00000000" w14:paraId="0000005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Aportaciones adicionales de "LA ENTIDAD". "LAS PARTES" acuerdan que las aportaciones adicionales que "LA ENTIDAD" determine realizar para apoyar la prestación de "LOS SERVICIOS TRANSFERIDOS", se harán constar como un Apéndice del Anexo 4 del presente instrumento jurídico, mismo que una vez suscrito por "LAS PARTES", formará parte integral del mismo. Dichas aportaciones se canalizarán a través de la cuenta bancaria productiva específica a que se hace referencia en el literal que antecede.</w:t>
      </w:r>
    </w:p>
    <w:p w:rsidR="00000000" w:rsidDel="00000000" w:rsidP="00000000" w:rsidRDefault="00000000" w:rsidRPr="00000000" w14:paraId="0000005F">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ENTIDAD", los recursos remanentes y, en su caso, los rendimientos financieros no ejercidos, en los plazos que al efecto se establecen en las disposiciones jurídicas aplicables.</w:t>
      </w:r>
    </w:p>
    <w:p w:rsidR="00000000" w:rsidDel="00000000" w:rsidP="00000000" w:rsidRDefault="00000000" w:rsidRPr="00000000" w14:paraId="0000006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PRESTACIÓN DE "LOS SERVICIOS NO TRANSFERIDOS". "LAS PARTES" acuerdan que la prestación de "LOS SERVICIOS NO TRANSFERIDOS", cuya organización, operación y supervisión queda a cargo de "LA ENTIDAD", a través de la Secretaría de Salud y de los Servicios de Salud del Estado de San Luís Potosí, se sujetará a lo estipulado en la presente Cláusula, en el entendido de que los servicios que correspondan al primer, segundo y tercer nivel de atención, así como los establecimientos de apoyo para la prestación de los servicios que determinen "LAS PARTES" continuarán a su cargo como no transferidos, en tanto no se suscriban los Anexos 1, 2 y 3 de este instrumento jurídico que formalicen su transferencia al "INSABI".</w:t>
      </w:r>
    </w:p>
    <w:p w:rsidR="00000000" w:rsidDel="00000000" w:rsidP="00000000" w:rsidRDefault="00000000" w:rsidRPr="00000000" w14:paraId="0000006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y funcionales de la prestación gratuita de "LOS SERVICIOS NO TRANSFERIDOS".</w:t>
      </w:r>
    </w:p>
    <w:p w:rsidR="00000000" w:rsidDel="00000000" w:rsidP="00000000" w:rsidRDefault="00000000" w:rsidRPr="00000000" w14:paraId="0000006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la Secretaría de Salud y de los Servicios de Salud del Estado de San Luís Potosí, a que la prestación de "LOS SERVICIOS NO TRANSFERIDOS" se sujetará orgánica y funcionalmente a los criterios siguientes:</w:t>
      </w:r>
    </w:p>
    <w:p w:rsidR="00000000" w:rsidDel="00000000" w:rsidP="00000000" w:rsidRDefault="00000000" w:rsidRPr="00000000" w14:paraId="00000063">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NO TRANSFERIDOS", se sujetará al "Modelo de Salud para el Bienestar (SABI) para las personas sin Seguridad Social, basado en la Atención Primaria de Salud (APS)", al que en lo sucesivo se denominará el "Modelo de Atención", mismo que se agrega al presente Acuerdo de Coordinación como Anexo 5.</w:t>
      </w:r>
    </w:p>
    <w:p w:rsidR="00000000" w:rsidDel="00000000" w:rsidP="00000000" w:rsidRDefault="00000000" w:rsidRPr="00000000" w14:paraId="00000064">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65">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convienen en que las modificaciones que "LA SECRETARÍA" y el "INSABI" efectúen al Modelo de Atención conforme a sus respectivos ámbitos de atribuciones, formarán parte integral del referido Anexo 5 y serán obligatorias para "LA ENTIDAD", respecto de "LOS SERVICIOS NO TRANSFERIDOS", a partir del día siguiente a aquél en que el "INSABI" le notifique por escrito las referidas modificaciones. Sin perjuicio de lo anterior, "LA SECRETARÍA" y el "INSABI" difundirán el Modelo de Atención y sus modificaciones a través de sus páginas de Internet.</w:t>
      </w:r>
    </w:p>
    <w:p w:rsidR="00000000" w:rsidDel="00000000" w:rsidP="00000000" w:rsidRDefault="00000000" w:rsidRPr="00000000" w14:paraId="0000006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la Secretaría de Salud y de los Servicios de Salud del Estado de San Luís Potosí, a adoptar esquemas de operación que (i) fortalezcan la prestación de los servicios a su cargo, así como la rectoría del sistema estatal de salud, (ii) modernicen la administración de los servicios médicos y regulatorios a su cargo, así como los registros clínicos de las unidades que operen bajo su responsabilidad, y (iii) promuevan la certificación del personal, así como la certificación y acreditación de las unidades que se encuentren a su cargo, a fin de favorecer la atención que se brinda a los beneficiarios de "LOS SERVICIOS NO TRANSFERIDOS".</w:t>
      </w:r>
    </w:p>
    <w:p w:rsidR="00000000" w:rsidDel="00000000" w:rsidP="00000000" w:rsidRDefault="00000000" w:rsidRPr="00000000" w14:paraId="00000067">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SERVICIOS NO TRANSFERIDOS" que correspondan al primer, segundo y tercer nivel de atención, así como a los establecimientos de apoyo para la prestación de los servicios en tanto éstos son transferidos al "INSABI",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referidos servicios.</w:t>
      </w:r>
    </w:p>
    <w:p w:rsidR="00000000" w:rsidDel="00000000" w:rsidP="00000000" w:rsidRDefault="00000000" w:rsidRPr="00000000" w14:paraId="00000068">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incumplimiento de esta obligación, dará lugar a imponer las sanciones administrativas y penales correspondientes, comprometiéndose "LAS PARTES" a denunciarlo ante las instancias federales y locales competentes.</w:t>
      </w:r>
    </w:p>
    <w:p w:rsidR="00000000" w:rsidDel="00000000" w:rsidP="00000000" w:rsidRDefault="00000000" w:rsidRPr="00000000" w14:paraId="00000069">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las unidades médicas a su cargo que lleven a cabo la prestación de "LOS SERVICIOS NO TRANSFERIDOS", que correspondan al primer, segundo y tercer nivel de atención para la prestación de los servicios en tanto éstos son transferidos al "INSABI", obtengan y mantengan de "LA SECRETARÍA",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6A">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B">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las unidades médicas a su cargo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6C">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que tenga disponibles, los materiales que para tal fin diseñe y elabore "LA SECRETARÍA", relativos a la sensibilización, difusión, promoción y metodología de capacitación, que se utilizarán en la prestación de "LOS SERVICIOS NO TRANSFERIDOS". Dichos materiales le serán proporcionados a "LA ENTIDAD", por conducto del "INSABI".</w:t>
      </w:r>
    </w:p>
    <w:p w:rsidR="00000000" w:rsidDel="00000000" w:rsidP="00000000" w:rsidRDefault="00000000" w:rsidRPr="00000000" w14:paraId="0000006D">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y a "LA SECRETARÍA", en los plazos y bajo los criterios que estos determinen, la información relativa y actualizada de la prestación de "LOS SERVICIOS NO TRANSFERIDOS", a través de los sistemas de información que al efecto establezcan el "INSABI" y "LA SECRETARÍA", en sus respectivos ámbitos de competencia.</w:t>
      </w:r>
    </w:p>
    <w:p w:rsidR="00000000" w:rsidDel="00000000" w:rsidP="00000000" w:rsidRDefault="00000000" w:rsidRPr="00000000" w14:paraId="0000006E">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presente Título, que emita el "INSABI", previa opinión de la Secretaría de Hacienda y Crédito Público.</w:t>
      </w:r>
    </w:p>
    <w:p w:rsidR="00000000" w:rsidDel="00000000" w:rsidP="00000000" w:rsidRDefault="00000000" w:rsidRPr="00000000" w14:paraId="0000006F">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establecer un sistema de orientación y atención de quejas y sugerencias respecto de la prestación de "LOS SERVICIOS NO TRANSFERIDOS" y dar seguimiento a las mismas hasta su conclusión, aplicando, en su caso, las medidas correctivas necesarias para prevenir su recurrencia.</w:t>
      </w:r>
    </w:p>
    <w:p w:rsidR="00000000" w:rsidDel="00000000" w:rsidP="00000000" w:rsidRDefault="00000000" w:rsidRPr="00000000" w14:paraId="0000007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 de recursos.</w:t>
      </w:r>
    </w:p>
    <w:p w:rsidR="00000000" w:rsidDel="00000000" w:rsidP="00000000" w:rsidRDefault="00000000" w:rsidRPr="00000000" w14:paraId="00000071">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NO TRANSFERIDOS", que correspondan al primer, segundo y tercer nivel de atención, así como a los establecimientos de apoyo para la prestación de los servicios en tanto éstos son transferidos al "INSABI", cuyo monto y calendario de transferencia se determinarán anualmente en el Anexo 4 del presente instrumento jurídico, conforme a lo estipulado en el numeral ii del literal a del Apartado D de la Cláusula Segunda del presente Acuerdo de Coordinación.</w:t>
      </w:r>
    </w:p>
    <w:p w:rsidR="00000000" w:rsidDel="00000000" w:rsidP="00000000" w:rsidRDefault="00000000" w:rsidRPr="00000000" w14:paraId="0000007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tal efecto, en términos de lo dispuesto por los artículos 69 de la Ley General de Contabilidad Gubernamental y 77 bis 15, fracción I de la LGS, "LA ENTIDAD", a través de su Secretaría de Finanzas deberá abrir, en forma previa a la radicación de los recursos, una cuenta bancaria productiva, única y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7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Una vez radicados los recursos presupuestarios federales en la Secretaría de Finanzas de "LA ENTIDAD", ésta se obliga a ministrarlos íntegramente junto con los rendimientos financieros que se hubiesen generado, dentro de los cinco días hábiles siguientes a su recepción, a los Servicios de Salud del Estado de San Luís Potosí, que tendrá el carácter de Unidad Ejecutora para efectos de la prestación de "LOS SERVICIOS NO TRANSFERIDOS" y de los recursos presupuestarios federales asignados para tal fin.</w:t>
      </w:r>
    </w:p>
    <w:p w:rsidR="00000000" w:rsidDel="00000000" w:rsidP="00000000" w:rsidRDefault="00000000" w:rsidRPr="00000000" w14:paraId="0000007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 Finanzas de "LA ENTIDAD".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7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de Finanzas, abrir una cuenta bancaria productiva, única y específica para la recepción de los recursos referidos.</w:t>
      </w:r>
    </w:p>
    <w:p w:rsidR="00000000" w:rsidDel="00000000" w:rsidP="00000000" w:rsidRDefault="00000000" w:rsidRPr="00000000" w14:paraId="0000007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no ministración de estos recursos a la Unidad Ejecutora en el plazo establecido en el párrafo cuarto de esta Cláusula,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7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Secretaría de Finanzas y la Unidad Ejecutora, deberán remitir con oportunidad al "INSABI", la documentación correspondiente a la apertura de las cuentas a que se 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7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y aplicación de los recursos.</w:t>
      </w:r>
    </w:p>
    <w:p w:rsidR="00000000" w:rsidDel="00000000" w:rsidP="00000000" w:rsidRDefault="00000000" w:rsidRPr="00000000" w14:paraId="0000007A">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los recursos presupuestarios federales que el "INSABI" transfiera a "LA ENTIDAD" para la prestación de "LOS SERVICIOS NO TRANSFERIDOS", así como los rendimientos financieros que éstos generen, no podrán ser destinados a fines distintos a los expresamente previstos en el Anexo 4 del presente Acuerdo de Coordinación.</w:t>
      </w:r>
    </w:p>
    <w:p w:rsidR="00000000" w:rsidDel="00000000" w:rsidP="00000000" w:rsidRDefault="00000000" w:rsidRPr="00000000" w14:paraId="0000007B">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"LAS PARTES" están conformes en que en el referido Anexo 4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7C">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Será responsabilidad de "LA ENTIDAD" aplicar los recursos que se le transfieran en apego a lo establecido en la Ley Federal de Austeridad Republicana y demás disposiciones jurídicas aplicables en dicha materia.</w:t>
      </w:r>
    </w:p>
    <w:p w:rsidR="00000000" w:rsidDel="00000000" w:rsidP="00000000" w:rsidRDefault="00000000" w:rsidRPr="00000000" w14:paraId="0000007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7E">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Sin perjuicio de lo anterior, "LA ENTIDAD" se obliga a administrar y supervisar el ejercicio de los recursos que el "INSABI" le transfiera para la prestación de "LOS SERVICIOS NO TRANSFERIDOS", apegándose a los criterios generales que en materia de supervisión emita "EL INSABI", los cuales, una vez formulados se notificarán por oficio a "LA ENTIDAD" y sin mayor trámite se agregará al presente Acuerdo de Coordinación como Anexo 6.</w:t>
      </w:r>
    </w:p>
    <w:p w:rsidR="00000000" w:rsidDel="00000000" w:rsidP="00000000" w:rsidRDefault="00000000" w:rsidRPr="00000000" w14:paraId="0000007F">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tal efecto, el referido Anexo 6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80">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Lo anterior, en el entendido de que corresponde a "LA ENTIDAD", verificar que la documentación comprobatoria del gasto de los recursos presupuestarios que se destinen a la prestación de "LOS SERVICIOS NO TRANSFERIDOS", cumpla con los requisitos fiscales establecidos en las disposiciones federales aplicables, entre otros, aquéllos que determinan los artículos 29 y 29-A, del Código Fiscal de la Federación, los que deberán expedirse a nombre de "LA ENTIDAD",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ENTIDAD".</w:t>
      </w:r>
    </w:p>
    <w:p w:rsidR="00000000" w:rsidDel="00000000" w:rsidP="00000000" w:rsidRDefault="00000000" w:rsidRPr="00000000" w14:paraId="00000081">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NO TRANSFERIDOS" que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competentes del Ejecutivo Federal.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8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8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Asimismo, con la finalidad de propiciar la correcta aplicación de los recursos que se transfieran a "LA ENTIDAD" para la prestación de "LOS SERVICIOS NO TRANSFERIDOS", ésta se obliga a participar, a través de su Contraloría General,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8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del Fondo de Salud para el Bienestar ("EL FONDO").</w:t>
      </w:r>
    </w:p>
    <w:p w:rsidR="00000000" w:rsidDel="00000000" w:rsidP="00000000" w:rsidRDefault="00000000" w:rsidRPr="00000000" w14:paraId="0000008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87">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88">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89">
      <w:pPr>
        <w:shd w:fill="ffffff" w:val="clear"/>
        <w:spacing w:after="8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adquisición de los referidos medicamentos e insumos, así como su distribución y entrega en especie a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8A">
      <w:pPr>
        <w:shd w:fill="ffffff" w:val="clear"/>
        <w:spacing w:after="8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8B">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y demás acciones que conforme a los tabuladores que se autoricen, sean necesarias para la atención integral antes referida, mismas que serán cubiertas bajo el criterio de devengado, en los términos que dispongan las Reglas de Operación de "EL FONDO".</w:t>
      </w:r>
    </w:p>
    <w:p w:rsidR="00000000" w:rsidDel="00000000" w:rsidP="00000000" w:rsidRDefault="00000000" w:rsidRPr="00000000" w14:paraId="0000008C">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que "LA ENTIDAD" reciba de "EL FONDO", para la atención de enfermedades que provocan gastos catastróficos, junto con los rendimientos financieros que los mismos generen, serán transferidos a través de su Secretaría de Finanzas, en la cuenta bancaria productiva, única y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8D">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Una vez radicados los recursos referidos en el párrafo anterior en la Secretaría de Finanzas de "LA ENTIDAD", ésta se obliga a ministrarlos íntegramente, dentro de los cinco días hábiles siguientes a su recepción, a las unidades administrativas, órganos desconcentrados u organismos públicos descentralizados de la Administración Pública Estatal competentes, los cuales deberán tener reconocido su carácter de Ejecutor del Gasto o Unidad Ejecutora en el convenio de colaboración respectivo que se haya celebrado conforme a lo previsto en las Reglas de Operación del "FONDO". Dicha ministración deberá realizarse en la cuenta bancaria productiva, única y específica que se abra de manera exclusiva para tal fin en la institución bancaria que determine el Ejecutor del Gasto o Unidad Ejecutora.</w:t>
      </w:r>
    </w:p>
    <w:p w:rsidR="00000000" w:rsidDel="00000000" w:rsidP="00000000" w:rsidRDefault="00000000" w:rsidRPr="00000000" w14:paraId="0000008E">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Asimismo, considerando el criterio de devengado señalado en el numeral ii del presente literal, "LA ENTIDAD", por conducto de la Secretaría de Finanzas,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8F">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Finanzas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90">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91">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necesidades de infraestructura preferentemente en las entidades federativas con mayor marginación social, en los términos que se prevean en las Reglas de Operación de "EL FONDO", serán efectuadas por el "INSABI" o por la Secretaría de Hacienda y Crédito Público, en los términos que se encuentren previstos en las disposiciones jurídicas aplicables y sus resultados entregados en especie a "LA ENTIDAD".</w:t>
      </w:r>
    </w:p>
    <w:p w:rsidR="00000000" w:rsidDel="00000000" w:rsidP="00000000" w:rsidRDefault="00000000" w:rsidRPr="00000000" w14:paraId="00000092">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3">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gratuita de servicios de salud, medicamentos y demás insumos asociados para las personas sin seguridad social en su circunscripción territorial.</w:t>
      </w:r>
    </w:p>
    <w:p w:rsidR="00000000" w:rsidDel="00000000" w:rsidP="00000000" w:rsidRDefault="00000000" w:rsidRPr="00000000" w14:paraId="0000009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estatal.</w:t>
      </w:r>
    </w:p>
    <w:p w:rsidR="00000000" w:rsidDel="00000000" w:rsidP="00000000" w:rsidRDefault="00000000" w:rsidRPr="00000000" w14:paraId="0000009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su Secretaría de Finanzas, a transferir a la Unidad Ejecutora, en los términos que se precisan en el Anexo 4 del presente Acuerdo de Coordinación, la parte proporcional que en numerario corresponda para la prestación de "LOS SERVICIOS NO TRANSFERIDOS", en la cuenta productiva específica que para tal efecto se determine.</w:t>
      </w:r>
    </w:p>
    <w:p w:rsidR="00000000" w:rsidDel="00000000" w:rsidP="00000000" w:rsidRDefault="00000000" w:rsidRPr="00000000" w14:paraId="0000009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Asimismo, "LA ENTIDAD" manifiesta su conformidad para que, en caso de incumplimiento respecto de la transferencia de los recursos a que se refiere el párrafo anterior o de la entrega en especie correspondiente, se afecten, en los términos previstos en el párrafo cuarto del apartado E de la Cláusula Segunda del presente Acuerdo de Coordinación, como fuente para cubrir la misma, las participaciones que le correspondan del Fondo General de Participaciones del Ramo 28.</w:t>
      </w:r>
    </w:p>
    <w:p w:rsidR="00000000" w:rsidDel="00000000" w:rsidP="00000000" w:rsidRDefault="00000000" w:rsidRPr="00000000" w14:paraId="0000009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tal virtud, "LA ENTIDAD" autoriza al "INSABI" para que, una vez que se cuente con las autorizaciones que, en su caso, resulten necesarias conforme a las disposiciones jurídicas aplicables, y en caso de actualizarse este supuesto de incumplimiento, haga efectiva la afectación señalada ante la unidad administrativa competente de la Secretaría de Hacienda y Crédito Público, para que con cargo a las referidas participaciones a aquélla del Fondo General de Participaciones del Ramo 28, se ponga a disposición del "INSABI" el monto correspondiente, a efecto de que éste efectué la transferencia correspondiente a la Unidad Ejecutora.</w:t>
      </w:r>
    </w:p>
    <w:p w:rsidR="00000000" w:rsidDel="00000000" w:rsidP="00000000" w:rsidRDefault="00000000" w:rsidRPr="00000000" w14:paraId="0000009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El monto de la Aportación solidaria estatal a cargo de "LA ENTIDAD" no será sujeta de incrementos por los recursos que, en su caso, aporte el "INSABI" en calidad de recursos adicionales no regularizables, conforme a lo estipulado en el apartado siguiente.</w:t>
      </w:r>
    </w:p>
    <w:p w:rsidR="00000000" w:rsidDel="00000000" w:rsidP="00000000" w:rsidRDefault="00000000" w:rsidRPr="00000000" w14:paraId="0000009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con sujeción a su suficiencia presupuestaria, podrá determinar transferir a "LA ENTIDAD" recursos adicionales no regularizables, a destinarse a la prestación de "LOS SERVICIOS NO TRANSFERIDOS", cuyos fines específicos deberán estipularse en el convenio específico que al efecto se celebre.</w:t>
      </w:r>
    </w:p>
    <w:p w:rsidR="00000000" w:rsidDel="00000000" w:rsidP="00000000" w:rsidRDefault="00000000" w:rsidRPr="00000000" w14:paraId="0000009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seguimiento a la operación y los términos de la evaluación integral de "LOS SERVICIOS NO TRANSFERIDOS".</w:t>
      </w:r>
    </w:p>
    <w:p w:rsidR="00000000" w:rsidDel="00000000" w:rsidP="00000000" w:rsidRDefault="00000000" w:rsidRPr="00000000" w14:paraId="0000009B">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el seguimiento a la operación y la evaluación integral de la prestación de "LOS SERVICIOS NO TRANSFERIDOS" se realizarán conforme a los indicadores y los términos que establezca el "INSABI", tomando en consideración la opinión de las entidades federativas, los cuales, una vez definidos y suscritos por "LAS PARTES", se agregarán como Anexo 7 del presente Acuerdo de Coordinación.</w:t>
      </w:r>
    </w:p>
    <w:p w:rsidR="00000000" w:rsidDel="00000000" w:rsidP="00000000" w:rsidRDefault="00000000" w:rsidRPr="00000000" w14:paraId="0000009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9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"LA ENTIDAD" será responsable de promover y llevar a cabo las acciones necesarias para que los beneficiarios de "LOS SERVICIOS TRANSFERIDOS",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9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VIGENCIA. El presente Acuerdo de Coordinación surtirá sus efectos a partir de la fecha de su firma y tendrá una vigencia indefinida.</w:t>
      </w:r>
    </w:p>
    <w:p w:rsidR="00000000" w:rsidDel="00000000" w:rsidP="00000000" w:rsidRDefault="00000000" w:rsidRPr="00000000" w14:paraId="0000009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PUBLICACIÓN. "LAS PARTES" se obligan a publicar el presente Acuerdo de Coordinación en el Diario Oficial de la Federación y en el Periódico Oficial de "LA ENTIDAD", respectivamente.</w:t>
      </w:r>
    </w:p>
    <w:p w:rsidR="00000000" w:rsidDel="00000000" w:rsidP="00000000" w:rsidRDefault="00000000" w:rsidRPr="00000000" w14:paraId="000000A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RELACIÓN LABORAL. Sin perjuicio de lo señalado en la Cláusula Segunda del presente Acuerdo de Coordinación,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w:t>
      </w:r>
    </w:p>
    <w:p w:rsidR="00000000" w:rsidDel="00000000" w:rsidP="00000000" w:rsidRDefault="00000000" w:rsidRPr="00000000" w14:paraId="000000A1">
      <w:pPr>
        <w:shd w:fill="ffffff" w:val="clear"/>
        <w:spacing w:after="80" w:lineRule="auto"/>
        <w:jc w:val="both"/>
        <w:rPr>
          <w:color w:val="2f2f2f"/>
          <w:sz w:val="18"/>
          <w:szCs w:val="18"/>
        </w:rPr>
      </w:pPr>
      <w:r w:rsidDel="00000000" w:rsidR="00000000" w:rsidRPr="00000000">
        <w:rPr>
          <w:color w:val="2f2f2f"/>
          <w:sz w:val="18"/>
          <w:szCs w:val="18"/>
          <w:rtl w:val="0"/>
        </w:rPr>
        <w:t xml:space="preserve">plena responsabilidad por este concepto, sin que en ningún caso, la otra parte pueda ser considerada como patrón sustituto o solidario, obligándose en consecuencia, cada una de ellas, a sacar a las otras partes, en 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A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A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A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Cualquier cambio de domicilio de "LAS PARTES" deberá ser notificado por escrito a las otras partes,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A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A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1 </w:t>
      </w:r>
      <w:r w:rsidDel="00000000" w:rsidR="00000000" w:rsidRPr="00000000">
        <w:rPr>
          <w:color w:val="2f2f2f"/>
          <w:sz w:val="18"/>
          <w:szCs w:val="18"/>
          <w:rtl w:val="0"/>
        </w:rPr>
        <w:t xml:space="preserve">Convenio Específico de Transferencia de Recursos.</w:t>
      </w:r>
    </w:p>
    <w:p w:rsidR="00000000" w:rsidDel="00000000" w:rsidP="00000000" w:rsidRDefault="00000000" w:rsidRPr="00000000" w14:paraId="000000A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2 </w:t>
      </w:r>
      <w:r w:rsidDel="00000000" w:rsidR="00000000" w:rsidRPr="00000000">
        <w:rPr>
          <w:color w:val="2f2f2f"/>
          <w:sz w:val="18"/>
          <w:szCs w:val="18"/>
          <w:rtl w:val="0"/>
        </w:rPr>
        <w:t xml:space="preserve">Acta de Entrega Recepción.</w:t>
      </w:r>
    </w:p>
    <w:p w:rsidR="00000000" w:rsidDel="00000000" w:rsidP="00000000" w:rsidRDefault="00000000" w:rsidRPr="00000000" w14:paraId="000000A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3 </w:t>
      </w:r>
      <w:r w:rsidDel="00000000" w:rsidR="00000000" w:rsidRPr="00000000">
        <w:rPr>
          <w:color w:val="2f2f2f"/>
          <w:sz w:val="18"/>
          <w:szCs w:val="18"/>
          <w:rtl w:val="0"/>
        </w:rPr>
        <w:t xml:space="preserve">Recursos Humanos Transferidos.</w:t>
      </w:r>
    </w:p>
    <w:p w:rsidR="00000000" w:rsidDel="00000000" w:rsidP="00000000" w:rsidRDefault="00000000" w:rsidRPr="00000000" w14:paraId="000000A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4 </w:t>
      </w:r>
      <w:r w:rsidDel="00000000" w:rsidR="00000000" w:rsidRPr="00000000">
        <w:rPr>
          <w:color w:val="2f2f2f"/>
          <w:sz w:val="18"/>
          <w:szCs w:val="18"/>
          <w:rtl w:val="0"/>
        </w:rPr>
        <w:t xml:space="preserve">Monto de Recursos a Transferir y Conceptos de Gasto.</w:t>
      </w:r>
    </w:p>
    <w:p w:rsidR="00000000" w:rsidDel="00000000" w:rsidP="00000000" w:rsidRDefault="00000000" w:rsidRPr="00000000" w14:paraId="000000A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5 </w:t>
      </w:r>
      <w:r w:rsidDel="00000000" w:rsidR="00000000" w:rsidRPr="00000000">
        <w:rPr>
          <w:color w:val="2f2f2f"/>
          <w:sz w:val="18"/>
          <w:szCs w:val="18"/>
          <w:rtl w:val="0"/>
        </w:rPr>
        <w:t xml:space="preserve">Modelo de Atención.</w:t>
      </w:r>
    </w:p>
    <w:p w:rsidR="00000000" w:rsidDel="00000000" w:rsidP="00000000" w:rsidRDefault="00000000" w:rsidRPr="00000000" w14:paraId="000000A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6 </w:t>
      </w:r>
      <w:r w:rsidDel="00000000" w:rsidR="00000000" w:rsidRPr="00000000">
        <w:rPr>
          <w:color w:val="2f2f2f"/>
          <w:sz w:val="18"/>
          <w:szCs w:val="18"/>
          <w:rtl w:val="0"/>
        </w:rPr>
        <w:t xml:space="preserve">Criterios Generales en Materia de Supervisión.</w:t>
      </w:r>
    </w:p>
    <w:p w:rsidR="00000000" w:rsidDel="00000000" w:rsidP="00000000" w:rsidRDefault="00000000" w:rsidRPr="00000000" w14:paraId="000000A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7 </w:t>
      </w:r>
      <w:r w:rsidDel="00000000" w:rsidR="00000000" w:rsidRPr="00000000">
        <w:rPr>
          <w:color w:val="2f2f2f"/>
          <w:sz w:val="18"/>
          <w:szCs w:val="18"/>
          <w:rtl w:val="0"/>
        </w:rPr>
        <w:t xml:space="preserve">Indicadores de Seguimiento a la Operación y los Términos de la Evaluación Integral.</w:t>
      </w:r>
    </w:p>
    <w:p w:rsidR="00000000" w:rsidDel="00000000" w:rsidP="00000000" w:rsidRDefault="00000000" w:rsidRPr="00000000" w14:paraId="000000A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Anexos 1, 2, 3, 6 y 7 antes referidos se integrarán al presente Acuerdo de Coordinación, en los términos estipulados en las cláusulas Segunda, párrafo primero y sus apartados A y C y Tercera, apartados C y G de este instrumento jurídico, respectivamente.</w:t>
      </w:r>
    </w:p>
    <w:p w:rsidR="00000000" w:rsidDel="00000000" w:rsidP="00000000" w:rsidRDefault="00000000" w:rsidRPr="00000000" w14:paraId="000000A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Anexo 4 será actualizado de manera anual, por conducto de los titulares del "INSABI" y de las secretarías de Salud y de Finanzas de "LA ENTIDAD" (o sus equivalentes en la entidad federativa) y de los Servicios Estatales de Salud de "LA ENTIDAD" (o su equivalente en la entidad federativa). El "INSABI" y la "LA ENTIDAD" se obligan a publicar dicho Anexo 4, en el Diario Oficial de la Federación y en el Periódico Oficial de "LA ENTIDAD", respectivamente.</w:t>
      </w:r>
    </w:p>
    <w:p w:rsidR="00000000" w:rsidDel="00000000" w:rsidP="00000000" w:rsidRDefault="00000000" w:rsidRPr="00000000" w14:paraId="000000A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 "LA ENTIDAD".</w:t>
      </w:r>
    </w:p>
    <w:p w:rsidR="00000000" w:rsidDel="00000000" w:rsidP="00000000" w:rsidRDefault="00000000" w:rsidRPr="00000000" w14:paraId="000000B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SEGUNDA.</w:t>
      </w:r>
      <w:r w:rsidDel="00000000" w:rsidR="00000000" w:rsidRPr="00000000">
        <w:rPr>
          <w:color w:val="2f2f2f"/>
          <w:sz w:val="18"/>
          <w:szCs w:val="18"/>
          <w:rtl w:val="0"/>
        </w:rPr>
        <w:t xml:space="preserve"> 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constar por escrito, de las determinaciones que al efecto se realicen.</w:t>
      </w:r>
    </w:p>
    <w:p w:rsidR="00000000" w:rsidDel="00000000" w:rsidP="00000000" w:rsidRDefault="00000000" w:rsidRPr="00000000" w14:paraId="000000B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B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Estando enteradas las partes del contenido y alcance legal del presente Acuerdo de Coordinación, lo firman en cuatro tantos originales, en la Ciudad de San Luis Potosí, S.L.P., a los trece días del mes de febrero de dos mil veinte.- 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Juan Manuel Carreras López</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Alejandro Leal Tovías</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Daniel Pedroza Gaitán</w:t>
      </w:r>
      <w:r w:rsidDel="00000000" w:rsidR="00000000" w:rsidRPr="00000000">
        <w:rPr>
          <w:color w:val="2f2f2f"/>
          <w:sz w:val="18"/>
          <w:szCs w:val="18"/>
          <w:rtl w:val="0"/>
        </w:rPr>
        <w:t xml:space="preserve">.- Rúbrica.- La Secretaria de Salud y Directora General de Servicios de Salud de San Luis Potosí, </w:t>
      </w:r>
      <w:r w:rsidDel="00000000" w:rsidR="00000000" w:rsidRPr="00000000">
        <w:rPr>
          <w:b w:val="1"/>
          <w:color w:val="2f2f2f"/>
          <w:sz w:val="18"/>
          <w:szCs w:val="18"/>
          <w:rtl w:val="0"/>
        </w:rPr>
        <w:t xml:space="preserve">Mónica Liliana Rangel Martínez</w:t>
      </w:r>
      <w:r w:rsidDel="00000000" w:rsidR="00000000" w:rsidRPr="00000000">
        <w:rPr>
          <w:color w:val="2f2f2f"/>
          <w:sz w:val="18"/>
          <w:szCs w:val="18"/>
          <w:rtl w:val="0"/>
        </w:rPr>
        <w:t xml:space="preserve">.- Rúbrica.- El Contralor General, </w:t>
      </w:r>
      <w:r w:rsidDel="00000000" w:rsidR="00000000" w:rsidRPr="00000000">
        <w:rPr>
          <w:b w:val="1"/>
          <w:color w:val="2f2f2f"/>
          <w:sz w:val="18"/>
          <w:szCs w:val="18"/>
          <w:rtl w:val="0"/>
        </w:rPr>
        <w:t xml:space="preserve">José Gabriel Rosillo Iglesias</w:t>
      </w:r>
      <w:r w:rsidDel="00000000" w:rsidR="00000000" w:rsidRPr="00000000">
        <w:rPr>
          <w:color w:val="2f2f2f"/>
          <w:sz w:val="18"/>
          <w:szCs w:val="18"/>
          <w:rtl w:val="0"/>
        </w:rPr>
        <w:t xml:space="preserve">.- Rúbrica.</w:t>
      </w:r>
    </w:p>
    <w:p w:rsidR="00000000" w:rsidDel="00000000" w:rsidP="00000000" w:rsidRDefault="00000000" w:rsidRPr="00000000" w14:paraId="000000B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4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San Luis Potosí.</w:t>
      </w:r>
    </w:p>
    <w:p w:rsidR="00000000" w:rsidDel="00000000" w:rsidP="00000000" w:rsidRDefault="00000000" w:rsidRPr="00000000" w14:paraId="000000B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Monto de recursos a transferir y conceptos de gasto</w:t>
      </w:r>
    </w:p>
    <w:p w:rsidR="00000000" w:rsidDel="00000000" w:rsidP="00000000" w:rsidRDefault="00000000" w:rsidRPr="00000000" w14:paraId="000000B5">
      <w:pPr>
        <w:shd w:fill="ffffff" w:val="clear"/>
        <w:spacing w:after="80" w:lineRule="auto"/>
        <w:ind w:left="1160" w:hanging="440"/>
        <w:jc w:val="both"/>
        <w:rPr>
          <w:b w:val="1"/>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b w:val="1"/>
          <w:sz w:val="18"/>
          <w:szCs w:val="18"/>
          <w:rtl w:val="0"/>
        </w:rPr>
        <w:t xml:space="preserve">Monto total de los recursos presupuestarios federales a destinarse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B6">
      <w:pPr>
        <w:shd w:fill="ffffff" w:val="clear"/>
        <w:spacing w:after="80" w:lineRule="auto"/>
        <w:ind w:firstLine="280"/>
        <w:jc w:val="both"/>
        <w:rPr>
          <w:sz w:val="18"/>
          <w:szCs w:val="18"/>
        </w:rPr>
      </w:pPr>
      <w:r w:rsidDel="00000000" w:rsidR="00000000" w:rsidRPr="00000000">
        <w:rPr>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gratuita de servicios de salud, medicamentos y demás insumos asociados para las personas sin seguridad social en su circunscripción territorial, durante el presente ejercicio fiscal 2020, con estricta sujeción a la disponibilidad presupuestaria correspondiente, es por la cantidad de hasta $ 1,380,914,919.62 pesos (Mil trescientos ochenta millones novecientos catorce mil novecientos diecinueve pesos 62/100 MN).</w:t>
      </w:r>
    </w:p>
    <w:p w:rsidR="00000000" w:rsidDel="00000000" w:rsidP="00000000" w:rsidRDefault="00000000" w:rsidRPr="00000000" w14:paraId="000000B7">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que "EL INSABI" ejercerá para la prestación de "LOS SERVICIOS TRANSFERIDOS".</w:t>
      </w:r>
    </w:p>
    <w:p w:rsidR="00000000" w:rsidDel="00000000" w:rsidP="00000000" w:rsidRDefault="00000000" w:rsidRPr="00000000" w14:paraId="000000B8">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9">
      <w:pPr>
        <w:shd w:fill="ffffff" w:val="clear"/>
        <w:spacing w:after="80" w:lineRule="auto"/>
        <w:ind w:firstLine="280"/>
        <w:jc w:val="both"/>
        <w:rPr>
          <w:sz w:val="18"/>
          <w:szCs w:val="18"/>
        </w:rPr>
      </w:pPr>
      <w:r w:rsidDel="00000000" w:rsidR="00000000" w:rsidRPr="00000000">
        <w:rPr>
          <w:sz w:val="18"/>
          <w:szCs w:val="18"/>
          <w:rtl w:val="0"/>
        </w:rPr>
        <w:t xml:space="preserve">Dichos recursos se ejercerán, atendiendo a la distribución y conceptos de gasto previstos en los numerales 5 y 6 del presente Anexo.</w:t>
      </w:r>
    </w:p>
    <w:p w:rsidR="00000000" w:rsidDel="00000000" w:rsidP="00000000" w:rsidRDefault="00000000" w:rsidRPr="00000000" w14:paraId="000000BA">
      <w:pPr>
        <w:shd w:fill="ffffff" w:val="clear"/>
        <w:spacing w:after="80" w:lineRule="auto"/>
        <w:ind w:left="1160" w:hanging="440"/>
        <w:jc w:val="both"/>
        <w:rPr>
          <w:b w:val="1"/>
          <w:sz w:val="18"/>
          <w:szCs w:val="18"/>
        </w:rPr>
      </w:pPr>
      <w:r w:rsidDel="00000000" w:rsidR="00000000" w:rsidRPr="00000000">
        <w:rPr>
          <w:b w:val="1"/>
          <w:sz w:val="18"/>
          <w:szCs w:val="18"/>
          <w:rtl w:val="0"/>
        </w:rPr>
        <w:t xml:space="preserve">3.</w:t>
      </w:r>
      <w:r w:rsidDel="00000000" w:rsidR="00000000" w:rsidRPr="00000000">
        <w:rPr>
          <w:color w:val="2f2f2f"/>
          <w:sz w:val="20"/>
          <w:szCs w:val="20"/>
          <w:rtl w:val="0"/>
        </w:rPr>
        <w:t xml:space="preserve">     </w:t>
      </w:r>
      <w:r w:rsidDel="00000000" w:rsidR="00000000" w:rsidRPr="00000000">
        <w:rPr>
          <w:b w:val="1"/>
          <w:sz w:val="18"/>
          <w:szCs w:val="18"/>
          <w:rtl w:val="0"/>
        </w:rPr>
        <w:t xml:space="preserve">Monto de los recursos presupuestarios federales a transferir a "LA ENTIDAD" para la prestación de "LOS SERVICIOS NO TRANSFERIDOS".</w:t>
      </w:r>
    </w:p>
    <w:p w:rsidR="00000000" w:rsidDel="00000000" w:rsidP="00000000" w:rsidRDefault="00000000" w:rsidRPr="00000000" w14:paraId="000000BB">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C">
      <w:pPr>
        <w:shd w:fill="ffffff" w:val="clear"/>
        <w:spacing w:after="80" w:lineRule="auto"/>
        <w:ind w:left="1160" w:hanging="440"/>
        <w:jc w:val="both"/>
        <w:rPr>
          <w:b w:val="1"/>
          <w:sz w:val="18"/>
          <w:szCs w:val="18"/>
        </w:rPr>
      </w:pPr>
      <w:r w:rsidDel="00000000" w:rsidR="00000000" w:rsidRPr="00000000">
        <w:rPr>
          <w:b w:val="1"/>
          <w:sz w:val="18"/>
          <w:szCs w:val="18"/>
          <w:rtl w:val="0"/>
        </w:rPr>
        <w:t xml:space="preserve">4.</w:t>
      </w:r>
      <w:r w:rsidDel="00000000" w:rsidR="00000000" w:rsidRPr="00000000">
        <w:rPr>
          <w:color w:val="2f2f2f"/>
          <w:sz w:val="20"/>
          <w:szCs w:val="20"/>
          <w:rtl w:val="0"/>
        </w:rPr>
        <w:t xml:space="preserve">     </w:t>
      </w:r>
      <w:r w:rsidDel="00000000" w:rsidR="00000000" w:rsidRPr="00000000">
        <w:rPr>
          <w:b w:val="1"/>
          <w:sz w:val="18"/>
          <w:szCs w:val="18"/>
          <w:rtl w:val="0"/>
        </w:rPr>
        <w:t xml:space="preserve">Calendario de ministración de los recursos presupuestarios federales a transferir para la prestación de "LOS SERVICIOS NO TRANSFERIDOS".</w:t>
      </w:r>
    </w:p>
    <w:p w:rsidR="00000000" w:rsidDel="00000000" w:rsidP="00000000" w:rsidRDefault="00000000" w:rsidRPr="00000000" w14:paraId="000000BD">
      <w:pPr>
        <w:shd w:fill="ffffff" w:val="clear"/>
        <w:spacing w:after="80" w:lineRule="auto"/>
        <w:ind w:firstLine="280"/>
        <w:jc w:val="both"/>
        <w:rPr>
          <w:sz w:val="18"/>
          <w:szCs w:val="18"/>
        </w:rPr>
      </w:pPr>
      <w:r w:rsidDel="00000000" w:rsidR="00000000" w:rsidRPr="00000000">
        <w:rPr>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0BE">
      <w:pPr>
        <w:shd w:fill="ffffff" w:val="clear"/>
        <w:spacing w:after="80" w:lineRule="auto"/>
        <w:ind w:firstLine="280"/>
        <w:jc w:val="both"/>
        <w:rPr>
          <w:sz w:val="18"/>
          <w:szCs w:val="18"/>
        </w:rPr>
      </w:pPr>
      <w:r w:rsidDel="00000000" w:rsidR="00000000" w:rsidRPr="00000000">
        <w:rPr>
          <w:sz w:val="18"/>
          <w:szCs w:val="18"/>
          <w:rtl w:val="0"/>
        </w:rPr>
        <w:t xml:space="preserve">Las mencionadas transferencias deberán sujetarse a lo estipulado en el apartado B de la Cláusula Tercera del Acuerdo de Coordinación del que forma parte el presente Anexo.</w:t>
      </w:r>
    </w:p>
    <w:p w:rsidR="00000000" w:rsidDel="00000000" w:rsidP="00000000" w:rsidRDefault="00000000" w:rsidRPr="00000000" w14:paraId="000000BF">
      <w:pPr>
        <w:shd w:fill="ffffff" w:val="clear"/>
        <w:spacing w:after="80" w:lineRule="auto"/>
        <w:ind w:left="1160" w:hanging="440"/>
        <w:jc w:val="both"/>
        <w:rPr>
          <w:b w:val="1"/>
          <w:sz w:val="18"/>
          <w:szCs w:val="18"/>
        </w:rPr>
      </w:pPr>
      <w:r w:rsidDel="00000000" w:rsidR="00000000" w:rsidRPr="00000000">
        <w:rPr>
          <w:b w:val="1"/>
          <w:sz w:val="18"/>
          <w:szCs w:val="18"/>
          <w:rtl w:val="0"/>
        </w:rPr>
        <w:t xml:space="preserve">5.</w:t>
      </w:r>
      <w:r w:rsidDel="00000000" w:rsidR="00000000" w:rsidRPr="00000000">
        <w:rPr>
          <w:color w:val="2f2f2f"/>
          <w:sz w:val="20"/>
          <w:szCs w:val="20"/>
          <w:rtl w:val="0"/>
        </w:rPr>
        <w:t xml:space="preserve">     </w:t>
      </w:r>
      <w:r w:rsidDel="00000000" w:rsidR="00000000" w:rsidRPr="00000000">
        <w:rPr>
          <w:b w:val="1"/>
          <w:sz w:val="18"/>
          <w:szCs w:val="18"/>
          <w:rtl w:val="0"/>
        </w:rPr>
        <w:t xml:space="preserve">Distribución de los recursos de presupuestarios federales transferidos para la prestación de "LOS SERVICIOS NO TRANSFERIDOS".</w:t>
      </w:r>
    </w:p>
    <w:p w:rsidR="00000000" w:rsidDel="00000000" w:rsidP="00000000" w:rsidRDefault="00000000" w:rsidRPr="00000000" w14:paraId="000000C0">
      <w:pPr>
        <w:shd w:fill="ffffff" w:val="clear"/>
        <w:spacing w:after="80" w:lineRule="auto"/>
        <w:ind w:firstLine="280"/>
        <w:jc w:val="both"/>
        <w:rPr>
          <w:sz w:val="18"/>
          <w:szCs w:val="18"/>
        </w:rPr>
      </w:pPr>
      <w:r w:rsidDel="00000000" w:rsidR="00000000" w:rsidRPr="00000000">
        <w:rPr>
          <w:sz w:val="18"/>
          <w:szCs w:val="18"/>
          <w:rtl w:val="0"/>
        </w:rPr>
        <w:t xml:space="preserve">El ejercicio de los recursos presupuestarios federales que el "INSABI" transfiera a "LA ENTIDAD", para la prestación de "LOS SERVICIOS NO TRANSFERIDOS" se sujetará a las bases siguientes:</w:t>
      </w:r>
    </w:p>
    <w:p w:rsidR="00000000" w:rsidDel="00000000" w:rsidP="00000000" w:rsidRDefault="00000000" w:rsidRPr="00000000" w14:paraId="000000C1">
      <w:pPr>
        <w:shd w:fill="ffffff" w:val="clear"/>
        <w:spacing w:after="80" w:lineRule="auto"/>
        <w:ind w:left="116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0C2">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40 por ciento para el personal que hasta el 31 de diciembre de 2019 estuviese contratado con cargo a los recursos del Sistema de Protección Social en Salud, cuyas funciones se encuentren directamente relacionadas con la prestación de servicios de atención a las personas sin seguridad social.</w:t>
      </w:r>
    </w:p>
    <w:p w:rsidR="00000000" w:rsidDel="00000000" w:rsidP="00000000" w:rsidRDefault="00000000" w:rsidRPr="00000000" w14:paraId="000000C3">
      <w:pPr>
        <w:shd w:fill="ffffff" w:val="clear"/>
        <w:spacing w:after="80" w:lineRule="auto"/>
        <w:ind w:left="1440" w:hanging="36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por ciento, para la contratación de médicos, enfermeras, promotores de salud, coordinadores de promotores de salud y demás personal necesario para el fortalecimiento de la prestación de "LOS SERVICIOS NO TRANSFERIDOS", preferentemente en el primer nivel de atención, que permitan la implementación, fortalecimiento y consolidación del Modelo de Atención</w:t>
      </w:r>
      <w:r w:rsidDel="00000000" w:rsidR="00000000" w:rsidRPr="00000000">
        <w:rPr>
          <w:b w:val="1"/>
          <w:color w:val="2f2f2f"/>
          <w:sz w:val="18"/>
          <w:szCs w:val="18"/>
          <w:rtl w:val="0"/>
        </w:rPr>
        <w:t xml:space="preserve">.</w:t>
      </w:r>
    </w:p>
    <w:p w:rsidR="00000000" w:rsidDel="00000000" w:rsidP="00000000" w:rsidRDefault="00000000" w:rsidRPr="00000000" w14:paraId="000000C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32 por ciento a la adquisición y distribución de medicamentos, material de curación y otros insumos asociados a la prestación de "LOS SERVICIOS NO TRANSFERIDOS".</w:t>
      </w:r>
    </w:p>
    <w:p w:rsidR="00000000" w:rsidDel="00000000" w:rsidP="00000000" w:rsidRDefault="00000000" w:rsidRPr="00000000" w14:paraId="000000C5">
      <w:pPr>
        <w:shd w:fill="ffffff" w:val="clear"/>
        <w:spacing w:after="80" w:lineRule="auto"/>
        <w:ind w:left="116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Hasta 18 por ciento, para gasto de operación de las unidades médicas de "LA ENTIDAD" que realicen la prestación de "LOS SERVICIOS NO TRANSFERIDOS".</w:t>
      </w:r>
    </w:p>
    <w:p w:rsidR="00000000" w:rsidDel="00000000" w:rsidP="00000000" w:rsidRDefault="00000000" w:rsidRPr="00000000" w14:paraId="000000C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7">
      <w:pPr>
        <w:shd w:fill="ffffff" w:val="clear"/>
        <w:spacing w:after="80" w:lineRule="auto"/>
        <w:ind w:firstLine="280"/>
        <w:jc w:val="both"/>
        <w:rPr>
          <w:sz w:val="18"/>
          <w:szCs w:val="18"/>
        </w:rPr>
      </w:pPr>
      <w:r w:rsidDel="00000000" w:rsidR="00000000" w:rsidRPr="00000000">
        <w:rPr>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0C8">
      <w:pPr>
        <w:shd w:fill="ffffff" w:val="clear"/>
        <w:spacing w:after="80" w:lineRule="auto"/>
        <w:ind w:firstLine="280"/>
        <w:jc w:val="both"/>
        <w:rPr>
          <w:sz w:val="18"/>
          <w:szCs w:val="18"/>
        </w:rPr>
      </w:pPr>
      <w:r w:rsidDel="00000000" w:rsidR="00000000" w:rsidRPr="00000000">
        <w:rPr>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0C9">
      <w:pPr>
        <w:shd w:fill="ffffff" w:val="clear"/>
        <w:spacing w:after="80" w:lineRule="auto"/>
        <w:ind w:firstLine="280"/>
        <w:jc w:val="both"/>
        <w:rPr>
          <w:sz w:val="18"/>
          <w:szCs w:val="18"/>
        </w:rPr>
      </w:pPr>
      <w:r w:rsidDel="00000000" w:rsidR="00000000" w:rsidRPr="00000000">
        <w:rPr>
          <w:sz w:val="18"/>
          <w:szCs w:val="18"/>
          <w:rtl w:val="0"/>
        </w:rPr>
        <w:t xml:space="preserve">"LAS PARTES" están conformes en que será responsabilidad de "LA ENTIDAD"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0CA">
      <w:pPr>
        <w:shd w:fill="ffffff" w:val="clear"/>
        <w:spacing w:after="80" w:lineRule="auto"/>
        <w:ind w:left="1160" w:hanging="440"/>
        <w:jc w:val="both"/>
        <w:rPr>
          <w:b w:val="1"/>
          <w:sz w:val="18"/>
          <w:szCs w:val="18"/>
        </w:rPr>
      </w:pPr>
      <w:r w:rsidDel="00000000" w:rsidR="00000000" w:rsidRPr="00000000">
        <w:rPr>
          <w:b w:val="1"/>
          <w:sz w:val="18"/>
          <w:szCs w:val="18"/>
          <w:rtl w:val="0"/>
        </w:rPr>
        <w:t xml:space="preserve">6.</w:t>
      </w:r>
      <w:r w:rsidDel="00000000" w:rsidR="00000000" w:rsidRPr="00000000">
        <w:rPr>
          <w:color w:val="2f2f2f"/>
          <w:sz w:val="20"/>
          <w:szCs w:val="20"/>
          <w:rtl w:val="0"/>
        </w:rPr>
        <w:t xml:space="preserve">     </w:t>
      </w:r>
      <w:r w:rsidDel="00000000" w:rsidR="00000000" w:rsidRPr="00000000">
        <w:rPr>
          <w:b w:val="1"/>
          <w:sz w:val="18"/>
          <w:szCs w:val="18"/>
          <w:rtl w:val="0"/>
        </w:rPr>
        <w:t xml:space="preserve">Conceptos de gasto de los recursos presupuestarios federales transferidos para la prestación de "LOS SERVICIOS NO TRANSFERIDOS".</w:t>
      </w:r>
    </w:p>
    <w:p w:rsidR="00000000" w:rsidDel="00000000" w:rsidP="00000000" w:rsidRDefault="00000000" w:rsidRPr="00000000" w14:paraId="000000CB">
      <w:pPr>
        <w:shd w:fill="ffffff" w:val="clear"/>
        <w:spacing w:after="80" w:lineRule="auto"/>
        <w:ind w:firstLine="28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Remuneraciones de personal médico.</w:t>
      </w:r>
    </w:p>
    <w:p w:rsidR="00000000" w:rsidDel="00000000" w:rsidP="00000000" w:rsidRDefault="00000000" w:rsidRPr="00000000" w14:paraId="000000CC">
      <w:pPr>
        <w:shd w:fill="ffffff" w:val="clear"/>
        <w:spacing w:after="80" w:lineRule="auto"/>
        <w:ind w:left="720" w:firstLine="0"/>
        <w:jc w:val="both"/>
        <w:rPr>
          <w:sz w:val="18"/>
          <w:szCs w:val="18"/>
        </w:rPr>
      </w:pPr>
      <w:r w:rsidDel="00000000" w:rsidR="00000000" w:rsidRPr="00000000">
        <w:rPr>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Tercera del Acuerdo de Coordinación del que forma parte el presente Anexo.</w:t>
      </w:r>
    </w:p>
    <w:p w:rsidR="00000000" w:rsidDel="00000000" w:rsidP="00000000" w:rsidRDefault="00000000" w:rsidRPr="00000000" w14:paraId="000000CD">
      <w:pPr>
        <w:shd w:fill="ffffff" w:val="clear"/>
        <w:spacing w:after="80" w:lineRule="auto"/>
        <w:ind w:left="720" w:firstLine="0"/>
        <w:jc w:val="both"/>
        <w:rPr>
          <w:sz w:val="18"/>
          <w:szCs w:val="18"/>
        </w:rPr>
      </w:pPr>
      <w:r w:rsidDel="00000000" w:rsidR="00000000" w:rsidRPr="00000000">
        <w:rPr>
          <w:sz w:val="18"/>
          <w:szCs w:val="18"/>
          <w:rtl w:val="0"/>
        </w:rPr>
        <w:t xml:space="preserve">Durante el primer trimestre del año "LA ENTIDAD"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0CE">
      <w:pPr>
        <w:shd w:fill="ffffff" w:val="clear"/>
        <w:spacing w:after="80" w:lineRule="auto"/>
        <w:ind w:left="720" w:firstLine="0"/>
        <w:jc w:val="both"/>
        <w:rPr>
          <w:sz w:val="18"/>
          <w:szCs w:val="18"/>
        </w:rPr>
      </w:pPr>
      <w:r w:rsidDel="00000000" w:rsidR="00000000" w:rsidRPr="00000000">
        <w:rPr>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NO TRANSFERIDOS",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0CF">
      <w:pPr>
        <w:shd w:fill="ffffff" w:val="clear"/>
        <w:spacing w:after="80" w:lineRule="auto"/>
        <w:ind w:left="720" w:firstLine="0"/>
        <w:jc w:val="both"/>
        <w:rPr>
          <w:sz w:val="18"/>
          <w:szCs w:val="18"/>
        </w:rPr>
      </w:pPr>
      <w:r w:rsidDel="00000000" w:rsidR="00000000" w:rsidRPr="00000000">
        <w:rPr>
          <w:sz w:val="18"/>
          <w:szCs w:val="18"/>
          <w:rtl w:val="0"/>
        </w:rPr>
        <w:t xml:space="preserve">En virtud de lo señalado en el párrafo que antecede, "LAS PARTES", están conformes en que las nuevas contrataciones que "LA ENTIDAD"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0D0">
      <w:pPr>
        <w:shd w:fill="ffffff" w:val="clear"/>
        <w:spacing w:after="80" w:lineRule="auto"/>
        <w:ind w:left="720" w:firstLine="0"/>
        <w:jc w:val="both"/>
        <w:rPr>
          <w:sz w:val="18"/>
          <w:szCs w:val="18"/>
        </w:rPr>
      </w:pPr>
      <w:r w:rsidDel="00000000" w:rsidR="00000000" w:rsidRPr="00000000">
        <w:rPr>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NO TRANSFERIDOS".</w:t>
      </w:r>
    </w:p>
    <w:p w:rsidR="00000000" w:rsidDel="00000000" w:rsidP="00000000" w:rsidRDefault="00000000" w:rsidRPr="00000000" w14:paraId="000000D1">
      <w:pPr>
        <w:shd w:fill="ffffff" w:val="clear"/>
        <w:spacing w:after="80" w:lineRule="auto"/>
        <w:ind w:left="720" w:firstLine="0"/>
        <w:jc w:val="both"/>
        <w:rPr>
          <w:sz w:val="18"/>
          <w:szCs w:val="18"/>
        </w:rPr>
      </w:pPr>
      <w:r w:rsidDel="00000000" w:rsidR="00000000" w:rsidRPr="00000000">
        <w:rPr>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0D2">
      <w:pPr>
        <w:shd w:fill="ffffff" w:val="clear"/>
        <w:spacing w:after="80" w:lineRule="auto"/>
        <w:ind w:left="720" w:firstLine="0"/>
        <w:jc w:val="both"/>
        <w:rPr>
          <w:sz w:val="18"/>
          <w:szCs w:val="18"/>
        </w:rPr>
      </w:pPr>
      <w:r w:rsidDel="00000000" w:rsidR="00000000" w:rsidRPr="00000000">
        <w:rPr>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0D3">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Nombre del empleado.</w:t>
      </w:r>
    </w:p>
    <w:p w:rsidR="00000000" w:rsidDel="00000000" w:rsidP="00000000" w:rsidRDefault="00000000" w:rsidRPr="00000000" w14:paraId="000000D4">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Cédula profesional.</w:t>
      </w:r>
    </w:p>
    <w:p w:rsidR="00000000" w:rsidDel="00000000" w:rsidP="00000000" w:rsidRDefault="00000000" w:rsidRPr="00000000" w14:paraId="000000D5">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Unidad Médica de Adscripción</w:t>
      </w:r>
    </w:p>
    <w:p w:rsidR="00000000" w:rsidDel="00000000" w:rsidP="00000000" w:rsidRDefault="00000000" w:rsidRPr="00000000" w14:paraId="000000D6">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Tipo de Unidad y Clave Única de Establecimientos de Salud (CLUES)</w:t>
      </w:r>
    </w:p>
    <w:p w:rsidR="00000000" w:rsidDel="00000000" w:rsidP="00000000" w:rsidRDefault="00000000" w:rsidRPr="00000000" w14:paraId="000000D7">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Número de empleado.</w:t>
      </w:r>
    </w:p>
    <w:p w:rsidR="00000000" w:rsidDel="00000000" w:rsidP="00000000" w:rsidRDefault="00000000" w:rsidRPr="00000000" w14:paraId="000000D8">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Año, mes y quincena.</w:t>
      </w:r>
    </w:p>
    <w:p w:rsidR="00000000" w:rsidDel="00000000" w:rsidP="00000000" w:rsidRDefault="00000000" w:rsidRPr="00000000" w14:paraId="000000D9">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Entidad federativa.</w:t>
      </w:r>
    </w:p>
    <w:p w:rsidR="00000000" w:rsidDel="00000000" w:rsidP="00000000" w:rsidRDefault="00000000" w:rsidRPr="00000000" w14:paraId="000000DA">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R.F.C.</w:t>
      </w:r>
    </w:p>
    <w:p w:rsidR="00000000" w:rsidDel="00000000" w:rsidP="00000000" w:rsidRDefault="00000000" w:rsidRPr="00000000" w14:paraId="000000DB">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C.U.R.P.</w:t>
      </w:r>
    </w:p>
    <w:p w:rsidR="00000000" w:rsidDel="00000000" w:rsidP="00000000" w:rsidRDefault="00000000" w:rsidRPr="00000000" w14:paraId="000000DC">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Fecha de inicio de la relación laboral.</w:t>
      </w:r>
    </w:p>
    <w:p w:rsidR="00000000" w:rsidDel="00000000" w:rsidP="00000000" w:rsidRDefault="00000000" w:rsidRPr="00000000" w14:paraId="000000DD">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Tipo de contratación.</w:t>
      </w:r>
    </w:p>
    <w:p w:rsidR="00000000" w:rsidDel="00000000" w:rsidP="00000000" w:rsidRDefault="00000000" w:rsidRPr="00000000" w14:paraId="000000DE">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Nivel y puesto o plaza.</w:t>
      </w:r>
    </w:p>
    <w:p w:rsidR="00000000" w:rsidDel="00000000" w:rsidP="00000000" w:rsidRDefault="00000000" w:rsidRPr="00000000" w14:paraId="000000DF">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Clave del puesto o plaza.</w:t>
      </w:r>
    </w:p>
    <w:p w:rsidR="00000000" w:rsidDel="00000000" w:rsidP="00000000" w:rsidRDefault="00000000" w:rsidRPr="00000000" w14:paraId="000000E0">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Turno.</w:t>
      </w:r>
    </w:p>
    <w:p w:rsidR="00000000" w:rsidDel="00000000" w:rsidP="00000000" w:rsidRDefault="00000000" w:rsidRPr="00000000" w14:paraId="000000E1">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2">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Rama.</w:t>
      </w:r>
    </w:p>
    <w:p w:rsidR="00000000" w:rsidDel="00000000" w:rsidP="00000000" w:rsidRDefault="00000000" w:rsidRPr="00000000" w14:paraId="000000E3">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Percepción bruta total.</w:t>
      </w:r>
    </w:p>
    <w:p w:rsidR="00000000" w:rsidDel="00000000" w:rsidP="00000000" w:rsidRDefault="00000000" w:rsidRPr="00000000" w14:paraId="000000E4">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Total de deducciones.</w:t>
      </w:r>
    </w:p>
    <w:p w:rsidR="00000000" w:rsidDel="00000000" w:rsidP="00000000" w:rsidRDefault="00000000" w:rsidRPr="00000000" w14:paraId="000000E5">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Percepciones netas.</w:t>
      </w:r>
    </w:p>
    <w:p w:rsidR="00000000" w:rsidDel="00000000" w:rsidP="00000000" w:rsidRDefault="00000000" w:rsidRPr="00000000" w14:paraId="000000E6">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Fecha del timbrado.</w:t>
      </w:r>
    </w:p>
    <w:p w:rsidR="00000000" w:rsidDel="00000000" w:rsidP="00000000" w:rsidRDefault="00000000" w:rsidRPr="00000000" w14:paraId="000000E7">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ID factura.</w:t>
      </w:r>
    </w:p>
    <w:p w:rsidR="00000000" w:rsidDel="00000000" w:rsidP="00000000" w:rsidRDefault="00000000" w:rsidRPr="00000000" w14:paraId="000000E8">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Concepto de pago.</w:t>
      </w:r>
    </w:p>
    <w:p w:rsidR="00000000" w:rsidDel="00000000" w:rsidP="00000000" w:rsidRDefault="00000000" w:rsidRPr="00000000" w14:paraId="000000E9">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Estatus de incidencia.</w:t>
      </w:r>
    </w:p>
    <w:p w:rsidR="00000000" w:rsidDel="00000000" w:rsidP="00000000" w:rsidRDefault="00000000" w:rsidRPr="00000000" w14:paraId="000000EA">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Descripción de la incidencia.</w:t>
      </w:r>
    </w:p>
    <w:p w:rsidR="00000000" w:rsidDel="00000000" w:rsidP="00000000" w:rsidRDefault="00000000" w:rsidRPr="00000000" w14:paraId="000000EB">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su caso, fecha de baja de la relación laboral.</w:t>
      </w:r>
    </w:p>
    <w:p w:rsidR="00000000" w:rsidDel="00000000" w:rsidP="00000000" w:rsidRDefault="00000000" w:rsidRPr="00000000" w14:paraId="000000EC">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Cualquier otro dato que el "INSABI" solicite para efectos de comprobación.</w:t>
      </w:r>
    </w:p>
    <w:p w:rsidR="00000000" w:rsidDel="00000000" w:rsidP="00000000" w:rsidRDefault="00000000" w:rsidRPr="00000000" w14:paraId="000000ED">
      <w:pPr>
        <w:shd w:fill="ffffff" w:val="clear"/>
        <w:spacing w:after="80" w:lineRule="auto"/>
        <w:ind w:left="720" w:firstLine="0"/>
        <w:jc w:val="both"/>
        <w:rPr>
          <w:sz w:val="18"/>
          <w:szCs w:val="18"/>
        </w:rPr>
      </w:pPr>
      <w:r w:rsidDel="00000000" w:rsidR="00000000" w:rsidRPr="00000000">
        <w:rPr>
          <w:sz w:val="18"/>
          <w:szCs w:val="18"/>
          <w:rtl w:val="0"/>
        </w:rPr>
        <w:t xml:space="preserve">La información antes señalada deberá ser presentada por "LA ENTIDAD" en los formatos y conforme a los procedimientos que mediante oficio le comunique el "INSABI".</w:t>
      </w:r>
    </w:p>
    <w:p w:rsidR="00000000" w:rsidDel="00000000" w:rsidP="00000000" w:rsidRDefault="00000000" w:rsidRPr="00000000" w14:paraId="000000EE">
      <w:pPr>
        <w:shd w:fill="ffffff" w:val="clear"/>
        <w:spacing w:after="80" w:lineRule="auto"/>
        <w:ind w:left="720" w:firstLine="0"/>
        <w:jc w:val="both"/>
        <w:rPr>
          <w:sz w:val="18"/>
          <w:szCs w:val="18"/>
        </w:rPr>
      </w:pPr>
      <w:r w:rsidDel="00000000" w:rsidR="00000000" w:rsidRPr="00000000">
        <w:rPr>
          <w:sz w:val="18"/>
          <w:szCs w:val="18"/>
          <w:rtl w:val="0"/>
        </w:rPr>
        <w:t xml:space="preserve">De manera excepcional, y hasta el 15 de abril de 2020, se podrán destinar recursos de este rubro al pago del personal administrativo del Régimen Estatal de Protección Social en Salud del Estado de San Luis Potosí, 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0EF">
      <w:pPr>
        <w:shd w:fill="ffffff" w:val="clear"/>
        <w:spacing w:after="80" w:lineRule="auto"/>
        <w:ind w:left="720" w:firstLine="0"/>
        <w:jc w:val="both"/>
        <w:rPr>
          <w:sz w:val="18"/>
          <w:szCs w:val="18"/>
        </w:rPr>
      </w:pPr>
      <w:r w:rsidDel="00000000" w:rsidR="00000000" w:rsidRPr="00000000">
        <w:rPr>
          <w:sz w:val="18"/>
          <w:szCs w:val="18"/>
          <w:rtl w:val="0"/>
        </w:rPr>
        <w:t xml:space="preserve">Asimismo, con cargo a estos recursos, "LA ENTIDAD" bajo su más estricta responsabilidad y con sujeción a las disposiciones jurídicas que resulten aplicables, podrá realizar el pago de los finiquitos y/o indemnizaciones que corresponda al personal administrativo del Régimen Estatal de Protección Social en Salud del Estado de San Luis Potosí.</w:t>
      </w:r>
    </w:p>
    <w:p w:rsidR="00000000" w:rsidDel="00000000" w:rsidP="00000000" w:rsidRDefault="00000000" w:rsidRPr="00000000" w14:paraId="000000F0">
      <w:pPr>
        <w:shd w:fill="ffffff" w:val="clear"/>
        <w:spacing w:after="80" w:lineRule="auto"/>
        <w:ind w:firstLine="28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Adquisición y distribución de medicamentos, material de curación y otros insumos.</w:t>
      </w:r>
    </w:p>
    <w:p w:rsidR="00000000" w:rsidDel="00000000" w:rsidP="00000000" w:rsidRDefault="00000000" w:rsidRPr="00000000" w14:paraId="000000F1">
      <w:pPr>
        <w:shd w:fill="ffffff" w:val="clear"/>
        <w:spacing w:after="80" w:lineRule="auto"/>
        <w:ind w:left="720" w:firstLine="0"/>
        <w:jc w:val="both"/>
        <w:rPr>
          <w:sz w:val="18"/>
          <w:szCs w:val="18"/>
        </w:rPr>
      </w:pPr>
      <w:r w:rsidDel="00000000" w:rsidR="00000000" w:rsidRPr="00000000">
        <w:rPr>
          <w:sz w:val="18"/>
          <w:szCs w:val="18"/>
          <w:rtl w:val="0"/>
        </w:rPr>
        <w:t xml:space="preserve">Para efectos del ejercicio de los recursos que se destinan a esta finalidad, "LAS PARTES" manifiestan su conformidad para que el "INSABI" retenga los recursos presupuestarios federales correspondientes y los entregue en especie a "LA ENTIDAD". El detalle de medicamentos, material de curación y otros insumos asociados a la prestación de "LOS SERVICIOS NO TRANSFERIDOS", se incluirán en el Apéndice I del presente Anexo, del que formarán parte integrante, una vez que el mismo sea formalizado por "LAS PARTES".</w:t>
      </w:r>
    </w:p>
    <w:p w:rsidR="00000000" w:rsidDel="00000000" w:rsidP="00000000" w:rsidRDefault="00000000" w:rsidRPr="00000000" w14:paraId="000000F2">
      <w:pPr>
        <w:shd w:fill="ffffff" w:val="clear"/>
        <w:spacing w:after="80" w:lineRule="auto"/>
        <w:ind w:left="720" w:firstLine="0"/>
        <w:jc w:val="both"/>
        <w:rPr>
          <w:sz w:val="18"/>
          <w:szCs w:val="18"/>
        </w:rPr>
      </w:pPr>
      <w:r w:rsidDel="00000000" w:rsidR="00000000" w:rsidRPr="00000000">
        <w:rPr>
          <w:sz w:val="18"/>
          <w:szCs w:val="18"/>
          <w:rtl w:val="0"/>
        </w:rPr>
        <w:t xml:space="preserve">Conforme a lo anterior, "LAS PARTES" están conformes en que será responsabilidad de "LA ENTIDAD" la correcta planeación y programación de los recursos asociados a "LOS SERVICIOS NO TRANSFERIDOS", conforme a lo siguiente:</w:t>
      </w:r>
    </w:p>
    <w:p w:rsidR="00000000" w:rsidDel="00000000" w:rsidP="00000000" w:rsidRDefault="00000000" w:rsidRPr="00000000" w14:paraId="000000F3">
      <w:pPr>
        <w:shd w:fill="ffffff" w:val="clear"/>
        <w:spacing w:after="80" w:lineRule="auto"/>
        <w:ind w:left="720" w:firstLine="0"/>
        <w:jc w:val="both"/>
        <w:rPr>
          <w:sz w:val="18"/>
          <w:szCs w:val="18"/>
        </w:rPr>
      </w:pPr>
      <w:r w:rsidDel="00000000" w:rsidR="00000000" w:rsidRPr="00000000">
        <w:rPr>
          <w:sz w:val="18"/>
          <w:szCs w:val="18"/>
          <w:rtl w:val="0"/>
        </w:rPr>
        <w:t xml:space="preserve">"LAS PARTES" acuerdan que el "INSABI" podrá liberar recursos líquidos a "LA ENTIDAD" para que ésta adquiera directamente medicamentos, material de curación y otros insumos asociados a la prestación de "LOS SERVICIOS NO TRANSFERIDOS", mismos que serán computados como parte del porcentaje a que se refiere el presente literal.</w:t>
      </w:r>
    </w:p>
    <w:p w:rsidR="00000000" w:rsidDel="00000000" w:rsidP="00000000" w:rsidRDefault="00000000" w:rsidRPr="00000000" w14:paraId="000000F4">
      <w:pPr>
        <w:shd w:fill="ffffff" w:val="clear"/>
        <w:spacing w:after="80" w:lineRule="auto"/>
        <w:ind w:firstLine="28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Acciones de promoción, prevención y detección oportuna de enfermedades.</w:t>
      </w:r>
    </w:p>
    <w:p w:rsidR="00000000" w:rsidDel="00000000" w:rsidP="00000000" w:rsidRDefault="00000000" w:rsidRPr="00000000" w14:paraId="000000F5">
      <w:pPr>
        <w:shd w:fill="ffffff" w:val="clear"/>
        <w:spacing w:after="80" w:lineRule="auto"/>
        <w:ind w:left="720" w:firstLine="0"/>
        <w:jc w:val="both"/>
        <w:rPr>
          <w:sz w:val="18"/>
          <w:szCs w:val="18"/>
        </w:rPr>
      </w:pPr>
      <w:r w:rsidDel="00000000" w:rsidR="00000000" w:rsidRPr="00000000">
        <w:rPr>
          <w:sz w:val="18"/>
          <w:szCs w:val="18"/>
          <w:rtl w:val="0"/>
        </w:rPr>
        <w:t xml:space="preserve">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 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0F6">
      <w:pPr>
        <w:shd w:fill="ffffff" w:val="clear"/>
        <w:spacing w:after="80" w:lineRule="auto"/>
        <w:ind w:left="720" w:firstLine="0"/>
        <w:jc w:val="both"/>
        <w:rPr>
          <w:sz w:val="18"/>
          <w:szCs w:val="18"/>
        </w:rPr>
      </w:pPr>
      <w:r w:rsidDel="00000000" w:rsidR="00000000" w:rsidRPr="00000000">
        <w:rPr>
          <w:sz w:val="18"/>
          <w:szCs w:val="18"/>
          <w:rtl w:val="0"/>
        </w:rPr>
        <w:t xml:space="preserve">El detalle de la programación en estas acciones deberá ser validado por "LAS PARTES", mediante el mecanismo y criterios que el "INSABI" determine para tal fin. En tal virtud, "LA ENTIDAD" deberá sujetarse a los montos validados en la programación de este concepto de gasto, la cual podrá ser modificada previa solicitud y justificación ante el "INSABI". En este contexto, será responsabilidad de "LA ENTIDAD" informar al "INSABI", conforme a los formatos y procedimientos establecidos por este último, las acciones que se realicen en este rubro.</w:t>
      </w:r>
    </w:p>
    <w:p w:rsidR="00000000" w:rsidDel="00000000" w:rsidP="00000000" w:rsidRDefault="00000000" w:rsidRPr="00000000" w14:paraId="000000F7">
      <w:pPr>
        <w:shd w:fill="ffffff" w:val="clear"/>
        <w:spacing w:after="80" w:lineRule="auto"/>
        <w:ind w:firstLine="28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Gastos de operación.</w:t>
      </w:r>
    </w:p>
    <w:p w:rsidR="00000000" w:rsidDel="00000000" w:rsidP="00000000" w:rsidRDefault="00000000" w:rsidRPr="00000000" w14:paraId="000000F8">
      <w:pPr>
        <w:shd w:fill="ffffff" w:val="clear"/>
        <w:spacing w:after="80" w:lineRule="auto"/>
        <w:ind w:left="720" w:firstLine="0"/>
        <w:jc w:val="both"/>
        <w:rPr>
          <w:sz w:val="18"/>
          <w:szCs w:val="18"/>
        </w:rPr>
      </w:pPr>
      <w:r w:rsidDel="00000000" w:rsidR="00000000" w:rsidRPr="00000000">
        <w:rPr>
          <w:sz w:val="18"/>
          <w:szCs w:val="18"/>
          <w:rtl w:val="0"/>
        </w:rPr>
        <w:t xml:space="preserve">De los recursos presupuestarios federales que se transfieran a "LA ENTIDAD" para la prestación de "LOS SERVICIOS NO TRANSFERIDOS", hasta un 18 por ciento se podrá destinar para gasto de operación de las unidades médicas de "LA ENTIDAD" que realicen la prestación de "LOS SERVICIOS NO TRANSFERIDOS".</w:t>
      </w:r>
    </w:p>
    <w:p w:rsidR="00000000" w:rsidDel="00000000" w:rsidP="00000000" w:rsidRDefault="00000000" w:rsidRPr="00000000" w14:paraId="000000F9">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A">
      <w:pPr>
        <w:shd w:fill="ffffff" w:val="clear"/>
        <w:spacing w:after="80" w:lineRule="auto"/>
        <w:ind w:left="720" w:firstLine="0"/>
        <w:jc w:val="both"/>
        <w:rPr>
          <w:sz w:val="18"/>
          <w:szCs w:val="18"/>
        </w:rPr>
      </w:pPr>
      <w:r w:rsidDel="00000000" w:rsidR="00000000" w:rsidRPr="00000000">
        <w:rPr>
          <w:sz w:val="18"/>
          <w:szCs w:val="18"/>
          <w:rtl w:val="0"/>
        </w:rPr>
        <w:t xml:space="preserve">Este concepto de gasto incluye lo siguiente:</w:t>
      </w:r>
    </w:p>
    <w:p w:rsidR="00000000" w:rsidDel="00000000" w:rsidP="00000000" w:rsidRDefault="00000000" w:rsidRPr="00000000" w14:paraId="000000FB">
      <w:pPr>
        <w:shd w:fill="ffffff" w:val="clear"/>
        <w:spacing w:after="80" w:lineRule="auto"/>
        <w:ind w:left="1440" w:hanging="36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Cubrir el gasto de operación de los Servicios de Salud del Estado de San Luis Potosí, relacionado exclusivamente con la prestación de "LOS SERVICIOS NO TRANSFERIDOS".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C">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el caso del pago de servicios subrogados necesarios para la prestación de "LOS SERVICIOS NO TRANSFERIDOS", "LAS PARTES" acuerdan que, a partir del 1 de julio de 2020, las erogaciones que por este concepto realice "LA ENTIDAD" se sujetará a los precios obtenidos a través de los procedimientos de contratación consolidada que al efecto haya realizado la Secretaría de Hacienda y Crédito Público. Para tal fin, "LA ENTIDAD" se obliga a que los procedimientos de contratación que realice para la prestación de dichos servicios con vigencia a partir de la fecha antes señalada, se sujetarán a los mencionados procedimientos de contratación consolidada.</w:t>
      </w:r>
    </w:p>
    <w:p w:rsidR="00000000" w:rsidDel="00000000" w:rsidP="00000000" w:rsidRDefault="00000000" w:rsidRPr="00000000" w14:paraId="000000FD">
      <w:pPr>
        <w:shd w:fill="ffffff" w:val="clear"/>
        <w:spacing w:after="80" w:lineRule="auto"/>
        <w:ind w:left="1440" w:hanging="36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Adquisición de bienes informáticos, específicamente, computadoras, impresoras e insumos asociados.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E">
      <w:pPr>
        <w:shd w:fill="ffffff" w:val="clear"/>
        <w:spacing w:after="80" w:lineRule="auto"/>
        <w:ind w:left="1440" w:hanging="36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Para tal fin, "LAS PARTES" están conformes en que las acciones que deriven de este concepto de gasto, serán realizadas por el "INSABI" y, en consecuencia, el importe de recursos correspondiente será ejercido directamente por el "INSABI" y los avances y la entrega de los trabajos correspondientes serán considerados como transferencia de recursos en especie, en los términos establecidos en la fracción III del artículo 77 bis 15 de la LGS.</w:t>
      </w:r>
    </w:p>
    <w:p w:rsidR="00000000" w:rsidDel="00000000" w:rsidP="00000000" w:rsidRDefault="00000000" w:rsidRPr="00000000" w14:paraId="000000FF">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100">
      <w:pPr>
        <w:shd w:fill="ffffff" w:val="clear"/>
        <w:spacing w:after="80" w:lineRule="auto"/>
        <w:ind w:left="180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Declaratoria signada por el Titular de los Servicios Estatales de Salud del Estado de San Luis Potosí, dirigida al "INSABI", en la cual manifieste que se efectuó una adecuada planeación de los recursos para garantizar que los destinados a acciones de conservación y mantenimiento de las unidades médicas, vinculadas a la prestación de "LOS SERVICIOS NO TRANSFERIDOS", no presentan un impacto adverso en el financiamiento del resto de los conceptos de gasto previstos en el presente Anexo.</w:t>
      </w:r>
    </w:p>
    <w:p w:rsidR="00000000" w:rsidDel="00000000" w:rsidP="00000000" w:rsidRDefault="00000000" w:rsidRPr="00000000" w14:paraId="00000101">
      <w:pPr>
        <w:shd w:fill="ffffff" w:val="clear"/>
        <w:spacing w:after="80" w:lineRule="auto"/>
        <w:ind w:left="180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102">
      <w:pPr>
        <w:shd w:fill="ffffff" w:val="clear"/>
        <w:spacing w:after="80" w:lineRule="auto"/>
        <w:ind w:left="180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 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103">
      <w:pPr>
        <w:shd w:fill="ffffff" w:val="clear"/>
        <w:spacing w:after="80" w:lineRule="auto"/>
        <w:ind w:left="180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Los recursos que se destinen a este rubro deberán estar dirigidas a áreas médicas.</w:t>
      </w:r>
    </w:p>
    <w:p w:rsidR="00000000" w:rsidDel="00000000" w:rsidP="00000000" w:rsidRDefault="00000000" w:rsidRPr="00000000" w14:paraId="0000010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 Salud Públicos y por compensación económica entre entidades federativas.</w:t>
      </w:r>
    </w:p>
    <w:p w:rsidR="00000000" w:rsidDel="00000000" w:rsidP="00000000" w:rsidRDefault="00000000" w:rsidRPr="00000000" w14:paraId="00000105">
      <w:pPr>
        <w:shd w:fill="ffffff" w:val="clear"/>
        <w:spacing w:after="80" w:lineRule="auto"/>
        <w:ind w:left="720" w:firstLine="0"/>
        <w:jc w:val="both"/>
        <w:rPr>
          <w:sz w:val="18"/>
          <w:szCs w:val="18"/>
        </w:rPr>
      </w:pPr>
      <w:r w:rsidDel="00000000" w:rsidR="00000000" w:rsidRPr="00000000">
        <w:rPr>
          <w:sz w:val="18"/>
          <w:szCs w:val="18"/>
          <w:rtl w:val="0"/>
        </w:rPr>
        <w:t xml:space="preserve">"LA ENTIDAD" podrá destinar recursos presupuestarios federales que el "INSABI" le transfiera en términos de lo establecido en el artículo 77 bis 15 fracción I de la LGS y el apartado B de la Cláusula Tercera del Acuerdo de Coordinación del que forma parte el presente Anexo, para la compensación económica entre entidades federativas, instituciones y establecimientos del Sistema Nacional de Salud, por concepto de la prestación de "LOS SERVICIOS NO TRANSFERIDOS".</w:t>
      </w:r>
    </w:p>
    <w:p w:rsidR="00000000" w:rsidDel="00000000" w:rsidP="00000000" w:rsidRDefault="00000000" w:rsidRPr="00000000" w14:paraId="00000106">
      <w:pPr>
        <w:shd w:fill="ffffff" w:val="clear"/>
        <w:spacing w:after="80" w:lineRule="auto"/>
        <w:ind w:left="720" w:firstLine="0"/>
        <w:jc w:val="both"/>
        <w:rPr>
          <w:sz w:val="18"/>
          <w:szCs w:val="18"/>
        </w:rPr>
      </w:pPr>
      <w:r w:rsidDel="00000000" w:rsidR="00000000" w:rsidRPr="00000000">
        <w:rPr>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10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8">
      <w:pPr>
        <w:shd w:fill="ffffff" w:val="clear"/>
        <w:spacing w:after="80" w:lineRule="auto"/>
        <w:ind w:left="720" w:firstLine="0"/>
        <w:jc w:val="both"/>
        <w:rPr>
          <w:sz w:val="18"/>
          <w:szCs w:val="18"/>
        </w:rPr>
      </w:pPr>
      <w:r w:rsidDel="00000000" w:rsidR="00000000" w:rsidRPr="00000000">
        <w:rPr>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109">
      <w:pPr>
        <w:shd w:fill="ffffff" w:val="clear"/>
        <w:spacing w:after="80" w:lineRule="auto"/>
        <w:ind w:left="720" w:firstLine="0"/>
        <w:jc w:val="both"/>
        <w:rPr>
          <w:sz w:val="18"/>
          <w:szCs w:val="18"/>
        </w:rPr>
      </w:pPr>
      <w:r w:rsidDel="00000000" w:rsidR="00000000" w:rsidRPr="00000000">
        <w:rPr>
          <w:sz w:val="18"/>
          <w:szCs w:val="18"/>
          <w:rtl w:val="0"/>
        </w:rPr>
        <w:t xml:space="preserve">"LA ENTIDAD", por conducto del Titular de los Servicios de Salud del Estado de San Luis Potosí, enviará al "INSABI" durante el ejercicio, la relación de unidades mencionadas en el párrafo anterior, así como los 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10A">
      <w:pPr>
        <w:shd w:fill="ffffff" w:val="clear"/>
        <w:spacing w:after="80" w:lineRule="auto"/>
        <w:ind w:firstLine="280"/>
        <w:jc w:val="both"/>
        <w:rPr>
          <w:b w:val="1"/>
          <w:sz w:val="18"/>
          <w:szCs w:val="18"/>
        </w:rPr>
      </w:pPr>
      <w:r w:rsidDel="00000000" w:rsidR="00000000" w:rsidRPr="00000000">
        <w:rPr>
          <w:b w:val="1"/>
          <w:sz w:val="18"/>
          <w:szCs w:val="18"/>
          <w:rtl w:val="0"/>
        </w:rPr>
        <w:t xml:space="preserve">7.</w:t>
      </w:r>
      <w:r w:rsidDel="00000000" w:rsidR="00000000" w:rsidRPr="00000000">
        <w:rPr>
          <w:color w:val="2f2f2f"/>
          <w:sz w:val="20"/>
          <w:szCs w:val="20"/>
          <w:rtl w:val="0"/>
        </w:rPr>
        <w:t xml:space="preserve">    </w:t>
      </w:r>
      <w:r w:rsidDel="00000000" w:rsidR="00000000" w:rsidRPr="00000000">
        <w:rPr>
          <w:b w:val="1"/>
          <w:sz w:val="18"/>
          <w:szCs w:val="18"/>
          <w:rtl w:val="0"/>
        </w:rPr>
        <w:t xml:space="preserve">Partidas de gasto.</w:t>
      </w:r>
    </w:p>
    <w:p w:rsidR="00000000" w:rsidDel="00000000" w:rsidP="00000000" w:rsidRDefault="00000000" w:rsidRPr="00000000" w14:paraId="0000010B">
      <w:pPr>
        <w:shd w:fill="ffffff" w:val="clear"/>
        <w:spacing w:after="80" w:lineRule="auto"/>
        <w:ind w:firstLine="280"/>
        <w:jc w:val="both"/>
        <w:rPr>
          <w:b w:val="1"/>
          <w:sz w:val="18"/>
          <w:szCs w:val="18"/>
        </w:rPr>
      </w:pPr>
      <w:r w:rsidDel="00000000" w:rsidR="00000000" w:rsidRPr="00000000">
        <w:rPr>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los Servicios de Salud del Estado de San Luis Potosí</w:t>
      </w:r>
      <w:r w:rsidDel="00000000" w:rsidR="00000000" w:rsidRPr="00000000">
        <w:rPr>
          <w:b w:val="1"/>
          <w:sz w:val="18"/>
          <w:szCs w:val="18"/>
          <w:rtl w:val="0"/>
        </w:rPr>
        <w:t xml:space="preserve">.</w:t>
      </w:r>
    </w:p>
    <w:p w:rsidR="00000000" w:rsidDel="00000000" w:rsidP="00000000" w:rsidRDefault="00000000" w:rsidRPr="00000000" w14:paraId="0000010C">
      <w:pPr>
        <w:shd w:fill="ffffff" w:val="clear"/>
        <w:spacing w:after="80" w:lineRule="auto"/>
        <w:ind w:firstLine="280"/>
        <w:jc w:val="both"/>
        <w:rPr>
          <w:b w:val="1"/>
          <w:sz w:val="18"/>
          <w:szCs w:val="18"/>
        </w:rPr>
      </w:pPr>
      <w:r w:rsidDel="00000000" w:rsidR="00000000" w:rsidRPr="00000000">
        <w:rPr>
          <w:b w:val="1"/>
          <w:sz w:val="18"/>
          <w:szCs w:val="18"/>
          <w:rtl w:val="0"/>
        </w:rPr>
        <w:t xml:space="preserve">8.</w:t>
      </w:r>
      <w:r w:rsidDel="00000000" w:rsidR="00000000" w:rsidRPr="00000000">
        <w:rPr>
          <w:color w:val="2f2f2f"/>
          <w:sz w:val="20"/>
          <w:szCs w:val="20"/>
          <w:rtl w:val="0"/>
        </w:rPr>
        <w:t xml:space="preserve">    </w:t>
      </w:r>
      <w:r w:rsidDel="00000000" w:rsidR="00000000" w:rsidRPr="00000000">
        <w:rPr>
          <w:b w:val="1"/>
          <w:sz w:val="18"/>
          <w:szCs w:val="18"/>
          <w:rtl w:val="0"/>
        </w:rPr>
        <w:t xml:space="preserve">Programación de los recursos.</w:t>
      </w:r>
    </w:p>
    <w:p w:rsidR="00000000" w:rsidDel="00000000" w:rsidP="00000000" w:rsidRDefault="00000000" w:rsidRPr="00000000" w14:paraId="0000010D">
      <w:pPr>
        <w:shd w:fill="ffffff" w:val="clear"/>
        <w:spacing w:after="80" w:lineRule="auto"/>
        <w:ind w:firstLine="280"/>
        <w:jc w:val="both"/>
        <w:rPr>
          <w:sz w:val="18"/>
          <w:szCs w:val="18"/>
        </w:rPr>
      </w:pPr>
      <w:r w:rsidDel="00000000" w:rsidR="00000000" w:rsidRPr="00000000">
        <w:rPr>
          <w:sz w:val="18"/>
          <w:szCs w:val="18"/>
          <w:rtl w:val="0"/>
        </w:rPr>
        <w:t xml:space="preserve">"LA ENTIDAD" se obliga, por conducto del Titular de los Servicios de Salud del Estado de San Luis Potosí y del Director Administrativo de dicho organismo local, a enviar al "INSABI" la programación del gasto dentro del primer trimestre del año, para vigilar el apego a los porcentajes máximos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10E">
      <w:pPr>
        <w:shd w:fill="ffffff" w:val="clear"/>
        <w:spacing w:after="80" w:lineRule="auto"/>
        <w:ind w:left="1160" w:hanging="440"/>
        <w:jc w:val="both"/>
        <w:rPr>
          <w:b w:val="1"/>
          <w:sz w:val="18"/>
          <w:szCs w:val="18"/>
        </w:rPr>
      </w:pPr>
      <w:r w:rsidDel="00000000" w:rsidR="00000000" w:rsidRPr="00000000">
        <w:rPr>
          <w:b w:val="1"/>
          <w:sz w:val="18"/>
          <w:szCs w:val="18"/>
          <w:rtl w:val="0"/>
        </w:rPr>
        <w:t xml:space="preserve">9.</w:t>
      </w:r>
      <w:r w:rsidDel="00000000" w:rsidR="00000000" w:rsidRPr="00000000">
        <w:rPr>
          <w:color w:val="2f2f2f"/>
          <w:sz w:val="20"/>
          <w:szCs w:val="20"/>
          <w:rtl w:val="0"/>
        </w:rPr>
        <w:t xml:space="preserve">     </w:t>
      </w:r>
      <w:r w:rsidDel="00000000" w:rsidR="00000000" w:rsidRPr="00000000">
        <w:rPr>
          <w:b w:val="1"/>
          <w:sz w:val="18"/>
          <w:szCs w:val="18"/>
          <w:rtl w:val="0"/>
        </w:rPr>
        <w:t xml:space="preserve">Información del ejercicio de los recursos presupuestarios federales transferidos para la prestación de "LOS SERVICIOS NO TRANSFERIDOS".</w:t>
      </w:r>
    </w:p>
    <w:p w:rsidR="00000000" w:rsidDel="00000000" w:rsidP="00000000" w:rsidRDefault="00000000" w:rsidRPr="00000000" w14:paraId="0000010F">
      <w:pPr>
        <w:shd w:fill="ffffff" w:val="clear"/>
        <w:spacing w:after="80" w:lineRule="auto"/>
        <w:ind w:firstLine="280"/>
        <w:jc w:val="both"/>
        <w:rPr>
          <w:sz w:val="18"/>
          <w:szCs w:val="18"/>
        </w:rPr>
      </w:pPr>
      <w:r w:rsidDel="00000000" w:rsidR="00000000" w:rsidRPr="00000000">
        <w:rPr>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110">
      <w:pPr>
        <w:shd w:fill="ffffff" w:val="clear"/>
        <w:spacing w:after="80" w:lineRule="auto"/>
        <w:ind w:firstLine="280"/>
        <w:jc w:val="both"/>
        <w:rPr>
          <w:sz w:val="18"/>
          <w:szCs w:val="18"/>
        </w:rPr>
      </w:pPr>
      <w:r w:rsidDel="00000000" w:rsidR="00000000" w:rsidRPr="00000000">
        <w:rPr>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 los Servicios de Salud del Estado de San Luis Potosí y el Director Administrativo de dicho organismo local.</w:t>
      </w:r>
    </w:p>
    <w:p w:rsidR="00000000" w:rsidDel="00000000" w:rsidP="00000000" w:rsidRDefault="00000000" w:rsidRPr="00000000" w14:paraId="00000111">
      <w:pPr>
        <w:shd w:fill="ffffff" w:val="clear"/>
        <w:spacing w:after="80" w:lineRule="auto"/>
        <w:ind w:firstLine="280"/>
        <w:jc w:val="both"/>
        <w:rPr>
          <w:sz w:val="18"/>
          <w:szCs w:val="18"/>
        </w:rPr>
      </w:pPr>
      <w:r w:rsidDel="00000000" w:rsidR="00000000" w:rsidRPr="00000000">
        <w:rPr>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112">
      <w:pPr>
        <w:shd w:fill="ffffff" w:val="clear"/>
        <w:spacing w:after="80" w:lineRule="auto"/>
        <w:ind w:left="1160" w:hanging="440"/>
        <w:jc w:val="both"/>
        <w:rPr>
          <w:b w:val="1"/>
          <w:sz w:val="18"/>
          <w:szCs w:val="18"/>
        </w:rPr>
      </w:pPr>
      <w:r w:rsidDel="00000000" w:rsidR="00000000" w:rsidRPr="00000000">
        <w:rPr>
          <w:b w:val="1"/>
          <w:sz w:val="18"/>
          <w:szCs w:val="18"/>
          <w:rtl w:val="0"/>
        </w:rPr>
        <w:t xml:space="preserve">10.</w:t>
      </w:r>
      <w:r w:rsidDel="00000000" w:rsidR="00000000" w:rsidRPr="00000000">
        <w:rPr>
          <w:color w:val="2f2f2f"/>
          <w:sz w:val="20"/>
          <w:szCs w:val="20"/>
          <w:rtl w:val="0"/>
        </w:rPr>
        <w:t xml:space="preserve">   </w:t>
      </w:r>
      <w:r w:rsidDel="00000000" w:rsidR="00000000" w:rsidRPr="00000000">
        <w:rPr>
          <w:b w:val="1"/>
          <w:sz w:val="18"/>
          <w:szCs w:val="18"/>
          <w:rtl w:val="0"/>
        </w:rPr>
        <w:t xml:space="preserve">Monto de los recursos del Ramo 33. Fondo de Aportaciones para los Servicios de Salud que se destinarán al "INSABI" para la prestación de "LOS SERVICIOS TRANSFERIDOS".</w:t>
      </w:r>
    </w:p>
    <w:p w:rsidR="00000000" w:rsidDel="00000000" w:rsidP="00000000" w:rsidRDefault="00000000" w:rsidRPr="00000000" w14:paraId="00000113">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 del literal b del apartado D de la Cláusula Segunda del Acuerdo de Coordinación del que forma parte el presente Anexo.</w:t>
      </w:r>
    </w:p>
    <w:p w:rsidR="00000000" w:rsidDel="00000000" w:rsidP="00000000" w:rsidRDefault="00000000" w:rsidRPr="00000000" w14:paraId="0000011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la aportación solidaria a efectuarse por "LA ENTIDAD" y modalidades de entrega.</w:t>
      </w:r>
    </w:p>
    <w:p w:rsidR="00000000" w:rsidDel="00000000" w:rsidP="00000000" w:rsidRDefault="00000000" w:rsidRPr="00000000" w14:paraId="00000115">
      <w:pPr>
        <w:shd w:fill="ffffff" w:val="clear"/>
        <w:spacing w:after="80" w:lineRule="auto"/>
        <w:ind w:firstLine="280"/>
        <w:jc w:val="both"/>
        <w:rPr>
          <w:sz w:val="18"/>
          <w:szCs w:val="18"/>
        </w:rPr>
      </w:pPr>
      <w:r w:rsidDel="00000000" w:rsidR="00000000" w:rsidRPr="00000000">
        <w:rPr>
          <w:sz w:val="18"/>
          <w:szCs w:val="18"/>
          <w:rtl w:val="0"/>
        </w:rPr>
        <w:t xml:space="preserve">Conforme a lo pactado en el apartado E de la Cláusula Segunda del Acuerdo de Coordinación del que 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de $ 817,395,333.80 pesos</w:t>
      </w:r>
      <w:r w:rsidDel="00000000" w:rsidR="00000000" w:rsidRPr="00000000">
        <w:rPr>
          <w:color w:val="0000ff"/>
          <w:sz w:val="18"/>
          <w:szCs w:val="18"/>
          <w:rtl w:val="0"/>
        </w:rPr>
        <w:t xml:space="preserve"> </w:t>
      </w:r>
      <w:r w:rsidDel="00000000" w:rsidR="00000000" w:rsidRPr="00000000">
        <w:rPr>
          <w:color w:val="2f2f2f"/>
          <w:sz w:val="18"/>
          <w:szCs w:val="18"/>
          <w:rtl w:val="0"/>
        </w:rPr>
        <w:t xml:space="preserve">(Ochocientos diecisiete millones trescientos noventa y cinco mil trescientos treinta y tres pesos 80/100 MN)</w:t>
      </w:r>
      <w:r w:rsidDel="00000000" w:rsidR="00000000" w:rsidRPr="00000000">
        <w:rPr>
          <w:sz w:val="18"/>
          <w:szCs w:val="18"/>
          <w:rtl w:val="0"/>
        </w:rPr>
        <w:t xml:space="preserve">, en virtud de lo cual el importe líquido que por este concepto deberá aportar "LA ENTIDAD" será la cantidad de $572,176,733.66</w:t>
      </w:r>
      <w:r w:rsidDel="00000000" w:rsidR="00000000" w:rsidRPr="00000000">
        <w:rPr>
          <w:color w:val="0000ff"/>
          <w:sz w:val="18"/>
          <w:szCs w:val="18"/>
          <w:rtl w:val="0"/>
        </w:rPr>
        <w:t xml:space="preserve"> </w:t>
      </w:r>
      <w:r w:rsidDel="00000000" w:rsidR="00000000" w:rsidRPr="00000000">
        <w:rPr>
          <w:color w:val="2f2f2f"/>
          <w:sz w:val="18"/>
          <w:szCs w:val="18"/>
          <w:rtl w:val="0"/>
        </w:rPr>
        <w:t xml:space="preserve">(Quinientos setenta y dos millones ciento setenta y seis mil setecientos treinta y tres pesos 66/100 MN)</w:t>
      </w:r>
      <w:r w:rsidDel="00000000" w:rsidR="00000000" w:rsidRPr="00000000">
        <w:rPr>
          <w:sz w:val="18"/>
          <w:szCs w:val="18"/>
          <w:rtl w:val="0"/>
        </w:rPr>
        <w:t xml:space="preserve">.</w:t>
      </w:r>
    </w:p>
    <w:p w:rsidR="00000000" w:rsidDel="00000000" w:rsidP="00000000" w:rsidRDefault="00000000" w:rsidRPr="00000000" w14:paraId="0000011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7">
      <w:pPr>
        <w:shd w:fill="ffffff" w:val="clear"/>
        <w:spacing w:after="80" w:lineRule="auto"/>
        <w:ind w:firstLine="280"/>
        <w:jc w:val="both"/>
        <w:rPr>
          <w:sz w:val="18"/>
          <w:szCs w:val="18"/>
        </w:rPr>
      </w:pPr>
      <w:r w:rsidDel="00000000" w:rsidR="00000000" w:rsidRPr="00000000">
        <w:rPr>
          <w:sz w:val="18"/>
          <w:szCs w:val="18"/>
          <w:rtl w:val="0"/>
        </w:rPr>
        <w:t xml:space="preserve">La parte proporcional de la aportación solidaria que corresponde realizar a "LA ENTIDAD" que deberá ser entregada al "INSABI" para la prestación de los "LOS SERVICIOS TRANSFERIDOS", será determinada en la Adenda correspondiente, en los términos estipulados en el apartado E de la Cláusula Segunda del Acuerdo de Coordinación del que forma parte el presente Anexo.</w:t>
      </w:r>
    </w:p>
    <w:p w:rsidR="00000000" w:rsidDel="00000000" w:rsidP="00000000" w:rsidRDefault="00000000" w:rsidRPr="00000000" w14:paraId="00000118">
      <w:pPr>
        <w:shd w:fill="ffffff" w:val="clear"/>
        <w:spacing w:after="80" w:lineRule="auto"/>
        <w:ind w:firstLine="280"/>
        <w:jc w:val="both"/>
        <w:rPr>
          <w:sz w:val="18"/>
          <w:szCs w:val="18"/>
        </w:rPr>
      </w:pPr>
      <w:r w:rsidDel="00000000" w:rsidR="00000000" w:rsidRPr="00000000">
        <w:rPr>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725"/>
        <w:gridCol w:w="1575"/>
        <w:gridCol w:w="1665"/>
        <w:gridCol w:w="1695"/>
        <w:gridCol w:w="1605"/>
        <w:tblGridChange w:id="0">
          <w:tblGrid>
            <w:gridCol w:w="525"/>
            <w:gridCol w:w="1725"/>
            <w:gridCol w:w="1575"/>
            <w:gridCol w:w="1665"/>
            <w:gridCol w:w="1695"/>
            <w:gridCol w:w="1605"/>
          </w:tblGrid>
        </w:tblGridChange>
      </w:tblGrid>
      <w:tr>
        <w:trPr>
          <w:trHeight w:val="72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9">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A">
            <w:pPr>
              <w:spacing w:after="80" w:lineRule="auto"/>
              <w:ind w:left="80" w:firstLine="0"/>
              <w:jc w:val="center"/>
              <w:rPr>
                <w:b w:val="1"/>
                <w:sz w:val="16"/>
                <w:szCs w:val="16"/>
              </w:rPr>
            </w:pPr>
            <w:r w:rsidDel="00000000" w:rsidR="00000000" w:rsidRPr="00000000">
              <w:rPr>
                <w:b w:val="1"/>
                <w:sz w:val="16"/>
                <w:szCs w:val="16"/>
                <w:rtl w:val="0"/>
              </w:rPr>
              <w:t xml:space="preserve">Aportación Estatal</w:t>
            </w:r>
          </w:p>
          <w:p w:rsidR="00000000" w:rsidDel="00000000" w:rsidP="00000000" w:rsidRDefault="00000000" w:rsidRPr="00000000" w14:paraId="0000011B">
            <w:pPr>
              <w:spacing w:after="80" w:lineRule="auto"/>
              <w:ind w:left="80" w:firstLine="0"/>
              <w:jc w:val="center"/>
              <w:rPr>
                <w:b w:val="1"/>
                <w:sz w:val="16"/>
                <w:szCs w:val="16"/>
              </w:rPr>
            </w:pPr>
            <w:r w:rsidDel="00000000" w:rsidR="00000000" w:rsidRPr="00000000">
              <w:rPr>
                <w:b w:val="1"/>
                <w:sz w:val="16"/>
                <w:szCs w:val="16"/>
                <w:rtl w:val="0"/>
              </w:rPr>
              <w:t xml:space="preserve">Total Anual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C">
            <w:pPr>
              <w:spacing w:after="8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D">
            <w:pPr>
              <w:spacing w:after="80" w:lineRule="auto"/>
              <w:ind w:left="80" w:firstLine="0"/>
              <w:jc w:val="center"/>
              <w:rPr>
                <w:b w:val="1"/>
                <w:sz w:val="16"/>
                <w:szCs w:val="16"/>
              </w:rPr>
            </w:pPr>
            <w:r w:rsidDel="00000000" w:rsidR="00000000" w:rsidRPr="00000000">
              <w:rPr>
                <w:b w:val="1"/>
                <w:sz w:val="16"/>
                <w:szCs w:val="16"/>
                <w:rtl w:val="0"/>
              </w:rPr>
              <w:t xml:space="preserve">primer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E">
            <w:pPr>
              <w:spacing w:after="8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F">
            <w:pPr>
              <w:spacing w:after="80" w:lineRule="auto"/>
              <w:ind w:left="80" w:firstLine="0"/>
              <w:jc w:val="center"/>
              <w:rPr>
                <w:b w:val="1"/>
                <w:sz w:val="16"/>
                <w:szCs w:val="16"/>
              </w:rPr>
            </w:pPr>
            <w:r w:rsidDel="00000000" w:rsidR="00000000" w:rsidRPr="00000000">
              <w:rPr>
                <w:b w:val="1"/>
                <w:sz w:val="16"/>
                <w:szCs w:val="16"/>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0">
            <w:pPr>
              <w:spacing w:after="8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21">
            <w:pPr>
              <w:spacing w:after="80" w:lineRule="auto"/>
              <w:ind w:left="80" w:firstLine="0"/>
              <w:jc w:val="center"/>
              <w:rPr>
                <w:b w:val="1"/>
                <w:sz w:val="16"/>
                <w:szCs w:val="16"/>
              </w:rPr>
            </w:pPr>
            <w:r w:rsidDel="00000000" w:rsidR="00000000" w:rsidRPr="00000000">
              <w:rPr>
                <w:b w:val="1"/>
                <w:sz w:val="16"/>
                <w:szCs w:val="16"/>
                <w:rtl w:val="0"/>
              </w:rPr>
              <w:t xml:space="preserve">tercer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2">
            <w:pPr>
              <w:spacing w:after="8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23">
            <w:pPr>
              <w:spacing w:after="80" w:lineRule="auto"/>
              <w:ind w:left="80" w:firstLine="0"/>
              <w:jc w:val="center"/>
              <w:rPr>
                <w:b w:val="1"/>
                <w:sz w:val="16"/>
                <w:szCs w:val="16"/>
              </w:rPr>
            </w:pPr>
            <w:r w:rsidDel="00000000" w:rsidR="00000000" w:rsidRPr="00000000">
              <w:rPr>
                <w:b w:val="1"/>
                <w:sz w:val="16"/>
                <w:szCs w:val="16"/>
                <w:rtl w:val="0"/>
              </w:rPr>
              <w:t xml:space="preserve">cuarto trimestre</w:t>
            </w:r>
          </w:p>
        </w:tc>
      </w:tr>
      <w:tr>
        <w:trPr>
          <w:trHeight w:val="51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5">
            <w:pPr>
              <w:spacing w:after="80" w:lineRule="auto"/>
              <w:ind w:left="80" w:firstLine="0"/>
              <w:jc w:val="center"/>
              <w:rPr>
                <w:b w:val="1"/>
                <w:sz w:val="16"/>
                <w:szCs w:val="16"/>
              </w:rPr>
            </w:pPr>
            <w:r w:rsidDel="00000000" w:rsidR="00000000" w:rsidRPr="00000000">
              <w:rPr>
                <w:b w:val="1"/>
                <w:sz w:val="16"/>
                <w:szCs w:val="16"/>
                <w:rtl w:val="0"/>
              </w:rPr>
              <w:t xml:space="preserve">$ 817,395,333.80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pacing w:after="80" w:lineRule="auto"/>
              <w:ind w:left="80" w:firstLine="0"/>
              <w:jc w:val="center"/>
              <w:rPr>
                <w:b w:val="1"/>
                <w:sz w:val="16"/>
                <w:szCs w:val="16"/>
              </w:rPr>
            </w:pPr>
            <w:r w:rsidDel="00000000" w:rsidR="00000000" w:rsidRPr="00000000">
              <w:rPr>
                <w:b w:val="1"/>
                <w:sz w:val="16"/>
                <w:szCs w:val="16"/>
                <w:rtl w:val="0"/>
              </w:rPr>
              <w:t xml:space="preserve">$ 204,348,833.45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pacing w:after="80" w:lineRule="auto"/>
              <w:ind w:left="80" w:firstLine="0"/>
              <w:jc w:val="center"/>
              <w:rPr>
                <w:b w:val="1"/>
                <w:sz w:val="16"/>
                <w:szCs w:val="16"/>
              </w:rPr>
            </w:pPr>
            <w:r w:rsidDel="00000000" w:rsidR="00000000" w:rsidRPr="00000000">
              <w:rPr>
                <w:b w:val="1"/>
                <w:sz w:val="16"/>
                <w:szCs w:val="16"/>
                <w:rtl w:val="0"/>
              </w:rPr>
              <w:t xml:space="preserve">$ 204,348,833.45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8">
            <w:pPr>
              <w:spacing w:after="80" w:lineRule="auto"/>
              <w:ind w:left="80" w:firstLine="0"/>
              <w:jc w:val="center"/>
              <w:rPr>
                <w:b w:val="1"/>
                <w:sz w:val="16"/>
                <w:szCs w:val="16"/>
              </w:rPr>
            </w:pPr>
            <w:r w:rsidDel="00000000" w:rsidR="00000000" w:rsidRPr="00000000">
              <w:rPr>
                <w:b w:val="1"/>
                <w:sz w:val="16"/>
                <w:szCs w:val="16"/>
                <w:rtl w:val="0"/>
              </w:rPr>
              <w:t xml:space="preserve">$ 204,348,833.45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pacing w:after="80" w:lineRule="auto"/>
              <w:ind w:left="80" w:firstLine="0"/>
              <w:jc w:val="center"/>
              <w:rPr>
                <w:b w:val="1"/>
                <w:sz w:val="16"/>
                <w:szCs w:val="16"/>
              </w:rPr>
            </w:pPr>
            <w:r w:rsidDel="00000000" w:rsidR="00000000" w:rsidRPr="00000000">
              <w:rPr>
                <w:b w:val="1"/>
                <w:sz w:val="16"/>
                <w:szCs w:val="16"/>
                <w:rtl w:val="0"/>
              </w:rPr>
              <w:t xml:space="preserve">$ 204,348,833.45</w:t>
            </w:r>
          </w:p>
        </w:tc>
      </w:tr>
      <w:tr>
        <w:trPr>
          <w:trHeight w:val="50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A">
            <w:pPr>
              <w:spacing w:after="80" w:lineRule="auto"/>
              <w:ind w:left="80" w:firstLine="0"/>
              <w:jc w:val="both"/>
              <w:rPr>
                <w:b w:val="1"/>
                <w:sz w:val="16"/>
                <w:szCs w:val="16"/>
              </w:rPr>
            </w:pPr>
            <w:r w:rsidDel="00000000" w:rsidR="00000000" w:rsidRPr="00000000">
              <w:rPr>
                <w:b w:val="1"/>
                <w:sz w:val="16"/>
                <w:szCs w:val="16"/>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pacing w:after="80" w:lineRule="auto"/>
              <w:ind w:left="80" w:firstLine="0"/>
              <w:jc w:val="center"/>
              <w:rPr>
                <w:b w:val="1"/>
                <w:sz w:val="16"/>
                <w:szCs w:val="16"/>
              </w:rPr>
            </w:pPr>
            <w:r w:rsidDel="00000000" w:rsidR="00000000" w:rsidRPr="00000000">
              <w:rPr>
                <w:b w:val="1"/>
                <w:sz w:val="16"/>
                <w:szCs w:val="16"/>
                <w:rtl w:val="0"/>
              </w:rPr>
              <w:t xml:space="preserve">$ 572,176,733.66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C">
            <w:pPr>
              <w:spacing w:after="80" w:lineRule="auto"/>
              <w:ind w:left="80" w:firstLine="0"/>
              <w:jc w:val="center"/>
              <w:rPr>
                <w:sz w:val="16"/>
                <w:szCs w:val="16"/>
              </w:rPr>
            </w:pPr>
            <w:r w:rsidDel="00000000" w:rsidR="00000000" w:rsidRPr="00000000">
              <w:rPr>
                <w:sz w:val="16"/>
                <w:szCs w:val="16"/>
                <w:rtl w:val="0"/>
              </w:rPr>
              <w:t xml:space="preserve">$ 143,044,183.42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D">
            <w:pPr>
              <w:spacing w:after="80" w:lineRule="auto"/>
              <w:ind w:left="80" w:firstLine="0"/>
              <w:jc w:val="center"/>
              <w:rPr>
                <w:sz w:val="16"/>
                <w:szCs w:val="16"/>
              </w:rPr>
            </w:pPr>
            <w:r w:rsidDel="00000000" w:rsidR="00000000" w:rsidRPr="00000000">
              <w:rPr>
                <w:sz w:val="16"/>
                <w:szCs w:val="16"/>
                <w:rtl w:val="0"/>
              </w:rPr>
              <w:t xml:space="preserve">$ 143,044,183.42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E">
            <w:pPr>
              <w:spacing w:after="80" w:lineRule="auto"/>
              <w:ind w:left="80" w:firstLine="0"/>
              <w:jc w:val="center"/>
              <w:rPr>
                <w:sz w:val="16"/>
                <w:szCs w:val="16"/>
              </w:rPr>
            </w:pPr>
            <w:r w:rsidDel="00000000" w:rsidR="00000000" w:rsidRPr="00000000">
              <w:rPr>
                <w:sz w:val="16"/>
                <w:szCs w:val="16"/>
                <w:rtl w:val="0"/>
              </w:rPr>
              <w:t xml:space="preserve">$ 143,044,183.42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F">
            <w:pPr>
              <w:spacing w:after="80" w:lineRule="auto"/>
              <w:ind w:left="80" w:firstLine="0"/>
              <w:jc w:val="center"/>
              <w:rPr>
                <w:sz w:val="16"/>
                <w:szCs w:val="16"/>
              </w:rPr>
            </w:pPr>
            <w:r w:rsidDel="00000000" w:rsidR="00000000" w:rsidRPr="00000000">
              <w:rPr>
                <w:sz w:val="16"/>
                <w:szCs w:val="16"/>
                <w:rtl w:val="0"/>
              </w:rPr>
              <w:t xml:space="preserve">$ 143,044,183.42</w:t>
            </w:r>
          </w:p>
        </w:tc>
      </w:tr>
      <w:tr>
        <w:trPr>
          <w:trHeight w:val="50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0">
            <w:pPr>
              <w:spacing w:after="80" w:lineRule="auto"/>
              <w:ind w:left="80" w:firstLine="0"/>
              <w:jc w:val="both"/>
              <w:rPr>
                <w:b w:val="1"/>
                <w:sz w:val="16"/>
                <w:szCs w:val="16"/>
              </w:rPr>
            </w:pPr>
            <w:r w:rsidDel="00000000" w:rsidR="00000000" w:rsidRPr="00000000">
              <w:rPr>
                <w:b w:val="1"/>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1">
            <w:pPr>
              <w:spacing w:after="80" w:lineRule="auto"/>
              <w:ind w:left="80" w:firstLine="0"/>
              <w:jc w:val="center"/>
              <w:rPr>
                <w:b w:val="1"/>
                <w:sz w:val="16"/>
                <w:szCs w:val="16"/>
              </w:rPr>
            </w:pPr>
            <w:r w:rsidDel="00000000" w:rsidR="00000000" w:rsidRPr="00000000">
              <w:rPr>
                <w:b w:val="1"/>
                <w:sz w:val="16"/>
                <w:szCs w:val="16"/>
                <w:rtl w:val="0"/>
              </w:rPr>
              <w:t xml:space="preserve">$ 245,218,600.14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2">
            <w:pPr>
              <w:spacing w:after="80" w:lineRule="auto"/>
              <w:ind w:left="80" w:firstLine="0"/>
              <w:jc w:val="center"/>
              <w:rPr>
                <w:sz w:val="16"/>
                <w:szCs w:val="16"/>
              </w:rPr>
            </w:pPr>
            <w:r w:rsidDel="00000000" w:rsidR="00000000" w:rsidRPr="00000000">
              <w:rPr>
                <w:sz w:val="16"/>
                <w:szCs w:val="16"/>
                <w:rtl w:val="0"/>
              </w:rPr>
              <w:t xml:space="preserve">$ 61,304,650.04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3">
            <w:pPr>
              <w:spacing w:after="80" w:lineRule="auto"/>
              <w:ind w:left="80" w:firstLine="0"/>
              <w:jc w:val="center"/>
              <w:rPr>
                <w:sz w:val="16"/>
                <w:szCs w:val="16"/>
              </w:rPr>
            </w:pPr>
            <w:r w:rsidDel="00000000" w:rsidR="00000000" w:rsidRPr="00000000">
              <w:rPr>
                <w:sz w:val="16"/>
                <w:szCs w:val="16"/>
                <w:rtl w:val="0"/>
              </w:rPr>
              <w:t xml:space="preserve">$ 61,304,650.04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4">
            <w:pPr>
              <w:spacing w:after="80" w:lineRule="auto"/>
              <w:ind w:left="80" w:firstLine="0"/>
              <w:jc w:val="center"/>
              <w:rPr>
                <w:sz w:val="16"/>
                <w:szCs w:val="16"/>
              </w:rPr>
            </w:pPr>
            <w:r w:rsidDel="00000000" w:rsidR="00000000" w:rsidRPr="00000000">
              <w:rPr>
                <w:sz w:val="16"/>
                <w:szCs w:val="16"/>
                <w:rtl w:val="0"/>
              </w:rPr>
              <w:t xml:space="preserve">$ 61,304,650.04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5">
            <w:pPr>
              <w:spacing w:after="80" w:lineRule="auto"/>
              <w:ind w:left="80" w:firstLine="0"/>
              <w:jc w:val="center"/>
              <w:rPr>
                <w:sz w:val="16"/>
                <w:szCs w:val="16"/>
              </w:rPr>
            </w:pPr>
            <w:r w:rsidDel="00000000" w:rsidR="00000000" w:rsidRPr="00000000">
              <w:rPr>
                <w:sz w:val="16"/>
                <w:szCs w:val="16"/>
                <w:rtl w:val="0"/>
              </w:rPr>
              <w:t xml:space="preserve">$ 61,304,650.04</w:t>
            </w:r>
          </w:p>
        </w:tc>
      </w:tr>
      <w:tr>
        <w:trPr>
          <w:trHeight w:val="72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6">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7">
            <w:pPr>
              <w:spacing w:after="80" w:lineRule="auto"/>
              <w:ind w:left="80" w:firstLine="0"/>
              <w:jc w:val="center"/>
              <w:rPr>
                <w:b w:val="1"/>
                <w:sz w:val="16"/>
                <w:szCs w:val="16"/>
              </w:rPr>
            </w:pPr>
            <w:r w:rsidDel="00000000" w:rsidR="00000000" w:rsidRPr="00000000">
              <w:rPr>
                <w:b w:val="1"/>
                <w:sz w:val="16"/>
                <w:szCs w:val="16"/>
                <w:rtl w:val="0"/>
              </w:rPr>
              <w:t xml:space="preserve">Fecha límite de</w:t>
            </w:r>
          </w:p>
          <w:p w:rsidR="00000000" w:rsidDel="00000000" w:rsidP="00000000" w:rsidRDefault="00000000" w:rsidRPr="00000000" w14:paraId="00000138">
            <w:pPr>
              <w:spacing w:after="80" w:lineRule="auto"/>
              <w:ind w:left="80" w:firstLine="0"/>
              <w:jc w:val="center"/>
              <w:rPr>
                <w:b w:val="1"/>
                <w:sz w:val="16"/>
                <w:szCs w:val="16"/>
              </w:rPr>
            </w:pPr>
            <w:r w:rsidDel="00000000" w:rsidR="00000000" w:rsidRPr="00000000">
              <w:rPr>
                <w:b w:val="1"/>
                <w:sz w:val="16"/>
                <w:szCs w:val="16"/>
                <w:rtl w:val="0"/>
              </w:rPr>
              <w:t xml:space="preserve">acreditación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9">
            <w:pPr>
              <w:spacing w:after="80" w:lineRule="auto"/>
              <w:ind w:left="80" w:firstLine="0"/>
              <w:jc w:val="center"/>
              <w:rPr>
                <w:b w:val="1"/>
                <w:sz w:val="16"/>
                <w:szCs w:val="16"/>
              </w:rPr>
            </w:pPr>
            <w:r w:rsidDel="00000000" w:rsidR="00000000" w:rsidRPr="00000000">
              <w:rPr>
                <w:b w:val="1"/>
                <w:sz w:val="16"/>
                <w:szCs w:val="16"/>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A">
            <w:pPr>
              <w:spacing w:after="80" w:lineRule="auto"/>
              <w:ind w:left="80" w:firstLine="0"/>
              <w:jc w:val="center"/>
              <w:rPr>
                <w:b w:val="1"/>
                <w:sz w:val="16"/>
                <w:szCs w:val="16"/>
              </w:rPr>
            </w:pPr>
            <w:r w:rsidDel="00000000" w:rsidR="00000000" w:rsidRPr="00000000">
              <w:rPr>
                <w:b w:val="1"/>
                <w:sz w:val="16"/>
                <w:szCs w:val="16"/>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B">
            <w:pPr>
              <w:spacing w:after="80" w:lineRule="auto"/>
              <w:ind w:left="80" w:firstLine="0"/>
              <w:jc w:val="center"/>
              <w:rPr>
                <w:b w:val="1"/>
                <w:sz w:val="16"/>
                <w:szCs w:val="16"/>
              </w:rPr>
            </w:pPr>
            <w:r w:rsidDel="00000000" w:rsidR="00000000" w:rsidRPr="00000000">
              <w:rPr>
                <w:b w:val="1"/>
                <w:sz w:val="16"/>
                <w:szCs w:val="16"/>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C">
            <w:pPr>
              <w:spacing w:after="80" w:lineRule="auto"/>
              <w:ind w:left="80" w:firstLine="0"/>
              <w:jc w:val="center"/>
              <w:rPr>
                <w:b w:val="1"/>
                <w:sz w:val="16"/>
                <w:szCs w:val="16"/>
              </w:rPr>
            </w:pPr>
            <w:r w:rsidDel="00000000" w:rsidR="00000000" w:rsidRPr="00000000">
              <w:rPr>
                <w:b w:val="1"/>
                <w:sz w:val="16"/>
                <w:szCs w:val="16"/>
                <w:rtl w:val="0"/>
              </w:rPr>
              <w:t xml:space="preserve">15 de enero 2021</w:t>
            </w:r>
          </w:p>
        </w:tc>
      </w:tr>
    </w:tbl>
    <w:p w:rsidR="00000000" w:rsidDel="00000000" w:rsidP="00000000" w:rsidRDefault="00000000" w:rsidRPr="00000000" w14:paraId="0000013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E">
      <w:pPr>
        <w:shd w:fill="ffffff" w:val="clear"/>
        <w:spacing w:after="80" w:lineRule="auto"/>
        <w:ind w:firstLine="280"/>
        <w:jc w:val="both"/>
        <w:rPr>
          <w:sz w:val="18"/>
          <w:szCs w:val="18"/>
        </w:rPr>
      </w:pPr>
      <w:r w:rsidDel="00000000" w:rsidR="00000000" w:rsidRPr="00000000">
        <w:rPr>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13F">
      <w:pPr>
        <w:shd w:fill="ffffff" w:val="clear"/>
        <w:spacing w:after="80" w:lineRule="auto"/>
        <w:ind w:firstLine="280"/>
        <w:jc w:val="both"/>
        <w:rPr>
          <w:sz w:val="18"/>
          <w:szCs w:val="18"/>
        </w:rPr>
      </w:pPr>
      <w:r w:rsidDel="00000000" w:rsidR="00000000" w:rsidRPr="00000000">
        <w:rPr>
          <w:sz w:val="18"/>
          <w:szCs w:val="18"/>
          <w:rtl w:val="0"/>
        </w:rPr>
        <w:t xml:space="preserve">A efecto de dar seguimiento a los recursos que por concepto de aportación solidaria aporte y ejerza la "LA ENTIDAD", ésta se obliga a notificar al "INSABI" lo siguiente:</w:t>
      </w:r>
    </w:p>
    <w:p w:rsidR="00000000" w:rsidDel="00000000" w:rsidP="00000000" w:rsidRDefault="00000000" w:rsidRPr="00000000" w14:paraId="00000140">
      <w:pPr>
        <w:shd w:fill="ffffff" w:val="clear"/>
        <w:spacing w:after="8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La cuenta bancaria productiva específica que destine para el uso y manejo de los recursos de las aportaciones en numerario, en el ejercicio fiscal vigente. La cual deberá ser aperturada a nombre de los Servicios de Salud de la "LA ENTIDAD", denominada "Aportación Líquida Estatal INSABI 2020".</w:t>
      </w:r>
    </w:p>
    <w:p w:rsidR="00000000" w:rsidDel="00000000" w:rsidP="00000000" w:rsidRDefault="00000000" w:rsidRPr="00000000" w14:paraId="00000141">
      <w:pPr>
        <w:shd w:fill="ffffff" w:val="clear"/>
        <w:spacing w:after="8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14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PARTES" están conformes en que el 30%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w:t>
      </w:r>
      <w:r w:rsidDel="00000000" w:rsidR="00000000" w:rsidRPr="00000000">
        <w:rPr>
          <w:sz w:val="18"/>
          <w:szCs w:val="18"/>
          <w:rtl w:val="0"/>
        </w:rPr>
        <w:t xml:space="preserve"> a que dichas unidades obtengan o mantengan la acreditación de la calidad a que se refiere el artículo 77 bis 9 de la LGS</w:t>
      </w:r>
      <w:r w:rsidDel="00000000" w:rsidR="00000000" w:rsidRPr="00000000">
        <w:rPr>
          <w:color w:val="2f2f2f"/>
          <w:sz w:val="18"/>
          <w:szCs w:val="18"/>
          <w:rtl w:val="0"/>
        </w:rPr>
        <w:t xml:space="preserve">, y (ii) a la adquisición del equipamiento relacionado con la salud que fortalezca la prestación de servicios de salud a la persona, incluyendo unidades médicas móviles en cualquiera de sus modalidades. Dichos conceptos deberán corresponder a las partidas correspondientes de los capítulos 5000 y 6000 del Clasificador por Objeto del Gasto. Asimismo, "LAS PARTES" están conformes en que podrá considerarse como entrega en especie de la referida 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trasferencias federales etiquetadas en términos de la fracción XL del artículo 2 de la Ley de Disciplina Financiera de las Entidades Federativas y los Municipios.</w:t>
      </w:r>
    </w:p>
    <w:p w:rsidR="00000000" w:rsidDel="00000000" w:rsidP="00000000" w:rsidRDefault="00000000" w:rsidRPr="00000000" w14:paraId="0000014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144">
      <w:pPr>
        <w:shd w:fill="ffffff" w:val="clear"/>
        <w:spacing w:after="80" w:lineRule="auto"/>
        <w:ind w:left="1160" w:hanging="440"/>
        <w:jc w:val="both"/>
        <w:rPr>
          <w:b w:val="1"/>
          <w:sz w:val="18"/>
          <w:szCs w:val="18"/>
        </w:rPr>
      </w:pPr>
      <w:r w:rsidDel="00000000" w:rsidR="00000000" w:rsidRPr="00000000">
        <w:rPr>
          <w:b w:val="1"/>
          <w:sz w:val="18"/>
          <w:szCs w:val="18"/>
          <w:rtl w:val="0"/>
        </w:rPr>
        <w:t xml:space="preserve">12.</w:t>
      </w:r>
      <w:r w:rsidDel="00000000" w:rsidR="00000000" w:rsidRPr="00000000">
        <w:rPr>
          <w:color w:val="2f2f2f"/>
          <w:sz w:val="20"/>
          <w:szCs w:val="20"/>
          <w:rtl w:val="0"/>
        </w:rPr>
        <w:t xml:space="preserve">   </w:t>
      </w:r>
      <w:r w:rsidDel="00000000" w:rsidR="00000000" w:rsidRPr="00000000">
        <w:rPr>
          <w:b w:val="1"/>
          <w:sz w:val="18"/>
          <w:szCs w:val="18"/>
          <w:rtl w:val="0"/>
        </w:rPr>
        <w:t xml:space="preserve">"LAS PARTES" acuerdan que las circunstancias no previstas en el presente Anexo, serán resueltas por el "INSABI".</w:t>
      </w:r>
    </w:p>
    <w:p w:rsidR="00000000" w:rsidDel="00000000" w:rsidP="00000000" w:rsidRDefault="00000000" w:rsidRPr="00000000" w14:paraId="00000145">
      <w:pPr>
        <w:shd w:fill="ffffff" w:val="clear"/>
        <w:spacing w:after="80" w:lineRule="auto"/>
        <w:ind w:firstLine="280"/>
        <w:jc w:val="both"/>
        <w:rPr>
          <w:color w:val="2f2f2f"/>
          <w:sz w:val="18"/>
          <w:szCs w:val="18"/>
        </w:rPr>
      </w:pPr>
      <w:r w:rsidDel="00000000" w:rsidR="00000000" w:rsidRPr="00000000">
        <w:rPr>
          <w:sz w:val="18"/>
          <w:szCs w:val="18"/>
          <w:rtl w:val="0"/>
        </w:rPr>
        <w:t xml:space="preserve">El presente Anexo se firma a los trece días del mes de febrero de 2020.- </w:t>
      </w: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Juan Manuel Carreras López</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Alejandro Leal Tovías</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Daniel Pedroza Gaitán</w:t>
      </w:r>
      <w:r w:rsidDel="00000000" w:rsidR="00000000" w:rsidRPr="00000000">
        <w:rPr>
          <w:color w:val="2f2f2f"/>
          <w:sz w:val="18"/>
          <w:szCs w:val="18"/>
          <w:rtl w:val="0"/>
        </w:rPr>
        <w:t xml:space="preserve">.- Rúbrica.- La Secretaria de Salud y Directora General de Servicios de Salud de San Luis Potosí, </w:t>
      </w:r>
      <w:r w:rsidDel="00000000" w:rsidR="00000000" w:rsidRPr="00000000">
        <w:rPr>
          <w:b w:val="1"/>
          <w:color w:val="2f2f2f"/>
          <w:sz w:val="18"/>
          <w:szCs w:val="18"/>
          <w:rtl w:val="0"/>
        </w:rPr>
        <w:t xml:space="preserve">Mónica Liliana Rangel Martínez</w:t>
      </w:r>
      <w:r w:rsidDel="00000000" w:rsidR="00000000" w:rsidRPr="00000000">
        <w:rPr>
          <w:color w:val="2f2f2f"/>
          <w:sz w:val="18"/>
          <w:szCs w:val="18"/>
          <w:rtl w:val="0"/>
        </w:rPr>
        <w:t xml:space="preserve">.- Rúbrica.- El Contralor General, </w:t>
      </w:r>
      <w:r w:rsidDel="00000000" w:rsidR="00000000" w:rsidRPr="00000000">
        <w:rPr>
          <w:b w:val="1"/>
          <w:color w:val="2f2f2f"/>
          <w:sz w:val="18"/>
          <w:szCs w:val="18"/>
          <w:rtl w:val="0"/>
        </w:rPr>
        <w:t xml:space="preserve">José Gabriel Rosillo Iglesias</w:t>
      </w:r>
      <w:r w:rsidDel="00000000" w:rsidR="00000000" w:rsidRPr="00000000">
        <w:rPr>
          <w:color w:val="2f2f2f"/>
          <w:sz w:val="18"/>
          <w:szCs w:val="18"/>
          <w:rtl w:val="0"/>
        </w:rPr>
        <w:t xml:space="preserve">.- Rúbrica.</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5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San Luis Potosí</w:t>
      </w:r>
    </w:p>
    <w:p w:rsidR="00000000" w:rsidDel="00000000" w:rsidP="00000000" w:rsidRDefault="00000000" w:rsidRPr="00000000" w14:paraId="00000148">
      <w:pPr>
        <w:shd w:fill="ffffff" w:val="clear"/>
        <w:jc w:val="center"/>
        <w:rPr>
          <w:b w:val="1"/>
          <w:color w:val="2f2f2f"/>
          <w:sz w:val="18"/>
          <w:szCs w:val="18"/>
        </w:rPr>
      </w:pPr>
      <w:r w:rsidDel="00000000" w:rsidR="00000000" w:rsidRPr="00000000">
        <w:rPr>
          <w:b w:val="1"/>
          <w:color w:val="2f2f2f"/>
          <w:sz w:val="18"/>
          <w:szCs w:val="18"/>
          <w:rtl w:val="0"/>
        </w:rPr>
        <w:t xml:space="preserve">Modelo de atención:</w:t>
      </w:r>
    </w:p>
    <w:p w:rsidR="00000000" w:rsidDel="00000000" w:rsidP="00000000" w:rsidRDefault="00000000" w:rsidRPr="00000000" w14:paraId="0000014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Modelo de Salud para el Bienestar (SABI) para las personas sin Seguridad Social, basado en la</w:t>
      </w:r>
    </w:p>
    <w:p w:rsidR="00000000" w:rsidDel="00000000" w:rsidP="00000000" w:rsidRDefault="00000000" w:rsidRPr="00000000" w14:paraId="0000014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Atención Primaria de Salud (APS)</w:t>
      </w:r>
    </w:p>
    <w:p w:rsidR="00000000" w:rsidDel="00000000" w:rsidP="00000000" w:rsidRDefault="00000000" w:rsidRPr="00000000" w14:paraId="0000014B">
      <w:pPr>
        <w:shd w:fill="ffffff" w:val="clear"/>
        <w:spacing w:after="40" w:lineRule="auto"/>
        <w:ind w:firstLine="280"/>
        <w:jc w:val="both"/>
        <w:rPr>
          <w:b w:val="1"/>
          <w:sz w:val="18"/>
          <w:szCs w:val="18"/>
        </w:rPr>
      </w:pPr>
      <w:r w:rsidDel="00000000" w:rsidR="00000000" w:rsidRPr="00000000">
        <w:rPr>
          <w:b w:val="1"/>
          <w:sz w:val="18"/>
          <w:szCs w:val="18"/>
          <w:rtl w:val="0"/>
        </w:rPr>
        <w:t xml:space="preserve">ÍNDICE.</w:t>
      </w:r>
    </w:p>
    <w:p w:rsidR="00000000" w:rsidDel="00000000" w:rsidP="00000000" w:rsidRDefault="00000000" w:rsidRPr="00000000" w14:paraId="0000014C">
      <w:pPr>
        <w:shd w:fill="ffffff" w:val="clear"/>
        <w:spacing w:after="40" w:lineRule="auto"/>
        <w:ind w:firstLine="280"/>
        <w:jc w:val="both"/>
        <w:rPr>
          <w:sz w:val="18"/>
          <w:szCs w:val="18"/>
        </w:rPr>
      </w:pPr>
      <w:r w:rsidDel="00000000" w:rsidR="00000000" w:rsidRPr="00000000">
        <w:rPr>
          <w:sz w:val="18"/>
          <w:szCs w:val="18"/>
          <w:rtl w:val="0"/>
        </w:rPr>
        <w:t xml:space="preserve">Presentación.</w:t>
      </w:r>
    </w:p>
    <w:p w:rsidR="00000000" w:rsidDel="00000000" w:rsidP="00000000" w:rsidRDefault="00000000" w:rsidRPr="00000000" w14:paraId="0000014D">
      <w:pPr>
        <w:shd w:fill="ffffff" w:val="clear"/>
        <w:spacing w:after="40" w:lineRule="auto"/>
        <w:ind w:firstLine="280"/>
        <w:jc w:val="both"/>
        <w:rPr>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Introducción.</w:t>
      </w:r>
    </w:p>
    <w:p w:rsidR="00000000" w:rsidDel="00000000" w:rsidP="00000000" w:rsidRDefault="00000000" w:rsidRPr="00000000" w14:paraId="0000014E">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w:t>
      </w:r>
    </w:p>
    <w:p w:rsidR="00000000" w:rsidDel="00000000" w:rsidP="00000000" w:rsidRDefault="00000000" w:rsidRPr="00000000" w14:paraId="0000014F">
      <w:pPr>
        <w:shd w:fill="ffffff" w:val="clear"/>
        <w:spacing w:after="4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(SABI) para las personas sin Seguridad Social.</w:t>
      </w:r>
    </w:p>
    <w:p w:rsidR="00000000" w:rsidDel="00000000" w:rsidP="00000000" w:rsidRDefault="00000000" w:rsidRPr="00000000" w14:paraId="00000150">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151">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152">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153">
      <w:pPr>
        <w:shd w:fill="ffffff" w:val="clear"/>
        <w:spacing w:after="40" w:lineRule="auto"/>
        <w:ind w:firstLine="280"/>
        <w:jc w:val="both"/>
        <w:rPr>
          <w:sz w:val="18"/>
          <w:szCs w:val="18"/>
        </w:rPr>
      </w:pPr>
      <w:r w:rsidDel="00000000" w:rsidR="00000000" w:rsidRPr="00000000">
        <w:rPr>
          <w:b w:val="1"/>
          <w:sz w:val="18"/>
          <w:szCs w:val="18"/>
          <w:rtl w:val="0"/>
        </w:rPr>
        <w:t xml:space="preserve">6.</w:t>
      </w:r>
      <w:r w:rsidDel="00000000" w:rsidR="00000000" w:rsidRPr="00000000">
        <w:rPr>
          <w:color w:val="2f2f2f"/>
          <w:sz w:val="20"/>
          <w:szCs w:val="20"/>
          <w:rtl w:val="0"/>
        </w:rPr>
        <w:t xml:space="preserve">    </w:t>
      </w:r>
      <w:r w:rsidDel="00000000" w:rsidR="00000000" w:rsidRPr="00000000">
        <w:rPr>
          <w:sz w:val="18"/>
          <w:szCs w:val="18"/>
          <w:rtl w:val="0"/>
        </w:rPr>
        <w:t xml:space="preserve">Organización de la Prestación de Servicios a las Personas.</w:t>
      </w:r>
    </w:p>
    <w:p w:rsidR="00000000" w:rsidDel="00000000" w:rsidP="00000000" w:rsidRDefault="00000000" w:rsidRPr="00000000" w14:paraId="00000154">
      <w:pPr>
        <w:shd w:fill="ffffff" w:val="clear"/>
        <w:spacing w:after="40" w:lineRule="auto"/>
        <w:ind w:firstLine="280"/>
        <w:jc w:val="both"/>
        <w:rPr>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6a.</w:t>
      </w:r>
      <w:r w:rsidDel="00000000" w:rsidR="00000000" w:rsidRPr="00000000">
        <w:rPr>
          <w:sz w:val="18"/>
          <w:szCs w:val="18"/>
          <w:rtl w:val="0"/>
        </w:rPr>
        <w:t xml:space="preserve"> Elementos Estructurales del Modelo SABI.</w:t>
      </w:r>
    </w:p>
    <w:p w:rsidR="00000000" w:rsidDel="00000000" w:rsidP="00000000" w:rsidRDefault="00000000" w:rsidRPr="00000000" w14:paraId="00000155">
      <w:pPr>
        <w:shd w:fill="ffffff" w:val="clear"/>
        <w:spacing w:after="40" w:lineRule="auto"/>
        <w:ind w:firstLine="280"/>
        <w:jc w:val="both"/>
        <w:rPr>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6b.</w:t>
      </w:r>
      <w:r w:rsidDel="00000000" w:rsidR="00000000" w:rsidRPr="00000000">
        <w:rPr>
          <w:sz w:val="18"/>
          <w:szCs w:val="18"/>
          <w:rtl w:val="0"/>
        </w:rPr>
        <w:t xml:space="preserve"> Contenidos de la Atención.</w:t>
      </w:r>
    </w:p>
    <w:p w:rsidR="00000000" w:rsidDel="00000000" w:rsidP="00000000" w:rsidRDefault="00000000" w:rsidRPr="00000000" w14:paraId="00000156">
      <w:pPr>
        <w:shd w:fill="ffffff" w:val="clear"/>
        <w:spacing w:after="40" w:lineRule="auto"/>
        <w:ind w:firstLine="280"/>
        <w:jc w:val="both"/>
        <w:rPr>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6.c.</w:t>
      </w:r>
      <w:r w:rsidDel="00000000" w:rsidR="00000000" w:rsidRPr="00000000">
        <w:rPr>
          <w:sz w:val="18"/>
          <w:szCs w:val="18"/>
          <w:rtl w:val="0"/>
        </w:rPr>
        <w:t xml:space="preserve"> La participación y el apoyo comunitario en salud.</w:t>
      </w:r>
    </w:p>
    <w:p w:rsidR="00000000" w:rsidDel="00000000" w:rsidP="00000000" w:rsidRDefault="00000000" w:rsidRPr="00000000" w14:paraId="00000157">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158">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159">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15A">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15B">
      <w:pPr>
        <w:shd w:fill="ffffff" w:val="clear"/>
        <w:spacing w:after="40" w:lineRule="auto"/>
        <w:ind w:firstLine="280"/>
        <w:jc w:val="both"/>
        <w:rPr>
          <w:sz w:val="18"/>
          <w:szCs w:val="18"/>
        </w:rPr>
      </w:pPr>
      <w:r w:rsidDel="00000000" w:rsidR="00000000" w:rsidRPr="00000000">
        <w:rPr>
          <w:b w:val="1"/>
          <w:sz w:val="18"/>
          <w:szCs w:val="18"/>
          <w:rtl w:val="0"/>
        </w:rPr>
        <w:t xml:space="preserve">11.</w:t>
      </w:r>
      <w:r w:rsidDel="00000000" w:rsidR="00000000" w:rsidRPr="00000000">
        <w:rPr>
          <w:color w:val="2f2f2f"/>
          <w:sz w:val="20"/>
          <w:szCs w:val="20"/>
          <w:rtl w:val="0"/>
        </w:rPr>
        <w:t xml:space="preserve">   </w:t>
      </w:r>
      <w:r w:rsidDel="00000000" w:rsidR="00000000" w:rsidRPr="00000000">
        <w:rPr>
          <w:sz w:val="18"/>
          <w:szCs w:val="18"/>
          <w:rtl w:val="0"/>
        </w:rPr>
        <w:t xml:space="preserve"> El Personal de Enfermería para la APS.</w:t>
      </w:r>
    </w:p>
    <w:p w:rsidR="00000000" w:rsidDel="00000000" w:rsidP="00000000" w:rsidRDefault="00000000" w:rsidRPr="00000000" w14:paraId="0000015C">
      <w:pPr>
        <w:shd w:fill="ffffff" w:val="clear"/>
        <w:spacing w:after="40" w:lineRule="auto"/>
        <w:ind w:firstLine="280"/>
        <w:jc w:val="both"/>
        <w:rPr>
          <w:sz w:val="18"/>
          <w:szCs w:val="18"/>
        </w:rPr>
      </w:pPr>
      <w:r w:rsidDel="00000000" w:rsidR="00000000" w:rsidRPr="00000000">
        <w:rPr>
          <w:b w:val="1"/>
          <w:sz w:val="18"/>
          <w:szCs w:val="18"/>
          <w:rtl w:val="0"/>
        </w:rPr>
        <w:t xml:space="preserve">12.</w:t>
      </w:r>
      <w:r w:rsidDel="00000000" w:rsidR="00000000" w:rsidRPr="00000000">
        <w:rPr>
          <w:color w:val="2f2f2f"/>
          <w:sz w:val="20"/>
          <w:szCs w:val="20"/>
          <w:rtl w:val="0"/>
        </w:rPr>
        <w:t xml:space="preserve">   </w:t>
      </w:r>
      <w:r w:rsidDel="00000000" w:rsidR="00000000" w:rsidRPr="00000000">
        <w:rPr>
          <w:sz w:val="18"/>
          <w:szCs w:val="18"/>
          <w:rtl w:val="0"/>
        </w:rPr>
        <w:t xml:space="preserve">Visión de Mediano Plazo del Sistema de Salud de México.</w:t>
      </w:r>
    </w:p>
    <w:p w:rsidR="00000000" w:rsidDel="00000000" w:rsidP="00000000" w:rsidRDefault="00000000" w:rsidRPr="00000000" w14:paraId="0000015D">
      <w:pPr>
        <w:shd w:fill="ffffff" w:val="clear"/>
        <w:spacing w:after="40" w:lineRule="auto"/>
        <w:ind w:firstLine="280"/>
        <w:jc w:val="both"/>
        <w:rPr>
          <w:sz w:val="18"/>
          <w:szCs w:val="18"/>
        </w:rPr>
      </w:pPr>
      <w:r w:rsidDel="00000000" w:rsidR="00000000" w:rsidRPr="00000000">
        <w:rPr>
          <w:b w:val="1"/>
          <w:sz w:val="18"/>
          <w:szCs w:val="18"/>
          <w:rtl w:val="0"/>
        </w:rPr>
        <w:t xml:space="preserve">13.</w:t>
      </w:r>
      <w:r w:rsidDel="00000000" w:rsidR="00000000" w:rsidRPr="00000000">
        <w:rPr>
          <w:color w:val="2f2f2f"/>
          <w:sz w:val="20"/>
          <w:szCs w:val="20"/>
          <w:rtl w:val="0"/>
        </w:rPr>
        <w:t xml:space="preserve">   </w:t>
      </w:r>
      <w:r w:rsidDel="00000000" w:rsidR="00000000" w:rsidRPr="00000000">
        <w:rPr>
          <w:sz w:val="18"/>
          <w:szCs w:val="18"/>
          <w:rtl w:val="0"/>
        </w:rPr>
        <w:t xml:space="preserve">Consideraciones Finales.</w:t>
      </w:r>
    </w:p>
    <w:p w:rsidR="00000000" w:rsidDel="00000000" w:rsidP="00000000" w:rsidRDefault="00000000" w:rsidRPr="00000000" w14:paraId="0000015E">
      <w:pPr>
        <w:shd w:fill="ffffff" w:val="clear"/>
        <w:spacing w:after="40" w:lineRule="auto"/>
        <w:ind w:firstLine="280"/>
        <w:jc w:val="both"/>
        <w:rPr>
          <w:sz w:val="18"/>
          <w:szCs w:val="18"/>
        </w:rPr>
      </w:pPr>
      <w:r w:rsidDel="00000000" w:rsidR="00000000" w:rsidRPr="00000000">
        <w:rPr>
          <w:b w:val="1"/>
          <w:sz w:val="18"/>
          <w:szCs w:val="18"/>
          <w:rtl w:val="0"/>
        </w:rPr>
        <w:t xml:space="preserve">14.</w:t>
      </w:r>
      <w:r w:rsidDel="00000000" w:rsidR="00000000" w:rsidRPr="00000000">
        <w:rPr>
          <w:color w:val="2f2f2f"/>
          <w:sz w:val="20"/>
          <w:szCs w:val="20"/>
          <w:rtl w:val="0"/>
        </w:rPr>
        <w:t xml:space="preserve">   </w:t>
      </w:r>
      <w:r w:rsidDel="00000000" w:rsidR="00000000" w:rsidRPr="00000000">
        <w:rPr>
          <w:sz w:val="18"/>
          <w:szCs w:val="18"/>
          <w:rtl w:val="0"/>
        </w:rPr>
        <w:t xml:space="preserve">Bibliografía.</w:t>
      </w:r>
    </w:p>
    <w:p w:rsidR="00000000" w:rsidDel="00000000" w:rsidP="00000000" w:rsidRDefault="00000000" w:rsidRPr="00000000" w14:paraId="0000015F">
      <w:pPr>
        <w:shd w:fill="ffffff" w:val="clear"/>
        <w:spacing w:after="40" w:lineRule="auto"/>
        <w:ind w:firstLine="280"/>
        <w:jc w:val="both"/>
        <w:rPr>
          <w:sz w:val="18"/>
          <w:szCs w:val="18"/>
        </w:rPr>
      </w:pPr>
      <w:r w:rsidDel="00000000" w:rsidR="00000000" w:rsidRPr="00000000">
        <w:rPr>
          <w:sz w:val="18"/>
          <w:szCs w:val="18"/>
          <w:rtl w:val="0"/>
        </w:rPr>
        <w:t xml:space="preserve">Siglas y Acrónimos.</w:t>
      </w:r>
    </w:p>
    <w:p w:rsidR="00000000" w:rsidDel="00000000" w:rsidP="00000000" w:rsidRDefault="00000000" w:rsidRPr="00000000" w14:paraId="00000160">
      <w:pPr>
        <w:shd w:fill="ffffff" w:val="clear"/>
        <w:spacing w:after="40" w:lineRule="auto"/>
        <w:ind w:firstLine="280"/>
        <w:jc w:val="both"/>
        <w:rPr>
          <w:b w:val="1"/>
          <w:sz w:val="18"/>
          <w:szCs w:val="18"/>
        </w:rPr>
      </w:pPr>
      <w:r w:rsidDel="00000000" w:rsidR="00000000" w:rsidRPr="00000000">
        <w:rPr>
          <w:b w:val="1"/>
          <w:sz w:val="18"/>
          <w:szCs w:val="18"/>
          <w:rtl w:val="0"/>
        </w:rPr>
        <w:t xml:space="preserve">Presentación</w:t>
      </w:r>
    </w:p>
    <w:p w:rsidR="00000000" w:rsidDel="00000000" w:rsidP="00000000" w:rsidRDefault="00000000" w:rsidRPr="00000000" w14:paraId="00000161">
      <w:pPr>
        <w:shd w:fill="ffffff" w:val="clear"/>
        <w:spacing w:after="40" w:lineRule="auto"/>
        <w:ind w:firstLine="280"/>
        <w:jc w:val="both"/>
        <w:rPr>
          <w:sz w:val="18"/>
          <w:szCs w:val="18"/>
        </w:rPr>
      </w:pPr>
      <w:r w:rsidDel="00000000" w:rsidR="00000000" w:rsidRPr="00000000">
        <w:rPr>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162">
      <w:pPr>
        <w:shd w:fill="ffffff" w:val="clear"/>
        <w:spacing w:after="40" w:lineRule="auto"/>
        <w:ind w:firstLine="280"/>
        <w:jc w:val="both"/>
        <w:rPr>
          <w:sz w:val="18"/>
          <w:szCs w:val="18"/>
        </w:rPr>
      </w:pPr>
      <w:r w:rsidDel="00000000" w:rsidR="00000000" w:rsidRPr="00000000">
        <w:rPr>
          <w:sz w:val="18"/>
          <w:szCs w:val="18"/>
          <w:rtl w:val="0"/>
        </w:rPr>
        <w:t xml:space="preserve">Se propone fortalecer la Atención Primaria en Salud (APS) como la estrategia para la población sin seguridad social, distinguiéndose por ser centrada en la persona, la familia y la comunidad, con énfasis en la 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163">
      <w:pPr>
        <w:shd w:fill="ffffff" w:val="clear"/>
        <w:spacing w:after="40" w:lineRule="auto"/>
        <w:ind w:firstLine="280"/>
        <w:jc w:val="both"/>
        <w:rPr>
          <w:sz w:val="18"/>
          <w:szCs w:val="18"/>
        </w:rPr>
      </w:pPr>
      <w:r w:rsidDel="00000000" w:rsidR="00000000" w:rsidRPr="00000000">
        <w:rPr>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164">
      <w:pPr>
        <w:shd w:fill="ffffff" w:val="clear"/>
        <w:spacing w:after="40" w:lineRule="auto"/>
        <w:ind w:firstLine="280"/>
        <w:jc w:val="both"/>
        <w:rPr>
          <w:sz w:val="18"/>
          <w:szCs w:val="18"/>
        </w:rPr>
      </w:pPr>
      <w:r w:rsidDel="00000000" w:rsidR="00000000" w:rsidRPr="00000000">
        <w:rPr>
          <w:sz w:val="18"/>
          <w:szCs w:val="18"/>
          <w:rtl w:val="0"/>
        </w:rPr>
        <w:t xml:space="preserve">Su implementación es de carácter nacional y la participación de cada entidad federativa será refrendada 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165">
      <w:pPr>
        <w:shd w:fill="ffffff" w:val="clear"/>
        <w:spacing w:after="40" w:lineRule="auto"/>
        <w:ind w:firstLine="280"/>
        <w:jc w:val="both"/>
        <w:rPr>
          <w:sz w:val="18"/>
          <w:szCs w:val="18"/>
        </w:rPr>
      </w:pPr>
      <w:r w:rsidDel="00000000" w:rsidR="00000000" w:rsidRPr="00000000">
        <w:rPr>
          <w:sz w:val="18"/>
          <w:szCs w:val="18"/>
          <w:rtl w:val="0"/>
        </w:rPr>
        <w:t xml:space="preserve">El Modelo SABI honra plenamente el derecho humano reconocido en el párrafo cuarto del artículo 4o de la Constitución Política de los Estados Unidos Mexicanos, en el sentido de que: "Toda persona tiene derecho a la protección de la salud".</w:t>
      </w:r>
    </w:p>
    <w:p w:rsidR="00000000" w:rsidDel="00000000" w:rsidP="00000000" w:rsidRDefault="00000000" w:rsidRPr="00000000" w14:paraId="00000166">
      <w:pPr>
        <w:shd w:fill="ffffff" w:val="clear"/>
        <w:spacing w:after="40" w:lineRule="auto"/>
        <w:ind w:firstLine="280"/>
        <w:jc w:val="both"/>
        <w:rPr>
          <w:sz w:val="18"/>
          <w:szCs w:val="18"/>
        </w:rPr>
      </w:pPr>
      <w:r w:rsidDel="00000000" w:rsidR="00000000" w:rsidRPr="00000000">
        <w:rPr>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167">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16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16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visión "reduccionista"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16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16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16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16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16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17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17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17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17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17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Por último, previo a las consideraciones finales, se presenta una visión de mediano plazo sobre el poder 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175">
      <w:pPr>
        <w:shd w:fill="ffffff" w:val="clear"/>
        <w:spacing w:after="4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17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17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17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17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17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17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17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17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17F">
      <w:pPr>
        <w:shd w:fill="ffffff" w:val="clear"/>
        <w:spacing w:after="40" w:lineRule="auto"/>
        <w:ind w:firstLine="280"/>
        <w:jc w:val="both"/>
        <w:rPr>
          <w:sz w:val="18"/>
          <w:szCs w:val="18"/>
        </w:rPr>
      </w:pPr>
      <w:r w:rsidDel="00000000" w:rsidR="00000000" w:rsidRPr="00000000">
        <w:rPr>
          <w:color w:val="2f2f2f"/>
          <w:sz w:val="18"/>
          <w:szCs w:val="18"/>
          <w:rtl w:val="0"/>
        </w:rPr>
        <w:t xml:space="preserve">Destaca también la labor que cumplirá para </w:t>
      </w:r>
      <w:r w:rsidDel="00000000" w:rsidR="00000000" w:rsidRPr="00000000">
        <w:rPr>
          <w:sz w:val="18"/>
          <w:szCs w:val="18"/>
          <w:rtl w:val="0"/>
        </w:rPr>
        <w:t xml:space="preserve">la interacción del derecho a la salud con otros derechos humanos que la determinan, como son el derecho a la educación, vivienda, agua y saneamiento y un ambiente sano.</w:t>
      </w:r>
    </w:p>
    <w:p w:rsidR="00000000" w:rsidDel="00000000" w:rsidP="00000000" w:rsidRDefault="00000000" w:rsidRPr="00000000" w14:paraId="0000018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18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2019, alrededor de 69 millones de personas carecían de acceso a la seguridad social colocándolos en situación de vulnerabilidad que, en materia de salud, se abordó en los últimos años con el denominado Sistema de Protección Social en Salud (Seguro Popular), complementado para los menores de 5 años con el Seguro Médico Siglo XXI (antes Seguro Médico para una nueva generación).</w:t>
      </w:r>
    </w:p>
    <w:p w:rsidR="00000000" w:rsidDel="00000000" w:rsidP="00000000" w:rsidRDefault="00000000" w:rsidRPr="00000000" w14:paraId="0000018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Puede juzgarse que el Seguro Popular,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 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18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Un dato significativo es que, durante la vigencia del Seguro Popular, alrededor de 20 millones de mexicanos/as no estuvieron afiliados a la seguridad social ni al Seguro Popular, es decir, no se alcanzó la universalidad.</w:t>
      </w:r>
    </w:p>
    <w:p w:rsidR="00000000" w:rsidDel="00000000" w:rsidP="00000000" w:rsidRDefault="00000000" w:rsidRPr="00000000" w14:paraId="0000018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Una síntesis de las insuficiencias del Seguro popular incluye el predominio de planes y programas de atención centrados en las enfermedades y el riesgo individual de los pacientes, con insuficiente consideración a las acciones de promoción de la salud, la prevención de enfermedades y </w:t>
      </w:r>
      <w:r w:rsidDel="00000000" w:rsidR="00000000" w:rsidRPr="00000000">
        <w:rPr>
          <w:sz w:val="18"/>
          <w:szCs w:val="18"/>
          <w:rtl w:val="0"/>
        </w:rPr>
        <w:t xml:space="preserve">el abordaje de los determinantes ambientales y sociales de la salud</w:t>
      </w:r>
      <w:r w:rsidDel="00000000" w:rsidR="00000000" w:rsidRPr="00000000">
        <w:rPr>
          <w:color w:val="2f2f2f"/>
          <w:sz w:val="18"/>
          <w:szCs w:val="18"/>
          <w:rtl w:val="0"/>
        </w:rPr>
        <w:t xml:space="preserve">.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18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18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reforma a la Ley General de Salud del año 2003 para crear el Seguro Popular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18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18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18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Seguro Popular, a través del CAUSES y del FPGC contempló, en conjunto, la atención de 2,102 claves.</w:t>
      </w:r>
    </w:p>
    <w:p w:rsidR="00000000" w:rsidDel="00000000" w:rsidP="00000000" w:rsidRDefault="00000000" w:rsidRPr="00000000" w14:paraId="0000018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18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18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18E">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Salud y Bienestar en México. Retos y Oportunidades.</w:t>
      </w:r>
    </w:p>
    <w:p w:rsidR="00000000" w:rsidDel="00000000" w:rsidP="00000000" w:rsidRDefault="00000000" w:rsidRPr="00000000" w14:paraId="0000018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 desigualdad social y la descomposición del tejido social.</w:t>
      </w:r>
    </w:p>
    <w:p w:rsidR="00000000" w:rsidDel="00000000" w:rsidP="00000000" w:rsidRDefault="00000000" w:rsidRPr="00000000" w14:paraId="0000019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19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19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Esta realidad multiplica la desigualdad social y económica al afectar mayormente a los más pobres, 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19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19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19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19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19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19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19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 de los accidentes de tráfico.</w:t>
      </w:r>
    </w:p>
    <w:p w:rsidR="00000000" w:rsidDel="00000000" w:rsidP="00000000" w:rsidRDefault="00000000" w:rsidRPr="00000000" w14:paraId="0000019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 mortalidad y morbilidad por accidentes laborales, pobremente estudiado en la población sin seguridad social. Se suma el costo social debido a la discapacidad temporal y permanente, los gastos de atención y las perturbaciones que provocan de la vida familiar y social.</w:t>
      </w:r>
    </w:p>
    <w:p w:rsidR="00000000" w:rsidDel="00000000" w:rsidP="00000000" w:rsidRDefault="00000000" w:rsidRPr="00000000" w14:paraId="0000019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 hospitalaria de urgencias.</w:t>
      </w:r>
    </w:p>
    <w:p w:rsidR="00000000" w:rsidDel="00000000" w:rsidP="00000000" w:rsidRDefault="00000000" w:rsidRPr="00000000" w14:paraId="0000019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19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19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 La fiebre Q (infección por Coxellia burnetti) es una zoonosis relacionada con la actividad pecuaria que ha sido desatendida.</w:t>
      </w:r>
    </w:p>
    <w:p w:rsidR="00000000" w:rsidDel="00000000" w:rsidP="00000000" w:rsidRDefault="00000000" w:rsidRPr="00000000" w14:paraId="000001A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1A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1A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1A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1A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 aún persiste principalmente en poblaciones marginadas.</w:t>
      </w:r>
    </w:p>
    <w:p w:rsidR="00000000" w:rsidDel="00000000" w:rsidP="00000000" w:rsidRDefault="00000000" w:rsidRPr="00000000" w14:paraId="000001A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1A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1A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1A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1A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1AB">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Principios Organizativos del Modelo de Salud para el Bienestar (SABI).</w:t>
      </w:r>
    </w:p>
    <w:p w:rsidR="00000000" w:rsidDel="00000000" w:rsidP="00000000" w:rsidRDefault="00000000" w:rsidRPr="00000000" w14:paraId="000001AC">
      <w:pPr>
        <w:shd w:fill="ffffff" w:val="clear"/>
        <w:spacing w:after="40" w:lineRule="auto"/>
        <w:ind w:firstLine="280"/>
        <w:jc w:val="both"/>
        <w:rPr>
          <w:sz w:val="18"/>
          <w:szCs w:val="18"/>
        </w:rPr>
      </w:pPr>
      <w:r w:rsidDel="00000000" w:rsidR="00000000" w:rsidRPr="00000000">
        <w:rPr>
          <w:b w:val="1"/>
          <w:color w:val="2f2f2f"/>
          <w:sz w:val="18"/>
          <w:szCs w:val="18"/>
          <w:rtl w:val="0"/>
        </w:rPr>
        <w:t xml:space="preserve">Integral.</w:t>
      </w:r>
      <w:r w:rsidDel="00000000" w:rsidR="00000000" w:rsidRPr="00000000">
        <w:rPr>
          <w:color w:val="2f2f2f"/>
          <w:sz w:val="18"/>
          <w:szCs w:val="18"/>
          <w:rtl w:val="0"/>
        </w:rPr>
        <w:t xml:space="preserve"> Identificado con la concepción biopsicosocial de la salud, el otorgamiento de los servicios de salud son </w:t>
      </w:r>
      <w:r w:rsidDel="00000000" w:rsidR="00000000" w:rsidRPr="00000000">
        <w:rPr>
          <w:sz w:val="18"/>
          <w:szCs w:val="18"/>
          <w:rtl w:val="0"/>
        </w:rPr>
        <w:t xml:space="preserve">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1AD">
      <w:pPr>
        <w:shd w:fill="ffffff" w:val="clear"/>
        <w:spacing w:after="40" w:lineRule="auto"/>
        <w:ind w:firstLine="280"/>
        <w:jc w:val="both"/>
        <w:rPr>
          <w:sz w:val="18"/>
          <w:szCs w:val="18"/>
        </w:rPr>
      </w:pPr>
      <w:r w:rsidDel="00000000" w:rsidR="00000000" w:rsidRPr="00000000">
        <w:rPr>
          <w:b w:val="1"/>
          <w:sz w:val="18"/>
          <w:szCs w:val="18"/>
          <w:rtl w:val="0"/>
        </w:rPr>
        <w:t xml:space="preserve">Acceso universal garantizado. </w:t>
      </w:r>
      <w:r w:rsidDel="00000000" w:rsidR="00000000" w:rsidRPr="00000000">
        <w:rPr>
          <w:sz w:val="18"/>
          <w:szCs w:val="18"/>
          <w:rtl w:val="0"/>
        </w:rPr>
        <w:t xml:space="preserve">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1AE">
      <w:pPr>
        <w:shd w:fill="ffffff" w:val="clear"/>
        <w:spacing w:after="40" w:lineRule="auto"/>
        <w:ind w:firstLine="280"/>
        <w:jc w:val="both"/>
        <w:rPr>
          <w:sz w:val="18"/>
          <w:szCs w:val="18"/>
        </w:rPr>
      </w:pPr>
      <w:r w:rsidDel="00000000" w:rsidR="00000000" w:rsidRPr="00000000">
        <w:rPr>
          <w:b w:val="1"/>
          <w:sz w:val="18"/>
          <w:szCs w:val="18"/>
          <w:rtl w:val="0"/>
        </w:rPr>
        <w:t xml:space="preserve">Centrado en las personas. </w:t>
      </w:r>
      <w:r w:rsidDel="00000000" w:rsidR="00000000" w:rsidRPr="00000000">
        <w:rPr>
          <w:sz w:val="18"/>
          <w:szCs w:val="18"/>
          <w:rtl w:val="0"/>
        </w:rPr>
        <w:t xml:space="preserve">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1AF">
      <w:pPr>
        <w:shd w:fill="ffffff" w:val="clear"/>
        <w:spacing w:after="40" w:lineRule="auto"/>
        <w:ind w:firstLine="280"/>
        <w:jc w:val="both"/>
        <w:rPr>
          <w:sz w:val="18"/>
          <w:szCs w:val="18"/>
        </w:rPr>
      </w:pPr>
      <w:r w:rsidDel="00000000" w:rsidR="00000000" w:rsidRPr="00000000">
        <w:rPr>
          <w:b w:val="1"/>
          <w:sz w:val="18"/>
          <w:szCs w:val="18"/>
          <w:rtl w:val="0"/>
        </w:rPr>
        <w:t xml:space="preserve">Eficiente y eficaz. </w:t>
      </w:r>
      <w:r w:rsidDel="00000000" w:rsidR="00000000" w:rsidRPr="00000000">
        <w:rPr>
          <w:sz w:val="18"/>
          <w:szCs w:val="18"/>
          <w:rtl w:val="0"/>
        </w:rPr>
        <w:t xml:space="preserve">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1B0">
      <w:pPr>
        <w:shd w:fill="ffffff" w:val="clear"/>
        <w:spacing w:after="40" w:lineRule="auto"/>
        <w:ind w:firstLine="280"/>
        <w:jc w:val="both"/>
        <w:rPr>
          <w:sz w:val="18"/>
          <w:szCs w:val="18"/>
        </w:rPr>
      </w:pPr>
      <w:r w:rsidDel="00000000" w:rsidR="00000000" w:rsidRPr="00000000">
        <w:rPr>
          <w:b w:val="1"/>
          <w:sz w:val="18"/>
          <w:szCs w:val="18"/>
          <w:rtl w:val="0"/>
        </w:rPr>
        <w:t xml:space="preserve">Calidad. </w:t>
      </w:r>
      <w:r w:rsidDel="00000000" w:rsidR="00000000" w:rsidRPr="00000000">
        <w:rPr>
          <w:sz w:val="18"/>
          <w:szCs w:val="18"/>
          <w:rtl w:val="0"/>
        </w:rPr>
        <w:t xml:space="preserve">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1B1">
      <w:pPr>
        <w:shd w:fill="ffffff" w:val="clear"/>
        <w:spacing w:after="40" w:lineRule="auto"/>
        <w:ind w:firstLine="280"/>
        <w:jc w:val="both"/>
        <w:rPr>
          <w:sz w:val="18"/>
          <w:szCs w:val="18"/>
        </w:rPr>
      </w:pPr>
      <w:r w:rsidDel="00000000" w:rsidR="00000000" w:rsidRPr="00000000">
        <w:rPr>
          <w:b w:val="1"/>
          <w:sz w:val="18"/>
          <w:szCs w:val="18"/>
          <w:rtl w:val="0"/>
        </w:rPr>
        <w:t xml:space="preserve">Equitativo. </w:t>
      </w:r>
      <w:r w:rsidDel="00000000" w:rsidR="00000000" w:rsidRPr="00000000">
        <w:rPr>
          <w:sz w:val="18"/>
          <w:szCs w:val="18"/>
          <w:rtl w:val="0"/>
        </w:rPr>
        <w:t xml:space="preserve">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1B2">
      <w:pPr>
        <w:shd w:fill="ffffff" w:val="clear"/>
        <w:spacing w:after="40" w:lineRule="auto"/>
        <w:ind w:firstLine="280"/>
        <w:jc w:val="both"/>
        <w:rPr>
          <w:sz w:val="18"/>
          <w:szCs w:val="18"/>
        </w:rPr>
      </w:pPr>
      <w:r w:rsidDel="00000000" w:rsidR="00000000" w:rsidRPr="00000000">
        <w:rPr>
          <w:b w:val="1"/>
          <w:sz w:val="18"/>
          <w:szCs w:val="18"/>
          <w:rtl w:val="0"/>
        </w:rPr>
        <w:t xml:space="preserve">Enfoque de género. </w:t>
      </w:r>
      <w:r w:rsidDel="00000000" w:rsidR="00000000" w:rsidRPr="00000000">
        <w:rPr>
          <w:sz w:val="18"/>
          <w:szCs w:val="18"/>
          <w:rtl w:val="0"/>
        </w:rPr>
        <w:t xml:space="preserve">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1B3">
      <w:pPr>
        <w:shd w:fill="ffffff" w:val="clear"/>
        <w:spacing w:after="40" w:lineRule="auto"/>
        <w:ind w:firstLine="280"/>
        <w:jc w:val="both"/>
        <w:rPr>
          <w:sz w:val="18"/>
          <w:szCs w:val="18"/>
        </w:rPr>
      </w:pPr>
      <w:r w:rsidDel="00000000" w:rsidR="00000000" w:rsidRPr="00000000">
        <w:rPr>
          <w:b w:val="1"/>
          <w:sz w:val="18"/>
          <w:szCs w:val="18"/>
          <w:rtl w:val="0"/>
        </w:rPr>
        <w:t xml:space="preserve">Interculturalidad. </w:t>
      </w:r>
      <w:r w:rsidDel="00000000" w:rsidR="00000000" w:rsidRPr="00000000">
        <w:rPr>
          <w:sz w:val="18"/>
          <w:szCs w:val="18"/>
          <w:rtl w:val="0"/>
        </w:rPr>
        <w:t xml:space="preserve">Mantener una política de respeto a los distintos grupos étnico-culturales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1B4">
      <w:pPr>
        <w:shd w:fill="ffffff" w:val="clear"/>
        <w:spacing w:after="40" w:lineRule="auto"/>
        <w:ind w:firstLine="280"/>
        <w:jc w:val="both"/>
        <w:rPr>
          <w:sz w:val="18"/>
          <w:szCs w:val="18"/>
        </w:rPr>
      </w:pPr>
      <w:r w:rsidDel="00000000" w:rsidR="00000000" w:rsidRPr="00000000">
        <w:rPr>
          <w:b w:val="1"/>
          <w:sz w:val="18"/>
          <w:szCs w:val="18"/>
          <w:rtl w:val="0"/>
        </w:rPr>
        <w:t xml:space="preserve">Redes Integradas de Servicios de Salud (RISS). </w:t>
      </w:r>
      <w:r w:rsidDel="00000000" w:rsidR="00000000" w:rsidRPr="00000000">
        <w:rPr>
          <w:sz w:val="18"/>
          <w:szCs w:val="18"/>
          <w:rtl w:val="0"/>
        </w:rPr>
        <w:t xml:space="preserve">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1B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6">
      <w:pPr>
        <w:shd w:fill="ffffff" w:val="clear"/>
        <w:spacing w:after="40" w:lineRule="auto"/>
        <w:ind w:firstLine="280"/>
        <w:jc w:val="both"/>
        <w:rPr>
          <w:sz w:val="18"/>
          <w:szCs w:val="18"/>
        </w:rPr>
      </w:pPr>
      <w:r w:rsidDel="00000000" w:rsidR="00000000" w:rsidRPr="00000000">
        <w:rPr>
          <w:b w:val="1"/>
          <w:sz w:val="18"/>
          <w:szCs w:val="18"/>
          <w:rtl w:val="0"/>
        </w:rPr>
        <w:t xml:space="preserve">Financiamiento adecuado</w:t>
      </w:r>
      <w:r w:rsidDel="00000000" w:rsidR="00000000" w:rsidRPr="00000000">
        <w:rPr>
          <w:sz w:val="18"/>
          <w:szCs w:val="18"/>
          <w:rtl w:val="0"/>
        </w:rPr>
        <w:t xml:space="preserve">. El esquema de financiamiento del Modelo SABI asegurará oportunidad, suficiencia, calidad, equidad, eficiencia y sostenibilidad de las acciones de salud. La planificación de los recursos debe permitir ofrecer servicios integrales con calidad eliminando todo pago de bolsillo, </w:t>
      </w:r>
      <w:r w:rsidDel="00000000" w:rsidR="00000000" w:rsidRPr="00000000">
        <w:rPr>
          <w:color w:val="2f2f2f"/>
          <w:sz w:val="18"/>
          <w:szCs w:val="18"/>
          <w:rtl w:val="0"/>
        </w:rPr>
        <w:t xml:space="preserve">calculado por el OCDE para México en 500 mil millones de pesos.</w:t>
      </w:r>
      <w:r w:rsidDel="00000000" w:rsidR="00000000" w:rsidRPr="00000000">
        <w:rPr>
          <w:sz w:val="18"/>
          <w:szCs w:val="18"/>
          <w:rtl w:val="0"/>
        </w:rPr>
        <w:t xml:space="preserve">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1B7">
      <w:pPr>
        <w:shd w:fill="ffffff" w:val="clear"/>
        <w:spacing w:after="40" w:lineRule="auto"/>
        <w:ind w:firstLine="280"/>
        <w:jc w:val="both"/>
        <w:rPr>
          <w:sz w:val="18"/>
          <w:szCs w:val="18"/>
        </w:rPr>
      </w:pPr>
      <w:r w:rsidDel="00000000" w:rsidR="00000000" w:rsidRPr="00000000">
        <w:rPr>
          <w:b w:val="1"/>
          <w:sz w:val="18"/>
          <w:szCs w:val="18"/>
          <w:rtl w:val="0"/>
        </w:rPr>
        <w:t xml:space="preserve">Coordinación intersectorial. </w:t>
      </w:r>
      <w:r w:rsidDel="00000000" w:rsidR="00000000" w:rsidRPr="00000000">
        <w:rPr>
          <w:sz w:val="18"/>
          <w:szCs w:val="18"/>
          <w:rtl w:val="0"/>
        </w:rPr>
        <w:t xml:space="preserve">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1B8">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del Modelo de Salud para el Bienestar (SABI).</w:t>
      </w:r>
    </w:p>
    <w:p w:rsidR="00000000" w:rsidDel="00000000" w:rsidP="00000000" w:rsidRDefault="00000000" w:rsidRPr="00000000" w14:paraId="000001B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1B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1B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1B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1B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1B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1B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1C0">
      <w:pPr>
        <w:shd w:fill="ffffff" w:val="clear"/>
        <w:spacing w:after="40" w:lineRule="auto"/>
        <w:ind w:firstLine="280"/>
        <w:jc w:val="both"/>
        <w:rPr>
          <w:b w:val="1"/>
          <w:sz w:val="18"/>
          <w:szCs w:val="18"/>
        </w:rPr>
      </w:pPr>
      <w:r w:rsidDel="00000000" w:rsidR="00000000" w:rsidRPr="00000000">
        <w:rPr>
          <w:b w:val="1"/>
          <w:sz w:val="18"/>
          <w:szCs w:val="18"/>
          <w:rtl w:val="0"/>
        </w:rPr>
        <w:t xml:space="preserve">6.</w:t>
      </w:r>
      <w:r w:rsidDel="00000000" w:rsidR="00000000" w:rsidRPr="00000000">
        <w:rPr>
          <w:color w:val="2f2f2f"/>
          <w:sz w:val="20"/>
          <w:szCs w:val="20"/>
          <w:rtl w:val="0"/>
        </w:rPr>
        <w:t xml:space="preserve">    </w:t>
      </w:r>
      <w:r w:rsidDel="00000000" w:rsidR="00000000" w:rsidRPr="00000000">
        <w:rPr>
          <w:b w:val="1"/>
          <w:sz w:val="18"/>
          <w:szCs w:val="18"/>
          <w:rtl w:val="0"/>
        </w:rPr>
        <w:t xml:space="preserve">Organización de la Prestación de Servicios a las Personas.</w:t>
      </w:r>
    </w:p>
    <w:p w:rsidR="00000000" w:rsidDel="00000000" w:rsidP="00000000" w:rsidRDefault="00000000" w:rsidRPr="00000000" w14:paraId="000001C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 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1C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1C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1C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5">
      <w:pPr>
        <w:shd w:fill="ffffff" w:val="clear"/>
        <w:spacing w:after="40" w:lineRule="auto"/>
        <w:ind w:firstLine="280"/>
        <w:jc w:val="both"/>
        <w:rPr>
          <w:b w:val="1"/>
          <w:sz w:val="18"/>
          <w:szCs w:val="18"/>
        </w:rPr>
      </w:pPr>
      <w:r w:rsidDel="00000000" w:rsidR="00000000" w:rsidRPr="00000000">
        <w:rPr>
          <w:b w:val="1"/>
          <w:sz w:val="18"/>
          <w:szCs w:val="18"/>
          <w:rtl w:val="0"/>
        </w:rPr>
        <w:t xml:space="preserve">6a. Elementos estructurales del Modelo SABI.</w:t>
      </w:r>
    </w:p>
    <w:p w:rsidR="00000000" w:rsidDel="00000000" w:rsidP="00000000" w:rsidRDefault="00000000" w:rsidRPr="00000000" w14:paraId="000001C6">
      <w:pPr>
        <w:shd w:fill="ffffff" w:val="clear"/>
        <w:spacing w:after="20" w:lineRule="auto"/>
        <w:ind w:firstLine="280"/>
        <w:jc w:val="both"/>
        <w:rPr>
          <w:sz w:val="18"/>
          <w:szCs w:val="18"/>
        </w:rPr>
      </w:pPr>
      <w:r w:rsidDel="00000000" w:rsidR="00000000" w:rsidRPr="00000000">
        <w:rPr>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1C7">
      <w:pPr>
        <w:shd w:fill="ffffff" w:val="clear"/>
        <w:spacing w:after="20" w:lineRule="auto"/>
        <w:ind w:firstLine="280"/>
        <w:jc w:val="both"/>
        <w:rPr>
          <w:sz w:val="18"/>
          <w:szCs w:val="18"/>
        </w:rPr>
      </w:pPr>
      <w:r w:rsidDel="00000000" w:rsidR="00000000" w:rsidRPr="00000000">
        <w:rPr>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1C8">
      <w:pPr>
        <w:shd w:fill="ffffff" w:val="clear"/>
        <w:spacing w:after="20" w:lineRule="auto"/>
        <w:ind w:firstLine="280"/>
        <w:jc w:val="both"/>
        <w:rPr>
          <w:sz w:val="18"/>
          <w:szCs w:val="18"/>
        </w:rPr>
      </w:pPr>
      <w:r w:rsidDel="00000000" w:rsidR="00000000" w:rsidRPr="00000000">
        <w:rPr>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1C9">
      <w:pPr>
        <w:shd w:fill="ffffff" w:val="clear"/>
        <w:spacing w:after="20" w:lineRule="auto"/>
        <w:ind w:firstLine="280"/>
        <w:jc w:val="both"/>
        <w:rPr>
          <w:sz w:val="18"/>
          <w:szCs w:val="18"/>
        </w:rPr>
      </w:pPr>
      <w:r w:rsidDel="00000000" w:rsidR="00000000" w:rsidRPr="00000000">
        <w:rPr>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1CA">
      <w:pPr>
        <w:shd w:fill="ffffff" w:val="clear"/>
        <w:spacing w:after="20" w:lineRule="auto"/>
        <w:ind w:firstLine="280"/>
        <w:jc w:val="both"/>
        <w:rPr>
          <w:sz w:val="18"/>
          <w:szCs w:val="18"/>
        </w:rPr>
      </w:pPr>
      <w:r w:rsidDel="00000000" w:rsidR="00000000" w:rsidRPr="00000000">
        <w:rPr>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1CB">
      <w:pPr>
        <w:shd w:fill="ffffff" w:val="clear"/>
        <w:spacing w:after="20" w:lineRule="auto"/>
        <w:ind w:firstLine="280"/>
        <w:jc w:val="both"/>
        <w:rPr>
          <w:sz w:val="18"/>
          <w:szCs w:val="18"/>
        </w:rPr>
      </w:pPr>
      <w:r w:rsidDel="00000000" w:rsidR="00000000" w:rsidRPr="00000000">
        <w:rPr>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1CC">
      <w:pPr>
        <w:shd w:fill="ffffff" w:val="clear"/>
        <w:spacing w:after="20" w:lineRule="auto"/>
        <w:ind w:firstLine="280"/>
        <w:jc w:val="both"/>
        <w:rPr>
          <w:sz w:val="18"/>
          <w:szCs w:val="18"/>
        </w:rPr>
      </w:pPr>
      <w:r w:rsidDel="00000000" w:rsidR="00000000" w:rsidRPr="00000000">
        <w:rPr>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1CD">
      <w:pPr>
        <w:shd w:fill="ffffff" w:val="clear"/>
        <w:spacing w:after="20" w:lineRule="auto"/>
        <w:ind w:firstLine="280"/>
        <w:jc w:val="both"/>
        <w:rPr>
          <w:color w:val="2f2f2f"/>
          <w:sz w:val="18"/>
          <w:szCs w:val="18"/>
        </w:rPr>
      </w:pPr>
      <w:r w:rsidDel="00000000" w:rsidR="00000000" w:rsidRPr="00000000">
        <w:rPr>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w:t>
      </w:r>
      <w:r w:rsidDel="00000000" w:rsidR="00000000" w:rsidRPr="00000000">
        <w:rPr>
          <w:color w:val="2f2f2f"/>
          <w:sz w:val="18"/>
          <w:szCs w:val="18"/>
          <w:rtl w:val="0"/>
        </w:rPr>
        <w:t xml:space="preserve">derecho de todas las personas no afiliadas a la seguridad social a una atención médica de calidad con los medicamentos gratuitos.</w:t>
      </w:r>
    </w:p>
    <w:p w:rsidR="00000000" w:rsidDel="00000000" w:rsidP="00000000" w:rsidRDefault="00000000" w:rsidRPr="00000000" w14:paraId="000001CE">
      <w:pPr>
        <w:shd w:fill="ffffff" w:val="clear"/>
        <w:spacing w:after="20" w:lineRule="auto"/>
        <w:ind w:firstLine="280"/>
        <w:jc w:val="both"/>
        <w:rPr>
          <w:sz w:val="18"/>
          <w:szCs w:val="18"/>
        </w:rPr>
      </w:pPr>
      <w:r w:rsidDel="00000000" w:rsidR="00000000" w:rsidRPr="00000000">
        <w:rPr>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1CF">
      <w:pPr>
        <w:shd w:fill="ffffff" w:val="clear"/>
        <w:spacing w:after="20" w:lineRule="auto"/>
        <w:ind w:firstLine="280"/>
        <w:jc w:val="both"/>
        <w:rPr>
          <w:sz w:val="18"/>
          <w:szCs w:val="18"/>
        </w:rPr>
      </w:pPr>
      <w:r w:rsidDel="00000000" w:rsidR="00000000" w:rsidRPr="00000000">
        <w:rPr>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1D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1D1">
      <w:pPr>
        <w:shd w:fill="ffffff" w:val="clear"/>
        <w:spacing w:after="20" w:lineRule="auto"/>
        <w:ind w:firstLine="280"/>
        <w:jc w:val="both"/>
        <w:rPr>
          <w:sz w:val="18"/>
          <w:szCs w:val="18"/>
        </w:rPr>
      </w:pPr>
      <w:r w:rsidDel="00000000" w:rsidR="00000000" w:rsidRPr="00000000">
        <w:rPr>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1D2">
      <w:pPr>
        <w:shd w:fill="ffffff" w:val="clear"/>
        <w:spacing w:after="20" w:lineRule="auto"/>
        <w:ind w:firstLine="280"/>
        <w:jc w:val="both"/>
        <w:rPr>
          <w:sz w:val="18"/>
          <w:szCs w:val="18"/>
        </w:rPr>
      </w:pPr>
      <w:r w:rsidDel="00000000" w:rsidR="00000000" w:rsidRPr="00000000">
        <w:rPr>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1D3">
      <w:pPr>
        <w:shd w:fill="ffffff" w:val="clear"/>
        <w:spacing w:after="20" w:lineRule="auto"/>
        <w:ind w:firstLine="280"/>
        <w:jc w:val="both"/>
        <w:rPr>
          <w:b w:val="1"/>
          <w:sz w:val="18"/>
          <w:szCs w:val="18"/>
        </w:rPr>
      </w:pPr>
      <w:r w:rsidDel="00000000" w:rsidR="00000000" w:rsidRPr="00000000">
        <w:rPr>
          <w:b w:val="1"/>
          <w:sz w:val="18"/>
          <w:szCs w:val="18"/>
          <w:rtl w:val="0"/>
        </w:rPr>
        <w:t xml:space="preserve">6b. Contenidos de la atención.</w:t>
      </w:r>
    </w:p>
    <w:p w:rsidR="00000000" w:rsidDel="00000000" w:rsidP="00000000" w:rsidRDefault="00000000" w:rsidRPr="00000000" w14:paraId="000001D4">
      <w:pPr>
        <w:shd w:fill="ffffff" w:val="clear"/>
        <w:spacing w:after="20" w:lineRule="auto"/>
        <w:ind w:firstLine="280"/>
        <w:jc w:val="both"/>
        <w:rPr>
          <w:sz w:val="18"/>
          <w:szCs w:val="18"/>
        </w:rPr>
      </w:pPr>
      <w:r w:rsidDel="00000000" w:rsidR="00000000" w:rsidRPr="00000000">
        <w:rPr>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1D5">
      <w:pPr>
        <w:shd w:fill="ffffff" w:val="clear"/>
        <w:spacing w:after="20" w:lineRule="auto"/>
        <w:ind w:firstLine="280"/>
        <w:jc w:val="both"/>
        <w:rPr>
          <w:sz w:val="18"/>
          <w:szCs w:val="18"/>
        </w:rPr>
      </w:pPr>
      <w:r w:rsidDel="00000000" w:rsidR="00000000" w:rsidRPr="00000000">
        <w:rPr>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D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7">
      <w:pPr>
        <w:shd w:fill="ffffff" w:val="clear"/>
        <w:spacing w:after="40" w:lineRule="auto"/>
        <w:ind w:firstLine="280"/>
        <w:jc w:val="both"/>
        <w:rPr>
          <w:sz w:val="18"/>
          <w:szCs w:val="18"/>
        </w:rPr>
      </w:pPr>
      <w:r w:rsidDel="00000000" w:rsidR="00000000" w:rsidRPr="00000000">
        <w:rPr>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D8">
      <w:pPr>
        <w:shd w:fill="ffffff" w:val="clear"/>
        <w:spacing w:after="40" w:lineRule="auto"/>
        <w:ind w:firstLine="280"/>
        <w:jc w:val="both"/>
        <w:rPr>
          <w:sz w:val="18"/>
          <w:szCs w:val="18"/>
        </w:rPr>
      </w:pPr>
      <w:r w:rsidDel="00000000" w:rsidR="00000000" w:rsidRPr="00000000">
        <w:rPr>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D9">
      <w:pPr>
        <w:shd w:fill="ffffff" w:val="clear"/>
        <w:spacing w:after="40" w:lineRule="auto"/>
        <w:ind w:firstLine="280"/>
        <w:jc w:val="both"/>
        <w:rPr>
          <w:sz w:val="18"/>
          <w:szCs w:val="18"/>
        </w:rPr>
      </w:pPr>
      <w:r w:rsidDel="00000000" w:rsidR="00000000" w:rsidRPr="00000000">
        <w:rPr>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DA">
      <w:pPr>
        <w:shd w:fill="ffffff" w:val="clear"/>
        <w:spacing w:after="40" w:lineRule="auto"/>
        <w:ind w:firstLine="280"/>
        <w:jc w:val="both"/>
        <w:rPr>
          <w:sz w:val="18"/>
          <w:szCs w:val="18"/>
        </w:rPr>
      </w:pPr>
      <w:r w:rsidDel="00000000" w:rsidR="00000000" w:rsidRPr="00000000">
        <w:rPr>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DB">
      <w:pPr>
        <w:shd w:fill="ffffff" w:val="clear"/>
        <w:spacing w:after="40" w:lineRule="auto"/>
        <w:ind w:firstLine="280"/>
        <w:jc w:val="both"/>
        <w:rPr>
          <w:sz w:val="18"/>
          <w:szCs w:val="18"/>
        </w:rPr>
      </w:pPr>
      <w:r w:rsidDel="00000000" w:rsidR="00000000" w:rsidRPr="00000000">
        <w:rPr>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DC">
      <w:pPr>
        <w:shd w:fill="ffffff" w:val="clear"/>
        <w:spacing w:after="40" w:lineRule="auto"/>
        <w:ind w:firstLine="280"/>
        <w:jc w:val="both"/>
        <w:rPr>
          <w:sz w:val="18"/>
          <w:szCs w:val="18"/>
        </w:rPr>
      </w:pPr>
      <w:r w:rsidDel="00000000" w:rsidR="00000000" w:rsidRPr="00000000">
        <w:rPr>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DD">
      <w:pPr>
        <w:shd w:fill="ffffff" w:val="clear"/>
        <w:spacing w:after="40" w:lineRule="auto"/>
        <w:ind w:firstLine="280"/>
        <w:jc w:val="both"/>
        <w:rPr>
          <w:sz w:val="18"/>
          <w:szCs w:val="18"/>
        </w:rPr>
      </w:pPr>
      <w:r w:rsidDel="00000000" w:rsidR="00000000" w:rsidRPr="00000000">
        <w:rPr>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DE">
      <w:pPr>
        <w:shd w:fill="ffffff" w:val="clear"/>
        <w:spacing w:after="40" w:lineRule="auto"/>
        <w:ind w:firstLine="280"/>
        <w:jc w:val="both"/>
        <w:rPr>
          <w:sz w:val="18"/>
          <w:szCs w:val="18"/>
        </w:rPr>
      </w:pPr>
      <w:r w:rsidDel="00000000" w:rsidR="00000000" w:rsidRPr="00000000">
        <w:rPr>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 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DF">
      <w:pPr>
        <w:shd w:fill="ffffff" w:val="clear"/>
        <w:spacing w:after="40" w:lineRule="auto"/>
        <w:ind w:firstLine="280"/>
        <w:jc w:val="both"/>
        <w:rPr>
          <w:sz w:val="18"/>
          <w:szCs w:val="18"/>
        </w:rPr>
      </w:pPr>
      <w:r w:rsidDel="00000000" w:rsidR="00000000" w:rsidRPr="00000000">
        <w:rPr>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E0">
      <w:pPr>
        <w:shd w:fill="ffffff" w:val="clear"/>
        <w:spacing w:after="40" w:lineRule="auto"/>
        <w:ind w:firstLine="280"/>
        <w:jc w:val="both"/>
        <w:rPr>
          <w:b w:val="1"/>
          <w:sz w:val="18"/>
          <w:szCs w:val="18"/>
        </w:rPr>
      </w:pPr>
      <w:r w:rsidDel="00000000" w:rsidR="00000000" w:rsidRPr="00000000">
        <w:rPr>
          <w:b w:val="1"/>
          <w:sz w:val="18"/>
          <w:szCs w:val="18"/>
          <w:rtl w:val="0"/>
        </w:rPr>
        <w:t xml:space="preserve">6c. La participación y el apoyo comunitario a la salud.</w:t>
      </w:r>
    </w:p>
    <w:p w:rsidR="00000000" w:rsidDel="00000000" w:rsidP="00000000" w:rsidRDefault="00000000" w:rsidRPr="00000000" w14:paraId="000001E1">
      <w:pPr>
        <w:shd w:fill="ffffff" w:val="clear"/>
        <w:spacing w:after="40" w:lineRule="auto"/>
        <w:ind w:firstLine="280"/>
        <w:jc w:val="both"/>
        <w:rPr>
          <w:sz w:val="18"/>
          <w:szCs w:val="18"/>
        </w:rPr>
      </w:pPr>
      <w:r w:rsidDel="00000000" w:rsidR="00000000" w:rsidRPr="00000000">
        <w:rPr>
          <w:sz w:val="18"/>
          <w:szCs w:val="18"/>
          <w:rtl w:val="0"/>
        </w:rPr>
        <w:t xml:space="preserve">- La participación comunitaria permite a la población expresar sus necesidades de salud e influir en el 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E2">
      <w:pPr>
        <w:shd w:fill="ffffff" w:val="clear"/>
        <w:spacing w:after="40" w:lineRule="auto"/>
        <w:ind w:firstLine="280"/>
        <w:jc w:val="both"/>
        <w:rPr>
          <w:sz w:val="18"/>
          <w:szCs w:val="18"/>
        </w:rPr>
      </w:pPr>
      <w:r w:rsidDel="00000000" w:rsidR="00000000" w:rsidRPr="00000000">
        <w:rPr>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E3">
      <w:pPr>
        <w:shd w:fill="ffffff" w:val="clear"/>
        <w:spacing w:after="40" w:lineRule="auto"/>
        <w:ind w:firstLine="280"/>
        <w:jc w:val="both"/>
        <w:rPr>
          <w:sz w:val="18"/>
          <w:szCs w:val="18"/>
        </w:rPr>
      </w:pPr>
      <w:r w:rsidDel="00000000" w:rsidR="00000000" w:rsidRPr="00000000">
        <w:rPr>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E4">
      <w:pPr>
        <w:shd w:fill="ffffff" w:val="clear"/>
        <w:spacing w:after="40" w:lineRule="auto"/>
        <w:ind w:firstLine="280"/>
        <w:jc w:val="both"/>
        <w:rPr>
          <w:sz w:val="18"/>
          <w:szCs w:val="18"/>
        </w:rPr>
      </w:pPr>
      <w:r w:rsidDel="00000000" w:rsidR="00000000" w:rsidRPr="00000000">
        <w:rPr>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E5">
      <w:pPr>
        <w:shd w:fill="ffffff" w:val="clear"/>
        <w:spacing w:after="40" w:lineRule="auto"/>
        <w:ind w:firstLine="280"/>
        <w:jc w:val="both"/>
        <w:rPr>
          <w:sz w:val="18"/>
          <w:szCs w:val="18"/>
        </w:rPr>
      </w:pPr>
      <w:r w:rsidDel="00000000" w:rsidR="00000000" w:rsidRPr="00000000">
        <w:rPr>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E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E8">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Financiamiento del Modelo SABI basado en la APS.</w:t>
      </w:r>
    </w:p>
    <w:p w:rsidR="00000000" w:rsidDel="00000000" w:rsidP="00000000" w:rsidRDefault="00000000" w:rsidRPr="00000000" w14:paraId="000001E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E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E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E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financiamiento del nuevo Modelo SABI debe ser suficiente, creciente, sostenible y alineado con los 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E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E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E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F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F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F2">
      <w:pPr>
        <w:shd w:fill="ffffff" w:val="clear"/>
        <w:spacing w:after="4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F3">
      <w:pPr>
        <w:shd w:fill="ffffff" w:val="clear"/>
        <w:spacing w:after="4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Ramo 12 (incluye 72 MMDP del Seguro Popular): 124.2 MMDP para 2019.</w:t>
      </w:r>
    </w:p>
    <w:p w:rsidR="00000000" w:rsidDel="00000000" w:rsidP="00000000" w:rsidRDefault="00000000" w:rsidRPr="00000000" w14:paraId="000001F4">
      <w:pPr>
        <w:shd w:fill="ffffff" w:val="clear"/>
        <w:spacing w:after="4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Ramo 19 (IMSS Bienestar): 11.8 MMDP en 2019 para la Administración del Programa IMSS-Prospera.</w:t>
      </w:r>
    </w:p>
    <w:p w:rsidR="00000000" w:rsidDel="00000000" w:rsidP="00000000" w:rsidRDefault="00000000" w:rsidRPr="00000000" w14:paraId="000001F5">
      <w:pPr>
        <w:shd w:fill="ffffff" w:val="clear"/>
        <w:spacing w:after="4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Recursos propios de las entidades federativas: Alrededor de 50.5 MMDP.</w:t>
      </w:r>
    </w:p>
    <w:p w:rsidR="00000000" w:rsidDel="00000000" w:rsidP="00000000" w:rsidRDefault="00000000" w:rsidRPr="00000000" w14:paraId="000001F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F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F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F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FA">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FB">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FC">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F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1F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F">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Seguimiento y Evaluación del Modelo SABI.</w:t>
      </w:r>
    </w:p>
    <w:p w:rsidR="00000000" w:rsidDel="00000000" w:rsidP="00000000" w:rsidRDefault="00000000" w:rsidRPr="00000000" w14:paraId="0000020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20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20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20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204">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Jerarquización y Supervisión de la Aplicación del Modelo SABI.</w:t>
      </w:r>
    </w:p>
    <w:p w:rsidR="00000000" w:rsidDel="00000000" w:rsidP="00000000" w:rsidRDefault="00000000" w:rsidRPr="00000000" w14:paraId="0000020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20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la prestación de los servicios de salud se han definido los siguientes lineamientos de trabajo:</w:t>
      </w:r>
    </w:p>
    <w:p w:rsidR="00000000" w:rsidDel="00000000" w:rsidP="00000000" w:rsidRDefault="00000000" w:rsidRPr="00000000" w14:paraId="0000020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20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20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20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prestará 4 funciones básicas:</w:t>
      </w:r>
    </w:p>
    <w:p w:rsidR="00000000" w:rsidDel="00000000" w:rsidP="00000000" w:rsidRDefault="00000000" w:rsidRPr="00000000" w14:paraId="0000020B">
      <w:pPr>
        <w:shd w:fill="ffffff" w:val="clear"/>
        <w:spacing w:after="6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 procurando crear un sistema eficaz de entrega a las unidades 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20C">
      <w:pPr>
        <w:shd w:fill="ffffff" w:val="clear"/>
        <w:spacing w:after="6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20D">
      <w:pPr>
        <w:shd w:fill="ffffff" w:val="clear"/>
        <w:spacing w:after="6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20E">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F">
      <w:pPr>
        <w:shd w:fill="ffffff" w:val="clear"/>
        <w:spacing w:after="6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21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211">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Médico para la APS en México.</w:t>
      </w:r>
    </w:p>
    <w:p w:rsidR="00000000" w:rsidDel="00000000" w:rsidP="00000000" w:rsidRDefault="00000000" w:rsidRPr="00000000" w14:paraId="00000212">
      <w:pPr>
        <w:shd w:fill="ffffff" w:val="clear"/>
        <w:spacing w:after="60" w:lineRule="auto"/>
        <w:ind w:firstLine="280"/>
        <w:jc w:val="both"/>
        <w:rPr>
          <w:sz w:val="18"/>
          <w:szCs w:val="18"/>
        </w:rPr>
      </w:pPr>
      <w:r w:rsidDel="00000000" w:rsidR="00000000" w:rsidRPr="00000000">
        <w:rPr>
          <w:sz w:val="18"/>
          <w:szCs w:val="18"/>
          <w:rtl w:val="0"/>
        </w:rPr>
        <w:t xml:space="preserve">En el contexto del Modelo SABI, el Sistema Nacional de Salud requerirá de manera creciente de médicas/os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213">
      <w:pPr>
        <w:shd w:fill="ffffff" w:val="clear"/>
        <w:spacing w:after="60" w:lineRule="auto"/>
        <w:ind w:firstLine="280"/>
        <w:jc w:val="both"/>
        <w:rPr>
          <w:sz w:val="18"/>
          <w:szCs w:val="18"/>
        </w:rPr>
      </w:pPr>
      <w:r w:rsidDel="00000000" w:rsidR="00000000" w:rsidRPr="00000000">
        <w:rPr>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214">
      <w:pPr>
        <w:shd w:fill="ffffff" w:val="clear"/>
        <w:spacing w:after="60" w:lineRule="auto"/>
        <w:ind w:firstLine="280"/>
        <w:jc w:val="both"/>
        <w:rPr>
          <w:sz w:val="18"/>
          <w:szCs w:val="18"/>
        </w:rPr>
      </w:pPr>
      <w:r w:rsidDel="00000000" w:rsidR="00000000" w:rsidRPr="00000000">
        <w:rPr>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215">
      <w:pPr>
        <w:shd w:fill="ffffff" w:val="clear"/>
        <w:spacing w:after="60" w:lineRule="auto"/>
        <w:ind w:firstLine="280"/>
        <w:jc w:val="both"/>
        <w:rPr>
          <w:sz w:val="18"/>
          <w:szCs w:val="18"/>
        </w:rPr>
      </w:pPr>
      <w:r w:rsidDel="00000000" w:rsidR="00000000" w:rsidRPr="00000000">
        <w:rPr>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216">
      <w:pPr>
        <w:shd w:fill="ffffff" w:val="clear"/>
        <w:spacing w:after="60" w:lineRule="auto"/>
        <w:ind w:firstLine="280"/>
        <w:jc w:val="both"/>
        <w:rPr>
          <w:sz w:val="18"/>
          <w:szCs w:val="18"/>
        </w:rPr>
      </w:pPr>
      <w:r w:rsidDel="00000000" w:rsidR="00000000" w:rsidRPr="00000000">
        <w:rPr>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217">
      <w:pPr>
        <w:shd w:fill="ffffff" w:val="clear"/>
        <w:spacing w:after="60" w:lineRule="auto"/>
        <w:ind w:firstLine="280"/>
        <w:jc w:val="both"/>
        <w:rPr>
          <w:sz w:val="18"/>
          <w:szCs w:val="18"/>
        </w:rPr>
      </w:pPr>
      <w:r w:rsidDel="00000000" w:rsidR="00000000" w:rsidRPr="00000000">
        <w:rPr>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218">
      <w:pPr>
        <w:shd w:fill="ffffff" w:val="clear"/>
        <w:spacing w:after="60" w:lineRule="auto"/>
        <w:ind w:firstLine="280"/>
        <w:jc w:val="both"/>
        <w:rPr>
          <w:sz w:val="18"/>
          <w:szCs w:val="18"/>
        </w:rPr>
      </w:pPr>
      <w:r w:rsidDel="00000000" w:rsidR="00000000" w:rsidRPr="00000000">
        <w:rPr>
          <w:sz w:val="18"/>
          <w:szCs w:val="18"/>
          <w:rtl w:val="0"/>
        </w:rPr>
        <w:t xml:space="preserve">- Generar su propia capacidad de autoaprendizaje y de búsqueda de conocimientos.</w:t>
      </w:r>
    </w:p>
    <w:p w:rsidR="00000000" w:rsidDel="00000000" w:rsidP="00000000" w:rsidRDefault="00000000" w:rsidRPr="00000000" w14:paraId="00000219">
      <w:pPr>
        <w:shd w:fill="ffffff" w:val="clear"/>
        <w:spacing w:after="60" w:lineRule="auto"/>
        <w:ind w:firstLine="280"/>
        <w:jc w:val="both"/>
        <w:rPr>
          <w:sz w:val="18"/>
          <w:szCs w:val="18"/>
        </w:rPr>
      </w:pPr>
      <w:r w:rsidDel="00000000" w:rsidR="00000000" w:rsidRPr="00000000">
        <w:rPr>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21A">
      <w:pPr>
        <w:shd w:fill="ffffff" w:val="clear"/>
        <w:spacing w:after="60" w:lineRule="auto"/>
        <w:ind w:firstLine="280"/>
        <w:jc w:val="both"/>
        <w:rPr>
          <w:sz w:val="18"/>
          <w:szCs w:val="18"/>
        </w:rPr>
      </w:pPr>
      <w:r w:rsidDel="00000000" w:rsidR="00000000" w:rsidRPr="00000000">
        <w:rPr>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21B">
      <w:pPr>
        <w:shd w:fill="ffffff" w:val="clear"/>
        <w:spacing w:after="60" w:lineRule="auto"/>
        <w:ind w:firstLine="280"/>
        <w:jc w:val="both"/>
        <w:rPr>
          <w:sz w:val="18"/>
          <w:szCs w:val="18"/>
        </w:rPr>
      </w:pPr>
      <w:r w:rsidDel="00000000" w:rsidR="00000000" w:rsidRPr="00000000">
        <w:rPr>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21C">
      <w:pPr>
        <w:shd w:fill="ffffff" w:val="clear"/>
        <w:spacing w:after="60" w:lineRule="auto"/>
        <w:ind w:firstLine="280"/>
        <w:jc w:val="both"/>
        <w:rPr>
          <w:sz w:val="18"/>
          <w:szCs w:val="18"/>
        </w:rPr>
      </w:pPr>
      <w:r w:rsidDel="00000000" w:rsidR="00000000" w:rsidRPr="00000000">
        <w:rPr>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21D">
      <w:pPr>
        <w:shd w:fill="ffffff" w:val="clear"/>
        <w:spacing w:after="60" w:lineRule="auto"/>
        <w:ind w:firstLine="280"/>
        <w:jc w:val="both"/>
        <w:rPr>
          <w:sz w:val="18"/>
          <w:szCs w:val="18"/>
        </w:rPr>
      </w:pPr>
      <w:r w:rsidDel="00000000" w:rsidR="00000000" w:rsidRPr="00000000">
        <w:rPr>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21E">
      <w:pPr>
        <w:shd w:fill="ffffff" w:val="clear"/>
        <w:spacing w:after="60" w:lineRule="auto"/>
        <w:ind w:firstLine="280"/>
        <w:jc w:val="both"/>
        <w:rPr>
          <w:sz w:val="18"/>
          <w:szCs w:val="18"/>
        </w:rPr>
      </w:pPr>
      <w:r w:rsidDel="00000000" w:rsidR="00000000" w:rsidRPr="00000000">
        <w:rPr>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21F">
      <w:pPr>
        <w:shd w:fill="ffffff" w:val="clear"/>
        <w:spacing w:after="60" w:lineRule="auto"/>
        <w:ind w:firstLine="280"/>
        <w:jc w:val="both"/>
        <w:rPr>
          <w:sz w:val="18"/>
          <w:szCs w:val="18"/>
        </w:rPr>
      </w:pPr>
      <w:r w:rsidDel="00000000" w:rsidR="00000000" w:rsidRPr="00000000">
        <w:rPr>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220">
      <w:pPr>
        <w:shd w:fill="ffffff" w:val="clear"/>
        <w:spacing w:after="60" w:lineRule="auto"/>
        <w:ind w:firstLine="280"/>
        <w:jc w:val="both"/>
        <w:rPr>
          <w:sz w:val="18"/>
          <w:szCs w:val="18"/>
        </w:rPr>
      </w:pPr>
      <w:r w:rsidDel="00000000" w:rsidR="00000000" w:rsidRPr="00000000">
        <w:rPr>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221">
      <w:pPr>
        <w:shd w:fill="ffffff" w:val="clear"/>
        <w:spacing w:after="60" w:lineRule="auto"/>
        <w:ind w:firstLine="280"/>
        <w:jc w:val="both"/>
        <w:rPr>
          <w:sz w:val="18"/>
          <w:szCs w:val="18"/>
        </w:rPr>
      </w:pPr>
      <w:r w:rsidDel="00000000" w:rsidR="00000000" w:rsidRPr="00000000">
        <w:rPr>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222">
      <w:pPr>
        <w:shd w:fill="ffffff" w:val="clear"/>
        <w:spacing w:after="60" w:lineRule="auto"/>
        <w:ind w:firstLine="280"/>
        <w:jc w:val="both"/>
        <w:rPr>
          <w:sz w:val="18"/>
          <w:szCs w:val="18"/>
        </w:rPr>
      </w:pPr>
      <w:r w:rsidDel="00000000" w:rsidR="00000000" w:rsidRPr="00000000">
        <w:rPr>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223">
      <w:pPr>
        <w:shd w:fill="ffffff" w:val="clear"/>
        <w:spacing w:after="60" w:lineRule="auto"/>
        <w:ind w:firstLine="280"/>
        <w:jc w:val="both"/>
        <w:rPr>
          <w:sz w:val="18"/>
          <w:szCs w:val="18"/>
        </w:rPr>
      </w:pPr>
      <w:r w:rsidDel="00000000" w:rsidR="00000000" w:rsidRPr="00000000">
        <w:rPr>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224">
      <w:pPr>
        <w:shd w:fill="ffffff" w:val="clear"/>
        <w:spacing w:after="60" w:lineRule="auto"/>
        <w:ind w:firstLine="280"/>
        <w:jc w:val="both"/>
        <w:rPr>
          <w:sz w:val="18"/>
          <w:szCs w:val="18"/>
        </w:rPr>
      </w:pPr>
      <w:r w:rsidDel="00000000" w:rsidR="00000000" w:rsidRPr="00000000">
        <w:rPr>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22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6">
      <w:pPr>
        <w:shd w:fill="ffffff" w:val="clear"/>
        <w:spacing w:after="60" w:lineRule="auto"/>
        <w:ind w:firstLine="280"/>
        <w:jc w:val="both"/>
        <w:rPr>
          <w:sz w:val="18"/>
          <w:szCs w:val="18"/>
        </w:rPr>
      </w:pPr>
      <w:r w:rsidDel="00000000" w:rsidR="00000000" w:rsidRPr="00000000">
        <w:rPr>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 el tiempo para que las y los médicos en ejercicio cumpla el programa académico.</w:t>
      </w:r>
    </w:p>
    <w:p w:rsidR="00000000" w:rsidDel="00000000" w:rsidP="00000000" w:rsidRDefault="00000000" w:rsidRPr="00000000" w14:paraId="00000227">
      <w:pPr>
        <w:shd w:fill="ffffff" w:val="clear"/>
        <w:spacing w:after="60" w:lineRule="auto"/>
        <w:ind w:firstLine="280"/>
        <w:jc w:val="both"/>
        <w:rPr>
          <w:sz w:val="18"/>
          <w:szCs w:val="18"/>
        </w:rPr>
      </w:pPr>
      <w:r w:rsidDel="00000000" w:rsidR="00000000" w:rsidRPr="00000000">
        <w:rPr>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228">
      <w:pPr>
        <w:shd w:fill="ffffff" w:val="clear"/>
        <w:spacing w:after="60" w:lineRule="auto"/>
        <w:ind w:firstLine="280"/>
        <w:jc w:val="both"/>
        <w:rPr>
          <w:sz w:val="18"/>
          <w:szCs w:val="18"/>
        </w:rPr>
      </w:pPr>
      <w:r w:rsidDel="00000000" w:rsidR="00000000" w:rsidRPr="00000000">
        <w:rPr>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229">
      <w:pPr>
        <w:shd w:fill="ffffff" w:val="clear"/>
        <w:spacing w:after="60" w:lineRule="auto"/>
        <w:ind w:firstLine="280"/>
        <w:jc w:val="both"/>
        <w:rPr>
          <w:sz w:val="18"/>
          <w:szCs w:val="18"/>
        </w:rPr>
      </w:pPr>
      <w:r w:rsidDel="00000000" w:rsidR="00000000" w:rsidRPr="00000000">
        <w:rPr>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22A">
      <w:pPr>
        <w:shd w:fill="ffffff" w:val="clear"/>
        <w:spacing w:after="60" w:lineRule="auto"/>
        <w:ind w:firstLine="280"/>
        <w:jc w:val="both"/>
        <w:rPr>
          <w:b w:val="1"/>
          <w:sz w:val="18"/>
          <w:szCs w:val="18"/>
        </w:rPr>
      </w:pPr>
      <w:r w:rsidDel="00000000" w:rsidR="00000000" w:rsidRPr="00000000">
        <w:rPr>
          <w:b w:val="1"/>
          <w:sz w:val="18"/>
          <w:szCs w:val="18"/>
          <w:rtl w:val="0"/>
        </w:rPr>
        <w:t xml:space="preserve">11.</w:t>
      </w:r>
      <w:r w:rsidDel="00000000" w:rsidR="00000000" w:rsidRPr="00000000">
        <w:rPr>
          <w:color w:val="2f2f2f"/>
          <w:sz w:val="20"/>
          <w:szCs w:val="20"/>
          <w:rtl w:val="0"/>
        </w:rPr>
        <w:t xml:space="preserve">   </w:t>
      </w:r>
      <w:r w:rsidDel="00000000" w:rsidR="00000000" w:rsidRPr="00000000">
        <w:rPr>
          <w:b w:val="1"/>
          <w:sz w:val="18"/>
          <w:szCs w:val="18"/>
          <w:rtl w:val="0"/>
        </w:rPr>
        <w:t xml:space="preserve">El Personal de Enfermería para la APS.</w:t>
      </w:r>
    </w:p>
    <w:p w:rsidR="00000000" w:rsidDel="00000000" w:rsidP="00000000" w:rsidRDefault="00000000" w:rsidRPr="00000000" w14:paraId="0000022B">
      <w:pPr>
        <w:shd w:fill="ffffff" w:val="clear"/>
        <w:spacing w:after="60" w:lineRule="auto"/>
        <w:ind w:firstLine="280"/>
        <w:jc w:val="both"/>
        <w:rPr>
          <w:sz w:val="18"/>
          <w:szCs w:val="18"/>
        </w:rPr>
      </w:pPr>
      <w:r w:rsidDel="00000000" w:rsidR="00000000" w:rsidRPr="00000000">
        <w:rPr>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22C">
      <w:pPr>
        <w:shd w:fill="ffffff" w:val="clear"/>
        <w:spacing w:after="60" w:lineRule="auto"/>
        <w:ind w:firstLine="280"/>
        <w:jc w:val="both"/>
        <w:rPr>
          <w:sz w:val="18"/>
          <w:szCs w:val="18"/>
        </w:rPr>
      </w:pPr>
      <w:r w:rsidDel="00000000" w:rsidR="00000000" w:rsidRPr="00000000">
        <w:rPr>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22D">
      <w:pPr>
        <w:shd w:fill="ffffff" w:val="clear"/>
        <w:spacing w:after="60" w:lineRule="auto"/>
        <w:ind w:firstLine="280"/>
        <w:jc w:val="both"/>
        <w:rPr>
          <w:sz w:val="18"/>
          <w:szCs w:val="18"/>
        </w:rPr>
      </w:pPr>
      <w:r w:rsidDel="00000000" w:rsidR="00000000" w:rsidRPr="00000000">
        <w:rPr>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22E">
      <w:pPr>
        <w:shd w:fill="ffffff" w:val="clear"/>
        <w:spacing w:after="60" w:lineRule="auto"/>
        <w:ind w:firstLine="280"/>
        <w:jc w:val="both"/>
        <w:rPr>
          <w:sz w:val="18"/>
          <w:szCs w:val="18"/>
        </w:rPr>
      </w:pPr>
      <w:r w:rsidDel="00000000" w:rsidR="00000000" w:rsidRPr="00000000">
        <w:rPr>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22F">
      <w:pPr>
        <w:shd w:fill="ffffff" w:val="clear"/>
        <w:spacing w:after="60" w:lineRule="auto"/>
        <w:ind w:firstLine="280"/>
        <w:jc w:val="both"/>
        <w:rPr>
          <w:sz w:val="18"/>
          <w:szCs w:val="18"/>
        </w:rPr>
      </w:pPr>
      <w:r w:rsidDel="00000000" w:rsidR="00000000" w:rsidRPr="00000000">
        <w:rPr>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230">
      <w:pPr>
        <w:shd w:fill="ffffff" w:val="clear"/>
        <w:spacing w:after="60" w:lineRule="auto"/>
        <w:ind w:firstLine="280"/>
        <w:jc w:val="both"/>
        <w:rPr>
          <w:sz w:val="18"/>
          <w:szCs w:val="18"/>
        </w:rPr>
      </w:pPr>
      <w:r w:rsidDel="00000000" w:rsidR="00000000" w:rsidRPr="00000000">
        <w:rPr>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231">
      <w:pPr>
        <w:shd w:fill="ffffff" w:val="clear"/>
        <w:spacing w:after="60" w:lineRule="auto"/>
        <w:ind w:firstLine="280"/>
        <w:jc w:val="both"/>
        <w:rPr>
          <w:sz w:val="18"/>
          <w:szCs w:val="18"/>
        </w:rPr>
      </w:pPr>
      <w:r w:rsidDel="00000000" w:rsidR="00000000" w:rsidRPr="00000000">
        <w:rPr>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232">
      <w:pPr>
        <w:shd w:fill="ffffff" w:val="clear"/>
        <w:spacing w:after="60" w:lineRule="auto"/>
        <w:ind w:firstLine="280"/>
        <w:jc w:val="both"/>
        <w:rPr>
          <w:sz w:val="18"/>
          <w:szCs w:val="18"/>
        </w:rPr>
      </w:pPr>
      <w:r w:rsidDel="00000000" w:rsidR="00000000" w:rsidRPr="00000000">
        <w:rPr>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233">
      <w:pPr>
        <w:shd w:fill="ffffff" w:val="clear"/>
        <w:spacing w:after="60" w:lineRule="auto"/>
        <w:ind w:firstLine="280"/>
        <w:jc w:val="both"/>
        <w:rPr>
          <w:b w:val="1"/>
          <w:sz w:val="18"/>
          <w:szCs w:val="18"/>
        </w:rPr>
      </w:pPr>
      <w:r w:rsidDel="00000000" w:rsidR="00000000" w:rsidRPr="00000000">
        <w:rPr>
          <w:b w:val="1"/>
          <w:sz w:val="18"/>
          <w:szCs w:val="18"/>
          <w:rtl w:val="0"/>
        </w:rPr>
        <w:t xml:space="preserve">12.</w:t>
      </w:r>
      <w:r w:rsidDel="00000000" w:rsidR="00000000" w:rsidRPr="00000000">
        <w:rPr>
          <w:color w:val="2f2f2f"/>
          <w:sz w:val="20"/>
          <w:szCs w:val="20"/>
          <w:rtl w:val="0"/>
        </w:rPr>
        <w:t xml:space="preserve">   </w:t>
      </w:r>
      <w:r w:rsidDel="00000000" w:rsidR="00000000" w:rsidRPr="00000000">
        <w:rPr>
          <w:b w:val="1"/>
          <w:sz w:val="18"/>
          <w:szCs w:val="18"/>
          <w:rtl w:val="0"/>
        </w:rPr>
        <w:t xml:space="preserve">Visión de Mediano Plazo del Sistema de Salud de México.</w:t>
      </w:r>
    </w:p>
    <w:p w:rsidR="00000000" w:rsidDel="00000000" w:rsidP="00000000" w:rsidRDefault="00000000" w:rsidRPr="00000000" w14:paraId="00000234">
      <w:pPr>
        <w:shd w:fill="ffffff" w:val="clear"/>
        <w:spacing w:after="60" w:lineRule="auto"/>
        <w:ind w:firstLine="280"/>
        <w:jc w:val="both"/>
        <w:rPr>
          <w:sz w:val="18"/>
          <w:szCs w:val="18"/>
        </w:rPr>
      </w:pPr>
      <w:r w:rsidDel="00000000" w:rsidR="00000000" w:rsidRPr="00000000">
        <w:rPr>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235">
      <w:pPr>
        <w:shd w:fill="ffffff" w:val="clear"/>
        <w:spacing w:after="60" w:lineRule="auto"/>
        <w:ind w:firstLine="280"/>
        <w:jc w:val="both"/>
        <w:rPr>
          <w:sz w:val="18"/>
          <w:szCs w:val="18"/>
        </w:rPr>
      </w:pPr>
      <w:r w:rsidDel="00000000" w:rsidR="00000000" w:rsidRPr="00000000">
        <w:rPr>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236">
      <w:pPr>
        <w:shd w:fill="ffffff" w:val="clear"/>
        <w:spacing w:after="60" w:lineRule="auto"/>
        <w:ind w:firstLine="280"/>
        <w:jc w:val="both"/>
        <w:rPr>
          <w:sz w:val="18"/>
          <w:szCs w:val="18"/>
        </w:rPr>
      </w:pPr>
      <w:r w:rsidDel="00000000" w:rsidR="00000000" w:rsidRPr="00000000">
        <w:rPr>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 la complejidad de las transformaciones que deben realizarse.</w:t>
      </w:r>
    </w:p>
    <w:p w:rsidR="00000000" w:rsidDel="00000000" w:rsidP="00000000" w:rsidRDefault="00000000" w:rsidRPr="00000000" w14:paraId="0000023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8">
      <w:pPr>
        <w:shd w:fill="ffffff" w:val="clear"/>
        <w:spacing w:after="60" w:lineRule="auto"/>
        <w:ind w:firstLine="280"/>
        <w:jc w:val="both"/>
        <w:rPr>
          <w:sz w:val="18"/>
          <w:szCs w:val="18"/>
        </w:rPr>
      </w:pPr>
      <w:r w:rsidDel="00000000" w:rsidR="00000000" w:rsidRPr="00000000">
        <w:rPr>
          <w:sz w:val="18"/>
          <w:szCs w:val="18"/>
          <w:rtl w:val="0"/>
        </w:rPr>
        <w:t xml:space="preserve">El gobierno de la 4 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239">
      <w:pPr>
        <w:shd w:fill="ffffff" w:val="clear"/>
        <w:spacing w:after="60" w:lineRule="auto"/>
        <w:ind w:firstLine="280"/>
        <w:jc w:val="both"/>
        <w:rPr>
          <w:sz w:val="18"/>
          <w:szCs w:val="18"/>
        </w:rPr>
      </w:pPr>
      <w:r w:rsidDel="00000000" w:rsidR="00000000" w:rsidRPr="00000000">
        <w:rPr>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23A">
      <w:pPr>
        <w:shd w:fill="ffffff" w:val="clear"/>
        <w:spacing w:after="60" w:lineRule="auto"/>
        <w:ind w:firstLine="280"/>
        <w:jc w:val="both"/>
        <w:rPr>
          <w:sz w:val="18"/>
          <w:szCs w:val="18"/>
        </w:rPr>
      </w:pPr>
      <w:r w:rsidDel="00000000" w:rsidR="00000000" w:rsidRPr="00000000">
        <w:rPr>
          <w:sz w:val="18"/>
          <w:szCs w:val="18"/>
          <w:rtl w:val="0"/>
        </w:rPr>
        <w:t xml:space="preserve">La ruta crítica de este proceso inicialmente transita por adoptar </w:t>
      </w:r>
      <w:r w:rsidDel="00000000" w:rsidR="00000000" w:rsidRPr="00000000">
        <w:rPr>
          <w:sz w:val="18"/>
          <w:szCs w:val="18"/>
          <w:u w:val="single"/>
          <w:rtl w:val="0"/>
        </w:rPr>
        <w:t xml:space="preserve">enfoques compartidos</w:t>
      </w:r>
      <w:r w:rsidDel="00000000" w:rsidR="00000000" w:rsidRPr="00000000">
        <w:rPr>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 la definición de programas priorizados, objetivos, metas de trabajo y la evaluación del desempeño. En este contexto, la primera pieza cumplida es el análisis conjunto del Modelo SABI, enriqueciéndolo con las experiencias de las instituciones de Seguridad Social.</w:t>
      </w:r>
    </w:p>
    <w:p w:rsidR="00000000" w:rsidDel="00000000" w:rsidP="00000000" w:rsidRDefault="00000000" w:rsidRPr="00000000" w14:paraId="0000023B">
      <w:pPr>
        <w:shd w:fill="ffffff" w:val="clear"/>
        <w:spacing w:after="60" w:lineRule="auto"/>
        <w:ind w:firstLine="280"/>
        <w:jc w:val="both"/>
        <w:rPr>
          <w:sz w:val="18"/>
          <w:szCs w:val="18"/>
        </w:rPr>
      </w:pPr>
      <w:r w:rsidDel="00000000" w:rsidR="00000000" w:rsidRPr="00000000">
        <w:rPr>
          <w:sz w:val="18"/>
          <w:szCs w:val="18"/>
          <w:rtl w:val="0"/>
        </w:rPr>
        <w:t xml:space="preserve">Un segundo momento es la </w:t>
      </w:r>
      <w:r w:rsidDel="00000000" w:rsidR="00000000" w:rsidRPr="00000000">
        <w:rPr>
          <w:sz w:val="18"/>
          <w:szCs w:val="18"/>
          <w:u w:val="single"/>
          <w:rtl w:val="0"/>
        </w:rPr>
        <w:t xml:space="preserve">convergencia de prácticas</w:t>
      </w:r>
      <w:r w:rsidDel="00000000" w:rsidR="00000000" w:rsidRPr="00000000">
        <w:rPr>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23C">
      <w:pPr>
        <w:shd w:fill="ffffff" w:val="clear"/>
        <w:spacing w:after="60" w:lineRule="auto"/>
        <w:ind w:firstLine="280"/>
        <w:jc w:val="both"/>
        <w:rPr>
          <w:sz w:val="18"/>
          <w:szCs w:val="18"/>
        </w:rPr>
      </w:pPr>
      <w:r w:rsidDel="00000000" w:rsidR="00000000" w:rsidRPr="00000000">
        <w:rPr>
          <w:sz w:val="18"/>
          <w:szCs w:val="18"/>
          <w:rtl w:val="0"/>
        </w:rPr>
        <w:t xml:space="preserve">Un tercer momento de la integración del Sistema Nacional de Salud es la oferta de </w:t>
      </w:r>
      <w:r w:rsidDel="00000000" w:rsidR="00000000" w:rsidRPr="00000000">
        <w:rPr>
          <w:sz w:val="18"/>
          <w:szCs w:val="18"/>
          <w:u w:val="single"/>
          <w:rtl w:val="0"/>
        </w:rPr>
        <w:t xml:space="preserve">capacidades conjuntas</w:t>
      </w:r>
      <w:r w:rsidDel="00000000" w:rsidR="00000000" w:rsidRPr="00000000">
        <w:rPr>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23D">
      <w:pPr>
        <w:shd w:fill="ffffff" w:val="clear"/>
        <w:spacing w:after="60" w:lineRule="auto"/>
        <w:ind w:firstLine="280"/>
        <w:jc w:val="both"/>
        <w:rPr>
          <w:sz w:val="18"/>
          <w:szCs w:val="18"/>
        </w:rPr>
      </w:pPr>
      <w:r w:rsidDel="00000000" w:rsidR="00000000" w:rsidRPr="00000000">
        <w:rPr>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23E">
      <w:pPr>
        <w:shd w:fill="ffffff" w:val="clear"/>
        <w:spacing w:after="60" w:lineRule="auto"/>
        <w:ind w:firstLine="280"/>
        <w:jc w:val="both"/>
        <w:rPr>
          <w:sz w:val="18"/>
          <w:szCs w:val="18"/>
        </w:rPr>
      </w:pPr>
      <w:r w:rsidDel="00000000" w:rsidR="00000000" w:rsidRPr="00000000">
        <w:rPr>
          <w:sz w:val="18"/>
          <w:szCs w:val="18"/>
          <w:rtl w:val="0"/>
        </w:rPr>
        <w:t xml:space="preserve">Este camino abonará el anhelo de que se alcance un sistema único de salud en el país.</w:t>
      </w:r>
    </w:p>
    <w:p w:rsidR="00000000" w:rsidDel="00000000" w:rsidP="00000000" w:rsidRDefault="00000000" w:rsidRPr="00000000" w14:paraId="0000023F">
      <w:pPr>
        <w:shd w:fill="ffffff" w:val="clear"/>
        <w:spacing w:after="60" w:lineRule="auto"/>
        <w:ind w:firstLine="280"/>
        <w:jc w:val="both"/>
        <w:rPr>
          <w:b w:val="1"/>
          <w:sz w:val="18"/>
          <w:szCs w:val="18"/>
        </w:rPr>
      </w:pPr>
      <w:r w:rsidDel="00000000" w:rsidR="00000000" w:rsidRPr="00000000">
        <w:rPr>
          <w:b w:val="1"/>
          <w:sz w:val="18"/>
          <w:szCs w:val="18"/>
          <w:rtl w:val="0"/>
        </w:rPr>
        <w:t xml:space="preserve">13. </w:t>
      </w:r>
      <w:r w:rsidDel="00000000" w:rsidR="00000000" w:rsidRPr="00000000">
        <w:rPr>
          <w:color w:val="2f2f2f"/>
          <w:sz w:val="20"/>
          <w:szCs w:val="20"/>
          <w:rtl w:val="0"/>
        </w:rPr>
        <w:t xml:space="preserve">  </w:t>
      </w:r>
      <w:r w:rsidDel="00000000" w:rsidR="00000000" w:rsidRPr="00000000">
        <w:rPr>
          <w:b w:val="1"/>
          <w:sz w:val="18"/>
          <w:szCs w:val="18"/>
          <w:rtl w:val="0"/>
        </w:rPr>
        <w:t xml:space="preserve">Consideraciones Finales.</w:t>
      </w:r>
    </w:p>
    <w:p w:rsidR="00000000" w:rsidDel="00000000" w:rsidP="00000000" w:rsidRDefault="00000000" w:rsidRPr="00000000" w14:paraId="0000024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24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24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magnitud de los problemas del Seguro Popular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24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24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Con la aplicación del Modelo de Salud para el Bienestar (SABI) se hará realidad el derecho a la salud que 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24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Bibliografía. </w:t>
      </w:r>
      <w:r w:rsidDel="00000000" w:rsidR="00000000" w:rsidRPr="00000000">
        <w:rPr>
          <w:color w:val="2f2f2f"/>
          <w:sz w:val="18"/>
          <w:szCs w:val="18"/>
          <w:rtl w:val="0"/>
        </w:rPr>
        <w:t xml:space="preserve">(en orden alfabético)</w:t>
      </w:r>
    </w:p>
    <w:p w:rsidR="00000000" w:rsidDel="00000000" w:rsidP="00000000" w:rsidRDefault="00000000" w:rsidRPr="00000000" w14:paraId="00000247">
      <w:pPr>
        <w:shd w:fill="ffffff" w:val="clear"/>
        <w:spacing w:after="60" w:lineRule="auto"/>
        <w:ind w:firstLine="280"/>
        <w:jc w:val="both"/>
        <w:rPr>
          <w:sz w:val="18"/>
          <w:szCs w:val="18"/>
        </w:rPr>
      </w:pPr>
      <w:r w:rsidDel="00000000" w:rsidR="00000000" w:rsidRPr="00000000">
        <w:rPr>
          <w:sz w:val="18"/>
          <w:szCs w:val="18"/>
          <w:rtl w:val="0"/>
        </w:rPr>
        <w:t xml:space="preserve">- Báscolo E, Houghton N, del Riego A. Lógicas de transformación de los sistemas de salud en América Latina y resultados en acceso y cobertura de salud. Rev Panamericana Salud Pública. 2018; 42:e126. https//doi.org/10.26633/RPSP.2018.126</w:t>
      </w:r>
    </w:p>
    <w:p w:rsidR="00000000" w:rsidDel="00000000" w:rsidP="00000000" w:rsidRDefault="00000000" w:rsidRPr="00000000" w14:paraId="00000248">
      <w:pPr>
        <w:shd w:fill="ffffff" w:val="clear"/>
        <w:spacing w:after="60" w:lineRule="auto"/>
        <w:ind w:firstLine="280"/>
        <w:jc w:val="both"/>
        <w:rPr>
          <w:sz w:val="18"/>
          <w:szCs w:val="18"/>
        </w:rPr>
      </w:pPr>
      <w:r w:rsidDel="00000000" w:rsidR="00000000" w:rsidRPr="00000000">
        <w:rPr>
          <w:sz w:val="18"/>
          <w:szCs w:val="18"/>
          <w:rtl w:val="0"/>
        </w:rPr>
        <w:t xml:space="preserve">- Bitton A et al. Primary Health Care as a Foundation for Strengthening Health System in low - and Middle Income Countries. J Gen Intern Med 32(5): 566-71. 2016 (open Access at Springerlink.com)</w:t>
      </w:r>
    </w:p>
    <w:p w:rsidR="00000000" w:rsidDel="00000000" w:rsidP="00000000" w:rsidRDefault="00000000" w:rsidRPr="00000000" w14:paraId="00000249">
      <w:pPr>
        <w:shd w:fill="ffffff" w:val="clear"/>
        <w:spacing w:after="60" w:lineRule="auto"/>
        <w:ind w:firstLine="280"/>
        <w:jc w:val="both"/>
        <w:rPr>
          <w:sz w:val="18"/>
          <w:szCs w:val="18"/>
        </w:rPr>
      </w:pPr>
      <w:r w:rsidDel="00000000" w:rsidR="00000000" w:rsidRPr="00000000">
        <w:rPr>
          <w:sz w:val="18"/>
          <w:szCs w:val="18"/>
          <w:rtl w:val="0"/>
        </w:rPr>
        <w:t xml:space="preserve">- Bitton A et al. Primary healthcare system performance in low-income and middle-income countries: a scoping review of the evidence from 2010 to 2017. BMJ Global Health 2019; 4: e001doi: 10.1136/bmjgh-2019-001551</w:t>
      </w:r>
    </w:p>
    <w:p w:rsidR="00000000" w:rsidDel="00000000" w:rsidP="00000000" w:rsidRDefault="00000000" w:rsidRPr="00000000" w14:paraId="0000024A">
      <w:pPr>
        <w:shd w:fill="ffffff" w:val="clear"/>
        <w:spacing w:after="60" w:lineRule="auto"/>
        <w:ind w:firstLine="280"/>
        <w:jc w:val="both"/>
        <w:rPr>
          <w:sz w:val="18"/>
          <w:szCs w:val="18"/>
        </w:rPr>
      </w:pPr>
      <w:r w:rsidDel="00000000" w:rsidR="00000000" w:rsidRPr="00000000">
        <w:rPr>
          <w:sz w:val="18"/>
          <w:szCs w:val="18"/>
          <w:rtl w:val="0"/>
        </w:rPr>
        <w:t xml:space="preserve">- Consejo Nacional de Evaluación de la Política de Desarrollo Social. Informe de Evaluación de la Política de Desarrollo Social 2018. Ciudad de México. 2018 (en: https://www.coneval.org.mx/Evaluación/IEPSM/Documents/IEPD_2018.pdf)</w:t>
      </w:r>
    </w:p>
    <w:p w:rsidR="00000000" w:rsidDel="00000000" w:rsidP="00000000" w:rsidRDefault="00000000" w:rsidRPr="00000000" w14:paraId="0000024B">
      <w:pPr>
        <w:shd w:fill="ffffff" w:val="clear"/>
        <w:spacing w:after="60" w:lineRule="auto"/>
        <w:ind w:firstLine="280"/>
        <w:jc w:val="both"/>
        <w:rPr>
          <w:sz w:val="18"/>
          <w:szCs w:val="18"/>
        </w:rPr>
      </w:pPr>
      <w:r w:rsidDel="00000000" w:rsidR="00000000" w:rsidRPr="00000000">
        <w:rPr>
          <w:sz w:val="18"/>
          <w:szCs w:val="18"/>
          <w:rtl w:val="0"/>
        </w:rPr>
        <w:t xml:space="preserve">- Consejo de Salubridad General (CSG). Hacia la construcción del compendio nacional de medicamentos. Junio 2019.</w:t>
      </w:r>
    </w:p>
    <w:p w:rsidR="00000000" w:rsidDel="00000000" w:rsidP="00000000" w:rsidRDefault="00000000" w:rsidRPr="00000000" w14:paraId="0000024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Declaración de Alma-Ata. Conferencia Internacional sobre Atención Primaria de Salud. Alma-Ata, URSS, 6-12 de septiembre de 1978. En https://www.e-quipu.pe (visitado 17agosto/2019)</w:t>
      </w:r>
    </w:p>
    <w:p w:rsidR="00000000" w:rsidDel="00000000" w:rsidP="00000000" w:rsidRDefault="00000000" w:rsidRPr="00000000" w14:paraId="0000024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24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24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25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López-Arellano O, Jarillo-Soto E. La reforma neoliberal de un sistema de salud. Evidencia del caso mexicano. Cad. Saúde Pública vol. 33 supl.2 Rio de Janeiro 2017 (Consultado en http://www.scielo.br/scielo.php?script=sci_S0102-311X2017001405002).</w:t>
      </w:r>
    </w:p>
    <w:p w:rsidR="00000000" w:rsidDel="00000000" w:rsidP="00000000" w:rsidRDefault="00000000" w:rsidRPr="00000000" w14:paraId="00000251">
      <w:pPr>
        <w:shd w:fill="ffffff" w:val="clear"/>
        <w:spacing w:after="60" w:lineRule="auto"/>
        <w:ind w:firstLine="280"/>
        <w:jc w:val="both"/>
        <w:rPr>
          <w:sz w:val="18"/>
          <w:szCs w:val="18"/>
        </w:rPr>
      </w:pPr>
      <w:r w:rsidDel="00000000" w:rsidR="00000000" w:rsidRPr="00000000">
        <w:rPr>
          <w:sz w:val="18"/>
          <w:szCs w:val="18"/>
          <w:rtl w:val="0"/>
        </w:rPr>
        <w:t xml:space="preserve">- Mendes, Eugenio Vilaça. Las redes de Atención a la Salud. Ed. En español. OPAS/OMS Representación en Brasil. Brasilia-DF. 2013.</w:t>
      </w:r>
    </w:p>
    <w:p w:rsidR="00000000" w:rsidDel="00000000" w:rsidP="00000000" w:rsidRDefault="00000000" w:rsidRPr="00000000" w14:paraId="00000252">
      <w:pPr>
        <w:shd w:fill="ffffff" w:val="clear"/>
        <w:spacing w:after="60" w:lineRule="auto"/>
        <w:ind w:firstLine="280"/>
        <w:jc w:val="both"/>
        <w:rPr>
          <w:sz w:val="18"/>
          <w:szCs w:val="18"/>
        </w:rPr>
      </w:pPr>
      <w:r w:rsidDel="00000000" w:rsidR="00000000" w:rsidRPr="00000000">
        <w:rPr>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253">
      <w:pPr>
        <w:shd w:fill="ffffff" w:val="clear"/>
        <w:spacing w:after="60" w:lineRule="auto"/>
        <w:ind w:firstLine="280"/>
        <w:jc w:val="both"/>
        <w:rPr>
          <w:sz w:val="18"/>
          <w:szCs w:val="18"/>
        </w:rPr>
      </w:pPr>
      <w:r w:rsidDel="00000000" w:rsidR="00000000" w:rsidRPr="00000000">
        <w:rPr>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254">
      <w:pPr>
        <w:shd w:fill="ffffff" w:val="clear"/>
        <w:spacing w:after="60" w:lineRule="auto"/>
        <w:ind w:firstLine="280"/>
        <w:jc w:val="both"/>
        <w:rPr>
          <w:sz w:val="18"/>
          <w:szCs w:val="18"/>
        </w:rPr>
      </w:pPr>
      <w:r w:rsidDel="00000000" w:rsidR="00000000" w:rsidRPr="00000000">
        <w:rPr>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255">
      <w:pPr>
        <w:shd w:fill="ffffff" w:val="clear"/>
        <w:spacing w:after="60" w:lineRule="auto"/>
        <w:ind w:firstLine="280"/>
        <w:jc w:val="both"/>
        <w:rPr>
          <w:sz w:val="18"/>
          <w:szCs w:val="18"/>
        </w:rPr>
      </w:pPr>
      <w:r w:rsidDel="00000000" w:rsidR="00000000" w:rsidRPr="00000000">
        <w:rPr>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256">
      <w:pPr>
        <w:shd w:fill="ffffff" w:val="clear"/>
        <w:spacing w:after="60" w:lineRule="auto"/>
        <w:ind w:firstLine="280"/>
        <w:jc w:val="both"/>
        <w:rPr>
          <w:sz w:val="18"/>
          <w:szCs w:val="18"/>
        </w:rPr>
      </w:pPr>
      <w:r w:rsidDel="00000000" w:rsidR="00000000" w:rsidRPr="00000000">
        <w:rPr>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257">
      <w:pPr>
        <w:shd w:fill="ffffff" w:val="clear"/>
        <w:spacing w:after="60" w:lineRule="auto"/>
        <w:ind w:firstLine="280"/>
        <w:jc w:val="both"/>
        <w:rPr>
          <w:sz w:val="18"/>
          <w:szCs w:val="18"/>
        </w:rPr>
      </w:pPr>
      <w:r w:rsidDel="00000000" w:rsidR="00000000" w:rsidRPr="00000000">
        <w:rPr>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258">
      <w:pPr>
        <w:shd w:fill="ffffff" w:val="clear"/>
        <w:spacing w:after="60" w:lineRule="auto"/>
        <w:ind w:firstLine="280"/>
        <w:jc w:val="both"/>
        <w:rPr>
          <w:sz w:val="18"/>
          <w:szCs w:val="18"/>
        </w:rPr>
      </w:pPr>
      <w:r w:rsidDel="00000000" w:rsidR="00000000" w:rsidRPr="00000000">
        <w:rPr>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259">
      <w:pPr>
        <w:shd w:fill="ffffff" w:val="clear"/>
        <w:spacing w:after="60" w:lineRule="auto"/>
        <w:ind w:firstLine="280"/>
        <w:jc w:val="both"/>
        <w:rPr>
          <w:sz w:val="18"/>
          <w:szCs w:val="18"/>
        </w:rPr>
      </w:pPr>
      <w:r w:rsidDel="00000000" w:rsidR="00000000" w:rsidRPr="00000000">
        <w:rPr>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25A">
      <w:pPr>
        <w:shd w:fill="ffffff" w:val="clear"/>
        <w:spacing w:after="60" w:lineRule="auto"/>
        <w:ind w:firstLine="280"/>
        <w:jc w:val="both"/>
        <w:rPr>
          <w:sz w:val="18"/>
          <w:szCs w:val="18"/>
        </w:rPr>
      </w:pPr>
      <w:r w:rsidDel="00000000" w:rsidR="00000000" w:rsidRPr="00000000">
        <w:rPr>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25B">
      <w:pPr>
        <w:shd w:fill="ffffff" w:val="clear"/>
        <w:spacing w:after="60" w:lineRule="auto"/>
        <w:ind w:firstLine="280"/>
        <w:jc w:val="both"/>
        <w:rPr>
          <w:sz w:val="18"/>
          <w:szCs w:val="18"/>
        </w:rPr>
      </w:pPr>
      <w:r w:rsidDel="00000000" w:rsidR="00000000" w:rsidRPr="00000000">
        <w:rPr>
          <w:sz w:val="18"/>
          <w:szCs w:val="18"/>
          <w:rtl w:val="0"/>
        </w:rPr>
        <w:t xml:space="preserve">- Organización Panamericana de la Salud. Salud Universal en el Siglo XXI: 40 años de Alma Ata. Informe de la Comisión de Alto Nivel. Ed. Revisada. Washington D.C.: OPS 2019.</w:t>
      </w:r>
    </w:p>
    <w:p w:rsidR="00000000" w:rsidDel="00000000" w:rsidP="00000000" w:rsidRDefault="00000000" w:rsidRPr="00000000" w14:paraId="0000025C">
      <w:pPr>
        <w:shd w:fill="ffffff" w:val="clear"/>
        <w:spacing w:after="60" w:lineRule="auto"/>
        <w:ind w:firstLine="280"/>
        <w:jc w:val="both"/>
        <w:rPr>
          <w:sz w:val="18"/>
          <w:szCs w:val="18"/>
        </w:rPr>
      </w:pPr>
      <w:r w:rsidDel="00000000" w:rsidR="00000000" w:rsidRPr="00000000">
        <w:rPr>
          <w:sz w:val="18"/>
          <w:szCs w:val="18"/>
          <w:rtl w:val="0"/>
        </w:rPr>
        <w:t xml:space="preserve">- Paim Jairnilson Silva. Modelos de Atenção à Saúde no Brasil publicado em Política e Sistema de Saúde no Brasil, cap. 15, pag. 547-573. Rio de Janeiro, Brasil. 2013.</w:t>
      </w:r>
    </w:p>
    <w:p w:rsidR="00000000" w:rsidDel="00000000" w:rsidP="00000000" w:rsidRDefault="00000000" w:rsidRPr="00000000" w14:paraId="0000025D">
      <w:pPr>
        <w:shd w:fill="ffffff" w:val="clear"/>
        <w:spacing w:after="60" w:lineRule="auto"/>
        <w:ind w:firstLine="280"/>
        <w:jc w:val="both"/>
        <w:rPr>
          <w:sz w:val="18"/>
          <w:szCs w:val="18"/>
        </w:rPr>
      </w:pPr>
      <w:r w:rsidDel="00000000" w:rsidR="00000000" w:rsidRPr="00000000">
        <w:rPr>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25E">
      <w:pPr>
        <w:shd w:fill="ffffff" w:val="clear"/>
        <w:spacing w:after="60" w:lineRule="auto"/>
        <w:ind w:firstLine="280"/>
        <w:jc w:val="both"/>
        <w:rPr>
          <w:sz w:val="18"/>
          <w:szCs w:val="18"/>
        </w:rPr>
      </w:pPr>
      <w:r w:rsidDel="00000000" w:rsidR="00000000" w:rsidRPr="00000000">
        <w:rPr>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25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0">
      <w:pPr>
        <w:shd w:fill="ffffff" w:val="clear"/>
        <w:spacing w:after="60" w:lineRule="auto"/>
        <w:ind w:firstLine="280"/>
        <w:jc w:val="both"/>
        <w:rPr>
          <w:sz w:val="18"/>
          <w:szCs w:val="18"/>
        </w:rPr>
      </w:pPr>
      <w:r w:rsidDel="00000000" w:rsidR="00000000" w:rsidRPr="00000000">
        <w:rPr>
          <w:sz w:val="18"/>
          <w:szCs w:val="18"/>
          <w:rtl w:val="0"/>
        </w:rPr>
        <w:t xml:space="preserve">- Saturno P, Gutiérrez JP, Almendariz DM, Candía E, Fernández M, Galván A, Hernández JL, Hernández Ávila JE, Palacio LS, Poblano O, Vértiz J, Vieyra W, Wirtz V. Calidad em el primer nivel de atención de los servicios estatales de salud. Propuesta de intervenciones. Cuernavaca, México: INSP, 2014.</w:t>
      </w:r>
    </w:p>
    <w:p w:rsidR="00000000" w:rsidDel="00000000" w:rsidP="00000000" w:rsidRDefault="00000000" w:rsidRPr="00000000" w14:paraId="00000261">
      <w:pPr>
        <w:shd w:fill="ffffff" w:val="clear"/>
        <w:spacing w:after="60" w:lineRule="auto"/>
        <w:ind w:firstLine="280"/>
        <w:jc w:val="both"/>
        <w:rPr>
          <w:sz w:val="18"/>
          <w:szCs w:val="18"/>
        </w:rPr>
      </w:pPr>
      <w:r w:rsidDel="00000000" w:rsidR="00000000" w:rsidRPr="00000000">
        <w:rPr>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262">
      <w:pPr>
        <w:shd w:fill="ffffff" w:val="clear"/>
        <w:spacing w:after="60" w:lineRule="auto"/>
        <w:ind w:firstLine="280"/>
        <w:jc w:val="both"/>
        <w:rPr>
          <w:sz w:val="18"/>
          <w:szCs w:val="18"/>
        </w:rPr>
      </w:pPr>
      <w:r w:rsidDel="00000000" w:rsidR="00000000" w:rsidRPr="00000000">
        <w:rPr>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263">
      <w:pPr>
        <w:shd w:fill="ffffff" w:val="clear"/>
        <w:spacing w:after="60" w:lineRule="auto"/>
        <w:ind w:firstLine="280"/>
        <w:jc w:val="both"/>
        <w:rPr>
          <w:color w:val="2f2f2f"/>
          <w:sz w:val="18"/>
          <w:szCs w:val="18"/>
        </w:rPr>
      </w:pPr>
      <w:r w:rsidDel="00000000" w:rsidR="00000000" w:rsidRPr="00000000">
        <w:rPr>
          <w:sz w:val="18"/>
          <w:szCs w:val="18"/>
          <w:rtl w:val="0"/>
        </w:rPr>
        <w:t xml:space="preserve">- Secretaría de Salud (SSA). Gasto en salud por fuente de financiamiento, 1993-2017. En: </w:t>
      </w:r>
      <w:r w:rsidDel="00000000" w:rsidR="00000000" w:rsidRPr="00000000">
        <w:rPr>
          <w:color w:val="2f2f2f"/>
          <w:sz w:val="18"/>
          <w:szCs w:val="18"/>
          <w:rtl w:val="0"/>
        </w:rPr>
        <w:t xml:space="preserve">www.dgis.salud.gob.mx/descargas/xls/1._01_2017_A_CORR_O.xlsx México, agosto 2019.</w:t>
      </w:r>
    </w:p>
    <w:p w:rsidR="00000000" w:rsidDel="00000000" w:rsidP="00000000" w:rsidRDefault="00000000" w:rsidRPr="00000000" w14:paraId="00000264">
      <w:pPr>
        <w:shd w:fill="ffffff" w:val="clear"/>
        <w:spacing w:after="60" w:lineRule="auto"/>
        <w:ind w:firstLine="280"/>
        <w:jc w:val="both"/>
        <w:rPr>
          <w:sz w:val="18"/>
          <w:szCs w:val="18"/>
        </w:rPr>
      </w:pPr>
      <w:r w:rsidDel="00000000" w:rsidR="00000000" w:rsidRPr="00000000">
        <w:rPr>
          <w:sz w:val="18"/>
          <w:szCs w:val="18"/>
          <w:rtl w:val="0"/>
        </w:rPr>
        <w:t xml:space="preserve">- Secretaría de Salud (SSA). 1 Informe de labores 2018 2019. 1 de septiembre de 2019.</w:t>
      </w:r>
    </w:p>
    <w:p w:rsidR="00000000" w:rsidDel="00000000" w:rsidP="00000000" w:rsidRDefault="00000000" w:rsidRPr="00000000" w14:paraId="00000265">
      <w:pPr>
        <w:shd w:fill="ffffff" w:val="clear"/>
        <w:spacing w:after="60" w:lineRule="auto"/>
        <w:ind w:firstLine="280"/>
        <w:jc w:val="both"/>
        <w:rPr>
          <w:sz w:val="18"/>
          <w:szCs w:val="18"/>
        </w:rPr>
      </w:pPr>
      <w:r w:rsidDel="00000000" w:rsidR="00000000" w:rsidRPr="00000000">
        <w:rPr>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266">
      <w:pPr>
        <w:shd w:fill="ffffff" w:val="clear"/>
        <w:spacing w:after="60" w:lineRule="auto"/>
        <w:ind w:firstLine="280"/>
        <w:jc w:val="both"/>
        <w:rPr>
          <w:b w:val="1"/>
          <w:sz w:val="18"/>
          <w:szCs w:val="18"/>
        </w:rPr>
      </w:pPr>
      <w:r w:rsidDel="00000000" w:rsidR="00000000" w:rsidRPr="00000000">
        <w:rPr>
          <w:b w:val="1"/>
          <w:sz w:val="18"/>
          <w:szCs w:val="18"/>
          <w:rtl w:val="0"/>
        </w:rPr>
        <w:t xml:space="preserve">Siglas y Acrónimos.</w:t>
      </w:r>
    </w:p>
    <w:p w:rsidR="00000000" w:rsidDel="00000000" w:rsidP="00000000" w:rsidRDefault="00000000" w:rsidRPr="00000000" w14:paraId="00000267">
      <w:pPr>
        <w:shd w:fill="ffffff" w:val="clear"/>
        <w:spacing w:after="60" w:lineRule="auto"/>
        <w:ind w:left="3320" w:hanging="1520"/>
        <w:jc w:val="both"/>
        <w:rPr>
          <w:sz w:val="18"/>
          <w:szCs w:val="18"/>
        </w:rPr>
      </w:pPr>
      <w:r w:rsidDel="00000000" w:rsidR="00000000" w:rsidRPr="00000000">
        <w:rPr>
          <w:sz w:val="18"/>
          <w:szCs w:val="18"/>
          <w:rtl w:val="0"/>
        </w:rPr>
        <w:t xml:space="preserve">APS</w:t>
      </w:r>
      <w:r w:rsidDel="00000000" w:rsidR="00000000" w:rsidRPr="00000000">
        <w:rPr>
          <w:color w:val="2f2f2f"/>
          <w:sz w:val="20"/>
          <w:szCs w:val="20"/>
          <w:rtl w:val="0"/>
        </w:rPr>
        <w:t xml:space="preserve">                   </w:t>
      </w:r>
      <w:r w:rsidDel="00000000" w:rsidR="00000000" w:rsidRPr="00000000">
        <w:rPr>
          <w:sz w:val="18"/>
          <w:szCs w:val="18"/>
          <w:rtl w:val="0"/>
        </w:rPr>
        <w:t xml:space="preserve">Atención Primaria de Salud</w:t>
      </w:r>
    </w:p>
    <w:p w:rsidR="00000000" w:rsidDel="00000000" w:rsidP="00000000" w:rsidRDefault="00000000" w:rsidRPr="00000000" w14:paraId="00000268">
      <w:pPr>
        <w:shd w:fill="ffffff" w:val="clear"/>
        <w:spacing w:after="60" w:lineRule="auto"/>
        <w:ind w:left="3320" w:hanging="1520"/>
        <w:jc w:val="both"/>
        <w:rPr>
          <w:sz w:val="18"/>
          <w:szCs w:val="18"/>
        </w:rPr>
      </w:pPr>
      <w:r w:rsidDel="00000000" w:rsidR="00000000" w:rsidRPr="00000000">
        <w:rPr>
          <w:sz w:val="18"/>
          <w:szCs w:val="18"/>
          <w:rtl w:val="0"/>
        </w:rPr>
        <w:t xml:space="preserve">CAUSES</w:t>
      </w:r>
      <w:r w:rsidDel="00000000" w:rsidR="00000000" w:rsidRPr="00000000">
        <w:rPr>
          <w:color w:val="2f2f2f"/>
          <w:sz w:val="20"/>
          <w:szCs w:val="20"/>
          <w:rtl w:val="0"/>
        </w:rPr>
        <w:t xml:space="preserve">            </w:t>
      </w:r>
      <w:r w:rsidDel="00000000" w:rsidR="00000000" w:rsidRPr="00000000">
        <w:rPr>
          <w:sz w:val="18"/>
          <w:szCs w:val="18"/>
          <w:rtl w:val="0"/>
        </w:rPr>
        <w:t xml:space="preserve">Catálogo Universal de Servicios de Salud</w:t>
      </w:r>
    </w:p>
    <w:p w:rsidR="00000000" w:rsidDel="00000000" w:rsidP="00000000" w:rsidRDefault="00000000" w:rsidRPr="00000000" w14:paraId="00000269">
      <w:pPr>
        <w:shd w:fill="ffffff" w:val="clear"/>
        <w:spacing w:after="60" w:lineRule="auto"/>
        <w:ind w:left="3320" w:hanging="1520"/>
        <w:jc w:val="both"/>
        <w:rPr>
          <w:sz w:val="18"/>
          <w:szCs w:val="18"/>
        </w:rPr>
      </w:pPr>
      <w:r w:rsidDel="00000000" w:rsidR="00000000" w:rsidRPr="00000000">
        <w:rPr>
          <w:sz w:val="18"/>
          <w:szCs w:val="18"/>
          <w:rtl w:val="0"/>
        </w:rPr>
        <w:t xml:space="preserve">CS</w:t>
      </w:r>
      <w:r w:rsidDel="00000000" w:rsidR="00000000" w:rsidRPr="00000000">
        <w:rPr>
          <w:color w:val="2f2f2f"/>
          <w:sz w:val="20"/>
          <w:szCs w:val="20"/>
          <w:rtl w:val="0"/>
        </w:rPr>
        <w:t xml:space="preserve">                    </w:t>
      </w:r>
      <w:r w:rsidDel="00000000" w:rsidR="00000000" w:rsidRPr="00000000">
        <w:rPr>
          <w:sz w:val="18"/>
          <w:szCs w:val="18"/>
          <w:rtl w:val="0"/>
        </w:rPr>
        <w:t xml:space="preserve">Centro de Salud</w:t>
      </w:r>
    </w:p>
    <w:p w:rsidR="00000000" w:rsidDel="00000000" w:rsidP="00000000" w:rsidRDefault="00000000" w:rsidRPr="00000000" w14:paraId="0000026A">
      <w:pPr>
        <w:shd w:fill="ffffff" w:val="clear"/>
        <w:spacing w:after="60" w:lineRule="auto"/>
        <w:ind w:left="3320" w:hanging="1520"/>
        <w:jc w:val="both"/>
        <w:rPr>
          <w:sz w:val="18"/>
          <w:szCs w:val="18"/>
        </w:rPr>
      </w:pPr>
      <w:r w:rsidDel="00000000" w:rsidR="00000000" w:rsidRPr="00000000">
        <w:rPr>
          <w:sz w:val="18"/>
          <w:szCs w:val="18"/>
          <w:rtl w:val="0"/>
        </w:rPr>
        <w:t xml:space="preserve">CSG</w:t>
      </w:r>
      <w:r w:rsidDel="00000000" w:rsidR="00000000" w:rsidRPr="00000000">
        <w:rPr>
          <w:color w:val="2f2f2f"/>
          <w:sz w:val="20"/>
          <w:szCs w:val="20"/>
          <w:rtl w:val="0"/>
        </w:rPr>
        <w:t xml:space="preserve">                  </w:t>
      </w:r>
      <w:r w:rsidDel="00000000" w:rsidR="00000000" w:rsidRPr="00000000">
        <w:rPr>
          <w:sz w:val="18"/>
          <w:szCs w:val="18"/>
          <w:rtl w:val="0"/>
        </w:rPr>
        <w:t xml:space="preserve">Consejo de Salubridad General</w:t>
      </w:r>
    </w:p>
    <w:p w:rsidR="00000000" w:rsidDel="00000000" w:rsidP="00000000" w:rsidRDefault="00000000" w:rsidRPr="00000000" w14:paraId="0000026B">
      <w:pPr>
        <w:shd w:fill="ffffff" w:val="clear"/>
        <w:spacing w:after="60" w:lineRule="auto"/>
        <w:ind w:left="3320" w:hanging="1520"/>
        <w:jc w:val="both"/>
        <w:rPr>
          <w:sz w:val="18"/>
          <w:szCs w:val="18"/>
        </w:rPr>
      </w:pPr>
      <w:r w:rsidDel="00000000" w:rsidR="00000000" w:rsidRPr="00000000">
        <w:rPr>
          <w:sz w:val="18"/>
          <w:szCs w:val="18"/>
          <w:rtl w:val="0"/>
        </w:rPr>
        <w:t xml:space="preserve">ESB</w:t>
      </w:r>
      <w:r w:rsidDel="00000000" w:rsidR="00000000" w:rsidRPr="00000000">
        <w:rPr>
          <w:color w:val="2f2f2f"/>
          <w:sz w:val="20"/>
          <w:szCs w:val="20"/>
          <w:rtl w:val="0"/>
        </w:rPr>
        <w:t xml:space="preserve">                   </w:t>
      </w:r>
      <w:r w:rsidDel="00000000" w:rsidR="00000000" w:rsidRPr="00000000">
        <w:rPr>
          <w:sz w:val="18"/>
          <w:szCs w:val="18"/>
          <w:rtl w:val="0"/>
        </w:rPr>
        <w:t xml:space="preserve">Equipo de Salud del Bienestar</w:t>
      </w:r>
    </w:p>
    <w:p w:rsidR="00000000" w:rsidDel="00000000" w:rsidP="00000000" w:rsidRDefault="00000000" w:rsidRPr="00000000" w14:paraId="0000026C">
      <w:pPr>
        <w:shd w:fill="ffffff" w:val="clear"/>
        <w:spacing w:after="60" w:lineRule="auto"/>
        <w:ind w:left="3320" w:hanging="1520"/>
        <w:jc w:val="both"/>
        <w:rPr>
          <w:sz w:val="18"/>
          <w:szCs w:val="18"/>
        </w:rPr>
      </w:pPr>
      <w:r w:rsidDel="00000000" w:rsidR="00000000" w:rsidRPr="00000000">
        <w:rPr>
          <w:sz w:val="18"/>
          <w:szCs w:val="18"/>
          <w:rtl w:val="0"/>
        </w:rPr>
        <w:t xml:space="preserve">FPGC</w:t>
      </w:r>
      <w:r w:rsidDel="00000000" w:rsidR="00000000" w:rsidRPr="00000000">
        <w:rPr>
          <w:color w:val="2f2f2f"/>
          <w:sz w:val="20"/>
          <w:szCs w:val="20"/>
          <w:rtl w:val="0"/>
        </w:rPr>
        <w:t xml:space="preserve">                </w:t>
      </w:r>
      <w:r w:rsidDel="00000000" w:rsidR="00000000" w:rsidRPr="00000000">
        <w:rPr>
          <w:sz w:val="18"/>
          <w:szCs w:val="18"/>
          <w:rtl w:val="0"/>
        </w:rPr>
        <w:t xml:space="preserve">Fondo de Protección contra Gastos Catastróficos</w:t>
      </w:r>
    </w:p>
    <w:p w:rsidR="00000000" w:rsidDel="00000000" w:rsidP="00000000" w:rsidRDefault="00000000" w:rsidRPr="00000000" w14:paraId="0000026D">
      <w:pPr>
        <w:shd w:fill="ffffff" w:val="clear"/>
        <w:spacing w:after="60" w:lineRule="auto"/>
        <w:ind w:left="3320" w:hanging="1520"/>
        <w:jc w:val="both"/>
        <w:rPr>
          <w:sz w:val="18"/>
          <w:szCs w:val="18"/>
        </w:rPr>
      </w:pPr>
      <w:r w:rsidDel="00000000" w:rsidR="00000000" w:rsidRPr="00000000">
        <w:rPr>
          <w:sz w:val="18"/>
          <w:szCs w:val="18"/>
          <w:rtl w:val="0"/>
        </w:rPr>
        <w:t xml:space="preserve">GPS</w:t>
      </w:r>
      <w:r w:rsidDel="00000000" w:rsidR="00000000" w:rsidRPr="00000000">
        <w:rPr>
          <w:color w:val="2f2f2f"/>
          <w:sz w:val="20"/>
          <w:szCs w:val="20"/>
          <w:rtl w:val="0"/>
        </w:rPr>
        <w:t xml:space="preserve">                  </w:t>
      </w:r>
      <w:r w:rsidDel="00000000" w:rsidR="00000000" w:rsidRPr="00000000">
        <w:rPr>
          <w:sz w:val="18"/>
          <w:szCs w:val="18"/>
          <w:rtl w:val="0"/>
        </w:rPr>
        <w:t xml:space="preserve">Gasto Público en Salud</w:t>
      </w:r>
    </w:p>
    <w:p w:rsidR="00000000" w:rsidDel="00000000" w:rsidP="00000000" w:rsidRDefault="00000000" w:rsidRPr="00000000" w14:paraId="0000026E">
      <w:pPr>
        <w:shd w:fill="ffffff" w:val="clear"/>
        <w:spacing w:after="60" w:lineRule="auto"/>
        <w:ind w:left="3320" w:hanging="1520"/>
        <w:jc w:val="both"/>
        <w:rPr>
          <w:sz w:val="18"/>
          <w:szCs w:val="18"/>
        </w:rPr>
      </w:pPr>
      <w:r w:rsidDel="00000000" w:rsidR="00000000" w:rsidRPr="00000000">
        <w:rPr>
          <w:sz w:val="18"/>
          <w:szCs w:val="18"/>
          <w:rtl w:val="0"/>
        </w:rPr>
        <w:t xml:space="preserve">GTS</w:t>
      </w:r>
      <w:r w:rsidDel="00000000" w:rsidR="00000000" w:rsidRPr="00000000">
        <w:rPr>
          <w:color w:val="2f2f2f"/>
          <w:sz w:val="20"/>
          <w:szCs w:val="20"/>
          <w:rtl w:val="0"/>
        </w:rPr>
        <w:t xml:space="preserve">                  </w:t>
      </w:r>
      <w:r w:rsidDel="00000000" w:rsidR="00000000" w:rsidRPr="00000000">
        <w:rPr>
          <w:sz w:val="18"/>
          <w:szCs w:val="18"/>
          <w:rtl w:val="0"/>
        </w:rPr>
        <w:t xml:space="preserve">Gasto Total en Salud</w:t>
      </w:r>
    </w:p>
    <w:p w:rsidR="00000000" w:rsidDel="00000000" w:rsidP="00000000" w:rsidRDefault="00000000" w:rsidRPr="00000000" w14:paraId="0000026F">
      <w:pPr>
        <w:shd w:fill="ffffff" w:val="clear"/>
        <w:spacing w:after="60" w:lineRule="auto"/>
        <w:ind w:left="3320" w:hanging="1520"/>
        <w:jc w:val="both"/>
        <w:rPr>
          <w:sz w:val="18"/>
          <w:szCs w:val="18"/>
        </w:rPr>
      </w:pPr>
      <w:r w:rsidDel="00000000" w:rsidR="00000000" w:rsidRPr="00000000">
        <w:rPr>
          <w:sz w:val="18"/>
          <w:szCs w:val="18"/>
          <w:rtl w:val="0"/>
        </w:rPr>
        <w:t xml:space="preserve">IMSS</w:t>
      </w:r>
      <w:r w:rsidDel="00000000" w:rsidR="00000000" w:rsidRPr="00000000">
        <w:rPr>
          <w:color w:val="2f2f2f"/>
          <w:sz w:val="20"/>
          <w:szCs w:val="20"/>
          <w:rtl w:val="0"/>
        </w:rPr>
        <w:t xml:space="preserve">                 </w:t>
      </w:r>
      <w:r w:rsidDel="00000000" w:rsidR="00000000" w:rsidRPr="00000000">
        <w:rPr>
          <w:sz w:val="18"/>
          <w:szCs w:val="18"/>
          <w:rtl w:val="0"/>
        </w:rPr>
        <w:t xml:space="preserve">Instituto Mexicano del Seguro Social</w:t>
      </w:r>
    </w:p>
    <w:p w:rsidR="00000000" w:rsidDel="00000000" w:rsidP="00000000" w:rsidRDefault="00000000" w:rsidRPr="00000000" w14:paraId="00000270">
      <w:pPr>
        <w:shd w:fill="ffffff" w:val="clear"/>
        <w:spacing w:after="60" w:lineRule="auto"/>
        <w:ind w:left="3320" w:hanging="1520"/>
        <w:jc w:val="both"/>
        <w:rPr>
          <w:sz w:val="18"/>
          <w:szCs w:val="18"/>
        </w:rPr>
      </w:pPr>
      <w:r w:rsidDel="00000000" w:rsidR="00000000" w:rsidRPr="00000000">
        <w:rPr>
          <w:sz w:val="18"/>
          <w:szCs w:val="18"/>
          <w:rtl w:val="0"/>
        </w:rPr>
        <w:t xml:space="preserve">INSABI</w:t>
      </w:r>
      <w:r w:rsidDel="00000000" w:rsidR="00000000" w:rsidRPr="00000000">
        <w:rPr>
          <w:color w:val="2f2f2f"/>
          <w:sz w:val="20"/>
          <w:szCs w:val="20"/>
          <w:rtl w:val="0"/>
        </w:rPr>
        <w:t xml:space="preserve">               </w:t>
      </w:r>
      <w:r w:rsidDel="00000000" w:rsidR="00000000" w:rsidRPr="00000000">
        <w:rPr>
          <w:sz w:val="18"/>
          <w:szCs w:val="18"/>
          <w:rtl w:val="0"/>
        </w:rPr>
        <w:t xml:space="preserve">Instituto de Salud para el Bienestar</w:t>
      </w:r>
    </w:p>
    <w:p w:rsidR="00000000" w:rsidDel="00000000" w:rsidP="00000000" w:rsidRDefault="00000000" w:rsidRPr="00000000" w14:paraId="00000271">
      <w:pPr>
        <w:shd w:fill="ffffff" w:val="clear"/>
        <w:spacing w:after="60" w:lineRule="auto"/>
        <w:ind w:left="3320" w:hanging="1520"/>
        <w:jc w:val="both"/>
        <w:rPr>
          <w:sz w:val="18"/>
          <w:szCs w:val="18"/>
        </w:rPr>
      </w:pPr>
      <w:r w:rsidDel="00000000" w:rsidR="00000000" w:rsidRPr="00000000">
        <w:rPr>
          <w:sz w:val="18"/>
          <w:szCs w:val="18"/>
          <w:rtl w:val="0"/>
        </w:rPr>
        <w:t xml:space="preserve">INSP</w:t>
      </w:r>
      <w:r w:rsidDel="00000000" w:rsidR="00000000" w:rsidRPr="00000000">
        <w:rPr>
          <w:color w:val="2f2f2f"/>
          <w:sz w:val="20"/>
          <w:szCs w:val="20"/>
          <w:rtl w:val="0"/>
        </w:rPr>
        <w:t xml:space="preserve">                  </w:t>
      </w:r>
      <w:r w:rsidDel="00000000" w:rsidR="00000000" w:rsidRPr="00000000">
        <w:rPr>
          <w:sz w:val="18"/>
          <w:szCs w:val="18"/>
          <w:rtl w:val="0"/>
        </w:rPr>
        <w:t xml:space="preserve">Instituto Nacional de Salud Pública</w:t>
      </w:r>
    </w:p>
    <w:p w:rsidR="00000000" w:rsidDel="00000000" w:rsidP="00000000" w:rsidRDefault="00000000" w:rsidRPr="00000000" w14:paraId="00000272">
      <w:pPr>
        <w:shd w:fill="ffffff" w:val="clear"/>
        <w:spacing w:after="60" w:lineRule="auto"/>
        <w:ind w:left="3320" w:hanging="1520"/>
        <w:jc w:val="both"/>
        <w:rPr>
          <w:sz w:val="18"/>
          <w:szCs w:val="18"/>
        </w:rPr>
      </w:pPr>
      <w:r w:rsidDel="00000000" w:rsidR="00000000" w:rsidRPr="00000000">
        <w:rPr>
          <w:sz w:val="18"/>
          <w:szCs w:val="18"/>
          <w:rtl w:val="0"/>
        </w:rPr>
        <w:t xml:space="preserve">ISSSTE</w:t>
      </w:r>
      <w:r w:rsidDel="00000000" w:rsidR="00000000" w:rsidRPr="00000000">
        <w:rPr>
          <w:color w:val="2f2f2f"/>
          <w:sz w:val="20"/>
          <w:szCs w:val="20"/>
          <w:rtl w:val="0"/>
        </w:rPr>
        <w:t xml:space="preserve">              </w:t>
      </w:r>
      <w:r w:rsidDel="00000000" w:rsidR="00000000" w:rsidRPr="00000000">
        <w:rPr>
          <w:sz w:val="18"/>
          <w:szCs w:val="18"/>
          <w:rtl w:val="0"/>
        </w:rPr>
        <w:t xml:space="preserve">Instituto de Seguridad y Servicios Sociales de los trabajadores del estado</w:t>
      </w:r>
    </w:p>
    <w:p w:rsidR="00000000" w:rsidDel="00000000" w:rsidP="00000000" w:rsidRDefault="00000000" w:rsidRPr="00000000" w14:paraId="00000273">
      <w:pPr>
        <w:shd w:fill="ffffff" w:val="clear"/>
        <w:spacing w:after="60" w:lineRule="auto"/>
        <w:ind w:left="3320" w:hanging="1520"/>
        <w:jc w:val="both"/>
        <w:rPr>
          <w:sz w:val="18"/>
          <w:szCs w:val="18"/>
        </w:rPr>
      </w:pPr>
      <w:r w:rsidDel="00000000" w:rsidR="00000000" w:rsidRPr="00000000">
        <w:rPr>
          <w:sz w:val="18"/>
          <w:szCs w:val="18"/>
          <w:rtl w:val="0"/>
        </w:rPr>
        <w:t xml:space="preserve">MAI</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Integral a la Salud</w:t>
      </w:r>
    </w:p>
    <w:p w:rsidR="00000000" w:rsidDel="00000000" w:rsidP="00000000" w:rsidRDefault="00000000" w:rsidRPr="00000000" w14:paraId="00000274">
      <w:pPr>
        <w:shd w:fill="ffffff" w:val="clear"/>
        <w:spacing w:after="60" w:lineRule="auto"/>
        <w:ind w:left="3320" w:hanging="1520"/>
        <w:jc w:val="both"/>
        <w:rPr>
          <w:sz w:val="18"/>
          <w:szCs w:val="18"/>
        </w:rPr>
      </w:pPr>
      <w:r w:rsidDel="00000000" w:rsidR="00000000" w:rsidRPr="00000000">
        <w:rPr>
          <w:sz w:val="18"/>
          <w:szCs w:val="18"/>
          <w:rtl w:val="0"/>
        </w:rPr>
        <w:t xml:space="preserve">MASPA</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a la Salud para Población Abierta</w:t>
      </w:r>
    </w:p>
    <w:p w:rsidR="00000000" w:rsidDel="00000000" w:rsidP="00000000" w:rsidRDefault="00000000" w:rsidRPr="00000000" w14:paraId="00000275">
      <w:pPr>
        <w:shd w:fill="ffffff" w:val="clear"/>
        <w:spacing w:after="60" w:lineRule="auto"/>
        <w:ind w:left="3320" w:hanging="1520"/>
        <w:jc w:val="both"/>
        <w:rPr>
          <w:sz w:val="18"/>
          <w:szCs w:val="18"/>
        </w:rPr>
      </w:pPr>
      <w:r w:rsidDel="00000000" w:rsidR="00000000" w:rsidRPr="00000000">
        <w:rPr>
          <w:sz w:val="18"/>
          <w:szCs w:val="18"/>
          <w:rtl w:val="0"/>
        </w:rPr>
        <w:t xml:space="preserve">MIDAS</w:t>
      </w:r>
      <w:r w:rsidDel="00000000" w:rsidR="00000000" w:rsidRPr="00000000">
        <w:rPr>
          <w:color w:val="2f2f2f"/>
          <w:sz w:val="20"/>
          <w:szCs w:val="20"/>
          <w:rtl w:val="0"/>
        </w:rPr>
        <w:t xml:space="preserve">               </w:t>
      </w:r>
      <w:r w:rsidDel="00000000" w:rsidR="00000000" w:rsidRPr="00000000">
        <w:rPr>
          <w:sz w:val="18"/>
          <w:szCs w:val="18"/>
          <w:rtl w:val="0"/>
        </w:rPr>
        <w:t xml:space="preserve">Modelo Integrador de Atención a la Salud</w:t>
      </w:r>
    </w:p>
    <w:p w:rsidR="00000000" w:rsidDel="00000000" w:rsidP="00000000" w:rsidRDefault="00000000" w:rsidRPr="00000000" w14:paraId="00000276">
      <w:pPr>
        <w:shd w:fill="ffffff" w:val="clear"/>
        <w:spacing w:after="60" w:lineRule="auto"/>
        <w:ind w:left="3320" w:hanging="1520"/>
        <w:jc w:val="both"/>
        <w:rPr>
          <w:sz w:val="18"/>
          <w:szCs w:val="18"/>
        </w:rPr>
      </w:pPr>
      <w:r w:rsidDel="00000000" w:rsidR="00000000" w:rsidRPr="00000000">
        <w:rPr>
          <w:sz w:val="18"/>
          <w:szCs w:val="18"/>
          <w:rtl w:val="0"/>
        </w:rPr>
        <w:t xml:space="preserve">MMDP</w:t>
      </w:r>
      <w:r w:rsidDel="00000000" w:rsidR="00000000" w:rsidRPr="00000000">
        <w:rPr>
          <w:color w:val="2f2f2f"/>
          <w:sz w:val="20"/>
          <w:szCs w:val="20"/>
          <w:rtl w:val="0"/>
        </w:rPr>
        <w:t xml:space="preserve">                </w:t>
      </w:r>
      <w:r w:rsidDel="00000000" w:rsidR="00000000" w:rsidRPr="00000000">
        <w:rPr>
          <w:sz w:val="18"/>
          <w:szCs w:val="18"/>
          <w:rtl w:val="0"/>
        </w:rPr>
        <w:t xml:space="preserve">Mil Millones de Pesos</w:t>
      </w:r>
    </w:p>
    <w:p w:rsidR="00000000" w:rsidDel="00000000" w:rsidP="00000000" w:rsidRDefault="00000000" w:rsidRPr="00000000" w14:paraId="00000277">
      <w:pPr>
        <w:shd w:fill="ffffff" w:val="clear"/>
        <w:spacing w:after="60" w:lineRule="auto"/>
        <w:ind w:left="3320" w:hanging="1520"/>
        <w:jc w:val="both"/>
        <w:rPr>
          <w:sz w:val="18"/>
          <w:szCs w:val="18"/>
        </w:rPr>
      </w:pPr>
      <w:r w:rsidDel="00000000" w:rsidR="00000000" w:rsidRPr="00000000">
        <w:rPr>
          <w:sz w:val="18"/>
          <w:szCs w:val="18"/>
          <w:rtl w:val="0"/>
        </w:rPr>
        <w:t xml:space="preserve">OCDE</w:t>
      </w:r>
      <w:r w:rsidDel="00000000" w:rsidR="00000000" w:rsidRPr="00000000">
        <w:rPr>
          <w:color w:val="2f2f2f"/>
          <w:sz w:val="20"/>
          <w:szCs w:val="20"/>
          <w:rtl w:val="0"/>
        </w:rPr>
        <w:t xml:space="preserve">                </w:t>
      </w:r>
      <w:r w:rsidDel="00000000" w:rsidR="00000000" w:rsidRPr="00000000">
        <w:rPr>
          <w:sz w:val="18"/>
          <w:szCs w:val="18"/>
          <w:rtl w:val="0"/>
        </w:rPr>
        <w:t xml:space="preserve">Organización de Cooperación y el Desarrollo Económico</w:t>
      </w:r>
    </w:p>
    <w:p w:rsidR="00000000" w:rsidDel="00000000" w:rsidP="00000000" w:rsidRDefault="00000000" w:rsidRPr="00000000" w14:paraId="00000278">
      <w:pPr>
        <w:shd w:fill="ffffff" w:val="clear"/>
        <w:spacing w:after="60" w:lineRule="auto"/>
        <w:ind w:left="3320" w:hanging="1520"/>
        <w:jc w:val="both"/>
        <w:rPr>
          <w:sz w:val="18"/>
          <w:szCs w:val="18"/>
        </w:rPr>
      </w:pPr>
      <w:r w:rsidDel="00000000" w:rsidR="00000000" w:rsidRPr="00000000">
        <w:rPr>
          <w:sz w:val="18"/>
          <w:szCs w:val="18"/>
          <w:rtl w:val="0"/>
        </w:rPr>
        <w:t xml:space="preserve">OMS</w:t>
      </w:r>
      <w:r w:rsidDel="00000000" w:rsidR="00000000" w:rsidRPr="00000000">
        <w:rPr>
          <w:color w:val="2f2f2f"/>
          <w:sz w:val="20"/>
          <w:szCs w:val="20"/>
          <w:rtl w:val="0"/>
        </w:rPr>
        <w:t xml:space="preserve">                  </w:t>
      </w:r>
      <w:r w:rsidDel="00000000" w:rsidR="00000000" w:rsidRPr="00000000">
        <w:rPr>
          <w:sz w:val="18"/>
          <w:szCs w:val="18"/>
          <w:rtl w:val="0"/>
        </w:rPr>
        <w:t xml:space="preserve">Organización Mundial de la Salud</w:t>
      </w:r>
    </w:p>
    <w:p w:rsidR="00000000" w:rsidDel="00000000" w:rsidP="00000000" w:rsidRDefault="00000000" w:rsidRPr="00000000" w14:paraId="00000279">
      <w:pPr>
        <w:shd w:fill="ffffff" w:val="clear"/>
        <w:spacing w:after="60" w:lineRule="auto"/>
        <w:ind w:left="3320" w:hanging="1520"/>
        <w:jc w:val="both"/>
        <w:rPr>
          <w:sz w:val="18"/>
          <w:szCs w:val="18"/>
        </w:rPr>
      </w:pPr>
      <w:r w:rsidDel="00000000" w:rsidR="00000000" w:rsidRPr="00000000">
        <w:rPr>
          <w:sz w:val="18"/>
          <w:szCs w:val="18"/>
          <w:rtl w:val="0"/>
        </w:rPr>
        <w:t xml:space="preserve">OPS</w:t>
      </w:r>
      <w:r w:rsidDel="00000000" w:rsidR="00000000" w:rsidRPr="00000000">
        <w:rPr>
          <w:color w:val="2f2f2f"/>
          <w:sz w:val="20"/>
          <w:szCs w:val="20"/>
          <w:rtl w:val="0"/>
        </w:rPr>
        <w:t xml:space="preserve">                  </w:t>
      </w:r>
      <w:r w:rsidDel="00000000" w:rsidR="00000000" w:rsidRPr="00000000">
        <w:rPr>
          <w:sz w:val="18"/>
          <w:szCs w:val="18"/>
          <w:rtl w:val="0"/>
        </w:rPr>
        <w:t xml:space="preserve">Organización Panamericana de la Salud</w:t>
      </w:r>
    </w:p>
    <w:p w:rsidR="00000000" w:rsidDel="00000000" w:rsidP="00000000" w:rsidRDefault="00000000" w:rsidRPr="00000000" w14:paraId="0000027A">
      <w:pPr>
        <w:shd w:fill="ffffff" w:val="clear"/>
        <w:spacing w:after="60" w:lineRule="auto"/>
        <w:ind w:left="3320" w:hanging="1520"/>
        <w:jc w:val="both"/>
        <w:rPr>
          <w:sz w:val="18"/>
          <w:szCs w:val="18"/>
        </w:rPr>
      </w:pPr>
      <w:r w:rsidDel="00000000" w:rsidR="00000000" w:rsidRPr="00000000">
        <w:rPr>
          <w:sz w:val="18"/>
          <w:szCs w:val="18"/>
          <w:rtl w:val="0"/>
        </w:rPr>
        <w:t xml:space="preserve">PEMEX</w:t>
      </w:r>
      <w:r w:rsidDel="00000000" w:rsidR="00000000" w:rsidRPr="00000000">
        <w:rPr>
          <w:color w:val="2f2f2f"/>
          <w:sz w:val="20"/>
          <w:szCs w:val="20"/>
          <w:rtl w:val="0"/>
        </w:rPr>
        <w:t xml:space="preserve">              </w:t>
      </w:r>
      <w:r w:rsidDel="00000000" w:rsidR="00000000" w:rsidRPr="00000000">
        <w:rPr>
          <w:sz w:val="18"/>
          <w:szCs w:val="18"/>
          <w:rtl w:val="0"/>
        </w:rPr>
        <w:t xml:space="preserve">Petróleos Mexicanos</w:t>
      </w:r>
    </w:p>
    <w:p w:rsidR="00000000" w:rsidDel="00000000" w:rsidP="00000000" w:rsidRDefault="00000000" w:rsidRPr="00000000" w14:paraId="0000027B">
      <w:pPr>
        <w:shd w:fill="ffffff" w:val="clear"/>
        <w:spacing w:after="60" w:lineRule="auto"/>
        <w:ind w:left="3320" w:hanging="1520"/>
        <w:jc w:val="both"/>
        <w:rPr>
          <w:sz w:val="18"/>
          <w:szCs w:val="18"/>
        </w:rPr>
      </w:pPr>
      <w:r w:rsidDel="00000000" w:rsidR="00000000" w:rsidRPr="00000000">
        <w:rPr>
          <w:sz w:val="18"/>
          <w:szCs w:val="18"/>
          <w:rtl w:val="0"/>
        </w:rPr>
        <w:t xml:space="preserve">PIB</w:t>
      </w:r>
      <w:r w:rsidDel="00000000" w:rsidR="00000000" w:rsidRPr="00000000">
        <w:rPr>
          <w:color w:val="2f2f2f"/>
          <w:sz w:val="20"/>
          <w:szCs w:val="20"/>
          <w:rtl w:val="0"/>
        </w:rPr>
        <w:t xml:space="preserve">                    </w:t>
      </w:r>
      <w:r w:rsidDel="00000000" w:rsidR="00000000" w:rsidRPr="00000000">
        <w:rPr>
          <w:sz w:val="18"/>
          <w:szCs w:val="18"/>
          <w:rtl w:val="0"/>
        </w:rPr>
        <w:t xml:space="preserve">Producto Interno Bruto</w:t>
      </w:r>
    </w:p>
    <w:p w:rsidR="00000000" w:rsidDel="00000000" w:rsidP="00000000" w:rsidRDefault="00000000" w:rsidRPr="00000000" w14:paraId="0000027C">
      <w:pPr>
        <w:shd w:fill="ffffff" w:val="clear"/>
        <w:spacing w:after="60" w:lineRule="auto"/>
        <w:ind w:left="3320" w:hanging="1520"/>
        <w:jc w:val="both"/>
        <w:rPr>
          <w:sz w:val="18"/>
          <w:szCs w:val="18"/>
        </w:rPr>
      </w:pPr>
      <w:r w:rsidDel="00000000" w:rsidR="00000000" w:rsidRPr="00000000">
        <w:rPr>
          <w:sz w:val="18"/>
          <w:szCs w:val="18"/>
          <w:rtl w:val="0"/>
        </w:rPr>
        <w:t xml:space="preserve">RISS</w:t>
      </w:r>
      <w:r w:rsidDel="00000000" w:rsidR="00000000" w:rsidRPr="00000000">
        <w:rPr>
          <w:color w:val="2f2f2f"/>
          <w:sz w:val="20"/>
          <w:szCs w:val="20"/>
          <w:rtl w:val="0"/>
        </w:rPr>
        <w:t xml:space="preserve">                  </w:t>
      </w:r>
      <w:r w:rsidDel="00000000" w:rsidR="00000000" w:rsidRPr="00000000">
        <w:rPr>
          <w:sz w:val="18"/>
          <w:szCs w:val="18"/>
          <w:rtl w:val="0"/>
        </w:rPr>
        <w:t xml:space="preserve">Redes Integradas de Servicios de Salud</w:t>
      </w:r>
    </w:p>
    <w:p w:rsidR="00000000" w:rsidDel="00000000" w:rsidP="00000000" w:rsidRDefault="00000000" w:rsidRPr="00000000" w14:paraId="0000027D">
      <w:pPr>
        <w:shd w:fill="ffffff" w:val="clear"/>
        <w:spacing w:after="60" w:lineRule="auto"/>
        <w:ind w:left="3320" w:hanging="1520"/>
        <w:jc w:val="both"/>
        <w:rPr>
          <w:sz w:val="18"/>
          <w:szCs w:val="18"/>
        </w:rPr>
      </w:pPr>
      <w:r w:rsidDel="00000000" w:rsidR="00000000" w:rsidRPr="00000000">
        <w:rPr>
          <w:sz w:val="18"/>
          <w:szCs w:val="18"/>
          <w:rtl w:val="0"/>
        </w:rPr>
        <w:t xml:space="preserve">SABI (Modelo)</w:t>
      </w:r>
      <w:r w:rsidDel="00000000" w:rsidR="00000000" w:rsidRPr="00000000">
        <w:rPr>
          <w:color w:val="2f2f2f"/>
          <w:sz w:val="20"/>
          <w:szCs w:val="20"/>
          <w:rtl w:val="0"/>
        </w:rPr>
        <w:t xml:space="preserve">      </w:t>
      </w:r>
      <w:r w:rsidDel="00000000" w:rsidR="00000000" w:rsidRPr="00000000">
        <w:rPr>
          <w:sz w:val="18"/>
          <w:szCs w:val="18"/>
          <w:rtl w:val="0"/>
        </w:rPr>
        <w:t xml:space="preserve">Modelo de Salud para el Bienestar</w:t>
      </w:r>
    </w:p>
    <w:p w:rsidR="00000000" w:rsidDel="00000000" w:rsidP="00000000" w:rsidRDefault="00000000" w:rsidRPr="00000000" w14:paraId="0000027E">
      <w:pPr>
        <w:shd w:fill="ffffff" w:val="clear"/>
        <w:spacing w:after="60" w:lineRule="auto"/>
        <w:ind w:left="3320" w:hanging="1520"/>
        <w:jc w:val="both"/>
        <w:rPr>
          <w:sz w:val="18"/>
          <w:szCs w:val="18"/>
        </w:rPr>
      </w:pPr>
      <w:r w:rsidDel="00000000" w:rsidR="00000000" w:rsidRPr="00000000">
        <w:rPr>
          <w:sz w:val="18"/>
          <w:szCs w:val="18"/>
          <w:rtl w:val="0"/>
        </w:rPr>
        <w:t xml:space="preserve">SEDENA</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Defensa Nacional</w:t>
      </w:r>
    </w:p>
    <w:p w:rsidR="00000000" w:rsidDel="00000000" w:rsidP="00000000" w:rsidRDefault="00000000" w:rsidRPr="00000000" w14:paraId="0000027F">
      <w:pPr>
        <w:shd w:fill="ffffff" w:val="clear"/>
        <w:spacing w:after="60" w:lineRule="auto"/>
        <w:ind w:left="3320" w:hanging="1520"/>
        <w:jc w:val="both"/>
        <w:rPr>
          <w:sz w:val="18"/>
          <w:szCs w:val="18"/>
        </w:rPr>
      </w:pPr>
      <w:r w:rsidDel="00000000" w:rsidR="00000000" w:rsidRPr="00000000">
        <w:rPr>
          <w:sz w:val="18"/>
          <w:szCs w:val="18"/>
          <w:rtl w:val="0"/>
        </w:rPr>
        <w:t xml:space="preserve">SHCP</w:t>
      </w:r>
      <w:r w:rsidDel="00000000" w:rsidR="00000000" w:rsidRPr="00000000">
        <w:rPr>
          <w:color w:val="2f2f2f"/>
          <w:sz w:val="20"/>
          <w:szCs w:val="20"/>
          <w:rtl w:val="0"/>
        </w:rPr>
        <w:t xml:space="preserve">                </w:t>
      </w:r>
      <w:r w:rsidDel="00000000" w:rsidR="00000000" w:rsidRPr="00000000">
        <w:rPr>
          <w:sz w:val="18"/>
          <w:szCs w:val="18"/>
          <w:rtl w:val="0"/>
        </w:rPr>
        <w:t xml:space="preserve">Secretaría de Hacienda y Crédito Público</w:t>
      </w:r>
    </w:p>
    <w:p w:rsidR="00000000" w:rsidDel="00000000" w:rsidP="00000000" w:rsidRDefault="00000000" w:rsidRPr="00000000" w14:paraId="00000280">
      <w:pPr>
        <w:shd w:fill="ffffff" w:val="clear"/>
        <w:spacing w:after="60" w:lineRule="auto"/>
        <w:ind w:left="3320" w:hanging="1520"/>
        <w:jc w:val="both"/>
        <w:rPr>
          <w:sz w:val="18"/>
          <w:szCs w:val="18"/>
        </w:rPr>
      </w:pPr>
      <w:r w:rsidDel="00000000" w:rsidR="00000000" w:rsidRPr="00000000">
        <w:rPr>
          <w:sz w:val="18"/>
          <w:szCs w:val="18"/>
          <w:rtl w:val="0"/>
        </w:rPr>
        <w:t xml:space="preserve">SEMAR</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Marina</w:t>
      </w:r>
    </w:p>
    <w:p w:rsidR="00000000" w:rsidDel="00000000" w:rsidP="00000000" w:rsidRDefault="00000000" w:rsidRPr="00000000" w14:paraId="00000281">
      <w:pPr>
        <w:shd w:fill="ffffff" w:val="clear"/>
        <w:spacing w:after="60" w:lineRule="auto"/>
        <w:ind w:left="3320" w:hanging="1520"/>
        <w:jc w:val="both"/>
        <w:rPr>
          <w:sz w:val="18"/>
          <w:szCs w:val="18"/>
        </w:rPr>
      </w:pPr>
      <w:r w:rsidDel="00000000" w:rsidR="00000000" w:rsidRPr="00000000">
        <w:rPr>
          <w:sz w:val="18"/>
          <w:szCs w:val="18"/>
          <w:rtl w:val="0"/>
        </w:rPr>
        <w:t xml:space="preserve">Tb</w:t>
      </w:r>
      <w:r w:rsidDel="00000000" w:rsidR="00000000" w:rsidRPr="00000000">
        <w:rPr>
          <w:color w:val="2f2f2f"/>
          <w:sz w:val="20"/>
          <w:szCs w:val="20"/>
          <w:rtl w:val="0"/>
        </w:rPr>
        <w:t xml:space="preserve">                     </w:t>
      </w:r>
      <w:r w:rsidDel="00000000" w:rsidR="00000000" w:rsidRPr="00000000">
        <w:rPr>
          <w:sz w:val="18"/>
          <w:szCs w:val="18"/>
          <w:rtl w:val="0"/>
        </w:rPr>
        <w:t xml:space="preserve">Tuberculosis</w:t>
      </w:r>
    </w:p>
    <w:p w:rsidR="00000000" w:rsidDel="00000000" w:rsidP="00000000" w:rsidRDefault="00000000" w:rsidRPr="00000000" w14:paraId="00000282">
      <w:pPr>
        <w:shd w:fill="ffffff" w:val="clear"/>
        <w:spacing w:after="60" w:lineRule="auto"/>
        <w:ind w:left="3320" w:hanging="1520"/>
        <w:jc w:val="both"/>
        <w:rPr>
          <w:sz w:val="18"/>
          <w:szCs w:val="18"/>
        </w:rPr>
      </w:pPr>
      <w:r w:rsidDel="00000000" w:rsidR="00000000" w:rsidRPr="00000000">
        <w:rPr>
          <w:sz w:val="18"/>
          <w:szCs w:val="18"/>
          <w:rtl w:val="0"/>
        </w:rPr>
        <w:t xml:space="preserve">UMR</w:t>
      </w:r>
      <w:r w:rsidDel="00000000" w:rsidR="00000000" w:rsidRPr="00000000">
        <w:rPr>
          <w:color w:val="2f2f2f"/>
          <w:sz w:val="20"/>
          <w:szCs w:val="20"/>
          <w:rtl w:val="0"/>
        </w:rPr>
        <w:t xml:space="preserve">                  </w:t>
      </w:r>
      <w:r w:rsidDel="00000000" w:rsidR="00000000" w:rsidRPr="00000000">
        <w:rPr>
          <w:sz w:val="18"/>
          <w:szCs w:val="18"/>
          <w:rtl w:val="0"/>
        </w:rPr>
        <w:t xml:space="preserve">Unidad Médica Rural</w:t>
      </w:r>
    </w:p>
    <w:p w:rsidR="00000000" w:rsidDel="00000000" w:rsidP="00000000" w:rsidRDefault="00000000" w:rsidRPr="00000000" w14:paraId="00000283">
      <w:pPr>
        <w:shd w:fill="ffffff" w:val="clear"/>
        <w:spacing w:after="60" w:lineRule="auto"/>
        <w:ind w:left="3320" w:hanging="1520"/>
        <w:jc w:val="both"/>
        <w:rPr>
          <w:sz w:val="18"/>
          <w:szCs w:val="18"/>
        </w:rPr>
      </w:pPr>
      <w:r w:rsidDel="00000000" w:rsidR="00000000" w:rsidRPr="00000000">
        <w:rPr>
          <w:sz w:val="18"/>
          <w:szCs w:val="18"/>
          <w:rtl w:val="0"/>
        </w:rPr>
        <w:t xml:space="preserve">UNICEF</w:t>
      </w:r>
      <w:r w:rsidDel="00000000" w:rsidR="00000000" w:rsidRPr="00000000">
        <w:rPr>
          <w:color w:val="2f2f2f"/>
          <w:sz w:val="20"/>
          <w:szCs w:val="20"/>
          <w:rtl w:val="0"/>
        </w:rPr>
        <w:t xml:space="preserve">              </w:t>
      </w:r>
      <w:r w:rsidDel="00000000" w:rsidR="00000000" w:rsidRPr="00000000">
        <w:rPr>
          <w:sz w:val="18"/>
          <w:szCs w:val="18"/>
          <w:rtl w:val="0"/>
        </w:rPr>
        <w:t xml:space="preserve">Fondo de las Naciones Unidas para la Infancia</w:t>
      </w:r>
    </w:p>
    <w:p w:rsidR="00000000" w:rsidDel="00000000" w:rsidP="00000000" w:rsidRDefault="00000000" w:rsidRPr="00000000" w14:paraId="00000284">
      <w:pPr>
        <w:shd w:fill="ffffff" w:val="clear"/>
        <w:spacing w:after="60" w:lineRule="auto"/>
        <w:ind w:left="3320" w:hanging="1520"/>
        <w:jc w:val="both"/>
        <w:rPr>
          <w:sz w:val="18"/>
          <w:szCs w:val="18"/>
        </w:rPr>
      </w:pPr>
      <w:r w:rsidDel="00000000" w:rsidR="00000000" w:rsidRPr="00000000">
        <w:rPr>
          <w:sz w:val="18"/>
          <w:szCs w:val="18"/>
          <w:rtl w:val="0"/>
        </w:rPr>
        <w:t xml:space="preserve">VIH</w:t>
      </w:r>
      <w:r w:rsidDel="00000000" w:rsidR="00000000" w:rsidRPr="00000000">
        <w:rPr>
          <w:color w:val="2f2f2f"/>
          <w:sz w:val="20"/>
          <w:szCs w:val="20"/>
          <w:rtl w:val="0"/>
        </w:rPr>
        <w:t xml:space="preserve">                    </w:t>
      </w:r>
      <w:r w:rsidDel="00000000" w:rsidR="00000000" w:rsidRPr="00000000">
        <w:rPr>
          <w:sz w:val="18"/>
          <w:szCs w:val="18"/>
          <w:rtl w:val="0"/>
        </w:rPr>
        <w:t xml:space="preserve">Virus de la Inmunodeficiencia Humana</w:t>
      </w:r>
    </w:p>
    <w:p w:rsidR="00000000" w:rsidDel="00000000" w:rsidP="00000000" w:rsidRDefault="00000000" w:rsidRPr="00000000" w14:paraId="00000285">
      <w:pPr>
        <w:shd w:fill="ffffff" w:val="clear"/>
        <w:spacing w:after="60" w:lineRule="auto"/>
        <w:ind w:left="3320" w:hanging="1520"/>
        <w:jc w:val="both"/>
        <w:rPr>
          <w:sz w:val="18"/>
          <w:szCs w:val="18"/>
        </w:rPr>
      </w:pPr>
      <w:r w:rsidDel="00000000" w:rsidR="00000000" w:rsidRPr="00000000">
        <w:rPr>
          <w:sz w:val="18"/>
          <w:szCs w:val="18"/>
          <w:rtl w:val="0"/>
        </w:rPr>
        <w:t xml:space="preserve">4 T</w:t>
      </w:r>
      <w:r w:rsidDel="00000000" w:rsidR="00000000" w:rsidRPr="00000000">
        <w:rPr>
          <w:color w:val="2f2f2f"/>
          <w:sz w:val="20"/>
          <w:szCs w:val="20"/>
          <w:rtl w:val="0"/>
        </w:rPr>
        <w:t xml:space="preserve">                    </w:t>
      </w:r>
      <w:r w:rsidDel="00000000" w:rsidR="00000000" w:rsidRPr="00000000">
        <w:rPr>
          <w:sz w:val="18"/>
          <w:szCs w:val="18"/>
          <w:rtl w:val="0"/>
        </w:rPr>
        <w:t xml:space="preserve">Cuarta Transformación de la república mexicana (gobierno de la)</w:t>
      </w:r>
    </w:p>
    <w:p w:rsidR="00000000" w:rsidDel="00000000" w:rsidP="00000000" w:rsidRDefault="00000000" w:rsidRPr="00000000" w14:paraId="0000028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Juan Manuel Carreras López</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Alejandro Leal Tovías</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Daniel Pedroza Gaitán</w:t>
      </w:r>
      <w:r w:rsidDel="00000000" w:rsidR="00000000" w:rsidRPr="00000000">
        <w:rPr>
          <w:color w:val="2f2f2f"/>
          <w:sz w:val="18"/>
          <w:szCs w:val="18"/>
          <w:rtl w:val="0"/>
        </w:rPr>
        <w:t xml:space="preserve">.- Rúbrica.- La Secretaria de Salud y Directora General de Servicios de Salud de San Luis Potosí, </w:t>
      </w:r>
      <w:r w:rsidDel="00000000" w:rsidR="00000000" w:rsidRPr="00000000">
        <w:rPr>
          <w:b w:val="1"/>
          <w:color w:val="2f2f2f"/>
          <w:sz w:val="18"/>
          <w:szCs w:val="18"/>
          <w:rtl w:val="0"/>
        </w:rPr>
        <w:t xml:space="preserve">Mónica Liliana Rangel Martínez</w:t>
      </w:r>
      <w:r w:rsidDel="00000000" w:rsidR="00000000" w:rsidRPr="00000000">
        <w:rPr>
          <w:color w:val="2f2f2f"/>
          <w:sz w:val="18"/>
          <w:szCs w:val="18"/>
          <w:rtl w:val="0"/>
        </w:rPr>
        <w:t xml:space="preserve">.- Rúbrica.- El Contralor General, </w:t>
      </w:r>
      <w:r w:rsidDel="00000000" w:rsidR="00000000" w:rsidRPr="00000000">
        <w:rPr>
          <w:b w:val="1"/>
          <w:color w:val="2f2f2f"/>
          <w:sz w:val="18"/>
          <w:szCs w:val="18"/>
          <w:rtl w:val="0"/>
        </w:rPr>
        <w:t xml:space="preserve">José Gabriel Rosillo Iglesias</w:t>
      </w:r>
      <w:r w:rsidDel="00000000" w:rsidR="00000000" w:rsidRPr="00000000">
        <w:rPr>
          <w:color w:val="2f2f2f"/>
          <w:sz w:val="18"/>
          <w:szCs w:val="18"/>
          <w:rtl w:val="0"/>
        </w:rPr>
        <w:t xml:space="preserve">.- Rúbrica.</w:t>
      </w:r>
    </w:p>
    <w:p w:rsidR="00000000" w:rsidDel="00000000" w:rsidP="00000000" w:rsidRDefault="00000000" w:rsidRPr="00000000" w14:paraId="000002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8">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289">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