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6BF" w:rsidRPr="004450A0" w:rsidRDefault="006E46BF" w:rsidP="006E46BF">
      <w:pPr>
        <w:jc w:val="center"/>
        <w:rPr>
          <w:rFonts w:ascii="Verdana" w:eastAsia="Verdana" w:hAnsi="Verdana" w:cs="Verdana"/>
          <w:b/>
          <w:bCs/>
          <w:color w:val="0000FF"/>
          <w:sz w:val="24"/>
          <w:szCs w:val="24"/>
        </w:rPr>
      </w:pPr>
      <w:r w:rsidRPr="006E46BF">
        <w:rPr>
          <w:rFonts w:ascii="Verdana" w:eastAsia="Verdana" w:hAnsi="Verdana" w:cs="Verdana"/>
          <w:b/>
          <w:bCs/>
          <w:color w:val="0000FF"/>
          <w:sz w:val="24"/>
          <w:szCs w:val="24"/>
        </w:rPr>
        <w:t>RESOLUCIÓN por la que se reforma el Estatuto Orgánico del Instituto del Fondo Nacional de la Vivienda para los Trabajadores.</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29 de noviembre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6A0257" w:rsidRDefault="006E46BF" w:rsidP="006E46BF">
      <w:pPr>
        <w:jc w:val="both"/>
        <w:rPr>
          <w:rFonts w:ascii="Arial" w:eastAsia="Times New Roman" w:hAnsi="Arial" w:cs="Arial"/>
          <w:b/>
          <w:bCs/>
          <w:color w:val="2F2F2F"/>
          <w:sz w:val="20"/>
          <w:szCs w:val="16"/>
          <w:lang w:eastAsia="es-MX"/>
        </w:rPr>
      </w:pPr>
      <w:r w:rsidRPr="006E46BF">
        <w:rPr>
          <w:rFonts w:ascii="Arial" w:eastAsia="Times New Roman" w:hAnsi="Arial" w:cs="Arial"/>
          <w:b/>
          <w:bCs/>
          <w:color w:val="2F2F2F"/>
          <w:sz w:val="20"/>
          <w:szCs w:val="16"/>
          <w:lang w:eastAsia="es-MX"/>
        </w:rPr>
        <w:t>Al margen un logotipo, que dice: Instituto del Fondo Nacional de la Vivienda para los Trabajadores.</w:t>
      </w:r>
    </w:p>
    <w:p w:rsidR="006E46BF" w:rsidRPr="006E46BF" w:rsidRDefault="006E46BF" w:rsidP="006E46BF">
      <w:pPr>
        <w:shd w:val="clear" w:color="auto" w:fill="FFFFFF"/>
        <w:spacing w:after="101" w:line="240" w:lineRule="auto"/>
        <w:ind w:firstLine="288"/>
        <w:jc w:val="both"/>
        <w:rPr>
          <w:rFonts w:ascii="Arial" w:eastAsia="Times New Roman" w:hAnsi="Arial" w:cs="Arial"/>
          <w:color w:val="2F2F2F"/>
          <w:sz w:val="18"/>
          <w:szCs w:val="18"/>
          <w:lang w:eastAsia="es-MX"/>
        </w:rPr>
      </w:pPr>
      <w:r w:rsidRPr="006E46BF">
        <w:rPr>
          <w:rFonts w:ascii="Arial" w:eastAsia="Times New Roman" w:hAnsi="Arial" w:cs="Arial"/>
          <w:color w:val="2F2F2F"/>
          <w:sz w:val="18"/>
          <w:szCs w:val="18"/>
          <w:lang w:eastAsia="es-MX"/>
        </w:rPr>
        <w:t>RESOLUCIÓN POR LA QUE SE REFORMA EL ESTATUTO ORGÁNICO DEL INSTITUTO DEL FONDO NACIONAL DE LA VIVIENDA PARA LOS TRABAJADORES.</w:t>
      </w:r>
    </w:p>
    <w:p w:rsidR="006E46BF" w:rsidRPr="006E46BF" w:rsidRDefault="006E46BF" w:rsidP="006E46BF">
      <w:pPr>
        <w:shd w:val="clear" w:color="auto" w:fill="FFFFFF"/>
        <w:spacing w:after="101" w:line="240" w:lineRule="auto"/>
        <w:ind w:firstLine="288"/>
        <w:jc w:val="both"/>
        <w:rPr>
          <w:rFonts w:ascii="Arial" w:eastAsia="Times New Roman" w:hAnsi="Arial" w:cs="Arial"/>
          <w:color w:val="2F2F2F"/>
          <w:sz w:val="18"/>
          <w:szCs w:val="18"/>
          <w:lang w:eastAsia="es-MX"/>
        </w:rPr>
      </w:pPr>
      <w:r w:rsidRPr="006E46BF">
        <w:rPr>
          <w:rFonts w:ascii="Arial" w:eastAsia="Times New Roman" w:hAnsi="Arial" w:cs="Arial"/>
          <w:color w:val="2F2F2F"/>
          <w:sz w:val="18"/>
          <w:szCs w:val="18"/>
          <w:lang w:eastAsia="es-MX"/>
        </w:rPr>
        <w:t>Con fundamento en el artículo 10, fracción IV, y 16, fracción V, de la Ley del Instituto del Fondo Nacional de la Vivienda para los Trabajadores; y el numeral 25°, fracción III, inciso c, fracción II, y 28°, fracción V, de las Reglas de Operación de los Órganos Colegiados del Instituto del Fondo Nacional de la Vivienda para los Trabajadores, la H. Asamblea General del Instituto del Fondo Nacional de la Vivienda para los Trabajadores, en su Sesión Extraordinaria número 131, celebrada el 7 de octubre de 2024, aprobó:</w:t>
      </w:r>
    </w:p>
    <w:p w:rsidR="006E46BF" w:rsidRPr="006E46BF" w:rsidRDefault="006E46BF" w:rsidP="006E46B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E46BF">
        <w:rPr>
          <w:rFonts w:ascii="Times" w:eastAsia="Times New Roman" w:hAnsi="Times" w:cs="Times"/>
          <w:b/>
          <w:bCs/>
          <w:color w:val="2F2F2F"/>
          <w:sz w:val="18"/>
          <w:szCs w:val="18"/>
          <w:lang w:eastAsia="es-MX"/>
        </w:rPr>
        <w:t>RESOLUCIÓN</w:t>
      </w:r>
    </w:p>
    <w:p w:rsidR="006E46BF" w:rsidRPr="006E46BF" w:rsidRDefault="006E46BF" w:rsidP="006E46BF">
      <w:pPr>
        <w:shd w:val="clear" w:color="auto" w:fill="FFFFFF"/>
        <w:spacing w:after="101" w:line="240" w:lineRule="auto"/>
        <w:ind w:firstLine="288"/>
        <w:jc w:val="both"/>
        <w:rPr>
          <w:rFonts w:ascii="Arial" w:eastAsia="Times New Roman" w:hAnsi="Arial" w:cs="Arial"/>
          <w:color w:val="2F2F2F"/>
          <w:sz w:val="18"/>
          <w:szCs w:val="18"/>
          <w:lang w:eastAsia="es-MX"/>
        </w:rPr>
      </w:pPr>
      <w:r w:rsidRPr="006E46BF">
        <w:rPr>
          <w:rFonts w:ascii="Arial" w:eastAsia="Times New Roman" w:hAnsi="Arial" w:cs="Arial"/>
          <w:b/>
          <w:bCs/>
          <w:color w:val="2F2F2F"/>
          <w:sz w:val="18"/>
          <w:szCs w:val="18"/>
          <w:lang w:eastAsia="es-MX"/>
        </w:rPr>
        <w:t>ÚNICO. </w:t>
      </w:r>
      <w:r w:rsidRPr="006E46BF">
        <w:rPr>
          <w:rFonts w:ascii="Arial" w:eastAsia="Times New Roman" w:hAnsi="Arial" w:cs="Arial"/>
          <w:color w:val="2F2F2F"/>
          <w:sz w:val="18"/>
          <w:szCs w:val="18"/>
          <w:lang w:eastAsia="es-MX"/>
        </w:rPr>
        <w:t>Se </w:t>
      </w:r>
      <w:r w:rsidRPr="006E46BF">
        <w:rPr>
          <w:rFonts w:ascii="Arial" w:eastAsia="Times New Roman" w:hAnsi="Arial" w:cs="Arial"/>
          <w:b/>
          <w:bCs/>
          <w:color w:val="2F2F2F"/>
          <w:sz w:val="18"/>
          <w:szCs w:val="18"/>
          <w:lang w:eastAsia="es-MX"/>
        </w:rPr>
        <w:t>REFORMAN</w:t>
      </w:r>
      <w:r w:rsidRPr="006E46BF">
        <w:rPr>
          <w:rFonts w:ascii="Arial" w:eastAsia="Times New Roman" w:hAnsi="Arial" w:cs="Arial"/>
          <w:color w:val="2F2F2F"/>
          <w:sz w:val="18"/>
          <w:szCs w:val="18"/>
          <w:lang w:eastAsia="es-MX"/>
        </w:rPr>
        <w:t>,</w:t>
      </w:r>
      <w:r w:rsidRPr="006E46BF">
        <w:rPr>
          <w:rFonts w:ascii="Arial" w:eastAsia="Times New Roman" w:hAnsi="Arial" w:cs="Arial"/>
          <w:b/>
          <w:bCs/>
          <w:color w:val="2F2F2F"/>
          <w:sz w:val="18"/>
          <w:szCs w:val="18"/>
          <w:lang w:eastAsia="es-MX"/>
        </w:rPr>
        <w:t> ADICIONAN </w:t>
      </w:r>
      <w:r w:rsidRPr="006E46BF">
        <w:rPr>
          <w:rFonts w:ascii="Arial" w:eastAsia="Times New Roman" w:hAnsi="Arial" w:cs="Arial"/>
          <w:color w:val="2F2F2F"/>
          <w:sz w:val="18"/>
          <w:szCs w:val="18"/>
          <w:lang w:eastAsia="es-MX"/>
        </w:rPr>
        <w:t>y</w:t>
      </w:r>
      <w:r w:rsidRPr="006E46BF">
        <w:rPr>
          <w:rFonts w:ascii="Arial" w:eastAsia="Times New Roman" w:hAnsi="Arial" w:cs="Arial"/>
          <w:b/>
          <w:bCs/>
          <w:color w:val="2F2F2F"/>
          <w:sz w:val="18"/>
          <w:szCs w:val="18"/>
          <w:lang w:eastAsia="es-MX"/>
        </w:rPr>
        <w:t> DEROGAN </w:t>
      </w:r>
      <w:r w:rsidRPr="006E46BF">
        <w:rPr>
          <w:rFonts w:ascii="Arial" w:eastAsia="Times New Roman" w:hAnsi="Arial" w:cs="Arial"/>
          <w:color w:val="2F2F2F"/>
          <w:sz w:val="18"/>
          <w:szCs w:val="18"/>
          <w:lang w:eastAsia="es-MX"/>
        </w:rPr>
        <w:t>diversas disposiciones del Estatuto Orgánico del Instituto del Fondo Nacional de la Vivienda para los Trabajadores, para quedar en los términos siguientes:</w:t>
      </w:r>
    </w:p>
    <w:p w:rsidR="006E46BF" w:rsidRPr="006E46BF" w:rsidRDefault="006E46BF" w:rsidP="006E46BF">
      <w:pPr>
        <w:shd w:val="clear" w:color="auto" w:fill="FFFFFF"/>
        <w:spacing w:after="101" w:line="240" w:lineRule="auto"/>
        <w:jc w:val="both"/>
        <w:rPr>
          <w:rFonts w:ascii="Arial" w:eastAsia="Times New Roman" w:hAnsi="Arial" w:cs="Arial"/>
          <w:color w:val="2F2F2F"/>
          <w:sz w:val="18"/>
          <w:szCs w:val="18"/>
          <w:lang w:eastAsia="es-MX"/>
        </w:rPr>
      </w:pPr>
      <w:r w:rsidRPr="006E46BF">
        <w:rPr>
          <w:rFonts w:ascii="Arial" w:eastAsia="Times New Roman" w:hAnsi="Arial" w:cs="Arial"/>
          <w:b/>
          <w:bCs/>
          <w:color w:val="2F2F2F"/>
          <w:sz w:val="18"/>
          <w:szCs w:val="18"/>
          <w:lang w:eastAsia="es-MX"/>
        </w:rPr>
        <w:t>"ARTÍCULO 11.</w:t>
      </w:r>
      <w:proofErr w:type="gramStart"/>
      <w:r w:rsidRPr="006E46BF">
        <w:rPr>
          <w:rFonts w:ascii="Arial" w:eastAsia="Times New Roman" w:hAnsi="Arial" w:cs="Arial"/>
          <w:b/>
          <w:bCs/>
          <w:color w:val="2F2F2F"/>
          <w:sz w:val="18"/>
          <w:szCs w:val="18"/>
          <w:lang w:eastAsia="es-MX"/>
        </w:rPr>
        <w:t>-</w:t>
      </w:r>
      <w:r w:rsidRPr="006E46BF">
        <w:rPr>
          <w:rFonts w:ascii="Arial" w:eastAsia="Times New Roman" w:hAnsi="Arial" w:cs="Arial"/>
          <w:color w:val="2F2F2F"/>
          <w:sz w:val="18"/>
          <w:szCs w:val="18"/>
          <w:lang w:eastAsia="es-MX"/>
        </w:rPr>
        <w:t> </w:t>
      </w:r>
      <w:r w:rsidRPr="006E46BF">
        <w:rPr>
          <w:rFonts w:ascii="Arial" w:eastAsia="Times New Roman" w:hAnsi="Arial" w:cs="Arial"/>
          <w:b/>
          <w:bCs/>
          <w:color w:val="2F2F2F"/>
          <w:sz w:val="18"/>
          <w:szCs w:val="18"/>
          <w:lang w:eastAsia="es-MX"/>
        </w:rPr>
        <w:t>...</w:t>
      </w:r>
      <w:proofErr w:type="gramEnd"/>
    </w:p>
    <w:p w:rsidR="006E46BF" w:rsidRPr="006E46BF" w:rsidRDefault="006E46BF" w:rsidP="006E46BF">
      <w:pPr>
        <w:shd w:val="clear" w:color="auto" w:fill="FFFFFF"/>
        <w:spacing w:after="101" w:line="240" w:lineRule="auto"/>
        <w:jc w:val="both"/>
        <w:rPr>
          <w:rFonts w:ascii="Arial" w:eastAsia="Times New Roman" w:hAnsi="Arial" w:cs="Arial"/>
          <w:color w:val="2F2F2F"/>
          <w:sz w:val="18"/>
          <w:szCs w:val="18"/>
          <w:lang w:eastAsia="es-MX"/>
        </w:rPr>
      </w:pPr>
      <w:r w:rsidRPr="006E46BF">
        <w:rPr>
          <w:rFonts w:ascii="Arial" w:eastAsia="Times New Roman" w:hAnsi="Arial" w:cs="Arial"/>
          <w:b/>
          <w:bCs/>
          <w:color w:val="2F2F2F"/>
          <w:sz w:val="18"/>
          <w:szCs w:val="18"/>
          <w:lang w:eastAsia="es-MX"/>
        </w:rPr>
        <w:t>I.</w:t>
      </w:r>
      <w:r w:rsidRPr="006E46BF">
        <w:rPr>
          <w:rFonts w:ascii="Arial" w:eastAsia="Times New Roman" w:hAnsi="Arial" w:cs="Arial"/>
          <w:color w:val="2F2F2F"/>
          <w:sz w:val="18"/>
          <w:szCs w:val="18"/>
          <w:lang w:eastAsia="es-MX"/>
        </w:rPr>
        <w:t> a</w:t>
      </w:r>
      <w:r w:rsidRPr="006E46BF">
        <w:rPr>
          <w:rFonts w:ascii="Arial" w:eastAsia="Times New Roman" w:hAnsi="Arial" w:cs="Arial"/>
          <w:b/>
          <w:bCs/>
          <w:color w:val="2F2F2F"/>
          <w:sz w:val="18"/>
          <w:szCs w:val="18"/>
          <w:lang w:eastAsia="es-MX"/>
        </w:rPr>
        <w:t> III. ...</w:t>
      </w:r>
    </w:p>
    <w:p w:rsidR="006E46BF" w:rsidRPr="006E46BF" w:rsidRDefault="006E46BF" w:rsidP="006E46BF">
      <w:pPr>
        <w:shd w:val="clear" w:color="auto" w:fill="FFFFFF"/>
        <w:spacing w:after="101" w:line="240" w:lineRule="auto"/>
        <w:jc w:val="both"/>
        <w:rPr>
          <w:rFonts w:ascii="Arial" w:eastAsia="Times New Roman" w:hAnsi="Arial" w:cs="Arial"/>
          <w:color w:val="2F2F2F"/>
          <w:sz w:val="18"/>
          <w:szCs w:val="18"/>
          <w:lang w:eastAsia="es-MX"/>
        </w:rPr>
      </w:pPr>
      <w:r w:rsidRPr="006E46BF">
        <w:rPr>
          <w:rFonts w:ascii="Arial" w:eastAsia="Times New Roman" w:hAnsi="Arial" w:cs="Arial"/>
          <w:b/>
          <w:bCs/>
          <w:color w:val="2F2F2F"/>
          <w:sz w:val="18"/>
          <w:szCs w:val="18"/>
          <w:lang w:eastAsia="es-MX"/>
        </w:rPr>
        <w:t>IV</w:t>
      </w:r>
      <w:proofErr w:type="gramStart"/>
      <w:r w:rsidRPr="006E46BF">
        <w:rPr>
          <w:rFonts w:ascii="Arial" w:eastAsia="Times New Roman" w:hAnsi="Arial" w:cs="Arial"/>
          <w:b/>
          <w:bCs/>
          <w:color w:val="2F2F2F"/>
          <w:sz w:val="18"/>
          <w:szCs w:val="18"/>
          <w:lang w:eastAsia="es-MX"/>
        </w:rPr>
        <w:t>.</w:t>
      </w:r>
      <w:r w:rsidRPr="006E46BF">
        <w:rPr>
          <w:rFonts w:ascii="Arial" w:eastAsia="Times New Roman" w:hAnsi="Arial" w:cs="Arial"/>
          <w:color w:val="2F2F2F"/>
          <w:sz w:val="18"/>
          <w:szCs w:val="18"/>
          <w:lang w:eastAsia="es-MX"/>
        </w:rPr>
        <w:t> </w:t>
      </w:r>
      <w:r w:rsidRPr="006E46BF">
        <w:rPr>
          <w:rFonts w:ascii="Arial" w:eastAsia="Times New Roman" w:hAnsi="Arial" w:cs="Arial"/>
          <w:b/>
          <w:bCs/>
          <w:color w:val="2F2F2F"/>
          <w:sz w:val="18"/>
          <w:szCs w:val="18"/>
          <w:lang w:eastAsia="es-MX"/>
        </w:rPr>
        <w:t>...</w:t>
      </w:r>
      <w:proofErr w:type="gramEnd"/>
    </w:p>
    <w:p w:rsidR="006E46BF" w:rsidRPr="006E46BF" w:rsidRDefault="006E46BF" w:rsidP="006E46BF">
      <w:pPr>
        <w:shd w:val="clear" w:color="auto" w:fill="FFFFFF"/>
        <w:spacing w:after="101" w:line="240" w:lineRule="auto"/>
        <w:jc w:val="both"/>
        <w:rPr>
          <w:rFonts w:ascii="Arial" w:eastAsia="Times New Roman" w:hAnsi="Arial" w:cs="Arial"/>
          <w:color w:val="2F2F2F"/>
          <w:sz w:val="18"/>
          <w:szCs w:val="18"/>
          <w:lang w:eastAsia="es-MX"/>
        </w:rPr>
      </w:pPr>
      <w:r w:rsidRPr="006E46BF">
        <w:rPr>
          <w:rFonts w:ascii="Arial" w:eastAsia="Times New Roman" w:hAnsi="Arial" w:cs="Arial"/>
          <w:b/>
          <w:bCs/>
          <w:color w:val="2F2F2F"/>
          <w:sz w:val="18"/>
          <w:szCs w:val="18"/>
          <w:lang w:eastAsia="es-MX"/>
        </w:rPr>
        <w:t>a.</w:t>
      </w:r>
      <w:r w:rsidRPr="006E46BF">
        <w:rPr>
          <w:rFonts w:ascii="Arial" w:eastAsia="Times New Roman" w:hAnsi="Arial" w:cs="Arial"/>
          <w:color w:val="2F2F2F"/>
          <w:sz w:val="18"/>
          <w:szCs w:val="18"/>
          <w:lang w:eastAsia="es-MX"/>
        </w:rPr>
        <w:t> y </w:t>
      </w:r>
      <w:proofErr w:type="gramStart"/>
      <w:r w:rsidRPr="006E46BF">
        <w:rPr>
          <w:rFonts w:ascii="Arial" w:eastAsia="Times New Roman" w:hAnsi="Arial" w:cs="Arial"/>
          <w:b/>
          <w:bCs/>
          <w:color w:val="2F2F2F"/>
          <w:sz w:val="18"/>
          <w:szCs w:val="18"/>
          <w:lang w:eastAsia="es-MX"/>
        </w:rPr>
        <w:t>b.</w:t>
      </w:r>
      <w:r w:rsidRPr="006E46BF">
        <w:rPr>
          <w:rFonts w:ascii="Arial" w:eastAsia="Times New Roman" w:hAnsi="Arial" w:cs="Arial"/>
          <w:color w:val="2F2F2F"/>
          <w:sz w:val="18"/>
          <w:szCs w:val="18"/>
          <w:lang w:eastAsia="es-MX"/>
        </w:rPr>
        <w:t> </w:t>
      </w:r>
      <w:r w:rsidRPr="006E46BF">
        <w:rPr>
          <w:rFonts w:ascii="Arial" w:eastAsia="Times New Roman" w:hAnsi="Arial" w:cs="Arial"/>
          <w:b/>
          <w:bCs/>
          <w:color w:val="2F2F2F"/>
          <w:sz w:val="18"/>
          <w:szCs w:val="18"/>
          <w:lang w:eastAsia="es-MX"/>
        </w:rPr>
        <w:t>...</w:t>
      </w:r>
      <w:proofErr w:type="gramEnd"/>
    </w:p>
    <w:p w:rsidR="006E46BF" w:rsidRPr="006E46BF" w:rsidRDefault="006E46BF" w:rsidP="006E46BF">
      <w:pPr>
        <w:shd w:val="clear" w:color="auto" w:fill="FFFFFF"/>
        <w:spacing w:after="101" w:line="240" w:lineRule="auto"/>
        <w:jc w:val="both"/>
        <w:rPr>
          <w:rFonts w:ascii="Arial" w:eastAsia="Times New Roman" w:hAnsi="Arial" w:cs="Arial"/>
          <w:color w:val="2F2F2F"/>
          <w:sz w:val="18"/>
          <w:szCs w:val="18"/>
          <w:lang w:eastAsia="es-MX"/>
        </w:rPr>
      </w:pPr>
      <w:r w:rsidRPr="006E46BF">
        <w:rPr>
          <w:rFonts w:ascii="Arial" w:eastAsia="Times New Roman" w:hAnsi="Arial" w:cs="Arial"/>
          <w:b/>
          <w:bCs/>
          <w:color w:val="2F2F2F"/>
          <w:sz w:val="18"/>
          <w:szCs w:val="18"/>
          <w:lang w:eastAsia="es-MX"/>
        </w:rPr>
        <w:t>c.</w:t>
      </w:r>
      <w:r w:rsidRPr="006E46BF">
        <w:rPr>
          <w:rFonts w:ascii="Arial" w:eastAsia="Times New Roman" w:hAnsi="Arial" w:cs="Arial"/>
          <w:color w:val="2F2F2F"/>
          <w:sz w:val="18"/>
          <w:szCs w:val="18"/>
          <w:lang w:eastAsia="es-MX"/>
        </w:rPr>
        <w:t> Coordinación General de Inversiones.</w:t>
      </w:r>
    </w:p>
    <w:p w:rsidR="006E46BF" w:rsidRPr="006E46BF" w:rsidRDefault="006E46BF" w:rsidP="006E46BF">
      <w:pPr>
        <w:shd w:val="clear" w:color="auto" w:fill="FFFFFF"/>
        <w:spacing w:after="101" w:line="240" w:lineRule="auto"/>
        <w:jc w:val="both"/>
        <w:rPr>
          <w:rFonts w:ascii="Arial" w:eastAsia="Times New Roman" w:hAnsi="Arial" w:cs="Arial"/>
          <w:color w:val="2F2F2F"/>
          <w:sz w:val="18"/>
          <w:szCs w:val="18"/>
          <w:lang w:eastAsia="es-MX"/>
        </w:rPr>
      </w:pPr>
      <w:r w:rsidRPr="006E46BF">
        <w:rPr>
          <w:rFonts w:ascii="Arial" w:eastAsia="Times New Roman" w:hAnsi="Arial" w:cs="Arial"/>
          <w:b/>
          <w:bCs/>
          <w:color w:val="2F2F2F"/>
          <w:sz w:val="18"/>
          <w:szCs w:val="18"/>
          <w:lang w:eastAsia="es-MX"/>
        </w:rPr>
        <w:t>V.</w:t>
      </w:r>
      <w:r w:rsidRPr="006E46BF">
        <w:rPr>
          <w:rFonts w:ascii="Arial" w:eastAsia="Times New Roman" w:hAnsi="Arial" w:cs="Arial"/>
          <w:color w:val="2F2F2F"/>
          <w:sz w:val="18"/>
          <w:szCs w:val="18"/>
          <w:lang w:eastAsia="es-MX"/>
        </w:rPr>
        <w:t> a </w:t>
      </w:r>
      <w:r w:rsidRPr="006E46BF">
        <w:rPr>
          <w:rFonts w:ascii="Arial" w:eastAsia="Times New Roman" w:hAnsi="Arial" w:cs="Arial"/>
          <w:b/>
          <w:bCs/>
          <w:color w:val="2F2F2F"/>
          <w:sz w:val="18"/>
          <w:szCs w:val="18"/>
          <w:lang w:eastAsia="es-MX"/>
        </w:rPr>
        <w:t>XI.</w:t>
      </w:r>
      <w:r w:rsidRPr="006E46BF">
        <w:rPr>
          <w:rFonts w:ascii="Arial" w:eastAsia="Times New Roman" w:hAnsi="Arial" w:cs="Arial"/>
          <w:color w:val="2F2F2F"/>
          <w:sz w:val="18"/>
          <w:szCs w:val="18"/>
          <w:lang w:eastAsia="es-MX"/>
        </w:rPr>
        <w:t> </w:t>
      </w:r>
      <w:r w:rsidRPr="006E46BF">
        <w:rPr>
          <w:rFonts w:ascii="Arial" w:eastAsia="Times New Roman" w:hAnsi="Arial" w:cs="Arial"/>
          <w:b/>
          <w:bCs/>
          <w:color w:val="2F2F2F"/>
          <w:sz w:val="18"/>
          <w:szCs w:val="18"/>
          <w:lang w:eastAsia="es-MX"/>
        </w:rPr>
        <w:t>...</w:t>
      </w:r>
    </w:p>
    <w:p w:rsidR="006E46BF" w:rsidRPr="006E46BF" w:rsidRDefault="006E46BF" w:rsidP="006E46BF">
      <w:pPr>
        <w:shd w:val="clear" w:color="auto" w:fill="FFFFFF"/>
        <w:spacing w:after="101" w:line="240" w:lineRule="auto"/>
        <w:jc w:val="both"/>
        <w:rPr>
          <w:rFonts w:ascii="Arial" w:eastAsia="Times New Roman" w:hAnsi="Arial" w:cs="Arial"/>
          <w:color w:val="2F2F2F"/>
          <w:sz w:val="18"/>
          <w:szCs w:val="18"/>
          <w:lang w:eastAsia="es-MX"/>
        </w:rPr>
      </w:pPr>
      <w:r w:rsidRPr="006E46BF">
        <w:rPr>
          <w:rFonts w:ascii="Arial" w:eastAsia="Times New Roman" w:hAnsi="Arial" w:cs="Arial"/>
          <w:b/>
          <w:bCs/>
          <w:color w:val="2F2F2F"/>
          <w:sz w:val="18"/>
          <w:szCs w:val="18"/>
          <w:lang w:eastAsia="es-MX"/>
        </w:rPr>
        <w:t>XII.</w:t>
      </w:r>
      <w:r w:rsidRPr="006E46BF">
        <w:rPr>
          <w:rFonts w:ascii="Arial" w:eastAsia="Times New Roman" w:hAnsi="Arial" w:cs="Arial"/>
          <w:color w:val="2F2F2F"/>
          <w:sz w:val="18"/>
          <w:szCs w:val="18"/>
          <w:lang w:eastAsia="es-MX"/>
        </w:rPr>
        <w:t> Se deroga.</w:t>
      </w:r>
    </w:p>
    <w:p w:rsidR="006E46BF" w:rsidRPr="006E46BF" w:rsidRDefault="006E46BF" w:rsidP="006E46BF">
      <w:pPr>
        <w:shd w:val="clear" w:color="auto" w:fill="FFFFFF"/>
        <w:spacing w:after="101" w:line="240" w:lineRule="auto"/>
        <w:jc w:val="both"/>
        <w:rPr>
          <w:rFonts w:ascii="Arial" w:eastAsia="Times New Roman" w:hAnsi="Arial" w:cs="Arial"/>
          <w:color w:val="2F2F2F"/>
          <w:sz w:val="18"/>
          <w:szCs w:val="18"/>
          <w:lang w:eastAsia="es-MX"/>
        </w:rPr>
      </w:pPr>
      <w:r w:rsidRPr="006E46BF">
        <w:rPr>
          <w:rFonts w:ascii="Arial" w:eastAsia="Times New Roman" w:hAnsi="Arial" w:cs="Arial"/>
          <w:b/>
          <w:bCs/>
          <w:color w:val="2F2F2F"/>
          <w:sz w:val="18"/>
          <w:szCs w:val="18"/>
          <w:lang w:eastAsia="es-MX"/>
        </w:rPr>
        <w:t>XIII</w:t>
      </w:r>
      <w:proofErr w:type="gramStart"/>
      <w:r w:rsidRPr="006E46BF">
        <w:rPr>
          <w:rFonts w:ascii="Arial" w:eastAsia="Times New Roman" w:hAnsi="Arial" w:cs="Arial"/>
          <w:b/>
          <w:bCs/>
          <w:color w:val="2F2F2F"/>
          <w:sz w:val="18"/>
          <w:szCs w:val="18"/>
          <w:lang w:eastAsia="es-MX"/>
        </w:rPr>
        <w:t>.</w:t>
      </w:r>
      <w:r w:rsidRPr="006E46BF">
        <w:rPr>
          <w:rFonts w:ascii="Arial" w:eastAsia="Times New Roman" w:hAnsi="Arial" w:cs="Arial"/>
          <w:color w:val="2F2F2F"/>
          <w:sz w:val="18"/>
          <w:szCs w:val="18"/>
          <w:lang w:eastAsia="es-MX"/>
        </w:rPr>
        <w:t> </w:t>
      </w:r>
      <w:r w:rsidRPr="006E46BF">
        <w:rPr>
          <w:rFonts w:ascii="Arial" w:eastAsia="Times New Roman" w:hAnsi="Arial" w:cs="Arial"/>
          <w:b/>
          <w:bCs/>
          <w:color w:val="2F2F2F"/>
          <w:sz w:val="18"/>
          <w:szCs w:val="18"/>
          <w:lang w:eastAsia="es-MX"/>
        </w:rPr>
        <w:t>...</w:t>
      </w:r>
      <w:proofErr w:type="gramEnd"/>
    </w:p>
    <w:p w:rsidR="006E46BF" w:rsidRPr="006E46BF" w:rsidRDefault="006E46BF" w:rsidP="006E46BF">
      <w:pPr>
        <w:shd w:val="clear" w:color="auto" w:fill="FFFFFF"/>
        <w:spacing w:after="101" w:line="240" w:lineRule="auto"/>
        <w:jc w:val="both"/>
        <w:rPr>
          <w:rFonts w:ascii="Arial" w:eastAsia="Times New Roman" w:hAnsi="Arial" w:cs="Arial"/>
          <w:color w:val="2F2F2F"/>
          <w:sz w:val="18"/>
          <w:szCs w:val="18"/>
          <w:lang w:eastAsia="es-MX"/>
        </w:rPr>
      </w:pPr>
      <w:r w:rsidRPr="006E46BF">
        <w:rPr>
          <w:rFonts w:ascii="Arial" w:eastAsia="Times New Roman" w:hAnsi="Arial" w:cs="Arial"/>
          <w:b/>
          <w:bCs/>
          <w:color w:val="2F2F2F"/>
          <w:sz w:val="18"/>
          <w:szCs w:val="18"/>
          <w:lang w:eastAsia="es-MX"/>
        </w:rPr>
        <w:t>ARTÍCULO 33.</w:t>
      </w:r>
      <w:proofErr w:type="gramStart"/>
      <w:r w:rsidRPr="006E46BF">
        <w:rPr>
          <w:rFonts w:ascii="Arial" w:eastAsia="Times New Roman" w:hAnsi="Arial" w:cs="Arial"/>
          <w:b/>
          <w:bCs/>
          <w:color w:val="2F2F2F"/>
          <w:sz w:val="18"/>
          <w:szCs w:val="18"/>
          <w:lang w:eastAsia="es-MX"/>
        </w:rPr>
        <w:t>-</w:t>
      </w:r>
      <w:r w:rsidRPr="006E46BF">
        <w:rPr>
          <w:rFonts w:ascii="Arial" w:eastAsia="Times New Roman" w:hAnsi="Arial" w:cs="Arial"/>
          <w:color w:val="2F2F2F"/>
          <w:sz w:val="18"/>
          <w:szCs w:val="18"/>
          <w:lang w:eastAsia="es-MX"/>
        </w:rPr>
        <w:t> </w:t>
      </w:r>
      <w:r w:rsidRPr="006E46BF">
        <w:rPr>
          <w:rFonts w:ascii="Arial" w:eastAsia="Times New Roman" w:hAnsi="Arial" w:cs="Arial"/>
          <w:b/>
          <w:bCs/>
          <w:color w:val="2F2F2F"/>
          <w:sz w:val="18"/>
          <w:szCs w:val="18"/>
          <w:lang w:eastAsia="es-MX"/>
        </w:rPr>
        <w:t>...</w:t>
      </w:r>
      <w:proofErr w:type="gramEnd"/>
    </w:p>
    <w:p w:rsidR="006E46BF" w:rsidRPr="006E46BF" w:rsidRDefault="006E46BF" w:rsidP="006E46BF">
      <w:pPr>
        <w:shd w:val="clear" w:color="auto" w:fill="FFFFFF"/>
        <w:spacing w:after="101" w:line="240" w:lineRule="auto"/>
        <w:jc w:val="both"/>
        <w:rPr>
          <w:rFonts w:ascii="Arial" w:eastAsia="Times New Roman" w:hAnsi="Arial" w:cs="Arial"/>
          <w:color w:val="2F2F2F"/>
          <w:sz w:val="18"/>
          <w:szCs w:val="18"/>
          <w:lang w:eastAsia="es-MX"/>
        </w:rPr>
      </w:pPr>
      <w:r w:rsidRPr="006E46BF">
        <w:rPr>
          <w:rFonts w:ascii="Arial" w:eastAsia="Times New Roman" w:hAnsi="Arial" w:cs="Arial"/>
          <w:b/>
          <w:bCs/>
          <w:color w:val="2F2F2F"/>
          <w:sz w:val="18"/>
          <w:szCs w:val="18"/>
          <w:lang w:eastAsia="es-MX"/>
        </w:rPr>
        <w:t>I.</w:t>
      </w:r>
      <w:r w:rsidRPr="006E46BF">
        <w:rPr>
          <w:rFonts w:ascii="Arial" w:eastAsia="Times New Roman" w:hAnsi="Arial" w:cs="Arial"/>
          <w:color w:val="2F2F2F"/>
          <w:sz w:val="18"/>
          <w:szCs w:val="18"/>
          <w:lang w:eastAsia="es-MX"/>
        </w:rPr>
        <w:t> a</w:t>
      </w:r>
      <w:r w:rsidRPr="006E46BF">
        <w:rPr>
          <w:rFonts w:ascii="Arial" w:eastAsia="Times New Roman" w:hAnsi="Arial" w:cs="Arial"/>
          <w:b/>
          <w:bCs/>
          <w:color w:val="2F2F2F"/>
          <w:sz w:val="18"/>
          <w:szCs w:val="18"/>
          <w:lang w:eastAsia="es-MX"/>
        </w:rPr>
        <w:t> III. ...</w:t>
      </w:r>
    </w:p>
    <w:p w:rsidR="006E46BF" w:rsidRPr="006E46BF" w:rsidRDefault="006E46BF" w:rsidP="006E46BF">
      <w:pPr>
        <w:shd w:val="clear" w:color="auto" w:fill="FFFFFF"/>
        <w:spacing w:after="101" w:line="240" w:lineRule="auto"/>
        <w:jc w:val="both"/>
        <w:rPr>
          <w:rFonts w:ascii="Arial" w:eastAsia="Times New Roman" w:hAnsi="Arial" w:cs="Arial"/>
          <w:color w:val="2F2F2F"/>
          <w:sz w:val="18"/>
          <w:szCs w:val="18"/>
          <w:lang w:eastAsia="es-MX"/>
        </w:rPr>
      </w:pPr>
      <w:r w:rsidRPr="006E46BF">
        <w:rPr>
          <w:rFonts w:ascii="Arial" w:eastAsia="Times New Roman" w:hAnsi="Arial" w:cs="Arial"/>
          <w:b/>
          <w:bCs/>
          <w:color w:val="2F2F2F"/>
          <w:sz w:val="18"/>
          <w:szCs w:val="18"/>
          <w:lang w:eastAsia="es-MX"/>
        </w:rPr>
        <w:t>IV.</w:t>
      </w:r>
      <w:r w:rsidRPr="006E46BF">
        <w:rPr>
          <w:rFonts w:ascii="Arial" w:eastAsia="Times New Roman" w:hAnsi="Arial" w:cs="Arial"/>
          <w:color w:val="2F2F2F"/>
          <w:sz w:val="18"/>
          <w:szCs w:val="18"/>
          <w:lang w:eastAsia="es-MX"/>
        </w:rPr>
        <w:t xml:space="preserve"> Administrar los recursos financieros con que cuenta el </w:t>
      </w:r>
      <w:proofErr w:type="spellStart"/>
      <w:r w:rsidRPr="006E46BF">
        <w:rPr>
          <w:rFonts w:ascii="Arial" w:eastAsia="Times New Roman" w:hAnsi="Arial" w:cs="Arial"/>
          <w:color w:val="2F2F2F"/>
          <w:sz w:val="18"/>
          <w:szCs w:val="18"/>
          <w:lang w:eastAsia="es-MX"/>
        </w:rPr>
        <w:t>Infonavit</w:t>
      </w:r>
      <w:proofErr w:type="spellEnd"/>
      <w:r w:rsidRPr="006E46BF">
        <w:rPr>
          <w:rFonts w:ascii="Arial" w:eastAsia="Times New Roman" w:hAnsi="Arial" w:cs="Arial"/>
          <w:color w:val="2F2F2F"/>
          <w:sz w:val="18"/>
          <w:szCs w:val="18"/>
          <w:lang w:eastAsia="es-MX"/>
        </w:rPr>
        <w:t xml:space="preserve"> y los depósitos puestos a su cuidado o disposición;</w:t>
      </w:r>
    </w:p>
    <w:p w:rsidR="006E46BF" w:rsidRPr="006E46BF" w:rsidRDefault="006E46BF" w:rsidP="006E46BF">
      <w:pPr>
        <w:shd w:val="clear" w:color="auto" w:fill="FFFFFF"/>
        <w:spacing w:after="101" w:line="240" w:lineRule="auto"/>
        <w:jc w:val="both"/>
        <w:rPr>
          <w:rFonts w:ascii="Arial" w:eastAsia="Times New Roman" w:hAnsi="Arial" w:cs="Arial"/>
          <w:color w:val="2F2F2F"/>
          <w:sz w:val="18"/>
          <w:szCs w:val="18"/>
          <w:lang w:eastAsia="es-MX"/>
        </w:rPr>
      </w:pPr>
      <w:r w:rsidRPr="006E46BF">
        <w:rPr>
          <w:rFonts w:ascii="Arial" w:eastAsia="Times New Roman" w:hAnsi="Arial" w:cs="Arial"/>
          <w:b/>
          <w:bCs/>
          <w:color w:val="2F2F2F"/>
          <w:sz w:val="18"/>
          <w:szCs w:val="18"/>
          <w:lang w:eastAsia="es-MX"/>
        </w:rPr>
        <w:t>V.</w:t>
      </w:r>
      <w:r w:rsidRPr="006E46BF">
        <w:rPr>
          <w:rFonts w:ascii="Arial" w:eastAsia="Times New Roman" w:hAnsi="Arial" w:cs="Arial"/>
          <w:color w:val="2F2F2F"/>
          <w:sz w:val="18"/>
          <w:szCs w:val="18"/>
          <w:lang w:eastAsia="es-MX"/>
        </w:rPr>
        <w:t> a</w:t>
      </w:r>
      <w:r w:rsidRPr="006E46BF">
        <w:rPr>
          <w:rFonts w:ascii="Arial" w:eastAsia="Times New Roman" w:hAnsi="Arial" w:cs="Arial"/>
          <w:b/>
          <w:bCs/>
          <w:color w:val="2F2F2F"/>
          <w:sz w:val="18"/>
          <w:szCs w:val="18"/>
          <w:lang w:eastAsia="es-MX"/>
        </w:rPr>
        <w:t> VIII. ...</w:t>
      </w:r>
    </w:p>
    <w:p w:rsidR="006E46BF" w:rsidRPr="006E46BF" w:rsidRDefault="006E46BF" w:rsidP="006E46BF">
      <w:pPr>
        <w:shd w:val="clear" w:color="auto" w:fill="FFFFFF"/>
        <w:spacing w:after="101" w:line="240" w:lineRule="auto"/>
        <w:jc w:val="both"/>
        <w:rPr>
          <w:rFonts w:ascii="Arial" w:eastAsia="Times New Roman" w:hAnsi="Arial" w:cs="Arial"/>
          <w:color w:val="2F2F2F"/>
          <w:sz w:val="18"/>
          <w:szCs w:val="18"/>
          <w:lang w:eastAsia="es-MX"/>
        </w:rPr>
      </w:pPr>
      <w:r w:rsidRPr="006E46BF">
        <w:rPr>
          <w:rFonts w:ascii="Arial" w:eastAsia="Times New Roman" w:hAnsi="Arial" w:cs="Arial"/>
          <w:b/>
          <w:bCs/>
          <w:color w:val="2F2F2F"/>
          <w:sz w:val="18"/>
          <w:szCs w:val="18"/>
          <w:lang w:eastAsia="es-MX"/>
        </w:rPr>
        <w:t>ARTÍCULO 42.</w:t>
      </w:r>
      <w:proofErr w:type="gramStart"/>
      <w:r w:rsidRPr="006E46BF">
        <w:rPr>
          <w:rFonts w:ascii="Arial" w:eastAsia="Times New Roman" w:hAnsi="Arial" w:cs="Arial"/>
          <w:b/>
          <w:bCs/>
          <w:color w:val="2F2F2F"/>
          <w:sz w:val="18"/>
          <w:szCs w:val="18"/>
          <w:lang w:eastAsia="es-MX"/>
        </w:rPr>
        <w:t>-</w:t>
      </w:r>
      <w:r w:rsidRPr="006E46BF">
        <w:rPr>
          <w:rFonts w:ascii="Arial" w:eastAsia="Times New Roman" w:hAnsi="Arial" w:cs="Arial"/>
          <w:color w:val="2F2F2F"/>
          <w:sz w:val="18"/>
          <w:szCs w:val="18"/>
          <w:lang w:eastAsia="es-MX"/>
        </w:rPr>
        <w:t> </w:t>
      </w:r>
      <w:r w:rsidRPr="006E46BF">
        <w:rPr>
          <w:rFonts w:ascii="Arial" w:eastAsia="Times New Roman" w:hAnsi="Arial" w:cs="Arial"/>
          <w:b/>
          <w:bCs/>
          <w:color w:val="2F2F2F"/>
          <w:sz w:val="18"/>
          <w:szCs w:val="18"/>
          <w:lang w:eastAsia="es-MX"/>
        </w:rPr>
        <w:t>...</w:t>
      </w:r>
      <w:proofErr w:type="gramEnd"/>
    </w:p>
    <w:p w:rsidR="006E46BF" w:rsidRPr="006E46BF" w:rsidRDefault="006E46BF" w:rsidP="006E46BF">
      <w:pPr>
        <w:shd w:val="clear" w:color="auto" w:fill="FFFFFF"/>
        <w:spacing w:after="101" w:line="240" w:lineRule="auto"/>
        <w:jc w:val="both"/>
        <w:rPr>
          <w:rFonts w:ascii="Arial" w:eastAsia="Times New Roman" w:hAnsi="Arial" w:cs="Arial"/>
          <w:color w:val="2F2F2F"/>
          <w:sz w:val="18"/>
          <w:szCs w:val="18"/>
          <w:lang w:eastAsia="es-MX"/>
        </w:rPr>
      </w:pPr>
      <w:r w:rsidRPr="006E46BF">
        <w:rPr>
          <w:rFonts w:ascii="Arial" w:eastAsia="Times New Roman" w:hAnsi="Arial" w:cs="Arial"/>
          <w:b/>
          <w:bCs/>
          <w:color w:val="2F2F2F"/>
          <w:sz w:val="18"/>
          <w:szCs w:val="18"/>
          <w:lang w:eastAsia="es-MX"/>
        </w:rPr>
        <w:t>I.</w:t>
      </w:r>
      <w:r w:rsidRPr="006E46BF">
        <w:rPr>
          <w:rFonts w:ascii="Arial" w:eastAsia="Times New Roman" w:hAnsi="Arial" w:cs="Arial"/>
          <w:color w:val="2F2F2F"/>
          <w:sz w:val="18"/>
          <w:szCs w:val="18"/>
          <w:lang w:eastAsia="es-MX"/>
        </w:rPr>
        <w:t> Administrar el Fondo de Ahorro y la Subcuenta de Vivienda de cada trabajador, y</w:t>
      </w:r>
    </w:p>
    <w:p w:rsidR="006E46BF" w:rsidRPr="006E46BF" w:rsidRDefault="006E46BF" w:rsidP="006E46BF">
      <w:pPr>
        <w:shd w:val="clear" w:color="auto" w:fill="FFFFFF"/>
        <w:spacing w:after="101" w:line="240" w:lineRule="auto"/>
        <w:jc w:val="both"/>
        <w:rPr>
          <w:rFonts w:ascii="Arial" w:eastAsia="Times New Roman" w:hAnsi="Arial" w:cs="Arial"/>
          <w:color w:val="2F2F2F"/>
          <w:sz w:val="18"/>
          <w:szCs w:val="18"/>
          <w:lang w:eastAsia="es-MX"/>
        </w:rPr>
      </w:pPr>
      <w:r w:rsidRPr="006E46BF">
        <w:rPr>
          <w:rFonts w:ascii="Arial" w:eastAsia="Times New Roman" w:hAnsi="Arial" w:cs="Arial"/>
          <w:b/>
          <w:bCs/>
          <w:color w:val="2F2F2F"/>
          <w:sz w:val="18"/>
          <w:szCs w:val="18"/>
          <w:lang w:eastAsia="es-MX"/>
        </w:rPr>
        <w:t>II</w:t>
      </w:r>
      <w:proofErr w:type="gramStart"/>
      <w:r w:rsidRPr="006E46BF">
        <w:rPr>
          <w:rFonts w:ascii="Arial" w:eastAsia="Times New Roman" w:hAnsi="Arial" w:cs="Arial"/>
          <w:b/>
          <w:bCs/>
          <w:color w:val="2F2F2F"/>
          <w:sz w:val="18"/>
          <w:szCs w:val="18"/>
          <w:lang w:eastAsia="es-MX"/>
        </w:rPr>
        <w:t>.</w:t>
      </w:r>
      <w:r w:rsidRPr="006E46BF">
        <w:rPr>
          <w:rFonts w:ascii="Arial" w:eastAsia="Times New Roman" w:hAnsi="Arial" w:cs="Arial"/>
          <w:color w:val="2F2F2F"/>
          <w:sz w:val="18"/>
          <w:szCs w:val="18"/>
          <w:lang w:eastAsia="es-MX"/>
        </w:rPr>
        <w:t> </w:t>
      </w:r>
      <w:r w:rsidRPr="006E46BF">
        <w:rPr>
          <w:rFonts w:ascii="Arial" w:eastAsia="Times New Roman" w:hAnsi="Arial" w:cs="Arial"/>
          <w:b/>
          <w:bCs/>
          <w:color w:val="2F2F2F"/>
          <w:sz w:val="18"/>
          <w:szCs w:val="18"/>
          <w:lang w:eastAsia="es-MX"/>
        </w:rPr>
        <w:t>...</w:t>
      </w:r>
      <w:proofErr w:type="gramEnd"/>
    </w:p>
    <w:p w:rsidR="006E46BF" w:rsidRPr="006E46BF" w:rsidRDefault="006E46BF" w:rsidP="006E46BF">
      <w:pPr>
        <w:shd w:val="clear" w:color="auto" w:fill="FFFFFF"/>
        <w:spacing w:after="101" w:line="240" w:lineRule="auto"/>
        <w:jc w:val="both"/>
        <w:rPr>
          <w:rFonts w:ascii="Arial" w:eastAsia="Times New Roman" w:hAnsi="Arial" w:cs="Arial"/>
          <w:color w:val="2F2F2F"/>
          <w:sz w:val="18"/>
          <w:szCs w:val="18"/>
          <w:lang w:eastAsia="es-MX"/>
        </w:rPr>
      </w:pPr>
      <w:r w:rsidRPr="006E46BF">
        <w:rPr>
          <w:rFonts w:ascii="Arial" w:eastAsia="Times New Roman" w:hAnsi="Arial" w:cs="Arial"/>
          <w:b/>
          <w:bCs/>
          <w:color w:val="2F2F2F"/>
          <w:sz w:val="18"/>
          <w:szCs w:val="18"/>
          <w:lang w:eastAsia="es-MX"/>
        </w:rPr>
        <w:t>ARTÍCULO 42 Bis.-</w:t>
      </w:r>
      <w:r w:rsidRPr="006E46BF">
        <w:rPr>
          <w:rFonts w:ascii="Arial" w:eastAsia="Times New Roman" w:hAnsi="Arial" w:cs="Arial"/>
          <w:color w:val="2F2F2F"/>
          <w:sz w:val="18"/>
          <w:szCs w:val="18"/>
          <w:lang w:eastAsia="es-MX"/>
        </w:rPr>
        <w:t xml:space="preserve"> Respecto a la administración de recursos financieros a que se refiere el artículo 43, tercer párrafo, de la Ley del </w:t>
      </w:r>
      <w:proofErr w:type="spellStart"/>
      <w:r w:rsidRPr="006E46BF">
        <w:rPr>
          <w:rFonts w:ascii="Arial" w:eastAsia="Times New Roman" w:hAnsi="Arial" w:cs="Arial"/>
          <w:color w:val="2F2F2F"/>
          <w:sz w:val="18"/>
          <w:szCs w:val="18"/>
          <w:lang w:eastAsia="es-MX"/>
        </w:rPr>
        <w:t>Infonavit</w:t>
      </w:r>
      <w:proofErr w:type="spellEnd"/>
      <w:r w:rsidRPr="006E46BF">
        <w:rPr>
          <w:rFonts w:ascii="Arial" w:eastAsia="Times New Roman" w:hAnsi="Arial" w:cs="Arial"/>
          <w:color w:val="2F2F2F"/>
          <w:sz w:val="18"/>
          <w:szCs w:val="18"/>
          <w:lang w:eastAsia="es-MX"/>
        </w:rPr>
        <w:t>, la Subdirección General de Planeación Financiera y Fiscalización contará con las siguientes facultades y funciones:</w:t>
      </w:r>
    </w:p>
    <w:p w:rsidR="006E46BF" w:rsidRPr="006E46BF" w:rsidRDefault="006E46BF" w:rsidP="006E46BF">
      <w:pPr>
        <w:shd w:val="clear" w:color="auto" w:fill="FFFFFF"/>
        <w:spacing w:after="101" w:line="240" w:lineRule="auto"/>
        <w:jc w:val="both"/>
        <w:rPr>
          <w:rFonts w:ascii="Arial" w:eastAsia="Times New Roman" w:hAnsi="Arial" w:cs="Arial"/>
          <w:color w:val="2F2F2F"/>
          <w:sz w:val="18"/>
          <w:szCs w:val="18"/>
          <w:lang w:eastAsia="es-MX"/>
        </w:rPr>
      </w:pPr>
      <w:r w:rsidRPr="006E46BF">
        <w:rPr>
          <w:rFonts w:ascii="Arial" w:eastAsia="Times New Roman" w:hAnsi="Arial" w:cs="Arial"/>
          <w:b/>
          <w:bCs/>
          <w:color w:val="2F2F2F"/>
          <w:sz w:val="18"/>
          <w:szCs w:val="18"/>
          <w:lang w:eastAsia="es-MX"/>
        </w:rPr>
        <w:t>I.</w:t>
      </w:r>
      <w:r w:rsidRPr="006E46BF">
        <w:rPr>
          <w:rFonts w:ascii="Arial" w:eastAsia="Times New Roman" w:hAnsi="Arial" w:cs="Arial"/>
          <w:color w:val="2F2F2F"/>
          <w:sz w:val="18"/>
          <w:szCs w:val="18"/>
          <w:lang w:eastAsia="es-MX"/>
        </w:rPr>
        <w:t> Administrar el fondo al que se traspasen los recursos que le sean encomendados;</w:t>
      </w:r>
    </w:p>
    <w:p w:rsidR="006E46BF" w:rsidRPr="006E46BF" w:rsidRDefault="006E46BF" w:rsidP="006E46BF">
      <w:pPr>
        <w:shd w:val="clear" w:color="auto" w:fill="FFFFFF"/>
        <w:spacing w:after="101" w:line="240" w:lineRule="auto"/>
        <w:jc w:val="both"/>
        <w:rPr>
          <w:rFonts w:ascii="Arial" w:eastAsia="Times New Roman" w:hAnsi="Arial" w:cs="Arial"/>
          <w:color w:val="2F2F2F"/>
          <w:sz w:val="18"/>
          <w:szCs w:val="18"/>
          <w:lang w:eastAsia="es-MX"/>
        </w:rPr>
      </w:pPr>
      <w:r w:rsidRPr="006E46BF">
        <w:rPr>
          <w:rFonts w:ascii="Arial" w:eastAsia="Times New Roman" w:hAnsi="Arial" w:cs="Arial"/>
          <w:b/>
          <w:bCs/>
          <w:color w:val="2F2F2F"/>
          <w:sz w:val="18"/>
          <w:szCs w:val="18"/>
          <w:lang w:eastAsia="es-MX"/>
        </w:rPr>
        <w:t>II.</w:t>
      </w:r>
      <w:r w:rsidRPr="006E46BF">
        <w:rPr>
          <w:rFonts w:ascii="Arial" w:eastAsia="Times New Roman" w:hAnsi="Arial" w:cs="Arial"/>
          <w:color w:val="2F2F2F"/>
          <w:sz w:val="18"/>
          <w:szCs w:val="18"/>
          <w:lang w:eastAsia="es-MX"/>
        </w:rPr>
        <w:t> Invertir los recursos a que se refiere el presente artículo conforme a las determinaciones del Consejo de Administración y las demás instancias de autorización competentes;</w:t>
      </w:r>
    </w:p>
    <w:p w:rsidR="006E46BF" w:rsidRPr="006E46BF" w:rsidRDefault="006E46BF" w:rsidP="006E46BF">
      <w:pPr>
        <w:shd w:val="clear" w:color="auto" w:fill="FFFFFF"/>
        <w:spacing w:after="101" w:line="240" w:lineRule="auto"/>
        <w:jc w:val="both"/>
        <w:rPr>
          <w:rFonts w:ascii="Arial" w:eastAsia="Times New Roman" w:hAnsi="Arial" w:cs="Arial"/>
          <w:color w:val="2F2F2F"/>
          <w:sz w:val="18"/>
          <w:szCs w:val="18"/>
          <w:lang w:eastAsia="es-MX"/>
        </w:rPr>
      </w:pPr>
      <w:r w:rsidRPr="006E46BF">
        <w:rPr>
          <w:rFonts w:ascii="Arial" w:eastAsia="Times New Roman" w:hAnsi="Arial" w:cs="Arial"/>
          <w:b/>
          <w:bCs/>
          <w:color w:val="2F2F2F"/>
          <w:sz w:val="18"/>
          <w:szCs w:val="18"/>
          <w:lang w:eastAsia="es-MX"/>
        </w:rPr>
        <w:t>III.</w:t>
      </w:r>
      <w:r w:rsidRPr="006E46BF">
        <w:rPr>
          <w:rFonts w:ascii="Arial" w:eastAsia="Times New Roman" w:hAnsi="Arial" w:cs="Arial"/>
          <w:color w:val="2F2F2F"/>
          <w:sz w:val="18"/>
          <w:szCs w:val="18"/>
          <w:lang w:eastAsia="es-MX"/>
        </w:rPr>
        <w:t> Representar al Instituto y conducir sus relaciones ante particulares, instancias públicas y autoridades en materia de administración e inversión del fondo a que se refiere la fracción anterior para asegurar la consecución de sus objetivos, sin perjuicio de las atribuciones que correspondan a otros Órganos y áreas del Instituto;</w:t>
      </w:r>
    </w:p>
    <w:p w:rsidR="006E46BF" w:rsidRPr="006E46BF" w:rsidRDefault="006E46BF" w:rsidP="006E46BF">
      <w:pPr>
        <w:shd w:val="clear" w:color="auto" w:fill="FFFFFF"/>
        <w:spacing w:after="101" w:line="240" w:lineRule="auto"/>
        <w:jc w:val="both"/>
        <w:rPr>
          <w:rFonts w:ascii="Arial" w:eastAsia="Times New Roman" w:hAnsi="Arial" w:cs="Arial"/>
          <w:color w:val="2F2F2F"/>
          <w:sz w:val="18"/>
          <w:szCs w:val="18"/>
          <w:lang w:eastAsia="es-MX"/>
        </w:rPr>
      </w:pPr>
      <w:r w:rsidRPr="006E46BF">
        <w:rPr>
          <w:rFonts w:ascii="Arial" w:eastAsia="Times New Roman" w:hAnsi="Arial" w:cs="Arial"/>
          <w:b/>
          <w:bCs/>
          <w:color w:val="2F2F2F"/>
          <w:sz w:val="18"/>
          <w:szCs w:val="18"/>
          <w:lang w:eastAsia="es-MX"/>
        </w:rPr>
        <w:t>IV.</w:t>
      </w:r>
      <w:r w:rsidRPr="006E46BF">
        <w:rPr>
          <w:rFonts w:ascii="Arial" w:eastAsia="Times New Roman" w:hAnsi="Arial" w:cs="Arial"/>
          <w:color w:val="2F2F2F"/>
          <w:sz w:val="18"/>
          <w:szCs w:val="18"/>
          <w:lang w:eastAsia="es-MX"/>
        </w:rPr>
        <w:t> Proponer a las instancias de autorización que defina el Consejo de Administración la política y estrategia de administración e inversión de los recursos y del fondo a los que se refiere el presente artículo, así como realizar su ejecución;</w:t>
      </w:r>
    </w:p>
    <w:p w:rsidR="006E46BF" w:rsidRPr="006E46BF" w:rsidRDefault="006E46BF" w:rsidP="006E46BF">
      <w:pPr>
        <w:shd w:val="clear" w:color="auto" w:fill="FFFFFF"/>
        <w:spacing w:after="101" w:line="240" w:lineRule="auto"/>
        <w:jc w:val="both"/>
        <w:rPr>
          <w:rFonts w:ascii="Arial" w:eastAsia="Times New Roman" w:hAnsi="Arial" w:cs="Arial"/>
          <w:color w:val="2F2F2F"/>
          <w:sz w:val="18"/>
          <w:szCs w:val="18"/>
          <w:lang w:eastAsia="es-MX"/>
        </w:rPr>
      </w:pPr>
      <w:r w:rsidRPr="006E46BF">
        <w:rPr>
          <w:rFonts w:ascii="Arial" w:eastAsia="Times New Roman" w:hAnsi="Arial" w:cs="Arial"/>
          <w:b/>
          <w:bCs/>
          <w:color w:val="2F2F2F"/>
          <w:sz w:val="18"/>
          <w:szCs w:val="18"/>
          <w:lang w:eastAsia="es-MX"/>
        </w:rPr>
        <w:lastRenderedPageBreak/>
        <w:t>V.</w:t>
      </w:r>
      <w:r w:rsidRPr="006E46BF">
        <w:rPr>
          <w:rFonts w:ascii="Arial" w:eastAsia="Times New Roman" w:hAnsi="Arial" w:cs="Arial"/>
          <w:color w:val="2F2F2F"/>
          <w:sz w:val="18"/>
          <w:szCs w:val="18"/>
          <w:lang w:eastAsia="es-MX"/>
        </w:rPr>
        <w:t> Proponer para aprobación superior medidas y mecanismos de regulación, ejecución, control y gestión conforme a las mejores prácticas nacionales e internacionales en materia de inversión de los recursos que le sean encomendados;</w:t>
      </w:r>
    </w:p>
    <w:p w:rsidR="006E46BF" w:rsidRPr="006E46BF" w:rsidRDefault="006E46BF" w:rsidP="006E46BF">
      <w:pPr>
        <w:shd w:val="clear" w:color="auto" w:fill="FFFFFF"/>
        <w:spacing w:after="101" w:line="240" w:lineRule="auto"/>
        <w:jc w:val="both"/>
        <w:rPr>
          <w:rFonts w:ascii="Arial" w:eastAsia="Times New Roman" w:hAnsi="Arial" w:cs="Arial"/>
          <w:color w:val="2F2F2F"/>
          <w:sz w:val="18"/>
          <w:szCs w:val="18"/>
          <w:lang w:eastAsia="es-MX"/>
        </w:rPr>
      </w:pPr>
      <w:r w:rsidRPr="006E46BF">
        <w:rPr>
          <w:rFonts w:ascii="Arial" w:eastAsia="Times New Roman" w:hAnsi="Arial" w:cs="Arial"/>
          <w:b/>
          <w:bCs/>
          <w:color w:val="2F2F2F"/>
          <w:sz w:val="18"/>
          <w:szCs w:val="18"/>
          <w:lang w:eastAsia="es-MX"/>
        </w:rPr>
        <w:t>VI.</w:t>
      </w:r>
      <w:r w:rsidRPr="006E46BF">
        <w:rPr>
          <w:rFonts w:ascii="Arial" w:eastAsia="Times New Roman" w:hAnsi="Arial" w:cs="Arial"/>
          <w:color w:val="2F2F2F"/>
          <w:sz w:val="18"/>
          <w:szCs w:val="18"/>
          <w:lang w:eastAsia="es-MX"/>
        </w:rPr>
        <w:t> Constituir, modificar y extinguir las figuras jurídicas que se estimen convenientes para la administración de los recursos cuya administración le sea encomendada, así como celebrar los actos jurídicos que se estimen convenientes, de conformidad con las estrategias y directrices que emitan las instancias de autorización competentes;</w:t>
      </w:r>
    </w:p>
    <w:p w:rsidR="006E46BF" w:rsidRPr="006E46BF" w:rsidRDefault="006E46BF" w:rsidP="006E46BF">
      <w:pPr>
        <w:shd w:val="clear" w:color="auto" w:fill="FFFFFF"/>
        <w:spacing w:after="101" w:line="240" w:lineRule="auto"/>
        <w:jc w:val="both"/>
        <w:rPr>
          <w:rFonts w:ascii="Arial" w:eastAsia="Times New Roman" w:hAnsi="Arial" w:cs="Arial"/>
          <w:color w:val="2F2F2F"/>
          <w:sz w:val="18"/>
          <w:szCs w:val="18"/>
          <w:lang w:eastAsia="es-MX"/>
        </w:rPr>
      </w:pPr>
      <w:r w:rsidRPr="006E46BF">
        <w:rPr>
          <w:rFonts w:ascii="Arial" w:eastAsia="Times New Roman" w:hAnsi="Arial" w:cs="Arial"/>
          <w:b/>
          <w:bCs/>
          <w:color w:val="2F2F2F"/>
          <w:sz w:val="18"/>
          <w:szCs w:val="18"/>
          <w:lang w:eastAsia="es-MX"/>
        </w:rPr>
        <w:t>VII.</w:t>
      </w:r>
      <w:r w:rsidRPr="006E46BF">
        <w:rPr>
          <w:rFonts w:ascii="Arial" w:eastAsia="Times New Roman" w:hAnsi="Arial" w:cs="Arial"/>
          <w:color w:val="2F2F2F"/>
          <w:sz w:val="18"/>
          <w:szCs w:val="18"/>
          <w:lang w:eastAsia="es-MX"/>
        </w:rPr>
        <w:t> Participar y coordinarse con las áreas e instancias colegiadas del Instituto para la determinación y ejecución de acciones que contribuyan a la correcta administración e inversión de los recursos a que se refiere el presente artículo;</w:t>
      </w:r>
    </w:p>
    <w:p w:rsidR="006E46BF" w:rsidRPr="006E46BF" w:rsidRDefault="006E46BF" w:rsidP="006E46BF">
      <w:pPr>
        <w:shd w:val="clear" w:color="auto" w:fill="FFFFFF"/>
        <w:spacing w:after="101" w:line="240" w:lineRule="auto"/>
        <w:jc w:val="both"/>
        <w:rPr>
          <w:rFonts w:ascii="Arial" w:eastAsia="Times New Roman" w:hAnsi="Arial" w:cs="Arial"/>
          <w:color w:val="2F2F2F"/>
          <w:sz w:val="18"/>
          <w:szCs w:val="18"/>
          <w:lang w:eastAsia="es-MX"/>
        </w:rPr>
      </w:pPr>
      <w:r w:rsidRPr="006E46BF">
        <w:rPr>
          <w:rFonts w:ascii="Arial" w:eastAsia="Times New Roman" w:hAnsi="Arial" w:cs="Arial"/>
          <w:b/>
          <w:bCs/>
          <w:color w:val="2F2F2F"/>
          <w:sz w:val="18"/>
          <w:szCs w:val="18"/>
          <w:lang w:eastAsia="es-MX"/>
        </w:rPr>
        <w:t>VIII.</w:t>
      </w:r>
      <w:r w:rsidRPr="006E46BF">
        <w:rPr>
          <w:rFonts w:ascii="Arial" w:eastAsia="Times New Roman" w:hAnsi="Arial" w:cs="Arial"/>
          <w:color w:val="2F2F2F"/>
          <w:sz w:val="18"/>
          <w:szCs w:val="18"/>
          <w:lang w:eastAsia="es-MX"/>
        </w:rPr>
        <w:t> Fungir como instancia de consulta y asesoría del Instituto en materia de inversiones;</w:t>
      </w:r>
    </w:p>
    <w:p w:rsidR="006E46BF" w:rsidRPr="006E46BF" w:rsidRDefault="006E46BF" w:rsidP="006E46BF">
      <w:pPr>
        <w:shd w:val="clear" w:color="auto" w:fill="FFFFFF"/>
        <w:spacing w:after="101" w:line="240" w:lineRule="auto"/>
        <w:jc w:val="both"/>
        <w:rPr>
          <w:rFonts w:ascii="Arial" w:eastAsia="Times New Roman" w:hAnsi="Arial" w:cs="Arial"/>
          <w:color w:val="2F2F2F"/>
          <w:sz w:val="18"/>
          <w:szCs w:val="18"/>
          <w:lang w:eastAsia="es-MX"/>
        </w:rPr>
      </w:pPr>
      <w:r w:rsidRPr="006E46BF">
        <w:rPr>
          <w:rFonts w:ascii="Arial" w:eastAsia="Times New Roman" w:hAnsi="Arial" w:cs="Arial"/>
          <w:b/>
          <w:bCs/>
          <w:color w:val="2F2F2F"/>
          <w:sz w:val="18"/>
          <w:szCs w:val="18"/>
          <w:lang w:eastAsia="es-MX"/>
        </w:rPr>
        <w:t>IX.</w:t>
      </w:r>
      <w:r w:rsidRPr="006E46BF">
        <w:rPr>
          <w:rFonts w:ascii="Arial" w:eastAsia="Times New Roman" w:hAnsi="Arial" w:cs="Arial"/>
          <w:color w:val="2F2F2F"/>
          <w:sz w:val="18"/>
          <w:szCs w:val="18"/>
          <w:lang w:eastAsia="es-MX"/>
        </w:rPr>
        <w:t> Ejecutar las estrategias de inversión en valores de otros vehículos constituidos por el Instituto, previo análisis de la capacidad y disponibilidad de recursos con que cuente, que se le mandaten por determinación del Comité de Inversiones del Consejo de Administración, en apego a las normas de operaciones de inversión, y</w:t>
      </w:r>
    </w:p>
    <w:p w:rsidR="006E46BF" w:rsidRPr="006E46BF" w:rsidRDefault="006E46BF" w:rsidP="006E46BF">
      <w:pPr>
        <w:shd w:val="clear" w:color="auto" w:fill="FFFFFF"/>
        <w:spacing w:after="101" w:line="240" w:lineRule="auto"/>
        <w:jc w:val="both"/>
        <w:rPr>
          <w:rFonts w:ascii="Arial" w:eastAsia="Times New Roman" w:hAnsi="Arial" w:cs="Arial"/>
          <w:color w:val="2F2F2F"/>
          <w:sz w:val="18"/>
          <w:szCs w:val="18"/>
          <w:lang w:eastAsia="es-MX"/>
        </w:rPr>
      </w:pPr>
      <w:r w:rsidRPr="006E46BF">
        <w:rPr>
          <w:rFonts w:ascii="Arial" w:eastAsia="Times New Roman" w:hAnsi="Arial" w:cs="Arial"/>
          <w:b/>
          <w:bCs/>
          <w:color w:val="2F2F2F"/>
          <w:sz w:val="18"/>
          <w:szCs w:val="18"/>
          <w:lang w:eastAsia="es-MX"/>
        </w:rPr>
        <w:t>X.</w:t>
      </w:r>
      <w:r w:rsidRPr="006E46BF">
        <w:rPr>
          <w:rFonts w:ascii="Arial" w:eastAsia="Times New Roman" w:hAnsi="Arial" w:cs="Arial"/>
          <w:color w:val="2F2F2F"/>
          <w:sz w:val="18"/>
          <w:szCs w:val="18"/>
          <w:lang w:eastAsia="es-MX"/>
        </w:rPr>
        <w:t> Las demás que se establezcan en otros instrumentos normativos.</w:t>
      </w:r>
    </w:p>
    <w:p w:rsidR="006E46BF" w:rsidRPr="006E46BF" w:rsidRDefault="006E46BF" w:rsidP="006E46BF">
      <w:pPr>
        <w:shd w:val="clear" w:color="auto" w:fill="FFFFFF"/>
        <w:spacing w:after="101" w:line="240" w:lineRule="auto"/>
        <w:ind w:firstLine="288"/>
        <w:jc w:val="both"/>
        <w:rPr>
          <w:rFonts w:ascii="Arial" w:eastAsia="Times New Roman" w:hAnsi="Arial" w:cs="Arial"/>
          <w:color w:val="2F2F2F"/>
          <w:sz w:val="18"/>
          <w:szCs w:val="18"/>
          <w:lang w:eastAsia="es-MX"/>
        </w:rPr>
      </w:pPr>
      <w:r w:rsidRPr="006E46BF">
        <w:rPr>
          <w:rFonts w:ascii="Arial" w:eastAsia="Times New Roman" w:hAnsi="Arial" w:cs="Arial"/>
          <w:b/>
          <w:bCs/>
          <w:color w:val="2F2F2F"/>
          <w:sz w:val="18"/>
          <w:szCs w:val="18"/>
          <w:lang w:eastAsia="es-MX"/>
        </w:rPr>
        <w:t>ARTÍCULO 43.-</w:t>
      </w:r>
      <w:r w:rsidRPr="006E46BF">
        <w:rPr>
          <w:rFonts w:ascii="Arial" w:eastAsia="Times New Roman" w:hAnsi="Arial" w:cs="Arial"/>
          <w:color w:val="2F2F2F"/>
          <w:sz w:val="18"/>
          <w:szCs w:val="18"/>
          <w:lang w:eastAsia="es-MX"/>
        </w:rPr>
        <w:t> Para efectos de lo establecido en este capítulo, el Subdirector o Subdirectora General de Planeación Financiera y Fiscalización se auxiliará o será asistido para el trámite y resolución de los asuntos de su competencia por el Coordinador o Coordinadora General de Recaudación Fiscal, quien podrá ejercer de manera individual las facultades a que se refieren los artículos 39 a 42 de este Estatuto; así como por el Coordinador o Coordinadora General de Inversiones, quien podrá ejercer de manera individual las facultades a que se refiere el artículo 42 Bis de este Estatuto.</w:t>
      </w:r>
    </w:p>
    <w:p w:rsidR="006E46BF" w:rsidRPr="006E46BF" w:rsidRDefault="006E46BF" w:rsidP="006E46BF">
      <w:pPr>
        <w:shd w:val="clear" w:color="auto" w:fill="FFFFFF"/>
        <w:spacing w:after="101" w:line="240" w:lineRule="auto"/>
        <w:jc w:val="center"/>
        <w:rPr>
          <w:rFonts w:ascii="Arial" w:eastAsia="Times New Roman" w:hAnsi="Arial" w:cs="Arial"/>
          <w:color w:val="2F2F2F"/>
          <w:sz w:val="18"/>
          <w:szCs w:val="18"/>
          <w:lang w:eastAsia="es-MX"/>
        </w:rPr>
      </w:pPr>
      <w:r w:rsidRPr="006E46BF">
        <w:rPr>
          <w:rFonts w:ascii="Arial" w:eastAsia="Times New Roman" w:hAnsi="Arial" w:cs="Arial"/>
          <w:b/>
          <w:bCs/>
          <w:color w:val="2F2F2F"/>
          <w:sz w:val="18"/>
          <w:szCs w:val="18"/>
          <w:lang w:eastAsia="es-MX"/>
        </w:rPr>
        <w:t>Capítulo XIV</w:t>
      </w:r>
    </w:p>
    <w:p w:rsidR="006E46BF" w:rsidRPr="006E46BF" w:rsidRDefault="006E46BF" w:rsidP="006E46BF">
      <w:pPr>
        <w:shd w:val="clear" w:color="auto" w:fill="FFFFFF"/>
        <w:spacing w:after="101" w:line="240" w:lineRule="auto"/>
        <w:jc w:val="center"/>
        <w:rPr>
          <w:rFonts w:ascii="Arial" w:eastAsia="Times New Roman" w:hAnsi="Arial" w:cs="Arial"/>
          <w:color w:val="2F2F2F"/>
          <w:sz w:val="18"/>
          <w:szCs w:val="18"/>
          <w:lang w:eastAsia="es-MX"/>
        </w:rPr>
      </w:pPr>
      <w:r w:rsidRPr="006E46BF">
        <w:rPr>
          <w:rFonts w:ascii="Arial" w:eastAsia="Times New Roman" w:hAnsi="Arial" w:cs="Arial"/>
          <w:b/>
          <w:bCs/>
          <w:color w:val="2F2F2F"/>
          <w:sz w:val="18"/>
          <w:szCs w:val="18"/>
          <w:lang w:eastAsia="es-MX"/>
        </w:rPr>
        <w:t>Coordinación General de Inversiones</w:t>
      </w:r>
    </w:p>
    <w:p w:rsidR="006E46BF" w:rsidRPr="006E46BF" w:rsidRDefault="006E46BF" w:rsidP="006E46BF">
      <w:pPr>
        <w:shd w:val="clear" w:color="auto" w:fill="FFFFFF"/>
        <w:spacing w:after="101" w:line="240" w:lineRule="auto"/>
        <w:jc w:val="center"/>
        <w:rPr>
          <w:rFonts w:ascii="Arial" w:eastAsia="Times New Roman" w:hAnsi="Arial" w:cs="Arial"/>
          <w:color w:val="2F2F2F"/>
          <w:sz w:val="18"/>
          <w:szCs w:val="18"/>
          <w:lang w:eastAsia="es-MX"/>
        </w:rPr>
      </w:pPr>
      <w:r w:rsidRPr="006E46BF">
        <w:rPr>
          <w:rFonts w:ascii="Arial" w:eastAsia="Times New Roman" w:hAnsi="Arial" w:cs="Arial"/>
          <w:color w:val="2F2F2F"/>
          <w:sz w:val="18"/>
          <w:szCs w:val="18"/>
          <w:lang w:eastAsia="es-MX"/>
        </w:rPr>
        <w:t>(Se deroga)</w:t>
      </w:r>
    </w:p>
    <w:p w:rsidR="006E46BF" w:rsidRPr="006E46BF" w:rsidRDefault="006E46BF" w:rsidP="006E46BF">
      <w:pPr>
        <w:shd w:val="clear" w:color="auto" w:fill="FFFFFF"/>
        <w:spacing w:after="101" w:line="240" w:lineRule="auto"/>
        <w:jc w:val="both"/>
        <w:rPr>
          <w:rFonts w:ascii="Arial" w:eastAsia="Times New Roman" w:hAnsi="Arial" w:cs="Arial"/>
          <w:color w:val="2F2F2F"/>
          <w:sz w:val="18"/>
          <w:szCs w:val="18"/>
          <w:lang w:eastAsia="es-MX"/>
        </w:rPr>
      </w:pPr>
      <w:r w:rsidRPr="006E46BF">
        <w:rPr>
          <w:rFonts w:ascii="Arial" w:eastAsia="Times New Roman" w:hAnsi="Arial" w:cs="Arial"/>
          <w:b/>
          <w:bCs/>
          <w:color w:val="2F2F2F"/>
          <w:sz w:val="18"/>
          <w:szCs w:val="18"/>
          <w:lang w:eastAsia="es-MX"/>
        </w:rPr>
        <w:t>ARTÍCULO 78.- </w:t>
      </w:r>
      <w:r w:rsidRPr="006E46BF">
        <w:rPr>
          <w:rFonts w:ascii="Arial" w:eastAsia="Times New Roman" w:hAnsi="Arial" w:cs="Arial"/>
          <w:color w:val="2F2F2F"/>
          <w:sz w:val="18"/>
          <w:szCs w:val="18"/>
          <w:lang w:eastAsia="es-MX"/>
        </w:rPr>
        <w:t>Se deroga.</w:t>
      </w:r>
    </w:p>
    <w:p w:rsidR="006E46BF" w:rsidRPr="006E46BF" w:rsidRDefault="006E46BF" w:rsidP="006E46BF">
      <w:pPr>
        <w:shd w:val="clear" w:color="auto" w:fill="FFFFFF"/>
        <w:spacing w:after="101" w:line="240" w:lineRule="auto"/>
        <w:jc w:val="both"/>
        <w:rPr>
          <w:rFonts w:ascii="Arial" w:eastAsia="Times New Roman" w:hAnsi="Arial" w:cs="Arial"/>
          <w:color w:val="2F2F2F"/>
          <w:sz w:val="18"/>
          <w:szCs w:val="18"/>
          <w:lang w:eastAsia="es-MX"/>
        </w:rPr>
      </w:pPr>
      <w:r w:rsidRPr="006E46BF">
        <w:rPr>
          <w:rFonts w:ascii="Arial" w:eastAsia="Times New Roman" w:hAnsi="Arial" w:cs="Arial"/>
          <w:b/>
          <w:bCs/>
          <w:color w:val="2F2F2F"/>
          <w:sz w:val="18"/>
          <w:szCs w:val="18"/>
          <w:lang w:eastAsia="es-MX"/>
        </w:rPr>
        <w:t>ARTÍCULO 79.-</w:t>
      </w:r>
      <w:r w:rsidRPr="006E46BF">
        <w:rPr>
          <w:rFonts w:ascii="Arial" w:eastAsia="Times New Roman" w:hAnsi="Arial" w:cs="Arial"/>
          <w:color w:val="2F2F2F"/>
          <w:sz w:val="18"/>
          <w:szCs w:val="18"/>
          <w:lang w:eastAsia="es-MX"/>
        </w:rPr>
        <w:t> Se deroga.</w:t>
      </w:r>
    </w:p>
    <w:p w:rsidR="006E46BF" w:rsidRPr="006E46BF" w:rsidRDefault="006E46BF" w:rsidP="006E46BF">
      <w:pPr>
        <w:shd w:val="clear" w:color="auto" w:fill="FFFFFF"/>
        <w:spacing w:after="101" w:line="240" w:lineRule="auto"/>
        <w:jc w:val="both"/>
        <w:rPr>
          <w:rFonts w:ascii="Arial" w:eastAsia="Times New Roman" w:hAnsi="Arial" w:cs="Arial"/>
          <w:color w:val="2F2F2F"/>
          <w:sz w:val="18"/>
          <w:szCs w:val="18"/>
          <w:lang w:eastAsia="es-MX"/>
        </w:rPr>
      </w:pPr>
      <w:r w:rsidRPr="006E46BF">
        <w:rPr>
          <w:rFonts w:ascii="Arial" w:eastAsia="Times New Roman" w:hAnsi="Arial" w:cs="Arial"/>
          <w:b/>
          <w:bCs/>
          <w:color w:val="2F2F2F"/>
          <w:sz w:val="18"/>
          <w:szCs w:val="18"/>
          <w:lang w:eastAsia="es-MX"/>
        </w:rPr>
        <w:t>ARTÍCULO 80.-</w:t>
      </w:r>
      <w:r w:rsidRPr="006E46BF">
        <w:rPr>
          <w:rFonts w:ascii="Arial" w:eastAsia="Times New Roman" w:hAnsi="Arial" w:cs="Arial"/>
          <w:color w:val="2F2F2F"/>
          <w:sz w:val="18"/>
          <w:szCs w:val="18"/>
          <w:lang w:eastAsia="es-MX"/>
        </w:rPr>
        <w:t> Se deroga.</w:t>
      </w:r>
    </w:p>
    <w:p w:rsidR="006E46BF" w:rsidRPr="006E46BF" w:rsidRDefault="006E46BF" w:rsidP="006E46B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E46BF">
        <w:rPr>
          <w:rFonts w:ascii="Times" w:eastAsia="Times New Roman" w:hAnsi="Times" w:cs="Times"/>
          <w:b/>
          <w:bCs/>
          <w:color w:val="2F2F2F"/>
          <w:sz w:val="18"/>
          <w:szCs w:val="18"/>
          <w:lang w:eastAsia="es-MX"/>
        </w:rPr>
        <w:t>TRANSITORIOS</w:t>
      </w:r>
    </w:p>
    <w:p w:rsidR="006E46BF" w:rsidRPr="006E46BF" w:rsidRDefault="006E46BF" w:rsidP="006E46BF">
      <w:pPr>
        <w:shd w:val="clear" w:color="auto" w:fill="FFFFFF"/>
        <w:spacing w:after="101" w:line="240" w:lineRule="auto"/>
        <w:ind w:firstLine="288"/>
        <w:jc w:val="both"/>
        <w:rPr>
          <w:rFonts w:ascii="Arial" w:eastAsia="Times New Roman" w:hAnsi="Arial" w:cs="Arial"/>
          <w:color w:val="2F2F2F"/>
          <w:sz w:val="18"/>
          <w:szCs w:val="18"/>
          <w:lang w:eastAsia="es-MX"/>
        </w:rPr>
      </w:pPr>
      <w:r w:rsidRPr="006E46BF">
        <w:rPr>
          <w:rFonts w:ascii="Arial" w:eastAsia="Times New Roman" w:hAnsi="Arial" w:cs="Arial"/>
          <w:b/>
          <w:bCs/>
          <w:color w:val="2F2F2F"/>
          <w:sz w:val="18"/>
          <w:szCs w:val="18"/>
          <w:lang w:eastAsia="es-MX"/>
        </w:rPr>
        <w:t>Primero.</w:t>
      </w:r>
      <w:r w:rsidRPr="006E46BF">
        <w:rPr>
          <w:rFonts w:ascii="Arial" w:eastAsia="Times New Roman" w:hAnsi="Arial" w:cs="Arial"/>
          <w:color w:val="2F2F2F"/>
          <w:sz w:val="18"/>
          <w:szCs w:val="18"/>
          <w:lang w:eastAsia="es-MX"/>
        </w:rPr>
        <w:t> Las presentes modificaciones al Estatuto Orgánico del Instituto del Fondo Nacional de la Vivienda para los Trabajadores entrarán en vigor a partir de su publicación en el Diario Oficial de la Federación.</w:t>
      </w:r>
    </w:p>
    <w:p w:rsidR="006E46BF" w:rsidRPr="006E46BF" w:rsidRDefault="006E46BF" w:rsidP="006E46BF">
      <w:pPr>
        <w:shd w:val="clear" w:color="auto" w:fill="FFFFFF"/>
        <w:spacing w:after="101" w:line="240" w:lineRule="auto"/>
        <w:ind w:firstLine="288"/>
        <w:jc w:val="both"/>
        <w:rPr>
          <w:rFonts w:ascii="Arial" w:eastAsia="Times New Roman" w:hAnsi="Arial" w:cs="Arial"/>
          <w:color w:val="2F2F2F"/>
          <w:sz w:val="18"/>
          <w:szCs w:val="18"/>
          <w:lang w:eastAsia="es-MX"/>
        </w:rPr>
      </w:pPr>
      <w:r w:rsidRPr="006E46BF">
        <w:rPr>
          <w:rFonts w:ascii="Arial" w:eastAsia="Times New Roman" w:hAnsi="Arial" w:cs="Arial"/>
          <w:color w:val="2F2F2F"/>
          <w:sz w:val="18"/>
          <w:szCs w:val="18"/>
          <w:lang w:eastAsia="es-MX"/>
        </w:rPr>
        <w:t>Las demás disposiciones del Estatuto Orgánico del Instituto del Fondo Nacional de la Vivienda para los Trabajadores, publicadas en el Diario Oficial de la Federación el 25 de mayo de 2022, el 13 de febrero de 2023 y el 6 de febrero de 2024 que no hubiesen sido objeto de cambios en términos de la presente Resolución permanecerán vigentes.</w:t>
      </w:r>
    </w:p>
    <w:p w:rsidR="006E46BF" w:rsidRPr="006E46BF" w:rsidRDefault="006E46BF" w:rsidP="006E46BF">
      <w:pPr>
        <w:shd w:val="clear" w:color="auto" w:fill="FFFFFF"/>
        <w:spacing w:after="101" w:line="240" w:lineRule="auto"/>
        <w:ind w:firstLine="288"/>
        <w:jc w:val="both"/>
        <w:rPr>
          <w:rFonts w:ascii="Arial" w:eastAsia="Times New Roman" w:hAnsi="Arial" w:cs="Arial"/>
          <w:color w:val="2F2F2F"/>
          <w:sz w:val="18"/>
          <w:szCs w:val="18"/>
          <w:lang w:eastAsia="es-MX"/>
        </w:rPr>
      </w:pPr>
      <w:r w:rsidRPr="006E46BF">
        <w:rPr>
          <w:rFonts w:ascii="Arial" w:eastAsia="Times New Roman" w:hAnsi="Arial" w:cs="Arial"/>
          <w:b/>
          <w:bCs/>
          <w:color w:val="2F2F2F"/>
          <w:sz w:val="18"/>
          <w:szCs w:val="18"/>
          <w:lang w:eastAsia="es-MX"/>
        </w:rPr>
        <w:t>Segundo.</w:t>
      </w:r>
      <w:r w:rsidRPr="006E46BF">
        <w:rPr>
          <w:rFonts w:ascii="Arial" w:eastAsia="Times New Roman" w:hAnsi="Arial" w:cs="Arial"/>
          <w:color w:val="2F2F2F"/>
          <w:sz w:val="18"/>
          <w:szCs w:val="18"/>
          <w:lang w:eastAsia="es-MX"/>
        </w:rPr>
        <w:t> Dentro de los 180 días naturales posteriores a la publicación del presente Estatuto en el Diario Oficial de la Federación, la Subdirección General de Administración y Recursos Humanos, emitirá el Manual General de Organización derivado de los cambios de atribuciones y funciones.</w:t>
      </w:r>
    </w:p>
    <w:p w:rsidR="006E46BF" w:rsidRPr="006E46BF" w:rsidRDefault="006E46BF" w:rsidP="006E46BF">
      <w:pPr>
        <w:shd w:val="clear" w:color="auto" w:fill="FFFFFF"/>
        <w:spacing w:after="101" w:line="240" w:lineRule="auto"/>
        <w:ind w:firstLine="288"/>
        <w:jc w:val="both"/>
        <w:rPr>
          <w:rFonts w:ascii="Arial" w:eastAsia="Times New Roman" w:hAnsi="Arial" w:cs="Arial"/>
          <w:color w:val="2F2F2F"/>
          <w:sz w:val="18"/>
          <w:szCs w:val="18"/>
          <w:lang w:eastAsia="es-MX"/>
        </w:rPr>
      </w:pPr>
      <w:r w:rsidRPr="006E46BF">
        <w:rPr>
          <w:rFonts w:ascii="Arial" w:eastAsia="Times New Roman" w:hAnsi="Arial" w:cs="Arial"/>
          <w:b/>
          <w:bCs/>
          <w:color w:val="2F2F2F"/>
          <w:sz w:val="18"/>
          <w:szCs w:val="18"/>
          <w:lang w:eastAsia="es-MX"/>
        </w:rPr>
        <w:t>Tercero.</w:t>
      </w:r>
      <w:r w:rsidRPr="006E46BF">
        <w:rPr>
          <w:rFonts w:ascii="Arial" w:eastAsia="Times New Roman" w:hAnsi="Arial" w:cs="Arial"/>
          <w:color w:val="2F2F2F"/>
          <w:sz w:val="18"/>
          <w:szCs w:val="18"/>
          <w:lang w:eastAsia="es-MX"/>
        </w:rPr>
        <w:t> Se ordena su publicación en el Diario Oficial de la Federación.</w:t>
      </w:r>
    </w:p>
    <w:p w:rsidR="006E46BF" w:rsidRPr="006E46BF" w:rsidRDefault="006E46BF" w:rsidP="006E46BF">
      <w:pPr>
        <w:shd w:val="clear" w:color="auto" w:fill="FFFFFF"/>
        <w:spacing w:after="101" w:line="240" w:lineRule="auto"/>
        <w:ind w:firstLine="288"/>
        <w:jc w:val="both"/>
        <w:rPr>
          <w:rFonts w:ascii="Arial" w:eastAsia="Times New Roman" w:hAnsi="Arial" w:cs="Arial"/>
          <w:color w:val="2F2F2F"/>
          <w:sz w:val="18"/>
          <w:szCs w:val="18"/>
          <w:lang w:eastAsia="es-MX"/>
        </w:rPr>
      </w:pPr>
      <w:r w:rsidRPr="006E46BF">
        <w:rPr>
          <w:rFonts w:ascii="Arial" w:eastAsia="Times New Roman" w:hAnsi="Arial" w:cs="Arial"/>
          <w:color w:val="2F2F2F"/>
          <w:sz w:val="18"/>
          <w:szCs w:val="18"/>
          <w:lang w:eastAsia="es-MX"/>
        </w:rPr>
        <w:t>Dado en Ciudad de México, el día 11 de noviembre de dos mil veinticuatro.- Secretario General y Jurídico, </w:t>
      </w:r>
      <w:r w:rsidRPr="006E46BF">
        <w:rPr>
          <w:rFonts w:ascii="Arial" w:eastAsia="Times New Roman" w:hAnsi="Arial" w:cs="Arial"/>
          <w:b/>
          <w:bCs/>
          <w:color w:val="2F2F2F"/>
          <w:sz w:val="18"/>
          <w:szCs w:val="18"/>
          <w:lang w:eastAsia="es-MX"/>
        </w:rPr>
        <w:t>Marcos Manuel Herrería Alamina</w:t>
      </w:r>
      <w:r w:rsidRPr="006E46BF">
        <w:rPr>
          <w:rFonts w:ascii="Arial" w:eastAsia="Times New Roman" w:hAnsi="Arial" w:cs="Arial"/>
          <w:color w:val="2F2F2F"/>
          <w:sz w:val="18"/>
          <w:szCs w:val="18"/>
          <w:lang w:eastAsia="es-MX"/>
        </w:rPr>
        <w:t>.- Rúbrica.</w:t>
      </w:r>
    </w:p>
    <w:p w:rsidR="006E46BF" w:rsidRDefault="006E46BF" w:rsidP="006E46BF">
      <w:pPr>
        <w:jc w:val="both"/>
      </w:pPr>
    </w:p>
    <w:sectPr w:rsidR="006E46B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6BF"/>
    <w:rsid w:val="006A0257"/>
    <w:rsid w:val="006E46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6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6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210150">
      <w:bodyDiv w:val="1"/>
      <w:marLeft w:val="0"/>
      <w:marRight w:val="0"/>
      <w:marTop w:val="0"/>
      <w:marBottom w:val="0"/>
      <w:divBdr>
        <w:top w:val="none" w:sz="0" w:space="0" w:color="auto"/>
        <w:left w:val="none" w:sz="0" w:space="0" w:color="auto"/>
        <w:bottom w:val="none" w:sz="0" w:space="0" w:color="auto"/>
        <w:right w:val="none" w:sz="0" w:space="0" w:color="auto"/>
      </w:divBdr>
      <w:divsChild>
        <w:div w:id="1336306474">
          <w:marLeft w:val="0"/>
          <w:marRight w:val="0"/>
          <w:marTop w:val="0"/>
          <w:marBottom w:val="101"/>
          <w:divBdr>
            <w:top w:val="none" w:sz="0" w:space="0" w:color="auto"/>
            <w:left w:val="none" w:sz="0" w:space="0" w:color="auto"/>
            <w:bottom w:val="none" w:sz="0" w:space="0" w:color="auto"/>
            <w:right w:val="none" w:sz="0" w:space="0" w:color="auto"/>
          </w:divBdr>
        </w:div>
        <w:div w:id="1550453577">
          <w:marLeft w:val="0"/>
          <w:marRight w:val="0"/>
          <w:marTop w:val="0"/>
          <w:marBottom w:val="101"/>
          <w:divBdr>
            <w:top w:val="none" w:sz="0" w:space="0" w:color="auto"/>
            <w:left w:val="none" w:sz="0" w:space="0" w:color="auto"/>
            <w:bottom w:val="none" w:sz="0" w:space="0" w:color="auto"/>
            <w:right w:val="none" w:sz="0" w:space="0" w:color="auto"/>
          </w:divBdr>
        </w:div>
        <w:div w:id="70197283">
          <w:marLeft w:val="0"/>
          <w:marRight w:val="0"/>
          <w:marTop w:val="101"/>
          <w:marBottom w:val="101"/>
          <w:divBdr>
            <w:top w:val="none" w:sz="0" w:space="0" w:color="auto"/>
            <w:left w:val="none" w:sz="0" w:space="0" w:color="auto"/>
            <w:bottom w:val="none" w:sz="0" w:space="0" w:color="auto"/>
            <w:right w:val="none" w:sz="0" w:space="0" w:color="auto"/>
          </w:divBdr>
        </w:div>
        <w:div w:id="1701589945">
          <w:marLeft w:val="0"/>
          <w:marRight w:val="0"/>
          <w:marTop w:val="0"/>
          <w:marBottom w:val="101"/>
          <w:divBdr>
            <w:top w:val="none" w:sz="0" w:space="0" w:color="auto"/>
            <w:left w:val="none" w:sz="0" w:space="0" w:color="auto"/>
            <w:bottom w:val="none" w:sz="0" w:space="0" w:color="auto"/>
            <w:right w:val="none" w:sz="0" w:space="0" w:color="auto"/>
          </w:divBdr>
        </w:div>
        <w:div w:id="1487436677">
          <w:marLeft w:val="576"/>
          <w:marRight w:val="0"/>
          <w:marTop w:val="0"/>
          <w:marBottom w:val="101"/>
          <w:divBdr>
            <w:top w:val="none" w:sz="0" w:space="0" w:color="auto"/>
            <w:left w:val="none" w:sz="0" w:space="0" w:color="auto"/>
            <w:bottom w:val="none" w:sz="0" w:space="0" w:color="auto"/>
            <w:right w:val="none" w:sz="0" w:space="0" w:color="auto"/>
          </w:divBdr>
        </w:div>
        <w:div w:id="994987271">
          <w:marLeft w:val="576"/>
          <w:marRight w:val="0"/>
          <w:marTop w:val="0"/>
          <w:marBottom w:val="101"/>
          <w:divBdr>
            <w:top w:val="none" w:sz="0" w:space="0" w:color="auto"/>
            <w:left w:val="none" w:sz="0" w:space="0" w:color="auto"/>
            <w:bottom w:val="none" w:sz="0" w:space="0" w:color="auto"/>
            <w:right w:val="none" w:sz="0" w:space="0" w:color="auto"/>
          </w:divBdr>
        </w:div>
        <w:div w:id="676031603">
          <w:marLeft w:val="576"/>
          <w:marRight w:val="0"/>
          <w:marTop w:val="0"/>
          <w:marBottom w:val="101"/>
          <w:divBdr>
            <w:top w:val="none" w:sz="0" w:space="0" w:color="auto"/>
            <w:left w:val="none" w:sz="0" w:space="0" w:color="auto"/>
            <w:bottom w:val="none" w:sz="0" w:space="0" w:color="auto"/>
            <w:right w:val="none" w:sz="0" w:space="0" w:color="auto"/>
          </w:divBdr>
        </w:div>
        <w:div w:id="479542242">
          <w:marLeft w:val="1008"/>
          <w:marRight w:val="0"/>
          <w:marTop w:val="0"/>
          <w:marBottom w:val="101"/>
          <w:divBdr>
            <w:top w:val="none" w:sz="0" w:space="0" w:color="auto"/>
            <w:left w:val="none" w:sz="0" w:space="0" w:color="auto"/>
            <w:bottom w:val="none" w:sz="0" w:space="0" w:color="auto"/>
            <w:right w:val="none" w:sz="0" w:space="0" w:color="auto"/>
          </w:divBdr>
        </w:div>
        <w:div w:id="1880045943">
          <w:marLeft w:val="1008"/>
          <w:marRight w:val="0"/>
          <w:marTop w:val="0"/>
          <w:marBottom w:val="101"/>
          <w:divBdr>
            <w:top w:val="none" w:sz="0" w:space="0" w:color="auto"/>
            <w:left w:val="none" w:sz="0" w:space="0" w:color="auto"/>
            <w:bottom w:val="none" w:sz="0" w:space="0" w:color="auto"/>
            <w:right w:val="none" w:sz="0" w:space="0" w:color="auto"/>
          </w:divBdr>
        </w:div>
        <w:div w:id="439102854">
          <w:marLeft w:val="576"/>
          <w:marRight w:val="0"/>
          <w:marTop w:val="0"/>
          <w:marBottom w:val="101"/>
          <w:divBdr>
            <w:top w:val="none" w:sz="0" w:space="0" w:color="auto"/>
            <w:left w:val="none" w:sz="0" w:space="0" w:color="auto"/>
            <w:bottom w:val="none" w:sz="0" w:space="0" w:color="auto"/>
            <w:right w:val="none" w:sz="0" w:space="0" w:color="auto"/>
          </w:divBdr>
        </w:div>
        <w:div w:id="282657895">
          <w:marLeft w:val="576"/>
          <w:marRight w:val="0"/>
          <w:marTop w:val="0"/>
          <w:marBottom w:val="101"/>
          <w:divBdr>
            <w:top w:val="none" w:sz="0" w:space="0" w:color="auto"/>
            <w:left w:val="none" w:sz="0" w:space="0" w:color="auto"/>
            <w:bottom w:val="none" w:sz="0" w:space="0" w:color="auto"/>
            <w:right w:val="none" w:sz="0" w:space="0" w:color="auto"/>
          </w:divBdr>
        </w:div>
        <w:div w:id="1524203370">
          <w:marLeft w:val="576"/>
          <w:marRight w:val="0"/>
          <w:marTop w:val="0"/>
          <w:marBottom w:val="101"/>
          <w:divBdr>
            <w:top w:val="none" w:sz="0" w:space="0" w:color="auto"/>
            <w:left w:val="none" w:sz="0" w:space="0" w:color="auto"/>
            <w:bottom w:val="none" w:sz="0" w:space="0" w:color="auto"/>
            <w:right w:val="none" w:sz="0" w:space="0" w:color="auto"/>
          </w:divBdr>
        </w:div>
        <w:div w:id="974600159">
          <w:marLeft w:val="576"/>
          <w:marRight w:val="0"/>
          <w:marTop w:val="0"/>
          <w:marBottom w:val="101"/>
          <w:divBdr>
            <w:top w:val="none" w:sz="0" w:space="0" w:color="auto"/>
            <w:left w:val="none" w:sz="0" w:space="0" w:color="auto"/>
            <w:bottom w:val="none" w:sz="0" w:space="0" w:color="auto"/>
            <w:right w:val="none" w:sz="0" w:space="0" w:color="auto"/>
          </w:divBdr>
        </w:div>
        <w:div w:id="2105421147">
          <w:marLeft w:val="576"/>
          <w:marRight w:val="0"/>
          <w:marTop w:val="0"/>
          <w:marBottom w:val="101"/>
          <w:divBdr>
            <w:top w:val="none" w:sz="0" w:space="0" w:color="auto"/>
            <w:left w:val="none" w:sz="0" w:space="0" w:color="auto"/>
            <w:bottom w:val="none" w:sz="0" w:space="0" w:color="auto"/>
            <w:right w:val="none" w:sz="0" w:space="0" w:color="auto"/>
          </w:divBdr>
        </w:div>
        <w:div w:id="116994800">
          <w:marLeft w:val="576"/>
          <w:marRight w:val="0"/>
          <w:marTop w:val="0"/>
          <w:marBottom w:val="101"/>
          <w:divBdr>
            <w:top w:val="none" w:sz="0" w:space="0" w:color="auto"/>
            <w:left w:val="none" w:sz="0" w:space="0" w:color="auto"/>
            <w:bottom w:val="none" w:sz="0" w:space="0" w:color="auto"/>
            <w:right w:val="none" w:sz="0" w:space="0" w:color="auto"/>
          </w:divBdr>
        </w:div>
        <w:div w:id="885408198">
          <w:marLeft w:val="576"/>
          <w:marRight w:val="0"/>
          <w:marTop w:val="0"/>
          <w:marBottom w:val="101"/>
          <w:divBdr>
            <w:top w:val="none" w:sz="0" w:space="0" w:color="auto"/>
            <w:left w:val="none" w:sz="0" w:space="0" w:color="auto"/>
            <w:bottom w:val="none" w:sz="0" w:space="0" w:color="auto"/>
            <w:right w:val="none" w:sz="0" w:space="0" w:color="auto"/>
          </w:divBdr>
        </w:div>
        <w:div w:id="1654482667">
          <w:marLeft w:val="576"/>
          <w:marRight w:val="0"/>
          <w:marTop w:val="0"/>
          <w:marBottom w:val="101"/>
          <w:divBdr>
            <w:top w:val="none" w:sz="0" w:space="0" w:color="auto"/>
            <w:left w:val="none" w:sz="0" w:space="0" w:color="auto"/>
            <w:bottom w:val="none" w:sz="0" w:space="0" w:color="auto"/>
            <w:right w:val="none" w:sz="0" w:space="0" w:color="auto"/>
          </w:divBdr>
        </w:div>
        <w:div w:id="1961377261">
          <w:marLeft w:val="576"/>
          <w:marRight w:val="0"/>
          <w:marTop w:val="0"/>
          <w:marBottom w:val="101"/>
          <w:divBdr>
            <w:top w:val="none" w:sz="0" w:space="0" w:color="auto"/>
            <w:left w:val="none" w:sz="0" w:space="0" w:color="auto"/>
            <w:bottom w:val="none" w:sz="0" w:space="0" w:color="auto"/>
            <w:right w:val="none" w:sz="0" w:space="0" w:color="auto"/>
          </w:divBdr>
        </w:div>
        <w:div w:id="1440296607">
          <w:marLeft w:val="576"/>
          <w:marRight w:val="0"/>
          <w:marTop w:val="0"/>
          <w:marBottom w:val="101"/>
          <w:divBdr>
            <w:top w:val="none" w:sz="0" w:space="0" w:color="auto"/>
            <w:left w:val="none" w:sz="0" w:space="0" w:color="auto"/>
            <w:bottom w:val="none" w:sz="0" w:space="0" w:color="auto"/>
            <w:right w:val="none" w:sz="0" w:space="0" w:color="auto"/>
          </w:divBdr>
        </w:div>
        <w:div w:id="289091674">
          <w:marLeft w:val="576"/>
          <w:marRight w:val="0"/>
          <w:marTop w:val="0"/>
          <w:marBottom w:val="101"/>
          <w:divBdr>
            <w:top w:val="none" w:sz="0" w:space="0" w:color="auto"/>
            <w:left w:val="none" w:sz="0" w:space="0" w:color="auto"/>
            <w:bottom w:val="none" w:sz="0" w:space="0" w:color="auto"/>
            <w:right w:val="none" w:sz="0" w:space="0" w:color="auto"/>
          </w:divBdr>
        </w:div>
        <w:div w:id="141889460">
          <w:marLeft w:val="576"/>
          <w:marRight w:val="0"/>
          <w:marTop w:val="0"/>
          <w:marBottom w:val="101"/>
          <w:divBdr>
            <w:top w:val="none" w:sz="0" w:space="0" w:color="auto"/>
            <w:left w:val="none" w:sz="0" w:space="0" w:color="auto"/>
            <w:bottom w:val="none" w:sz="0" w:space="0" w:color="auto"/>
            <w:right w:val="none" w:sz="0" w:space="0" w:color="auto"/>
          </w:divBdr>
        </w:div>
        <w:div w:id="2140411244">
          <w:marLeft w:val="576"/>
          <w:marRight w:val="0"/>
          <w:marTop w:val="0"/>
          <w:marBottom w:val="101"/>
          <w:divBdr>
            <w:top w:val="none" w:sz="0" w:space="0" w:color="auto"/>
            <w:left w:val="none" w:sz="0" w:space="0" w:color="auto"/>
            <w:bottom w:val="none" w:sz="0" w:space="0" w:color="auto"/>
            <w:right w:val="none" w:sz="0" w:space="0" w:color="auto"/>
          </w:divBdr>
        </w:div>
        <w:div w:id="1426415336">
          <w:marLeft w:val="576"/>
          <w:marRight w:val="0"/>
          <w:marTop w:val="0"/>
          <w:marBottom w:val="101"/>
          <w:divBdr>
            <w:top w:val="none" w:sz="0" w:space="0" w:color="auto"/>
            <w:left w:val="none" w:sz="0" w:space="0" w:color="auto"/>
            <w:bottom w:val="none" w:sz="0" w:space="0" w:color="auto"/>
            <w:right w:val="none" w:sz="0" w:space="0" w:color="auto"/>
          </w:divBdr>
        </w:div>
        <w:div w:id="224416179">
          <w:marLeft w:val="576"/>
          <w:marRight w:val="0"/>
          <w:marTop w:val="0"/>
          <w:marBottom w:val="101"/>
          <w:divBdr>
            <w:top w:val="none" w:sz="0" w:space="0" w:color="auto"/>
            <w:left w:val="none" w:sz="0" w:space="0" w:color="auto"/>
            <w:bottom w:val="none" w:sz="0" w:space="0" w:color="auto"/>
            <w:right w:val="none" w:sz="0" w:space="0" w:color="auto"/>
          </w:divBdr>
        </w:div>
        <w:div w:id="1742871394">
          <w:marLeft w:val="576"/>
          <w:marRight w:val="0"/>
          <w:marTop w:val="0"/>
          <w:marBottom w:val="101"/>
          <w:divBdr>
            <w:top w:val="none" w:sz="0" w:space="0" w:color="auto"/>
            <w:left w:val="none" w:sz="0" w:space="0" w:color="auto"/>
            <w:bottom w:val="none" w:sz="0" w:space="0" w:color="auto"/>
            <w:right w:val="none" w:sz="0" w:space="0" w:color="auto"/>
          </w:divBdr>
        </w:div>
        <w:div w:id="311561753">
          <w:marLeft w:val="576"/>
          <w:marRight w:val="0"/>
          <w:marTop w:val="0"/>
          <w:marBottom w:val="101"/>
          <w:divBdr>
            <w:top w:val="none" w:sz="0" w:space="0" w:color="auto"/>
            <w:left w:val="none" w:sz="0" w:space="0" w:color="auto"/>
            <w:bottom w:val="none" w:sz="0" w:space="0" w:color="auto"/>
            <w:right w:val="none" w:sz="0" w:space="0" w:color="auto"/>
          </w:divBdr>
        </w:div>
        <w:div w:id="1708799724">
          <w:marLeft w:val="576"/>
          <w:marRight w:val="0"/>
          <w:marTop w:val="0"/>
          <w:marBottom w:val="101"/>
          <w:divBdr>
            <w:top w:val="none" w:sz="0" w:space="0" w:color="auto"/>
            <w:left w:val="none" w:sz="0" w:space="0" w:color="auto"/>
            <w:bottom w:val="none" w:sz="0" w:space="0" w:color="auto"/>
            <w:right w:val="none" w:sz="0" w:space="0" w:color="auto"/>
          </w:divBdr>
        </w:div>
        <w:div w:id="104081519">
          <w:marLeft w:val="576"/>
          <w:marRight w:val="0"/>
          <w:marTop w:val="0"/>
          <w:marBottom w:val="101"/>
          <w:divBdr>
            <w:top w:val="none" w:sz="0" w:space="0" w:color="auto"/>
            <w:left w:val="none" w:sz="0" w:space="0" w:color="auto"/>
            <w:bottom w:val="none" w:sz="0" w:space="0" w:color="auto"/>
            <w:right w:val="none" w:sz="0" w:space="0" w:color="auto"/>
          </w:divBdr>
        </w:div>
        <w:div w:id="1351177700">
          <w:marLeft w:val="576"/>
          <w:marRight w:val="0"/>
          <w:marTop w:val="0"/>
          <w:marBottom w:val="101"/>
          <w:divBdr>
            <w:top w:val="none" w:sz="0" w:space="0" w:color="auto"/>
            <w:left w:val="none" w:sz="0" w:space="0" w:color="auto"/>
            <w:bottom w:val="none" w:sz="0" w:space="0" w:color="auto"/>
            <w:right w:val="none" w:sz="0" w:space="0" w:color="auto"/>
          </w:divBdr>
        </w:div>
        <w:div w:id="888034422">
          <w:marLeft w:val="576"/>
          <w:marRight w:val="0"/>
          <w:marTop w:val="0"/>
          <w:marBottom w:val="101"/>
          <w:divBdr>
            <w:top w:val="none" w:sz="0" w:space="0" w:color="auto"/>
            <w:left w:val="none" w:sz="0" w:space="0" w:color="auto"/>
            <w:bottom w:val="none" w:sz="0" w:space="0" w:color="auto"/>
            <w:right w:val="none" w:sz="0" w:space="0" w:color="auto"/>
          </w:divBdr>
        </w:div>
        <w:div w:id="1645310378">
          <w:marLeft w:val="0"/>
          <w:marRight w:val="0"/>
          <w:marTop w:val="0"/>
          <w:marBottom w:val="101"/>
          <w:divBdr>
            <w:top w:val="none" w:sz="0" w:space="0" w:color="auto"/>
            <w:left w:val="none" w:sz="0" w:space="0" w:color="auto"/>
            <w:bottom w:val="none" w:sz="0" w:space="0" w:color="auto"/>
            <w:right w:val="none" w:sz="0" w:space="0" w:color="auto"/>
          </w:divBdr>
        </w:div>
        <w:div w:id="1049719506">
          <w:marLeft w:val="576"/>
          <w:marRight w:val="0"/>
          <w:marTop w:val="0"/>
          <w:marBottom w:val="101"/>
          <w:divBdr>
            <w:top w:val="none" w:sz="0" w:space="0" w:color="auto"/>
            <w:left w:val="none" w:sz="0" w:space="0" w:color="auto"/>
            <w:bottom w:val="none" w:sz="0" w:space="0" w:color="auto"/>
            <w:right w:val="none" w:sz="0" w:space="0" w:color="auto"/>
          </w:divBdr>
        </w:div>
        <w:div w:id="307131757">
          <w:marLeft w:val="576"/>
          <w:marRight w:val="0"/>
          <w:marTop w:val="0"/>
          <w:marBottom w:val="101"/>
          <w:divBdr>
            <w:top w:val="none" w:sz="0" w:space="0" w:color="auto"/>
            <w:left w:val="none" w:sz="0" w:space="0" w:color="auto"/>
            <w:bottom w:val="none" w:sz="0" w:space="0" w:color="auto"/>
            <w:right w:val="none" w:sz="0" w:space="0" w:color="auto"/>
          </w:divBdr>
        </w:div>
        <w:div w:id="164327121">
          <w:marLeft w:val="576"/>
          <w:marRight w:val="0"/>
          <w:marTop w:val="0"/>
          <w:marBottom w:val="101"/>
          <w:divBdr>
            <w:top w:val="none" w:sz="0" w:space="0" w:color="auto"/>
            <w:left w:val="none" w:sz="0" w:space="0" w:color="auto"/>
            <w:bottom w:val="none" w:sz="0" w:space="0" w:color="auto"/>
            <w:right w:val="none" w:sz="0" w:space="0" w:color="auto"/>
          </w:divBdr>
        </w:div>
        <w:div w:id="1844466777">
          <w:marLeft w:val="576"/>
          <w:marRight w:val="0"/>
          <w:marTop w:val="0"/>
          <w:marBottom w:val="101"/>
          <w:divBdr>
            <w:top w:val="none" w:sz="0" w:space="0" w:color="auto"/>
            <w:left w:val="none" w:sz="0" w:space="0" w:color="auto"/>
            <w:bottom w:val="none" w:sz="0" w:space="0" w:color="auto"/>
            <w:right w:val="none" w:sz="0" w:space="0" w:color="auto"/>
          </w:divBdr>
        </w:div>
        <w:div w:id="1805854615">
          <w:marLeft w:val="576"/>
          <w:marRight w:val="0"/>
          <w:marTop w:val="0"/>
          <w:marBottom w:val="101"/>
          <w:divBdr>
            <w:top w:val="none" w:sz="0" w:space="0" w:color="auto"/>
            <w:left w:val="none" w:sz="0" w:space="0" w:color="auto"/>
            <w:bottom w:val="none" w:sz="0" w:space="0" w:color="auto"/>
            <w:right w:val="none" w:sz="0" w:space="0" w:color="auto"/>
          </w:divBdr>
        </w:div>
        <w:div w:id="1454328907">
          <w:marLeft w:val="576"/>
          <w:marRight w:val="0"/>
          <w:marTop w:val="0"/>
          <w:marBottom w:val="101"/>
          <w:divBdr>
            <w:top w:val="none" w:sz="0" w:space="0" w:color="auto"/>
            <w:left w:val="none" w:sz="0" w:space="0" w:color="auto"/>
            <w:bottom w:val="none" w:sz="0" w:space="0" w:color="auto"/>
            <w:right w:val="none" w:sz="0" w:space="0" w:color="auto"/>
          </w:divBdr>
        </w:div>
        <w:div w:id="2000572417">
          <w:marLeft w:val="0"/>
          <w:marRight w:val="0"/>
          <w:marTop w:val="101"/>
          <w:marBottom w:val="101"/>
          <w:divBdr>
            <w:top w:val="none" w:sz="0" w:space="0" w:color="auto"/>
            <w:left w:val="none" w:sz="0" w:space="0" w:color="auto"/>
            <w:bottom w:val="none" w:sz="0" w:space="0" w:color="auto"/>
            <w:right w:val="none" w:sz="0" w:space="0" w:color="auto"/>
          </w:divBdr>
        </w:div>
        <w:div w:id="1255479382">
          <w:marLeft w:val="0"/>
          <w:marRight w:val="0"/>
          <w:marTop w:val="0"/>
          <w:marBottom w:val="101"/>
          <w:divBdr>
            <w:top w:val="none" w:sz="0" w:space="0" w:color="auto"/>
            <w:left w:val="none" w:sz="0" w:space="0" w:color="auto"/>
            <w:bottom w:val="none" w:sz="0" w:space="0" w:color="auto"/>
            <w:right w:val="none" w:sz="0" w:space="0" w:color="auto"/>
          </w:divBdr>
        </w:div>
        <w:div w:id="434442479">
          <w:marLeft w:val="0"/>
          <w:marRight w:val="0"/>
          <w:marTop w:val="0"/>
          <w:marBottom w:val="101"/>
          <w:divBdr>
            <w:top w:val="none" w:sz="0" w:space="0" w:color="auto"/>
            <w:left w:val="none" w:sz="0" w:space="0" w:color="auto"/>
            <w:bottom w:val="none" w:sz="0" w:space="0" w:color="auto"/>
            <w:right w:val="none" w:sz="0" w:space="0" w:color="auto"/>
          </w:divBdr>
        </w:div>
        <w:div w:id="452942947">
          <w:marLeft w:val="0"/>
          <w:marRight w:val="0"/>
          <w:marTop w:val="0"/>
          <w:marBottom w:val="101"/>
          <w:divBdr>
            <w:top w:val="none" w:sz="0" w:space="0" w:color="auto"/>
            <w:left w:val="none" w:sz="0" w:space="0" w:color="auto"/>
            <w:bottom w:val="none" w:sz="0" w:space="0" w:color="auto"/>
            <w:right w:val="none" w:sz="0" w:space="0" w:color="auto"/>
          </w:divBdr>
        </w:div>
        <w:div w:id="1691878370">
          <w:marLeft w:val="0"/>
          <w:marRight w:val="0"/>
          <w:marTop w:val="0"/>
          <w:marBottom w:val="101"/>
          <w:divBdr>
            <w:top w:val="none" w:sz="0" w:space="0" w:color="auto"/>
            <w:left w:val="none" w:sz="0" w:space="0" w:color="auto"/>
            <w:bottom w:val="none" w:sz="0" w:space="0" w:color="auto"/>
            <w:right w:val="none" w:sz="0" w:space="0" w:color="auto"/>
          </w:divBdr>
        </w:div>
        <w:div w:id="28542709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879</Words>
  <Characters>4837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2024-11-29T07:24:00Z</dcterms:created>
  <dcterms:modified xsi:type="dcterms:W3CDTF">2024-11-29T07:26:00Z</dcterms:modified>
</cp:coreProperties>
</file>