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B7" w:rsidRPr="00841D9A" w:rsidRDefault="00E855B7" w:rsidP="00E855B7">
      <w:pPr>
        <w:jc w:val="center"/>
        <w:rPr>
          <w:rFonts w:ascii="Verdana" w:eastAsia="Verdana" w:hAnsi="Verdana" w:cs="Verdana"/>
          <w:b/>
          <w:color w:val="0000FF"/>
          <w:sz w:val="24"/>
          <w:szCs w:val="24"/>
        </w:rPr>
      </w:pPr>
      <w:r w:rsidRPr="00E855B7">
        <w:rPr>
          <w:rFonts w:ascii="Verdana" w:eastAsia="Verdana" w:hAnsi="Verdana" w:cs="Verdana"/>
          <w:b/>
          <w:color w:val="0000FF"/>
          <w:sz w:val="24"/>
          <w:szCs w:val="24"/>
        </w:rPr>
        <w:t>INSTRUMENTO Normativo aprobado por el Pleno de la Suprema Corte de Justicia de la Nación el dieciséis de enero de dos mil veintitrés, por el que se modifican, por una parte, los artículos 3, 15, 28 y 34, del Acuerdo General número 8/2020, de veintiuno de mayo de dos mil veinte, del Pleno de la Suprema Corte de Justicia de la Nación, por el que se regula la integración de los expedientes impreso y electrónico en Controversias Constitucionales y en Acciones de Inconstitucionalidad, así como el uso del Sistema Electrónico de este Alto Tribunal para la promoción, trámite, consulta, resolución y notificaciones por vía electrónica en los expedientes respectivos; y, por otra parte, los artículos 4, 21 y 34, del Acuerdo General número 9/2020, de veintiséis de mayo de dos mil veinte, del Pleno de la Suprema Corte de Justicia de la Nación, por el que se regula la integración de los expedientes impreso y electrónico en los asuntos de la competencia de este Alto Tribunal, salvo en Controversias Constitucionales y en Acciones de Inconstitucionalidad, así como el uso del Sistema Electrónico de la Suprema Corte de Justicia de la Nación para la promoción, trámite, consulta, resolución y notificaciones por vía electrónica en los expedientes respectivos.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19</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685414" w:rsidRDefault="00E855B7" w:rsidP="00E855B7">
      <w:pPr>
        <w:jc w:val="both"/>
        <w:rPr>
          <w:rFonts w:ascii="Arial" w:hAnsi="Arial" w:cs="Arial"/>
          <w:b/>
          <w:color w:val="2F2F2F"/>
          <w:sz w:val="18"/>
          <w:szCs w:val="18"/>
          <w:shd w:val="clear" w:color="auto" w:fill="FFFFFF"/>
        </w:rPr>
      </w:pPr>
      <w:r w:rsidRPr="00E855B7">
        <w:rPr>
          <w:rFonts w:ascii="Arial" w:hAnsi="Arial" w:cs="Arial"/>
          <w:b/>
          <w:color w:val="2F2F2F"/>
          <w:sz w:val="18"/>
          <w:szCs w:val="18"/>
          <w:shd w:val="clear" w:color="auto" w:fill="FFFFFF"/>
        </w:rPr>
        <w:t>Al margen un sello con el Escudo Nacional, que dice: Estados Unidos Mexicanos.- Suprema Corte de Justicia de la Nación.</w:t>
      </w:r>
    </w:p>
    <w:p w:rsidR="00E855B7" w:rsidRPr="00E855B7" w:rsidRDefault="00E855B7" w:rsidP="00E855B7">
      <w:pPr>
        <w:shd w:val="clear" w:color="auto" w:fill="FFFFFF"/>
        <w:spacing w:after="101" w:line="240" w:lineRule="auto"/>
        <w:ind w:firstLine="288"/>
        <w:jc w:val="both"/>
        <w:rPr>
          <w:rFonts w:ascii="Arial" w:eastAsia="Times New Roman" w:hAnsi="Arial" w:cs="Arial"/>
          <w:color w:val="2F2F2F"/>
          <w:sz w:val="16"/>
          <w:szCs w:val="16"/>
          <w:lang w:eastAsia="es-MX"/>
        </w:rPr>
      </w:pPr>
      <w:r w:rsidRPr="00E855B7">
        <w:rPr>
          <w:rFonts w:ascii="Arial" w:eastAsia="Times New Roman" w:hAnsi="Arial" w:cs="Arial"/>
          <w:color w:val="2F2F2F"/>
          <w:sz w:val="16"/>
          <w:szCs w:val="16"/>
          <w:lang w:eastAsia="es-MX"/>
        </w:rPr>
        <w:t>INSTRUMENTO NORMATIVO APROBADO POR EL PLENO DE LA SUPREMA CORTE DE JUSTICIA DE LA NACIÓN EL DIECISÉIS DE ENERO DE DOS MIL VEINTITRÉS, POR EL QUE SE MODIFICAN, POR UNA PARTE, LOS ARTÍCULOS 3, 15, 28 Y 34, DEL ACUERDO GENERAL NÚMERO 8/2020, DE VEINTIUNO DE MAYO DE DOS MIL VEINTE, DEL PLENO DE LA SUPREMA CORTE DE JUSTICIA DE LA NACIÓN, POR EL QUE SE REGULA LA INTEGRACIÓN DE LOS EXPEDIENTES IMPRESO Y ELECTRÓNICO EN CONTROVERSIAS CONSTITUCIONALES Y EN ACCIONES DE INCONSTITUCIONALIDAD, ASÍ COMO EL USO DEL SISTEMA ELECTRÓNICO DE ESTE ALTO TRIBUNAL PARA LA PROMOCIÓN, TRÁMITE, CONSULTA, RESOLUCIÓN Y NOTIFICACIONES POR VÍA ELECTRÓNICA EN LOS EXPEDIENTES RESPECTIVOS; Y, POR OTRA PARTE, LOS ARTÍCULOS 4, 21 Y 34, DEL ACUERDO GENERAL NÚMERO 9/2020, DE VEINTISÉIS DE MAYO DE DOS MIL VEINTE, DEL PLENO DE LA SUPREMA CORTE DE JUSTICIA DE LA NACIÓN, POR EL QUE SE REGULA LA INTEGRACIÓN DE LOS EXPEDIENTES IMPRESO Y ELECTRÓNICO EN LOS ASUNTOS DE LA COMPETENCIA DE ESTE ALTO TRIBUNAL, SALVO EN CONTROVERSIAS CONSTITUCIONALES Y EN ACCIONES DE INCONSTITUCIONALIDAD, ASÍ COMO EL USO DEL SISTEMA ELECTRÓNICO DE LA SUPREMA CORTE DE JUSTICIA DE LA NACIÓN PARA LA PROMOCIÓN, TRÁMITE, CONSULTA, RESOLUCIÓN Y NOTIFICACIONES POR VÍA ELECTRÓNICA EN LOS EXPEDIENTES RESPECTIVOS.</w:t>
      </w:r>
    </w:p>
    <w:p w:rsidR="00E855B7" w:rsidRPr="00E855B7" w:rsidRDefault="00E855B7" w:rsidP="00E855B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855B7">
        <w:rPr>
          <w:rFonts w:ascii="Times" w:eastAsia="Times New Roman" w:hAnsi="Times" w:cs="Times"/>
          <w:b/>
          <w:bCs/>
          <w:color w:val="2F2F2F"/>
          <w:sz w:val="18"/>
          <w:szCs w:val="18"/>
          <w:lang w:eastAsia="es-MX"/>
        </w:rPr>
        <w:t>CONSIDERANDO:</w:t>
      </w:r>
    </w:p>
    <w:p w:rsidR="00E855B7" w:rsidRPr="00E855B7" w:rsidRDefault="00E855B7" w:rsidP="00E855B7">
      <w:pPr>
        <w:shd w:val="clear" w:color="auto" w:fill="FFFFFF"/>
        <w:spacing w:after="101" w:line="240" w:lineRule="auto"/>
        <w:ind w:firstLine="288"/>
        <w:jc w:val="both"/>
        <w:rPr>
          <w:rFonts w:ascii="Arial" w:eastAsia="Times New Roman" w:hAnsi="Arial" w:cs="Arial"/>
          <w:color w:val="2F2F2F"/>
          <w:sz w:val="18"/>
          <w:szCs w:val="18"/>
          <w:lang w:eastAsia="es-MX"/>
        </w:rPr>
      </w:pPr>
      <w:r w:rsidRPr="00E855B7">
        <w:rPr>
          <w:rFonts w:ascii="Arial" w:eastAsia="Times New Roman" w:hAnsi="Arial" w:cs="Arial"/>
          <w:b/>
          <w:bCs/>
          <w:color w:val="2F2F2F"/>
          <w:sz w:val="18"/>
          <w:szCs w:val="18"/>
          <w:lang w:eastAsia="es-MX"/>
        </w:rPr>
        <w:t>PRIMERO.</w:t>
      </w:r>
      <w:r w:rsidRPr="00E855B7">
        <w:rPr>
          <w:rFonts w:ascii="Arial" w:eastAsia="Times New Roman" w:hAnsi="Arial" w:cs="Arial"/>
          <w:color w:val="2F2F2F"/>
          <w:sz w:val="18"/>
          <w:szCs w:val="18"/>
          <w:lang w:eastAsia="es-MX"/>
        </w:rPr>
        <w:t> El veintiuno de mayo de dos mil veinte el Tribunal Pleno emitió el Acuerdo General número 8/2020, con el objeto de regular la integración de los expedientes impreso y electrónico en controversias constitucionales y en acciones de inconstitucionalidad, así como en los recursos e incidentes interpuestos dentro de esos medios de control de la constitucionalidad; el uso del Sistema Electrónico de la Suprema Corte de Justicia de la Nación para la promoción, trámite, consulta, resolución y notificaciones por vía electrónica en los expedientes respectivos y la celebración de audiencias y comparecencias a distancia;</w:t>
      </w:r>
    </w:p>
    <w:p w:rsidR="00E855B7" w:rsidRPr="00E855B7" w:rsidRDefault="00E855B7" w:rsidP="00E855B7">
      <w:pPr>
        <w:shd w:val="clear" w:color="auto" w:fill="FFFFFF"/>
        <w:spacing w:after="101" w:line="240" w:lineRule="auto"/>
        <w:ind w:firstLine="288"/>
        <w:jc w:val="both"/>
        <w:rPr>
          <w:rFonts w:ascii="Arial" w:eastAsia="Times New Roman" w:hAnsi="Arial" w:cs="Arial"/>
          <w:color w:val="2F2F2F"/>
          <w:sz w:val="18"/>
          <w:szCs w:val="18"/>
          <w:lang w:eastAsia="es-MX"/>
        </w:rPr>
      </w:pPr>
      <w:r w:rsidRPr="00E855B7">
        <w:rPr>
          <w:rFonts w:ascii="Arial" w:eastAsia="Times New Roman" w:hAnsi="Arial" w:cs="Arial"/>
          <w:b/>
          <w:bCs/>
          <w:color w:val="2F2F2F"/>
          <w:sz w:val="18"/>
          <w:szCs w:val="18"/>
          <w:lang w:eastAsia="es-MX"/>
        </w:rPr>
        <w:t>SEGUNDO.</w:t>
      </w:r>
      <w:r w:rsidRPr="00E855B7">
        <w:rPr>
          <w:rFonts w:ascii="Arial" w:eastAsia="Times New Roman" w:hAnsi="Arial" w:cs="Arial"/>
          <w:color w:val="2F2F2F"/>
          <w:sz w:val="18"/>
          <w:szCs w:val="18"/>
          <w:lang w:eastAsia="es-MX"/>
        </w:rPr>
        <w:t xml:space="preserve"> Asimismo, el veintiséis de mayo de dos mil veinte el Pleno de este Alto Tribunal aprobó el Acuerdo General número 9/2020, con el objeto de regular la integración de los expedientes impreso </w:t>
      </w:r>
      <w:r w:rsidRPr="00E855B7">
        <w:rPr>
          <w:rFonts w:ascii="Arial" w:eastAsia="Times New Roman" w:hAnsi="Arial" w:cs="Arial"/>
          <w:color w:val="2F2F2F"/>
          <w:sz w:val="18"/>
          <w:szCs w:val="18"/>
          <w:lang w:eastAsia="es-MX"/>
        </w:rPr>
        <w:lastRenderedPageBreak/>
        <w:t>y electrónico en los asuntos de la competencia de esta Suprema Corte de la Justicia de la Nación, salvo en controversias constitucionales y en acciones de inconstitucionalidad, así como el uso del sistema electrónico de este Alto Tribunal para la promoción, trámite, consulta, resolución y notificaciones por vía electrónica en los expedientes respectivos, y la celebración de audiencias y comparecencias a distancia;</w:t>
      </w:r>
    </w:p>
    <w:p w:rsidR="00E855B7" w:rsidRPr="00E855B7" w:rsidRDefault="00E855B7" w:rsidP="00E855B7">
      <w:pPr>
        <w:shd w:val="clear" w:color="auto" w:fill="FFFFFF"/>
        <w:spacing w:after="101" w:line="240" w:lineRule="auto"/>
        <w:ind w:firstLine="288"/>
        <w:jc w:val="both"/>
        <w:rPr>
          <w:rFonts w:ascii="Arial" w:eastAsia="Times New Roman" w:hAnsi="Arial" w:cs="Arial"/>
          <w:color w:val="2F2F2F"/>
          <w:sz w:val="18"/>
          <w:szCs w:val="18"/>
          <w:lang w:eastAsia="es-MX"/>
        </w:rPr>
      </w:pPr>
      <w:r w:rsidRPr="00E855B7">
        <w:rPr>
          <w:rFonts w:ascii="Arial" w:eastAsia="Times New Roman" w:hAnsi="Arial" w:cs="Arial"/>
          <w:b/>
          <w:bCs/>
          <w:color w:val="2F2F2F"/>
          <w:sz w:val="18"/>
          <w:szCs w:val="18"/>
          <w:lang w:eastAsia="es-MX"/>
        </w:rPr>
        <w:t>TERCERO. </w:t>
      </w:r>
      <w:r w:rsidRPr="00E855B7">
        <w:rPr>
          <w:rFonts w:ascii="Arial" w:eastAsia="Times New Roman" w:hAnsi="Arial" w:cs="Arial"/>
          <w:color w:val="2F2F2F"/>
          <w:sz w:val="18"/>
          <w:szCs w:val="18"/>
          <w:lang w:eastAsia="es-MX"/>
        </w:rPr>
        <w:t>Mediante diverso Acuerdo General 14/2020, de veintiocho de julio de dos mil veinte, el Tribunal Pleno determinó reanudar los plazos procesales suspendidos desde el dieciocho de marzo de dos mil veinte, en virtud de la emergencia sanitaria generada por la epidemia del virus SARS-CoV2 (COVID-19);</w:t>
      </w:r>
    </w:p>
    <w:p w:rsidR="00E855B7" w:rsidRPr="00E855B7" w:rsidRDefault="00E855B7" w:rsidP="00E855B7">
      <w:pPr>
        <w:shd w:val="clear" w:color="auto" w:fill="FFFFFF"/>
        <w:spacing w:after="101" w:line="240" w:lineRule="auto"/>
        <w:ind w:firstLine="288"/>
        <w:jc w:val="both"/>
        <w:rPr>
          <w:rFonts w:ascii="Arial" w:eastAsia="Times New Roman" w:hAnsi="Arial" w:cs="Arial"/>
          <w:color w:val="2F2F2F"/>
          <w:sz w:val="18"/>
          <w:szCs w:val="18"/>
          <w:lang w:eastAsia="es-MX"/>
        </w:rPr>
      </w:pPr>
      <w:r w:rsidRPr="00E855B7">
        <w:rPr>
          <w:rFonts w:ascii="Arial" w:eastAsia="Times New Roman" w:hAnsi="Arial" w:cs="Arial"/>
          <w:b/>
          <w:bCs/>
          <w:color w:val="2F2F2F"/>
          <w:sz w:val="18"/>
          <w:szCs w:val="18"/>
          <w:lang w:eastAsia="es-MX"/>
        </w:rPr>
        <w:t>CUARTO. </w:t>
      </w:r>
      <w:r w:rsidRPr="00E855B7">
        <w:rPr>
          <w:rFonts w:ascii="Arial" w:eastAsia="Times New Roman" w:hAnsi="Arial" w:cs="Arial"/>
          <w:color w:val="2F2F2F"/>
          <w:sz w:val="18"/>
          <w:szCs w:val="18"/>
          <w:lang w:eastAsia="es-MX"/>
        </w:rPr>
        <w:t>A partir de la entrada en vigor de los acuerdos generales antes referidos, el uso de los sistemas y expedientes electrónicos, la Firma Electrónica Certificada del Poder Judicial de la Federación (FIREL) y la implementación de herramientas tecnológicas, entre otras, el buzón judicial automatizado, han permitido mejorar, optimizar y perfeccionar los procesos administrativos y jurisdiccionales de este Alto Tribunal, facilitando así la comunicación y haciendo más accesible la información, por lo que los avances descritos sumados a un esquema regular de trabajo constituyen una mejora cualitativa y cuantitativa del servicio público de administración e impartición de justicia y, con ello, en las vidas de las personas justiciables; por lo anterior, se estima necesario dar un paso hacia una "nueva normalidad", en la que los medios electrónicos y las soluciones digitales dejen de ser una solución transitoria frente a la contingencia sanitaria, y se incorporen como elementos fundamentales en la actividad permanente de este Alto Tribunal;</w:t>
      </w:r>
    </w:p>
    <w:p w:rsidR="00E855B7" w:rsidRPr="00E855B7" w:rsidRDefault="00E855B7" w:rsidP="00E855B7">
      <w:pPr>
        <w:shd w:val="clear" w:color="auto" w:fill="FFFFFF"/>
        <w:spacing w:after="80" w:line="240" w:lineRule="auto"/>
        <w:ind w:firstLine="288"/>
        <w:jc w:val="both"/>
        <w:rPr>
          <w:rFonts w:ascii="Arial" w:eastAsia="Times New Roman" w:hAnsi="Arial" w:cs="Arial"/>
          <w:color w:val="2F2F2F"/>
          <w:sz w:val="18"/>
          <w:szCs w:val="18"/>
          <w:lang w:eastAsia="es-MX"/>
        </w:rPr>
      </w:pPr>
      <w:r w:rsidRPr="00E855B7">
        <w:rPr>
          <w:rFonts w:ascii="Arial" w:eastAsia="Times New Roman" w:hAnsi="Arial" w:cs="Arial"/>
          <w:b/>
          <w:bCs/>
          <w:color w:val="2F2F2F"/>
          <w:sz w:val="18"/>
          <w:szCs w:val="18"/>
          <w:lang w:eastAsia="es-MX"/>
        </w:rPr>
        <w:t>QUINTO. </w:t>
      </w:r>
      <w:r w:rsidRPr="00E855B7">
        <w:rPr>
          <w:rFonts w:ascii="Arial" w:eastAsia="Times New Roman" w:hAnsi="Arial" w:cs="Arial"/>
          <w:color w:val="2F2F2F"/>
          <w:sz w:val="18"/>
          <w:szCs w:val="18"/>
          <w:lang w:eastAsia="es-MX"/>
        </w:rPr>
        <w:t>Al resolver el primero de junio de dos mil veintidós el recurso de queja 3/2022, derivado del juicio de amparo indirecto 1241/2017</w:t>
      </w:r>
      <w:r w:rsidRPr="00E855B7">
        <w:rPr>
          <w:rFonts w:ascii="Arial" w:eastAsia="Times New Roman" w:hAnsi="Arial" w:cs="Arial"/>
          <w:color w:val="000000"/>
          <w:sz w:val="18"/>
          <w:szCs w:val="18"/>
          <w:lang w:eastAsia="es-MX"/>
        </w:rPr>
        <w:t>, </w:t>
      </w:r>
      <w:r w:rsidRPr="00E855B7">
        <w:rPr>
          <w:rFonts w:ascii="Arial" w:eastAsia="Times New Roman" w:hAnsi="Arial" w:cs="Arial"/>
          <w:color w:val="2F2F2F"/>
          <w:sz w:val="18"/>
          <w:szCs w:val="18"/>
          <w:lang w:eastAsia="es-MX"/>
        </w:rPr>
        <w:t>la Primera Sala de este Alto Tribunal consideró, que: </w:t>
      </w:r>
      <w:r w:rsidRPr="00E855B7">
        <w:rPr>
          <w:rFonts w:ascii="Arial" w:eastAsia="Times New Roman" w:hAnsi="Arial" w:cs="Arial"/>
          <w:i/>
          <w:iCs/>
          <w:color w:val="2F2F2F"/>
          <w:sz w:val="18"/>
          <w:szCs w:val="18"/>
          <w:lang w:eastAsia="es-MX"/>
        </w:rPr>
        <w:t>"(</w:t>
      </w:r>
      <w:r w:rsidRPr="00E855B7">
        <w:rPr>
          <w:rFonts w:ascii="Arial" w:eastAsia="Times New Roman" w:hAnsi="Arial" w:cs="Arial"/>
          <w:b/>
          <w:bCs/>
          <w:i/>
          <w:iCs/>
          <w:color w:val="2F2F2F"/>
          <w:sz w:val="18"/>
          <w:szCs w:val="18"/>
          <w:lang w:eastAsia="es-MX"/>
        </w:rPr>
        <w:t>...</w:t>
      </w:r>
      <w:r w:rsidRPr="00E855B7">
        <w:rPr>
          <w:rFonts w:ascii="Arial" w:eastAsia="Times New Roman" w:hAnsi="Arial" w:cs="Arial"/>
          <w:i/>
          <w:iCs/>
          <w:color w:val="2F2F2F"/>
          <w:sz w:val="18"/>
          <w:szCs w:val="18"/>
          <w:lang w:eastAsia="es-MX"/>
        </w:rPr>
        <w:t>)</w:t>
      </w:r>
      <w:r w:rsidRPr="00E855B7">
        <w:rPr>
          <w:rFonts w:ascii="Arial" w:eastAsia="Times New Roman" w:hAnsi="Arial" w:cs="Arial"/>
          <w:color w:val="2F2F2F"/>
          <w:sz w:val="18"/>
          <w:szCs w:val="18"/>
          <w:lang w:eastAsia="es-MX"/>
        </w:rPr>
        <w:t> </w:t>
      </w:r>
      <w:r w:rsidRPr="00E855B7">
        <w:rPr>
          <w:rFonts w:ascii="Arial" w:eastAsia="Times New Roman" w:hAnsi="Arial" w:cs="Arial"/>
          <w:i/>
          <w:iCs/>
          <w:color w:val="2F2F2F"/>
          <w:sz w:val="18"/>
          <w:szCs w:val="18"/>
          <w:lang w:eastAsia="es-MX"/>
        </w:rPr>
        <w:t>la expedición de copias certificadas de forma electrónica, autorizadas mediante el uso de la FIREL de la secretaria o secretario del órgano jurisdiccional correspondiente sí es procedente, pues tiene sustento en los artículos 278 y 279, del Código Federal de Procedimientos Civiles, supletorio a la Ley de Amparo, en relación con los artículos 22 y 36 del Acuerdo General 12/2020, del Pleno del Consejo de la Judicatura Federal, que regula la integración y trámite de expediente electrónico y el uso de videoconferencias en todos los asuntos competencia de los órganos jurisdiccionales a cargo del propio Consejo. Asimismo, su envío desde el correo electrónico institucional del órgano jurisdiccional y/o del funcionario correspondiente a un correo electrónico proporcionado bajo la más estricta responsabilidad de la parte solicitante, constituye una actuación que sólo varía el medio de entrega a una persona legitimada para ello, mediante el uso de las tecnologías de la información y comunicación en beneficio del derecho de acceso a una justicia más pronta y expedita, conforme a los artículos 6, párrafo tercero y apartado B, fracción I y 17 de la Constitución Política del país. (</w:t>
      </w:r>
      <w:r w:rsidRPr="00E855B7">
        <w:rPr>
          <w:rFonts w:ascii="Arial" w:eastAsia="Times New Roman" w:hAnsi="Arial" w:cs="Arial"/>
          <w:b/>
          <w:bCs/>
          <w:i/>
          <w:iCs/>
          <w:color w:val="2F2F2F"/>
          <w:sz w:val="18"/>
          <w:szCs w:val="18"/>
          <w:lang w:eastAsia="es-MX"/>
        </w:rPr>
        <w:t>...</w:t>
      </w:r>
      <w:r w:rsidRPr="00E855B7">
        <w:rPr>
          <w:rFonts w:ascii="Arial" w:eastAsia="Times New Roman" w:hAnsi="Arial" w:cs="Arial"/>
          <w:i/>
          <w:iCs/>
          <w:color w:val="2F2F2F"/>
          <w:sz w:val="18"/>
          <w:szCs w:val="18"/>
          <w:lang w:eastAsia="es-MX"/>
        </w:rPr>
        <w:t>)"</w:t>
      </w:r>
      <w:r w:rsidRPr="00E855B7">
        <w:rPr>
          <w:rFonts w:ascii="Arial" w:eastAsia="Times New Roman" w:hAnsi="Arial" w:cs="Arial"/>
          <w:color w:val="2F2F2F"/>
          <w:sz w:val="18"/>
          <w:szCs w:val="18"/>
          <w:lang w:eastAsia="es-MX"/>
        </w:rPr>
        <w:t>, ante lo cual debe privilegiarse la expedición de copias certificadas electrónicas, por lo que las impresas se expedirán en casos debidamente justificados, y</w:t>
      </w:r>
    </w:p>
    <w:p w:rsidR="00E855B7" w:rsidRPr="00E855B7" w:rsidRDefault="00E855B7" w:rsidP="00E855B7">
      <w:pPr>
        <w:shd w:val="clear" w:color="auto" w:fill="FFFFFF"/>
        <w:spacing w:after="80" w:line="240" w:lineRule="auto"/>
        <w:ind w:firstLine="288"/>
        <w:jc w:val="both"/>
        <w:rPr>
          <w:rFonts w:ascii="Arial" w:eastAsia="Times New Roman" w:hAnsi="Arial" w:cs="Arial"/>
          <w:color w:val="2F2F2F"/>
          <w:sz w:val="18"/>
          <w:szCs w:val="18"/>
          <w:lang w:eastAsia="es-MX"/>
        </w:rPr>
      </w:pPr>
      <w:r w:rsidRPr="00E855B7">
        <w:rPr>
          <w:rFonts w:ascii="Arial" w:eastAsia="Times New Roman" w:hAnsi="Arial" w:cs="Arial"/>
          <w:b/>
          <w:bCs/>
          <w:color w:val="2F2F2F"/>
          <w:sz w:val="18"/>
          <w:szCs w:val="18"/>
          <w:lang w:eastAsia="es-MX"/>
        </w:rPr>
        <w:t>SEXTO. </w:t>
      </w:r>
      <w:r w:rsidRPr="00E855B7">
        <w:rPr>
          <w:rFonts w:ascii="Arial" w:eastAsia="Times New Roman" w:hAnsi="Arial" w:cs="Arial"/>
          <w:color w:val="2F2F2F"/>
          <w:sz w:val="18"/>
          <w:szCs w:val="18"/>
          <w:lang w:eastAsia="es-MX"/>
        </w:rPr>
        <w:t>Por lo anterior y atendiendo a la experiencia obtenida a partir de la entrada en vigor de los citados acuerdos generales plenarios, se estima conveniente emitir el presente instrumento normativo con el objeto de modificar los referidos 8/2020 y 9/2020, a efecto de prever el uso de diversas herramientas y funcionalidades electrónicas que permitan agilizar diversos trámites relacionados con la impartición de justicia.</w:t>
      </w:r>
    </w:p>
    <w:p w:rsidR="00E855B7" w:rsidRPr="00E855B7" w:rsidRDefault="00E855B7" w:rsidP="00E855B7">
      <w:pPr>
        <w:shd w:val="clear" w:color="auto" w:fill="FFFFFF"/>
        <w:spacing w:after="80" w:line="240" w:lineRule="auto"/>
        <w:ind w:firstLine="288"/>
        <w:jc w:val="both"/>
        <w:rPr>
          <w:rFonts w:ascii="Arial" w:eastAsia="Times New Roman" w:hAnsi="Arial" w:cs="Arial"/>
          <w:color w:val="2F2F2F"/>
          <w:sz w:val="18"/>
          <w:szCs w:val="18"/>
          <w:lang w:eastAsia="es-MX"/>
        </w:rPr>
      </w:pPr>
      <w:r w:rsidRPr="00E855B7">
        <w:rPr>
          <w:rFonts w:ascii="Arial" w:eastAsia="Times New Roman" w:hAnsi="Arial" w:cs="Arial"/>
          <w:color w:val="2F2F2F"/>
          <w:sz w:val="18"/>
          <w:szCs w:val="18"/>
          <w:lang w:eastAsia="es-MX"/>
        </w:rPr>
        <w:t>En consecuencia, con fundamento en la fracción XIV del artículo 11 de la Ley Orgánica del Poder Judicial de la Federación, el Pleno de la Suprema Corte de Justicia de la Nación expide el presente Instrumento Normativo en virtud del cual:</w:t>
      </w:r>
    </w:p>
    <w:p w:rsidR="00E855B7" w:rsidRPr="00E855B7" w:rsidRDefault="00E855B7" w:rsidP="00E855B7">
      <w:pPr>
        <w:shd w:val="clear" w:color="auto" w:fill="FFFFFF"/>
        <w:spacing w:after="80" w:line="240" w:lineRule="auto"/>
        <w:ind w:firstLine="288"/>
        <w:jc w:val="both"/>
        <w:rPr>
          <w:rFonts w:ascii="Arial" w:eastAsia="Times New Roman" w:hAnsi="Arial" w:cs="Arial"/>
          <w:color w:val="2F2F2F"/>
          <w:sz w:val="18"/>
          <w:szCs w:val="18"/>
          <w:lang w:eastAsia="es-MX"/>
        </w:rPr>
      </w:pPr>
      <w:r w:rsidRPr="00E855B7">
        <w:rPr>
          <w:rFonts w:ascii="Arial" w:eastAsia="Times New Roman" w:hAnsi="Arial" w:cs="Arial"/>
          <w:b/>
          <w:bCs/>
          <w:color w:val="2F2F2F"/>
          <w:sz w:val="18"/>
          <w:szCs w:val="18"/>
          <w:lang w:eastAsia="es-MX"/>
        </w:rPr>
        <w:t>PRIMERO.</w:t>
      </w:r>
      <w:r w:rsidRPr="00E855B7">
        <w:rPr>
          <w:rFonts w:ascii="Arial" w:eastAsia="Times New Roman" w:hAnsi="Arial" w:cs="Arial"/>
          <w:color w:val="2F2F2F"/>
          <w:sz w:val="18"/>
          <w:szCs w:val="18"/>
          <w:lang w:eastAsia="es-MX"/>
        </w:rPr>
        <w:t> Se modifican los artículos 3, 15, 28 y 34, del Acuerdo General número 8/2020, de veintiuno de mayo de dos mil veinte, para quedar como sigue:</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i/>
          <w:iCs/>
          <w:color w:val="2F2F2F"/>
          <w:sz w:val="18"/>
          <w:szCs w:val="18"/>
          <w:lang w:eastAsia="es-MX"/>
        </w:rPr>
        <w:t>"[</w:t>
      </w:r>
      <w:r w:rsidRPr="00E855B7">
        <w:rPr>
          <w:rFonts w:ascii="Arial" w:eastAsia="Times New Roman" w:hAnsi="Arial" w:cs="Arial"/>
          <w:b/>
          <w:bCs/>
          <w:i/>
          <w:iCs/>
          <w:color w:val="2F2F2F"/>
          <w:sz w:val="18"/>
          <w:szCs w:val="18"/>
          <w:lang w:eastAsia="es-MX"/>
        </w:rPr>
        <w:t>...</w:t>
      </w:r>
      <w:r w:rsidRPr="00E855B7">
        <w:rPr>
          <w:rFonts w:ascii="Arial" w:eastAsia="Times New Roman" w:hAnsi="Arial" w:cs="Arial"/>
          <w:i/>
          <w:iCs/>
          <w:color w:val="2F2F2F"/>
          <w:sz w:val="18"/>
          <w:szCs w:val="18"/>
          <w:lang w:eastAsia="es-MX"/>
        </w:rPr>
        <w:t>]</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i/>
          <w:iCs/>
          <w:color w:val="2F2F2F"/>
          <w:sz w:val="18"/>
          <w:szCs w:val="18"/>
          <w:lang w:eastAsia="es-MX"/>
        </w:rPr>
        <w:t>Artículo 3. (</w:t>
      </w:r>
      <w:r w:rsidRPr="00E855B7">
        <w:rPr>
          <w:rFonts w:ascii="Arial" w:eastAsia="Times New Roman" w:hAnsi="Arial" w:cs="Arial"/>
          <w:b/>
          <w:bCs/>
          <w:i/>
          <w:iCs/>
          <w:color w:val="2F2F2F"/>
          <w:sz w:val="18"/>
          <w:szCs w:val="18"/>
          <w:lang w:eastAsia="es-MX"/>
        </w:rPr>
        <w:t>...</w:t>
      </w:r>
      <w:r w:rsidRPr="00E855B7">
        <w:rPr>
          <w:rFonts w:ascii="Arial" w:eastAsia="Times New Roman" w:hAnsi="Arial" w:cs="Arial"/>
          <w:i/>
          <w:iCs/>
          <w:color w:val="2F2F2F"/>
          <w:sz w:val="18"/>
          <w:szCs w:val="18"/>
          <w:lang w:eastAsia="es-MX"/>
        </w:rPr>
        <w:t>)</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i/>
          <w:iCs/>
          <w:color w:val="2F2F2F"/>
          <w:sz w:val="18"/>
          <w:szCs w:val="18"/>
          <w:lang w:eastAsia="es-MX"/>
        </w:rPr>
        <w:t>Las partes podrán promover en formato impreso ante la OCJC de las 9:00 a las 16:00 horas durante los días hábiles y mediante el uso del buzón judicial automatizado de las 16:01 a las 24:00 horas de esos días así como los días inhábiles de las 9:00 a las 24:00 horas; sin menoscabo de la posibilidad de promover por correo postal en los términos de la legislación aplicable.</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i/>
          <w:iCs/>
          <w:color w:val="2F2F2F"/>
          <w:sz w:val="18"/>
          <w:szCs w:val="18"/>
          <w:lang w:eastAsia="es-MX"/>
        </w:rPr>
        <w:t>(</w:t>
      </w:r>
      <w:r w:rsidRPr="00E855B7">
        <w:rPr>
          <w:rFonts w:ascii="Arial" w:eastAsia="Times New Roman" w:hAnsi="Arial" w:cs="Arial"/>
          <w:b/>
          <w:bCs/>
          <w:i/>
          <w:iCs/>
          <w:color w:val="2F2F2F"/>
          <w:sz w:val="18"/>
          <w:szCs w:val="18"/>
          <w:lang w:eastAsia="es-MX"/>
        </w:rPr>
        <w:t>...</w:t>
      </w:r>
      <w:r w:rsidRPr="00E855B7">
        <w:rPr>
          <w:rFonts w:ascii="Arial" w:eastAsia="Times New Roman" w:hAnsi="Arial" w:cs="Arial"/>
          <w:i/>
          <w:iCs/>
          <w:color w:val="2F2F2F"/>
          <w:sz w:val="18"/>
          <w:szCs w:val="18"/>
          <w:lang w:eastAsia="es-MX"/>
        </w:rPr>
        <w:t>)</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i/>
          <w:iCs/>
          <w:color w:val="2F2F2F"/>
          <w:sz w:val="18"/>
          <w:szCs w:val="18"/>
          <w:lang w:eastAsia="es-MX"/>
        </w:rPr>
        <w:t>[</w:t>
      </w:r>
      <w:r w:rsidRPr="00E855B7">
        <w:rPr>
          <w:rFonts w:ascii="Arial" w:eastAsia="Times New Roman" w:hAnsi="Arial" w:cs="Arial"/>
          <w:b/>
          <w:bCs/>
          <w:i/>
          <w:iCs/>
          <w:color w:val="2F2F2F"/>
          <w:sz w:val="18"/>
          <w:szCs w:val="18"/>
          <w:lang w:eastAsia="es-MX"/>
        </w:rPr>
        <w:t>...</w:t>
      </w:r>
      <w:r w:rsidRPr="00E855B7">
        <w:rPr>
          <w:rFonts w:ascii="Arial" w:eastAsia="Times New Roman" w:hAnsi="Arial" w:cs="Arial"/>
          <w:i/>
          <w:iCs/>
          <w:color w:val="2F2F2F"/>
          <w:sz w:val="18"/>
          <w:szCs w:val="18"/>
          <w:lang w:eastAsia="es-MX"/>
        </w:rPr>
        <w:t>]</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i/>
          <w:iCs/>
          <w:color w:val="2F2F2F"/>
          <w:sz w:val="18"/>
          <w:szCs w:val="18"/>
          <w:lang w:eastAsia="es-MX"/>
        </w:rPr>
        <w:t>Artículo 15. (</w:t>
      </w:r>
      <w:r w:rsidRPr="00E855B7">
        <w:rPr>
          <w:rFonts w:ascii="Arial" w:eastAsia="Times New Roman" w:hAnsi="Arial" w:cs="Arial"/>
          <w:b/>
          <w:bCs/>
          <w:i/>
          <w:iCs/>
          <w:color w:val="2F2F2F"/>
          <w:sz w:val="18"/>
          <w:szCs w:val="18"/>
          <w:lang w:eastAsia="es-MX"/>
        </w:rPr>
        <w:t>...</w:t>
      </w:r>
      <w:r w:rsidRPr="00E855B7">
        <w:rPr>
          <w:rFonts w:ascii="Arial" w:eastAsia="Times New Roman" w:hAnsi="Arial" w:cs="Arial"/>
          <w:i/>
          <w:iCs/>
          <w:color w:val="2F2F2F"/>
          <w:sz w:val="18"/>
          <w:szCs w:val="18"/>
          <w:lang w:eastAsia="es-MX"/>
        </w:rPr>
        <w:t>)</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i/>
          <w:iCs/>
          <w:color w:val="2F2F2F"/>
          <w:sz w:val="18"/>
          <w:szCs w:val="18"/>
          <w:lang w:eastAsia="es-MX"/>
        </w:rPr>
        <w:t>(</w:t>
      </w:r>
      <w:r w:rsidRPr="00E855B7">
        <w:rPr>
          <w:rFonts w:ascii="Arial" w:eastAsia="Times New Roman" w:hAnsi="Arial" w:cs="Arial"/>
          <w:b/>
          <w:bCs/>
          <w:i/>
          <w:iCs/>
          <w:color w:val="2F2F2F"/>
          <w:sz w:val="18"/>
          <w:szCs w:val="18"/>
          <w:lang w:eastAsia="es-MX"/>
        </w:rPr>
        <w:t>...</w:t>
      </w:r>
      <w:r w:rsidRPr="00E855B7">
        <w:rPr>
          <w:rFonts w:ascii="Arial" w:eastAsia="Times New Roman" w:hAnsi="Arial" w:cs="Arial"/>
          <w:i/>
          <w:iCs/>
          <w:color w:val="2F2F2F"/>
          <w:sz w:val="18"/>
          <w:szCs w:val="18"/>
          <w:lang w:eastAsia="es-MX"/>
        </w:rPr>
        <w:t>)</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i/>
          <w:iCs/>
          <w:color w:val="2F2F2F"/>
          <w:sz w:val="18"/>
          <w:szCs w:val="18"/>
          <w:lang w:eastAsia="es-MX"/>
        </w:rPr>
        <w:t>Las copias certificadas electrónicas de las constancias que obren en los expedientes regulados en este Acuerdo General se expedirán a quien se le haya reconocido capacidad procesal en el juicio o instancia respectivas, previo acuerdo en el que se ordene remitir el vínculo electrónico al que podrá ingresarse para obtener dicha copia. Las copias certificadas impresas se expedirán en casos debidamente justificados.</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i/>
          <w:iCs/>
          <w:color w:val="2F2F2F"/>
          <w:sz w:val="18"/>
          <w:szCs w:val="18"/>
          <w:lang w:eastAsia="es-MX"/>
        </w:rPr>
        <w:t>[</w:t>
      </w:r>
      <w:r w:rsidRPr="00E855B7">
        <w:rPr>
          <w:rFonts w:ascii="Arial" w:eastAsia="Times New Roman" w:hAnsi="Arial" w:cs="Arial"/>
          <w:b/>
          <w:bCs/>
          <w:i/>
          <w:iCs/>
          <w:color w:val="2F2F2F"/>
          <w:sz w:val="18"/>
          <w:szCs w:val="18"/>
          <w:lang w:eastAsia="es-MX"/>
        </w:rPr>
        <w:t>...</w:t>
      </w:r>
      <w:r w:rsidRPr="00E855B7">
        <w:rPr>
          <w:rFonts w:ascii="Arial" w:eastAsia="Times New Roman" w:hAnsi="Arial" w:cs="Arial"/>
          <w:i/>
          <w:iCs/>
          <w:color w:val="2F2F2F"/>
          <w:sz w:val="18"/>
          <w:szCs w:val="18"/>
          <w:lang w:eastAsia="es-MX"/>
        </w:rPr>
        <w:t>]</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i/>
          <w:iCs/>
          <w:color w:val="2F2F2F"/>
          <w:sz w:val="18"/>
          <w:szCs w:val="18"/>
          <w:lang w:eastAsia="es-MX"/>
        </w:rPr>
        <w:lastRenderedPageBreak/>
        <w:t>Artículo 28. (</w:t>
      </w:r>
      <w:r w:rsidRPr="00E855B7">
        <w:rPr>
          <w:rFonts w:ascii="Arial" w:eastAsia="Times New Roman" w:hAnsi="Arial" w:cs="Arial"/>
          <w:b/>
          <w:bCs/>
          <w:i/>
          <w:iCs/>
          <w:color w:val="2F2F2F"/>
          <w:sz w:val="18"/>
          <w:szCs w:val="18"/>
          <w:lang w:eastAsia="es-MX"/>
        </w:rPr>
        <w:t>...</w:t>
      </w:r>
      <w:r w:rsidRPr="00E855B7">
        <w:rPr>
          <w:rFonts w:ascii="Arial" w:eastAsia="Times New Roman" w:hAnsi="Arial" w:cs="Arial"/>
          <w:i/>
          <w:iCs/>
          <w:color w:val="2F2F2F"/>
          <w:sz w:val="18"/>
          <w:szCs w:val="18"/>
          <w:lang w:eastAsia="es-MX"/>
        </w:rPr>
        <w:t>)</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i/>
          <w:iCs/>
          <w:color w:val="2F2F2F"/>
          <w:sz w:val="18"/>
          <w:szCs w:val="18"/>
          <w:lang w:eastAsia="es-MX"/>
        </w:rPr>
        <w:t xml:space="preserve">Las notificaciones realizadas por lista o por </w:t>
      </w:r>
      <w:proofErr w:type="spellStart"/>
      <w:r w:rsidRPr="00E855B7">
        <w:rPr>
          <w:rFonts w:ascii="Arial" w:eastAsia="Times New Roman" w:hAnsi="Arial" w:cs="Arial"/>
          <w:i/>
          <w:iCs/>
          <w:color w:val="2F2F2F"/>
          <w:sz w:val="18"/>
          <w:szCs w:val="18"/>
          <w:lang w:eastAsia="es-MX"/>
        </w:rPr>
        <w:t>rotulón</w:t>
      </w:r>
      <w:proofErr w:type="spellEnd"/>
      <w:r w:rsidRPr="00E855B7">
        <w:rPr>
          <w:rFonts w:ascii="Arial" w:eastAsia="Times New Roman" w:hAnsi="Arial" w:cs="Arial"/>
          <w:i/>
          <w:iCs/>
          <w:color w:val="2F2F2F"/>
          <w:sz w:val="18"/>
          <w:szCs w:val="18"/>
          <w:lang w:eastAsia="es-MX"/>
        </w:rPr>
        <w:t xml:space="preserve"> electrónicos visibles en el Portal de Internet de este Alto Tribunal, tendrán los mismos efectos que las llevadas a cabo mediante la publicación en los estrados de las listas y de los </w:t>
      </w:r>
      <w:proofErr w:type="spellStart"/>
      <w:r w:rsidRPr="00E855B7">
        <w:rPr>
          <w:rFonts w:ascii="Arial" w:eastAsia="Times New Roman" w:hAnsi="Arial" w:cs="Arial"/>
          <w:i/>
          <w:iCs/>
          <w:color w:val="2F2F2F"/>
          <w:sz w:val="18"/>
          <w:szCs w:val="18"/>
          <w:lang w:eastAsia="es-MX"/>
        </w:rPr>
        <w:t>rotulones</w:t>
      </w:r>
      <w:proofErr w:type="spellEnd"/>
      <w:r w:rsidRPr="00E855B7">
        <w:rPr>
          <w:rFonts w:ascii="Arial" w:eastAsia="Times New Roman" w:hAnsi="Arial" w:cs="Arial"/>
          <w:i/>
          <w:iCs/>
          <w:color w:val="2F2F2F"/>
          <w:sz w:val="18"/>
          <w:szCs w:val="18"/>
          <w:lang w:eastAsia="es-MX"/>
        </w:rPr>
        <w:t xml:space="preserve"> impresos.</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i/>
          <w:iCs/>
          <w:color w:val="2F2F2F"/>
          <w:sz w:val="18"/>
          <w:szCs w:val="18"/>
          <w:lang w:eastAsia="es-MX"/>
        </w:rPr>
        <w:t>[</w:t>
      </w:r>
      <w:r w:rsidRPr="00E855B7">
        <w:rPr>
          <w:rFonts w:ascii="Arial" w:eastAsia="Times New Roman" w:hAnsi="Arial" w:cs="Arial"/>
          <w:b/>
          <w:bCs/>
          <w:i/>
          <w:iCs/>
          <w:color w:val="2F2F2F"/>
          <w:sz w:val="18"/>
          <w:szCs w:val="18"/>
          <w:lang w:eastAsia="es-MX"/>
        </w:rPr>
        <w:t>...</w:t>
      </w:r>
      <w:r w:rsidRPr="00E855B7">
        <w:rPr>
          <w:rFonts w:ascii="Arial" w:eastAsia="Times New Roman" w:hAnsi="Arial" w:cs="Arial"/>
          <w:i/>
          <w:iCs/>
          <w:color w:val="2F2F2F"/>
          <w:sz w:val="18"/>
          <w:szCs w:val="18"/>
          <w:lang w:eastAsia="es-MX"/>
        </w:rPr>
        <w:t>]</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i/>
          <w:iCs/>
          <w:color w:val="2F2F2F"/>
          <w:sz w:val="18"/>
          <w:szCs w:val="18"/>
          <w:lang w:eastAsia="es-MX"/>
        </w:rPr>
        <w:t>Artículo 34. (</w:t>
      </w:r>
      <w:r w:rsidRPr="00E855B7">
        <w:rPr>
          <w:rFonts w:ascii="Arial" w:eastAsia="Times New Roman" w:hAnsi="Arial" w:cs="Arial"/>
          <w:b/>
          <w:bCs/>
          <w:i/>
          <w:iCs/>
          <w:color w:val="2F2F2F"/>
          <w:sz w:val="18"/>
          <w:szCs w:val="18"/>
          <w:lang w:eastAsia="es-MX"/>
        </w:rPr>
        <w:t>...</w:t>
      </w:r>
      <w:r w:rsidRPr="00E855B7">
        <w:rPr>
          <w:rFonts w:ascii="Arial" w:eastAsia="Times New Roman" w:hAnsi="Arial" w:cs="Arial"/>
          <w:i/>
          <w:iCs/>
          <w:color w:val="2F2F2F"/>
          <w:sz w:val="18"/>
          <w:szCs w:val="18"/>
          <w:lang w:eastAsia="es-MX"/>
        </w:rPr>
        <w:t>)</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i/>
          <w:iCs/>
          <w:color w:val="2F2F2F"/>
          <w:sz w:val="18"/>
          <w:szCs w:val="18"/>
          <w:lang w:eastAsia="es-MX"/>
        </w:rPr>
        <w:t>(</w:t>
      </w:r>
      <w:r w:rsidRPr="00E855B7">
        <w:rPr>
          <w:rFonts w:ascii="Arial" w:eastAsia="Times New Roman" w:hAnsi="Arial" w:cs="Arial"/>
          <w:b/>
          <w:bCs/>
          <w:i/>
          <w:iCs/>
          <w:color w:val="2F2F2F"/>
          <w:sz w:val="18"/>
          <w:szCs w:val="18"/>
          <w:lang w:eastAsia="es-MX"/>
        </w:rPr>
        <w:t>...</w:t>
      </w:r>
      <w:r w:rsidRPr="00E855B7">
        <w:rPr>
          <w:rFonts w:ascii="Arial" w:eastAsia="Times New Roman" w:hAnsi="Arial" w:cs="Arial"/>
          <w:i/>
          <w:iCs/>
          <w:color w:val="2F2F2F"/>
          <w:sz w:val="18"/>
          <w:szCs w:val="18"/>
          <w:lang w:eastAsia="es-MX"/>
        </w:rPr>
        <w:t>)</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i/>
          <w:iCs/>
          <w:color w:val="2F2F2F"/>
          <w:sz w:val="18"/>
          <w:szCs w:val="18"/>
          <w:lang w:eastAsia="es-MX"/>
        </w:rPr>
        <w:t>(</w:t>
      </w:r>
      <w:r w:rsidRPr="00E855B7">
        <w:rPr>
          <w:rFonts w:ascii="Arial" w:eastAsia="Times New Roman" w:hAnsi="Arial" w:cs="Arial"/>
          <w:b/>
          <w:bCs/>
          <w:i/>
          <w:iCs/>
          <w:color w:val="2F2F2F"/>
          <w:sz w:val="18"/>
          <w:szCs w:val="18"/>
          <w:lang w:eastAsia="es-MX"/>
        </w:rPr>
        <w:t>...</w:t>
      </w:r>
      <w:r w:rsidRPr="00E855B7">
        <w:rPr>
          <w:rFonts w:ascii="Arial" w:eastAsia="Times New Roman" w:hAnsi="Arial" w:cs="Arial"/>
          <w:i/>
          <w:iCs/>
          <w:color w:val="2F2F2F"/>
          <w:sz w:val="18"/>
          <w:szCs w:val="18"/>
          <w:lang w:eastAsia="es-MX"/>
        </w:rPr>
        <w:t>)</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i/>
          <w:iCs/>
          <w:color w:val="2F2F2F"/>
          <w:sz w:val="18"/>
          <w:szCs w:val="18"/>
          <w:lang w:eastAsia="es-MX"/>
        </w:rPr>
        <w:t>(</w:t>
      </w:r>
      <w:r w:rsidRPr="00E855B7">
        <w:rPr>
          <w:rFonts w:ascii="Arial" w:eastAsia="Times New Roman" w:hAnsi="Arial" w:cs="Arial"/>
          <w:b/>
          <w:bCs/>
          <w:i/>
          <w:iCs/>
          <w:color w:val="2F2F2F"/>
          <w:sz w:val="18"/>
          <w:szCs w:val="18"/>
          <w:lang w:eastAsia="es-MX"/>
        </w:rPr>
        <w:t>...</w:t>
      </w:r>
      <w:r w:rsidRPr="00E855B7">
        <w:rPr>
          <w:rFonts w:ascii="Arial" w:eastAsia="Times New Roman" w:hAnsi="Arial" w:cs="Arial"/>
          <w:i/>
          <w:iCs/>
          <w:color w:val="2F2F2F"/>
          <w:sz w:val="18"/>
          <w:szCs w:val="18"/>
          <w:lang w:eastAsia="es-MX"/>
        </w:rPr>
        <w:t>)</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i/>
          <w:iCs/>
          <w:color w:val="2F2F2F"/>
          <w:sz w:val="18"/>
          <w:szCs w:val="18"/>
          <w:lang w:eastAsia="es-MX"/>
        </w:rPr>
        <w:t xml:space="preserve">Para los efectos indicados en el artículo 7o. de la Ley Reglamentaria de las Fracciones I y II del </w:t>
      </w:r>
      <w:proofErr w:type="spellStart"/>
      <w:r w:rsidRPr="00E855B7">
        <w:rPr>
          <w:rFonts w:ascii="Arial" w:eastAsia="Times New Roman" w:hAnsi="Arial" w:cs="Arial"/>
          <w:i/>
          <w:iCs/>
          <w:color w:val="2F2F2F"/>
          <w:sz w:val="18"/>
          <w:szCs w:val="18"/>
          <w:lang w:eastAsia="es-MX"/>
        </w:rPr>
        <w:t>Articulo</w:t>
      </w:r>
      <w:proofErr w:type="spellEnd"/>
      <w:r w:rsidRPr="00E855B7">
        <w:rPr>
          <w:rFonts w:ascii="Arial" w:eastAsia="Times New Roman" w:hAnsi="Arial" w:cs="Arial"/>
          <w:i/>
          <w:iCs/>
          <w:color w:val="2F2F2F"/>
          <w:sz w:val="18"/>
          <w:szCs w:val="18"/>
          <w:lang w:eastAsia="es-MX"/>
        </w:rPr>
        <w:t xml:space="preserve"> 105 de la Constitución Política de los Estados Unidos Mexicanos, las demandas y promociones podrán presentarse, incluso en días y horas inhábiles, por vía electrónica en el Sistema Electrónico de la Suprema Corte de Justicia de la Nación o en formato impreso depositado en el buzón judicial automatizado ubicado en el edificio sede de este Alto Tribunal, dentro de los horarios señalados en el artículo 3 del presente ordenamiento.</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color w:val="2F2F2F"/>
          <w:sz w:val="18"/>
          <w:szCs w:val="18"/>
          <w:lang w:eastAsia="es-MX"/>
        </w:rPr>
        <w:t> </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i/>
          <w:iCs/>
          <w:color w:val="2F2F2F"/>
          <w:sz w:val="18"/>
          <w:szCs w:val="18"/>
          <w:lang w:eastAsia="es-MX"/>
        </w:rPr>
        <w:t>[</w:t>
      </w:r>
      <w:r w:rsidRPr="00E855B7">
        <w:rPr>
          <w:rFonts w:ascii="Arial" w:eastAsia="Times New Roman" w:hAnsi="Arial" w:cs="Arial"/>
          <w:b/>
          <w:bCs/>
          <w:i/>
          <w:iCs/>
          <w:color w:val="2F2F2F"/>
          <w:sz w:val="18"/>
          <w:szCs w:val="18"/>
          <w:lang w:eastAsia="es-MX"/>
        </w:rPr>
        <w:t>...</w:t>
      </w:r>
      <w:r w:rsidRPr="00E855B7">
        <w:rPr>
          <w:rFonts w:ascii="Arial" w:eastAsia="Times New Roman" w:hAnsi="Arial" w:cs="Arial"/>
          <w:i/>
          <w:iCs/>
          <w:color w:val="2F2F2F"/>
          <w:sz w:val="18"/>
          <w:szCs w:val="18"/>
          <w:lang w:eastAsia="es-MX"/>
        </w:rPr>
        <w:t>]".</w:t>
      </w:r>
    </w:p>
    <w:p w:rsidR="00E855B7" w:rsidRPr="00E855B7" w:rsidRDefault="00E855B7" w:rsidP="00E855B7">
      <w:pPr>
        <w:shd w:val="clear" w:color="auto" w:fill="FFFFFF"/>
        <w:spacing w:after="80" w:line="240" w:lineRule="auto"/>
        <w:ind w:firstLine="288"/>
        <w:jc w:val="both"/>
        <w:rPr>
          <w:rFonts w:ascii="Arial" w:eastAsia="Times New Roman" w:hAnsi="Arial" w:cs="Arial"/>
          <w:color w:val="2F2F2F"/>
          <w:sz w:val="18"/>
          <w:szCs w:val="18"/>
          <w:lang w:eastAsia="es-MX"/>
        </w:rPr>
      </w:pPr>
      <w:r w:rsidRPr="00E855B7">
        <w:rPr>
          <w:rFonts w:ascii="Arial" w:eastAsia="Times New Roman" w:hAnsi="Arial" w:cs="Arial"/>
          <w:b/>
          <w:bCs/>
          <w:color w:val="2F2F2F"/>
          <w:sz w:val="18"/>
          <w:szCs w:val="18"/>
          <w:lang w:eastAsia="es-MX"/>
        </w:rPr>
        <w:t>SEGUNDO.</w:t>
      </w:r>
      <w:r w:rsidRPr="00E855B7">
        <w:rPr>
          <w:rFonts w:ascii="Arial" w:eastAsia="Times New Roman" w:hAnsi="Arial" w:cs="Arial"/>
          <w:color w:val="2F2F2F"/>
          <w:sz w:val="18"/>
          <w:szCs w:val="18"/>
          <w:lang w:eastAsia="es-MX"/>
        </w:rPr>
        <w:t> Se modifican los artículos 4, 21 y 34, del Acuerdo General número 9/2020, de veintiséis de mayo de dos mil veinte, para quedar como siguen:</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i/>
          <w:iCs/>
          <w:color w:val="2F2F2F"/>
          <w:sz w:val="18"/>
          <w:szCs w:val="18"/>
          <w:lang w:eastAsia="es-MX"/>
        </w:rPr>
        <w:t>"[</w:t>
      </w:r>
      <w:r w:rsidRPr="00E855B7">
        <w:rPr>
          <w:rFonts w:ascii="Arial" w:eastAsia="Times New Roman" w:hAnsi="Arial" w:cs="Arial"/>
          <w:b/>
          <w:bCs/>
          <w:i/>
          <w:iCs/>
          <w:color w:val="2F2F2F"/>
          <w:sz w:val="18"/>
          <w:szCs w:val="18"/>
          <w:lang w:eastAsia="es-MX"/>
        </w:rPr>
        <w:t>...</w:t>
      </w:r>
      <w:r w:rsidRPr="00E855B7">
        <w:rPr>
          <w:rFonts w:ascii="Arial" w:eastAsia="Times New Roman" w:hAnsi="Arial" w:cs="Arial"/>
          <w:i/>
          <w:iCs/>
          <w:color w:val="2F2F2F"/>
          <w:sz w:val="18"/>
          <w:szCs w:val="18"/>
          <w:lang w:eastAsia="es-MX"/>
        </w:rPr>
        <w:t>]</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i/>
          <w:iCs/>
          <w:color w:val="2F2F2F"/>
          <w:sz w:val="18"/>
          <w:szCs w:val="18"/>
          <w:lang w:eastAsia="es-MX"/>
        </w:rPr>
        <w:t>Artículo 4. (</w:t>
      </w:r>
      <w:r w:rsidRPr="00E855B7">
        <w:rPr>
          <w:rFonts w:ascii="Arial" w:eastAsia="Times New Roman" w:hAnsi="Arial" w:cs="Arial"/>
          <w:b/>
          <w:bCs/>
          <w:i/>
          <w:iCs/>
          <w:color w:val="2F2F2F"/>
          <w:sz w:val="18"/>
          <w:szCs w:val="18"/>
          <w:lang w:eastAsia="es-MX"/>
        </w:rPr>
        <w:t>...</w:t>
      </w:r>
      <w:r w:rsidRPr="00E855B7">
        <w:rPr>
          <w:rFonts w:ascii="Arial" w:eastAsia="Times New Roman" w:hAnsi="Arial" w:cs="Arial"/>
          <w:i/>
          <w:iCs/>
          <w:color w:val="2F2F2F"/>
          <w:sz w:val="18"/>
          <w:szCs w:val="18"/>
          <w:lang w:eastAsia="es-MX"/>
        </w:rPr>
        <w:t>)</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i/>
          <w:iCs/>
          <w:color w:val="2F2F2F"/>
          <w:sz w:val="18"/>
          <w:szCs w:val="18"/>
          <w:lang w:eastAsia="es-MX"/>
        </w:rPr>
        <w:t>Las partes podrán promover en formato impreso ante la OCJC de las 9:00 a las 16:00 horas durante los días hábiles y mediante el uso del buzón judicial automatizado de las 16:01 a las 24:00 horas de esos días así como los días inhábiles de las 9:00 a las 24:00 horas; sin menoscabo de la posibilidad de promover por correo postal en los términos de la legislación aplicable.</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i/>
          <w:iCs/>
          <w:color w:val="2F2F2F"/>
          <w:sz w:val="18"/>
          <w:szCs w:val="18"/>
          <w:lang w:eastAsia="es-MX"/>
        </w:rPr>
        <w:t>(</w:t>
      </w:r>
      <w:r w:rsidRPr="00E855B7">
        <w:rPr>
          <w:rFonts w:ascii="Arial" w:eastAsia="Times New Roman" w:hAnsi="Arial" w:cs="Arial"/>
          <w:b/>
          <w:bCs/>
          <w:i/>
          <w:iCs/>
          <w:color w:val="2F2F2F"/>
          <w:sz w:val="18"/>
          <w:szCs w:val="18"/>
          <w:lang w:eastAsia="es-MX"/>
        </w:rPr>
        <w:t>...</w:t>
      </w:r>
      <w:r w:rsidRPr="00E855B7">
        <w:rPr>
          <w:rFonts w:ascii="Arial" w:eastAsia="Times New Roman" w:hAnsi="Arial" w:cs="Arial"/>
          <w:i/>
          <w:iCs/>
          <w:color w:val="2F2F2F"/>
          <w:sz w:val="18"/>
          <w:szCs w:val="18"/>
          <w:lang w:eastAsia="es-MX"/>
        </w:rPr>
        <w:t>)</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i/>
          <w:iCs/>
          <w:color w:val="2F2F2F"/>
          <w:sz w:val="18"/>
          <w:szCs w:val="18"/>
          <w:lang w:eastAsia="es-MX"/>
        </w:rPr>
        <w:t>[</w:t>
      </w:r>
      <w:r w:rsidRPr="00E855B7">
        <w:rPr>
          <w:rFonts w:ascii="Arial" w:eastAsia="Times New Roman" w:hAnsi="Arial" w:cs="Arial"/>
          <w:b/>
          <w:bCs/>
          <w:i/>
          <w:iCs/>
          <w:color w:val="2F2F2F"/>
          <w:sz w:val="18"/>
          <w:szCs w:val="18"/>
          <w:lang w:eastAsia="es-MX"/>
        </w:rPr>
        <w:t>...</w:t>
      </w:r>
      <w:r w:rsidRPr="00E855B7">
        <w:rPr>
          <w:rFonts w:ascii="Arial" w:eastAsia="Times New Roman" w:hAnsi="Arial" w:cs="Arial"/>
          <w:i/>
          <w:iCs/>
          <w:color w:val="2F2F2F"/>
          <w:sz w:val="18"/>
          <w:szCs w:val="18"/>
          <w:lang w:eastAsia="es-MX"/>
        </w:rPr>
        <w:t>]</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i/>
          <w:iCs/>
          <w:color w:val="2F2F2F"/>
          <w:sz w:val="18"/>
          <w:szCs w:val="18"/>
          <w:lang w:eastAsia="es-MX"/>
        </w:rPr>
        <w:t>Artículo 21. (</w:t>
      </w:r>
      <w:r w:rsidRPr="00E855B7">
        <w:rPr>
          <w:rFonts w:ascii="Arial" w:eastAsia="Times New Roman" w:hAnsi="Arial" w:cs="Arial"/>
          <w:b/>
          <w:bCs/>
          <w:i/>
          <w:iCs/>
          <w:color w:val="2F2F2F"/>
          <w:sz w:val="18"/>
          <w:szCs w:val="18"/>
          <w:lang w:eastAsia="es-MX"/>
        </w:rPr>
        <w:t>...</w:t>
      </w:r>
      <w:r w:rsidRPr="00E855B7">
        <w:rPr>
          <w:rFonts w:ascii="Arial" w:eastAsia="Times New Roman" w:hAnsi="Arial" w:cs="Arial"/>
          <w:i/>
          <w:iCs/>
          <w:color w:val="2F2F2F"/>
          <w:sz w:val="18"/>
          <w:szCs w:val="18"/>
          <w:lang w:eastAsia="es-MX"/>
        </w:rPr>
        <w:t>)</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i/>
          <w:iCs/>
          <w:color w:val="2F2F2F"/>
          <w:sz w:val="18"/>
          <w:szCs w:val="18"/>
          <w:lang w:eastAsia="es-MX"/>
        </w:rPr>
        <w:t>(</w:t>
      </w:r>
      <w:r w:rsidRPr="00E855B7">
        <w:rPr>
          <w:rFonts w:ascii="Arial" w:eastAsia="Times New Roman" w:hAnsi="Arial" w:cs="Arial"/>
          <w:b/>
          <w:bCs/>
          <w:i/>
          <w:iCs/>
          <w:color w:val="2F2F2F"/>
          <w:sz w:val="18"/>
          <w:szCs w:val="18"/>
          <w:lang w:eastAsia="es-MX"/>
        </w:rPr>
        <w:t>...</w:t>
      </w:r>
      <w:r w:rsidRPr="00E855B7">
        <w:rPr>
          <w:rFonts w:ascii="Arial" w:eastAsia="Times New Roman" w:hAnsi="Arial" w:cs="Arial"/>
          <w:i/>
          <w:iCs/>
          <w:color w:val="2F2F2F"/>
          <w:sz w:val="18"/>
          <w:szCs w:val="18"/>
          <w:lang w:eastAsia="es-MX"/>
        </w:rPr>
        <w:t>)</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i/>
          <w:iCs/>
          <w:color w:val="2F2F2F"/>
          <w:sz w:val="18"/>
          <w:szCs w:val="18"/>
          <w:lang w:eastAsia="es-MX"/>
        </w:rPr>
        <w:t>Las copias certificadas electrónicas de las constancias que obren en los expedientes regulados en este Acuerdo General se expedirán a quien se le haya reconocido capacidad procesal en el juicio o instancia respectivas, previo acuerdo en el que se ordene remitir el vínculo electrónico al que podrá ingresarse para obtener dicha copia. Las copias certificadas impresas se expedirán en casos debidamente justificados.</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i/>
          <w:iCs/>
          <w:color w:val="2F2F2F"/>
          <w:sz w:val="18"/>
          <w:szCs w:val="18"/>
          <w:lang w:eastAsia="es-MX"/>
        </w:rPr>
        <w:t>[</w:t>
      </w:r>
      <w:r w:rsidRPr="00E855B7">
        <w:rPr>
          <w:rFonts w:ascii="Arial" w:eastAsia="Times New Roman" w:hAnsi="Arial" w:cs="Arial"/>
          <w:b/>
          <w:bCs/>
          <w:i/>
          <w:iCs/>
          <w:color w:val="2F2F2F"/>
          <w:sz w:val="18"/>
          <w:szCs w:val="18"/>
          <w:lang w:eastAsia="es-MX"/>
        </w:rPr>
        <w:t>...</w:t>
      </w:r>
      <w:r w:rsidRPr="00E855B7">
        <w:rPr>
          <w:rFonts w:ascii="Arial" w:eastAsia="Times New Roman" w:hAnsi="Arial" w:cs="Arial"/>
          <w:i/>
          <w:iCs/>
          <w:color w:val="2F2F2F"/>
          <w:sz w:val="18"/>
          <w:szCs w:val="18"/>
          <w:lang w:eastAsia="es-MX"/>
        </w:rPr>
        <w:t>]</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i/>
          <w:iCs/>
          <w:color w:val="2F2F2F"/>
          <w:sz w:val="18"/>
          <w:szCs w:val="18"/>
          <w:lang w:eastAsia="es-MX"/>
        </w:rPr>
        <w:t>Artículo 34. (</w:t>
      </w:r>
      <w:r w:rsidRPr="00E855B7">
        <w:rPr>
          <w:rFonts w:ascii="Arial" w:eastAsia="Times New Roman" w:hAnsi="Arial" w:cs="Arial"/>
          <w:b/>
          <w:bCs/>
          <w:i/>
          <w:iCs/>
          <w:color w:val="2F2F2F"/>
          <w:sz w:val="18"/>
          <w:szCs w:val="18"/>
          <w:lang w:eastAsia="es-MX"/>
        </w:rPr>
        <w:t>...</w:t>
      </w:r>
      <w:r w:rsidRPr="00E855B7">
        <w:rPr>
          <w:rFonts w:ascii="Arial" w:eastAsia="Times New Roman" w:hAnsi="Arial" w:cs="Arial"/>
          <w:i/>
          <w:iCs/>
          <w:color w:val="2F2F2F"/>
          <w:sz w:val="18"/>
          <w:szCs w:val="18"/>
          <w:lang w:eastAsia="es-MX"/>
        </w:rPr>
        <w:t>)</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i/>
          <w:iCs/>
          <w:color w:val="2F2F2F"/>
          <w:sz w:val="18"/>
          <w:szCs w:val="18"/>
          <w:lang w:eastAsia="es-MX"/>
        </w:rPr>
        <w:t xml:space="preserve">Las notificaciones realizadas por lista o por </w:t>
      </w:r>
      <w:proofErr w:type="spellStart"/>
      <w:r w:rsidRPr="00E855B7">
        <w:rPr>
          <w:rFonts w:ascii="Arial" w:eastAsia="Times New Roman" w:hAnsi="Arial" w:cs="Arial"/>
          <w:i/>
          <w:iCs/>
          <w:color w:val="2F2F2F"/>
          <w:sz w:val="18"/>
          <w:szCs w:val="18"/>
          <w:lang w:eastAsia="es-MX"/>
        </w:rPr>
        <w:t>rotulón</w:t>
      </w:r>
      <w:proofErr w:type="spellEnd"/>
      <w:r w:rsidRPr="00E855B7">
        <w:rPr>
          <w:rFonts w:ascii="Arial" w:eastAsia="Times New Roman" w:hAnsi="Arial" w:cs="Arial"/>
          <w:i/>
          <w:iCs/>
          <w:color w:val="2F2F2F"/>
          <w:sz w:val="18"/>
          <w:szCs w:val="18"/>
          <w:lang w:eastAsia="es-MX"/>
        </w:rPr>
        <w:t xml:space="preserve"> electrónicos visibles en el Portal de Internet de este Alto Tribunal, tendrán los mismos efectos que las llevadas a cabo mediante la publicación en los estrados de las listas y de los </w:t>
      </w:r>
      <w:proofErr w:type="spellStart"/>
      <w:r w:rsidRPr="00E855B7">
        <w:rPr>
          <w:rFonts w:ascii="Arial" w:eastAsia="Times New Roman" w:hAnsi="Arial" w:cs="Arial"/>
          <w:i/>
          <w:iCs/>
          <w:color w:val="2F2F2F"/>
          <w:sz w:val="18"/>
          <w:szCs w:val="18"/>
          <w:lang w:eastAsia="es-MX"/>
        </w:rPr>
        <w:t>rotulones</w:t>
      </w:r>
      <w:proofErr w:type="spellEnd"/>
      <w:r w:rsidRPr="00E855B7">
        <w:rPr>
          <w:rFonts w:ascii="Arial" w:eastAsia="Times New Roman" w:hAnsi="Arial" w:cs="Arial"/>
          <w:i/>
          <w:iCs/>
          <w:color w:val="2F2F2F"/>
          <w:sz w:val="18"/>
          <w:szCs w:val="18"/>
          <w:lang w:eastAsia="es-MX"/>
        </w:rPr>
        <w:t xml:space="preserve"> impresos.</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i/>
          <w:iCs/>
          <w:color w:val="2F2F2F"/>
          <w:sz w:val="18"/>
          <w:szCs w:val="18"/>
          <w:lang w:eastAsia="es-MX"/>
        </w:rPr>
        <w:t>(</w:t>
      </w:r>
      <w:r w:rsidRPr="00E855B7">
        <w:rPr>
          <w:rFonts w:ascii="Arial" w:eastAsia="Times New Roman" w:hAnsi="Arial" w:cs="Arial"/>
          <w:b/>
          <w:bCs/>
          <w:i/>
          <w:iCs/>
          <w:color w:val="2F2F2F"/>
          <w:sz w:val="18"/>
          <w:szCs w:val="18"/>
          <w:lang w:eastAsia="es-MX"/>
        </w:rPr>
        <w:t>...</w:t>
      </w:r>
      <w:r w:rsidRPr="00E855B7">
        <w:rPr>
          <w:rFonts w:ascii="Arial" w:eastAsia="Times New Roman" w:hAnsi="Arial" w:cs="Arial"/>
          <w:i/>
          <w:iCs/>
          <w:color w:val="2F2F2F"/>
          <w:sz w:val="18"/>
          <w:szCs w:val="18"/>
          <w:lang w:eastAsia="es-MX"/>
        </w:rPr>
        <w:t>)</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i/>
          <w:iCs/>
          <w:color w:val="2F2F2F"/>
          <w:sz w:val="18"/>
          <w:szCs w:val="18"/>
          <w:lang w:eastAsia="es-MX"/>
        </w:rPr>
        <w:t>(</w:t>
      </w:r>
      <w:r w:rsidRPr="00E855B7">
        <w:rPr>
          <w:rFonts w:ascii="Arial" w:eastAsia="Times New Roman" w:hAnsi="Arial" w:cs="Arial"/>
          <w:b/>
          <w:bCs/>
          <w:i/>
          <w:iCs/>
          <w:color w:val="2F2F2F"/>
          <w:sz w:val="18"/>
          <w:szCs w:val="18"/>
          <w:lang w:eastAsia="es-MX"/>
        </w:rPr>
        <w:t>...</w:t>
      </w:r>
      <w:r w:rsidRPr="00E855B7">
        <w:rPr>
          <w:rFonts w:ascii="Arial" w:eastAsia="Times New Roman" w:hAnsi="Arial" w:cs="Arial"/>
          <w:i/>
          <w:iCs/>
          <w:color w:val="2F2F2F"/>
          <w:sz w:val="18"/>
          <w:szCs w:val="18"/>
          <w:lang w:eastAsia="es-MX"/>
        </w:rPr>
        <w:t>)</w:t>
      </w:r>
    </w:p>
    <w:p w:rsidR="00E855B7" w:rsidRPr="00E855B7" w:rsidRDefault="00E855B7" w:rsidP="00E855B7">
      <w:pPr>
        <w:shd w:val="clear" w:color="auto" w:fill="FFFFFF"/>
        <w:spacing w:after="80" w:line="240" w:lineRule="auto"/>
        <w:jc w:val="both"/>
        <w:rPr>
          <w:rFonts w:ascii="Arial" w:eastAsia="Times New Roman" w:hAnsi="Arial" w:cs="Arial"/>
          <w:color w:val="2F2F2F"/>
          <w:sz w:val="18"/>
          <w:szCs w:val="18"/>
          <w:lang w:eastAsia="es-MX"/>
        </w:rPr>
      </w:pPr>
      <w:r w:rsidRPr="00E855B7">
        <w:rPr>
          <w:rFonts w:ascii="Arial" w:eastAsia="Times New Roman" w:hAnsi="Arial" w:cs="Arial"/>
          <w:i/>
          <w:iCs/>
          <w:color w:val="2F2F2F"/>
          <w:sz w:val="18"/>
          <w:szCs w:val="18"/>
          <w:lang w:eastAsia="es-MX"/>
        </w:rPr>
        <w:t>[</w:t>
      </w:r>
      <w:r w:rsidRPr="00E855B7">
        <w:rPr>
          <w:rFonts w:ascii="Arial" w:eastAsia="Times New Roman" w:hAnsi="Arial" w:cs="Arial"/>
          <w:b/>
          <w:bCs/>
          <w:i/>
          <w:iCs/>
          <w:color w:val="2F2F2F"/>
          <w:sz w:val="18"/>
          <w:szCs w:val="18"/>
          <w:lang w:eastAsia="es-MX"/>
        </w:rPr>
        <w:t>...</w:t>
      </w:r>
      <w:r w:rsidRPr="00E855B7">
        <w:rPr>
          <w:rFonts w:ascii="Arial" w:eastAsia="Times New Roman" w:hAnsi="Arial" w:cs="Arial"/>
          <w:i/>
          <w:iCs/>
          <w:color w:val="2F2F2F"/>
          <w:sz w:val="18"/>
          <w:szCs w:val="18"/>
          <w:lang w:eastAsia="es-MX"/>
        </w:rPr>
        <w:t>]".</w:t>
      </w:r>
    </w:p>
    <w:p w:rsidR="00E855B7" w:rsidRPr="00E855B7" w:rsidRDefault="00E855B7" w:rsidP="00E855B7">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E855B7">
        <w:rPr>
          <w:rFonts w:ascii="Times" w:eastAsia="Times New Roman" w:hAnsi="Times" w:cs="Times"/>
          <w:b/>
          <w:bCs/>
          <w:color w:val="2F2F2F"/>
          <w:sz w:val="18"/>
          <w:szCs w:val="18"/>
          <w:lang w:eastAsia="es-MX"/>
        </w:rPr>
        <w:t>TRANSITORIOS:</w:t>
      </w:r>
    </w:p>
    <w:p w:rsidR="00E855B7" w:rsidRPr="00E855B7" w:rsidRDefault="00E855B7" w:rsidP="00E855B7">
      <w:pPr>
        <w:shd w:val="clear" w:color="auto" w:fill="FFFFFF"/>
        <w:spacing w:after="80" w:line="240" w:lineRule="auto"/>
        <w:ind w:firstLine="288"/>
        <w:jc w:val="both"/>
        <w:rPr>
          <w:rFonts w:ascii="Arial" w:eastAsia="Times New Roman" w:hAnsi="Arial" w:cs="Arial"/>
          <w:color w:val="2F2F2F"/>
          <w:sz w:val="18"/>
          <w:szCs w:val="18"/>
          <w:lang w:eastAsia="es-MX"/>
        </w:rPr>
      </w:pPr>
      <w:r w:rsidRPr="00E855B7">
        <w:rPr>
          <w:rFonts w:ascii="Arial" w:eastAsia="Times New Roman" w:hAnsi="Arial" w:cs="Arial"/>
          <w:b/>
          <w:bCs/>
          <w:color w:val="2F2F2F"/>
          <w:sz w:val="18"/>
          <w:szCs w:val="18"/>
          <w:lang w:eastAsia="es-MX"/>
        </w:rPr>
        <w:t>PRIMERO.</w:t>
      </w:r>
      <w:r w:rsidRPr="00E855B7">
        <w:rPr>
          <w:rFonts w:ascii="Arial" w:eastAsia="Times New Roman" w:hAnsi="Arial" w:cs="Arial"/>
          <w:color w:val="2F2F2F"/>
          <w:sz w:val="18"/>
          <w:szCs w:val="18"/>
          <w:lang w:eastAsia="es-MX"/>
        </w:rPr>
        <w:t> El presente Instrumento Normativo entrará en vigor al día siguiente de su publicación en el Diario Oficial de la Federación.</w:t>
      </w:r>
    </w:p>
    <w:p w:rsidR="00E855B7" w:rsidRPr="00E855B7" w:rsidRDefault="00E855B7" w:rsidP="00E855B7">
      <w:pPr>
        <w:shd w:val="clear" w:color="auto" w:fill="FFFFFF"/>
        <w:spacing w:after="80" w:line="240" w:lineRule="auto"/>
        <w:ind w:firstLine="288"/>
        <w:jc w:val="both"/>
        <w:rPr>
          <w:rFonts w:ascii="Arial" w:eastAsia="Times New Roman" w:hAnsi="Arial" w:cs="Arial"/>
          <w:color w:val="2F2F2F"/>
          <w:sz w:val="18"/>
          <w:szCs w:val="18"/>
          <w:lang w:eastAsia="es-MX"/>
        </w:rPr>
      </w:pPr>
      <w:r w:rsidRPr="00E855B7">
        <w:rPr>
          <w:rFonts w:ascii="Arial" w:eastAsia="Times New Roman" w:hAnsi="Arial" w:cs="Arial"/>
          <w:b/>
          <w:bCs/>
          <w:color w:val="2F2F2F"/>
          <w:sz w:val="18"/>
          <w:szCs w:val="18"/>
          <w:lang w:eastAsia="es-MX"/>
        </w:rPr>
        <w:t>SEGUNDO. </w:t>
      </w:r>
      <w:r w:rsidRPr="00E855B7">
        <w:rPr>
          <w:rFonts w:ascii="Arial" w:eastAsia="Times New Roman" w:hAnsi="Arial" w:cs="Arial"/>
          <w:color w:val="2F2F2F"/>
          <w:sz w:val="18"/>
          <w:szCs w:val="18"/>
          <w:lang w:eastAsia="es-MX"/>
        </w:rPr>
        <w:t>Publíquese este Instrumento Normativo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sin menoscabo de que la Secretaría General de Acuerdos difunda el texto íntegro de los acuerdos generales plenarios 8/2020 y 9/2020 en dichos medios electrónicos.</w:t>
      </w:r>
    </w:p>
    <w:p w:rsidR="00E855B7" w:rsidRPr="00E855B7" w:rsidRDefault="00E855B7" w:rsidP="00E855B7">
      <w:pPr>
        <w:shd w:val="clear" w:color="auto" w:fill="FFFFFF"/>
        <w:spacing w:after="80" w:line="240" w:lineRule="auto"/>
        <w:ind w:firstLine="288"/>
        <w:jc w:val="both"/>
        <w:rPr>
          <w:rFonts w:ascii="Arial" w:eastAsia="Times New Roman" w:hAnsi="Arial" w:cs="Arial"/>
          <w:color w:val="2F2F2F"/>
          <w:sz w:val="18"/>
          <w:szCs w:val="18"/>
          <w:lang w:eastAsia="es-MX"/>
        </w:rPr>
      </w:pPr>
      <w:r w:rsidRPr="00E855B7">
        <w:rPr>
          <w:rFonts w:ascii="Arial" w:eastAsia="Times New Roman" w:hAnsi="Arial" w:cs="Arial"/>
          <w:color w:val="2F2F2F"/>
          <w:sz w:val="18"/>
          <w:szCs w:val="18"/>
          <w:lang w:eastAsia="es-MX"/>
        </w:rPr>
        <w:t>La Presidenta de la Suprema Corte de Justicia de la Nación, Ministra </w:t>
      </w:r>
      <w:r w:rsidRPr="00E855B7">
        <w:rPr>
          <w:rFonts w:ascii="Arial" w:eastAsia="Times New Roman" w:hAnsi="Arial" w:cs="Arial"/>
          <w:b/>
          <w:bCs/>
          <w:color w:val="2F2F2F"/>
          <w:sz w:val="18"/>
          <w:szCs w:val="18"/>
          <w:lang w:eastAsia="es-MX"/>
        </w:rPr>
        <w:t>Norma Lucía Piña Hernández</w:t>
      </w:r>
      <w:r w:rsidRPr="00E855B7">
        <w:rPr>
          <w:rFonts w:ascii="Arial" w:eastAsia="Times New Roman" w:hAnsi="Arial" w:cs="Arial"/>
          <w:color w:val="2F2F2F"/>
          <w:sz w:val="18"/>
          <w:szCs w:val="18"/>
          <w:lang w:eastAsia="es-MX"/>
        </w:rPr>
        <w:t>.- Rúbrica.- El Secretario General de Acuerdos, Lic. </w:t>
      </w:r>
      <w:r w:rsidRPr="00E855B7">
        <w:rPr>
          <w:rFonts w:ascii="Arial" w:eastAsia="Times New Roman" w:hAnsi="Arial" w:cs="Arial"/>
          <w:b/>
          <w:bCs/>
          <w:color w:val="2F2F2F"/>
          <w:sz w:val="18"/>
          <w:szCs w:val="18"/>
          <w:lang w:eastAsia="es-MX"/>
        </w:rPr>
        <w:t>Rafael Coello Cetina</w:t>
      </w:r>
      <w:r w:rsidRPr="00E855B7">
        <w:rPr>
          <w:rFonts w:ascii="Arial" w:eastAsia="Times New Roman" w:hAnsi="Arial" w:cs="Arial"/>
          <w:color w:val="2F2F2F"/>
          <w:sz w:val="18"/>
          <w:szCs w:val="18"/>
          <w:lang w:eastAsia="es-MX"/>
        </w:rPr>
        <w:t>.- Rúbrica.</w:t>
      </w:r>
    </w:p>
    <w:p w:rsidR="00E855B7" w:rsidRPr="00E855B7" w:rsidRDefault="00E855B7" w:rsidP="00E855B7">
      <w:pPr>
        <w:shd w:val="clear" w:color="auto" w:fill="FFFFFF"/>
        <w:spacing w:after="80" w:line="240" w:lineRule="auto"/>
        <w:ind w:firstLine="288"/>
        <w:jc w:val="both"/>
        <w:rPr>
          <w:rFonts w:ascii="Arial" w:eastAsia="Times New Roman" w:hAnsi="Arial" w:cs="Arial"/>
          <w:color w:val="2F2F2F"/>
          <w:sz w:val="16"/>
          <w:szCs w:val="16"/>
          <w:lang w:eastAsia="es-MX"/>
        </w:rPr>
      </w:pPr>
      <w:r w:rsidRPr="00E855B7">
        <w:rPr>
          <w:rFonts w:ascii="Arial" w:eastAsia="Times New Roman" w:hAnsi="Arial" w:cs="Arial"/>
          <w:color w:val="2F2F2F"/>
          <w:sz w:val="16"/>
          <w:szCs w:val="16"/>
          <w:lang w:eastAsia="es-MX"/>
        </w:rPr>
        <w:lastRenderedPageBreak/>
        <w:t>El licenciado</w:t>
      </w:r>
      <w:r w:rsidRPr="00E855B7">
        <w:rPr>
          <w:rFonts w:ascii="Arial" w:eastAsia="Times New Roman" w:hAnsi="Arial" w:cs="Arial"/>
          <w:b/>
          <w:bCs/>
          <w:color w:val="2F2F2F"/>
          <w:sz w:val="16"/>
          <w:szCs w:val="16"/>
          <w:lang w:eastAsia="es-MX"/>
        </w:rPr>
        <w:t> Rafael Coello Cetina</w:t>
      </w:r>
      <w:r w:rsidRPr="00E855B7">
        <w:rPr>
          <w:rFonts w:ascii="Arial" w:eastAsia="Times New Roman" w:hAnsi="Arial" w:cs="Arial"/>
          <w:color w:val="2F2F2F"/>
          <w:sz w:val="16"/>
          <w:szCs w:val="16"/>
          <w:lang w:eastAsia="es-MX"/>
        </w:rPr>
        <w:t>, Secretario General de Acuerdos de la Suprema Corte de Justicia de la Nación,</w:t>
      </w:r>
      <w:r w:rsidRPr="00E855B7">
        <w:rPr>
          <w:rFonts w:ascii="Arial" w:eastAsia="Times New Roman" w:hAnsi="Arial" w:cs="Arial"/>
          <w:b/>
          <w:bCs/>
          <w:color w:val="2F2F2F"/>
          <w:sz w:val="16"/>
          <w:szCs w:val="16"/>
          <w:lang w:eastAsia="es-MX"/>
        </w:rPr>
        <w:t> CERTIFICA:</w:t>
      </w:r>
      <w:r w:rsidRPr="00E855B7">
        <w:rPr>
          <w:rFonts w:ascii="Arial" w:eastAsia="Times New Roman" w:hAnsi="Arial" w:cs="Arial"/>
          <w:color w:val="2F2F2F"/>
          <w:sz w:val="16"/>
          <w:szCs w:val="16"/>
          <w:lang w:eastAsia="es-MX"/>
        </w:rPr>
        <w:t> Este INSTRUMENTO NORMATIVO APROBADO POR EL PLENO DE LA SUPREMA CORTE DE JUSTICIA DE LA NACIÓN EL DIECISÉIS DE ENERO DE DOS MIL VEINTITRÉS, POR EL QUE SE MODIFICAN, POR UNA PARTE, LOS ARTÍCULOS 3, 15, 28 Y 34, DEL ACUERDO GENERAL NÚMERO 8/2020, DE VEINTIUNO DE MAYO DE DOS MIL VEINTE, DEL PLENO DE LA SUPREMA CORTE DE JUSTICIA DE LA NACIÓN, POR EL QUE SE REGULA LA INTEGRACIÓN DE LOS EXPEDIENTES IMPRESO Y ELECTRÓNICO EN CONTROVERSIAS CONSTITUCIONALES Y EN ACCIONES DE INCONSTITUCIONALIDAD, ASÍ COMO EL USO DEL SISTEMA ELECTRÓNICO DE ESTE ALTO TRIBUNAL PARA LA PROMOCIÓN, TRÁMITE, CONSULTA, RESOLUCIÓN Y NOTIFICACIONES POR VÍA ELECTRÓNICA EN LOS EXPEDIENTES RESPECTIVOS; Y, POR OTRA PARTE, LOS ARTÍCULOS 4, 21 Y 34, DEL ACUERDO GENERAL NÚMERO 9/2020, DE VEINTISÉIS DE MAYO DE DOS MIL VEINTE, DEL PLENO DE LA SUPREMA CORTE DE JUSTICIA DE LA NACIÓN, POR EL QUE SE REGULA LA INTEGRACIÓN DE LOS EXPEDIENTES IMPRESO Y ELECTRÓNICO EN LOS ASUNTOS DE LA COMPETENCIA DE ESTE ALTO TRIBUNAL, SALVO EN CONTROVERSIAS CONSTITUCIONALES Y EN ACCIONES DE INCONSTITUCIONALIDAD, ASÍ COMO EL USO DEL SISTEMA ELECTRÓNICO DE LA SUPREMA CORTE DE JUSTICIA DE LA NACIÓN PARA LA PROMOCIÓN, TRÁMITE, CONSULTA, RESOLUCIÓN Y NOTIFICACIONES POR VÍA ELECTRÓNICA EN LOS EXPEDIENTES RESPECTIVOS, fue emitido por el Tribunal Pleno en Sesión Privada celebrada el día de hoy, por unanimidad de once votos de las señoras Ministras y de los señores Ministros Alfredo Gutiérrez Ortiz Mena, Juan Luis González Alcántara </w:t>
      </w:r>
      <w:proofErr w:type="spellStart"/>
      <w:r w:rsidRPr="00E855B7">
        <w:rPr>
          <w:rFonts w:ascii="Arial" w:eastAsia="Times New Roman" w:hAnsi="Arial" w:cs="Arial"/>
          <w:color w:val="2F2F2F"/>
          <w:sz w:val="16"/>
          <w:szCs w:val="16"/>
          <w:lang w:eastAsia="es-MX"/>
        </w:rPr>
        <w:t>Carrancá</w:t>
      </w:r>
      <w:proofErr w:type="spellEnd"/>
      <w:r w:rsidRPr="00E855B7">
        <w:rPr>
          <w:rFonts w:ascii="Arial" w:eastAsia="Times New Roman" w:hAnsi="Arial" w:cs="Arial"/>
          <w:color w:val="2F2F2F"/>
          <w:sz w:val="16"/>
          <w:szCs w:val="16"/>
          <w:lang w:eastAsia="es-MX"/>
        </w:rPr>
        <w:t xml:space="preserve">, </w:t>
      </w:r>
      <w:proofErr w:type="spellStart"/>
      <w:r w:rsidRPr="00E855B7">
        <w:rPr>
          <w:rFonts w:ascii="Arial" w:eastAsia="Times New Roman" w:hAnsi="Arial" w:cs="Arial"/>
          <w:color w:val="2F2F2F"/>
          <w:sz w:val="16"/>
          <w:szCs w:val="16"/>
          <w:lang w:eastAsia="es-MX"/>
        </w:rPr>
        <w:t>Yasmín</w:t>
      </w:r>
      <w:proofErr w:type="spellEnd"/>
      <w:r w:rsidRPr="00E855B7">
        <w:rPr>
          <w:rFonts w:ascii="Arial" w:eastAsia="Times New Roman" w:hAnsi="Arial" w:cs="Arial"/>
          <w:color w:val="2F2F2F"/>
          <w:sz w:val="16"/>
          <w:szCs w:val="16"/>
          <w:lang w:eastAsia="es-MX"/>
        </w:rPr>
        <w:t xml:space="preserve"> Esquivel </w:t>
      </w:r>
      <w:proofErr w:type="spellStart"/>
      <w:r w:rsidRPr="00E855B7">
        <w:rPr>
          <w:rFonts w:ascii="Arial" w:eastAsia="Times New Roman" w:hAnsi="Arial" w:cs="Arial"/>
          <w:color w:val="2F2F2F"/>
          <w:sz w:val="16"/>
          <w:szCs w:val="16"/>
          <w:lang w:eastAsia="es-MX"/>
        </w:rPr>
        <w:t>Mossa</w:t>
      </w:r>
      <w:proofErr w:type="spellEnd"/>
      <w:r w:rsidRPr="00E855B7">
        <w:rPr>
          <w:rFonts w:ascii="Arial" w:eastAsia="Times New Roman" w:hAnsi="Arial" w:cs="Arial"/>
          <w:color w:val="2F2F2F"/>
          <w:sz w:val="16"/>
          <w:szCs w:val="16"/>
          <w:lang w:eastAsia="es-MX"/>
        </w:rPr>
        <w:t xml:space="preserve">, </w:t>
      </w:r>
      <w:proofErr w:type="spellStart"/>
      <w:r w:rsidRPr="00E855B7">
        <w:rPr>
          <w:rFonts w:ascii="Arial" w:eastAsia="Times New Roman" w:hAnsi="Arial" w:cs="Arial"/>
          <w:color w:val="2F2F2F"/>
          <w:sz w:val="16"/>
          <w:szCs w:val="16"/>
          <w:lang w:eastAsia="es-MX"/>
        </w:rPr>
        <w:t>Loretta</w:t>
      </w:r>
      <w:proofErr w:type="spellEnd"/>
      <w:r w:rsidRPr="00E855B7">
        <w:rPr>
          <w:rFonts w:ascii="Arial" w:eastAsia="Times New Roman" w:hAnsi="Arial" w:cs="Arial"/>
          <w:color w:val="2F2F2F"/>
          <w:sz w:val="16"/>
          <w:szCs w:val="16"/>
          <w:lang w:eastAsia="es-MX"/>
        </w:rPr>
        <w:t xml:space="preserve"> Ortiz </w:t>
      </w:r>
      <w:proofErr w:type="spellStart"/>
      <w:r w:rsidRPr="00E855B7">
        <w:rPr>
          <w:rFonts w:ascii="Arial" w:eastAsia="Times New Roman" w:hAnsi="Arial" w:cs="Arial"/>
          <w:color w:val="2F2F2F"/>
          <w:sz w:val="16"/>
          <w:szCs w:val="16"/>
          <w:lang w:eastAsia="es-MX"/>
        </w:rPr>
        <w:t>Ahlf</w:t>
      </w:r>
      <w:proofErr w:type="spellEnd"/>
      <w:r w:rsidRPr="00E855B7">
        <w:rPr>
          <w:rFonts w:ascii="Arial" w:eastAsia="Times New Roman" w:hAnsi="Arial" w:cs="Arial"/>
          <w:color w:val="2F2F2F"/>
          <w:sz w:val="16"/>
          <w:szCs w:val="16"/>
          <w:lang w:eastAsia="es-MX"/>
        </w:rPr>
        <w:t xml:space="preserve">, Luis María Aguilar Morales, Jorge Mario Pardo Rebolledo, Arturo Zaldívar Lelo de Larrea, Ana Margarita Ríos </w:t>
      </w:r>
      <w:proofErr w:type="spellStart"/>
      <w:r w:rsidRPr="00E855B7">
        <w:rPr>
          <w:rFonts w:ascii="Arial" w:eastAsia="Times New Roman" w:hAnsi="Arial" w:cs="Arial"/>
          <w:color w:val="2F2F2F"/>
          <w:sz w:val="16"/>
          <w:szCs w:val="16"/>
          <w:lang w:eastAsia="es-MX"/>
        </w:rPr>
        <w:t>Farjat</w:t>
      </w:r>
      <w:proofErr w:type="spellEnd"/>
      <w:r w:rsidRPr="00E855B7">
        <w:rPr>
          <w:rFonts w:ascii="Arial" w:eastAsia="Times New Roman" w:hAnsi="Arial" w:cs="Arial"/>
          <w:color w:val="2F2F2F"/>
          <w:sz w:val="16"/>
          <w:szCs w:val="16"/>
          <w:lang w:eastAsia="es-MX"/>
        </w:rPr>
        <w:t xml:space="preserve">, Javier </w:t>
      </w:r>
      <w:proofErr w:type="spellStart"/>
      <w:r w:rsidRPr="00E855B7">
        <w:rPr>
          <w:rFonts w:ascii="Arial" w:eastAsia="Times New Roman" w:hAnsi="Arial" w:cs="Arial"/>
          <w:color w:val="2F2F2F"/>
          <w:sz w:val="16"/>
          <w:szCs w:val="16"/>
          <w:lang w:eastAsia="es-MX"/>
        </w:rPr>
        <w:t>Laynez</w:t>
      </w:r>
      <w:proofErr w:type="spellEnd"/>
      <w:r w:rsidRPr="00E855B7">
        <w:rPr>
          <w:rFonts w:ascii="Arial" w:eastAsia="Times New Roman" w:hAnsi="Arial" w:cs="Arial"/>
          <w:color w:val="2F2F2F"/>
          <w:sz w:val="16"/>
          <w:szCs w:val="16"/>
          <w:lang w:eastAsia="es-MX"/>
        </w:rPr>
        <w:t xml:space="preserve"> </w:t>
      </w:r>
      <w:proofErr w:type="spellStart"/>
      <w:r w:rsidRPr="00E855B7">
        <w:rPr>
          <w:rFonts w:ascii="Arial" w:eastAsia="Times New Roman" w:hAnsi="Arial" w:cs="Arial"/>
          <w:color w:val="2F2F2F"/>
          <w:sz w:val="16"/>
          <w:szCs w:val="16"/>
          <w:lang w:eastAsia="es-MX"/>
        </w:rPr>
        <w:t>Potisek</w:t>
      </w:r>
      <w:proofErr w:type="spellEnd"/>
      <w:r w:rsidRPr="00E855B7">
        <w:rPr>
          <w:rFonts w:ascii="Arial" w:eastAsia="Times New Roman" w:hAnsi="Arial" w:cs="Arial"/>
          <w:color w:val="2F2F2F"/>
          <w:sz w:val="16"/>
          <w:szCs w:val="16"/>
          <w:lang w:eastAsia="es-MX"/>
        </w:rPr>
        <w:t>, Alberto Pérez </w:t>
      </w:r>
      <w:proofErr w:type="spellStart"/>
      <w:r w:rsidRPr="00E855B7">
        <w:rPr>
          <w:rFonts w:ascii="Arial" w:eastAsia="Times New Roman" w:hAnsi="Arial" w:cs="Arial"/>
          <w:color w:val="2F2F2F"/>
          <w:sz w:val="16"/>
          <w:szCs w:val="16"/>
          <w:lang w:eastAsia="es-MX"/>
        </w:rPr>
        <w:t>Dayán</w:t>
      </w:r>
      <w:proofErr w:type="spellEnd"/>
      <w:r w:rsidRPr="00E855B7">
        <w:rPr>
          <w:rFonts w:ascii="Arial" w:eastAsia="Times New Roman" w:hAnsi="Arial" w:cs="Arial"/>
          <w:color w:val="2F2F2F"/>
          <w:sz w:val="16"/>
          <w:szCs w:val="16"/>
          <w:lang w:eastAsia="es-MX"/>
        </w:rPr>
        <w:t xml:space="preserve"> y Presidenta Norma Lucía Piña Hernández.- Ciudad de México, a dieciséis de enero de dos mil veintitrés.- Rúbrica.</w:t>
      </w:r>
    </w:p>
    <w:p w:rsidR="00E855B7" w:rsidRDefault="00E855B7" w:rsidP="00E855B7">
      <w:pPr>
        <w:jc w:val="both"/>
      </w:pPr>
    </w:p>
    <w:sectPr w:rsidR="00E855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5B7"/>
    <w:rsid w:val="00685414"/>
    <w:rsid w:val="00E855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5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5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4019">
      <w:bodyDiv w:val="1"/>
      <w:marLeft w:val="0"/>
      <w:marRight w:val="0"/>
      <w:marTop w:val="0"/>
      <w:marBottom w:val="0"/>
      <w:divBdr>
        <w:top w:val="none" w:sz="0" w:space="0" w:color="auto"/>
        <w:left w:val="none" w:sz="0" w:space="0" w:color="auto"/>
        <w:bottom w:val="none" w:sz="0" w:space="0" w:color="auto"/>
        <w:right w:val="none" w:sz="0" w:space="0" w:color="auto"/>
      </w:divBdr>
      <w:divsChild>
        <w:div w:id="1098062605">
          <w:marLeft w:val="0"/>
          <w:marRight w:val="0"/>
          <w:marTop w:val="0"/>
          <w:marBottom w:val="101"/>
          <w:divBdr>
            <w:top w:val="none" w:sz="0" w:space="0" w:color="auto"/>
            <w:left w:val="none" w:sz="0" w:space="0" w:color="auto"/>
            <w:bottom w:val="none" w:sz="0" w:space="0" w:color="auto"/>
            <w:right w:val="none" w:sz="0" w:space="0" w:color="auto"/>
          </w:divBdr>
        </w:div>
        <w:div w:id="1378091920">
          <w:marLeft w:val="0"/>
          <w:marRight w:val="0"/>
          <w:marTop w:val="101"/>
          <w:marBottom w:val="101"/>
          <w:divBdr>
            <w:top w:val="none" w:sz="0" w:space="0" w:color="auto"/>
            <w:left w:val="none" w:sz="0" w:space="0" w:color="auto"/>
            <w:bottom w:val="none" w:sz="0" w:space="0" w:color="auto"/>
            <w:right w:val="none" w:sz="0" w:space="0" w:color="auto"/>
          </w:divBdr>
        </w:div>
        <w:div w:id="818887758">
          <w:marLeft w:val="0"/>
          <w:marRight w:val="0"/>
          <w:marTop w:val="0"/>
          <w:marBottom w:val="101"/>
          <w:divBdr>
            <w:top w:val="none" w:sz="0" w:space="0" w:color="auto"/>
            <w:left w:val="none" w:sz="0" w:space="0" w:color="auto"/>
            <w:bottom w:val="none" w:sz="0" w:space="0" w:color="auto"/>
            <w:right w:val="none" w:sz="0" w:space="0" w:color="auto"/>
          </w:divBdr>
        </w:div>
        <w:div w:id="181869711">
          <w:marLeft w:val="0"/>
          <w:marRight w:val="0"/>
          <w:marTop w:val="0"/>
          <w:marBottom w:val="101"/>
          <w:divBdr>
            <w:top w:val="none" w:sz="0" w:space="0" w:color="auto"/>
            <w:left w:val="none" w:sz="0" w:space="0" w:color="auto"/>
            <w:bottom w:val="none" w:sz="0" w:space="0" w:color="auto"/>
            <w:right w:val="none" w:sz="0" w:space="0" w:color="auto"/>
          </w:divBdr>
        </w:div>
        <w:div w:id="559097163">
          <w:marLeft w:val="0"/>
          <w:marRight w:val="0"/>
          <w:marTop w:val="0"/>
          <w:marBottom w:val="101"/>
          <w:divBdr>
            <w:top w:val="none" w:sz="0" w:space="0" w:color="auto"/>
            <w:left w:val="none" w:sz="0" w:space="0" w:color="auto"/>
            <w:bottom w:val="none" w:sz="0" w:space="0" w:color="auto"/>
            <w:right w:val="none" w:sz="0" w:space="0" w:color="auto"/>
          </w:divBdr>
        </w:div>
        <w:div w:id="999653239">
          <w:marLeft w:val="0"/>
          <w:marRight w:val="0"/>
          <w:marTop w:val="0"/>
          <w:marBottom w:val="101"/>
          <w:divBdr>
            <w:top w:val="none" w:sz="0" w:space="0" w:color="auto"/>
            <w:left w:val="none" w:sz="0" w:space="0" w:color="auto"/>
            <w:bottom w:val="none" w:sz="0" w:space="0" w:color="auto"/>
            <w:right w:val="none" w:sz="0" w:space="0" w:color="auto"/>
          </w:divBdr>
        </w:div>
        <w:div w:id="538976686">
          <w:marLeft w:val="0"/>
          <w:marRight w:val="0"/>
          <w:marTop w:val="0"/>
          <w:marBottom w:val="80"/>
          <w:divBdr>
            <w:top w:val="none" w:sz="0" w:space="0" w:color="auto"/>
            <w:left w:val="none" w:sz="0" w:space="0" w:color="auto"/>
            <w:bottom w:val="none" w:sz="0" w:space="0" w:color="auto"/>
            <w:right w:val="none" w:sz="0" w:space="0" w:color="auto"/>
          </w:divBdr>
        </w:div>
        <w:div w:id="291863759">
          <w:marLeft w:val="0"/>
          <w:marRight w:val="0"/>
          <w:marTop w:val="0"/>
          <w:marBottom w:val="80"/>
          <w:divBdr>
            <w:top w:val="none" w:sz="0" w:space="0" w:color="auto"/>
            <w:left w:val="none" w:sz="0" w:space="0" w:color="auto"/>
            <w:bottom w:val="none" w:sz="0" w:space="0" w:color="auto"/>
            <w:right w:val="none" w:sz="0" w:space="0" w:color="auto"/>
          </w:divBdr>
        </w:div>
        <w:div w:id="1042250072">
          <w:marLeft w:val="0"/>
          <w:marRight w:val="0"/>
          <w:marTop w:val="0"/>
          <w:marBottom w:val="80"/>
          <w:divBdr>
            <w:top w:val="none" w:sz="0" w:space="0" w:color="auto"/>
            <w:left w:val="none" w:sz="0" w:space="0" w:color="auto"/>
            <w:bottom w:val="none" w:sz="0" w:space="0" w:color="auto"/>
            <w:right w:val="none" w:sz="0" w:space="0" w:color="auto"/>
          </w:divBdr>
        </w:div>
        <w:div w:id="1565288936">
          <w:marLeft w:val="0"/>
          <w:marRight w:val="0"/>
          <w:marTop w:val="0"/>
          <w:marBottom w:val="80"/>
          <w:divBdr>
            <w:top w:val="none" w:sz="0" w:space="0" w:color="auto"/>
            <w:left w:val="none" w:sz="0" w:space="0" w:color="auto"/>
            <w:bottom w:val="none" w:sz="0" w:space="0" w:color="auto"/>
            <w:right w:val="none" w:sz="0" w:space="0" w:color="auto"/>
          </w:divBdr>
        </w:div>
        <w:div w:id="306131008">
          <w:marLeft w:val="0"/>
          <w:marRight w:val="0"/>
          <w:marTop w:val="0"/>
          <w:marBottom w:val="80"/>
          <w:divBdr>
            <w:top w:val="none" w:sz="0" w:space="0" w:color="auto"/>
            <w:left w:val="none" w:sz="0" w:space="0" w:color="auto"/>
            <w:bottom w:val="none" w:sz="0" w:space="0" w:color="auto"/>
            <w:right w:val="none" w:sz="0" w:space="0" w:color="auto"/>
          </w:divBdr>
        </w:div>
        <w:div w:id="291518259">
          <w:marLeft w:val="0"/>
          <w:marRight w:val="0"/>
          <w:marTop w:val="0"/>
          <w:marBottom w:val="80"/>
          <w:divBdr>
            <w:top w:val="none" w:sz="0" w:space="0" w:color="auto"/>
            <w:left w:val="none" w:sz="0" w:space="0" w:color="auto"/>
            <w:bottom w:val="none" w:sz="0" w:space="0" w:color="auto"/>
            <w:right w:val="none" w:sz="0" w:space="0" w:color="auto"/>
          </w:divBdr>
        </w:div>
        <w:div w:id="772556692">
          <w:marLeft w:val="0"/>
          <w:marRight w:val="0"/>
          <w:marTop w:val="0"/>
          <w:marBottom w:val="80"/>
          <w:divBdr>
            <w:top w:val="none" w:sz="0" w:space="0" w:color="auto"/>
            <w:left w:val="none" w:sz="0" w:space="0" w:color="auto"/>
            <w:bottom w:val="none" w:sz="0" w:space="0" w:color="auto"/>
            <w:right w:val="none" w:sz="0" w:space="0" w:color="auto"/>
          </w:divBdr>
        </w:div>
        <w:div w:id="547183538">
          <w:marLeft w:val="0"/>
          <w:marRight w:val="0"/>
          <w:marTop w:val="0"/>
          <w:marBottom w:val="80"/>
          <w:divBdr>
            <w:top w:val="none" w:sz="0" w:space="0" w:color="auto"/>
            <w:left w:val="none" w:sz="0" w:space="0" w:color="auto"/>
            <w:bottom w:val="none" w:sz="0" w:space="0" w:color="auto"/>
            <w:right w:val="none" w:sz="0" w:space="0" w:color="auto"/>
          </w:divBdr>
        </w:div>
        <w:div w:id="1760447870">
          <w:marLeft w:val="0"/>
          <w:marRight w:val="0"/>
          <w:marTop w:val="0"/>
          <w:marBottom w:val="80"/>
          <w:divBdr>
            <w:top w:val="none" w:sz="0" w:space="0" w:color="auto"/>
            <w:left w:val="none" w:sz="0" w:space="0" w:color="auto"/>
            <w:bottom w:val="none" w:sz="0" w:space="0" w:color="auto"/>
            <w:right w:val="none" w:sz="0" w:space="0" w:color="auto"/>
          </w:divBdr>
        </w:div>
        <w:div w:id="178784928">
          <w:marLeft w:val="0"/>
          <w:marRight w:val="0"/>
          <w:marTop w:val="0"/>
          <w:marBottom w:val="80"/>
          <w:divBdr>
            <w:top w:val="none" w:sz="0" w:space="0" w:color="auto"/>
            <w:left w:val="none" w:sz="0" w:space="0" w:color="auto"/>
            <w:bottom w:val="none" w:sz="0" w:space="0" w:color="auto"/>
            <w:right w:val="none" w:sz="0" w:space="0" w:color="auto"/>
          </w:divBdr>
        </w:div>
        <w:div w:id="469248514">
          <w:marLeft w:val="0"/>
          <w:marRight w:val="0"/>
          <w:marTop w:val="0"/>
          <w:marBottom w:val="80"/>
          <w:divBdr>
            <w:top w:val="none" w:sz="0" w:space="0" w:color="auto"/>
            <w:left w:val="none" w:sz="0" w:space="0" w:color="auto"/>
            <w:bottom w:val="none" w:sz="0" w:space="0" w:color="auto"/>
            <w:right w:val="none" w:sz="0" w:space="0" w:color="auto"/>
          </w:divBdr>
        </w:div>
        <w:div w:id="579674492">
          <w:marLeft w:val="0"/>
          <w:marRight w:val="0"/>
          <w:marTop w:val="0"/>
          <w:marBottom w:val="80"/>
          <w:divBdr>
            <w:top w:val="none" w:sz="0" w:space="0" w:color="auto"/>
            <w:left w:val="none" w:sz="0" w:space="0" w:color="auto"/>
            <w:bottom w:val="none" w:sz="0" w:space="0" w:color="auto"/>
            <w:right w:val="none" w:sz="0" w:space="0" w:color="auto"/>
          </w:divBdr>
        </w:div>
        <w:div w:id="483005861">
          <w:marLeft w:val="0"/>
          <w:marRight w:val="0"/>
          <w:marTop w:val="0"/>
          <w:marBottom w:val="80"/>
          <w:divBdr>
            <w:top w:val="none" w:sz="0" w:space="0" w:color="auto"/>
            <w:left w:val="none" w:sz="0" w:space="0" w:color="auto"/>
            <w:bottom w:val="none" w:sz="0" w:space="0" w:color="auto"/>
            <w:right w:val="none" w:sz="0" w:space="0" w:color="auto"/>
          </w:divBdr>
        </w:div>
        <w:div w:id="1563786949">
          <w:marLeft w:val="0"/>
          <w:marRight w:val="0"/>
          <w:marTop w:val="0"/>
          <w:marBottom w:val="80"/>
          <w:divBdr>
            <w:top w:val="none" w:sz="0" w:space="0" w:color="auto"/>
            <w:left w:val="none" w:sz="0" w:space="0" w:color="auto"/>
            <w:bottom w:val="none" w:sz="0" w:space="0" w:color="auto"/>
            <w:right w:val="none" w:sz="0" w:space="0" w:color="auto"/>
          </w:divBdr>
        </w:div>
        <w:div w:id="1761870424">
          <w:marLeft w:val="0"/>
          <w:marRight w:val="0"/>
          <w:marTop w:val="0"/>
          <w:marBottom w:val="80"/>
          <w:divBdr>
            <w:top w:val="none" w:sz="0" w:space="0" w:color="auto"/>
            <w:left w:val="none" w:sz="0" w:space="0" w:color="auto"/>
            <w:bottom w:val="none" w:sz="0" w:space="0" w:color="auto"/>
            <w:right w:val="none" w:sz="0" w:space="0" w:color="auto"/>
          </w:divBdr>
        </w:div>
        <w:div w:id="1999919281">
          <w:marLeft w:val="0"/>
          <w:marRight w:val="0"/>
          <w:marTop w:val="0"/>
          <w:marBottom w:val="80"/>
          <w:divBdr>
            <w:top w:val="none" w:sz="0" w:space="0" w:color="auto"/>
            <w:left w:val="none" w:sz="0" w:space="0" w:color="auto"/>
            <w:bottom w:val="none" w:sz="0" w:space="0" w:color="auto"/>
            <w:right w:val="none" w:sz="0" w:space="0" w:color="auto"/>
          </w:divBdr>
        </w:div>
        <w:div w:id="473640581">
          <w:marLeft w:val="0"/>
          <w:marRight w:val="0"/>
          <w:marTop w:val="0"/>
          <w:marBottom w:val="80"/>
          <w:divBdr>
            <w:top w:val="none" w:sz="0" w:space="0" w:color="auto"/>
            <w:left w:val="none" w:sz="0" w:space="0" w:color="auto"/>
            <w:bottom w:val="none" w:sz="0" w:space="0" w:color="auto"/>
            <w:right w:val="none" w:sz="0" w:space="0" w:color="auto"/>
          </w:divBdr>
        </w:div>
        <w:div w:id="1277326322">
          <w:marLeft w:val="0"/>
          <w:marRight w:val="0"/>
          <w:marTop w:val="0"/>
          <w:marBottom w:val="80"/>
          <w:divBdr>
            <w:top w:val="none" w:sz="0" w:space="0" w:color="auto"/>
            <w:left w:val="none" w:sz="0" w:space="0" w:color="auto"/>
            <w:bottom w:val="none" w:sz="0" w:space="0" w:color="auto"/>
            <w:right w:val="none" w:sz="0" w:space="0" w:color="auto"/>
          </w:divBdr>
        </w:div>
        <w:div w:id="1065564330">
          <w:marLeft w:val="0"/>
          <w:marRight w:val="0"/>
          <w:marTop w:val="0"/>
          <w:marBottom w:val="80"/>
          <w:divBdr>
            <w:top w:val="none" w:sz="0" w:space="0" w:color="auto"/>
            <w:left w:val="none" w:sz="0" w:space="0" w:color="auto"/>
            <w:bottom w:val="none" w:sz="0" w:space="0" w:color="auto"/>
            <w:right w:val="none" w:sz="0" w:space="0" w:color="auto"/>
          </w:divBdr>
        </w:div>
        <w:div w:id="1489517852">
          <w:marLeft w:val="0"/>
          <w:marRight w:val="0"/>
          <w:marTop w:val="0"/>
          <w:marBottom w:val="80"/>
          <w:divBdr>
            <w:top w:val="none" w:sz="0" w:space="0" w:color="auto"/>
            <w:left w:val="none" w:sz="0" w:space="0" w:color="auto"/>
            <w:bottom w:val="none" w:sz="0" w:space="0" w:color="auto"/>
            <w:right w:val="none" w:sz="0" w:space="0" w:color="auto"/>
          </w:divBdr>
        </w:div>
        <w:div w:id="1785928494">
          <w:marLeft w:val="0"/>
          <w:marRight w:val="0"/>
          <w:marTop w:val="0"/>
          <w:marBottom w:val="80"/>
          <w:divBdr>
            <w:top w:val="none" w:sz="0" w:space="0" w:color="auto"/>
            <w:left w:val="none" w:sz="0" w:space="0" w:color="auto"/>
            <w:bottom w:val="none" w:sz="0" w:space="0" w:color="auto"/>
            <w:right w:val="none" w:sz="0" w:space="0" w:color="auto"/>
          </w:divBdr>
        </w:div>
        <w:div w:id="1097755614">
          <w:marLeft w:val="0"/>
          <w:marRight w:val="0"/>
          <w:marTop w:val="0"/>
          <w:marBottom w:val="80"/>
          <w:divBdr>
            <w:top w:val="none" w:sz="0" w:space="0" w:color="auto"/>
            <w:left w:val="none" w:sz="0" w:space="0" w:color="auto"/>
            <w:bottom w:val="none" w:sz="0" w:space="0" w:color="auto"/>
            <w:right w:val="none" w:sz="0" w:space="0" w:color="auto"/>
          </w:divBdr>
        </w:div>
        <w:div w:id="1403797173">
          <w:marLeft w:val="0"/>
          <w:marRight w:val="0"/>
          <w:marTop w:val="0"/>
          <w:marBottom w:val="80"/>
          <w:divBdr>
            <w:top w:val="none" w:sz="0" w:space="0" w:color="auto"/>
            <w:left w:val="none" w:sz="0" w:space="0" w:color="auto"/>
            <w:bottom w:val="none" w:sz="0" w:space="0" w:color="auto"/>
            <w:right w:val="none" w:sz="0" w:space="0" w:color="auto"/>
          </w:divBdr>
        </w:div>
        <w:div w:id="882442772">
          <w:marLeft w:val="0"/>
          <w:marRight w:val="0"/>
          <w:marTop w:val="0"/>
          <w:marBottom w:val="80"/>
          <w:divBdr>
            <w:top w:val="none" w:sz="0" w:space="0" w:color="auto"/>
            <w:left w:val="none" w:sz="0" w:space="0" w:color="auto"/>
            <w:bottom w:val="none" w:sz="0" w:space="0" w:color="auto"/>
            <w:right w:val="none" w:sz="0" w:space="0" w:color="auto"/>
          </w:divBdr>
        </w:div>
        <w:div w:id="1098213069">
          <w:marLeft w:val="0"/>
          <w:marRight w:val="0"/>
          <w:marTop w:val="0"/>
          <w:marBottom w:val="80"/>
          <w:divBdr>
            <w:top w:val="none" w:sz="0" w:space="0" w:color="auto"/>
            <w:left w:val="none" w:sz="0" w:space="0" w:color="auto"/>
            <w:bottom w:val="none" w:sz="0" w:space="0" w:color="auto"/>
            <w:right w:val="none" w:sz="0" w:space="0" w:color="auto"/>
          </w:divBdr>
        </w:div>
        <w:div w:id="1554082010">
          <w:marLeft w:val="0"/>
          <w:marRight w:val="0"/>
          <w:marTop w:val="0"/>
          <w:marBottom w:val="80"/>
          <w:divBdr>
            <w:top w:val="none" w:sz="0" w:space="0" w:color="auto"/>
            <w:left w:val="none" w:sz="0" w:space="0" w:color="auto"/>
            <w:bottom w:val="none" w:sz="0" w:space="0" w:color="auto"/>
            <w:right w:val="none" w:sz="0" w:space="0" w:color="auto"/>
          </w:divBdr>
        </w:div>
        <w:div w:id="622884610">
          <w:marLeft w:val="0"/>
          <w:marRight w:val="0"/>
          <w:marTop w:val="0"/>
          <w:marBottom w:val="80"/>
          <w:divBdr>
            <w:top w:val="none" w:sz="0" w:space="0" w:color="auto"/>
            <w:left w:val="none" w:sz="0" w:space="0" w:color="auto"/>
            <w:bottom w:val="none" w:sz="0" w:space="0" w:color="auto"/>
            <w:right w:val="none" w:sz="0" w:space="0" w:color="auto"/>
          </w:divBdr>
        </w:div>
        <w:div w:id="614754022">
          <w:marLeft w:val="0"/>
          <w:marRight w:val="0"/>
          <w:marTop w:val="0"/>
          <w:marBottom w:val="80"/>
          <w:divBdr>
            <w:top w:val="none" w:sz="0" w:space="0" w:color="auto"/>
            <w:left w:val="none" w:sz="0" w:space="0" w:color="auto"/>
            <w:bottom w:val="none" w:sz="0" w:space="0" w:color="auto"/>
            <w:right w:val="none" w:sz="0" w:space="0" w:color="auto"/>
          </w:divBdr>
        </w:div>
        <w:div w:id="824710809">
          <w:marLeft w:val="0"/>
          <w:marRight w:val="0"/>
          <w:marTop w:val="0"/>
          <w:marBottom w:val="80"/>
          <w:divBdr>
            <w:top w:val="none" w:sz="0" w:space="0" w:color="auto"/>
            <w:left w:val="none" w:sz="0" w:space="0" w:color="auto"/>
            <w:bottom w:val="none" w:sz="0" w:space="0" w:color="auto"/>
            <w:right w:val="none" w:sz="0" w:space="0" w:color="auto"/>
          </w:divBdr>
        </w:div>
        <w:div w:id="1798907834">
          <w:marLeft w:val="0"/>
          <w:marRight w:val="0"/>
          <w:marTop w:val="0"/>
          <w:marBottom w:val="80"/>
          <w:divBdr>
            <w:top w:val="none" w:sz="0" w:space="0" w:color="auto"/>
            <w:left w:val="none" w:sz="0" w:space="0" w:color="auto"/>
            <w:bottom w:val="none" w:sz="0" w:space="0" w:color="auto"/>
            <w:right w:val="none" w:sz="0" w:space="0" w:color="auto"/>
          </w:divBdr>
        </w:div>
        <w:div w:id="614285705">
          <w:marLeft w:val="0"/>
          <w:marRight w:val="0"/>
          <w:marTop w:val="0"/>
          <w:marBottom w:val="80"/>
          <w:divBdr>
            <w:top w:val="none" w:sz="0" w:space="0" w:color="auto"/>
            <w:left w:val="none" w:sz="0" w:space="0" w:color="auto"/>
            <w:bottom w:val="none" w:sz="0" w:space="0" w:color="auto"/>
            <w:right w:val="none" w:sz="0" w:space="0" w:color="auto"/>
          </w:divBdr>
        </w:div>
        <w:div w:id="848375154">
          <w:marLeft w:val="0"/>
          <w:marRight w:val="0"/>
          <w:marTop w:val="0"/>
          <w:marBottom w:val="80"/>
          <w:divBdr>
            <w:top w:val="none" w:sz="0" w:space="0" w:color="auto"/>
            <w:left w:val="none" w:sz="0" w:space="0" w:color="auto"/>
            <w:bottom w:val="none" w:sz="0" w:space="0" w:color="auto"/>
            <w:right w:val="none" w:sz="0" w:space="0" w:color="auto"/>
          </w:divBdr>
        </w:div>
        <w:div w:id="67460992">
          <w:marLeft w:val="0"/>
          <w:marRight w:val="0"/>
          <w:marTop w:val="0"/>
          <w:marBottom w:val="80"/>
          <w:divBdr>
            <w:top w:val="none" w:sz="0" w:space="0" w:color="auto"/>
            <w:left w:val="none" w:sz="0" w:space="0" w:color="auto"/>
            <w:bottom w:val="none" w:sz="0" w:space="0" w:color="auto"/>
            <w:right w:val="none" w:sz="0" w:space="0" w:color="auto"/>
          </w:divBdr>
        </w:div>
        <w:div w:id="1703825419">
          <w:marLeft w:val="0"/>
          <w:marRight w:val="0"/>
          <w:marTop w:val="0"/>
          <w:marBottom w:val="80"/>
          <w:divBdr>
            <w:top w:val="none" w:sz="0" w:space="0" w:color="auto"/>
            <w:left w:val="none" w:sz="0" w:space="0" w:color="auto"/>
            <w:bottom w:val="none" w:sz="0" w:space="0" w:color="auto"/>
            <w:right w:val="none" w:sz="0" w:space="0" w:color="auto"/>
          </w:divBdr>
        </w:div>
        <w:div w:id="1552156126">
          <w:marLeft w:val="0"/>
          <w:marRight w:val="0"/>
          <w:marTop w:val="0"/>
          <w:marBottom w:val="80"/>
          <w:divBdr>
            <w:top w:val="none" w:sz="0" w:space="0" w:color="auto"/>
            <w:left w:val="none" w:sz="0" w:space="0" w:color="auto"/>
            <w:bottom w:val="none" w:sz="0" w:space="0" w:color="auto"/>
            <w:right w:val="none" w:sz="0" w:space="0" w:color="auto"/>
          </w:divBdr>
        </w:div>
        <w:div w:id="734819971">
          <w:marLeft w:val="0"/>
          <w:marRight w:val="0"/>
          <w:marTop w:val="0"/>
          <w:marBottom w:val="80"/>
          <w:divBdr>
            <w:top w:val="none" w:sz="0" w:space="0" w:color="auto"/>
            <w:left w:val="none" w:sz="0" w:space="0" w:color="auto"/>
            <w:bottom w:val="none" w:sz="0" w:space="0" w:color="auto"/>
            <w:right w:val="none" w:sz="0" w:space="0" w:color="auto"/>
          </w:divBdr>
        </w:div>
        <w:div w:id="982075998">
          <w:marLeft w:val="0"/>
          <w:marRight w:val="0"/>
          <w:marTop w:val="0"/>
          <w:marBottom w:val="80"/>
          <w:divBdr>
            <w:top w:val="none" w:sz="0" w:space="0" w:color="auto"/>
            <w:left w:val="none" w:sz="0" w:space="0" w:color="auto"/>
            <w:bottom w:val="none" w:sz="0" w:space="0" w:color="auto"/>
            <w:right w:val="none" w:sz="0" w:space="0" w:color="auto"/>
          </w:divBdr>
        </w:div>
        <w:div w:id="91710321">
          <w:marLeft w:val="0"/>
          <w:marRight w:val="0"/>
          <w:marTop w:val="0"/>
          <w:marBottom w:val="80"/>
          <w:divBdr>
            <w:top w:val="none" w:sz="0" w:space="0" w:color="auto"/>
            <w:left w:val="none" w:sz="0" w:space="0" w:color="auto"/>
            <w:bottom w:val="none" w:sz="0" w:space="0" w:color="auto"/>
            <w:right w:val="none" w:sz="0" w:space="0" w:color="auto"/>
          </w:divBdr>
        </w:div>
        <w:div w:id="372733700">
          <w:marLeft w:val="0"/>
          <w:marRight w:val="0"/>
          <w:marTop w:val="101"/>
          <w:marBottom w:val="80"/>
          <w:divBdr>
            <w:top w:val="none" w:sz="0" w:space="0" w:color="auto"/>
            <w:left w:val="none" w:sz="0" w:space="0" w:color="auto"/>
            <w:bottom w:val="none" w:sz="0" w:space="0" w:color="auto"/>
            <w:right w:val="none" w:sz="0" w:space="0" w:color="auto"/>
          </w:divBdr>
        </w:div>
        <w:div w:id="234319001">
          <w:marLeft w:val="0"/>
          <w:marRight w:val="0"/>
          <w:marTop w:val="0"/>
          <w:marBottom w:val="80"/>
          <w:divBdr>
            <w:top w:val="none" w:sz="0" w:space="0" w:color="auto"/>
            <w:left w:val="none" w:sz="0" w:space="0" w:color="auto"/>
            <w:bottom w:val="none" w:sz="0" w:space="0" w:color="auto"/>
            <w:right w:val="none" w:sz="0" w:space="0" w:color="auto"/>
          </w:divBdr>
        </w:div>
        <w:div w:id="1627540329">
          <w:marLeft w:val="0"/>
          <w:marRight w:val="0"/>
          <w:marTop w:val="0"/>
          <w:marBottom w:val="80"/>
          <w:divBdr>
            <w:top w:val="none" w:sz="0" w:space="0" w:color="auto"/>
            <w:left w:val="none" w:sz="0" w:space="0" w:color="auto"/>
            <w:bottom w:val="none" w:sz="0" w:space="0" w:color="auto"/>
            <w:right w:val="none" w:sz="0" w:space="0" w:color="auto"/>
          </w:divBdr>
        </w:div>
        <w:div w:id="610671070">
          <w:marLeft w:val="0"/>
          <w:marRight w:val="0"/>
          <w:marTop w:val="0"/>
          <w:marBottom w:val="80"/>
          <w:divBdr>
            <w:top w:val="none" w:sz="0" w:space="0" w:color="auto"/>
            <w:left w:val="none" w:sz="0" w:space="0" w:color="auto"/>
            <w:bottom w:val="none" w:sz="0" w:space="0" w:color="auto"/>
            <w:right w:val="none" w:sz="0" w:space="0" w:color="auto"/>
          </w:divBdr>
        </w:div>
        <w:div w:id="1957757485">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2075</Words>
  <Characters>11416</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2023-01-19T14:22:00Z</dcterms:created>
  <dcterms:modified xsi:type="dcterms:W3CDTF">2023-01-19T14:23:00Z</dcterms:modified>
</cp:coreProperties>
</file>