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F4A" w:rsidRDefault="003B6F4A" w:rsidP="003B6F4A">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bookmarkStart w:id="0" w:name="_GoBack"/>
      <w:r w:rsidRPr="003B6F4A">
        <w:rPr>
          <w:rFonts w:ascii="Verdana" w:eastAsia="Times New Roman" w:hAnsi="Verdana" w:cs="Times"/>
          <w:b/>
          <w:bCs/>
          <w:color w:val="0070C0"/>
          <w:kern w:val="36"/>
          <w:sz w:val="24"/>
          <w:szCs w:val="20"/>
          <w:lang w:eastAsia="es-MX"/>
        </w:rPr>
        <w:t>Segunda Resolución de modificaciones a la Resoluc</w:t>
      </w:r>
      <w:r>
        <w:rPr>
          <w:rFonts w:ascii="Verdana" w:eastAsia="Times New Roman" w:hAnsi="Verdana" w:cs="Times"/>
          <w:b/>
          <w:bCs/>
          <w:color w:val="0070C0"/>
          <w:kern w:val="36"/>
          <w:sz w:val="24"/>
          <w:szCs w:val="20"/>
          <w:lang w:eastAsia="es-MX"/>
        </w:rPr>
        <w:t>ión Miscelánea Fiscal para 2017</w:t>
      </w:r>
    </w:p>
    <w:bookmarkEnd w:id="0"/>
    <w:p w:rsidR="003B6F4A" w:rsidRPr="003B6F4A" w:rsidRDefault="003B6F4A" w:rsidP="003B6F4A">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18 de julio de 2017)</w:t>
      </w:r>
    </w:p>
    <w:p w:rsidR="003B6F4A" w:rsidRPr="003B6F4A" w:rsidRDefault="003B6F4A" w:rsidP="003B6F4A">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3B6F4A">
        <w:rPr>
          <w:rFonts w:ascii="Verdana" w:eastAsia="Times New Roman" w:hAnsi="Verdana" w:cs="Arial"/>
          <w:b/>
          <w:bCs/>
          <w:color w:val="2F2F2F"/>
          <w:sz w:val="20"/>
          <w:szCs w:val="20"/>
          <w:lang w:eastAsia="es-MX"/>
        </w:rPr>
        <w:t>Al margen un sello con el Escudo Nacional, que dice: Estados Unidos Mexicanos.- Secretaría de Hacienda y Crédito Público.- Servicio de Administración Tributaria.</w:t>
      </w:r>
    </w:p>
    <w:p w:rsidR="003B6F4A" w:rsidRPr="003B6F4A" w:rsidRDefault="003B6F4A" w:rsidP="003B6F4A">
      <w:pPr>
        <w:shd w:val="clear" w:color="auto" w:fill="FFFFFF"/>
        <w:spacing w:after="101" w:line="240" w:lineRule="auto"/>
        <w:jc w:val="center"/>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SEGUNDA RESOLUCIÓN DE MODIFICACIONES A LA RESOLUCIÓN MISCELÁNEA FISCAL PARA 2017 Y SUS</w:t>
      </w:r>
      <w:r w:rsidRPr="003B6F4A">
        <w:rPr>
          <w:rFonts w:ascii="Verdana" w:eastAsia="Times New Roman" w:hAnsi="Verdana" w:cs="Arial"/>
          <w:color w:val="2F2F2F"/>
          <w:sz w:val="20"/>
          <w:szCs w:val="20"/>
          <w:lang w:eastAsia="es-MX"/>
        </w:rPr>
        <w:br/>
      </w:r>
      <w:r w:rsidRPr="003B6F4A">
        <w:rPr>
          <w:rFonts w:ascii="Verdana" w:eastAsia="Times New Roman" w:hAnsi="Verdana" w:cs="Arial"/>
          <w:b/>
          <w:bCs/>
          <w:color w:val="2F2F2F"/>
          <w:sz w:val="20"/>
          <w:szCs w:val="20"/>
          <w:lang w:eastAsia="es-MX"/>
        </w:rPr>
        <w:t>ANEXOS 1, 1-A, 3, 7, 9, 11, 14, 15, 16, 18, 20, 23, 25 y 25-Bis</w:t>
      </w:r>
    </w:p>
    <w:p w:rsidR="003B6F4A" w:rsidRPr="003B6F4A" w:rsidRDefault="003B6F4A" w:rsidP="003B6F4A">
      <w:pPr>
        <w:shd w:val="clear" w:color="auto" w:fill="FFFFFF"/>
        <w:spacing w:after="101" w:line="240" w:lineRule="auto"/>
        <w:ind w:firstLine="288"/>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Con fundamento en los artículos 16 y 31 de la Ley Orgánica de la Administración Pública Federal, 33, fracción I, inciso g) del Código Fiscal de la Federación, 14, fracción III de la Ley del Servicio de Administración Tributaria y 8, primer párrafo del Reglamento Interior del Servicio de Administración Tributaria se resuelve:</w:t>
      </w:r>
    </w:p>
    <w:p w:rsidR="003B6F4A" w:rsidRPr="003B6F4A" w:rsidRDefault="003B6F4A" w:rsidP="003B6F4A">
      <w:pPr>
        <w:shd w:val="clear" w:color="auto" w:fill="FFFFFF"/>
        <w:spacing w:after="101" w:line="240" w:lineRule="auto"/>
        <w:ind w:firstLine="288"/>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PRIMERO.</w:t>
      </w:r>
      <w:r w:rsidRPr="003B6F4A">
        <w:rPr>
          <w:rFonts w:ascii="Verdana" w:eastAsia="Times New Roman" w:hAnsi="Verdana" w:cs="Arial"/>
          <w:color w:val="2F2F2F"/>
          <w:sz w:val="20"/>
          <w:szCs w:val="20"/>
          <w:lang w:eastAsia="es-MX"/>
        </w:rPr>
        <w:t> Se</w:t>
      </w:r>
      <w:r w:rsidRPr="003B6F4A">
        <w:rPr>
          <w:rFonts w:ascii="Verdana" w:eastAsia="Times New Roman" w:hAnsi="Verdana" w:cs="Arial"/>
          <w:b/>
          <w:bCs/>
          <w:color w:val="2F2F2F"/>
          <w:sz w:val="20"/>
          <w:szCs w:val="20"/>
          <w:lang w:eastAsia="es-MX"/>
        </w:rPr>
        <w:t> reforman </w:t>
      </w:r>
      <w:r w:rsidRPr="003B6F4A">
        <w:rPr>
          <w:rFonts w:ascii="Verdana" w:eastAsia="Times New Roman" w:hAnsi="Verdana" w:cs="Arial"/>
          <w:color w:val="2F2F2F"/>
          <w:sz w:val="20"/>
          <w:szCs w:val="20"/>
          <w:lang w:eastAsia="es-MX"/>
        </w:rPr>
        <w:t>las reglas 1.9., fracciones IV, XXVII; XXXI y XXXIII; 2.1.13., fracciones V, segundo párrafo, VI, segundo párrafo, VII, primer y segundo párrafos, así como en referencias; 2.1.21., epígrafe, primer párrafo, fracción IV y referencias; 2.1.23.; 2.1.28., segundo párrafo; 2.1.39., segundo párrafo, inciso a), numeral 2, segundo párrafo, numeral 3, inciso b), primer párrafo y referencias; 2.1.44., primer y tercer párrafos y referencias; 2.1.48., primer y cuarto párrafos; 2.2.7.; 2.3.7., epígrafe; 2.3.16.; 2.4.8., primer párrafo y referencias; 2.5.5., epígrafe, penúltimo y último párrafos; 2.5.19., último párrafo; 2.7.1.16., primer párrafo y fracción VI; 2.7.1.23., epígrafe, penúltimo y último párrafos; 2.7.1.26.; 2.7.1.32.; 2.7.1.35.; 2.7.1.38.,segundo párrafo; 2.7.1.39., inciso j) y en referencias; 2.7.2.1., primer párrafo, fracción III y cuarto párrafos; 2.7.2.12., fracción X y penúltimo párrafo; 2.7.3.7., primer y último párrafos; 2.8.1.20.; 2.8.5.1., fracciones I, III, segundo párrafo de la fracción IV y último párrafo, así como en referencias; 2.8.5.2.; 2.12.3., primer párrafo, opciones 1 y 2, fracción V, tercero, cuarto y quinto párrafos, así como segundo párrafo, incisos a y b); 2.12.9.; 2.12.12.; 2.14.1., primer párrafo, fracciones I, segundo párrafo y II, primer párrafo; 2.15.6., primer párrafo; 2.16.3., fracción IV, segundo párrafo; 2.17.3.; 2.17.5., fracción IV; 2.17.11.; 2.21.2.; 3.2.4.; 3.3.1.8., fracción V y último párrafo; 3.3.1.9., cuarto y sexto párrafos; 3.3.1.10., fracciones VII, VIII, IX, X y XII, así como en referencias; 3.3.1.11., inciso c), último párrafo; 3.3.1.17., fracciones IV primer párrafo y V, último párrafo y referencias; 3.3.1.18., penúltimo y último párrafos; 3.3.1.19., fracciones IV, primer párrafo, V, primer párrafo, VI y VII; 3.3.1.20., segundo párrafo, inciso c), último párrafo y referencias; 3.3.1.21., último párrafo; 3.3.1.39., fracciones I, III, IV, VI, segundo párrafo, numeral 2 y referencias; 3.3.1.40., fracciones I, III, IV y VI, segundo párrafo y referencias; 3.3.1.44., primer párrafo y referencias; 3.3.3.9., primer párrafo; 3.5.8.; penúltimo párrafo; 3.10.2., fracciones I, segundo, tercero y cuarto párrafos y IV, así como en referencias; 3.10.11.; 3.10.15.,fracción VI y referencias; 3.10.26., inciso f) y referencias; 3.13.1., primer, antepenúltimo y penúltimo párrafos y referencias; 3.13.7. primer y cuarto párrafos, así como en referencias; 3.13.16., primer, segundo y último párrafos; 3.15.13.; 3.15.14.; 3.17.4., fracción III, incisos b), c) y d); 3.19.2.; 3.20.2., quinto y séptimo párrafos; 3.21.6.3., primer párrafo, incisos a), b), c) y d), segundo párrafo, apartados a y b, numeral 4, último párrafo y referencias; 4.5.1., penúltimo párrafo y referencias; 5.2.9.; 5.2.10., segundo párrafo; 10.6., primer párrafo, fracciones I, VI y X; 10.10.; 11.5.4.; 11.5.5.; 11.9.1., primer párrafo, fracción III, incisos a) y b); se </w:t>
      </w:r>
      <w:proofErr w:type="spellStart"/>
      <w:r w:rsidRPr="003B6F4A">
        <w:rPr>
          <w:rFonts w:ascii="Verdana" w:eastAsia="Times New Roman" w:hAnsi="Verdana" w:cs="Arial"/>
          <w:b/>
          <w:bCs/>
          <w:color w:val="2F2F2F"/>
          <w:sz w:val="20"/>
          <w:szCs w:val="20"/>
          <w:lang w:eastAsia="es-MX"/>
        </w:rPr>
        <w:t>adicionan</w:t>
      </w:r>
      <w:r w:rsidRPr="003B6F4A">
        <w:rPr>
          <w:rFonts w:ascii="Verdana" w:eastAsia="Times New Roman" w:hAnsi="Verdana" w:cs="Arial"/>
          <w:color w:val="2F2F2F"/>
          <w:sz w:val="20"/>
          <w:szCs w:val="20"/>
          <w:lang w:eastAsia="es-MX"/>
        </w:rPr>
        <w:t>las</w:t>
      </w:r>
      <w:proofErr w:type="spellEnd"/>
      <w:r w:rsidRPr="003B6F4A">
        <w:rPr>
          <w:rFonts w:ascii="Verdana" w:eastAsia="Times New Roman" w:hAnsi="Verdana" w:cs="Arial"/>
          <w:color w:val="2F2F2F"/>
          <w:sz w:val="20"/>
          <w:szCs w:val="20"/>
          <w:lang w:eastAsia="es-MX"/>
        </w:rPr>
        <w:t xml:space="preserve"> reglas 2.1.13., con un último párrafo; 2.4.19.; 2.4.20.; 2.7.1.26., con un segundo párrafo; 2.7.1.39., </w:t>
      </w:r>
      <w:r w:rsidRPr="003B6F4A">
        <w:rPr>
          <w:rFonts w:ascii="Verdana" w:eastAsia="Times New Roman" w:hAnsi="Verdana" w:cs="Arial"/>
          <w:color w:val="2F2F2F"/>
          <w:sz w:val="20"/>
          <w:szCs w:val="20"/>
          <w:lang w:eastAsia="es-MX"/>
        </w:rPr>
        <w:lastRenderedPageBreak/>
        <w:t xml:space="preserve">con los incisos k) y l), así como un último párrafo; 2.7.2.1.; con un cuarto y sexto párrafos, pasando los actuales cuarto y quinto a ser quinto y séptimo párrafos; 2.7.5.4., con un último párrafo; 2.12.13.; 2.14.1., fracción I, con un tercer párrafo, pasando los actuales tercero y cuarto a ser cuarto y quinto párrafos; 2.15.6. con un segundo párrafo; 2.16.3., fracción IV, con un tercer párrafo, pasando los actuales tercer y cuarto párrafos a ser cuarto y quinto párrafos; 2.17.10., fracción III, con un segundo párrafo; 3.2.25.; 3.3.1.8., fracción V, con un segundo y tercer párrafos, así como con un último párrafo; 3.3.1.17., fracción V, con un segundo y tercer párrafos, </w:t>
      </w:r>
      <w:proofErr w:type="spellStart"/>
      <w:r w:rsidRPr="003B6F4A">
        <w:rPr>
          <w:rFonts w:ascii="Verdana" w:eastAsia="Times New Roman" w:hAnsi="Verdana" w:cs="Arial"/>
          <w:color w:val="2F2F2F"/>
          <w:sz w:val="20"/>
          <w:szCs w:val="20"/>
          <w:lang w:eastAsia="es-MX"/>
        </w:rPr>
        <w:t>asícomo</w:t>
      </w:r>
      <w:proofErr w:type="spellEnd"/>
      <w:r w:rsidRPr="003B6F4A">
        <w:rPr>
          <w:rFonts w:ascii="Verdana" w:eastAsia="Times New Roman" w:hAnsi="Verdana" w:cs="Arial"/>
          <w:color w:val="2F2F2F"/>
          <w:sz w:val="20"/>
          <w:szCs w:val="20"/>
          <w:lang w:eastAsia="es-MX"/>
        </w:rPr>
        <w:t xml:space="preserve"> con un último párrafo; 3.3.1.39., fracción IV, con un segundo párrafo; 3.3.1.40., fracción IV, con un segundo párrafo; 3.3.1.46.; 3.3.1.47.; 3.3.1.48.; 3.10.26. con un último párrafo; 3.10.27.; 3.20.2., cuarto párrafo, inciso a), con un segundo párrafo pasando el actual segundo a ser tercer párrafo; 3.20.7.; 3.21.1.2.; 4.5.1., con un tercer párrafo, pasando los actuales segundo, tercero, cuarto y quinto a ser tercero, cuarto, quinto, sexto y séptimo párrafos; 9.17.; 9.18.; 10.6., fracción III, con un segundo párrafo y fracción VI con un segundo párrafo; 11.1.7.; 11.1.8.; 11.1.9.; 11.5.6.; 11.8.16.; 11.8.17.; 11.8.18.; 11.9.2.; y </w:t>
      </w:r>
      <w:r w:rsidRPr="003B6F4A">
        <w:rPr>
          <w:rFonts w:ascii="Verdana" w:eastAsia="Times New Roman" w:hAnsi="Verdana" w:cs="Arial"/>
          <w:b/>
          <w:bCs/>
          <w:color w:val="2F2F2F"/>
          <w:sz w:val="20"/>
          <w:szCs w:val="20"/>
          <w:lang w:eastAsia="es-MX"/>
        </w:rPr>
        <w:t>se derogan </w:t>
      </w:r>
      <w:r w:rsidRPr="003B6F4A">
        <w:rPr>
          <w:rFonts w:ascii="Verdana" w:eastAsia="Times New Roman" w:hAnsi="Verdana" w:cs="Arial"/>
          <w:color w:val="2F2F2F"/>
          <w:sz w:val="20"/>
          <w:szCs w:val="20"/>
          <w:lang w:eastAsia="es-MX"/>
        </w:rPr>
        <w:t xml:space="preserve">las reglas 2.1.39., segundo párrafo, inciso a), numeral 2, tercer párrafo; 2.1.44., fracción XI; 2.12.3. </w:t>
      </w:r>
      <w:proofErr w:type="gramStart"/>
      <w:r w:rsidRPr="003B6F4A">
        <w:rPr>
          <w:rFonts w:ascii="Verdana" w:eastAsia="Times New Roman" w:hAnsi="Verdana" w:cs="Arial"/>
          <w:color w:val="2F2F2F"/>
          <w:sz w:val="20"/>
          <w:szCs w:val="20"/>
          <w:lang w:eastAsia="es-MX"/>
        </w:rPr>
        <w:t>opción</w:t>
      </w:r>
      <w:proofErr w:type="gramEnd"/>
      <w:r w:rsidRPr="003B6F4A">
        <w:rPr>
          <w:rFonts w:ascii="Verdana" w:eastAsia="Times New Roman" w:hAnsi="Verdana" w:cs="Arial"/>
          <w:color w:val="2F2F2F"/>
          <w:sz w:val="20"/>
          <w:szCs w:val="20"/>
          <w:lang w:eastAsia="es-MX"/>
        </w:rPr>
        <w:t xml:space="preserve"> 3 y tercer párrafo; 3.3.1.8., fracción IV, inciso a); 3.3.1.9., quinto párrafo; 3.3.1.17.; fracción IV, inciso a); 3.3.1.39., tercer y cuarto párrafos; 3.3.1.40., cuarto y quinto párrafos; 3.5.8., último párrafo; 3.10.20.; 3.23.8., de la Resolución Miscelánea Fiscal para 2017, para quedar de la siguiente manera:</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 xml:space="preserve">Anexos de la </w:t>
      </w:r>
      <w:proofErr w:type="spellStart"/>
      <w:r w:rsidRPr="003B6F4A">
        <w:rPr>
          <w:rFonts w:ascii="Verdana" w:eastAsia="Times New Roman" w:hAnsi="Verdana" w:cs="Arial"/>
          <w:b/>
          <w:bCs/>
          <w:color w:val="2F2F2F"/>
          <w:sz w:val="20"/>
          <w:szCs w:val="20"/>
          <w:lang w:eastAsia="es-MX"/>
        </w:rPr>
        <w:t>RMF</w:t>
      </w:r>
      <w:proofErr w:type="spellEnd"/>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1.9</w:t>
      </w:r>
      <w:proofErr w:type="gramStart"/>
      <w:r w:rsidRPr="003B6F4A">
        <w:rPr>
          <w:rFonts w:ascii="Verdana" w:eastAsia="Times New Roman" w:hAnsi="Verdana" w:cs="Arial"/>
          <w:b/>
          <w:bCs/>
          <w:color w:val="2F2F2F"/>
          <w:sz w:val="20"/>
          <w:szCs w:val="20"/>
          <w:lang w:eastAsia="es-MX"/>
        </w:rPr>
        <w:t>.</w:t>
      </w:r>
      <w:r w:rsidRPr="003B6F4A">
        <w:rPr>
          <w:rFonts w:ascii="Verdana" w:eastAsia="Times New Roman" w:hAnsi="Verdana" w:cs="Arial"/>
          <w:color w:val="2F2F2F"/>
          <w:sz w:val="20"/>
          <w:szCs w:val="20"/>
          <w:lang w:eastAsia="es-MX"/>
        </w:rPr>
        <w:t>  ...........................................................................................................................</w:t>
      </w:r>
      <w:proofErr w:type="gramEnd"/>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xml:space="preserve">   Anexo 3, con los criterios no </w:t>
      </w:r>
      <w:proofErr w:type="spellStart"/>
      <w:r w:rsidRPr="003B6F4A">
        <w:rPr>
          <w:rFonts w:ascii="Verdana" w:eastAsia="Times New Roman" w:hAnsi="Verdana" w:cs="Arial"/>
          <w:color w:val="2F2F2F"/>
          <w:sz w:val="20"/>
          <w:szCs w:val="20"/>
          <w:lang w:eastAsia="es-MX"/>
        </w:rPr>
        <w:t>vinculativos</w:t>
      </w:r>
      <w:proofErr w:type="spellEnd"/>
      <w:r w:rsidRPr="003B6F4A">
        <w:rPr>
          <w:rFonts w:ascii="Verdana" w:eastAsia="Times New Roman" w:hAnsi="Verdana" w:cs="Arial"/>
          <w:color w:val="2F2F2F"/>
          <w:sz w:val="20"/>
          <w:szCs w:val="20"/>
          <w:lang w:eastAsia="es-MX"/>
        </w:rPr>
        <w:t xml:space="preserve"> de las disposiciones fiscales emitidos de conformidad con el artículo 33, fracción I, inciso h) del CFF.</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XXVII.</w:t>
      </w:r>
      <w:r w:rsidRPr="003B6F4A">
        <w:rPr>
          <w:rFonts w:ascii="Verdana" w:eastAsia="Times New Roman" w:hAnsi="Verdana" w:cs="Arial"/>
          <w:color w:val="2F2F2F"/>
          <w:sz w:val="20"/>
          <w:szCs w:val="20"/>
          <w:lang w:eastAsia="es-MX"/>
        </w:rPr>
        <w:t xml:space="preserve">          Anexo 25, que contiene el Acuerdo entre la Secretaría de Hacienda y Crédito Público y el Departamento del Tesoro de los Estados Unidos de América para mejorar el cumplimiento fiscal internacional incluyendo respecto de </w:t>
      </w:r>
      <w:proofErr w:type="spellStart"/>
      <w:r w:rsidRPr="003B6F4A">
        <w:rPr>
          <w:rFonts w:ascii="Verdana" w:eastAsia="Times New Roman" w:hAnsi="Verdana" w:cs="Arial"/>
          <w:color w:val="2F2F2F"/>
          <w:sz w:val="20"/>
          <w:szCs w:val="20"/>
          <w:lang w:eastAsia="es-MX"/>
        </w:rPr>
        <w:t>FATCA</w:t>
      </w:r>
      <w:proofErr w:type="spellEnd"/>
      <w:r w:rsidRPr="003B6F4A">
        <w:rPr>
          <w:rFonts w:ascii="Verdana" w:eastAsia="Times New Roman" w:hAnsi="Verdana" w:cs="Arial"/>
          <w:color w:val="2F2F2F"/>
          <w:sz w:val="20"/>
          <w:szCs w:val="20"/>
          <w:lang w:eastAsia="es-MX"/>
        </w:rPr>
        <w:t xml:space="preserve"> y el Instructivo para la generación de información respecto a las cuentas y los pagos a que se refiere el Apartado I, inciso a) de dicho Anexo.</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XXXI.</w:t>
      </w:r>
      <w:r w:rsidRPr="003B6F4A">
        <w:rPr>
          <w:rFonts w:ascii="Verdana" w:eastAsia="Times New Roman" w:hAnsi="Verdana" w:cs="Arial"/>
          <w:color w:val="2F2F2F"/>
          <w:sz w:val="20"/>
          <w:szCs w:val="20"/>
          <w:lang w:eastAsia="es-MX"/>
        </w:rPr>
        <w:t>           Anexo 27, que contiene las cuotas actualizadas del Derecho de Exploración de Hidrocarburos y del Impuesto por la Actividad de Exploración y Extracción de Hidrocarburos que establece la Ley de Ingresos sobre Hidrocarburos y su Reglamento, vigentes a partir del 1 de enero de 2017.</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XXXIII.</w:t>
      </w:r>
      <w:r w:rsidRPr="003B6F4A">
        <w:rPr>
          <w:rFonts w:ascii="Verdana" w:eastAsia="Times New Roman" w:hAnsi="Verdana" w:cs="Arial"/>
          <w:color w:val="2F2F2F"/>
          <w:sz w:val="20"/>
          <w:szCs w:val="20"/>
          <w:lang w:eastAsia="es-MX"/>
        </w:rPr>
        <w:t xml:space="preserve">          Anexo 29 que contiene las conductas que se configuran en incumplimientos de las especificaciones tecnológicas determinadas por el SAT, al enviar CFDI </w:t>
      </w:r>
      <w:proofErr w:type="gramStart"/>
      <w:r w:rsidRPr="003B6F4A">
        <w:rPr>
          <w:rFonts w:ascii="Verdana" w:eastAsia="Times New Roman" w:hAnsi="Verdana" w:cs="Arial"/>
          <w:color w:val="2F2F2F"/>
          <w:sz w:val="20"/>
          <w:szCs w:val="20"/>
          <w:lang w:eastAsia="es-MX"/>
        </w:rPr>
        <w:t>a</w:t>
      </w:r>
      <w:proofErr w:type="gramEnd"/>
      <w:r w:rsidRPr="003B6F4A">
        <w:rPr>
          <w:rFonts w:ascii="Verdana" w:eastAsia="Times New Roman" w:hAnsi="Verdana" w:cs="Arial"/>
          <w:color w:val="2F2F2F"/>
          <w:sz w:val="20"/>
          <w:szCs w:val="20"/>
          <w:lang w:eastAsia="es-MX"/>
        </w:rPr>
        <w:t xml:space="preserve"> dicho órgano desconcentrado a que se refieren los artículos 81, fracción XLIII y 82, fracción XL del CFF.</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28, 31, 32, 33, 35, 81, 82, LISR 5, 121, 178, </w:t>
      </w:r>
      <w:proofErr w:type="spellStart"/>
      <w:r w:rsidRPr="003B6F4A">
        <w:rPr>
          <w:rFonts w:ascii="Verdana" w:eastAsia="Times New Roman" w:hAnsi="Verdana" w:cs="Arial"/>
          <w:i/>
          <w:iCs/>
          <w:color w:val="2F2F2F"/>
          <w:sz w:val="20"/>
          <w:szCs w:val="20"/>
          <w:lang w:eastAsia="es-MX"/>
        </w:rPr>
        <w:t>RCFF</w:t>
      </w:r>
      <w:proofErr w:type="spellEnd"/>
      <w:r w:rsidRPr="003B6F4A">
        <w:rPr>
          <w:rFonts w:ascii="Verdana" w:eastAsia="Times New Roman" w:hAnsi="Verdana" w:cs="Arial"/>
          <w:i/>
          <w:iCs/>
          <w:color w:val="2F2F2F"/>
          <w:sz w:val="20"/>
          <w:szCs w:val="20"/>
          <w:lang w:eastAsia="es-MX"/>
        </w:rPr>
        <w:t xml:space="preserve"> 45,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2017 3.5.8., 3.15.1.</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Actualización de cantidades establecidas en el CFF</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2.1.13.</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       La última actualización de las cantidades establecidas en los artículos 80, fracciones I, III, incisos a) y b), IV, V y VI; 82 fracciones I, incisos a), b), c), d) y e), II, incisos a), b), c), d), e), f) y g), III, IV, V, VI, VII, VIII, IX, XII, XIII, XIV, XV, XVII, XVIII, XIX, XX, XXI, XXII, XXIII, XXIV, XXV, XXVII, XXVIII, XXIX, XXX y XXXI; 84 fracciones I, II, III, IV, inciso a), V, VIII, XI y XIII; 84-B fracciones I, III, IV, V, VI y VII; 84-D; 84-F; 84-J; 84-L; 86 fracciones I, II, III, IV y V; 86-B fracciones II y IV; 86-F; 88; 91; 102 penúltimo párrafo; 104 fracciones I y II; 108 fracciones I, II y III; 112; 115 y 150 del CFF, se llevó a cabo en el mes de noviembre de 2011. Las cantidades actualizadas entraron en vigor el 1 de enero de 2012 y fueron dadas a conocer en el Anexo 5, rubro A, de la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para 2012, publicado en el DOF el 5 de enero de 2012.</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b/>
          <w:bCs/>
          <w:color w:val="2F2F2F"/>
          <w:sz w:val="20"/>
          <w:szCs w:val="20"/>
          <w:lang w:eastAsia="es-MX"/>
        </w:rPr>
        <w:t>VI.</w:t>
      </w:r>
      <w:proofErr w:type="gramEnd"/>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       La última actualización de las cantidades establecidas en los artículos 82, fracción XXXIV; 84-H y 90 del CFF, se llevó a cabo en el mes de noviembre de 2012. Las cantidades actualizadas entraron en vigor el 1 de enero de 2013 y fueron dadas a conocer en la Modificación al Anexo 5, rubro A, de la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w:t>
      </w:r>
      <w:proofErr w:type="gramStart"/>
      <w:r w:rsidRPr="003B6F4A">
        <w:rPr>
          <w:rFonts w:ascii="Verdana" w:eastAsia="Times New Roman" w:hAnsi="Verdana" w:cs="Arial"/>
          <w:color w:val="2F2F2F"/>
          <w:sz w:val="20"/>
          <w:szCs w:val="20"/>
          <w:lang w:eastAsia="es-MX"/>
        </w:rPr>
        <w:t>para 2012, publicada</w:t>
      </w:r>
      <w:proofErr w:type="gramEnd"/>
      <w:r w:rsidRPr="003B6F4A">
        <w:rPr>
          <w:rFonts w:ascii="Verdana" w:eastAsia="Times New Roman" w:hAnsi="Verdana" w:cs="Arial"/>
          <w:color w:val="2F2F2F"/>
          <w:sz w:val="20"/>
          <w:szCs w:val="20"/>
          <w:lang w:eastAsia="es-MX"/>
        </w:rPr>
        <w:t xml:space="preserve"> en el DOF el 31 de diciembre de 2012.</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VII.</w:t>
      </w:r>
      <w:r w:rsidRPr="003B6F4A">
        <w:rPr>
          <w:rFonts w:ascii="Verdana" w:eastAsia="Times New Roman" w:hAnsi="Verdana" w:cs="Arial"/>
          <w:color w:val="2F2F2F"/>
          <w:sz w:val="20"/>
          <w:szCs w:val="20"/>
          <w:lang w:eastAsia="es-MX"/>
        </w:rPr>
        <w:t>   Conforme a lo expuesto en el primer párrafo de esta regla, se dan a conocer las cantidades actualizadas en el Anexo 5, rubro A, de la presente Resolución. La actualización efectuada se realizó de acuerdo con el procedimiento siguiente:</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Las cantidades actualizadas establecidas en los artículos 20, séptimo párrafo; 22-C; 32-A, primer párrafo; 32-H, fracción I, primer párrafo; 59, fracción III; 80, fracción II; 82, fracciones X, XI, XVI y XXVI; 84, fracciones IV, incisos b) y c), VI, IX, XV y XVI; 84-B, fracciones VIII a XII; 86-B, fracción I y V, así como 86-H, segundo y tercer párrafos del CFF, entraron en vigor el 1 de enero de 2014 y fueron dadas a conocer en el Anexo 5, rubro A, de la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publicado en el DOF el 03 de enero de 2014, excepto en el caso de la actualización del artículo 32-H, fracción I, primer párrafo, la cual se dio a conocer en el Sexto Resolutivo de la Segunda Resolución de Modificaciones a la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para 2016, publicado en el DOF el 6 de mayo de 2016.</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Se precisa que el contenido de las fracciones I, II, III IV, V y VI de la presente regla, también fue publicado en el Anexo 5, apartado B de la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publicado en el DOF el 16 de mayo de 2017.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val="en-US" w:eastAsia="es-MX"/>
        </w:rPr>
      </w:pPr>
      <w:r w:rsidRPr="003B6F4A">
        <w:rPr>
          <w:rFonts w:ascii="Verdana" w:eastAsia="Times New Roman" w:hAnsi="Verdana" w:cs="Arial"/>
          <w:color w:val="2F2F2F"/>
          <w:sz w:val="20"/>
          <w:szCs w:val="20"/>
          <w:lang w:val="en-US" w:eastAsia="es-MX"/>
        </w:rPr>
        <w:t>CFF 17-A, 20, 22-C, 32-A, 32-H, 59, 80, 82, 84, 84-B, 84-D, 84-F, 84-H, 84-J, 84-L, 86, 86-B, 86-F, 86-H, 88, 90, 91, 102, 104, 108, 112, 115, 150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Opción para que los centros cambiarios, los transmisores de dinero y las sociedades financieras de objeto múltiple no reguladas, realicen pagos o reciban devoluciones a través de cuentas </w:t>
      </w:r>
      <w:proofErr w:type="spellStart"/>
      <w:r w:rsidRPr="003B6F4A">
        <w:rPr>
          <w:rFonts w:ascii="Verdana" w:eastAsia="Times New Roman" w:hAnsi="Verdana" w:cs="Arial"/>
          <w:b/>
          <w:bCs/>
          <w:color w:val="2F2F2F"/>
          <w:sz w:val="20"/>
          <w:szCs w:val="20"/>
          <w:lang w:eastAsia="es-MX"/>
        </w:rPr>
        <w:t>aperturadas</w:t>
      </w:r>
      <w:proofErr w:type="spellEnd"/>
      <w:r w:rsidRPr="003B6F4A">
        <w:rPr>
          <w:rFonts w:ascii="Verdana" w:eastAsia="Times New Roman" w:hAnsi="Verdana" w:cs="Arial"/>
          <w:b/>
          <w:bCs/>
          <w:color w:val="2F2F2F"/>
          <w:sz w:val="20"/>
          <w:szCs w:val="20"/>
          <w:lang w:eastAsia="es-MX"/>
        </w:rPr>
        <w:t xml:space="preserve"> a nombre del representante legal o de uno de sus socios o accionistas personas físicas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2.1.21.</w:t>
      </w:r>
      <w:r w:rsidRPr="003B6F4A">
        <w:rPr>
          <w:rFonts w:ascii="Verdana" w:eastAsia="Times New Roman" w:hAnsi="Verdana" w:cs="Arial"/>
          <w:color w:val="2F2F2F"/>
          <w:sz w:val="20"/>
          <w:szCs w:val="20"/>
          <w:lang w:eastAsia="es-MX"/>
        </w:rPr>
        <w:t>          Para los efectos de los artículos 20, séptimo párrafo y 22-B del CFF, así como 27, fracción III de la Ley del ISR, los centros cambiarios, transmisores de dinero y las sociedades financieras de objeto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lastRenderedPageBreak/>
        <w:t>múltiple</w:t>
      </w:r>
      <w:proofErr w:type="gramEnd"/>
      <w:r w:rsidRPr="003B6F4A">
        <w:rPr>
          <w:rFonts w:ascii="Verdana" w:eastAsia="Times New Roman" w:hAnsi="Verdana" w:cs="Arial"/>
          <w:color w:val="2F2F2F"/>
          <w:sz w:val="20"/>
          <w:szCs w:val="20"/>
          <w:lang w:eastAsia="es-MX"/>
        </w:rPr>
        <w:t xml:space="preserve"> no reguladas, podrán efectuar el pago de sus contribuciones y las erogaciones que realicen, así como recibir devoluciones mediante transferencia electrónica de fondos, tarjeta de crédito o débito, que procedan de cuentas abiertas a nombre del representante legal o de uno de sus socios o accionistas personas físicas en instituciones que componen el sistema financiero y las entidades que para tal efecto autorice el Banco de México, siempre que cumplan con los requisitos siguientes: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xml:space="preserve">    Los centros cambiarios, transmisores de dinero y las sociedades financieras de objeto múltiple no reguladas deberán identificar en su contabilidad y soportar con el CFDI correspondiente, cada uno de los pagos que se efectúen con cargo a la cuenta </w:t>
      </w:r>
      <w:proofErr w:type="spellStart"/>
      <w:r w:rsidRPr="003B6F4A">
        <w:rPr>
          <w:rFonts w:ascii="Verdana" w:eastAsia="Times New Roman" w:hAnsi="Verdana" w:cs="Arial"/>
          <w:color w:val="2F2F2F"/>
          <w:sz w:val="20"/>
          <w:szCs w:val="20"/>
          <w:lang w:eastAsia="es-MX"/>
        </w:rPr>
        <w:t>aperturada</w:t>
      </w:r>
      <w:proofErr w:type="spellEnd"/>
      <w:r w:rsidRPr="003B6F4A">
        <w:rPr>
          <w:rFonts w:ascii="Verdana" w:eastAsia="Times New Roman" w:hAnsi="Verdana" w:cs="Arial"/>
          <w:color w:val="2F2F2F"/>
          <w:sz w:val="20"/>
          <w:szCs w:val="20"/>
          <w:lang w:eastAsia="es-MX"/>
        </w:rPr>
        <w:t xml:space="preserve"> a nombre de la persona física, salvo las erogaciones realizadas por contribuciones.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20, LISR 27, Ley de Instituciones de Crédito 115, Ley General de Organizaciones y Actividades Auxiliares de Crédito 56, 81-B, 87-B</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Tasa mensual de recargos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2.1.23.</w:t>
      </w:r>
      <w:r w:rsidRPr="003B6F4A">
        <w:rPr>
          <w:rFonts w:ascii="Verdana" w:eastAsia="Times New Roman" w:hAnsi="Verdana" w:cs="Arial"/>
          <w:color w:val="2F2F2F"/>
          <w:sz w:val="20"/>
          <w:szCs w:val="20"/>
          <w:lang w:eastAsia="es-MX"/>
        </w:rPr>
        <w:t xml:space="preserve">          Para los efectos de lo dispuesto en el artículo 21 del CFF y con base en la tasa de recargos mensual establecida en el artículo 8, fracción I de la </w:t>
      </w:r>
      <w:proofErr w:type="spellStart"/>
      <w:r w:rsidRPr="003B6F4A">
        <w:rPr>
          <w:rFonts w:ascii="Verdana" w:eastAsia="Times New Roman" w:hAnsi="Verdana" w:cs="Arial"/>
          <w:color w:val="2F2F2F"/>
          <w:sz w:val="20"/>
          <w:szCs w:val="20"/>
          <w:lang w:eastAsia="es-MX"/>
        </w:rPr>
        <w:t>LIF</w:t>
      </w:r>
      <w:proofErr w:type="spellEnd"/>
      <w:r w:rsidRPr="003B6F4A">
        <w:rPr>
          <w:rFonts w:ascii="Verdana" w:eastAsia="Times New Roman" w:hAnsi="Verdana" w:cs="Arial"/>
          <w:color w:val="2F2F2F"/>
          <w:sz w:val="20"/>
          <w:szCs w:val="20"/>
          <w:lang w:eastAsia="es-MX"/>
        </w:rPr>
        <w:t>, la tasa mensual de recargos por mora aplicable en el ejercicio fiscal de 2017 es de 1.13%.</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21, </w:t>
      </w:r>
      <w:proofErr w:type="spellStart"/>
      <w:r w:rsidRPr="003B6F4A">
        <w:rPr>
          <w:rFonts w:ascii="Verdana" w:eastAsia="Times New Roman" w:hAnsi="Verdana" w:cs="Arial"/>
          <w:i/>
          <w:iCs/>
          <w:color w:val="2F2F2F"/>
          <w:sz w:val="20"/>
          <w:szCs w:val="20"/>
          <w:lang w:eastAsia="es-MX"/>
        </w:rPr>
        <w:t>LIF</w:t>
      </w:r>
      <w:proofErr w:type="spellEnd"/>
      <w:r w:rsidRPr="003B6F4A">
        <w:rPr>
          <w:rFonts w:ascii="Verdana" w:eastAsia="Times New Roman" w:hAnsi="Verdana" w:cs="Arial"/>
          <w:i/>
          <w:iCs/>
          <w:color w:val="2F2F2F"/>
          <w:sz w:val="20"/>
          <w:szCs w:val="20"/>
          <w:lang w:eastAsia="es-MX"/>
        </w:rPr>
        <w:t xml:space="preserve"> 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para aclarar la presentación de pagos provisionales mensuales del ISR en cero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2.1.28.</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Tratándose de personas físicas y morales que tributen en términos de los Capítulos VII y VIII del Título II de la Ley del ISR, cuando el contribuyente haya presentado en el ejercicio de que se trate más de dos declaraciones consecutivas manifestando cero en el total de ingresos o ingresos percibidos y haya emitido CFDI de ingresos durante los mismos meses, los cuales se encuentren vigentes, se emitirá la opinión negativa de cumplimiento.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32-D,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2017 2.1.39.</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que debe observarse para la obtención de la opinión del cumplimiento de obligaciones fiscales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2.1.39.</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Se encuentra al corriente en el cumplimiento de sus obligaciones fiscales en el ejercicio en el que solicita la opinión y en los cuatro últimos ejercicios anteriores a éste, respecto de la presentación de pagos provisionales del ISR, </w:t>
      </w:r>
      <w:proofErr w:type="spellStart"/>
      <w:r w:rsidRPr="003B6F4A">
        <w:rPr>
          <w:rFonts w:ascii="Verdana" w:eastAsia="Times New Roman" w:hAnsi="Verdana" w:cs="Arial"/>
          <w:color w:val="2F2F2F"/>
          <w:sz w:val="20"/>
          <w:szCs w:val="20"/>
          <w:lang w:eastAsia="es-MX"/>
        </w:rPr>
        <w:t>IETU</w:t>
      </w:r>
      <w:proofErr w:type="spellEnd"/>
      <w:r w:rsidRPr="003B6F4A">
        <w:rPr>
          <w:rFonts w:ascii="Verdana" w:eastAsia="Times New Roman" w:hAnsi="Verdana" w:cs="Arial"/>
          <w:color w:val="2F2F2F"/>
          <w:sz w:val="20"/>
          <w:szCs w:val="20"/>
          <w:lang w:eastAsia="es-MX"/>
        </w:rPr>
        <w:t xml:space="preserve"> y retenciones del ISR por salarios, así como de los pagos definitivos del IVA y del IEPS y la </w:t>
      </w:r>
      <w:proofErr w:type="spellStart"/>
      <w:r w:rsidRPr="003B6F4A">
        <w:rPr>
          <w:rFonts w:ascii="Verdana" w:eastAsia="Times New Roman" w:hAnsi="Verdana" w:cs="Arial"/>
          <w:color w:val="2F2F2F"/>
          <w:sz w:val="20"/>
          <w:szCs w:val="20"/>
          <w:lang w:eastAsia="es-MX"/>
        </w:rPr>
        <w:t>DIOT</w:t>
      </w:r>
      <w:proofErr w:type="spellEnd"/>
      <w:r w:rsidRPr="003B6F4A">
        <w:rPr>
          <w:rFonts w:ascii="Verdana" w:eastAsia="Times New Roman" w:hAnsi="Verdana" w:cs="Arial"/>
          <w:color w:val="2F2F2F"/>
          <w:sz w:val="20"/>
          <w:szCs w:val="20"/>
          <w:lang w:eastAsia="es-MX"/>
        </w:rPr>
        <w:t xml:space="preserve">; incluyendo </w:t>
      </w:r>
      <w:r w:rsidRPr="003B6F4A">
        <w:rPr>
          <w:rFonts w:ascii="Verdana" w:eastAsia="Times New Roman" w:hAnsi="Verdana" w:cs="Arial"/>
          <w:color w:val="2F2F2F"/>
          <w:sz w:val="20"/>
          <w:szCs w:val="20"/>
          <w:lang w:eastAsia="es-MX"/>
        </w:rPr>
        <w:lastRenderedPageBreak/>
        <w:t>las declaraciones informativas a que se refiere el artículo 31-A del CFF y las reglas 5.2.2., 5.2.13., 5.2.15., 5.2.17., 5.2.18., 5.2.19., 5.2.20., 5.2.21.y 5.2.26.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Tercer párrafo (Se deroga)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w:t>
      </w:r>
      <w:r w:rsidRPr="003B6F4A">
        <w:rPr>
          <w:rFonts w:ascii="Verdana" w:eastAsia="Times New Roman" w:hAnsi="Verdana" w:cs="Arial"/>
          <w:color w:val="2F2F2F"/>
          <w:sz w:val="20"/>
          <w:szCs w:val="20"/>
          <w:lang w:eastAsia="es-MX"/>
        </w:rPr>
        <w:t>     No tiene créditos fiscales firmes o exigibles.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31, 31-A, 65, 66, 66-A, 141, LIVA 32,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2017 2.8.4.1., 2.14.5., 4.5.1., 5.2.2., 5.2.13., 5.2.15., 5.2.17., 5.2.18., 5.2.19., 5.2.20., 5.2.21., 5.2.26.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Opción para presentar consultas colectivas sobre la aplicación de disposiciones fiscales, a través de organizaciones que agrupan contribuyentes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2.1.44.</w:t>
      </w:r>
      <w:r w:rsidRPr="003B6F4A">
        <w:rPr>
          <w:rFonts w:ascii="Verdana" w:eastAsia="Times New Roman" w:hAnsi="Verdana" w:cs="Arial"/>
          <w:color w:val="2F2F2F"/>
          <w:sz w:val="20"/>
          <w:szCs w:val="20"/>
          <w:lang w:eastAsia="es-MX"/>
        </w:rPr>
        <w:t>          Para efectos de lo dispuesto en el artículo 34 del CFF, el SAT podrá resolver las consultas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que formulen las asociaciones patronales; los sindicatos obreros; cámaras de comercio e industria; agrupaciones agrícolas, ganaderas, pesqueras o silvícolas; colegios de profesionales, así como los organismos que los agrupen; las asociaciones civiles que de conformidad con sus estatutos tengan el mismo objeto social que las cámaras y confederaciones empresariales en los términos de la Ley del ISR, sobre situaciones concretas que afecten a la generalidad de sus miembros o asociados, siempre que se presenten de conformidad con la ficha de trámite 233/CFF "Consultas y autorizaciones en línea presentadas a través de organizaciones que agrupan contribuyentes",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XI.</w:t>
      </w:r>
      <w:r w:rsidRPr="003B6F4A">
        <w:rPr>
          <w:rFonts w:ascii="Verdana" w:eastAsia="Times New Roman" w:hAnsi="Verdana" w:cs="Arial"/>
          <w:color w:val="2F2F2F"/>
          <w:sz w:val="20"/>
          <w:szCs w:val="20"/>
          <w:lang w:eastAsia="es-MX"/>
        </w:rPr>
        <w:t>   </w:t>
      </w:r>
      <w:r w:rsidRPr="003B6F4A">
        <w:rPr>
          <w:rFonts w:ascii="Verdana" w:eastAsia="Times New Roman" w:hAnsi="Verdana" w:cs="Arial"/>
          <w:b/>
          <w:bCs/>
          <w:color w:val="2F2F2F"/>
          <w:sz w:val="20"/>
          <w:szCs w:val="20"/>
          <w:lang w:eastAsia="es-MX"/>
        </w:rPr>
        <w:t>(Se deroga)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Las consultas a que se refiere esta regla serán resueltas por las unidades administrativas adscritas a la </w:t>
      </w:r>
      <w:proofErr w:type="spellStart"/>
      <w:r w:rsidRPr="003B6F4A">
        <w:rPr>
          <w:rFonts w:ascii="Verdana" w:eastAsia="Times New Roman" w:hAnsi="Verdana" w:cs="Arial"/>
          <w:color w:val="2F2F2F"/>
          <w:sz w:val="20"/>
          <w:szCs w:val="20"/>
          <w:lang w:eastAsia="es-MX"/>
        </w:rPr>
        <w:t>AGGC</w:t>
      </w:r>
      <w:proofErr w:type="spellEnd"/>
      <w:r w:rsidRPr="003B6F4A">
        <w:rPr>
          <w:rFonts w:ascii="Verdana" w:eastAsia="Times New Roman" w:hAnsi="Verdana" w:cs="Arial"/>
          <w:color w:val="2F2F2F"/>
          <w:sz w:val="20"/>
          <w:szCs w:val="20"/>
          <w:lang w:eastAsia="es-MX"/>
        </w:rPr>
        <w:t xml:space="preserve"> y </w:t>
      </w:r>
      <w:proofErr w:type="spellStart"/>
      <w:r w:rsidRPr="003B6F4A">
        <w:rPr>
          <w:rFonts w:ascii="Verdana" w:eastAsia="Times New Roman" w:hAnsi="Verdana" w:cs="Arial"/>
          <w:color w:val="2F2F2F"/>
          <w:sz w:val="20"/>
          <w:szCs w:val="20"/>
          <w:lang w:eastAsia="es-MX"/>
        </w:rPr>
        <w:t>AGH</w:t>
      </w:r>
      <w:proofErr w:type="spellEnd"/>
      <w:r w:rsidRPr="003B6F4A">
        <w:rPr>
          <w:rFonts w:ascii="Verdana" w:eastAsia="Times New Roman" w:hAnsi="Verdana" w:cs="Arial"/>
          <w:color w:val="2F2F2F"/>
          <w:sz w:val="20"/>
          <w:szCs w:val="20"/>
          <w:lang w:eastAsia="es-MX"/>
        </w:rPr>
        <w:t>, cuando los organismos, asociaciones o agrupaciones, se integren en su totalidad por sujetos o entidades competencia de dichas Administraciones Generales, según corresponda.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34, 69</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Suspensión del plazo para notificar la solicitud de inicio de procedimiento amistoso a que se refiere el artículo 26, segundo párrafo del Convenio entre el Gobierno de los Estados Unidos Mexicanos y el Gobierno de los Estados Unidos de América para Evitar la Doble Imposición e Impedir la Evasión Fiscal en Materia de Impuestos sobre la Renta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2.1.48.</w:t>
      </w:r>
      <w:r w:rsidRPr="003B6F4A">
        <w:rPr>
          <w:rFonts w:ascii="Verdana" w:eastAsia="Times New Roman" w:hAnsi="Verdana" w:cs="Arial"/>
          <w:color w:val="2F2F2F"/>
          <w:sz w:val="20"/>
          <w:szCs w:val="20"/>
          <w:lang w:eastAsia="es-MX"/>
        </w:rPr>
        <w:t xml:space="preserve">          Para los efectos del artículo 26, segundo párrafo del Convenio entre el Gobierno de los Estados Unidos Mexicanos y el Gobierno de los Estados Unidos de América para Evitar la Doble Imposición e Impedir la Evasión Fiscal en Materia de </w:t>
      </w:r>
      <w:r w:rsidRPr="003B6F4A">
        <w:rPr>
          <w:rFonts w:ascii="Verdana" w:eastAsia="Times New Roman" w:hAnsi="Verdana" w:cs="Arial"/>
          <w:color w:val="2F2F2F"/>
          <w:sz w:val="20"/>
          <w:szCs w:val="20"/>
          <w:lang w:eastAsia="es-MX"/>
        </w:rPr>
        <w:lastRenderedPageBreak/>
        <w:t xml:space="preserve">Impuesto sobre la Renta y su Protocolo, cuando una persona considere que existirán medidas de uno o ambos estados contratantes que puedan resultar en una imposición que no esté conforme con las disposiciones de dicho convenio, dicha persona podrá solicitar a la </w:t>
      </w:r>
      <w:proofErr w:type="spellStart"/>
      <w:r w:rsidRPr="003B6F4A">
        <w:rPr>
          <w:rFonts w:ascii="Verdana" w:eastAsia="Times New Roman" w:hAnsi="Verdana" w:cs="Arial"/>
          <w:color w:val="2F2F2F"/>
          <w:sz w:val="20"/>
          <w:szCs w:val="20"/>
          <w:lang w:eastAsia="es-MX"/>
        </w:rPr>
        <w:t>ACAJNI</w:t>
      </w:r>
      <w:proofErr w:type="spellEnd"/>
      <w:r w:rsidRPr="003B6F4A">
        <w:rPr>
          <w:rFonts w:ascii="Verdana" w:eastAsia="Times New Roman" w:hAnsi="Verdana" w:cs="Arial"/>
          <w:color w:val="2F2F2F"/>
          <w:sz w:val="20"/>
          <w:szCs w:val="20"/>
          <w:lang w:eastAsia="es-MX"/>
        </w:rPr>
        <w:t xml:space="preserve">, la </w:t>
      </w:r>
      <w:proofErr w:type="spellStart"/>
      <w:r w:rsidRPr="003B6F4A">
        <w:rPr>
          <w:rFonts w:ascii="Verdana" w:eastAsia="Times New Roman" w:hAnsi="Verdana" w:cs="Arial"/>
          <w:color w:val="2F2F2F"/>
          <w:sz w:val="20"/>
          <w:szCs w:val="20"/>
          <w:lang w:eastAsia="es-MX"/>
        </w:rPr>
        <w:t>ACFPT</w:t>
      </w:r>
      <w:proofErr w:type="spellEnd"/>
      <w:r w:rsidRPr="003B6F4A">
        <w:rPr>
          <w:rFonts w:ascii="Verdana" w:eastAsia="Times New Roman" w:hAnsi="Verdana" w:cs="Arial"/>
          <w:color w:val="2F2F2F"/>
          <w:sz w:val="20"/>
          <w:szCs w:val="20"/>
          <w:lang w:eastAsia="es-MX"/>
        </w:rPr>
        <w:t xml:space="preserve"> o la </w:t>
      </w:r>
      <w:proofErr w:type="spellStart"/>
      <w:r w:rsidRPr="003B6F4A">
        <w:rPr>
          <w:rFonts w:ascii="Verdana" w:eastAsia="Times New Roman" w:hAnsi="Verdana" w:cs="Arial"/>
          <w:color w:val="2F2F2F"/>
          <w:sz w:val="20"/>
          <w:szCs w:val="20"/>
          <w:lang w:eastAsia="es-MX"/>
        </w:rPr>
        <w:t>ACAJNH</w:t>
      </w:r>
      <w:proofErr w:type="spellEnd"/>
      <w:r w:rsidRPr="003B6F4A">
        <w:rPr>
          <w:rFonts w:ascii="Verdana" w:eastAsia="Times New Roman" w:hAnsi="Verdana" w:cs="Arial"/>
          <w:color w:val="2F2F2F"/>
          <w:sz w:val="20"/>
          <w:szCs w:val="20"/>
          <w:lang w:eastAsia="es-MX"/>
        </w:rPr>
        <w:t>, según corresponda, la suspensión del plazo para notificar el inicio del procedimiento amistoso conforme a dicho artículo, siempre que la solicitud se presente en términos de la ficha de trámite 249/CFF "Solicitud de suspensión del plazo para notificar el inicio de un procedimiento amistoso en términos del Convenio entre el Gobierno de los Estados Unidos Mexicanos y el Gobierno de los Estados Unidos de América para Evitar la Doble Imposición e Impedir la Evasión Fiscal en Materia de Impuestos sobre la Renta y su Protocolo",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 </w:t>
      </w:r>
      <w:proofErr w:type="spellStart"/>
      <w:r w:rsidRPr="003B6F4A">
        <w:rPr>
          <w:rFonts w:ascii="Verdana" w:eastAsia="Times New Roman" w:hAnsi="Verdana" w:cs="Arial"/>
          <w:color w:val="2F2F2F"/>
          <w:sz w:val="20"/>
          <w:szCs w:val="20"/>
          <w:lang w:eastAsia="es-MX"/>
        </w:rPr>
        <w:t>ACAJNI</w:t>
      </w:r>
      <w:proofErr w:type="spellEnd"/>
      <w:r w:rsidRPr="003B6F4A">
        <w:rPr>
          <w:rFonts w:ascii="Verdana" w:eastAsia="Times New Roman" w:hAnsi="Verdana" w:cs="Arial"/>
          <w:color w:val="2F2F2F"/>
          <w:sz w:val="20"/>
          <w:szCs w:val="20"/>
          <w:lang w:eastAsia="es-MX"/>
        </w:rPr>
        <w:t xml:space="preserve">, la </w:t>
      </w:r>
      <w:proofErr w:type="spellStart"/>
      <w:r w:rsidRPr="003B6F4A">
        <w:rPr>
          <w:rFonts w:ascii="Verdana" w:eastAsia="Times New Roman" w:hAnsi="Verdana" w:cs="Arial"/>
          <w:color w:val="2F2F2F"/>
          <w:sz w:val="20"/>
          <w:szCs w:val="20"/>
          <w:lang w:eastAsia="es-MX"/>
        </w:rPr>
        <w:t>ACFPT</w:t>
      </w:r>
      <w:proofErr w:type="spellEnd"/>
      <w:r w:rsidRPr="003B6F4A">
        <w:rPr>
          <w:rFonts w:ascii="Verdana" w:eastAsia="Times New Roman" w:hAnsi="Verdana" w:cs="Arial"/>
          <w:color w:val="2F2F2F"/>
          <w:sz w:val="20"/>
          <w:szCs w:val="20"/>
          <w:lang w:eastAsia="es-MX"/>
        </w:rPr>
        <w:t xml:space="preserve"> o la </w:t>
      </w:r>
      <w:proofErr w:type="spellStart"/>
      <w:r w:rsidRPr="003B6F4A">
        <w:rPr>
          <w:rFonts w:ascii="Verdana" w:eastAsia="Times New Roman" w:hAnsi="Verdana" w:cs="Arial"/>
          <w:color w:val="2F2F2F"/>
          <w:sz w:val="20"/>
          <w:szCs w:val="20"/>
          <w:lang w:eastAsia="es-MX"/>
        </w:rPr>
        <w:t>ACAJNH</w:t>
      </w:r>
      <w:proofErr w:type="spellEnd"/>
      <w:r w:rsidRPr="003B6F4A">
        <w:rPr>
          <w:rFonts w:ascii="Verdana" w:eastAsia="Times New Roman" w:hAnsi="Verdana" w:cs="Arial"/>
          <w:color w:val="2F2F2F"/>
          <w:sz w:val="20"/>
          <w:szCs w:val="20"/>
          <w:lang w:eastAsia="es-MX"/>
        </w:rPr>
        <w:t>, según corresponda, podrán requerir los datos, información o documentos a que se refiere la ficha de trámite 249/CFF, resultando aplicable lo dispuesto en el artículo 18, penúltimo párrafo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18, CONVENIO DOF 03/02/1994, Protocolo 25/01/1996, Protocolo 22/07/2003</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Buzón tributario y sus mecanismos de comunicación para el envío del aviso electrónico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2.2.7.</w:t>
      </w:r>
      <w:r w:rsidRPr="003B6F4A">
        <w:rPr>
          <w:rFonts w:ascii="Verdana" w:eastAsia="Times New Roman" w:hAnsi="Verdana" w:cs="Arial"/>
          <w:color w:val="2F2F2F"/>
          <w:sz w:val="20"/>
          <w:szCs w:val="20"/>
          <w:lang w:eastAsia="es-MX"/>
        </w:rPr>
        <w:t>           Para los efectos del artículo 17-K, primer y segundo párrafos del CFF, el contribuyente habilitará el buzón tributario y el registro de los medios de contacto, de acuerdo al procedimiento descrito en la ficha de trámite 245/CFF "Habilitación del buzón tributario y registro de mecanismos de comunicación como medios de contacto ",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mecanismos de comunicación como medios de contacto disponibles son: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El correo electrónico.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Número de teléfono móvil para envío de mensajes cortos de texto.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los casos en que los contribuyentes no elijan alguno de los mecanismos de comunicación antes señalados y no sea posible llevar a cabo la notificación a través de buzón tributario, se actualizará el supuesto de oposición a la diligencia de notificación en términos del artículo 134, fracción III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17-K, 134</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para consultar el trámite de devolución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2.3.7.</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22</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Devolución del IVA en enajenación de artículos puestos a bordo de aerolíneas con beneficios de Tratado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2.3.16.</w:t>
      </w:r>
      <w:r w:rsidRPr="003B6F4A">
        <w:rPr>
          <w:rFonts w:ascii="Verdana" w:eastAsia="Times New Roman" w:hAnsi="Verdana" w:cs="Arial"/>
          <w:color w:val="2F2F2F"/>
          <w:sz w:val="20"/>
          <w:szCs w:val="20"/>
          <w:lang w:eastAsia="es-MX"/>
        </w:rPr>
        <w:t xml:space="preserve">          Para los efectos de los artículos 1, fracción I de la Ley del IVA, 22 del CFF y 9, párrafos 1 y 2, incisos a), c) y d) del Acuerdo sobre Transporte Aéreo entre el Gobierno de los Estados Unidos Mexicanos y el Gobierno de los Estados Unidos de América, las líneas aéreas designadas por las autoridades aeronáuticas del Estado </w:t>
      </w:r>
      <w:r w:rsidRPr="003B6F4A">
        <w:rPr>
          <w:rFonts w:ascii="Verdana" w:eastAsia="Times New Roman" w:hAnsi="Verdana" w:cs="Arial"/>
          <w:color w:val="2F2F2F"/>
          <w:sz w:val="20"/>
          <w:szCs w:val="20"/>
          <w:lang w:eastAsia="es-MX"/>
        </w:rPr>
        <w:lastRenderedPageBreak/>
        <w:t>extranjero podrán solicitar la devolución del IVA que se les hubiese trasladado y que hayan pagado efectivamente siempre que: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Se trate de suministros de la aeronave suministrados en el territorio de una Parte y llevados a bordo dentro de límites razonables para uso en las aeronaves de salida de una línea aérea de la otra Parte.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efectos de esta fracción, se consideran suministros de la aeronave entre otros, los artículos de comida, bebida, licor, tabaco y demás productos destinados a la venta o uso de los pasajeros en cantidades limitadas durante el vuelo.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Se trate de combustible, lubricantes y suministros técnicos consumibles suministrados en el territorio de una Parte para uso en una aeronave de una línea aérea de la otra Parte.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Se trate de materiales de propaganda y publicidad suministrados en el territorio de una parte y llevados a bordo dentro de límites razonables para uso en las aeronaves de salida de una línea aérea de la otra Parte.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Los bienes antes referidos sean usados en servicios internacionales.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efectos de esta regla, se entenderá por límites razonables el suministro de los bienes para uso y consumo exclusivo de los pasajeros a bordo de las aeronaves.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 solicitud de devolución deberá presentarse ante la </w:t>
      </w:r>
      <w:proofErr w:type="spellStart"/>
      <w:r w:rsidRPr="003B6F4A">
        <w:rPr>
          <w:rFonts w:ascii="Verdana" w:eastAsia="Times New Roman" w:hAnsi="Verdana" w:cs="Arial"/>
          <w:color w:val="2F2F2F"/>
          <w:sz w:val="20"/>
          <w:szCs w:val="20"/>
          <w:lang w:eastAsia="es-MX"/>
        </w:rPr>
        <w:t>ACFGCD</w:t>
      </w:r>
      <w:proofErr w:type="spellEnd"/>
      <w:r w:rsidRPr="003B6F4A">
        <w:rPr>
          <w:rFonts w:ascii="Verdana" w:eastAsia="Times New Roman" w:hAnsi="Verdana" w:cs="Arial"/>
          <w:color w:val="2F2F2F"/>
          <w:sz w:val="20"/>
          <w:szCs w:val="20"/>
          <w:lang w:eastAsia="es-MX"/>
        </w:rPr>
        <w:t xml:space="preserve"> de la </w:t>
      </w:r>
      <w:proofErr w:type="spellStart"/>
      <w:r w:rsidRPr="003B6F4A">
        <w:rPr>
          <w:rFonts w:ascii="Verdana" w:eastAsia="Times New Roman" w:hAnsi="Verdana" w:cs="Arial"/>
          <w:color w:val="2F2F2F"/>
          <w:sz w:val="20"/>
          <w:szCs w:val="20"/>
          <w:lang w:eastAsia="es-MX"/>
        </w:rPr>
        <w:t>AGGC</w:t>
      </w:r>
      <w:proofErr w:type="spellEnd"/>
      <w:r w:rsidRPr="003B6F4A">
        <w:rPr>
          <w:rFonts w:ascii="Verdana" w:eastAsia="Times New Roman" w:hAnsi="Verdana" w:cs="Arial"/>
          <w:color w:val="2F2F2F"/>
          <w:sz w:val="20"/>
          <w:szCs w:val="20"/>
          <w:lang w:eastAsia="es-MX"/>
        </w:rPr>
        <w:t>, conforme a los supuestos de la regla 2.3.9., y en los términos de la ficha de trámite 8/CFF "Solicitud de Devolución de saldos a favor, Grandes Contribuyentes o Hidrocarburos", contenida en el Anexo 1-A, adicionando a su promoción la documentación que resulte aplicable para el pago de lo indebido en los términos de dicha ficha.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el caso de que las líneas aéreas designadas por las autoridades aeronáuticas del Estado extranjero hayan acreditado el IVA que se les haya trasladado, no procederá la solicitud de devolución en los términos de esta regla, con excepción del supuesto en el que dicha línea aérea presente declaración complementaria mediante la cual considere como no acreditable dicho impuesto y adjunte a su promoción los papeles de trabajo que demuestren la integración del IVA que dejó de considerarse acreditable.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 establecido en la presente regla también resulta aplicable a todos aquellos convenios bilaterales en materia de transporte aéreo que México tenga en vigor y que contengan una disposición idéntica o análoga al Artículo 9, párrafos 1 y 2, incisos a), c) y d) del Acuerdo a que se refiere el primer párrafo de esta regla.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También resulta aplicable para todos aquellos convenios o acuerdos sobre transporte aéreo en vigor que establezcan una exención, sobre la base de reciprocidad, a los impuestos o gravámenes en general, la cual se entenderá referida al IVA que imponga México en la enajenación de combustibles, aceites lubricantes, materiales técnicos fungibles, piezas de repuesto, equipo, provisiones y demás bienes comprendidos en los referidos convenios o acuerdos, conforme a las disposiciones y límites en ellos establecidos.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22, LIVA 1,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2.3.9., Acuerdo DOF 19/08/2016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Requisitos para la solicitud de inscripción en el RFC</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2.4.8.</w:t>
      </w:r>
      <w:r w:rsidRPr="003B6F4A">
        <w:rPr>
          <w:rFonts w:ascii="Verdana" w:eastAsia="Times New Roman" w:hAnsi="Verdana" w:cs="Arial"/>
          <w:color w:val="2F2F2F"/>
          <w:sz w:val="20"/>
          <w:szCs w:val="20"/>
          <w:lang w:eastAsia="es-MX"/>
        </w:rPr>
        <w:t>           Para los efectos de los artículos 27, primero y décimo primer párrafos, 31 y 41-B del CFF, el SAT inscribirá de manera inmediata en el RFC a las personas que lo soliciten, siempre que proporcionen información suficiente relacionada con su identidad, domicilio y, en general, sobre su situación fiscal, entregándole la cédula de identificación fiscal o la constancia de registro fiscal, las cuales contendrán la clave en el RFC.</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27, 31, 41-B, 69-B</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Inscripción en el RFC del representante legal de personas morales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2.4.19.</w:t>
      </w:r>
      <w:r w:rsidRPr="003B6F4A">
        <w:rPr>
          <w:rFonts w:ascii="Verdana" w:eastAsia="Times New Roman" w:hAnsi="Verdana" w:cs="Arial"/>
          <w:color w:val="2F2F2F"/>
          <w:sz w:val="20"/>
          <w:szCs w:val="20"/>
          <w:lang w:eastAsia="es-MX"/>
        </w:rPr>
        <w:t xml:space="preserve">          Para los efectos del artículo 27, segundo párrafo del CFF, por representante legal obligado a solicitar su inscripción en el RFC y su certificado de </w:t>
      </w:r>
      <w:proofErr w:type="spellStart"/>
      <w:r w:rsidRPr="003B6F4A">
        <w:rPr>
          <w:rFonts w:ascii="Verdana" w:eastAsia="Times New Roman" w:hAnsi="Verdana" w:cs="Arial"/>
          <w:color w:val="2F2F2F"/>
          <w:sz w:val="20"/>
          <w:szCs w:val="20"/>
          <w:lang w:eastAsia="es-MX"/>
        </w:rPr>
        <w:t>e.firma</w:t>
      </w:r>
      <w:proofErr w:type="spellEnd"/>
      <w:r w:rsidRPr="003B6F4A">
        <w:rPr>
          <w:rFonts w:ascii="Verdana" w:eastAsia="Times New Roman" w:hAnsi="Verdana" w:cs="Arial"/>
          <w:color w:val="2F2F2F"/>
          <w:sz w:val="20"/>
          <w:szCs w:val="20"/>
          <w:lang w:eastAsia="es-MX"/>
        </w:rPr>
        <w:t>, se entiende aquél que vaya a solicitar la </w:t>
      </w:r>
      <w:proofErr w:type="spellStart"/>
      <w:r w:rsidRPr="003B6F4A">
        <w:rPr>
          <w:rFonts w:ascii="Verdana" w:eastAsia="Times New Roman" w:hAnsi="Verdana" w:cs="Arial"/>
          <w:color w:val="2F2F2F"/>
          <w:sz w:val="20"/>
          <w:szCs w:val="20"/>
          <w:lang w:eastAsia="es-MX"/>
        </w:rPr>
        <w:t>e.firma</w:t>
      </w:r>
      <w:proofErr w:type="spellEnd"/>
      <w:r w:rsidRPr="003B6F4A">
        <w:rPr>
          <w:rFonts w:ascii="Verdana" w:eastAsia="Times New Roman" w:hAnsi="Verdana" w:cs="Arial"/>
          <w:color w:val="2F2F2F"/>
          <w:sz w:val="20"/>
          <w:szCs w:val="20"/>
          <w:lang w:eastAsia="es-MX"/>
        </w:rPr>
        <w:t xml:space="preserve"> de la persona moral, o bien, ejerza facultades de representación de la persona moral ante las autoridades fiscales, cuyas facultades le hayan sido conferidas en escritura pública.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CFF 27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La clave en el RFC en escrituras públicas del representante legal y de los socios y accionistas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2.4.20.</w:t>
      </w:r>
      <w:r w:rsidRPr="003B6F4A">
        <w:rPr>
          <w:rFonts w:ascii="Verdana" w:eastAsia="Times New Roman" w:hAnsi="Verdana" w:cs="Arial"/>
          <w:color w:val="2F2F2F"/>
          <w:sz w:val="20"/>
          <w:szCs w:val="20"/>
          <w:lang w:eastAsia="es-MX"/>
        </w:rPr>
        <w:t>          Para los efectos del artículo 27, octavo párrafo del CFF y 28 de su Reglamento, se tendrá por cumplida la obligación de señalar la clave en el RFC en las escrituras públicas en que hagan constar actas constitutivas y demás actas de asamblea de personas morales cuando los fedatarios públicos realicen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Tratándose del representante legal: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 </w:t>
      </w:r>
      <w:r w:rsidRPr="003B6F4A">
        <w:rPr>
          <w:rFonts w:ascii="Verdana" w:eastAsia="Times New Roman" w:hAnsi="Verdana" w:cs="Arial"/>
          <w:color w:val="2F2F2F"/>
          <w:sz w:val="20"/>
          <w:szCs w:val="20"/>
          <w:lang w:eastAsia="es-MX"/>
        </w:rPr>
        <w:t xml:space="preserve">    Cuando el contribuyente en su acta constitutiva o demás actas de asamblea de personas morales designe a uno o más representantes legales, únicamente deberá señalarse en la escritura pública correspondiente la clave en el RFC de aquél que solicite la </w:t>
      </w:r>
      <w:proofErr w:type="spellStart"/>
      <w:r w:rsidRPr="003B6F4A">
        <w:rPr>
          <w:rFonts w:ascii="Verdana" w:eastAsia="Times New Roman" w:hAnsi="Verdana" w:cs="Arial"/>
          <w:color w:val="2F2F2F"/>
          <w:sz w:val="20"/>
          <w:szCs w:val="20"/>
          <w:lang w:eastAsia="es-MX"/>
        </w:rPr>
        <w:t>e.firma</w:t>
      </w:r>
      <w:proofErr w:type="spellEnd"/>
      <w:r w:rsidRPr="003B6F4A">
        <w:rPr>
          <w:rFonts w:ascii="Verdana" w:eastAsia="Times New Roman" w:hAnsi="Verdana" w:cs="Arial"/>
          <w:color w:val="2F2F2F"/>
          <w:sz w:val="20"/>
          <w:szCs w:val="20"/>
          <w:lang w:eastAsia="es-MX"/>
        </w:rPr>
        <w:t xml:space="preserve"> de la persona moral, o en su caso, de uno de los que ejerza facultades de representación de la persona moral en los trámites ante la autoridad fiscal.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En los casos en que no exista un representante legal de los señalados en la regla 2.4.19. </w:t>
      </w:r>
      <w:proofErr w:type="gramStart"/>
      <w:r w:rsidRPr="003B6F4A">
        <w:rPr>
          <w:rFonts w:ascii="Verdana" w:eastAsia="Times New Roman" w:hAnsi="Verdana" w:cs="Arial"/>
          <w:color w:val="2F2F2F"/>
          <w:sz w:val="20"/>
          <w:szCs w:val="20"/>
          <w:lang w:eastAsia="es-MX"/>
        </w:rPr>
        <w:t>en</w:t>
      </w:r>
      <w:proofErr w:type="gramEnd"/>
      <w:r w:rsidRPr="003B6F4A">
        <w:rPr>
          <w:rFonts w:ascii="Verdana" w:eastAsia="Times New Roman" w:hAnsi="Verdana" w:cs="Arial"/>
          <w:color w:val="2F2F2F"/>
          <w:sz w:val="20"/>
          <w:szCs w:val="20"/>
          <w:lang w:eastAsia="es-MX"/>
        </w:rPr>
        <w:t xml:space="preserve"> el acta constitutiva, los fedatarios públicos deberán señalar el que corresponda a la legislación aplicable.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xml:space="preserve">    Los fedatarios públicos podrán no señalar la clave en el RFC del representante legal cuando se trate de las demás actas de asamblea de personas morales, salvo que en esa acta se designe un nuevo representante legal y éste sea quien solicite la </w:t>
      </w:r>
      <w:proofErr w:type="spellStart"/>
      <w:r w:rsidRPr="003B6F4A">
        <w:rPr>
          <w:rFonts w:ascii="Verdana" w:eastAsia="Times New Roman" w:hAnsi="Verdana" w:cs="Arial"/>
          <w:color w:val="2F2F2F"/>
          <w:sz w:val="20"/>
          <w:szCs w:val="20"/>
          <w:lang w:eastAsia="es-MX"/>
        </w:rPr>
        <w:t>e.firma</w:t>
      </w:r>
      <w:proofErr w:type="spellEnd"/>
      <w:r w:rsidRPr="003B6F4A">
        <w:rPr>
          <w:rFonts w:ascii="Verdana" w:eastAsia="Times New Roman" w:hAnsi="Verdana" w:cs="Arial"/>
          <w:color w:val="2F2F2F"/>
          <w:sz w:val="20"/>
          <w:szCs w:val="20"/>
          <w:lang w:eastAsia="es-MX"/>
        </w:rPr>
        <w:t>, o bien, ejerza facultades de representación de la persona moral en los trámites ante la autoridad fiscal.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caso de que el representante legal no proporcione su clave en el RFC, la cédula de identificación fiscal o la constancia de registro fiscal emitida por el SAT, se tendrá por cumplida la obligación a que se refiere el primer párrafo de la presente regla, siempre y cuando el fedatario público así lo señale en la escritura pública correspondiente.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Tratándose de socios o accionistas, los fedatarios públicos podrán no señalar la clave en el RFC en las escrituras públicas en que hagan constar demás actas de asamblea de personas morales, siempre que lo hayan solicitado y no les sea proporcionado.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efectos de lo anterior, tampoco será necesario que los fedatarios informen al SAT respecto de la omisión de los socios o accionistas de proporcionar su clave en el RFC, la cédula de identificación fiscal o la constancia de registro fiscal emitida por el SAT, así como tampoco señalar tal circunstancia en la escritura correspondiente.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27, </w:t>
      </w:r>
      <w:proofErr w:type="spellStart"/>
      <w:r w:rsidRPr="003B6F4A">
        <w:rPr>
          <w:rFonts w:ascii="Verdana" w:eastAsia="Times New Roman" w:hAnsi="Verdana" w:cs="Arial"/>
          <w:i/>
          <w:iCs/>
          <w:color w:val="2F2F2F"/>
          <w:sz w:val="20"/>
          <w:szCs w:val="20"/>
          <w:lang w:eastAsia="es-MX"/>
        </w:rPr>
        <w:t>RCFF</w:t>
      </w:r>
      <w:proofErr w:type="spellEnd"/>
      <w:r w:rsidRPr="003B6F4A">
        <w:rPr>
          <w:rFonts w:ascii="Verdana" w:eastAsia="Times New Roman" w:hAnsi="Verdana" w:cs="Arial"/>
          <w:i/>
          <w:iCs/>
          <w:color w:val="2F2F2F"/>
          <w:sz w:val="20"/>
          <w:szCs w:val="20"/>
          <w:lang w:eastAsia="es-MX"/>
        </w:rPr>
        <w:t xml:space="preserve"> 28,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2017 2.4.19.</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Casos en que se modifica la clave en el RFC</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2.5.5.</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El SAT podrá modificar la clave en el RFC asignada a los contribuyentes personas físicas que tributen en el Régimen de Sueldos y Salarios e Ingresos Asimilados a Salarios, cuando dichos contribuyentes acrediten que han utilizado una clave distinta ante el propio SAT o ante alguna institución de seguridad social, conforme al procedimiento establecido en la ficha de trámite 250/CFF "Solicitud de modificación de la clave en el RFC asignada por el SAT", contenida en el Anexo 1-A y siempre que la clave asignada previamente por el SAT no cuente con créditos fiscales, ni sea objeto de ejercicio de facultades </w:t>
      </w:r>
      <w:proofErr w:type="spellStart"/>
      <w:r w:rsidRPr="003B6F4A">
        <w:rPr>
          <w:rFonts w:ascii="Verdana" w:eastAsia="Times New Roman" w:hAnsi="Verdana" w:cs="Arial"/>
          <w:color w:val="2F2F2F"/>
          <w:sz w:val="20"/>
          <w:szCs w:val="20"/>
          <w:lang w:eastAsia="es-MX"/>
        </w:rPr>
        <w:t>decomprobación</w:t>
      </w:r>
      <w:proofErr w:type="spellEnd"/>
      <w:r w:rsidRPr="003B6F4A">
        <w:rPr>
          <w:rFonts w:ascii="Verdana" w:eastAsia="Times New Roman" w:hAnsi="Verdana" w:cs="Arial"/>
          <w:color w:val="2F2F2F"/>
          <w:sz w:val="20"/>
          <w:szCs w:val="20"/>
          <w:lang w:eastAsia="es-MX"/>
        </w:rPr>
        <w:t xml:space="preserve"> por la autoridad fiscal.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Adicionalmente, el SAT verificará que la clave utilizada por los mencionados contribuyentes no se encuentra asignada a otro contribuyente.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27, </w:t>
      </w:r>
      <w:proofErr w:type="spellStart"/>
      <w:r w:rsidRPr="003B6F4A">
        <w:rPr>
          <w:rFonts w:ascii="Verdana" w:eastAsia="Times New Roman" w:hAnsi="Verdana" w:cs="Arial"/>
          <w:i/>
          <w:iCs/>
          <w:color w:val="2F2F2F"/>
          <w:sz w:val="20"/>
          <w:szCs w:val="20"/>
          <w:lang w:eastAsia="es-MX"/>
        </w:rPr>
        <w:t>RCFF</w:t>
      </w:r>
      <w:proofErr w:type="spellEnd"/>
      <w:r w:rsidRPr="003B6F4A">
        <w:rPr>
          <w:rFonts w:ascii="Verdana" w:eastAsia="Times New Roman" w:hAnsi="Verdana" w:cs="Arial"/>
          <w:i/>
          <w:iCs/>
          <w:color w:val="2F2F2F"/>
          <w:sz w:val="20"/>
          <w:szCs w:val="20"/>
          <w:lang w:eastAsia="es-MX"/>
        </w:rPr>
        <w:t xml:space="preserve"> 29, 31</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Solicitud para la suspensión o disminución de obligaciones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2.5.19. </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suspensión a que se refiere esta regla no deja sin efectos los requerimientos realizados ni libera del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pago</w:t>
      </w:r>
      <w:proofErr w:type="gramEnd"/>
      <w:r w:rsidRPr="003B6F4A">
        <w:rPr>
          <w:rFonts w:ascii="Verdana" w:eastAsia="Times New Roman" w:hAnsi="Verdana" w:cs="Arial"/>
          <w:color w:val="2F2F2F"/>
          <w:sz w:val="20"/>
          <w:szCs w:val="20"/>
          <w:lang w:eastAsia="es-MX"/>
        </w:rPr>
        <w:t xml:space="preserve"> de las multas notificadas y no notificadas que correspondan, por la falta de presentación de declaraciones a que se encontraban obligados los contribuyentes.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27, </w:t>
      </w:r>
      <w:proofErr w:type="spellStart"/>
      <w:r w:rsidRPr="003B6F4A">
        <w:rPr>
          <w:rFonts w:ascii="Verdana" w:eastAsia="Times New Roman" w:hAnsi="Verdana" w:cs="Arial"/>
          <w:i/>
          <w:iCs/>
          <w:color w:val="2F2F2F"/>
          <w:sz w:val="20"/>
          <w:szCs w:val="20"/>
          <w:lang w:eastAsia="es-MX"/>
        </w:rPr>
        <w:t>RCFF</w:t>
      </w:r>
      <w:proofErr w:type="spellEnd"/>
      <w:r w:rsidRPr="003B6F4A">
        <w:rPr>
          <w:rFonts w:ascii="Verdana" w:eastAsia="Times New Roman" w:hAnsi="Verdana" w:cs="Arial"/>
          <w:i/>
          <w:iCs/>
          <w:color w:val="2F2F2F"/>
          <w:sz w:val="20"/>
          <w:szCs w:val="20"/>
          <w:lang w:eastAsia="es-MX"/>
        </w:rPr>
        <w:t xml:space="preserve"> 29, 30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Comprobantes fiscales emitidos por residentes en el extranjero sin establecimiento permanente en México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2.7.1.16.</w:t>
      </w:r>
      <w:r w:rsidRPr="003B6F4A">
        <w:rPr>
          <w:rFonts w:ascii="Verdana" w:eastAsia="Times New Roman" w:hAnsi="Verdana" w:cs="Arial"/>
          <w:color w:val="2F2F2F"/>
          <w:sz w:val="20"/>
          <w:szCs w:val="20"/>
          <w:lang w:eastAsia="es-MX"/>
        </w:rPr>
        <w:t>       Para los efectos de los artículos 29, antepenúltimo párrafo y 29-A, antepenúltimo párrafo del CFF, los contribuyentes que pretendan deducir o acreditar fiscalmente con base en comprobantes emitidos por residentes en el extranjero sin establecimiento permanente en México, podrán utilizar dichos comprobantes siempre que contengan los siguientes requisitos: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w:t>
      </w:r>
      <w:r w:rsidRPr="003B6F4A">
        <w:rPr>
          <w:rFonts w:ascii="Verdana" w:eastAsia="Times New Roman" w:hAnsi="Verdana" w:cs="Arial"/>
          <w:color w:val="2F2F2F"/>
          <w:sz w:val="20"/>
          <w:szCs w:val="20"/>
          <w:lang w:eastAsia="es-MX"/>
        </w:rPr>
        <w:t>   Tratándose de la enajenación de bienes o del otorgamiento de su uso o goce temporal, el monto de los impuestos retenidos, así como de los impuestos trasladados, desglosando cada una de las tasas del impuesto correspondiente; o bien, se adjunte al comprobante emitido por el residente en el extranjero sin establecimiento permanente en México, el CFDI que emita el contribuyente por las retenciones de las contribuciones que efectuó a dicho residente en el extranjero.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28, 29, 29-A, LIVA 1</w:t>
      </w:r>
    </w:p>
    <w:p w:rsidR="003B6F4A" w:rsidRPr="003B6F4A" w:rsidRDefault="003B6F4A" w:rsidP="003B6F4A">
      <w:pPr>
        <w:shd w:val="clear" w:color="auto" w:fill="FFFFFF"/>
        <w:spacing w:after="6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CFDI en operaciones traslativas de dominio de bienes inmuebles celebradas ante notario público</w:t>
      </w:r>
    </w:p>
    <w:p w:rsidR="003B6F4A" w:rsidRPr="003B6F4A" w:rsidRDefault="003B6F4A" w:rsidP="003B6F4A">
      <w:pPr>
        <w:shd w:val="clear" w:color="auto" w:fill="FFFFFF"/>
        <w:spacing w:after="6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2.7.1.23.</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6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Para los efectos del segundo párrafo de esta regla, las partes del contrato deberán entregar a los notarios que expidan el CFDI a que se refiere la misma, inmediatamente después de la firma de la escritura el 20% del monto total de la operación realizada </w:t>
      </w:r>
      <w:r w:rsidRPr="003B6F4A">
        <w:rPr>
          <w:rFonts w:ascii="Verdana" w:eastAsia="Times New Roman" w:hAnsi="Verdana" w:cs="Arial"/>
          <w:color w:val="2F2F2F"/>
          <w:sz w:val="20"/>
          <w:szCs w:val="20"/>
          <w:lang w:eastAsia="es-MX"/>
        </w:rPr>
        <w:lastRenderedPageBreak/>
        <w:t>por concepto del ISR y el total del IVA que se traslade en la misma, dichos notarios deberán efectuar la retención y entero de dichas cantidades, teniendo la retención del ISR el carácter de pago definitivo.</w:t>
      </w:r>
    </w:p>
    <w:p w:rsidR="003B6F4A" w:rsidRPr="003B6F4A" w:rsidRDefault="003B6F4A" w:rsidP="003B6F4A">
      <w:pPr>
        <w:shd w:val="clear" w:color="auto" w:fill="FFFFFF"/>
        <w:spacing w:after="6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notarios deberán enterar los impuestos retenidos en el Portal del SAT en el Servicio de "Declaraciones y Pagos", seleccionando "ISR otras retenciones" e "IVA retenciones", a más tardar en los quince días siguientes a la firma de la escritura.</w:t>
      </w:r>
    </w:p>
    <w:p w:rsidR="003B6F4A" w:rsidRPr="003B6F4A" w:rsidRDefault="003B6F4A" w:rsidP="003B6F4A">
      <w:pPr>
        <w:shd w:val="clear" w:color="auto" w:fill="FFFFFF"/>
        <w:spacing w:after="6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Para los efectos de la presente regla, en los casos en que las disposiciones de la legislación común que regulan la actuación de los notarios, permitan la asociación entre varios de ellos, la sociedad civil que se constituya al respecto para tales fines podrá emitir el CFDI por las operaciones a que se refieren los párrafos primero y segundo de esta regla, siempre que en éste se señale en el elemento "Concepto", atributo "Descripción", el nombre y la clave en el RFC del notario que emitió o autorizó en definitiva el instrumento público notarial en donde conste la operación y además en dicho CFDI se incorpore </w:t>
      </w:r>
      <w:proofErr w:type="spellStart"/>
      <w:r w:rsidRPr="003B6F4A">
        <w:rPr>
          <w:rFonts w:ascii="Verdana" w:eastAsia="Times New Roman" w:hAnsi="Verdana" w:cs="Arial"/>
          <w:color w:val="2F2F2F"/>
          <w:sz w:val="20"/>
          <w:szCs w:val="20"/>
          <w:lang w:eastAsia="es-MX"/>
        </w:rPr>
        <w:t>elcomplemento</w:t>
      </w:r>
      <w:proofErr w:type="spellEnd"/>
      <w:r w:rsidRPr="003B6F4A">
        <w:rPr>
          <w:rFonts w:ascii="Verdana" w:eastAsia="Times New Roman" w:hAnsi="Verdana" w:cs="Arial"/>
          <w:color w:val="2F2F2F"/>
          <w:sz w:val="20"/>
          <w:szCs w:val="20"/>
          <w:lang w:eastAsia="es-MX"/>
        </w:rPr>
        <w:t xml:space="preserve"> a que se refieren los párrafos mencionados, expedidos por dichas sociedades. La sociedad civil que emita el CFDI deberá retener y enterar al SAT el impuesto correspondiente a nombre y por cuenta del notario que celebró la operación.</w:t>
      </w:r>
    </w:p>
    <w:p w:rsidR="003B6F4A" w:rsidRPr="003B6F4A" w:rsidRDefault="003B6F4A" w:rsidP="003B6F4A">
      <w:pPr>
        <w:shd w:val="clear" w:color="auto" w:fill="FFFFFF"/>
        <w:spacing w:after="6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29, 29-A,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2017 2.4.3.</w:t>
      </w:r>
    </w:p>
    <w:p w:rsidR="003B6F4A" w:rsidRPr="003B6F4A" w:rsidRDefault="003B6F4A" w:rsidP="003B6F4A">
      <w:pPr>
        <w:shd w:val="clear" w:color="auto" w:fill="FFFFFF"/>
        <w:spacing w:after="6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Clave en el RFC genérica en CFDI y con residentes en el extranjero</w:t>
      </w:r>
    </w:p>
    <w:p w:rsidR="003B6F4A" w:rsidRPr="003B6F4A" w:rsidRDefault="003B6F4A" w:rsidP="003B6F4A">
      <w:pPr>
        <w:shd w:val="clear" w:color="auto" w:fill="FFFFFF"/>
        <w:spacing w:after="6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2.7.1.26.</w:t>
      </w:r>
      <w:r w:rsidRPr="003B6F4A">
        <w:rPr>
          <w:rFonts w:ascii="Verdana" w:eastAsia="Times New Roman" w:hAnsi="Verdana" w:cs="Arial"/>
          <w:color w:val="2F2F2F"/>
          <w:sz w:val="20"/>
          <w:szCs w:val="20"/>
          <w:lang w:eastAsia="es-MX"/>
        </w:rPr>
        <w:t>       Para los efectos del artículo 29-A, fracción IV, segundo párrafo del CFF y 99, fracción III de la Ley del ISR, cuando no se cuente con la clave en el RFC, se consignará la clave genérica en el RFC: XAXX010101000 y cuando se trate de operaciones efectuadas con residentes en el extranjero, que no se encuentren inscritos en el RFC, se señalará la clave genérica en el RFC: XEXX010101000.</w:t>
      </w:r>
    </w:p>
    <w:p w:rsidR="003B6F4A" w:rsidRPr="003B6F4A" w:rsidRDefault="003B6F4A" w:rsidP="003B6F4A">
      <w:pPr>
        <w:shd w:val="clear" w:color="auto" w:fill="FFFFFF"/>
        <w:spacing w:after="6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el caso de contribuyentes residentes en México, que presten servicios de subcontratación laboral a residentes en el extranjero que no están obligados a solicitar su inscripción en el RFC, en los CFDI de nómina que deben emitir por los pagos que realicen y que a su vez sean ingresos para sus trabajadores en términos del Título IV, Capítulo I de la Ley del ISR, podrán señalar en el campo "</w:t>
      </w:r>
      <w:proofErr w:type="spellStart"/>
      <w:r w:rsidRPr="003B6F4A">
        <w:rPr>
          <w:rFonts w:ascii="Verdana" w:eastAsia="Times New Roman" w:hAnsi="Verdana" w:cs="Arial"/>
          <w:color w:val="2F2F2F"/>
          <w:sz w:val="20"/>
          <w:szCs w:val="20"/>
          <w:lang w:eastAsia="es-MX"/>
        </w:rPr>
        <w:t>RfcLabora</w:t>
      </w:r>
      <w:proofErr w:type="spellEnd"/>
      <w:r w:rsidRPr="003B6F4A">
        <w:rPr>
          <w:rFonts w:ascii="Verdana" w:eastAsia="Times New Roman" w:hAnsi="Verdana" w:cs="Arial"/>
          <w:color w:val="2F2F2F"/>
          <w:sz w:val="20"/>
          <w:szCs w:val="20"/>
          <w:lang w:eastAsia="es-MX"/>
        </w:rPr>
        <w:t>" del elemento o sección del complemento de nómina denominado "</w:t>
      </w:r>
      <w:proofErr w:type="spellStart"/>
      <w:r w:rsidRPr="003B6F4A">
        <w:rPr>
          <w:rFonts w:ascii="Verdana" w:eastAsia="Times New Roman" w:hAnsi="Verdana" w:cs="Arial"/>
          <w:color w:val="2F2F2F"/>
          <w:sz w:val="20"/>
          <w:szCs w:val="20"/>
          <w:lang w:eastAsia="es-MX"/>
        </w:rPr>
        <w:t>SubContratación</w:t>
      </w:r>
      <w:proofErr w:type="spellEnd"/>
      <w:r w:rsidRPr="003B6F4A">
        <w:rPr>
          <w:rFonts w:ascii="Verdana" w:eastAsia="Times New Roman" w:hAnsi="Verdana" w:cs="Arial"/>
          <w:color w:val="2F2F2F"/>
          <w:sz w:val="20"/>
          <w:szCs w:val="20"/>
          <w:lang w:eastAsia="es-MX"/>
        </w:rPr>
        <w:t>" la clave en el RFC genérica a que se refiere el párrafo anterior.</w:t>
      </w:r>
    </w:p>
    <w:p w:rsidR="003B6F4A" w:rsidRPr="003B6F4A" w:rsidRDefault="003B6F4A" w:rsidP="003B6F4A">
      <w:pPr>
        <w:shd w:val="clear" w:color="auto" w:fill="FFFFFF"/>
        <w:spacing w:after="6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29-A, LISR 99</w:t>
      </w:r>
    </w:p>
    <w:p w:rsidR="003B6F4A" w:rsidRPr="003B6F4A" w:rsidRDefault="003B6F4A" w:rsidP="003B6F4A">
      <w:pPr>
        <w:shd w:val="clear" w:color="auto" w:fill="FFFFFF"/>
        <w:spacing w:after="6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Requisitos en la expedición de CFDI</w:t>
      </w:r>
    </w:p>
    <w:p w:rsidR="003B6F4A" w:rsidRPr="003B6F4A" w:rsidRDefault="003B6F4A" w:rsidP="003B6F4A">
      <w:pPr>
        <w:shd w:val="clear" w:color="auto" w:fill="FFFFFF"/>
        <w:spacing w:after="6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2.7.1.32.</w:t>
      </w:r>
      <w:r w:rsidRPr="003B6F4A">
        <w:rPr>
          <w:rFonts w:ascii="Verdana" w:eastAsia="Times New Roman" w:hAnsi="Verdana" w:cs="Arial"/>
          <w:color w:val="2F2F2F"/>
          <w:sz w:val="20"/>
          <w:szCs w:val="20"/>
          <w:lang w:eastAsia="es-MX"/>
        </w:rPr>
        <w:t>       Para los efectos del artículo 29-A, fracciones I, III y VII, inciso c) del CFF, los contribuyentes podrán incorporar en los CFDI que expidan, los requisitos correspondientes, conforme a lo siguiente:</w:t>
      </w:r>
    </w:p>
    <w:p w:rsidR="003B6F4A" w:rsidRPr="003B6F4A" w:rsidRDefault="003B6F4A" w:rsidP="003B6F4A">
      <w:pPr>
        <w:shd w:val="clear" w:color="auto" w:fill="FFFFFF"/>
        <w:spacing w:after="6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6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El lugar de expedición, se cumplirá señalando el código postal del domicilio fiscal o domicilio del local o establecimiento conforme al catálogo de códigos postales que señala el Anexo 20.</w:t>
      </w:r>
    </w:p>
    <w:p w:rsidR="003B6F4A" w:rsidRPr="003B6F4A" w:rsidRDefault="003B6F4A" w:rsidP="003B6F4A">
      <w:pPr>
        <w:shd w:val="clear" w:color="auto" w:fill="FFFFFF"/>
        <w:spacing w:after="6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Forma en que se realizó el pago, se señalará conforme al catálogo de formas de pago que señala el Anexo 20, con la opción de indicar la clave 99 "Por definir" en el caso de no haberse recibido el pago de la contraprestación, siempre que una vez que se reciba el pago o pagos se emita por cada uno de ellos un CFDI al que se le incorpore el "Complemento para recepción de pagos" a que se refiere la regla 2.7.1.35.</w:t>
      </w:r>
    </w:p>
    <w:p w:rsidR="003B6F4A" w:rsidRPr="003B6F4A" w:rsidRDefault="003B6F4A" w:rsidP="003B6F4A">
      <w:pPr>
        <w:shd w:val="clear" w:color="auto" w:fill="FFFFFF"/>
        <w:spacing w:after="6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facilidad prevista en esta fracción no será aplicable en los casos siguientes:</w:t>
      </w:r>
    </w:p>
    <w:p w:rsidR="003B6F4A" w:rsidRPr="003B6F4A" w:rsidRDefault="003B6F4A" w:rsidP="003B6F4A">
      <w:pPr>
        <w:shd w:val="clear" w:color="auto" w:fill="FFFFFF"/>
        <w:spacing w:after="6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En las operaciones a que se refiere la regla 3.3.1.37.</w:t>
      </w:r>
    </w:p>
    <w:p w:rsidR="003B6F4A" w:rsidRPr="003B6F4A" w:rsidRDefault="003B6F4A" w:rsidP="003B6F4A">
      <w:pPr>
        <w:shd w:val="clear" w:color="auto" w:fill="FFFFFF"/>
        <w:spacing w:after="6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Cuando la contraprestación se pague en una sola exhibición en el momento en el que se expida el CFDI o haya sido pagada antes de la expedición del mismo.</w:t>
      </w:r>
    </w:p>
    <w:p w:rsidR="003B6F4A" w:rsidRPr="003B6F4A" w:rsidRDefault="003B6F4A" w:rsidP="003B6F4A">
      <w:pPr>
        <w:shd w:val="clear" w:color="auto" w:fill="FFFFFF"/>
        <w:spacing w:after="6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Tratándose de los supuestos previstos en los incisos antes señalados, los contribuyentes deberán consignar en el CFDI la clave correspondiente a la forma de pago, de conformidad con el catálogo "Forma Pago" que señala el Anexo 20.</w:t>
      </w:r>
    </w:p>
    <w:p w:rsidR="003B6F4A" w:rsidRPr="003B6F4A" w:rsidRDefault="003B6F4A" w:rsidP="003B6F4A">
      <w:pPr>
        <w:shd w:val="clear" w:color="auto" w:fill="FFFFFF"/>
        <w:spacing w:after="82"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29-A,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2017 2.7.1.35., 3.3.1.37.</w:t>
      </w:r>
    </w:p>
    <w:p w:rsidR="003B6F4A" w:rsidRPr="003B6F4A" w:rsidRDefault="003B6F4A" w:rsidP="003B6F4A">
      <w:pPr>
        <w:shd w:val="clear" w:color="auto" w:fill="FFFFFF"/>
        <w:spacing w:after="82"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Expedición de CFDI por pagos realizados</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2.7.1.35.</w:t>
      </w:r>
      <w:r w:rsidRPr="003B6F4A">
        <w:rPr>
          <w:rFonts w:ascii="Verdana" w:eastAsia="Times New Roman" w:hAnsi="Verdana" w:cs="Arial"/>
          <w:color w:val="2F2F2F"/>
          <w:sz w:val="20"/>
          <w:szCs w:val="20"/>
          <w:lang w:eastAsia="es-MX"/>
        </w:rPr>
        <w:t>       Para los efectos de los artículos 29, párrafos primero, segundo, fracción VI y último párrafo y 29-A, primer párrafo, fracción VII, inciso b) del CFF, cuando las contraprestaciones no se paguen en una sola exhibición, se emitirá un CFDI por el valor total de la operación en el momento en que ésta se realice y posteriormente se expedirá un CFDI por cada uno de los pagos que se reciban, en el que se deberá señalar "cero" en el campo "Total", sin registrar dato alguno en los campos "método de pago" y "forma de pago", debiendo incorporar al mismo el "Complemento para recepción de pagos" que al efecto publique en el Portal del SAT.</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monto del pago se aplicará proporcionalmente a los conceptos integrados en el comprobante emitido por el valor total de la operación a que se refiere el primer párrafo de la presente regla.</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contribuyentes que al momento de expedir el CFDI no reciban el pago de la contraprestación, deberán utilizar el mecanismo contenido en la presente regla para reflejar el pago con el que se liquide el importe de la operación.</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efectos de la emisión del CFDI con "Complemento para recepción de pagos", podrá emitirse uno sólo por cada pago recibido o uno por todos los pagos recibidos en un período de un mes, siempre que estos correspondan a un mismo receptor del comprobante.</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CFDI con "Complemento para recepción de pagos" deberá emitirse a más tardar al décimo día natural del mes inmediato siguiente al que corresponda el o los pagos recibidos.</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Cuando ya se cuente con al menos un CFDI que incorpore el "Complemento para recepción de pagos" que acredite que la contraprestación ha sido total o parcialmente pagada, el CFDI emitido por el total de la operación no podrá ser objeto de cancelación, las correcciones deberán realizarse mediante la emisión de CFDI de egresos por devoluciones, descuentos y bonificaciones, esto salvo que exista error en la clave del RFC del receptor del comprobante, situación en la que el CFDI podrá ser cancelado a condición de que se sustituya y relacione con el nuevo comprobante con la clave del RFC correcta de acuerdo con la guía de llenado de los CFDI que señala el Anexo 20, debiendo en su caso seguir la misma suerte el o los CFDI con complemento para recepción de pagos que estén relacionados a dicho comprobante emitido con error.</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Por lo que respecta a la emisión del CFDI con "Complemento para recepción de pagos", cuando en el comprobante existan errores, éste podrá cancelarse siempre que se sustituya por otro con los datos correctos.</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29, 29-A, </w:t>
      </w:r>
      <w:proofErr w:type="spellStart"/>
      <w:r w:rsidRPr="003B6F4A">
        <w:rPr>
          <w:rFonts w:ascii="Verdana" w:eastAsia="Times New Roman" w:hAnsi="Verdana" w:cs="Arial"/>
          <w:i/>
          <w:iCs/>
          <w:color w:val="2F2F2F"/>
          <w:sz w:val="20"/>
          <w:szCs w:val="20"/>
          <w:lang w:eastAsia="es-MX"/>
        </w:rPr>
        <w:t>RCFF</w:t>
      </w:r>
      <w:proofErr w:type="spellEnd"/>
      <w:r w:rsidRPr="003B6F4A">
        <w:rPr>
          <w:rFonts w:ascii="Verdana" w:eastAsia="Times New Roman" w:hAnsi="Verdana" w:cs="Arial"/>
          <w:i/>
          <w:iCs/>
          <w:color w:val="2F2F2F"/>
          <w:sz w:val="20"/>
          <w:szCs w:val="20"/>
          <w:lang w:eastAsia="es-MX"/>
        </w:rPr>
        <w:t xml:space="preserve"> 37</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Aceptación del receptor para la cancelación del CFDI</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2.7.1.38.</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receptor del comprobante fiscal deberá manifestar a través del mismo medio, a más tardar dentro de los tres días siguientes contados a partir de la recepción de la solicitud de cancelación de CFDI, la aceptación o negación de la cancelación del CFDI.</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CFF 29-A, Disposiciones Transitorias Sexto</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Cancelación de CFDI sin aceptación del receptor</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2.7.1.39.</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j)</w:t>
      </w:r>
      <w:r w:rsidRPr="003B6F4A">
        <w:rPr>
          <w:rFonts w:ascii="Verdana" w:eastAsia="Times New Roman" w:hAnsi="Verdana" w:cs="Arial"/>
          <w:color w:val="2F2F2F"/>
          <w:sz w:val="20"/>
          <w:szCs w:val="20"/>
          <w:lang w:eastAsia="es-MX"/>
        </w:rPr>
        <w:t>     Cuando la cancelación se realice dentro de los tres días siguientes a su expedición.</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k)</w:t>
      </w:r>
      <w:r w:rsidRPr="003B6F4A">
        <w:rPr>
          <w:rFonts w:ascii="Verdana" w:eastAsia="Times New Roman" w:hAnsi="Verdana" w:cs="Arial"/>
          <w:color w:val="2F2F2F"/>
          <w:sz w:val="20"/>
          <w:szCs w:val="20"/>
          <w:lang w:eastAsia="es-MX"/>
        </w:rPr>
        <w:t>    Por concepto de ingresos, expedidos por contribuyentes que enajenen bienes, usen o gocen temporalmente bienes inmuebles, otorguen el uso, goce o afectación de un terreno, bien o derecho, incluyendo derechos reales, ejidales o comunales a que se refiere la regla 2.4.3., fracciones I a VIII, así como los contribuyentes que se dediquen exclusivamente a actividades agrícolas, silvícolas, ganaderas o pesqueras en términos de la regla 2.7.4.1., y que para su expedición hagan uso de los servicios de un proveedor de certificación de expedición de CFDI o expidan CFDI a través de la persona moral que cuente con autorización para operar como proveedor de certificación y generación de CFDI para el sector primario.</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l) </w:t>
      </w:r>
      <w:r w:rsidRPr="003B6F4A">
        <w:rPr>
          <w:rFonts w:ascii="Verdana" w:eastAsia="Times New Roman" w:hAnsi="Verdana" w:cs="Arial"/>
          <w:color w:val="2F2F2F"/>
          <w:sz w:val="20"/>
          <w:szCs w:val="20"/>
          <w:lang w:eastAsia="es-MX"/>
        </w:rPr>
        <w:t>    Emitidos por los integrantes del sistema financiero.</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Cuando se cancele un CFDI aplicando la facilidad prevista en esta regla, pero la operación subsista emitirá un nuevo CFDI que estará relacionado con el cancelado de acuerdo con la guía de llenado de los CFDI que señala el Anexo 20.</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29, 29-A, Disposiciones Transitorias Sexto,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2017 2.4.3., 2.7.1.24., 2.7.1.26., 2.7.2.19., 2.7.4.1., 2.7.4.6.</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Requisitos para obtener la autorización para operar como proveedor de certificación de CFDI</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2.7.2.1.</w:t>
      </w:r>
      <w:r w:rsidRPr="003B6F4A">
        <w:rPr>
          <w:rFonts w:ascii="Verdana" w:eastAsia="Times New Roman" w:hAnsi="Verdana" w:cs="Arial"/>
          <w:color w:val="2F2F2F"/>
          <w:sz w:val="20"/>
          <w:szCs w:val="20"/>
          <w:lang w:eastAsia="es-MX"/>
        </w:rPr>
        <w:t>         Para los efectos del artículo 29, fracción IV, párrafos segundo a quinto del CFF, podrán obtener la autorización para operar como proveedor de certificación de CFDI, las personas morales que estén al corriente de sus obligaciones fiscales y tributen conforme al Título II de la Ley del ISR, o bien, conforme al Título III de dicho ordenamiento, exclusivamente en los siguientes supuestos:</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En el caso de las dependencias y entidades de la Federación, de las entidades federativas y de los municipios, así como en el de los organismos descentralizados que no tributen conforme al Título II de la Ley del ISR, a que se refiere el artículo 79, en sus fracciones XXIII y XXIV de la Ley del ISR, siempre que el servicio se preste para la certificación de los CFDI por parte de dichas dependencias, entidades u organismos descentralizados, y éstas cumplan con los requisitos establecidos en la regla 2.7.2.8., salvo los señalados en las fracciones II, III, IV, VIII, XII y XV de la citada regla.</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Se hará del conocimiento al solicitante la realización de la verificación en sitio, en la cual se levantará un acta en la que se harán constar en forma circunstanciada los hechos u omisiones detectados por el personal verificador; en el acta mencionada el solicitante podrá dejar constancia de la entrega de información y documentación adicional relacionada con los hechos y omisiones mencionados.</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 xml:space="preserve">En caso de no cumplir con alguno de los requisitos previstos en la ficha de trámite 111/CFF "Solicitud de validación y opinión técnica para operar como proveedor de certificación de CFDI", contenida en el Anexo 1-A,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xml:space="preserve"> otorgará al solicitante, un plazo de diez días, para que subsane las omisiones detectadas, conforme a la ficha de trámite 241/CFF "Aclaración para desvirtuar los incumplimientos detectados durante la verificación del cumplimiento de requisitos y obligaciones de carácter tecnológico para operar como Proveedor de Certificación de CFDI", contenida en el Anexo 1-A. De no cumplirse con el requerimiento en tiempo y forma, la solicitud se tendrá por no presentada.</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Se emitirá oficio de opinión técnica favorable o no favorable para operar como proveedor de certificación de CFDI.</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29, LISR 79,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2017 2.7.2.8.</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Causas de revocación de la autorización para operar como proveedor de certificación de CFDI</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2.7.2.12.</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w:t>
      </w:r>
      <w:r w:rsidRPr="003B6F4A">
        <w:rPr>
          <w:rFonts w:ascii="Verdana" w:eastAsia="Times New Roman" w:hAnsi="Verdana" w:cs="Arial"/>
          <w:color w:val="2F2F2F"/>
          <w:sz w:val="20"/>
          <w:szCs w:val="20"/>
          <w:lang w:eastAsia="es-MX"/>
        </w:rPr>
        <w:t>    Cuando en su caso, el proveedor autorizado incumpla con cualquiera de las obligaciones previstas en la regla 2.8.2.2.</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proveedor de certificación de CFDI que haya presentado aviso solicitando se deje sin efectos su autorización de conformidad con la ficha de trámite 114/CFF "Avisos del proveedor de certificación de CFDI", contenida en el Anexo 1-A, deberá solicitar en el mismo escrito la generación de un nuevo CSD en términos de la presente regla, mismo que deberá utilizar durante el periodo de transición a que hace referencia el párrafo anterior y quedará sin efectos una vez transcurrido dicho periodo. Asimismo, el proveedor deberá cumplir con los numerales 1 al 6 contenidos en la presente regla.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29, 29-A, 69-B,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2017 2.7.2.2., 2.7.2.3., 2.7.2.5., 2.7.2.8.,</w:t>
      </w:r>
      <w:r w:rsidRPr="003B6F4A">
        <w:rPr>
          <w:rFonts w:ascii="Verdana" w:eastAsia="Times New Roman" w:hAnsi="Verdana" w:cs="Arial"/>
          <w:color w:val="2F2F2F"/>
          <w:sz w:val="20"/>
          <w:szCs w:val="20"/>
          <w:lang w:eastAsia="es-MX"/>
        </w:rPr>
        <w:t> </w:t>
      </w:r>
      <w:r w:rsidRPr="003B6F4A">
        <w:rPr>
          <w:rFonts w:ascii="Verdana" w:eastAsia="Times New Roman" w:hAnsi="Verdana" w:cs="Arial"/>
          <w:i/>
          <w:iCs/>
          <w:color w:val="2F2F2F"/>
          <w:sz w:val="20"/>
          <w:szCs w:val="20"/>
          <w:lang w:eastAsia="es-MX"/>
        </w:rPr>
        <w:t>2.7.2.9., 2.7.2.10., 2.7.2.11., </w:t>
      </w:r>
      <w:r w:rsidRPr="003B6F4A">
        <w:rPr>
          <w:rFonts w:ascii="Verdana" w:eastAsia="Times New Roman" w:hAnsi="Verdana" w:cs="Arial"/>
          <w:color w:val="2F2F2F"/>
          <w:sz w:val="20"/>
          <w:szCs w:val="20"/>
          <w:lang w:eastAsia="es-MX"/>
        </w:rPr>
        <w:t>2.8.2.2.</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Comprobación de erogaciones por el pago de servidumbres de paso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2.7.3.7.</w:t>
      </w:r>
      <w:r w:rsidRPr="003B6F4A">
        <w:rPr>
          <w:rFonts w:ascii="Verdana" w:eastAsia="Times New Roman" w:hAnsi="Verdana" w:cs="Arial"/>
          <w:color w:val="2F2F2F"/>
          <w:sz w:val="20"/>
          <w:szCs w:val="20"/>
          <w:lang w:eastAsia="es-MX"/>
        </w:rPr>
        <w:t>         Para los efectos del artículo 29, último párrafo del CFF, las personas físicas a que se refiere la regla 2.4.3., fracción VI, que hayan optado por inscribirse en el RFC a través de las personas a las que otorguen el uso, goce o afectación de un terreno, bien o derecho, incluyendo derechos reales, ejidales o comunales, podrán expedir CFDI cumpliendo con los requisitos establecidos en los artículos 29 y 29-A del citado ordenamiento, para lo cual deberán utilizar los servicios que para tales efectos sean prestados por un proveedor de certificación de expedición de CFDI, en los términos de lo dispuesto por la regla 2.7.2.14. Los contribuyentes señalados en esta regla que ya se encuentren inscritos en el RFC, deberán proporcionar a las personas que paguen las contraprestaciones a que se refiere la regla 2.4.3., fracción VI, su clave en el RFC y firmar el escrito al que hace referencia el inciso e) de la citada regla, para que expidan el CFDI en los términos de la regla 2.7.2.14.</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 xml:space="preserve">En estos casos, el mecanismo a que se refiere el primer párrafo se considerará como CSD, para efectos de la expedición de CFDI, por lo que los contribuyentes que ejerzan la opción prevista en esta regla, cuando se ubiquen en los supuestos del artículo 17-H, fracción X del CFF, les será aplicable el procedimiento establecido en la regla 2.2.4. </w:t>
      </w:r>
      <w:proofErr w:type="gramStart"/>
      <w:r w:rsidRPr="003B6F4A">
        <w:rPr>
          <w:rFonts w:ascii="Verdana" w:eastAsia="Times New Roman" w:hAnsi="Verdana" w:cs="Arial"/>
          <w:color w:val="2F2F2F"/>
          <w:sz w:val="20"/>
          <w:szCs w:val="20"/>
          <w:lang w:eastAsia="es-MX"/>
        </w:rPr>
        <w:t>y</w:t>
      </w:r>
      <w:proofErr w:type="gramEnd"/>
      <w:r w:rsidRPr="003B6F4A">
        <w:rPr>
          <w:rFonts w:ascii="Verdana" w:eastAsia="Times New Roman" w:hAnsi="Verdana" w:cs="Arial"/>
          <w:color w:val="2F2F2F"/>
          <w:sz w:val="20"/>
          <w:szCs w:val="20"/>
          <w:lang w:eastAsia="es-MX"/>
        </w:rPr>
        <w:t xml:space="preserve"> no podrán solicitar CSD o, en su caso, no podrán optar o continuar ejerciendo las opciones a que se refieren las reglas 2.2.8., 2.7.1.21. </w:t>
      </w:r>
      <w:proofErr w:type="gramStart"/>
      <w:r w:rsidRPr="003B6F4A">
        <w:rPr>
          <w:rFonts w:ascii="Verdana" w:eastAsia="Times New Roman" w:hAnsi="Verdana" w:cs="Arial"/>
          <w:color w:val="2F2F2F"/>
          <w:sz w:val="20"/>
          <w:szCs w:val="20"/>
          <w:lang w:eastAsia="es-MX"/>
        </w:rPr>
        <w:t>o</w:t>
      </w:r>
      <w:proofErr w:type="gramEnd"/>
      <w:r w:rsidRPr="003B6F4A">
        <w:rPr>
          <w:rFonts w:ascii="Verdana" w:eastAsia="Times New Roman" w:hAnsi="Verdana" w:cs="Arial"/>
          <w:color w:val="2F2F2F"/>
          <w:sz w:val="20"/>
          <w:szCs w:val="20"/>
          <w:lang w:eastAsia="es-MX"/>
        </w:rPr>
        <w:t xml:space="preserve"> 2.7.2.14., en tanto no desvirtúen o subsanen las irregularidades detectadas.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17-H, 29, 29-A,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2017 2.2.4., 2.2.8., 2.4.3., 2.7.1.21., 2.7.2.14.</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Emisión del CFDI de retenciones e información de pagos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2.7.5.4.</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Para los efectos de la presente regla, en los casos en que las disposiciones de la legislación común que regulan la actuación de los notarios permitan la asociación entre varios de ellos, la sociedad civil que se constituya al respecto para tales fines, podrá emitir el CFDI por las retenciones que realice, en cuyo caso el CFDI que se emita deberá indicar en el campo </w:t>
      </w:r>
      <w:proofErr w:type="spellStart"/>
      <w:r w:rsidRPr="003B6F4A">
        <w:rPr>
          <w:rFonts w:ascii="Verdana" w:eastAsia="Times New Roman" w:hAnsi="Verdana" w:cs="Arial"/>
          <w:color w:val="2F2F2F"/>
          <w:sz w:val="20"/>
          <w:szCs w:val="20"/>
          <w:lang w:eastAsia="es-MX"/>
        </w:rPr>
        <w:t>NomDeRazSocE</w:t>
      </w:r>
      <w:proofErr w:type="spellEnd"/>
      <w:r w:rsidRPr="003B6F4A">
        <w:rPr>
          <w:rFonts w:ascii="Verdana" w:eastAsia="Times New Roman" w:hAnsi="Verdana" w:cs="Arial"/>
          <w:color w:val="2F2F2F"/>
          <w:sz w:val="20"/>
          <w:szCs w:val="20"/>
          <w:lang w:eastAsia="es-MX"/>
        </w:rPr>
        <w:t>, la denominación de la sociedad civil seguida del signo "/" y a continuación la clave en el RFC del notario que emitió o autorizó en definitiva el instrumento público notarial en donde conste la operación.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val="en-US" w:eastAsia="es-MX"/>
        </w:rPr>
      </w:pPr>
      <w:proofErr w:type="gramStart"/>
      <w:r w:rsidRPr="003B6F4A">
        <w:rPr>
          <w:rFonts w:ascii="Verdana" w:eastAsia="Times New Roman" w:hAnsi="Verdana" w:cs="Arial"/>
          <w:color w:val="2F2F2F"/>
          <w:sz w:val="20"/>
          <w:szCs w:val="20"/>
          <w:lang w:val="en-US" w:eastAsia="es-MX"/>
        </w:rPr>
        <w:t xml:space="preserve">CFF 29, 29-A, LISR 76, 86, 110, 117, 126, 127, 132, 135, 139, </w:t>
      </w:r>
      <w:proofErr w:type="spellStart"/>
      <w:r w:rsidRPr="003B6F4A">
        <w:rPr>
          <w:rFonts w:ascii="Verdana" w:eastAsia="Times New Roman" w:hAnsi="Verdana" w:cs="Arial"/>
          <w:color w:val="2F2F2F"/>
          <w:sz w:val="20"/>
          <w:szCs w:val="20"/>
          <w:lang w:val="en-US" w:eastAsia="es-MX"/>
        </w:rPr>
        <w:t>LIEPS</w:t>
      </w:r>
      <w:proofErr w:type="spellEnd"/>
      <w:r w:rsidRPr="003B6F4A">
        <w:rPr>
          <w:rFonts w:ascii="Verdana" w:eastAsia="Times New Roman" w:hAnsi="Verdana" w:cs="Arial"/>
          <w:color w:val="2F2F2F"/>
          <w:sz w:val="20"/>
          <w:szCs w:val="20"/>
          <w:lang w:val="en-US" w:eastAsia="es-MX"/>
        </w:rPr>
        <w:t xml:space="preserve">, 5-A, LIVA 32, 33, </w:t>
      </w:r>
      <w:proofErr w:type="spellStart"/>
      <w:r w:rsidRPr="003B6F4A">
        <w:rPr>
          <w:rFonts w:ascii="Verdana" w:eastAsia="Times New Roman" w:hAnsi="Verdana" w:cs="Arial"/>
          <w:color w:val="2F2F2F"/>
          <w:sz w:val="20"/>
          <w:szCs w:val="20"/>
          <w:lang w:val="en-US" w:eastAsia="es-MX"/>
        </w:rPr>
        <w:t>RMF</w:t>
      </w:r>
      <w:proofErr w:type="spellEnd"/>
      <w:r w:rsidRPr="003B6F4A">
        <w:rPr>
          <w:rFonts w:ascii="Verdana" w:eastAsia="Times New Roman" w:hAnsi="Verdana" w:cs="Arial"/>
          <w:color w:val="2F2F2F"/>
          <w:sz w:val="20"/>
          <w:szCs w:val="20"/>
          <w:lang w:val="en-US" w:eastAsia="es-MX"/>
        </w:rPr>
        <w:t xml:space="preserve"> 2017 3.1.15., 3.17.8.</w:t>
      </w:r>
      <w:proofErr w:type="gramEnd"/>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Opción para personas físicas que obtengan ingresos por actividades agrícolas, ganaderas, silvícolas o pesqueras, de no llevar contabilidad</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2.8.1.20.</w:t>
      </w:r>
      <w:r w:rsidRPr="003B6F4A">
        <w:rPr>
          <w:rFonts w:ascii="Verdana" w:eastAsia="Times New Roman" w:hAnsi="Verdana" w:cs="Arial"/>
          <w:color w:val="2F2F2F"/>
          <w:sz w:val="20"/>
          <w:szCs w:val="20"/>
          <w:lang w:eastAsia="es-MX"/>
        </w:rPr>
        <w:t xml:space="preserve">       Para los efectos de los artículos 28, fracción III del CFF y Sexto, fracción III de las Disposiciones Transitorias del CFF previsto en el "Decreto por el que se reforman, adicionan y derogan diversas disposiciones de la Ley del Impuesto sobre la Renta, de la Ley del Impuesto al Valor Agregado, del Código Fiscal de la Federación y de la Ley Federal del Impuesto Sobre Automóviles Nuevos", publicado en el DOF el 30 de noviembre de 2016, así como del artículo 74-A de la Ley del ISR, </w:t>
      </w:r>
      <w:proofErr w:type="spellStart"/>
      <w:r w:rsidRPr="003B6F4A">
        <w:rPr>
          <w:rFonts w:ascii="Verdana" w:eastAsia="Times New Roman" w:hAnsi="Verdana" w:cs="Arial"/>
          <w:color w:val="2F2F2F"/>
          <w:sz w:val="20"/>
          <w:szCs w:val="20"/>
          <w:lang w:eastAsia="es-MX"/>
        </w:rPr>
        <w:t>laspersonas</w:t>
      </w:r>
      <w:proofErr w:type="spellEnd"/>
      <w:r w:rsidRPr="003B6F4A">
        <w:rPr>
          <w:rFonts w:ascii="Verdana" w:eastAsia="Times New Roman" w:hAnsi="Verdana" w:cs="Arial"/>
          <w:color w:val="2F2F2F"/>
          <w:sz w:val="20"/>
          <w:szCs w:val="20"/>
          <w:lang w:eastAsia="es-MX"/>
        </w:rPr>
        <w:t xml:space="preserve"> físicas que obtengan ingresos por actividades agrícolas, ganaderas, silvícolas o pesqueras, cuyos ingresos no excedan de 16 veces el valor anual de la UMA y que los ingresos por su actividad primaria representen cuando menos el 25% de sus ingresos totales en el ejercicio, podrán optar por sustituir la obligación de llevar contabilidad conforme a los sistemas contables que establece el CFF y su Reglamento, mediante la expedición de CFDI por los ingresos obtenidos, a través de </w:t>
      </w:r>
      <w:proofErr w:type="spellStart"/>
      <w:r w:rsidRPr="003B6F4A">
        <w:rPr>
          <w:rFonts w:ascii="Verdana" w:eastAsia="Times New Roman" w:hAnsi="Verdana" w:cs="Arial"/>
          <w:color w:val="2F2F2F"/>
          <w:sz w:val="20"/>
          <w:szCs w:val="20"/>
          <w:lang w:eastAsia="es-MX"/>
        </w:rPr>
        <w:t>PCECFDI</w:t>
      </w:r>
      <w:proofErr w:type="spellEnd"/>
      <w:r w:rsidRPr="003B6F4A">
        <w:rPr>
          <w:rFonts w:ascii="Verdana" w:eastAsia="Times New Roman" w:hAnsi="Verdana" w:cs="Arial"/>
          <w:color w:val="2F2F2F"/>
          <w:sz w:val="20"/>
          <w:szCs w:val="20"/>
          <w:lang w:eastAsia="es-MX"/>
        </w:rPr>
        <w:t xml:space="preserve"> o </w:t>
      </w:r>
      <w:proofErr w:type="spellStart"/>
      <w:r w:rsidRPr="003B6F4A">
        <w:rPr>
          <w:rFonts w:ascii="Verdana" w:eastAsia="Times New Roman" w:hAnsi="Verdana" w:cs="Arial"/>
          <w:color w:val="2F2F2F"/>
          <w:sz w:val="20"/>
          <w:szCs w:val="20"/>
          <w:lang w:eastAsia="es-MX"/>
        </w:rPr>
        <w:t>PCGCFDISP</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Las personas físicas que elijan la opción a que se refiere la presente regla, no tendrán obligación de presentar </w:t>
      </w:r>
      <w:proofErr w:type="spellStart"/>
      <w:r w:rsidRPr="003B6F4A">
        <w:rPr>
          <w:rFonts w:ascii="Verdana" w:eastAsia="Times New Roman" w:hAnsi="Verdana" w:cs="Arial"/>
          <w:color w:val="2F2F2F"/>
          <w:sz w:val="20"/>
          <w:szCs w:val="20"/>
          <w:lang w:eastAsia="es-MX"/>
        </w:rPr>
        <w:t>DIOT</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28, Disposiciones Transitorias Sexto, LISR 74-A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para presentar declaraciones de pagos provisionales, definitivos y del ejercicio de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b/>
          <w:bCs/>
          <w:color w:val="2F2F2F"/>
          <w:sz w:val="20"/>
          <w:szCs w:val="20"/>
          <w:lang w:eastAsia="es-MX"/>
        </w:rPr>
        <w:t>impuestos</w:t>
      </w:r>
      <w:proofErr w:type="gramEnd"/>
      <w:r w:rsidRPr="003B6F4A">
        <w:rPr>
          <w:rFonts w:ascii="Verdana" w:eastAsia="Times New Roman" w:hAnsi="Verdana" w:cs="Arial"/>
          <w:b/>
          <w:bCs/>
          <w:color w:val="2F2F2F"/>
          <w:sz w:val="20"/>
          <w:szCs w:val="20"/>
          <w:lang w:eastAsia="es-MX"/>
        </w:rPr>
        <w:t xml:space="preserve"> y derechos mediante transferencia electrónica de fondos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2.8.5.1.</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xml:space="preserve">     Ingresarán al Servicio de "Declaraciones y Pagos". Para tal efecto, el contribuyente deberá proporcionar su clave en el RFC, Contraseña o </w:t>
      </w:r>
      <w:proofErr w:type="spellStart"/>
      <w:r w:rsidRPr="003B6F4A">
        <w:rPr>
          <w:rFonts w:ascii="Verdana" w:eastAsia="Times New Roman" w:hAnsi="Verdana" w:cs="Arial"/>
          <w:color w:val="2F2F2F"/>
          <w:sz w:val="20"/>
          <w:szCs w:val="20"/>
          <w:lang w:eastAsia="es-MX"/>
        </w:rPr>
        <w:t>e.firma</w:t>
      </w:r>
      <w:proofErr w:type="spellEnd"/>
      <w:r w:rsidRPr="003B6F4A">
        <w:rPr>
          <w:rFonts w:ascii="Verdana" w:eastAsia="Times New Roman" w:hAnsi="Verdana" w:cs="Arial"/>
          <w:color w:val="2F2F2F"/>
          <w:sz w:val="20"/>
          <w:szCs w:val="20"/>
          <w:lang w:eastAsia="es-MX"/>
        </w:rPr>
        <w:t xml:space="preserve"> generadas a través de los desarrollos electrónicos del SAT.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III.</w:t>
      </w:r>
      <w:r w:rsidRPr="003B6F4A">
        <w:rPr>
          <w:rFonts w:ascii="Verdana" w:eastAsia="Times New Roman" w:hAnsi="Verdana" w:cs="Arial"/>
          <w:color w:val="2F2F2F"/>
          <w:sz w:val="20"/>
          <w:szCs w:val="20"/>
          <w:lang w:eastAsia="es-MX"/>
        </w:rPr>
        <w:t xml:space="preserve">    El programa automáticamente mostrará las obligaciones registradas en el RFC del contribuyente correspondientes al periodo seleccionado, así como el listado completo de obligaciones fiscales. En los casos en que el contribuyente deba presentar declaraciones derivadas de obligaciones no registradas, el programa le mostrará un mensaje para que presente el aviso al RFC que corresponda en los términos de los Capítulos 2.4. </w:t>
      </w:r>
      <w:proofErr w:type="gramStart"/>
      <w:r w:rsidRPr="003B6F4A">
        <w:rPr>
          <w:rFonts w:ascii="Verdana" w:eastAsia="Times New Roman" w:hAnsi="Verdana" w:cs="Arial"/>
          <w:color w:val="2F2F2F"/>
          <w:sz w:val="20"/>
          <w:szCs w:val="20"/>
          <w:lang w:eastAsia="es-MX"/>
        </w:rPr>
        <w:t>y</w:t>
      </w:r>
      <w:proofErr w:type="gramEnd"/>
      <w:r w:rsidRPr="003B6F4A">
        <w:rPr>
          <w:rFonts w:ascii="Verdana" w:eastAsia="Times New Roman" w:hAnsi="Verdana" w:cs="Arial"/>
          <w:color w:val="2F2F2F"/>
          <w:sz w:val="20"/>
          <w:szCs w:val="20"/>
          <w:lang w:eastAsia="es-MX"/>
        </w:rPr>
        <w:t xml:space="preserve"> 2.5., previamente al envío de su declaración.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En el caso de declaraciones complementarias o de corrección fiscal que correspondan a pagos provisionales, definitivos y del ejercicio, presentados de conformidad con este Capítulo, el programa desplegará los datos de la declaración anterior que se complementa o corrige.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contribuyentes que deban presentar declaraciones complementarias, deberán hacerlo en los términos del presente Capítulo, sin que puedan cambiar de opción.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20, 31, </w:t>
      </w:r>
      <w:proofErr w:type="spellStart"/>
      <w:r w:rsidRPr="003B6F4A">
        <w:rPr>
          <w:rFonts w:ascii="Verdana" w:eastAsia="Times New Roman" w:hAnsi="Verdana" w:cs="Arial"/>
          <w:i/>
          <w:iCs/>
          <w:color w:val="2F2F2F"/>
          <w:sz w:val="20"/>
          <w:szCs w:val="20"/>
          <w:lang w:eastAsia="es-MX"/>
        </w:rPr>
        <w:t>LISH</w:t>
      </w:r>
      <w:proofErr w:type="spellEnd"/>
      <w:r w:rsidRPr="003B6F4A">
        <w:rPr>
          <w:rFonts w:ascii="Verdana" w:eastAsia="Times New Roman" w:hAnsi="Verdana" w:cs="Arial"/>
          <w:i/>
          <w:iCs/>
          <w:color w:val="2F2F2F"/>
          <w:sz w:val="20"/>
          <w:szCs w:val="20"/>
          <w:lang w:eastAsia="es-MX"/>
        </w:rPr>
        <w:t xml:space="preserve"> 39, 42, 44, 45, 52, 56,</w:t>
      </w:r>
      <w:r w:rsidRPr="003B6F4A">
        <w:rPr>
          <w:rFonts w:ascii="Verdana" w:eastAsia="Times New Roman" w:hAnsi="Verdana" w:cs="Arial"/>
          <w:b/>
          <w:bCs/>
          <w:i/>
          <w:iCs/>
          <w:color w:val="2F2F2F"/>
          <w:sz w:val="20"/>
          <w:szCs w:val="20"/>
          <w:lang w:eastAsia="es-MX"/>
        </w:rPr>
        <w:t> </w:t>
      </w:r>
      <w:proofErr w:type="spellStart"/>
      <w:r w:rsidRPr="003B6F4A">
        <w:rPr>
          <w:rFonts w:ascii="Verdana" w:eastAsia="Times New Roman" w:hAnsi="Verdana" w:cs="Arial"/>
          <w:i/>
          <w:iCs/>
          <w:color w:val="2F2F2F"/>
          <w:sz w:val="20"/>
          <w:szCs w:val="20"/>
          <w:lang w:eastAsia="es-MX"/>
        </w:rPr>
        <w:t>RCFF</w:t>
      </w:r>
      <w:proofErr w:type="spellEnd"/>
      <w:r w:rsidRPr="003B6F4A">
        <w:rPr>
          <w:rFonts w:ascii="Verdana" w:eastAsia="Times New Roman" w:hAnsi="Verdana" w:cs="Arial"/>
          <w:i/>
          <w:iCs/>
          <w:color w:val="2F2F2F"/>
          <w:sz w:val="20"/>
          <w:szCs w:val="20"/>
          <w:lang w:eastAsia="es-MX"/>
        </w:rPr>
        <w:t xml:space="preserve"> 41,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2.4., 2.5., Transitorio Décimo Cuarto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para presentar el informe de las razones por las que no se realiza pago de impuestos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2.8.5.2.</w:t>
      </w:r>
      <w:r w:rsidRPr="003B6F4A">
        <w:rPr>
          <w:rFonts w:ascii="Verdana" w:eastAsia="Times New Roman" w:hAnsi="Verdana" w:cs="Arial"/>
          <w:color w:val="2F2F2F"/>
          <w:sz w:val="20"/>
          <w:szCs w:val="20"/>
          <w:lang w:eastAsia="es-MX"/>
        </w:rPr>
        <w:t xml:space="preserve">         Para los efectos del artículo 31, sexto párrafo del CFF, cuando por alguna de las obligaciones fiscales que esté obligado a declarar el contribuyente mediante el programa "Declaración Provisional o Definitiva de Impuestos Federales", a que se refiere la regla 2.8.5.1., en declaraciones normales o complementarias, incluyendo extemporáneas, no tenga cantidad a pagar derivado de la mecánica de aplicación de ley o saldo a favor, o porque se encuentre en periodo </w:t>
      </w:r>
      <w:proofErr w:type="spellStart"/>
      <w:r w:rsidRPr="003B6F4A">
        <w:rPr>
          <w:rFonts w:ascii="Verdana" w:eastAsia="Times New Roman" w:hAnsi="Verdana" w:cs="Arial"/>
          <w:color w:val="2F2F2F"/>
          <w:sz w:val="20"/>
          <w:szCs w:val="20"/>
          <w:lang w:eastAsia="es-MX"/>
        </w:rPr>
        <w:t>preoperativo</w:t>
      </w:r>
      <w:proofErr w:type="spellEnd"/>
      <w:r w:rsidRPr="003B6F4A">
        <w:rPr>
          <w:rFonts w:ascii="Verdana" w:eastAsia="Times New Roman" w:hAnsi="Verdana" w:cs="Arial"/>
          <w:color w:val="2F2F2F"/>
          <w:sz w:val="20"/>
          <w:szCs w:val="20"/>
          <w:lang w:eastAsia="es-MX"/>
        </w:rPr>
        <w:t xml:space="preserve"> </w:t>
      </w:r>
      <w:proofErr w:type="spellStart"/>
      <w:r w:rsidRPr="003B6F4A">
        <w:rPr>
          <w:rFonts w:ascii="Verdana" w:eastAsia="Times New Roman" w:hAnsi="Verdana" w:cs="Arial"/>
          <w:color w:val="2F2F2F"/>
          <w:sz w:val="20"/>
          <w:szCs w:val="20"/>
          <w:lang w:eastAsia="es-MX"/>
        </w:rPr>
        <w:t>deconformidad</w:t>
      </w:r>
      <w:proofErr w:type="spellEnd"/>
      <w:r w:rsidRPr="003B6F4A">
        <w:rPr>
          <w:rFonts w:ascii="Verdana" w:eastAsia="Times New Roman" w:hAnsi="Verdana" w:cs="Arial"/>
          <w:color w:val="2F2F2F"/>
          <w:sz w:val="20"/>
          <w:szCs w:val="20"/>
          <w:lang w:eastAsia="es-MX"/>
        </w:rPr>
        <w:t xml:space="preserve"> con el artículo 5, fracción VI, inciso a) de la Ley del IVA, se informará a las autoridades las razones por las cuales no se realiza el pago, presentando la declaración de pago provisional o definitivo que corresponda, a través del citado programa, llenando únicamente los datos solicitados por el mismo.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31, IVA 5,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2016 2.8.5.1.</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 xml:space="preserve">Medio de comprobación de integridad y autoría de documentos firmados con </w:t>
      </w:r>
      <w:proofErr w:type="spellStart"/>
      <w:r w:rsidRPr="003B6F4A">
        <w:rPr>
          <w:rFonts w:ascii="Verdana" w:eastAsia="Times New Roman" w:hAnsi="Verdana" w:cs="Arial"/>
          <w:b/>
          <w:bCs/>
          <w:color w:val="2F2F2F"/>
          <w:sz w:val="20"/>
          <w:szCs w:val="20"/>
          <w:lang w:eastAsia="es-MX"/>
        </w:rPr>
        <w:t>e.firma</w:t>
      </w:r>
      <w:proofErr w:type="spellEnd"/>
      <w:r w:rsidRPr="003B6F4A">
        <w:rPr>
          <w:rFonts w:ascii="Verdana" w:eastAsia="Times New Roman" w:hAnsi="Verdana" w:cs="Arial"/>
          <w:b/>
          <w:bCs/>
          <w:color w:val="2F2F2F"/>
          <w:sz w:val="20"/>
          <w:szCs w:val="20"/>
          <w:lang w:eastAsia="es-MX"/>
        </w:rPr>
        <w:t xml:space="preserve"> del funcionario competente o con sello digital, notificados de forma personal o a través del buzón tributario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2.12.3.</w:t>
      </w:r>
      <w:r w:rsidRPr="003B6F4A">
        <w:rPr>
          <w:rFonts w:ascii="Verdana" w:eastAsia="Times New Roman" w:hAnsi="Verdana" w:cs="Arial"/>
          <w:color w:val="2F2F2F"/>
          <w:sz w:val="20"/>
          <w:szCs w:val="20"/>
          <w:lang w:eastAsia="es-MX"/>
        </w:rPr>
        <w:t xml:space="preserve">          Para los efectos de los artículos 17-I y 38, tercer a sexto párrafos del CFF, cuando los actos administrativos que consten en documentos impresos o digitales firmados con la </w:t>
      </w:r>
      <w:proofErr w:type="spellStart"/>
      <w:r w:rsidRPr="003B6F4A">
        <w:rPr>
          <w:rFonts w:ascii="Verdana" w:eastAsia="Times New Roman" w:hAnsi="Verdana" w:cs="Arial"/>
          <w:color w:val="2F2F2F"/>
          <w:sz w:val="20"/>
          <w:szCs w:val="20"/>
          <w:lang w:eastAsia="es-MX"/>
        </w:rPr>
        <w:t>e.firma</w:t>
      </w:r>
      <w:proofErr w:type="spellEnd"/>
      <w:r w:rsidRPr="003B6F4A">
        <w:rPr>
          <w:rFonts w:ascii="Verdana" w:eastAsia="Times New Roman" w:hAnsi="Verdana" w:cs="Arial"/>
          <w:color w:val="2F2F2F"/>
          <w:sz w:val="20"/>
          <w:szCs w:val="20"/>
          <w:lang w:eastAsia="es-MX"/>
        </w:rPr>
        <w:t xml:space="preserve"> o sello digital de los funcionarios competentes, se notifiquen personalmente o a través del buzón tributario, los contribuyentes podrán comprobar su integridad y autoría conforme a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Opción 1</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Tratándose de documentos que cuenten con código de respuesta rápida (código </w:t>
      </w:r>
      <w:proofErr w:type="spellStart"/>
      <w:r w:rsidRPr="003B6F4A">
        <w:rPr>
          <w:rFonts w:ascii="Verdana" w:eastAsia="Times New Roman" w:hAnsi="Verdana" w:cs="Arial"/>
          <w:color w:val="2F2F2F"/>
          <w:sz w:val="20"/>
          <w:szCs w:val="20"/>
          <w:lang w:eastAsia="es-MX"/>
        </w:rPr>
        <w:t>QR</w:t>
      </w:r>
      <w:proofErr w:type="spellEnd"/>
      <w:r w:rsidRPr="003B6F4A">
        <w:rPr>
          <w:rFonts w:ascii="Verdana" w:eastAsia="Times New Roman" w:hAnsi="Verdana" w:cs="Arial"/>
          <w:color w:val="2F2F2F"/>
          <w:sz w:val="20"/>
          <w:szCs w:val="20"/>
          <w:lang w:eastAsia="es-MX"/>
        </w:rPr>
        <w:t>), podrán verificarse mediante el uso de un software que permita leer su código de barras bidimensional; o bien,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Opción 2</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V.</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caso de seleccionar la opción "Notificados de forma personal" deberá capturar la información que se requiere en pantalla.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caso de seleccionar la opción "Notificados electrónicamente" deberá seleccionar el tipo de documento que se desea verificar: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Posteriormente deberá capturar la información que se requiere, de acuerdo al tipo de documento seleccionado.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Finalmente, pulsar el botón "Verificar integridad y autoría del documento digital".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Opción 3 (Se deroga)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Al utilizar cualquiera de los procedimientos mencionados anteriormente, para efectos de verificar la integridad y autoría de documentos impresos o digitales firmados electrónicamente, se mostrará en pantalla la siguiente información: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Clave en el RFC del contribuyente, nombre, denominación o razón social de la persona a la que va dirigido el documento.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Documento original con e. firma o sello digital del autor.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Tercer párrafo (Se deroga)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17-I, 17-K, 38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Información de seguimiento a revisiones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2.12.9.</w:t>
      </w:r>
      <w:r w:rsidRPr="003B6F4A">
        <w:rPr>
          <w:rFonts w:ascii="Verdana" w:eastAsia="Times New Roman" w:hAnsi="Verdana" w:cs="Arial"/>
          <w:color w:val="2F2F2F"/>
          <w:sz w:val="20"/>
          <w:szCs w:val="20"/>
          <w:lang w:eastAsia="es-MX"/>
        </w:rPr>
        <w:t>          Para efectos del artículo 42, quinto y último párrafos del CFF, con el propósito de que los contribuyentes puedan optar por corregir su situación fiscal, las autoridades fiscales informarán, el lugar, fecha y hora, a efecto de darles a conocer los hechos u omisiones detectados en el procedimiento de fiscalización, que pudieran implicar incumplimiento en el pago de contribuciones y en su caso, el derecho que tienen a promover una solicitud de acuerdo conclusivo.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17-K, 42, 69-C, 134</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para realizar aclaraciones a que se refiere el artículo 33-A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2.12.12.</w:t>
      </w:r>
      <w:r w:rsidRPr="003B6F4A">
        <w:rPr>
          <w:rFonts w:ascii="Verdana" w:eastAsia="Times New Roman" w:hAnsi="Verdana" w:cs="Arial"/>
          <w:color w:val="2F2F2F"/>
          <w:sz w:val="20"/>
          <w:szCs w:val="20"/>
          <w:lang w:eastAsia="es-MX"/>
        </w:rPr>
        <w:t>        Para efectos del artículo 33-A, primer párrafo del CFF, los contribuyentes podrán, por única ocasión, realizar solicitudes de aclaración respecto de cada una de las siguientes resoluciones: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En la que se haga efectiva al contribuyente una cantidad igual al monto mayor que hubiera determinado a su cargo en cualquiera de las seis últimas declaraciones, en términos del artículo 41, párrafo primero, fracción II del CFF, siempre que: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Presenten su solicitud de aclaración conforme a lo señalado en la ficha de trámite 253/CFF "Solicitud de aclaración de las resoluciones que procedan en términos del artículo 41, fracción II del CFF",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La solicitud se presente después de que surta efectos la notificación de la resolución.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En caso de que se hubiera iniciado el procedimiento administrativo de ejecución, no se haya notificado el avalúo.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IV.</w:t>
      </w:r>
      <w:r w:rsidRPr="003B6F4A">
        <w:rPr>
          <w:rFonts w:ascii="Verdana" w:eastAsia="Times New Roman" w:hAnsi="Verdana" w:cs="Arial"/>
          <w:color w:val="2F2F2F"/>
          <w:sz w:val="20"/>
          <w:szCs w:val="20"/>
          <w:lang w:eastAsia="es-MX"/>
        </w:rPr>
        <w:t>   La finalidad de la solicitud sea someter a consideración del Titular de la Unidad Administrativa que emitió la resolución, que la declaración provisional fue presentada previo a la notificación de la resolución por la cual se solicita la aclaración.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El Titular de la Unidad Administrativa que determinó el crédito fiscal analizará si la declaración de que se trate fue presentada previo a la notificación de la resolución por la cual se solicita la aclaración, emitiendo la respuesta a través del Portal del SAT, vía caso </w:t>
      </w:r>
      <w:proofErr w:type="spellStart"/>
      <w:r w:rsidRPr="003B6F4A">
        <w:rPr>
          <w:rFonts w:ascii="Verdana" w:eastAsia="Times New Roman" w:hAnsi="Verdana" w:cs="Arial"/>
          <w:color w:val="2F2F2F"/>
          <w:sz w:val="20"/>
          <w:szCs w:val="20"/>
          <w:lang w:eastAsia="es-MX"/>
        </w:rPr>
        <w:t>saC</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autoridad contará con un plazo de seis días para emitir la respuesta que recaiga a la aclaración, </w:t>
      </w:r>
      <w:proofErr w:type="gramStart"/>
      <w:r w:rsidRPr="003B6F4A">
        <w:rPr>
          <w:rFonts w:ascii="Verdana" w:eastAsia="Times New Roman" w:hAnsi="Verdana" w:cs="Arial"/>
          <w:color w:val="2F2F2F"/>
          <w:sz w:val="20"/>
          <w:szCs w:val="20"/>
          <w:lang w:eastAsia="es-MX"/>
        </w:rPr>
        <w:t>contados</w:t>
      </w:r>
      <w:proofErr w:type="gramEnd"/>
      <w:r w:rsidRPr="003B6F4A">
        <w:rPr>
          <w:rFonts w:ascii="Verdana" w:eastAsia="Times New Roman" w:hAnsi="Verdana" w:cs="Arial"/>
          <w:color w:val="2F2F2F"/>
          <w:sz w:val="20"/>
          <w:szCs w:val="20"/>
          <w:lang w:eastAsia="es-MX"/>
        </w:rPr>
        <w:t xml:space="preserve"> a partir de que reciba la solicitud de aclaración.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En la que se determine un crédito fiscal, siempre que: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Presenten la información y documentación a que se refiere la ficha de trámite 254/CFF "Solicitud de aclaración de créditos fiscales firmes ante las autoridades fiscales",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Respecto a la resolución en la que se determine el crédito fiscal se cumpla con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Se encuentre firme y haya sido emitida con motivo del ejercicio de las facultades de comprobación 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que</w:t>
      </w:r>
      <w:proofErr w:type="gramEnd"/>
      <w:r w:rsidRPr="003B6F4A">
        <w:rPr>
          <w:rFonts w:ascii="Verdana" w:eastAsia="Times New Roman" w:hAnsi="Verdana" w:cs="Arial"/>
          <w:color w:val="2F2F2F"/>
          <w:sz w:val="20"/>
          <w:szCs w:val="20"/>
          <w:lang w:eastAsia="es-MX"/>
        </w:rPr>
        <w:t xml:space="preserve"> se refiere el artículo 42, fracciones II, III o IX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El crédito fiscal por el cual se solicite la aclaración no haya sido pagado y el mismo derive de una sola resolución, sin que exista la posibilidad de que se acumulen diversos asuntos.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Que no se haya emitido en contravención a las disposiciones fiscales.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En caso de que se hubiera iniciado el procedimiento administrativo de ejecución, no se haya notificado el avalúo.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La finalidad de la solicitud sea someter a la consideración del Titular de la Unidad Administrativa que emitió la resolución, que se analicen hechos acontecidos con posterioridad a la determinación del crédito fiscal que modifican la situación fiscal del contribuyente respecto de las contribuciones o periodo revisado, o bien, se valoren pruebas que no pudieron ser exhibidas durante el procedimiento fiscalizador, por no contar con ellas, debido a una causa no imputable al contribuyente.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Titular de la Unidad Administrativa que determinó el crédito fiscal analizará los argumentos y pruebas exhibidos por el contribuyente para acreditar la modificación de su situación fiscal o el cumplimiento de sus obligaciones fiscales para lo cual podrá:</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Requerir datos, informes o documentos adicionales que considere necesarios y que estén relacionados con los argumentos y hechos planteados en la solicitud de aclaración. Dicho requerimiento deberá ser atendido por el promovente en un plazo máximo de diez días contados a partir de aquél en que surta efectos la notificación del requerimiento, apercibido de que de no hacerlo dentro de dicho plazo, se le tendrá por desistido de la solicitud de aclaración correspondiente.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Ordenar el trámite o desahogo de cualquier diligencia que permita constatar la veracidad de los hechos y pruebas sujetas a valoración.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 autoridad contará con un plazo de quince días para la emisión de la resolución que recaiga a la aclaración, </w:t>
      </w:r>
      <w:proofErr w:type="gramStart"/>
      <w:r w:rsidRPr="003B6F4A">
        <w:rPr>
          <w:rFonts w:ascii="Verdana" w:eastAsia="Times New Roman" w:hAnsi="Verdana" w:cs="Arial"/>
          <w:color w:val="2F2F2F"/>
          <w:sz w:val="20"/>
          <w:szCs w:val="20"/>
          <w:lang w:eastAsia="es-MX"/>
        </w:rPr>
        <w:t>contados</w:t>
      </w:r>
      <w:proofErr w:type="gramEnd"/>
      <w:r w:rsidRPr="003B6F4A">
        <w:rPr>
          <w:rFonts w:ascii="Verdana" w:eastAsia="Times New Roman" w:hAnsi="Verdana" w:cs="Arial"/>
          <w:color w:val="2F2F2F"/>
          <w:sz w:val="20"/>
          <w:szCs w:val="20"/>
          <w:lang w:eastAsia="es-MX"/>
        </w:rPr>
        <w:t xml:space="preserve"> a partir de que se agote el procedimiento a que se refiere el párrafo anterior.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La autoridad podrá, por única ocasión, modificar la resolución determinante del crédito en los rubros, conceptos, montos o contribuciones respecto de los cuales procedió la aclaración.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caso de considerarse viable la solicitud de aclaración, la resolución que se emita surtirá sus efectos siempre que, el contribuyente realice el pago correspondiente en los plazos y términos que señale la autoridad.</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 dispuesto en este Apartado no será aplicable tratándose de resoluciones en materia de comercio exterior en la que los bienes hubieran pasado a propiedad del Fisco Federal, ni tampoco tratándose de créditos fiscales vinculados a negativas de solicitudes de devolución.</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contribuyentes que presenten las aclaraciones a que se refiere esta regla, podrán solicitar la suspensión del procedimiento administrativo de ejecución ante la autoridad recaudadora.</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términos del segundo párrafo del citado artículo 33-A del CFF, las resoluciones que deriven de los procedimientos previstos en esta regla no constituyen instancia, por lo que las mismas no podrán ser impugnadas por el contribuyente, ni será procedente la presentación de acuerdos conclusivos.</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 dispuesto en esta regla no es aplicable tratándose de contribuyentes a los que se les haya aplicado la presunción establecida en el artículo 69-B del CFF, una vez que se haya publicado en el DOF y en el Portal del SAT el listado a que se refiere el tercer párrafo del citado artículo 69-B.</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33-A, 41, 42, 69-B</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Procedimientos aplicables para identificar cuentas extranjeras o cuentas reportables entre las cuentas financieras y para presentar información ante las autoridades fiscales</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2.12.13.</w:t>
      </w:r>
      <w:r w:rsidRPr="003B6F4A">
        <w:rPr>
          <w:rFonts w:ascii="Verdana" w:eastAsia="Times New Roman" w:hAnsi="Verdana" w:cs="Arial"/>
          <w:color w:val="2F2F2F"/>
          <w:sz w:val="20"/>
          <w:szCs w:val="20"/>
          <w:lang w:eastAsia="es-MX"/>
        </w:rPr>
        <w:t>        Para los efectos del artículo 32-B Bis, tercer párrafo del CFF, respecto de los procedimientos aplicables para identificar cuentas extranjeras o cuentas reportables entre las cuentas financieras y para presentar ante las autoridades fiscales la información a que se refiere dicho artículo, se deberá observar lo establecido en el Anexo 25- Bis.</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los efectos del artículo 32-B Bis, fracciones IV y V, del CFF y la regla 3.5.8., último párrafo, se tendrán por presentadas en tiempo, las declaraciones normales y en su caso, complementarias que se presenten de conformidad con los anexos 25 y 25-Bis, a más tardar el 15 de agosto de cada ejercicio fiscal.</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Las declaraciones complementarias que se presenten en términos del párrafo anterior, sólo sustituirán los datos respectivos de la declaración inmediata anterior.</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32-B Bis,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3.5.8.</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Solicitud para pago a plazos</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2.14.1.</w:t>
      </w:r>
      <w:r w:rsidRPr="003B6F4A">
        <w:rPr>
          <w:rFonts w:ascii="Verdana" w:eastAsia="Times New Roman" w:hAnsi="Verdana" w:cs="Arial"/>
          <w:color w:val="2F2F2F"/>
          <w:sz w:val="20"/>
          <w:szCs w:val="20"/>
          <w:lang w:eastAsia="es-MX"/>
        </w:rPr>
        <w:t>          Para los efectos de los artículos 66, primer párrafo y 66-A del CFF y 65 de su Reglamento, la solicitud para pagar en parcialidades o de manera diferida, se presentará mediante buzón tributario dentro de los quince días inmediatos siguientes a aquél en que se efectuó el pago inicial de cuando menos el 20% del monto del crédito fiscal de acuerdo con el artículo 66, fracción II del CFF, y en los términos de la ficha de trámite 103/CFF "Solicitud de autorización para pagar adeudos en parcialidades o diferido", contenida en el Anexo 1-A, se realizará, según lo siguiente:</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b/>
          <w:bCs/>
          <w:color w:val="2F2F2F"/>
          <w:sz w:val="20"/>
          <w:szCs w:val="20"/>
          <w:lang w:eastAsia="es-MX"/>
        </w:rPr>
        <w:t>I.</w:t>
      </w:r>
      <w:proofErr w:type="gramEnd"/>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 xml:space="preserve">De considerarse por la autoridad que el pago a plazos es procedente deberá resolver en un plazo no mayor a quince días, siguientes a la solicitud y emitirá los </w:t>
      </w:r>
      <w:proofErr w:type="spellStart"/>
      <w:r w:rsidRPr="003B6F4A">
        <w:rPr>
          <w:rFonts w:ascii="Verdana" w:eastAsia="Times New Roman" w:hAnsi="Verdana" w:cs="Arial"/>
          <w:color w:val="2F2F2F"/>
          <w:sz w:val="20"/>
          <w:szCs w:val="20"/>
          <w:lang w:eastAsia="es-MX"/>
        </w:rPr>
        <w:t>FCF</w:t>
      </w:r>
      <w:proofErr w:type="spellEnd"/>
      <w:r w:rsidRPr="003B6F4A">
        <w:rPr>
          <w:rFonts w:ascii="Verdana" w:eastAsia="Times New Roman" w:hAnsi="Verdana" w:cs="Arial"/>
          <w:color w:val="2F2F2F"/>
          <w:sz w:val="20"/>
          <w:szCs w:val="20"/>
          <w:lang w:eastAsia="es-MX"/>
        </w:rPr>
        <w:t> (Línea de captura) de la totalidad de las parcialidades que se hayan autorizado, para efecto de que el contribuyente realice el pago de cada parcialidad de manera mensual y sucesiva.</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En caso de que el contribuyente, al momento de la solicitud de pago a plazos no haya realizado el pago inicial de cuando menos el 20% del monto del crédito fiscal debidamente actualizado, la autoridad emitirá el </w:t>
      </w:r>
      <w:proofErr w:type="spellStart"/>
      <w:r w:rsidRPr="003B6F4A">
        <w:rPr>
          <w:rFonts w:ascii="Verdana" w:eastAsia="Times New Roman" w:hAnsi="Verdana" w:cs="Arial"/>
          <w:color w:val="2F2F2F"/>
          <w:sz w:val="20"/>
          <w:szCs w:val="20"/>
          <w:lang w:eastAsia="es-MX"/>
        </w:rPr>
        <w:t>FCF</w:t>
      </w:r>
      <w:proofErr w:type="spellEnd"/>
      <w:r w:rsidRPr="003B6F4A">
        <w:rPr>
          <w:rFonts w:ascii="Verdana" w:eastAsia="Times New Roman" w:hAnsi="Verdana" w:cs="Arial"/>
          <w:color w:val="2F2F2F"/>
          <w:sz w:val="20"/>
          <w:szCs w:val="20"/>
          <w:lang w:eastAsia="es-MX"/>
        </w:rPr>
        <w:t xml:space="preserve"> (Línea de captura) para efecto de que el contribuyente pague el 20% correspondiente, dentro de los tres días siguientes a aquél en que se le entregue.</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xml:space="preserve">     Para los efectos de los artículos 66, primer párrafo y 66-A del CFF y 65 de su Reglamento, la solicitud para pagar en parcialidades o de manera diferida, tratándose de adeudos </w:t>
      </w:r>
      <w:proofErr w:type="spellStart"/>
      <w:r w:rsidRPr="003B6F4A">
        <w:rPr>
          <w:rFonts w:ascii="Verdana" w:eastAsia="Times New Roman" w:hAnsi="Verdana" w:cs="Arial"/>
          <w:color w:val="2F2F2F"/>
          <w:sz w:val="20"/>
          <w:szCs w:val="20"/>
          <w:lang w:eastAsia="es-MX"/>
        </w:rPr>
        <w:t>autodeterminados</w:t>
      </w:r>
      <w:proofErr w:type="spellEnd"/>
      <w:r w:rsidRPr="003B6F4A">
        <w:rPr>
          <w:rFonts w:ascii="Verdana" w:eastAsia="Times New Roman" w:hAnsi="Verdana" w:cs="Arial"/>
          <w:color w:val="2F2F2F"/>
          <w:sz w:val="20"/>
          <w:szCs w:val="20"/>
          <w:lang w:eastAsia="es-MX"/>
        </w:rPr>
        <w:t>, se presentará, dentro de los quince días inmediatos siguientes a aquél en que se haya efectuado el pago inicial de cuando menos el 20% del monto actualizado del adeudo fiscal derivado de la presentación de la declaración que contiene los conceptos e importes a parcializar, además de señalar los siguientes requisitos:</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66, 66-A, </w:t>
      </w:r>
      <w:proofErr w:type="spellStart"/>
      <w:r w:rsidRPr="003B6F4A">
        <w:rPr>
          <w:rFonts w:ascii="Verdana" w:eastAsia="Times New Roman" w:hAnsi="Verdana" w:cs="Arial"/>
          <w:i/>
          <w:iCs/>
          <w:color w:val="2F2F2F"/>
          <w:sz w:val="20"/>
          <w:szCs w:val="20"/>
          <w:lang w:eastAsia="es-MX"/>
        </w:rPr>
        <w:t>RCFF</w:t>
      </w:r>
      <w:proofErr w:type="spellEnd"/>
      <w:r w:rsidRPr="003B6F4A">
        <w:rPr>
          <w:rFonts w:ascii="Verdana" w:eastAsia="Times New Roman" w:hAnsi="Verdana" w:cs="Arial"/>
          <w:i/>
          <w:iCs/>
          <w:color w:val="2F2F2F"/>
          <w:sz w:val="20"/>
          <w:szCs w:val="20"/>
          <w:lang w:eastAsia="es-MX"/>
        </w:rPr>
        <w:t xml:space="preserve"> 65</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Pólizas de Fianzas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2.15.6.</w:t>
      </w:r>
      <w:r w:rsidRPr="003B6F4A">
        <w:rPr>
          <w:rFonts w:ascii="Verdana" w:eastAsia="Times New Roman" w:hAnsi="Verdana" w:cs="Arial"/>
          <w:color w:val="2F2F2F"/>
          <w:sz w:val="20"/>
          <w:szCs w:val="20"/>
          <w:lang w:eastAsia="es-MX"/>
        </w:rPr>
        <w:t>          Para los efectos de los artículos 74 y 141, fracción III del CFF, 77 y 82 de su Reglamento, se considera que cumplen con los requisitos señalados, las pólizas de fianzas que emitan las afianzadoras y que se presenten como garantía del interés fiscal, tratándose de créditos fiscales que se refieran a condonación de multas, pagos a plazos o que sean impugnados, siempre que incluyan en el cuerpo de la misma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Los datos de identificación del contribuyente (la clave en el RFC, nombre, denominación o razón social, domicilio fiscal).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Expedirse en papelería oficial, la cual deberá incluir los datos de identificación de la afianzadora.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Fecha de expedición, número de folio legible y sin alteraciones.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Señalar con número y letra el importe total por el que se expide.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Motivo por el que se expide: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Controversia.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Pago a plazos, especificando la fecha de inicio del pago en parcialidades y número de parcialidades que garantiza.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Condonación de multas.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w:t>
      </w:r>
      <w:r w:rsidRPr="003B6F4A">
        <w:rPr>
          <w:rFonts w:ascii="Verdana" w:eastAsia="Times New Roman" w:hAnsi="Verdana" w:cs="Arial"/>
          <w:color w:val="2F2F2F"/>
          <w:sz w:val="20"/>
          <w:szCs w:val="20"/>
          <w:lang w:eastAsia="es-MX"/>
        </w:rPr>
        <w:t>   Datos del adeudo que se garantiza (número del determinante, fecha y autoridad emisora).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Además de los textos siguientes: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CFF </w:t>
      </w:r>
      <w:r w:rsidRPr="003B6F4A">
        <w:rPr>
          <w:rFonts w:ascii="Verdana" w:eastAsia="Times New Roman" w:hAnsi="Verdana" w:cs="Arial"/>
          <w:i/>
          <w:iCs/>
          <w:color w:val="2F2F2F"/>
          <w:sz w:val="20"/>
          <w:szCs w:val="20"/>
          <w:lang w:eastAsia="es-MX"/>
        </w:rPr>
        <w:t xml:space="preserve">17-A, 18, 20, 21, 74, 141, 143, LIVA 29-A, </w:t>
      </w:r>
      <w:proofErr w:type="spellStart"/>
      <w:r w:rsidRPr="003B6F4A">
        <w:rPr>
          <w:rFonts w:ascii="Verdana" w:eastAsia="Times New Roman" w:hAnsi="Verdana" w:cs="Arial"/>
          <w:i/>
          <w:iCs/>
          <w:color w:val="2F2F2F"/>
          <w:sz w:val="20"/>
          <w:szCs w:val="20"/>
          <w:lang w:eastAsia="es-MX"/>
        </w:rPr>
        <w:t>LIEPS</w:t>
      </w:r>
      <w:proofErr w:type="spellEnd"/>
      <w:r w:rsidRPr="003B6F4A">
        <w:rPr>
          <w:rFonts w:ascii="Verdana" w:eastAsia="Times New Roman" w:hAnsi="Verdana" w:cs="Arial"/>
          <w:i/>
          <w:iCs/>
          <w:color w:val="2F2F2F"/>
          <w:sz w:val="20"/>
          <w:szCs w:val="20"/>
          <w:lang w:eastAsia="es-MX"/>
        </w:rPr>
        <w:t xml:space="preserve"> 15-A, Ley de Instituciones de Seguros y de Fianzas 282 y 283, </w:t>
      </w:r>
      <w:proofErr w:type="spellStart"/>
      <w:r w:rsidRPr="003B6F4A">
        <w:rPr>
          <w:rFonts w:ascii="Verdana" w:eastAsia="Times New Roman" w:hAnsi="Verdana" w:cs="Arial"/>
          <w:i/>
          <w:iCs/>
          <w:color w:val="2F2F2F"/>
          <w:sz w:val="20"/>
          <w:szCs w:val="20"/>
          <w:lang w:eastAsia="es-MX"/>
        </w:rPr>
        <w:t>RCFF</w:t>
      </w:r>
      <w:proofErr w:type="spellEnd"/>
      <w:r w:rsidRPr="003B6F4A">
        <w:rPr>
          <w:rFonts w:ascii="Verdana" w:eastAsia="Times New Roman" w:hAnsi="Verdana" w:cs="Arial"/>
          <w:i/>
          <w:iCs/>
          <w:color w:val="2F2F2F"/>
          <w:sz w:val="20"/>
          <w:szCs w:val="20"/>
          <w:lang w:eastAsia="es-MX"/>
        </w:rPr>
        <w:t xml:space="preserve"> 77, 82, 89</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Requisitos que deben cumplir los interesados en participar en remates por medios electrónicos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2.16.3.</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primera postura ofrecida no podrá ser mayor a la cantidad que resulte de adicionar el 10% sobre el monto señalado como postura legal en la convocatoria de remate publicada y los siguientes ofrecimientos, las cantidades no podrán exceder de la que resulte de adicionar el 10% sobre la última postura registrada.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Los montos máximos señalados en el párrafo anterior, son determinados de forma automática por el sistema </w:t>
      </w:r>
      <w:proofErr w:type="spellStart"/>
      <w:r w:rsidRPr="003B6F4A">
        <w:rPr>
          <w:rFonts w:ascii="Verdana" w:eastAsia="Times New Roman" w:hAnsi="Verdana" w:cs="Arial"/>
          <w:color w:val="2F2F2F"/>
          <w:sz w:val="20"/>
          <w:szCs w:val="20"/>
          <w:lang w:eastAsia="es-MX"/>
        </w:rPr>
        <w:t>SubastaSAT</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181, </w:t>
      </w:r>
      <w:proofErr w:type="spellStart"/>
      <w:r w:rsidRPr="003B6F4A">
        <w:rPr>
          <w:rFonts w:ascii="Verdana" w:eastAsia="Times New Roman" w:hAnsi="Verdana" w:cs="Arial"/>
          <w:i/>
          <w:iCs/>
          <w:color w:val="2F2F2F"/>
          <w:sz w:val="20"/>
          <w:szCs w:val="20"/>
          <w:lang w:eastAsia="es-MX"/>
        </w:rPr>
        <w:t>RCFF</w:t>
      </w:r>
      <w:proofErr w:type="spellEnd"/>
      <w:r w:rsidRPr="003B6F4A">
        <w:rPr>
          <w:rFonts w:ascii="Verdana" w:eastAsia="Times New Roman" w:hAnsi="Verdana" w:cs="Arial"/>
          <w:i/>
          <w:iCs/>
          <w:color w:val="2F2F2F"/>
          <w:sz w:val="20"/>
          <w:szCs w:val="20"/>
          <w:lang w:eastAsia="es-MX"/>
        </w:rPr>
        <w:t xml:space="preserve"> 105,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2017 2.16.6.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Reducción de multas y aplicación de tasa de recargos por prórroga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2.17.3.</w:t>
      </w:r>
      <w:r w:rsidRPr="003B6F4A">
        <w:rPr>
          <w:rFonts w:ascii="Verdana" w:eastAsia="Times New Roman" w:hAnsi="Verdana" w:cs="Arial"/>
          <w:color w:val="2F2F2F"/>
          <w:sz w:val="20"/>
          <w:szCs w:val="20"/>
          <w:lang w:eastAsia="es-MX"/>
        </w:rPr>
        <w:t xml:space="preserve">          Para los efectos del artículo 70-A del CFF en relación con el artículo 74 de su Reglamento, los infractores que soliciten los beneficios de reducción de multas y aplicación de la tasa de recargos por prórroga que establece el artículo 8 de la </w:t>
      </w:r>
      <w:proofErr w:type="spellStart"/>
      <w:r w:rsidRPr="003B6F4A">
        <w:rPr>
          <w:rFonts w:ascii="Verdana" w:eastAsia="Times New Roman" w:hAnsi="Verdana" w:cs="Arial"/>
          <w:color w:val="2F2F2F"/>
          <w:sz w:val="20"/>
          <w:szCs w:val="20"/>
          <w:lang w:eastAsia="es-MX"/>
        </w:rPr>
        <w:t>LIF</w:t>
      </w:r>
      <w:proofErr w:type="spellEnd"/>
      <w:r w:rsidRPr="003B6F4A">
        <w:rPr>
          <w:rFonts w:ascii="Verdana" w:eastAsia="Times New Roman" w:hAnsi="Verdana" w:cs="Arial"/>
          <w:color w:val="2F2F2F"/>
          <w:sz w:val="20"/>
          <w:szCs w:val="20"/>
          <w:lang w:eastAsia="es-MX"/>
        </w:rPr>
        <w:t>, deberán hacerlo a través de buzón tributario, manifestando bajo protesta de decir verdad que cumplen con todos los requisitos establecidos en el artículo 70-A mencionado.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Cuando derivado del ejercicio de facultades de comprobación por un determinado ejercicio y como consecuencia de dicha revisión el contribuyente modifique los subsecuentes ejercicios podrán solicitar los beneficios establecidos en el artículo 70-A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contribuyentes que tengan determinadas contribuciones retenidas, recaudadas o trasladadas junto con los impuestos propios, podrán solicitar los beneficios establecidos en el artículo 70-A del CFF siempre y cuando el infractor pague, además de los impuestos propios, la totalidad de las contribuciones retenidas, recaudadas o trasladadas y accesorios por el ejercicio o período revisado.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cumplir con el requisito previsto en el artículo 70-A, fracción IV del CFF, los contribuyentes deberán contar con los documentos que comprueben el cumplimiento a los requerimientos de las autoridades fiscales en los tres ejercicios fiscales inmediatos anteriores a la fecha en que fue solicitado el beneficio, relativos a la presentación de cualquier aviso, declaración y demás información que establezcan las disposiciones fiscales.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Si dentro de los tres ejercicios inmediatos anteriores a la fecha en que fue solicitado el beneficio, se encuentra el ejercicio o periodo por el que la autoridad ejerció sus facultades de comprobación y del cual deriva la multa que se pretende reducir, no se tomará en cuenta dicho ejercicio o período revisado, por lo que para el cumplimiento de los requisitos establecidos en el artículo 70-A del CFF, se tomará el ejercicio o ejercicios inmediatos anteriores hasta sumar tres ejercicios, excepto si en esos últimos tres años se solicitó el pago a plazos de contribuciones retenidas, recaudadas o trasladada.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Cuando no exista un pronunciamiento expreso de la autoridad fiscal, respecto a la configuración de alguna de las agravantes a que se refiere el artículo 75 del CFF, al </w:t>
      </w:r>
      <w:r w:rsidRPr="003B6F4A">
        <w:rPr>
          <w:rFonts w:ascii="Verdana" w:eastAsia="Times New Roman" w:hAnsi="Verdana" w:cs="Arial"/>
          <w:color w:val="2F2F2F"/>
          <w:sz w:val="20"/>
          <w:szCs w:val="20"/>
          <w:lang w:eastAsia="es-MX"/>
        </w:rPr>
        <w:lastRenderedPageBreak/>
        <w:t>momento en que se imponga la multa que se pretende reducir, no se considerará incumplido el requisito establecido en el artículo 70-A, fracción V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beneficios a que se refiere el artículo 70-A del CFF no procederán tratándose de solicitudes que presenten contribuyentes a los que la autoridad fiscal haya ejercido sus facultades de comprobación en más de una ocasión en los tres ejercicios inmediatos anteriores a la fecha en que fue determinada la sanción y siempre que existan diferencias por créditos fiscales exigibles superiores a los porcentajes establecidos en el artículo 70-A, fracción II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caso de que los contribuyentes no cumplan con los requisitos a que se refiere el artículo 70-A del CFF, los beneficios referidos quedarán sin efectos, y en su caso, las autoridades fiscales requerirán el pago de las cantidades que resulten.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70-A, 75, </w:t>
      </w:r>
      <w:proofErr w:type="spellStart"/>
      <w:r w:rsidRPr="003B6F4A">
        <w:rPr>
          <w:rFonts w:ascii="Verdana" w:eastAsia="Times New Roman" w:hAnsi="Verdana" w:cs="Arial"/>
          <w:i/>
          <w:iCs/>
          <w:color w:val="2F2F2F"/>
          <w:sz w:val="20"/>
          <w:szCs w:val="20"/>
          <w:lang w:eastAsia="es-MX"/>
        </w:rPr>
        <w:t>LIF</w:t>
      </w:r>
      <w:proofErr w:type="spellEnd"/>
      <w:r w:rsidRPr="003B6F4A">
        <w:rPr>
          <w:rFonts w:ascii="Verdana" w:eastAsia="Times New Roman" w:hAnsi="Verdana" w:cs="Arial"/>
          <w:i/>
          <w:iCs/>
          <w:color w:val="2F2F2F"/>
          <w:sz w:val="20"/>
          <w:szCs w:val="20"/>
          <w:lang w:eastAsia="es-MX"/>
        </w:rPr>
        <w:t xml:space="preserve"> 8, </w:t>
      </w:r>
      <w:proofErr w:type="spellStart"/>
      <w:r w:rsidRPr="003B6F4A">
        <w:rPr>
          <w:rFonts w:ascii="Verdana" w:eastAsia="Times New Roman" w:hAnsi="Verdana" w:cs="Arial"/>
          <w:i/>
          <w:iCs/>
          <w:color w:val="2F2F2F"/>
          <w:sz w:val="20"/>
          <w:szCs w:val="20"/>
          <w:lang w:eastAsia="es-MX"/>
        </w:rPr>
        <w:t>RCFF</w:t>
      </w:r>
      <w:proofErr w:type="spellEnd"/>
      <w:r w:rsidRPr="003B6F4A">
        <w:rPr>
          <w:rFonts w:ascii="Verdana" w:eastAsia="Times New Roman" w:hAnsi="Verdana" w:cs="Arial"/>
          <w:i/>
          <w:iCs/>
          <w:color w:val="2F2F2F"/>
          <w:sz w:val="20"/>
          <w:szCs w:val="20"/>
          <w:lang w:eastAsia="es-MX"/>
        </w:rPr>
        <w:t xml:space="preserve"> 74</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Condonación de multas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2.17.5.</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Por declarar pérdidas fiscales mayores a las realmente sufridas que al ser disminuidas en las declaraciones del ISR de ejercicios posteriores al revisado por la autoridad, den como consecuencia la presentación de declaraciones complementarias respectivas con pago del ISR omitido actualizado y sus accesorios.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74</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Condonación a contribuyentes sujetos a facultades de comprobación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2.17.10.</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Cuando derivado del ejercicio de facultades de comprobación la autoridad hubiere determinado multas por incumplimiento a las obligaciones fiscales federales distintas a las obligaciones de pago, el porcentaje de condonación se calculará de acuerdo con el procedimiento previsto en las reglas 2.17.13., 2.17.14. </w:t>
      </w:r>
      <w:proofErr w:type="gramStart"/>
      <w:r w:rsidRPr="003B6F4A">
        <w:rPr>
          <w:rFonts w:ascii="Verdana" w:eastAsia="Times New Roman" w:hAnsi="Verdana" w:cs="Arial"/>
          <w:color w:val="2F2F2F"/>
          <w:sz w:val="20"/>
          <w:szCs w:val="20"/>
          <w:lang w:eastAsia="es-MX"/>
        </w:rPr>
        <w:t>o</w:t>
      </w:r>
      <w:proofErr w:type="gramEnd"/>
      <w:r w:rsidRPr="003B6F4A">
        <w:rPr>
          <w:rFonts w:ascii="Verdana" w:eastAsia="Times New Roman" w:hAnsi="Verdana" w:cs="Arial"/>
          <w:color w:val="2F2F2F"/>
          <w:sz w:val="20"/>
          <w:szCs w:val="20"/>
          <w:lang w:eastAsia="es-MX"/>
        </w:rPr>
        <w:t> 2.17.15., según corresponda. El importe de la parte de la multa no condonada, deberá ser cubierto dentro de los tres días siguientes a la notificación de la resolución en que se autorice la condonación.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50, 74</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Condonación de multas que deriven de la aplicación de pérdidas fiscales indebidas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2.17.11.</w:t>
      </w:r>
      <w:r w:rsidRPr="003B6F4A">
        <w:rPr>
          <w:rFonts w:ascii="Verdana" w:eastAsia="Times New Roman" w:hAnsi="Verdana" w:cs="Arial"/>
          <w:color w:val="2F2F2F"/>
          <w:sz w:val="20"/>
          <w:szCs w:val="20"/>
          <w:lang w:eastAsia="es-MX"/>
        </w:rPr>
        <w:t>        Para los efectos de la regla 2.17.5., fracción IV, el porcentaje de condonación será del 90% sobre el importe de la multa, siempre y cuando los contribuyentes paguen la totalidad de las contribuciones omitidas, actualización, accesorios y la parte de la multa no condonada y presenten las demás declaraciones complementarias, todo ello dentro del plazo de tres o diez días según corresponda.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Se citará al contribuyente o a su representante legal a efecto de hacer de su conocimiento la resolución con el fin de que proceda al pago dentro de los plazos señalados.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En ningún caso, el pago de los impuestos omitidos y la parte de la multa no condonada que deriven de la aplicación de pérdidas fiscales mayores a las realmente sufridas, se podrá realizar bajo el esquema de pago en parcialidades.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50,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2017 2.17.5., 2.17.8.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Medios de pago participantes en los sorteos fiscales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2.21.2.</w:t>
      </w:r>
      <w:r w:rsidRPr="003B6F4A">
        <w:rPr>
          <w:rFonts w:ascii="Verdana" w:eastAsia="Times New Roman" w:hAnsi="Verdana" w:cs="Arial"/>
          <w:color w:val="2F2F2F"/>
          <w:sz w:val="20"/>
          <w:szCs w:val="20"/>
          <w:lang w:eastAsia="es-MX"/>
        </w:rPr>
        <w:t>          Para los efectos del artículo 33-B del CFF, se entiende que el pago de bienes o servicios se efectuó con medios electrónicos y por ello se dará a las personas físicas el derecho a participar en los sorteos fiscales que se realicen en el ejercicio fiscal 2017, cuando los CFDI contengan los siguientes medios de pago del Catálogo de Formas de Pago publicado en el Portal del SAT: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03 Transferencia electrónica de fondos.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04 Tarjeta de Crédito.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05 Monederos Electrónicos (autorizados por el SAT).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06 Dinero Electrónico.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28 Tarjeta de Débito.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29 Tarjeta de Servicios.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CFF 33-B,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2017 3.3.1.37.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Opción de acumulación de ingresos por cobro total o parcial del precio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3.2.4.</w:t>
      </w:r>
      <w:r w:rsidRPr="003B6F4A">
        <w:rPr>
          <w:rFonts w:ascii="Verdana" w:eastAsia="Times New Roman" w:hAnsi="Verdana" w:cs="Arial"/>
          <w:color w:val="2F2F2F"/>
          <w:sz w:val="20"/>
          <w:szCs w:val="20"/>
          <w:lang w:eastAsia="es-MX"/>
        </w:rPr>
        <w:t xml:space="preserve">           Los contribuyentes del Título II de la Ley del ISR, que realicen las actividades empresariales a que se refiere el artículo 16 del CFF y obtengan ingresos por el cobro total o parcial del precio o por la contraprestación pactada, relacionados directamente con dichas actividades, y no estén en el supuesto a que se refiere el artículo 17, fracción I, inciso b) de la Ley del ISR, y emitan el </w:t>
      </w:r>
      <w:proofErr w:type="spellStart"/>
      <w:r w:rsidRPr="003B6F4A">
        <w:rPr>
          <w:rFonts w:ascii="Verdana" w:eastAsia="Times New Roman" w:hAnsi="Verdana" w:cs="Arial"/>
          <w:color w:val="2F2F2F"/>
          <w:sz w:val="20"/>
          <w:szCs w:val="20"/>
          <w:lang w:eastAsia="es-MX"/>
        </w:rPr>
        <w:t>CDFI</w:t>
      </w:r>
      <w:proofErr w:type="spellEnd"/>
      <w:r w:rsidRPr="003B6F4A">
        <w:rPr>
          <w:rFonts w:ascii="Verdana" w:eastAsia="Times New Roman" w:hAnsi="Verdana" w:cs="Arial"/>
          <w:color w:val="2F2F2F"/>
          <w:sz w:val="20"/>
          <w:szCs w:val="20"/>
          <w:lang w:eastAsia="es-MX"/>
        </w:rPr>
        <w:t xml:space="preserve"> que corresponda a dichos cobros en términos de la regla 2.7.1.35., en lugar de considerar dichos cobros como ingresos para la determinación del pago provisional correspondiente al mes en el que los recibieron en los términos delos artículos 14 y 17, fracción I, inciso c) de la citada Ley, podrán considerar como ingreso acumulable del ejercicio el saldo que por los mismos conceptos tengan al cierre del ejercicio fiscal de que se trate, del registro a que se refiere el párrafo siguiente, pudiendo deducir en este caso, el costo de lo vendido estimado que corresponda a dichos cobros.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saldo del registro a que se refiere el párrafo anterior, se incrementará con el monto de los cobros totales o parciales, que se reciban durante el citado ejercicio en los términos del artículo 17, fracción I, inciso c) de la Ley del ISR y por los cuales no se haya enviado o entregado materialmente el bien o se haya prestado el servicio y se disminuirá con el importe de dichos montos, cuando se envíe o se entregue materialmente el bien o cuando se preste el servicio, según corresponda, y por los cuales se recibieron los cobros parciales o totales señalados.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ingresos a que se refiere el artículo 17, fracción I, inciso c) de la Ley del ISR, deberán acumularse tanto para efectos de los pagos provisionales como para el cálculo de la utilidad o pérdida fiscal del ejercicio fiscal de que se trate, cuando se dé el supuesto a que se refiere la fracción I, inciso b) del citado precepto.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El costo de lo vendido estimado correspondiente al saldo del registro de los cobros totales o parciales que se tengan al cierre del ejercicio fiscal de que se trate, que no estén en el supuesto a que se refiere el artículo 17, fracción I, inciso b) de la Ley del ISR, se determinará aplicando al saldo del registro a que se refiere el segundo párrafo </w:t>
      </w:r>
      <w:r w:rsidRPr="003B6F4A">
        <w:rPr>
          <w:rFonts w:ascii="Verdana" w:eastAsia="Times New Roman" w:hAnsi="Verdana" w:cs="Arial"/>
          <w:color w:val="2F2F2F"/>
          <w:sz w:val="20"/>
          <w:szCs w:val="20"/>
          <w:lang w:eastAsia="es-MX"/>
        </w:rPr>
        <w:lastRenderedPageBreak/>
        <w:t>de esta regla, el factor que se obtenga de dividir el monto del costo de lo vendido deducible del ejercicio fiscal de que se trate, entre la totalidad de los ingresos obtenidos en ese mismo ejercicio, por concepto de enajenación de mercancías o por prestación de servicios, según sea </w:t>
      </w:r>
      <w:proofErr w:type="spellStart"/>
      <w:r w:rsidRPr="003B6F4A">
        <w:rPr>
          <w:rFonts w:ascii="Verdana" w:eastAsia="Times New Roman" w:hAnsi="Verdana" w:cs="Arial"/>
          <w:color w:val="2F2F2F"/>
          <w:sz w:val="20"/>
          <w:szCs w:val="20"/>
          <w:lang w:eastAsia="es-MX"/>
        </w:rPr>
        <w:t>elcaso</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los ejercicios inmediatos siguientes a aquél en el que se opte por aplicar lo dispuesto en esta regla, los contribuyentes deberán disminuir de los ingresos acumulables el saldo del registro que se hubiera acumulado y el costo de lo vendido estimado del costo de lo vendido deducible, calculados en los términos de esta regla, correspondientes al ejercicio inmediato anterior.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 dispuesto en esta regla no será aplicable a los contribuyentes a que se refiere el artículo 17, penúltimo y último párrafos de la Ley del ISR.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contribuyentes a quienes se les expida el CFDI a que se refiere el primer párrafo de esta regla, sólo podrán deducir el monto efectivamente pagado en el mes o en el ejercicio que corresponda.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16, LISR 17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Opción para disminuir los anticipos acumulados en la determinación del pago provisional correspondiente a la emisión del CFDI por el importe total de la contraprestación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3.2.25.</w:t>
      </w:r>
      <w:r w:rsidRPr="003B6F4A">
        <w:rPr>
          <w:rFonts w:ascii="Verdana" w:eastAsia="Times New Roman" w:hAnsi="Verdana" w:cs="Arial"/>
          <w:color w:val="2F2F2F"/>
          <w:sz w:val="20"/>
          <w:szCs w:val="20"/>
          <w:lang w:eastAsia="es-MX"/>
        </w:rPr>
        <w:t>          Para efectos de lo dispuesto en los artículos 14 y 17, fracción I de la Ley del ISR y 29, primer párrafo del CFF, los contribuyentes del Título II de la Ley del ISR que obtengan ingresos por concepto de anticipos en un ejercicio fiscal, deberán emitir los CFDI en el mes respectivo de acuerdo con la guía de llenado de los CFDI que señala el Anexo 20 y acumular como ingreso en el periodo del pago provisional respectivo el monto del anticipo.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Asimismo, en el momento en el que se concrete la operación, emitirán el CFDI por el total del precio o contraprestación pactada, en cuyo caso, podrán optar por acumular como ingreso en el pago provisional del mes que se trate, únicamente la cantidad que resulte de disminuir del precio total de la operación los ingresos por anticipos ya acumulados.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contribuyentes a que se refiere el párrafo anterior, deberán expedir el CFDI correspondiente al monto total del precio o la contraprestación de cada operación vinculado con los anticipos recibidos, así como el comprobante de egresos vinculado con los anticipos recibidos, ambos de acuerdo con la guía de llenado de los CFDI que señala el Anexo 20.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opción a que se refiere la presente regla sólo puede aplicarse dentro del ejercicio en el que se realicen los anticipos y el monto de éstos no se hubiera deducido con anterioridad.</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contribuyentes que apliquen lo dispuesto en esta regla, deberán realizar la deducción del costo de lo vendido en términos de la Sección III, Capítulo II del Título II de la Ley del ISR, considerando el total del precio o contraprestación, una vez que hayan emitido el CFDI por el monto total del precio o la contraprestación y acumulado el pago del remanente de cada operación.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 dispuesto en esta regla no será aplicable a los contribuyentes a que se refiere el artículo 17, penúltimo y último párrafos de la Ley del ISR.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29, LISR, 14, 17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Requisitos para solicitar la autorización para emitir monederos electrónicos utilizados en 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b/>
          <w:bCs/>
          <w:color w:val="2F2F2F"/>
          <w:sz w:val="20"/>
          <w:szCs w:val="20"/>
          <w:lang w:eastAsia="es-MX"/>
        </w:rPr>
        <w:lastRenderedPageBreak/>
        <w:t>adquisición</w:t>
      </w:r>
      <w:proofErr w:type="gramEnd"/>
      <w:r w:rsidRPr="003B6F4A">
        <w:rPr>
          <w:rFonts w:ascii="Verdana" w:eastAsia="Times New Roman" w:hAnsi="Verdana" w:cs="Arial"/>
          <w:b/>
          <w:bCs/>
          <w:color w:val="2F2F2F"/>
          <w:sz w:val="20"/>
          <w:szCs w:val="20"/>
          <w:lang w:eastAsia="es-MX"/>
        </w:rPr>
        <w:t xml:space="preserve"> de combustibles para vehículos marítimos, aéreos y terrestres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3.3.1.8.</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5/ISR "Solicitud de validación y opinión técnica del cumplimiento de requisitos tecnológicos para solicitar la autorización para emitir monederos electrónicos de combustibles",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Una vez que obtenga la autorización, deberá contar con la garantía a que se refiere la ficha de trámite 6/ISR "Solicitud de autorización para emitir monederos electrónicos de combustibles", contenida en el Anexo 1-A, a fin de garantizar el pago de cualquier daño o perjuicio que por impericia o incumplimiento de la normatividad establecida en esta resolución, sus anexos y la que se dé a conocer a través del Portal del SAT que regule la función del emisor de monederos electrónicos utilizados para la adquisición de combustible para vehículos marítimos, aéreos y terrestres, se ocasione al fisco federal o a un tercero.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caso de no presentar la garantía en los términos y plazos señalados en la ficha de trámite 6/ISR "Solicitud de autorización para emitir monederos electrónicos de combustibles", la autorización no surtirá efectos, y los actos que deriven de la misma se consideraran inexistentes.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En caso de que el aspirante no cumpla con alguno de los requisitos de carácter tecnológico mencionados en la fracción IV de la presente regla,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xml:space="preserve"> requerirá al solicitante, para que en un plazo de diez días, subsane las omisiones detectadas, conforme a la ficha de trámite 107/ISR "Informe para desvirtuar los incumplimientos que fueron detectados durante la verificación del cumplimiento de requisitos y obligaciones del aspirante a emisor y emisor autorizado de monederos electrónicos utilizados en la adquisición de combustibles para vehículos marítimos, aéreos y terrestres", contenida en el Anexo 1-A. De no cumplirse con el requerimiento en tiempo y forma, la solicitud se tendrá por no presentada y se emitirá oficio de opinión técnica favorable o no favorable.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 autorización a que se refiere la presente regla corresponderá al monedero que fue validado tecnológicamente por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mismo que podrá ser utilizado con un nombre comercial, el cual podrá ser modificado, siempre que se presente el aviso a que se refiere la ficha 8/ISR "Aviso de actualización de datos de los emisores autorizados de monederos electrónicos de combustibles",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 actualización al nombre comercial no deberá comprender cambios adicionales a este, por lo que en caso de que se detecte algún incumplimiento de los requisitos tecnológicos que hubieren sido previamente validados por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la autorización de referencia será revocada.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27,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2017 3.3.1.6.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Vigencia de la autorización del emisor de monederos electrónicos utilizados en la adquisición de combustibles para vehículos marítimos, aéreos y terrestres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3.3.1.9.</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El emisor de monederos electrónicos de combustibles que no presente en tiempo y forma el aviso a que se refiere la presente regla, podrá solicitar una nueva autorización en el mes de marzo del siguiente año a aquél en que no presentó el aviso de referencia.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Quinto párrafo (Se deroga)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caso de algún incumplimiento respecto de la autorización otorgada, el SAT podrá ejecutar la citada garantía.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27,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2017 3.3.1.8.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Obligaciones del emisor autorizado de monederos electrónicos utilizados en la adquisición de combustibles para vehículos marítimos, aéreos y terrestres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3.3.1.10.</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VII.</w:t>
      </w:r>
      <w:r w:rsidRPr="003B6F4A">
        <w:rPr>
          <w:rFonts w:ascii="Verdana" w:eastAsia="Times New Roman" w:hAnsi="Verdana" w:cs="Arial"/>
          <w:color w:val="2F2F2F"/>
          <w:sz w:val="20"/>
          <w:szCs w:val="20"/>
          <w:lang w:eastAsia="es-MX"/>
        </w:rPr>
        <w:t>   Afiliar a estaciones de servicio, a través de la celebración de contratos, a efecto de que en dichas estaciones de servicio pueda ser usado el monedero electrónico en la adquisición de combustibles para vehículos marítimos, aéreos y terrestres, utilizando para tales efectos los prototipos que presentaron en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términos</w:t>
      </w:r>
      <w:proofErr w:type="gramEnd"/>
      <w:r w:rsidRPr="003B6F4A">
        <w:rPr>
          <w:rFonts w:ascii="Verdana" w:eastAsia="Times New Roman" w:hAnsi="Verdana" w:cs="Arial"/>
          <w:color w:val="2F2F2F"/>
          <w:sz w:val="20"/>
          <w:szCs w:val="20"/>
          <w:lang w:eastAsia="es-MX"/>
        </w:rPr>
        <w:t xml:space="preserve"> del numeral 3 de la ficha de trámite 6/ISR "Solicitud de autorización para emitir monederos electrónicos de combustibles" contenida en el Anexo 1-A. Asimismo, deberán publicar en su página de Internet una lista de las estaciones de servicio afiliadas.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 establecido en esta fracción, no será aplicable cuando el emisor autorizado del monedero electrónico de combustibles y la estación de servicio enajenante sea la misma persona, respecto de las operaciones que realicen en su calidad de emisor y estación de servicio. No obstante, cuando afilien a otras estaciones de servicio deberán cumplir con lo dispuesto en esta fracción.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VIII.</w:t>
      </w:r>
      <w:r w:rsidRPr="003B6F4A">
        <w:rPr>
          <w:rFonts w:ascii="Verdana" w:eastAsia="Times New Roman" w:hAnsi="Verdana" w:cs="Arial"/>
          <w:color w:val="2F2F2F"/>
          <w:sz w:val="20"/>
          <w:szCs w:val="20"/>
          <w:lang w:eastAsia="es-MX"/>
        </w:rPr>
        <w:t>  Celebrar contratos con los clientes contratantes de los monederos electrónicos de combustibles, utilizando para tales efectos los prototipos de contrato y adenda que presentaron en términos del numeral 1 de la ficha de trámite 6/ISR "Solicitud de autorización para emitir monederos electrónicos de combustibles",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IX.</w:t>
      </w:r>
      <w:r w:rsidRPr="003B6F4A">
        <w:rPr>
          <w:rFonts w:ascii="Verdana" w:eastAsia="Times New Roman" w:hAnsi="Verdana" w:cs="Arial"/>
          <w:color w:val="2F2F2F"/>
          <w:sz w:val="20"/>
          <w:szCs w:val="20"/>
          <w:lang w:eastAsia="es-MX"/>
        </w:rPr>
        <w:t>   Presentar los avisos correspondientes conforme a lo establecido en la ficha de trámite 8/ISR "Aviso de actualización de datos de los emisores autorizados de monederos electrónicos de combustibles",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w:t>
      </w:r>
      <w:r w:rsidRPr="003B6F4A">
        <w:rPr>
          <w:rFonts w:ascii="Verdana" w:eastAsia="Times New Roman" w:hAnsi="Verdana" w:cs="Arial"/>
          <w:color w:val="2F2F2F"/>
          <w:sz w:val="20"/>
          <w:szCs w:val="20"/>
          <w:lang w:eastAsia="es-MX"/>
        </w:rPr>
        <w:t>    Cumplir con las obligaciones y requisitos señalados en el Anexo 28.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XII.</w:t>
      </w:r>
      <w:r w:rsidRPr="003B6F4A">
        <w:rPr>
          <w:rFonts w:ascii="Verdana" w:eastAsia="Times New Roman" w:hAnsi="Verdana" w:cs="Arial"/>
          <w:color w:val="2F2F2F"/>
          <w:sz w:val="20"/>
          <w:szCs w:val="20"/>
          <w:lang w:eastAsia="es-MX"/>
        </w:rPr>
        <w:t>   Cuando el emisor autorizado emita un nuevo monedero independiente a los presentados para obtener la autorización como emisor de monederos electrónicos, lo someterá a una nueva valoración técnica para su autorización, conforme a la regla 3.3.1.8., para el cumplimiento de la ficha de trámite 5/ISR "Solicitud de validación y opinión técnica del cumplimiento de requisitos tecnológicos para solicitar la autorización para emitir monederos electrónicos de combustibles",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28, 29, 29-A, 30, LISR 27,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2017 2.7.1.8., 3.3.1.7., 3.3.1.8., 3.3.1.13.</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Verificación del cumplimiento de requisitos y obligaciones del emisor autorizado de monederos electrónicos utilizados en la adquisición de combustibles para vehículos marítimos, aéreos y terrestres</w:t>
      </w:r>
    </w:p>
    <w:p w:rsidR="003B6F4A" w:rsidRPr="003B6F4A" w:rsidRDefault="003B6F4A" w:rsidP="003B6F4A">
      <w:pPr>
        <w:shd w:val="clear" w:color="auto" w:fill="FFFFFF"/>
        <w:spacing w:after="101" w:line="240" w:lineRule="auto"/>
        <w:ind w:firstLine="288"/>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3.3.1.11.</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xml:space="preserve">    Cuando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xml:space="preserve"> detecte que el emisor autorizado de monederos electrónicos ha dejado de cumplir con alguno de los requisitos y obligaciones en materia de sistemas, operaciones, resguardo y seguridad de la información establecidos en las disposiciones fiscales, notificará a dicho emisor los incumplimientos detectados, otorgándole un plazo de diez días para que el emisor autorizado de monederos electrónicos presente, aclaración conforme a la ficha de trámite 107/ISR "Informe para desvirtuar los incumplimientos que fueron detectados durante la verificación del cumplimiento de requisitos y obligaciones del aspirante a emisor y emisor autorizado de monederos electrónicos utilizados en la adquisición de combustibles para vehículos marítimos, aéreos y terrestres", contenida en el Anexo 1-A, con la cual, en su caso, desvirtúe dichos incumplimientos o manifieste lo que a su derecho convenga.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Si transcurrido el plazo para la presentación de aclaraciones señalado en el párrafo anterior, el emisor autorizado de monederos electrónicos de combustibles no desvirtúa o comprueba el cumplimiento de los requisitos y obligaciones relacionadas con los sistemas, operaciones, resguardo y seguridad de la información, o bien, cuando con motivo del ejercicio de las facultades de comprobación, la autoridad fiscal detecte que los emisores autorizados de monederos electrónicos han dejado de cumplir con los requisitos establecidos en las fracciones I, II, III y IV de la regla 3.3.1.8., y las obligaciones de las fracciones II, III, IV, VII y VIII de la regla 3.3.1.10., se hará de conocimiento de la </w:t>
      </w:r>
      <w:proofErr w:type="spellStart"/>
      <w:r w:rsidRPr="003B6F4A">
        <w:rPr>
          <w:rFonts w:ascii="Verdana" w:eastAsia="Times New Roman" w:hAnsi="Verdana" w:cs="Arial"/>
          <w:color w:val="2F2F2F"/>
          <w:sz w:val="20"/>
          <w:szCs w:val="20"/>
          <w:lang w:eastAsia="es-MX"/>
        </w:rPr>
        <w:t>AGJ</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27,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2017 3.3.1.8., 3.3.1.10.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Requisitos para ser emisor autorizado de monederos electrónicos de vales de despensa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3.3.1.17.</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Cumplir con lo dispuesto en las siguientes fichas de trámite y Anexo, en el orden en que se citan: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9/ISR "Solicitud de validación y opinión técnica del cumplimiento de requisitos tecnológicos y de seguridad para solicitar la autorización para emitir monederos electrónicos de vales de despensa", contenida en el Anexo 1-A; y</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10/ISR "Solicitud de autorización para emitir monederos electrónicos de vales de despensa",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Anexo 28 que contiene las obligaciones y requisitos de los emisores de monederos electrónicos utilizados en la adquisición de combustibles para vehículos marítimos, aéreos y terrestres y de vales de despensa.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Una vez que se obtenga la autorización deberá, contar con la garantía a que se refiere la ficha de trámite 10/ISR "Solicitud de autorización para emitir monederos electrónicos de vales de despensa", contenida en el Anexo 1-A, a fin de garantizar el pago de cualquier daño o perjuicio que por impericia o incumplimiento de la normatividad establecida en esta resolución, sus anexos y la que se dé a conocer a través del Portal del SAT que regule la función del emisor de monederos electrónicos de vales de despensa, se ocasione al fisco federal o a un tercero.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En caso de no presentar la garantía en los términos y plazos señalados en la ficha de trámite 10/ISR "Solicitud de autorización para emitir monederos electrónicos de vales </w:t>
      </w:r>
      <w:r w:rsidRPr="003B6F4A">
        <w:rPr>
          <w:rFonts w:ascii="Verdana" w:eastAsia="Times New Roman" w:hAnsi="Verdana" w:cs="Arial"/>
          <w:color w:val="2F2F2F"/>
          <w:sz w:val="20"/>
          <w:szCs w:val="20"/>
          <w:lang w:eastAsia="es-MX"/>
        </w:rPr>
        <w:lastRenderedPageBreak/>
        <w:t>de despensa", contenida en el Anexo 1-A, la autorización no surtirá efectos, y los actos que deriven de la misma se considerarán inexistentes.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En caso de que el aspirante no cumpla con alguno de los requisitos de carácter tecnológico mencionados en la fracción IV de la presente regla,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xml:space="preserve"> requerirá al solicitante, para que en un plazo de diez días, subsane las omisiones detectadas, conforme a la ficha de trámite 108/ISR</w:t>
      </w:r>
      <w:r w:rsidRPr="003B6F4A">
        <w:rPr>
          <w:rFonts w:ascii="Verdana" w:eastAsia="Times New Roman" w:hAnsi="Verdana" w:cs="Arial"/>
          <w:b/>
          <w:bCs/>
          <w:color w:val="2F2F2F"/>
          <w:sz w:val="20"/>
          <w:szCs w:val="20"/>
          <w:lang w:eastAsia="es-MX"/>
        </w:rPr>
        <w:t> </w:t>
      </w:r>
      <w:r w:rsidRPr="003B6F4A">
        <w:rPr>
          <w:rFonts w:ascii="Verdana" w:eastAsia="Times New Roman" w:hAnsi="Verdana" w:cs="Arial"/>
          <w:color w:val="2F2F2F"/>
          <w:sz w:val="20"/>
          <w:szCs w:val="20"/>
          <w:lang w:eastAsia="es-MX"/>
        </w:rPr>
        <w:t>"Informe para desvirtuar los incumplimientos que fueron detectados durante la verificación del cumplimiento de requisitos y obligaciones del aspirante emisor y emisor autorizado de monederos electrónicos de vales de despensa", contenida en el Anexo 1-A. De no cumplirse con el requerimiento en tiempo y forma, la solicitud se tendrá por no presentada y se emitirá oficio de opinión técnica favorable o no favorable.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 autorización a que se refiere la presente regla corresponderá al monedero que fue validado tecnológicamente por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mismo que podrá ser utilizado con un nombre comercial, el cual podrá ser modificado siempre que se presente el aviso a que se refiere la ficha 12/ISR "Aviso de actualización de datos de los emisores autorizados de monederos electrónicos de vales de despensa",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Dicha actualización, no deberá comprender ningún cambio adicional al nombre comercial, por lo que en caso de que se detecte algún incumplimiento de los requisitos tecnológicos que hubieren sido previamente validados por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la autorización de referencia será revocada.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27,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2017 3.3.1.16.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Vigencia de la autorización del emisor de monederos electrónicos de vales de despensa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3.3.1.18.</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emisor de monederos electrónicos de vales de despensa que no presente en tiempo y forma el aviso a que se refiere la presente regla, podrá solicitar una nueva autorización en el mes de marzo del año siguiente a aquél en que no presentó el aviso de referencia.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caso de algún incumplimiento respecto de la autorización otorgada, el SAT podrá ejecutar la citada garantía.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27,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2017 3.3.1.17.</w:t>
      </w:r>
    </w:p>
    <w:p w:rsidR="003B6F4A" w:rsidRPr="003B6F4A" w:rsidRDefault="003B6F4A" w:rsidP="003B6F4A">
      <w:pPr>
        <w:shd w:val="clear" w:color="auto" w:fill="FFFFFF"/>
        <w:spacing w:after="9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Obligaciones del emisor de monederos electrónicos de vales de despensa</w:t>
      </w:r>
    </w:p>
    <w:p w:rsidR="003B6F4A" w:rsidRPr="003B6F4A" w:rsidRDefault="003B6F4A" w:rsidP="003B6F4A">
      <w:pPr>
        <w:shd w:val="clear" w:color="auto" w:fill="FFFFFF"/>
        <w:spacing w:after="9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3.3.1.19.</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9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Emitir a los patrones contratantes de los monederos electrónicos de vales de despensa un comprobante en formato CFDI por las comisiones y otros cargos que les cobran, que contenga un complemento de vales de despensa en el que se incluya, al menos, el nombre y clave en el RFC del trabajador titular de cada monedero electrónico de vale de despensa, así como los fondos y saldos de cada cuenta, en términos de la regla 2.7.1.8.</w:t>
      </w:r>
    </w:p>
    <w:p w:rsidR="003B6F4A" w:rsidRPr="003B6F4A" w:rsidRDefault="003B6F4A" w:rsidP="003B6F4A">
      <w:pPr>
        <w:shd w:val="clear" w:color="auto" w:fill="FFFFFF"/>
        <w:spacing w:after="9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9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Afiliar a comercios enajenantes de despensas, a través de la celebración de contratos, a efecto de</w:t>
      </w:r>
    </w:p>
    <w:p w:rsidR="003B6F4A" w:rsidRPr="003B6F4A" w:rsidRDefault="003B6F4A" w:rsidP="003B6F4A">
      <w:pPr>
        <w:shd w:val="clear" w:color="auto" w:fill="FFFFFF"/>
        <w:spacing w:after="9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que en dichos comercios pueda ser usado el monedero electrónico de vales de despensa, para lo cual utilizarán los prototipos que presentaron en términos del numeral 1 de la ficha de trámite 10/ISR "Solicitud de autorización para emitir </w:t>
      </w:r>
      <w:r w:rsidRPr="003B6F4A">
        <w:rPr>
          <w:rFonts w:ascii="Verdana" w:eastAsia="Times New Roman" w:hAnsi="Verdana" w:cs="Arial"/>
          <w:color w:val="2F2F2F"/>
          <w:sz w:val="20"/>
          <w:szCs w:val="20"/>
          <w:lang w:eastAsia="es-MX"/>
        </w:rPr>
        <w:lastRenderedPageBreak/>
        <w:t>monederos electrónicos de vales de despensa", contenida en el Anexo 1-A. Tratándose de emisores autorizados de monederos electrónicos de vales de despensa que también enajenan despensas con sus propios monederos electrónicos autorizados en lugar del contrato, deberán conservar como parte de su contabilidad, registros que permitan identificar que los monederos electrónicos únicamente fueron utilizados para la adquisición de despensas; cuando afilien a otros comercios deberán celebrar los contratos de referencia.</w:t>
      </w:r>
    </w:p>
    <w:p w:rsidR="003B6F4A" w:rsidRPr="003B6F4A" w:rsidRDefault="003B6F4A" w:rsidP="003B6F4A">
      <w:pPr>
        <w:shd w:val="clear" w:color="auto" w:fill="FFFFFF"/>
        <w:spacing w:after="9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9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w:t>
      </w:r>
      <w:r w:rsidRPr="003B6F4A">
        <w:rPr>
          <w:rFonts w:ascii="Verdana" w:eastAsia="Times New Roman" w:hAnsi="Verdana" w:cs="Arial"/>
          <w:color w:val="2F2F2F"/>
          <w:sz w:val="20"/>
          <w:szCs w:val="20"/>
          <w:lang w:eastAsia="es-MX"/>
        </w:rPr>
        <w:t>   Celebrar contratos directos con los patrones contratantes de los monederos electrónicos de vales de despensa, cumpliendo con los requisitos del numeral 1 de la ficha de trámite 10/ISR "Solicitud de autorización para emitir monederos electrónicos de vales de despensa", contenida en el Anexo 1-A.</w:t>
      </w:r>
    </w:p>
    <w:p w:rsidR="003B6F4A" w:rsidRPr="003B6F4A" w:rsidRDefault="003B6F4A" w:rsidP="003B6F4A">
      <w:pPr>
        <w:shd w:val="clear" w:color="auto" w:fill="FFFFFF"/>
        <w:spacing w:after="9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VII.</w:t>
      </w:r>
      <w:r w:rsidRPr="003B6F4A">
        <w:rPr>
          <w:rFonts w:ascii="Verdana" w:eastAsia="Times New Roman" w:hAnsi="Verdana" w:cs="Arial"/>
          <w:color w:val="2F2F2F"/>
          <w:sz w:val="20"/>
          <w:szCs w:val="20"/>
          <w:lang w:eastAsia="es-MX"/>
        </w:rPr>
        <w:t>   Presentar los avisos correspondientes conforme a lo establecido en la ficha de trámite 12/ISR "Aviso de actualización de datos de los emisores autorizados de monederos electrónicos de vales de despensa", contenida en el Anexo 1-A.</w:t>
      </w:r>
    </w:p>
    <w:p w:rsidR="003B6F4A" w:rsidRPr="003B6F4A" w:rsidRDefault="003B6F4A" w:rsidP="003B6F4A">
      <w:pPr>
        <w:shd w:val="clear" w:color="auto" w:fill="FFFFFF"/>
        <w:spacing w:after="9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9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29, 29-A, 30, LISR 27,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2017 2.7.1.8., 3.3.1.17., 3.3.1.22.</w:t>
      </w:r>
    </w:p>
    <w:p w:rsidR="003B6F4A" w:rsidRPr="003B6F4A" w:rsidRDefault="003B6F4A" w:rsidP="003B6F4A">
      <w:pPr>
        <w:shd w:val="clear" w:color="auto" w:fill="FFFFFF"/>
        <w:spacing w:after="9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Verificación del cumplimiento de requisitos y obligaciones del emisor autorizado de monederos electrónicos de vales de despensa</w:t>
      </w:r>
    </w:p>
    <w:p w:rsidR="003B6F4A" w:rsidRPr="003B6F4A" w:rsidRDefault="003B6F4A" w:rsidP="003B6F4A">
      <w:pPr>
        <w:shd w:val="clear" w:color="auto" w:fill="FFFFFF"/>
        <w:spacing w:after="9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3.3.1.20.</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9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xml:space="preserve">    Cuando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xml:space="preserve"> detecte que el emisor autorizado de monederos electrónicos de vales de despensa ha dejado de cumplir con alguno de los requisitos y obligaciones en materia de sistemas, operaciones, resguardo y seguridad de la información establecidos en las disposiciones fiscales, notificará a dicho emisor los incumplimientos detectados, otorgándole un plazo de diez días, para que el emisor autorizado de monederos electrónicos de vales de despensa presente aclaración conforme a la ficha de trámite 108/ISR</w:t>
      </w:r>
      <w:r w:rsidRPr="003B6F4A">
        <w:rPr>
          <w:rFonts w:ascii="Verdana" w:eastAsia="Times New Roman" w:hAnsi="Verdana" w:cs="Arial"/>
          <w:b/>
          <w:bCs/>
          <w:color w:val="2F2F2F"/>
          <w:sz w:val="20"/>
          <w:szCs w:val="20"/>
          <w:lang w:eastAsia="es-MX"/>
        </w:rPr>
        <w:t> </w:t>
      </w:r>
      <w:r w:rsidRPr="003B6F4A">
        <w:rPr>
          <w:rFonts w:ascii="Verdana" w:eastAsia="Times New Roman" w:hAnsi="Verdana" w:cs="Arial"/>
          <w:color w:val="2F2F2F"/>
          <w:sz w:val="20"/>
          <w:szCs w:val="20"/>
          <w:lang w:eastAsia="es-MX"/>
        </w:rPr>
        <w:t>"Informe para desvirtuar los incumplimientos que fueron detectados durante la verificación del cumplimiento de requisitos y obligaciones del aspirante emisor y emisor autorizado de monederos electrónicos de vales de despensa", contenida en el Anexo 1-A, con la cual, en su caso, desvirtúe dichos incumplimientos o manifieste lo que a su derecho convenga.</w:t>
      </w:r>
    </w:p>
    <w:p w:rsidR="003B6F4A" w:rsidRPr="003B6F4A" w:rsidRDefault="003B6F4A" w:rsidP="003B6F4A">
      <w:pPr>
        <w:shd w:val="clear" w:color="auto" w:fill="FFFFFF"/>
        <w:spacing w:after="9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9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Si transcurrido el plazo para la presentación de aclaraciones señalado en el párrafo anterior, el emisor autorizado de monederos electrónicos de vales de despensa no desvirtúa o comprueba el cumplimiento de los requisitos y obligaciones relacionadas con los sistemas, operaciones, resguardo y seguridad de la información, o bien, cuando con motivo del ejercicio de las facultades de comprobación, la autoridad fiscal detecte que los emisores autorizados de monederos electrónicos de vales de despensa han dejado de cumplir con los requisitos establecidos en las fracciones I, II, III y IV de la regla 3.3.1.17. </w:t>
      </w:r>
      <w:proofErr w:type="gramStart"/>
      <w:r w:rsidRPr="003B6F4A">
        <w:rPr>
          <w:rFonts w:ascii="Verdana" w:eastAsia="Times New Roman" w:hAnsi="Verdana" w:cs="Arial"/>
          <w:color w:val="2F2F2F"/>
          <w:sz w:val="20"/>
          <w:szCs w:val="20"/>
          <w:lang w:eastAsia="es-MX"/>
        </w:rPr>
        <w:t>y</w:t>
      </w:r>
      <w:proofErr w:type="gramEnd"/>
      <w:r w:rsidRPr="003B6F4A">
        <w:rPr>
          <w:rFonts w:ascii="Verdana" w:eastAsia="Times New Roman" w:hAnsi="Verdana" w:cs="Arial"/>
          <w:color w:val="2F2F2F"/>
          <w:sz w:val="20"/>
          <w:szCs w:val="20"/>
          <w:lang w:eastAsia="es-MX"/>
        </w:rPr>
        <w:t xml:space="preserve"> las obligaciones de las fracciones III, IV, V, VI y IX de la regla 3.3.1.19., se hará del conocimiento de la </w:t>
      </w:r>
      <w:proofErr w:type="spellStart"/>
      <w:r w:rsidRPr="003B6F4A">
        <w:rPr>
          <w:rFonts w:ascii="Verdana" w:eastAsia="Times New Roman" w:hAnsi="Verdana" w:cs="Arial"/>
          <w:color w:val="2F2F2F"/>
          <w:sz w:val="20"/>
          <w:szCs w:val="20"/>
          <w:lang w:eastAsia="es-MX"/>
        </w:rPr>
        <w:t>AGJ</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9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27,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2017 3.3.1.17., 3.3.1.19.</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Causas de revocación de la autorización para emitir monederos electrónicos de vales de despensa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3.3.1.21.</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Los monederos electrónicos de vales de despensa emitidos durante el periodo de vigencia de la autorización y que a la fecha de revocación no hayan sido utilizados, podrán utilizarse hasta agotar el saldo original de los mismos, siempre y cuando éstos hayan sido efectivamente entregados a los beneficiarios para su uso.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69-B, LISR 27,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2017 3.3.1.16., 3.3.1.17., 3.3.1.19., 3.3.1.20.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que el SAT debe seguir para llevar a cabo la revocación de las autorizaciones conferidas para emitir monederos electrónicos utilizados en la adquisición de combustibles para vehículos marítimos, aéreos y terrestres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3.3.1.39.</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xml:space="preserve">     Determinada la irregularidad que sea causa de revocación de la autorización conferida, el SAT por conducto de la </w:t>
      </w:r>
      <w:proofErr w:type="spellStart"/>
      <w:r w:rsidRPr="003B6F4A">
        <w:rPr>
          <w:rFonts w:ascii="Verdana" w:eastAsia="Times New Roman" w:hAnsi="Verdana" w:cs="Arial"/>
          <w:color w:val="2F2F2F"/>
          <w:sz w:val="20"/>
          <w:szCs w:val="20"/>
          <w:lang w:eastAsia="es-MX"/>
        </w:rPr>
        <w:t>AGJ</w:t>
      </w:r>
      <w:proofErr w:type="spellEnd"/>
      <w:r w:rsidRPr="003B6F4A">
        <w:rPr>
          <w:rFonts w:ascii="Verdana" w:eastAsia="Times New Roman" w:hAnsi="Verdana" w:cs="Arial"/>
          <w:color w:val="2F2F2F"/>
          <w:sz w:val="20"/>
          <w:szCs w:val="20"/>
          <w:lang w:eastAsia="es-MX"/>
        </w:rPr>
        <w:t xml:space="preserve"> emitirá un oficio en el que instaurará el inicio del procedimiento, señalando las causas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que lo motivan y procederá a notificarlo al emisor autorizado de monederos electrónicos utilizados en la adquisición de combustibles para vehículos marítimos, aéreos y terrestres, de que se trate, requiriéndole para que en un plazo de cinco días siguientes a aquél en que surta efectos dicha notificación, manifieste por escrito lo que a su derecho convenga y exhiba los documentos, registros e información que considere pertinentes para desvirtuar los incumplimientos observados, los cuales deberán adjuntarse en medios digitales (disco compacto, memoria USB, etcétera).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La autoridad fiscal procederá a valorar los documentos, registros e información exhibidos , por lo que en caso de que el emisor de monederos electrónicos utilizados en la adquisición de combustibles para vehículos marítimos, aéreos y terrestres, con posterioridad al plazo que se le otorgó para manifestar lo que a su derecho convenga de conformidad con la regla 3.3.1.11., dé cumplimiento a los requerimientos realizados por la autoridad fiscal, se valorarán los mismos por la autoridad competente, sin perjuicio de las sanciones a las que se hubiere hecho acreedor que procedieran de conformidad con las disposiciones fiscales aplicables.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Una vez que el expediente se encuentre debidamente integrado, con base en los elementos que obren en el mismo, la autoridad fiscal en un plazo que no excederá de un mes emitirá la resolución que proceda.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Se entiende que el expediente se encuentra debidamente integrado cuando la </w:t>
      </w:r>
      <w:proofErr w:type="spellStart"/>
      <w:r w:rsidRPr="003B6F4A">
        <w:rPr>
          <w:rFonts w:ascii="Verdana" w:eastAsia="Times New Roman" w:hAnsi="Verdana" w:cs="Arial"/>
          <w:color w:val="2F2F2F"/>
          <w:sz w:val="20"/>
          <w:szCs w:val="20"/>
          <w:lang w:eastAsia="es-MX"/>
        </w:rPr>
        <w:t>AGJ</w:t>
      </w:r>
      <w:proofErr w:type="spellEnd"/>
      <w:r w:rsidRPr="003B6F4A">
        <w:rPr>
          <w:rFonts w:ascii="Verdana" w:eastAsia="Times New Roman" w:hAnsi="Verdana" w:cs="Arial"/>
          <w:color w:val="2F2F2F"/>
          <w:sz w:val="20"/>
          <w:szCs w:val="20"/>
          <w:lang w:eastAsia="es-MX"/>
        </w:rPr>
        <w:t xml:space="preserve"> cuente con la validación de la documentación e información presentada en términos de la anterior fracción III, por parte de la autoridad competente.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b/>
          <w:bCs/>
          <w:color w:val="2F2F2F"/>
          <w:sz w:val="20"/>
          <w:szCs w:val="20"/>
          <w:lang w:eastAsia="es-MX"/>
        </w:rPr>
        <w:t>VI.</w:t>
      </w:r>
      <w:proofErr w:type="gramEnd"/>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Asimismo, el emisor al que se le haya revocado su autorización, deberá cumplir con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w:t>
      </w:r>
      <w:r w:rsidRPr="003B6F4A">
        <w:rPr>
          <w:rFonts w:ascii="Verdana" w:eastAsia="Times New Roman" w:hAnsi="Verdana" w:cs="Arial"/>
          <w:color w:val="2F2F2F"/>
          <w:sz w:val="20"/>
          <w:szCs w:val="20"/>
          <w:lang w:eastAsia="es-MX"/>
        </w:rPr>
        <w:t>     Informar mediante correo electrónico a todos sus clientes, el aviso señalado en el numeral anterior, solicitando la confirmación de recepción del mensaje.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Tercer y Cuarto párrafos (Se derogan)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81,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2017 3.3.1.11., 3.3.1.12.</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que el SAT debe seguir para llevar a cabo la revocación de las autorizaciones conferidas para emitir monederos electrónicos de vales de despensa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3.3.1.40.</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xml:space="preserve">     Determinada la irregularidad, que sea causa de revocación de la autorización conferida, el SAT por conducto de la </w:t>
      </w:r>
      <w:proofErr w:type="spellStart"/>
      <w:r w:rsidRPr="003B6F4A">
        <w:rPr>
          <w:rFonts w:ascii="Verdana" w:eastAsia="Times New Roman" w:hAnsi="Verdana" w:cs="Arial"/>
          <w:color w:val="2F2F2F"/>
          <w:sz w:val="20"/>
          <w:szCs w:val="20"/>
          <w:lang w:eastAsia="es-MX"/>
        </w:rPr>
        <w:t>AGJ</w:t>
      </w:r>
      <w:proofErr w:type="spellEnd"/>
      <w:r w:rsidRPr="003B6F4A">
        <w:rPr>
          <w:rFonts w:ascii="Verdana" w:eastAsia="Times New Roman" w:hAnsi="Verdana" w:cs="Arial"/>
          <w:color w:val="2F2F2F"/>
          <w:sz w:val="20"/>
          <w:szCs w:val="20"/>
          <w:lang w:eastAsia="es-MX"/>
        </w:rPr>
        <w:t xml:space="preserve"> emitirá un oficio en el que instaurará el inicio del procedimiento, señalando las causas que lo motivan y procederá a notificarlo al emisor autorizado para emitir monederos electrónicos de vales de despensa, de que se trate, requiriéndole para que en un plazo de cinco días siguientes a aquél en que surta efectos dicha notificación, manifieste por escrito lo que a su derecho convenga, exhiba los documentos, registros e información que considere pertinentes para desvirtuar los </w:t>
      </w:r>
      <w:proofErr w:type="spellStart"/>
      <w:r w:rsidRPr="003B6F4A">
        <w:rPr>
          <w:rFonts w:ascii="Verdana" w:eastAsia="Times New Roman" w:hAnsi="Verdana" w:cs="Arial"/>
          <w:color w:val="2F2F2F"/>
          <w:sz w:val="20"/>
          <w:szCs w:val="20"/>
          <w:lang w:eastAsia="es-MX"/>
        </w:rPr>
        <w:t>incumplimientosobservados</w:t>
      </w:r>
      <w:proofErr w:type="spellEnd"/>
      <w:r w:rsidRPr="003B6F4A">
        <w:rPr>
          <w:rFonts w:ascii="Verdana" w:eastAsia="Times New Roman" w:hAnsi="Verdana" w:cs="Arial"/>
          <w:color w:val="2F2F2F"/>
          <w:sz w:val="20"/>
          <w:szCs w:val="20"/>
          <w:lang w:eastAsia="es-MX"/>
        </w:rPr>
        <w:t>, los cuales deberán adjuntarse en medios digitales (disco compacto, memoria USB, etcétera).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La autoridad fiscal procederá a valorar los documentos, registros e información exhibidos, por lo que en caso de que el emisor de monederos electrónicos de vales de despensa, con posterioridad al plazo que se le otorgó para manifestar lo que a su derecho convenga de conformidad con la regla 3.3.1.20., dé cumplimiento a los requerimientos realizados por la autoridad fiscal, se valorarán los mismos por la autoridad competente, sin perjuicio de las sanciones a las que se hubiere hecho acreedor que procedieran de conformidad con las disposiciones fiscales aplicables.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Una vez que el expediente se encuentre debidamente integrado, con base en los elementos que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obren</w:t>
      </w:r>
      <w:proofErr w:type="gramEnd"/>
      <w:r w:rsidRPr="003B6F4A">
        <w:rPr>
          <w:rFonts w:ascii="Verdana" w:eastAsia="Times New Roman" w:hAnsi="Verdana" w:cs="Arial"/>
          <w:color w:val="2F2F2F"/>
          <w:sz w:val="20"/>
          <w:szCs w:val="20"/>
          <w:lang w:eastAsia="es-MX"/>
        </w:rPr>
        <w:t xml:space="preserve"> en el mismo, la autoridad fiscal en un plazo que no excederá de un mes, emitirá la resolución que proceda.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Se entiende que el expediente se encuentra debidamente integrado cuando la </w:t>
      </w:r>
      <w:proofErr w:type="spellStart"/>
      <w:r w:rsidRPr="003B6F4A">
        <w:rPr>
          <w:rFonts w:ascii="Verdana" w:eastAsia="Times New Roman" w:hAnsi="Verdana" w:cs="Arial"/>
          <w:color w:val="2F2F2F"/>
          <w:sz w:val="20"/>
          <w:szCs w:val="20"/>
          <w:lang w:eastAsia="es-MX"/>
        </w:rPr>
        <w:t>AGJ</w:t>
      </w:r>
      <w:proofErr w:type="spellEnd"/>
      <w:r w:rsidRPr="003B6F4A">
        <w:rPr>
          <w:rFonts w:ascii="Verdana" w:eastAsia="Times New Roman" w:hAnsi="Verdana" w:cs="Arial"/>
          <w:color w:val="2F2F2F"/>
          <w:sz w:val="20"/>
          <w:szCs w:val="20"/>
          <w:lang w:eastAsia="es-MX"/>
        </w:rPr>
        <w:t xml:space="preserve"> cuente con la validación de la documentación e información presentada en términos de la anterior fracción III, por parte de la autoridad competente.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w:t>
      </w:r>
      <w:r w:rsidRPr="003B6F4A">
        <w:rPr>
          <w:rFonts w:ascii="Verdana" w:eastAsia="Times New Roman" w:hAnsi="Verdana" w:cs="Arial"/>
          <w:color w:val="2F2F2F"/>
          <w:sz w:val="20"/>
          <w:szCs w:val="20"/>
          <w:lang w:eastAsia="es-MX"/>
        </w:rPr>
        <w:t>   El emisor de monederos electrónicos de vales de despensa, deberá continuar prestando sus servicios de emisión de monederos electrónicos de vales de despensa durante un periodo de transición de noventa días, contados a partir de la fecha en que dicha revocación sea publicada en el referido medio electrónico, a fin de que sus clientes contraten a otro emisor de monederos electrónicos de vales de despensa autorizado.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Asimismo, el emisor al que se le haya revocado su autorización, deberá cumplir con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Cuarto y Quinto párrafos (Se derogan)</w:t>
      </w: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12, 81,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2017 3.3.1.20., 3.3.1.21.</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Diferimiento del cumplimiento de obligaciones del contratante y del contratista en actividades de subcontratación laboral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3.3.1.44.</w:t>
      </w:r>
      <w:r w:rsidRPr="003B6F4A">
        <w:rPr>
          <w:rFonts w:ascii="Verdana" w:eastAsia="Times New Roman" w:hAnsi="Verdana" w:cs="Arial"/>
          <w:color w:val="2F2F2F"/>
          <w:sz w:val="20"/>
          <w:szCs w:val="20"/>
          <w:lang w:eastAsia="es-MX"/>
        </w:rPr>
        <w:t>       Para los efectos de los artículos 27, fracción V, último párrafo de la Ley del ISR, así como 5, fracción II y 32, fracción VIII de la Ley del IVA; tratándose de subcontratación laboral en términos de la Ley Federal del Trabajo, las obligaciones del contratante y del contratista a que se refieren las citadas disposiciones, correspondientes a los meses de enero a noviembre de 2017 y subsecuentes, podrán cumplirse a partir del mes de diciembre del mismo año, utilizando el aplicativo informático que se dará a conocer en el Portal del SAT.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27, LIVA 5, 32,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Artículo Trigésimo Segundo Transitorio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Deducción de gastos que deriven de inversiones obtenidas con apoyos económicos o monetarios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3.3.1.46.</w:t>
      </w:r>
      <w:r w:rsidRPr="003B6F4A">
        <w:rPr>
          <w:rFonts w:ascii="Verdana" w:eastAsia="Times New Roman" w:hAnsi="Verdana" w:cs="Arial"/>
          <w:color w:val="2F2F2F"/>
          <w:sz w:val="20"/>
          <w:szCs w:val="20"/>
          <w:lang w:eastAsia="es-MX"/>
        </w:rPr>
        <w:t>       Para los efectos de los artículos 25, fracción III y 103, fracción III de la Ley del ISR, los contribuyentes podrán deducir los gastos que se efectúen en relación con bienes de activo fijo que hayan adquirido mediante los apoyos económicos o monetarios a que se refieren los artículos 16, tercer párrafo y 90, sexto párrafo de la Ley en cita, siempre que la erogación de que se trate no se efectúe con los mencionados apoyos y se cumplan con los demás requisitos aplicables de las deducciones.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LISR 16, 25, 90, 103</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para dejar sin efectos la autorización para emitir monederos electrónicos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3.3.1.47.</w:t>
      </w:r>
      <w:r w:rsidRPr="003B6F4A">
        <w:rPr>
          <w:rFonts w:ascii="Verdana" w:eastAsia="Times New Roman" w:hAnsi="Verdana" w:cs="Arial"/>
          <w:color w:val="2F2F2F"/>
          <w:sz w:val="20"/>
          <w:szCs w:val="20"/>
          <w:lang w:eastAsia="es-MX"/>
        </w:rPr>
        <w:t>       Los contribuyentes que hayan obtenido la autorización para operar como emisores de monederos electrónicos de vales de despensa que deseen que dicha autorización quede sin efectos por así convenir a sus intereses, deberán presentar un aviso conforme a la ficha de trámite 122/ISR "Avisos del emisor de monederos electrónicos de vales de despensa", contenida en el Anexo 1-A, en el que soliciten dejar sin efectos dicha autorización e indiquen la fecha y hora en la que dejarán de operar.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Una vez presentado el aviso contenido en el párrafo anterior, el SAT lo hará del conocimiento de los usuarios a través de su portal, y el emisor autorizado deberá continuar prestando el servicio de emisión de monederos electrónicos durante un periodo de transición de noventa días, contados a partir de la fecha y hora manifestada en dicho aviso, debiendo cumplir con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w:t>
      </w:r>
      <w:r w:rsidRPr="003B6F4A">
        <w:rPr>
          <w:rFonts w:ascii="Verdana" w:eastAsia="Times New Roman" w:hAnsi="Verdana" w:cs="Arial"/>
          <w:color w:val="2F2F2F"/>
          <w:sz w:val="20"/>
          <w:szCs w:val="20"/>
          <w:lang w:eastAsia="es-MX"/>
        </w:rPr>
        <w:t>     Publicar en un lugar visible en su página de Internet un "AVISO URGENTE" con la siguiente leyenda: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"Estimado usuario, se le informa que el día __ de _____ </w:t>
      </w:r>
      <w:proofErr w:type="spellStart"/>
      <w:r w:rsidRPr="003B6F4A">
        <w:rPr>
          <w:rFonts w:ascii="Verdana" w:eastAsia="Times New Roman" w:hAnsi="Verdana" w:cs="Arial"/>
          <w:i/>
          <w:iCs/>
          <w:color w:val="2F2F2F"/>
          <w:sz w:val="20"/>
          <w:szCs w:val="20"/>
          <w:lang w:eastAsia="es-MX"/>
        </w:rPr>
        <w:t>de</w:t>
      </w:r>
      <w:proofErr w:type="spellEnd"/>
      <w:r w:rsidRPr="003B6F4A">
        <w:rPr>
          <w:rFonts w:ascii="Verdana" w:eastAsia="Times New Roman" w:hAnsi="Verdana" w:cs="Arial"/>
          <w:i/>
          <w:iCs/>
          <w:color w:val="2F2F2F"/>
          <w:sz w:val="20"/>
          <w:szCs w:val="20"/>
          <w:lang w:eastAsia="es-MX"/>
        </w:rPr>
        <w:t xml:space="preserve"> 201_, vence el periodo de transición de noventa días que nos fue otorgado por el SAT, derivado de que dejará de surtir efectos la autorización otorgada por el SAT para operar como emisor autorizado de monederos electrónicos de vales de despensa, por lo que se le hace una atenta invitación para contratar a cualquiera de los emisores publicados como autorizados en el citado portal."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w:t>
      </w:r>
      <w:r w:rsidRPr="003B6F4A">
        <w:rPr>
          <w:rFonts w:ascii="Verdana" w:eastAsia="Times New Roman" w:hAnsi="Verdana" w:cs="Arial"/>
          <w:color w:val="2F2F2F"/>
          <w:sz w:val="20"/>
          <w:szCs w:val="20"/>
          <w:lang w:eastAsia="es-MX"/>
        </w:rPr>
        <w:t>     Informar mediante correo electrónico a todos sus clientes, el mensaje señalado en el numeral anterior, solicitando la confirmación de recepción del mensaje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3.</w:t>
      </w:r>
      <w:r w:rsidRPr="003B6F4A">
        <w:rPr>
          <w:rFonts w:ascii="Verdana" w:eastAsia="Times New Roman" w:hAnsi="Verdana" w:cs="Arial"/>
          <w:color w:val="2F2F2F"/>
          <w:sz w:val="20"/>
          <w:szCs w:val="20"/>
          <w:lang w:eastAsia="es-MX"/>
        </w:rPr>
        <w:t>     Presentar durante el mes siguiente a aquél en el que dé inicio el periodo de transición, a través del Portal del SAT los archivos que contengan por cada uno de sus clientes, copia del aviso remitido mediante correo electrónico y, de contar con ella, la confirmación de recepción por parte de sus clientes.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4.</w:t>
      </w:r>
      <w:r w:rsidRPr="003B6F4A">
        <w:rPr>
          <w:rFonts w:ascii="Verdana" w:eastAsia="Times New Roman" w:hAnsi="Verdana" w:cs="Arial"/>
          <w:color w:val="2F2F2F"/>
          <w:sz w:val="20"/>
          <w:szCs w:val="20"/>
          <w:lang w:eastAsia="es-MX"/>
        </w:rPr>
        <w:t>     Abstenerse de contratar u ofrecer por cualquier medio la emisión de monederos a nuevos clientes.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5.</w:t>
      </w:r>
      <w:r w:rsidRPr="003B6F4A">
        <w:rPr>
          <w:rFonts w:ascii="Verdana" w:eastAsia="Times New Roman" w:hAnsi="Verdana" w:cs="Arial"/>
          <w:color w:val="2F2F2F"/>
          <w:sz w:val="20"/>
          <w:szCs w:val="20"/>
          <w:lang w:eastAsia="es-MX"/>
        </w:rPr>
        <w:t>     Cumplir con los controles tecnológicos y de seguridad de la información, derivados de la revocación de la autorización para operar como emisor de monederos electrónicos, contenidos en el Anexo 28 y con las demás obligaciones que se indiquen en el oficio que para tales efectos notifique la autoridad fiscal.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publicación del aviso a que se refiere el numeral 1, así como el envío del correo señalado en el numeral 2, deberán realizarse a más tardar dentro de los tres días naturales siguientes a aquél en que inicie el periodo de transición.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2017 3.3.1.17.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para dejar sin efectos la autorización para emitir monederos electrónicos utilizados en la adquisición de combustibles para vehículos marítimos, aéreos y terrestres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3.3.1.48.</w:t>
      </w:r>
      <w:r w:rsidRPr="003B6F4A">
        <w:rPr>
          <w:rFonts w:ascii="Verdana" w:eastAsia="Times New Roman" w:hAnsi="Verdana" w:cs="Arial"/>
          <w:color w:val="2F2F2F"/>
          <w:sz w:val="20"/>
          <w:szCs w:val="20"/>
          <w:lang w:eastAsia="es-MX"/>
        </w:rPr>
        <w:t>       Los contribuyentes que hayan obtenido la autorización para operar como emisores de monederos electrónicos utilizados en la adquisición de combustibles para vehículos marítimos, aéreos y terrestres que deseen que dicha autorización quede sin efectos por así convenir a sus intereses, deberán presentar un aviso conforme a la ficha de trámite 120/ISR "Avisos del emisor de monederos electrónicos utilizados en la adquisición de combustibles para vehículos marítimos, aéreos y terrestres", contenida en el Anexo 1-A, en el que soliciten dejar sin efectos dicha autorización e indiquen la fecha y hora en la que dejarán de operar.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Una vez presentado el aviso contenido en el párrafo anterior, el SAT lo hará del conocimiento de los usuarios a través de su Portal, y el emisor autorizado deberá continuar prestando el servicio de emisión de monederos electrónicos durante un periodo de transición de noventa días, contados a partir de la fecha y hora manifestada en dicho aviso, debiendo cumplir con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w:t>
      </w:r>
      <w:r w:rsidRPr="003B6F4A">
        <w:rPr>
          <w:rFonts w:ascii="Verdana" w:eastAsia="Times New Roman" w:hAnsi="Verdana" w:cs="Arial"/>
          <w:color w:val="2F2F2F"/>
          <w:sz w:val="20"/>
          <w:szCs w:val="20"/>
          <w:lang w:eastAsia="es-MX"/>
        </w:rPr>
        <w:t>     Publicar en un lugar visible en su página de Internet un "AVISO URGENTE" con la siguiente leyenda: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"Estimado usuario, se le informa que el día __ de _____ </w:t>
      </w:r>
      <w:proofErr w:type="spellStart"/>
      <w:r w:rsidRPr="003B6F4A">
        <w:rPr>
          <w:rFonts w:ascii="Verdana" w:eastAsia="Times New Roman" w:hAnsi="Verdana" w:cs="Arial"/>
          <w:i/>
          <w:iCs/>
          <w:color w:val="2F2F2F"/>
          <w:sz w:val="20"/>
          <w:szCs w:val="20"/>
          <w:lang w:eastAsia="es-MX"/>
        </w:rPr>
        <w:t>de</w:t>
      </w:r>
      <w:proofErr w:type="spellEnd"/>
      <w:r w:rsidRPr="003B6F4A">
        <w:rPr>
          <w:rFonts w:ascii="Verdana" w:eastAsia="Times New Roman" w:hAnsi="Verdana" w:cs="Arial"/>
          <w:i/>
          <w:iCs/>
          <w:color w:val="2F2F2F"/>
          <w:sz w:val="20"/>
          <w:szCs w:val="20"/>
          <w:lang w:eastAsia="es-MX"/>
        </w:rPr>
        <w:t xml:space="preserve"> 201_, vence el periodo de transición de noventa días que nos fue otorgado por el SAT, derivado de que dejará de surtir efectos la autorización otorgada por el SAT para operar como emisor autorizado de monederos electrónicos utilizados en la adquisición de combustibles para vehículos marítimos, aéreos y terrestres, por lo que se le hace una atenta invitación para contratar a cualquiera de los emisores publicados como autorizados en el citado portal."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w:t>
      </w:r>
      <w:r w:rsidRPr="003B6F4A">
        <w:rPr>
          <w:rFonts w:ascii="Verdana" w:eastAsia="Times New Roman" w:hAnsi="Verdana" w:cs="Arial"/>
          <w:color w:val="2F2F2F"/>
          <w:sz w:val="20"/>
          <w:szCs w:val="20"/>
          <w:lang w:eastAsia="es-MX"/>
        </w:rPr>
        <w:t>     Informar mediante correo electrónico a todos sus clientes, el mensaje señalado en el numeral anterior, solicitando la confirmación de recepción del mensaje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w:t>
      </w:r>
      <w:r w:rsidRPr="003B6F4A">
        <w:rPr>
          <w:rFonts w:ascii="Verdana" w:eastAsia="Times New Roman" w:hAnsi="Verdana" w:cs="Arial"/>
          <w:color w:val="2F2F2F"/>
          <w:sz w:val="20"/>
          <w:szCs w:val="20"/>
          <w:lang w:eastAsia="es-MX"/>
        </w:rPr>
        <w:t>     Presentar durante el mes siguiente a aquél en el que dé inicio el periodo de transición, a través del Portal del SAT los archivos que contengan por cada uno de sus clientes, copia del aviso remitido mediante correo electrónico y, de contar con ella, la confirmación de recepción por parte de sus clientes.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4.</w:t>
      </w:r>
      <w:r w:rsidRPr="003B6F4A">
        <w:rPr>
          <w:rFonts w:ascii="Verdana" w:eastAsia="Times New Roman" w:hAnsi="Verdana" w:cs="Arial"/>
          <w:color w:val="2F2F2F"/>
          <w:sz w:val="20"/>
          <w:szCs w:val="20"/>
          <w:lang w:eastAsia="es-MX"/>
        </w:rPr>
        <w:t>     Abstenerse de contratar u ofrecer por cualquier medio la emisión de monederos a nuevos clientes.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5.</w:t>
      </w:r>
      <w:r w:rsidRPr="003B6F4A">
        <w:rPr>
          <w:rFonts w:ascii="Verdana" w:eastAsia="Times New Roman" w:hAnsi="Verdana" w:cs="Arial"/>
          <w:color w:val="2F2F2F"/>
          <w:sz w:val="20"/>
          <w:szCs w:val="20"/>
          <w:lang w:eastAsia="es-MX"/>
        </w:rPr>
        <w:t>     Cumplir con los controles tecnológicos y de seguridad de la información, derivados de la revocación de la autorización para operar como emisor de monederos electrónicos, contenidos en el Anexo 28 y con las demás obligaciones que se indiquen en el oficio que para tales efectos notifique la autoridad fiscal.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publicación del aviso a que se refiere el numeral 1, así como el envío del correo señalado en el numeral 2, deberán realizarse a más tardar dentro de los tres días naturales siguientes a aquél en que inicie el periodo de transición.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2017 3.3.1.8.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Facilidad para presentar el aviso de opción para deducir las erogaciones estimadas relativas a los costos directos o indirectos de obras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3.3.3.9.</w:t>
      </w:r>
      <w:r w:rsidRPr="003B6F4A">
        <w:rPr>
          <w:rFonts w:ascii="Verdana" w:eastAsia="Times New Roman" w:hAnsi="Verdana" w:cs="Arial"/>
          <w:color w:val="2F2F2F"/>
          <w:sz w:val="20"/>
          <w:szCs w:val="20"/>
          <w:lang w:eastAsia="es-MX"/>
        </w:rPr>
        <w:t>         Los contribuyentes a que se refiere el artículo 30 de la Ley del ISR que decidan ejercer la opción establecida en dicho artículo en una fecha posterior a los quince días siguientes al inicio de la obra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o</w:t>
      </w:r>
      <w:proofErr w:type="gramEnd"/>
      <w:r w:rsidRPr="003B6F4A">
        <w:rPr>
          <w:rFonts w:ascii="Verdana" w:eastAsia="Times New Roman" w:hAnsi="Verdana" w:cs="Arial"/>
          <w:color w:val="2F2F2F"/>
          <w:sz w:val="20"/>
          <w:szCs w:val="20"/>
          <w:lang w:eastAsia="es-MX"/>
        </w:rPr>
        <w:t xml:space="preserve"> a la celebración del contrato, podrán presentar el aviso a que se refiere el último párrafo del artículo en comento, dentro del mes siguiente a aquél en el que presenten las declaraciones anuales complementarias que deriven del ejercicio de la opción.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LISR 30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para que las instituciones que componen el sistema financiero presenten información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3.5.8.</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Adicionalmente, las instituciones que componen el sistema financiero a que se refiere la presente regla deberán observar lo establecido en el anexo 25.</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Último párrafo (Se deroga)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LISR 54, 55, 56, 134, 136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Autorización a las organizaciones civiles y fideicomisos para recibir donativos deducibles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3.10.2.</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b/>
          <w:bCs/>
          <w:color w:val="2F2F2F"/>
          <w:sz w:val="20"/>
          <w:szCs w:val="20"/>
          <w:lang w:eastAsia="es-MX"/>
        </w:rPr>
        <w:t>I.</w:t>
      </w:r>
      <w:proofErr w:type="gramEnd"/>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 información que contendrá dicho Anexo será la que las organizaciones civiles y fiduciaria, respecto del fideicomiso de que se trate, manifiesten ante el RFC y la </w:t>
      </w:r>
      <w:proofErr w:type="spellStart"/>
      <w:r w:rsidRPr="003B6F4A">
        <w:rPr>
          <w:rFonts w:ascii="Verdana" w:eastAsia="Times New Roman" w:hAnsi="Verdana" w:cs="Arial"/>
          <w:color w:val="2F2F2F"/>
          <w:sz w:val="20"/>
          <w:szCs w:val="20"/>
          <w:lang w:eastAsia="es-MX"/>
        </w:rPr>
        <w:t>AGSC</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Las organizaciones civiles y fideicomisos que reciban la constancia de autorización antes mencionada, estarán en posibilidad de recibir donativos deducibles así como de expedir sus CFDI, en los términos de las disposiciones fiscales.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obtener la constancia de autorización para recibir donativos deducibles del ISR, las organizaciones civiles y fideicomisos, deberán estar a lo dispuesto en la ficha de trámite 15/ISR "Solicitud de autorización para recibir donativos deducibles",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IV.</w:t>
      </w:r>
      <w:r w:rsidRPr="003B6F4A">
        <w:rPr>
          <w:rFonts w:ascii="Verdana" w:eastAsia="Times New Roman" w:hAnsi="Verdana" w:cs="Arial"/>
          <w:color w:val="2F2F2F"/>
          <w:sz w:val="20"/>
          <w:szCs w:val="20"/>
          <w:lang w:eastAsia="es-MX"/>
        </w:rPr>
        <w:t>   Las organizaciones civiles y fideicomisos, autorizados para recibir donativos deducibles, deberán informar sobre los siguientes cambios o situaciones: el cambio de domicilio fiscal, de denominación o razón social, clave en el RFC, fusión, extinción, liquidación o disolución y cambio de residencia, modificación en sus estatutos o de cualquier otro requisito que se hubiere considerado para otorgar la autorización respectiva; nuevo nombramiento de representante legal, actualización de teléfono con clave lada, actualización de domicilio de los establecimientos, de correo electrónico, así como la actualización del documento vigente que acredite sus actividades. Todo lo anterior deberá informarse</w:t>
      </w:r>
      <w:r w:rsidRPr="003B6F4A">
        <w:rPr>
          <w:rFonts w:ascii="Verdana" w:eastAsia="Times New Roman" w:hAnsi="Verdana" w:cs="Arial"/>
          <w:b/>
          <w:bCs/>
          <w:color w:val="2F2F2F"/>
          <w:sz w:val="20"/>
          <w:szCs w:val="20"/>
          <w:lang w:eastAsia="es-MX"/>
        </w:rPr>
        <w:t> </w:t>
      </w:r>
      <w:r w:rsidRPr="003B6F4A">
        <w:rPr>
          <w:rFonts w:ascii="Verdana" w:eastAsia="Times New Roman" w:hAnsi="Verdana" w:cs="Arial"/>
          <w:color w:val="2F2F2F"/>
          <w:sz w:val="20"/>
          <w:szCs w:val="20"/>
          <w:lang w:eastAsia="es-MX"/>
        </w:rPr>
        <w:t>dentro de los diez días siguientes a aquél en que se dio el hecho y</w:t>
      </w:r>
      <w:r w:rsidRPr="003B6F4A">
        <w:rPr>
          <w:rFonts w:ascii="Verdana" w:eastAsia="Times New Roman" w:hAnsi="Verdana" w:cs="Arial"/>
          <w:b/>
          <w:bCs/>
          <w:color w:val="2F2F2F"/>
          <w:sz w:val="20"/>
          <w:szCs w:val="20"/>
          <w:lang w:eastAsia="es-MX"/>
        </w:rPr>
        <w:t> </w:t>
      </w:r>
      <w:r w:rsidRPr="003B6F4A">
        <w:rPr>
          <w:rFonts w:ascii="Verdana" w:eastAsia="Times New Roman" w:hAnsi="Verdana" w:cs="Arial"/>
          <w:color w:val="2F2F2F"/>
          <w:sz w:val="20"/>
          <w:szCs w:val="20"/>
          <w:lang w:eastAsia="es-MX"/>
        </w:rPr>
        <w:t>conforme a lo señalado en la ficha de trámite 16/ISR "Avisos para la actualización del padrón y directorio de donatarias autorizadas para recibir donativos deducibles",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27, 82, 86, 151, </w:t>
      </w:r>
      <w:proofErr w:type="spellStart"/>
      <w:r w:rsidRPr="003B6F4A">
        <w:rPr>
          <w:rFonts w:ascii="Verdana" w:eastAsia="Times New Roman" w:hAnsi="Verdana" w:cs="Arial"/>
          <w:i/>
          <w:iCs/>
          <w:color w:val="2F2F2F"/>
          <w:sz w:val="20"/>
          <w:szCs w:val="20"/>
          <w:lang w:eastAsia="es-MX"/>
        </w:rPr>
        <w:t>RLISR</w:t>
      </w:r>
      <w:proofErr w:type="spellEnd"/>
      <w:r w:rsidRPr="003B6F4A">
        <w:rPr>
          <w:rFonts w:ascii="Verdana" w:eastAsia="Times New Roman" w:hAnsi="Verdana" w:cs="Arial"/>
          <w:i/>
          <w:iCs/>
          <w:color w:val="2F2F2F"/>
          <w:sz w:val="20"/>
          <w:szCs w:val="20"/>
          <w:lang w:eastAsia="es-MX"/>
        </w:rPr>
        <w:t xml:space="preserve"> 36, 134,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2017 3.10.3., 3.10.6., 3.10.11.</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Información relativa a la transparencia y al uso y destino de los donativos recibidos y actividades destinadas a influir en la legislación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3.10.11.</w:t>
      </w:r>
      <w:r w:rsidRPr="003B6F4A">
        <w:rPr>
          <w:rFonts w:ascii="Verdana" w:eastAsia="Times New Roman" w:hAnsi="Verdana" w:cs="Arial"/>
          <w:color w:val="2F2F2F"/>
          <w:sz w:val="20"/>
          <w:szCs w:val="20"/>
          <w:lang w:eastAsia="es-MX"/>
        </w:rPr>
        <w:t xml:space="preserve">        Para los efectos del artículo 82, fracción VI de la Ley del ISR, las donatarias autorizadas para recibir donativos deducibles en los términos de la Ley del ISR, las personas morales con fines no lucrativos o los fideicomisos a los que se les haya revocado o no se les haya renovado la autorización por dicho incumplimiento, o bien cuando su vigencia haya concluido y no se haya obtenido nuevamente o renovado su autorización dentro del plazo establecido en el artículo 82, fracción V, segundo párrafo de la citada Ley, así como aquellas que presenten aviso de liquidación o cambio de residencia conforme a </w:t>
      </w:r>
      <w:proofErr w:type="spellStart"/>
      <w:r w:rsidRPr="003B6F4A">
        <w:rPr>
          <w:rFonts w:ascii="Verdana" w:eastAsia="Times New Roman" w:hAnsi="Verdana" w:cs="Arial"/>
          <w:color w:val="2F2F2F"/>
          <w:sz w:val="20"/>
          <w:szCs w:val="20"/>
          <w:lang w:eastAsia="es-MX"/>
        </w:rPr>
        <w:t>laregla</w:t>
      </w:r>
      <w:proofErr w:type="spellEnd"/>
      <w:r w:rsidRPr="003B6F4A">
        <w:rPr>
          <w:rFonts w:ascii="Verdana" w:eastAsia="Times New Roman" w:hAnsi="Verdana" w:cs="Arial"/>
          <w:color w:val="2F2F2F"/>
          <w:sz w:val="20"/>
          <w:szCs w:val="20"/>
          <w:lang w:eastAsia="es-MX"/>
        </w:rPr>
        <w:t xml:space="preserve"> 3.10.22., se encuentran obligadas a poner a disposición del público en general la información relativa a la transparencia y al uso y destino de los donativos recibidos, a través del programa electrónico que para tal efecto esté a su disposición en el Portal del SAT, de conformidad con lo señalado en la ficha de trámite 19/ISR "Informe para garantizar la transparencia, así como el uso y destino de los donativos recibidos y</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actividades</w:t>
      </w:r>
      <w:proofErr w:type="gramEnd"/>
      <w:r w:rsidRPr="003B6F4A">
        <w:rPr>
          <w:rFonts w:ascii="Verdana" w:eastAsia="Times New Roman" w:hAnsi="Verdana" w:cs="Arial"/>
          <w:color w:val="2F2F2F"/>
          <w:sz w:val="20"/>
          <w:szCs w:val="20"/>
          <w:lang w:eastAsia="es-MX"/>
        </w:rPr>
        <w:t xml:space="preserve"> destinadas a influir en la legislación",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82, </w:t>
      </w:r>
      <w:proofErr w:type="spellStart"/>
      <w:r w:rsidRPr="003B6F4A">
        <w:rPr>
          <w:rFonts w:ascii="Verdana" w:eastAsia="Times New Roman" w:hAnsi="Verdana" w:cs="Arial"/>
          <w:i/>
          <w:iCs/>
          <w:color w:val="2F2F2F"/>
          <w:sz w:val="20"/>
          <w:szCs w:val="20"/>
          <w:lang w:eastAsia="es-MX"/>
        </w:rPr>
        <w:t>RLISR</w:t>
      </w:r>
      <w:proofErr w:type="spellEnd"/>
      <w:r w:rsidRPr="003B6F4A">
        <w:rPr>
          <w:rFonts w:ascii="Verdana" w:eastAsia="Times New Roman" w:hAnsi="Verdana" w:cs="Arial"/>
          <w:i/>
          <w:iCs/>
          <w:color w:val="2F2F2F"/>
          <w:sz w:val="20"/>
          <w:szCs w:val="20"/>
          <w:lang w:eastAsia="es-MX"/>
        </w:rPr>
        <w:t xml:space="preserve"> 36,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2017 3.10.22.</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Causas de revocación de la autorización para recibir donativos deducibles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3.10.15.</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w:t>
      </w:r>
      <w:r w:rsidRPr="003B6F4A">
        <w:rPr>
          <w:rFonts w:ascii="Verdana" w:eastAsia="Times New Roman" w:hAnsi="Verdana" w:cs="Arial"/>
          <w:color w:val="2F2F2F"/>
          <w:sz w:val="20"/>
          <w:szCs w:val="20"/>
          <w:lang w:eastAsia="es-MX"/>
        </w:rPr>
        <w:t>   No proporcionen la información a que se refieren los incisos e) y f) de la regla 3.10.26.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val="en-US" w:eastAsia="es-MX"/>
        </w:rPr>
      </w:pPr>
      <w:proofErr w:type="gramStart"/>
      <w:r w:rsidRPr="003B6F4A">
        <w:rPr>
          <w:rFonts w:ascii="Verdana" w:eastAsia="Times New Roman" w:hAnsi="Verdana" w:cs="Arial"/>
          <w:i/>
          <w:iCs/>
          <w:color w:val="2F2F2F"/>
          <w:sz w:val="20"/>
          <w:szCs w:val="20"/>
          <w:lang w:val="en-US" w:eastAsia="es-MX"/>
        </w:rPr>
        <w:t xml:space="preserve">CFF 16-C, 29, 29-A, 69-B, LISR 82, 179, </w:t>
      </w:r>
      <w:proofErr w:type="spellStart"/>
      <w:r w:rsidRPr="003B6F4A">
        <w:rPr>
          <w:rFonts w:ascii="Verdana" w:eastAsia="Times New Roman" w:hAnsi="Verdana" w:cs="Arial"/>
          <w:i/>
          <w:iCs/>
          <w:color w:val="2F2F2F"/>
          <w:sz w:val="20"/>
          <w:szCs w:val="20"/>
          <w:lang w:val="en-US" w:eastAsia="es-MX"/>
        </w:rPr>
        <w:t>RMF</w:t>
      </w:r>
      <w:proofErr w:type="spellEnd"/>
      <w:r w:rsidRPr="003B6F4A">
        <w:rPr>
          <w:rFonts w:ascii="Verdana" w:eastAsia="Times New Roman" w:hAnsi="Verdana" w:cs="Arial"/>
          <w:i/>
          <w:iCs/>
          <w:color w:val="2F2F2F"/>
          <w:sz w:val="20"/>
          <w:szCs w:val="20"/>
          <w:lang w:val="en-US" w:eastAsia="es-MX"/>
        </w:rPr>
        <w:t xml:space="preserve"> 2017 3.10.6., 3.10.26.</w:t>
      </w:r>
      <w:proofErr w:type="gramEnd"/>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Donatarias que apoyan proyectos de productores agrícolas y de artesanos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3.10.20.</w:t>
      </w:r>
      <w:r w:rsidRPr="003B6F4A">
        <w:rPr>
          <w:rFonts w:ascii="Verdana" w:eastAsia="Times New Roman" w:hAnsi="Verdana" w:cs="Arial"/>
          <w:color w:val="2F2F2F"/>
          <w:sz w:val="20"/>
          <w:szCs w:val="20"/>
          <w:lang w:eastAsia="es-MX"/>
        </w:rPr>
        <w:t>        </w:t>
      </w:r>
      <w:r w:rsidRPr="003B6F4A">
        <w:rPr>
          <w:rFonts w:ascii="Verdana" w:eastAsia="Times New Roman" w:hAnsi="Verdana" w:cs="Arial"/>
          <w:b/>
          <w:bCs/>
          <w:color w:val="2F2F2F"/>
          <w:sz w:val="20"/>
          <w:szCs w:val="20"/>
          <w:lang w:eastAsia="es-MX"/>
        </w:rPr>
        <w:t>(Se deroga)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Donatarias que apoyan proyectos de productores agrícolas y de artesanos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3.10.26.</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f)</w:t>
      </w:r>
      <w:r w:rsidRPr="003B6F4A">
        <w:rPr>
          <w:rFonts w:ascii="Verdana" w:eastAsia="Times New Roman" w:hAnsi="Verdana" w:cs="Arial"/>
          <w:color w:val="2F2F2F"/>
          <w:sz w:val="20"/>
          <w:szCs w:val="20"/>
          <w:lang w:eastAsia="es-MX"/>
        </w:rPr>
        <w:t>     Incluir en la información relativa a la transparencia y al uso y destino de los donativos recibidos, los datos de identidad de cada productor o artesano al que se apoye, tales como nombre, clave en el RFC y su domicilio fiscal, así como el monto que se entregó a cada productor o artesano de manera independiente durante el ejercicio.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Para efectos de la presente regla, debe entenderse por artesano lo definido como tal, por el artículo 3, fracción III de la Ley Federal para el Fomento de la Microindustria y la Actividad Artesanal.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LISR 79, </w:t>
      </w:r>
      <w:r w:rsidRPr="003B6F4A">
        <w:rPr>
          <w:rFonts w:ascii="Verdana" w:eastAsia="Times New Roman" w:hAnsi="Verdana" w:cs="Arial"/>
          <w:color w:val="2F2F2F"/>
          <w:sz w:val="20"/>
          <w:szCs w:val="20"/>
          <w:lang w:eastAsia="es-MX"/>
        </w:rPr>
        <w:t>Ley Federal para el Fomento de la Microindustria y la Actividad Artesanal 3</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Cumplimiento de las obligaciones de transparencia de ejercicios anteriores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3.10.27.</w:t>
      </w:r>
      <w:r w:rsidRPr="003B6F4A">
        <w:rPr>
          <w:rFonts w:ascii="Verdana" w:eastAsia="Times New Roman" w:hAnsi="Verdana" w:cs="Arial"/>
          <w:color w:val="2F2F2F"/>
          <w:sz w:val="20"/>
          <w:szCs w:val="20"/>
          <w:lang w:eastAsia="es-MX"/>
        </w:rPr>
        <w:t>        Para los efectos del artículo 82, fracción VI, segundo párrafo de la Ley del ISR, en relación con la regla 3.10.13., las personas morales con fines no lucrativos o fideicomisos que no hayan mantenido la vigencia de su autorización para recibir donativos deducibles por omisión en la presentación de la información relativa a la transparencia y al uso y destino de los donativos recibidos y actividades destinadas a influir en la legislación, podrán cumplir con la obligación omitida, siempre y cuando: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Adjunten a su solicitud de nueva autorización para recibir donativos deducibles la información relativa a la transparencia y al uso y destino de los donativos recibidos y actividades destinadas a influir en la legislación correspondiente al o los ejercicios anteriores en los que no cumplió con esta obligación, proporcionando la información descrita en la ficha de trámite 19/ISR "Informe para garantizar la transparencia, así como el uso y destino de los donativos recibidos y actividades destinadas a influir en la legislación",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Conserven en su domicilio fiscal y pongan a disposición del público en general el soporte documental de la información relativa a la transparencia y al uso y destino de los donativos recibidos y actividades destinadas a influir en la legislación de los ejercicios anteriores.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82,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2017 3.10.13.</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Presentación de declaraciones complementarias en "Mis cuentas"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3.13.1.</w:t>
      </w:r>
      <w:r w:rsidRPr="003B6F4A">
        <w:rPr>
          <w:rFonts w:ascii="Verdana" w:eastAsia="Times New Roman" w:hAnsi="Verdana" w:cs="Arial"/>
          <w:color w:val="2F2F2F"/>
          <w:sz w:val="20"/>
          <w:szCs w:val="20"/>
          <w:lang w:eastAsia="es-MX"/>
        </w:rPr>
        <w:t>          Para los efectos del artículo 32 del CFF, los contribuyentes que hubieren presentado declaraciones bimestrales en la aplicación electrónica "Mis cuentas", en términos de las reglas 3.13.7.</w:t>
      </w:r>
      <w:r w:rsidRPr="003B6F4A">
        <w:rPr>
          <w:rFonts w:ascii="Verdana" w:eastAsia="Times New Roman" w:hAnsi="Verdana" w:cs="Arial"/>
          <w:b/>
          <w:bCs/>
          <w:color w:val="2F2F2F"/>
          <w:sz w:val="20"/>
          <w:szCs w:val="20"/>
          <w:lang w:eastAsia="es-MX"/>
        </w:rPr>
        <w:t> </w:t>
      </w:r>
      <w:proofErr w:type="gramStart"/>
      <w:r w:rsidRPr="003B6F4A">
        <w:rPr>
          <w:rFonts w:ascii="Verdana" w:eastAsia="Times New Roman" w:hAnsi="Verdana" w:cs="Arial"/>
          <w:color w:val="2F2F2F"/>
          <w:sz w:val="20"/>
          <w:szCs w:val="20"/>
          <w:lang w:eastAsia="es-MX"/>
        </w:rPr>
        <w:t>y</w:t>
      </w:r>
      <w:proofErr w:type="gramEnd"/>
      <w:r w:rsidRPr="003B6F4A">
        <w:rPr>
          <w:rFonts w:ascii="Verdana" w:eastAsia="Times New Roman" w:hAnsi="Verdana" w:cs="Arial"/>
          <w:color w:val="2F2F2F"/>
          <w:sz w:val="20"/>
          <w:szCs w:val="20"/>
          <w:lang w:eastAsia="es-MX"/>
        </w:rPr>
        <w:t> 3.13.16., podrán presentar declaraciones complementarias utilizando dicha aplicación.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Se considera que los contribuyentes que utilicen la aplicación electrónica "Mis cuentas", han cumplido con la obligación de presentar las declaraciones de impuestos federales, en los términos de las disposiciones fiscales, cuando hayan presentado la información por los impuestos declarados a través de los medios señalados en esta regla, y hayan efectuado el pago en los casos en que exista cantidad a pagar por cualquiera de los impuestos señalados. Cuando no exista cantidad a pagar, se considera cumplida la obligación con el envío de la información correspondiente.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Asimismo, cuando los contribuyentes que utilicen la aplicación electrónica "Mis cuentas" no efectúen el pago en el plazo de vigencia de la línea de captura correspondiente, podrán presentar declaración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complementaria</w:t>
      </w:r>
      <w:proofErr w:type="gramEnd"/>
      <w:r w:rsidRPr="003B6F4A">
        <w:rPr>
          <w:rFonts w:ascii="Verdana" w:eastAsia="Times New Roman" w:hAnsi="Verdana" w:cs="Arial"/>
          <w:color w:val="2F2F2F"/>
          <w:sz w:val="20"/>
          <w:szCs w:val="20"/>
          <w:lang w:eastAsia="es-MX"/>
        </w:rPr>
        <w:t xml:space="preserve"> en términos de la presente regla.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17-A, 21, 32,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2017 3.13.7., 3.13.16.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Presentación de declaraciones bimestrales por contribuyentes del RIF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3.13.7.</w:t>
      </w:r>
      <w:r w:rsidRPr="003B6F4A">
        <w:rPr>
          <w:rFonts w:ascii="Verdana" w:eastAsia="Times New Roman" w:hAnsi="Verdana" w:cs="Arial"/>
          <w:color w:val="2F2F2F"/>
          <w:sz w:val="20"/>
          <w:szCs w:val="20"/>
          <w:lang w:eastAsia="es-MX"/>
        </w:rPr>
        <w:t>          Para los efectos de los artículos 31 del CFF y 41 de su Reglamento, 111, sexto y último párrafos, 112, fracción VI de la Ley del ISR, 5-E de la Ley del IVA y 5-D de la Ley del IEPS, los contribuyentes que tributen en el RIF deberán presentar las declaraciones bimestrales definitivas del ISR, IVA o IEPS, según corresponda, incluyendo retenciones, así como las declaraciones de pagos provisionales bimestrales del ISR a cuenta del impuesto del ejercicio a que se refiere la regla 3.13.16.,utilizando la aplicación electrónica "Mis cuentas" a través del Portal del SAT.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Cuando alguno de los conceptos por los cuales deban presentar la información no se encuentren contenidos en la aplicación electrónica "Mis cuentas", dichos contribuyentes podrán presentar sus declaraciones bimestrales definitivas o provisionales de impuestos federales, incluyendo retenciones, utilizando el Servicio de "Declaraciones y Pagos", contenido en el Portal del SAT.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31, LISR 111, 112, LIVA, 5-E, </w:t>
      </w:r>
      <w:proofErr w:type="spellStart"/>
      <w:r w:rsidRPr="003B6F4A">
        <w:rPr>
          <w:rFonts w:ascii="Verdana" w:eastAsia="Times New Roman" w:hAnsi="Verdana" w:cs="Arial"/>
          <w:i/>
          <w:iCs/>
          <w:color w:val="2F2F2F"/>
          <w:sz w:val="20"/>
          <w:szCs w:val="20"/>
          <w:lang w:eastAsia="es-MX"/>
        </w:rPr>
        <w:t>LIEPS</w:t>
      </w:r>
      <w:proofErr w:type="spellEnd"/>
      <w:r w:rsidRPr="003B6F4A">
        <w:rPr>
          <w:rFonts w:ascii="Verdana" w:eastAsia="Times New Roman" w:hAnsi="Verdana" w:cs="Arial"/>
          <w:i/>
          <w:iCs/>
          <w:color w:val="2F2F2F"/>
          <w:sz w:val="20"/>
          <w:szCs w:val="20"/>
          <w:lang w:eastAsia="es-MX"/>
        </w:rPr>
        <w:t xml:space="preserve"> 5-D, </w:t>
      </w:r>
      <w:proofErr w:type="spellStart"/>
      <w:r w:rsidRPr="003B6F4A">
        <w:rPr>
          <w:rFonts w:ascii="Verdana" w:eastAsia="Times New Roman" w:hAnsi="Verdana" w:cs="Arial"/>
          <w:i/>
          <w:iCs/>
          <w:color w:val="2F2F2F"/>
          <w:sz w:val="20"/>
          <w:szCs w:val="20"/>
          <w:lang w:eastAsia="es-MX"/>
        </w:rPr>
        <w:t>RCFF</w:t>
      </w:r>
      <w:proofErr w:type="spellEnd"/>
      <w:r w:rsidRPr="003B6F4A">
        <w:rPr>
          <w:rFonts w:ascii="Verdana" w:eastAsia="Times New Roman" w:hAnsi="Verdana" w:cs="Arial"/>
          <w:i/>
          <w:iCs/>
          <w:color w:val="2F2F2F"/>
          <w:sz w:val="20"/>
          <w:szCs w:val="20"/>
          <w:lang w:eastAsia="es-MX"/>
        </w:rPr>
        <w:t xml:space="preserve"> 41,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2017 3.13.16.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para la determinación y aplicación del coeficiente de utilidad por contribuyentes del RIF en las declaraciones provisionales bimestrales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3.13.16.</w:t>
      </w:r>
      <w:r w:rsidRPr="003B6F4A">
        <w:rPr>
          <w:rFonts w:ascii="Verdana" w:eastAsia="Times New Roman" w:hAnsi="Verdana" w:cs="Arial"/>
          <w:color w:val="2F2F2F"/>
          <w:sz w:val="20"/>
          <w:szCs w:val="20"/>
          <w:lang w:eastAsia="es-MX"/>
        </w:rPr>
        <w:t>        Para los efectos del artículo 111, último párrafo de la Ley del ISR, los contribuyentes del RIF que opten por utilizar el coeficiente de utilidad, presentarán las declaraciones de pagos provisionales bimestrales a cuenta del impuesto del ejercicio a través de la aplicación electrónica "Mis cuentas", a través del Portal del SAT, multiplicando el coeficiente de utilidad por la totalidad de los ingresos a que se refiere el Título IV, Capítulo II, Sección II de la Ley del ISR, obtenidos en el periodo comprendido desde el inicio del ejercicio y hasta el último día del bimestre al que corresponda el pago.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los efectos del párrafo anterior, los contribuyentes del RIF determinarán el coeficiente de utilidad de conformidad con el artículo 14, fracción I de la Ley del ISR, considerando como utilidad fiscal la suma de las utilidades fiscales obtenidas en cada uno de los bimestres del ejercicio inmediato anterior conforme al artículo 111 de la Ley del ISR, y como ingresos nominales considerarán la suma de los ingresos de cada uno de los bimestres del mismo ejercicio.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El pago provisional bimestral determinado conforme al párrafo anterior, se podrá disminuir conforme a los porcentajes de reducción establecidos en la tabla del artículo 111 de la Ley del ISR de acuerdo al ejercicio fiscal en que se encuentren tributando, y acreditar los pagos provisionales bimestrales </w:t>
      </w:r>
      <w:proofErr w:type="gramStart"/>
      <w:r w:rsidRPr="003B6F4A">
        <w:rPr>
          <w:rFonts w:ascii="Verdana" w:eastAsia="Times New Roman" w:hAnsi="Verdana" w:cs="Arial"/>
          <w:color w:val="2F2F2F"/>
          <w:sz w:val="20"/>
          <w:szCs w:val="20"/>
          <w:lang w:eastAsia="es-MX"/>
        </w:rPr>
        <w:t>del mismo ejercicio efectuados</w:t>
      </w:r>
      <w:proofErr w:type="gramEnd"/>
      <w:r w:rsidRPr="003B6F4A">
        <w:rPr>
          <w:rFonts w:ascii="Verdana" w:eastAsia="Times New Roman" w:hAnsi="Verdana" w:cs="Arial"/>
          <w:color w:val="2F2F2F"/>
          <w:sz w:val="20"/>
          <w:szCs w:val="20"/>
          <w:lang w:eastAsia="es-MX"/>
        </w:rPr>
        <w:t xml:space="preserve"> con anterioridad, así como las retenciones que le hayan efectuado.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14, 111,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2017 3.13.8., 3.13.15.</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Aviso para no disminuir el costo de adquisición en función de los años trascurridos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3.15.13.</w:t>
      </w:r>
      <w:r w:rsidRPr="003B6F4A">
        <w:rPr>
          <w:rFonts w:ascii="Verdana" w:eastAsia="Times New Roman" w:hAnsi="Verdana" w:cs="Arial"/>
          <w:color w:val="2F2F2F"/>
          <w:sz w:val="20"/>
          <w:szCs w:val="20"/>
          <w:lang w:eastAsia="es-MX"/>
        </w:rPr>
        <w:t xml:space="preserve">        Para los efectos de los artículos 124, tercer párrafo de la Ley del ISR y 210, último párrafo de su Reglamento, las personas físicas se considerarán autorizadas para no disminuir el costo de adquisición en función de los años transcurridos tratándose de bienes muebles que no pierdan valor con el transcurso del tiempo, siempre que presenten a través del buzón tributario el aviso establecido en la ficha de </w:t>
      </w:r>
      <w:r w:rsidRPr="003B6F4A">
        <w:rPr>
          <w:rFonts w:ascii="Verdana" w:eastAsia="Times New Roman" w:hAnsi="Verdana" w:cs="Arial"/>
          <w:color w:val="2F2F2F"/>
          <w:sz w:val="20"/>
          <w:szCs w:val="20"/>
          <w:lang w:eastAsia="es-MX"/>
        </w:rPr>
        <w:lastRenderedPageBreak/>
        <w:t>trámite 71/ISR "Aviso para no disminuir el costo de adquisición en función de los años trascurridos",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124, </w:t>
      </w:r>
      <w:proofErr w:type="spellStart"/>
      <w:r w:rsidRPr="003B6F4A">
        <w:rPr>
          <w:rFonts w:ascii="Verdana" w:eastAsia="Times New Roman" w:hAnsi="Verdana" w:cs="Arial"/>
          <w:i/>
          <w:iCs/>
          <w:color w:val="2F2F2F"/>
          <w:sz w:val="20"/>
          <w:szCs w:val="20"/>
          <w:lang w:eastAsia="es-MX"/>
        </w:rPr>
        <w:t>RISR</w:t>
      </w:r>
      <w:proofErr w:type="spellEnd"/>
      <w:r w:rsidRPr="003B6F4A">
        <w:rPr>
          <w:rFonts w:ascii="Verdana" w:eastAsia="Times New Roman" w:hAnsi="Verdana" w:cs="Arial"/>
          <w:i/>
          <w:iCs/>
          <w:color w:val="2F2F2F"/>
          <w:sz w:val="20"/>
          <w:szCs w:val="20"/>
          <w:lang w:eastAsia="es-MX"/>
        </w:rPr>
        <w:t xml:space="preserve"> 210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Opción para no presentar la solicitud de autorización para la liberación de la obligación de pagar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b/>
          <w:bCs/>
          <w:color w:val="2F2F2F"/>
          <w:sz w:val="20"/>
          <w:szCs w:val="20"/>
          <w:lang w:eastAsia="es-MX"/>
        </w:rPr>
        <w:t>erogaciones</w:t>
      </w:r>
      <w:proofErr w:type="gramEnd"/>
      <w:r w:rsidRPr="003B6F4A">
        <w:rPr>
          <w:rFonts w:ascii="Verdana" w:eastAsia="Times New Roman" w:hAnsi="Verdana" w:cs="Arial"/>
          <w:b/>
          <w:bCs/>
          <w:color w:val="2F2F2F"/>
          <w:sz w:val="20"/>
          <w:szCs w:val="20"/>
          <w:lang w:eastAsia="es-MX"/>
        </w:rPr>
        <w:t xml:space="preserve"> con transferencias electrónicas, cheque nominativo, tarjeta o monedero electrónico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3.15.14.</w:t>
      </w:r>
      <w:r w:rsidRPr="003B6F4A">
        <w:rPr>
          <w:rFonts w:ascii="Verdana" w:eastAsia="Times New Roman" w:hAnsi="Verdana" w:cs="Arial"/>
          <w:color w:val="2F2F2F"/>
          <w:sz w:val="20"/>
          <w:szCs w:val="20"/>
          <w:lang w:eastAsia="es-MX"/>
        </w:rPr>
        <w:t>        Para los efectos de los artículos 42 y 242 del Reglamento de la Ley del ISR, las personas físicas o morales que realicen erogaciones en poblaciones o zonas rurales, sin servicios financieros incluidas en el listado a que se refiere la regla 3.13.22., quedarán relevadas de solicitar autorización para la liberación de la obligación de pagar erogaciones con transferencias electrónicas, cheque nominativo, tarjeta o monedero electrónico, siempre que presenten aviso a través de buzón tributario en términos de la ficha de trámite 126/ISR "Aviso para la liberación de la obligación de pagar erogaciones con transferencias electrónicas, cheque nominativo, tarjeta o monedero electrónico",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27, 147, </w:t>
      </w:r>
      <w:proofErr w:type="spellStart"/>
      <w:r w:rsidRPr="003B6F4A">
        <w:rPr>
          <w:rFonts w:ascii="Verdana" w:eastAsia="Times New Roman" w:hAnsi="Verdana" w:cs="Arial"/>
          <w:i/>
          <w:iCs/>
          <w:color w:val="2F2F2F"/>
          <w:sz w:val="20"/>
          <w:szCs w:val="20"/>
          <w:lang w:eastAsia="es-MX"/>
        </w:rPr>
        <w:t>RLISR</w:t>
      </w:r>
      <w:proofErr w:type="spellEnd"/>
      <w:r w:rsidRPr="003B6F4A">
        <w:rPr>
          <w:rFonts w:ascii="Verdana" w:eastAsia="Times New Roman" w:hAnsi="Verdana" w:cs="Arial"/>
          <w:i/>
          <w:iCs/>
          <w:color w:val="2F2F2F"/>
          <w:sz w:val="20"/>
          <w:szCs w:val="20"/>
          <w:lang w:eastAsia="es-MX"/>
        </w:rPr>
        <w:t xml:space="preserve"> 42, 242,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2017 3.13.22.</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Opción de pago en parcialidades del ISR anual de las personas físicas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3.17.4.</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Seleccionar la opción "Buzón tributario".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xml:space="preserve">    La pantalla mostrará "Acceso por contraseña" donde deberá ingresar la clave en el RFC y la contraseña, o bien a través de la </w:t>
      </w:r>
      <w:proofErr w:type="spellStart"/>
      <w:r w:rsidRPr="003B6F4A">
        <w:rPr>
          <w:rFonts w:ascii="Verdana" w:eastAsia="Times New Roman" w:hAnsi="Verdana" w:cs="Arial"/>
          <w:color w:val="2F2F2F"/>
          <w:sz w:val="20"/>
          <w:szCs w:val="20"/>
          <w:lang w:eastAsia="es-MX"/>
        </w:rPr>
        <w:t>e.firma</w:t>
      </w:r>
      <w:proofErr w:type="spellEnd"/>
      <w:r w:rsidRPr="003B6F4A">
        <w:rPr>
          <w:rFonts w:ascii="Verdana" w:eastAsia="Times New Roman" w:hAnsi="Verdana" w:cs="Arial"/>
          <w:color w:val="2F2F2F"/>
          <w:sz w:val="20"/>
          <w:szCs w:val="20"/>
          <w:lang w:eastAsia="es-MX"/>
        </w:rPr>
        <w:t xml:space="preserve"> portable.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w:t>
      </w:r>
      <w:r w:rsidRPr="003B6F4A">
        <w:rPr>
          <w:rFonts w:ascii="Verdana" w:eastAsia="Times New Roman" w:hAnsi="Verdana" w:cs="Arial"/>
          <w:color w:val="2F2F2F"/>
          <w:sz w:val="20"/>
          <w:szCs w:val="20"/>
          <w:lang w:eastAsia="es-MX"/>
        </w:rPr>
        <w:t>    Seleccionar la opción "Mensajes", se mostrará una liga, la cual, al dar clic sobre ésta el sistema mostrará los formatos para pago correspondiente a la parcialidad o parcialidades atrasadas.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150,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2017 2.8.3., 2.8.5.</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Ingresos de instituciones de crédito no sujetos a regímenes fiscales preferentes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3.19.2.</w:t>
      </w:r>
      <w:r w:rsidRPr="003B6F4A">
        <w:rPr>
          <w:rFonts w:ascii="Verdana" w:eastAsia="Times New Roman" w:hAnsi="Verdana" w:cs="Arial"/>
          <w:color w:val="2F2F2F"/>
          <w:sz w:val="20"/>
          <w:szCs w:val="20"/>
          <w:lang w:eastAsia="es-MX"/>
        </w:rPr>
        <w:t xml:space="preserve">          Lo dispuesto en el Título VI, Capítulo I de la Ley del ISR, no será aplicable a los ingresos que generen las instituciones de crédito a través de las operaciones que realicen entidades o figuras jurídicas extranjeras en las que participen directa o indirectamente, cuyos ingresos estén sujetos a un régimen fiscal preferente, únicamente por aquellas operaciones que dichas figuras o entidades realicen con no residentes en México, que no sean partes relacionadas de las mismas o de las instituciones de crédito residentes en México y siempre que en el país en el que sea residente la entidad o figura </w:t>
      </w:r>
      <w:proofErr w:type="spellStart"/>
      <w:r w:rsidRPr="003B6F4A">
        <w:rPr>
          <w:rFonts w:ascii="Verdana" w:eastAsia="Times New Roman" w:hAnsi="Verdana" w:cs="Arial"/>
          <w:color w:val="2F2F2F"/>
          <w:sz w:val="20"/>
          <w:szCs w:val="20"/>
          <w:lang w:eastAsia="es-MX"/>
        </w:rPr>
        <w:t>jurídicaextranjera</w:t>
      </w:r>
      <w:proofErr w:type="spellEnd"/>
      <w:r w:rsidRPr="003B6F4A">
        <w:rPr>
          <w:rFonts w:ascii="Verdana" w:eastAsia="Times New Roman" w:hAnsi="Verdana" w:cs="Arial"/>
          <w:color w:val="2F2F2F"/>
          <w:sz w:val="20"/>
          <w:szCs w:val="20"/>
          <w:lang w:eastAsia="es-MX"/>
        </w:rPr>
        <w:t xml:space="preserve"> tenga en vigor un acuerdo amplio de intercambio de información tributaria con México.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2017 2.1.2.</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Ingresos por la actividad productiva exclusiva de la operación de maquila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3.20.2.</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Se podrán considerar como ingresos conexos a su operación de maquila, los ingresos que reciban por concepto de incentivos, apoyos o ayudas de carácter económico, asignados por la Federación, las Entidades Federativas o los Municipios.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caso de obtener ingresos por enajenación de bienes muebles e inmuebles, la empresa maquiladora deberá presentar un aviso conforme a la ficha de trámite 83/ISR "Aviso por el cual las empresas maquiladoras informan sobre la obtención de ingresos por enajenación de bienes muebles e inmuebles",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En cuanto al ingreso por arrendamiento de bienes muebles e inmuebles obtenido de partes no relacionadas, las empresas maquiladoras tendrán un plazo máximo de tres años para concluir esta operación. Dicho plazo empezará a computarse a partir de la fecha de inicio estipulada en el contrato y no podrá prorrogarse por los bienes objeto del mismo, excepto por caso fortuito o fuerza mayor y siempre que cuenten con autorización de la </w:t>
      </w:r>
      <w:proofErr w:type="spellStart"/>
      <w:r w:rsidRPr="003B6F4A">
        <w:rPr>
          <w:rFonts w:ascii="Verdana" w:eastAsia="Times New Roman" w:hAnsi="Verdana" w:cs="Arial"/>
          <w:color w:val="2F2F2F"/>
          <w:sz w:val="20"/>
          <w:szCs w:val="20"/>
          <w:lang w:eastAsia="es-MX"/>
        </w:rPr>
        <w:t>ACFPT</w:t>
      </w:r>
      <w:proofErr w:type="spellEnd"/>
      <w:r w:rsidRPr="003B6F4A">
        <w:rPr>
          <w:rFonts w:ascii="Verdana" w:eastAsia="Times New Roman" w:hAnsi="Verdana" w:cs="Arial"/>
          <w:color w:val="2F2F2F"/>
          <w:sz w:val="20"/>
          <w:szCs w:val="20"/>
          <w:lang w:eastAsia="es-MX"/>
        </w:rPr>
        <w:t>. Dicha autorización deberá solicitarse conforme a la ficha de trámite 84/ISR "Solicitud de autorización para ampliar el plazo de las operaciones mediante las cuales las</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empresas</w:t>
      </w:r>
      <w:proofErr w:type="gramEnd"/>
      <w:r w:rsidRPr="003B6F4A">
        <w:rPr>
          <w:rFonts w:ascii="Verdana" w:eastAsia="Times New Roman" w:hAnsi="Verdana" w:cs="Arial"/>
          <w:color w:val="2F2F2F"/>
          <w:sz w:val="20"/>
          <w:szCs w:val="20"/>
          <w:lang w:eastAsia="es-MX"/>
        </w:rPr>
        <w:t xml:space="preserve"> maquiladoras obtienen ingresos por arrendamiento de bienes muebles e inmuebles de partes no relacionadas", contenida en el Anexo 1-A.</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LISR 8, 181, 182, DECRETO DOF 26/12/13 Primero</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Autorización para considerar los activos en la proporción en que éstos sean utilizados en la operación de maquila</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3.20.7.</w:t>
      </w:r>
      <w:r w:rsidRPr="003B6F4A">
        <w:rPr>
          <w:rFonts w:ascii="Verdana" w:eastAsia="Times New Roman" w:hAnsi="Verdana" w:cs="Arial"/>
          <w:color w:val="2F2F2F"/>
          <w:sz w:val="20"/>
          <w:szCs w:val="20"/>
          <w:lang w:eastAsia="es-MX"/>
        </w:rPr>
        <w:t>          Para efectos de solicitar la autorización a que se refiere el artículo 182, fracción I, tercer párrafo de la Ley del ISR, los contribuyentes deberán estar a lo establecido en la ficha de trámite 85/ISR "Solicitud de autorización para considerar los activos en la proporción en que éstos sean utilizados en la operación de maquila", contenida en el Anexo 1-A.</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LISR 182</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Sociedades operadoras de fondos de inversión</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3.21.1.2.</w:t>
      </w:r>
      <w:r w:rsidRPr="003B6F4A">
        <w:rPr>
          <w:rFonts w:ascii="Verdana" w:eastAsia="Times New Roman" w:hAnsi="Verdana" w:cs="Arial"/>
          <w:color w:val="2F2F2F"/>
          <w:sz w:val="20"/>
          <w:szCs w:val="20"/>
          <w:lang w:eastAsia="es-MX"/>
        </w:rPr>
        <w:t>       Para efectos de los artículos 187, fracción I y 192, fracción I de la Ley del ISR, también podrán tener el carácter de fiduciarias las sociedades operadoras de fondos de inversión.</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LISR 187, 192, Ley del Mercado de Valores, 63</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Declaraciones complementarias para la opción de acumulación de ingresos para Personas Morales</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3.21.6.3.</w:t>
      </w:r>
      <w:r w:rsidRPr="003B6F4A">
        <w:rPr>
          <w:rFonts w:ascii="Verdana" w:eastAsia="Times New Roman" w:hAnsi="Verdana" w:cs="Arial"/>
          <w:color w:val="2F2F2F"/>
          <w:sz w:val="20"/>
          <w:szCs w:val="20"/>
          <w:lang w:eastAsia="es-MX"/>
        </w:rPr>
        <w:t>       Para efectos del artículo 32 del CFF, las declaraciones complementarias de pagos provisionales o definitivos que podrán presentar las personas morales que tributen en términos del Título VII, Capítulo VIII de la Ley del ISR, correspondientes al mes de enero 2017 y subsecuentes son las siguientes:</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I.</w:t>
      </w:r>
      <w:r w:rsidRPr="003B6F4A">
        <w:rPr>
          <w:rFonts w:ascii="Verdana" w:eastAsia="Times New Roman" w:hAnsi="Verdana" w:cs="Arial"/>
          <w:color w:val="2F2F2F"/>
          <w:sz w:val="20"/>
          <w:szCs w:val="20"/>
          <w:lang w:eastAsia="es-MX"/>
        </w:rPr>
        <w:t>     Para modificar errores relativos al periodo de pago o concepto de impuesto declarado.</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Porque no declararon todas las obligaciones.</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Por modificación de obligaciones.</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Por línea de captura vencida.</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xml:space="preserve">    Se ingresará a través del Portal del SAT al aplicativo "Mi contabilidad. Opción de acumulación de ingresos por personas morales". Para tal efecto, el contribuyente deberá proporcionar su clave en el RFC, Contraseña o </w:t>
      </w:r>
      <w:proofErr w:type="spellStart"/>
      <w:proofErr w:type="gramStart"/>
      <w:r w:rsidRPr="003B6F4A">
        <w:rPr>
          <w:rFonts w:ascii="Verdana" w:eastAsia="Times New Roman" w:hAnsi="Verdana" w:cs="Arial"/>
          <w:color w:val="2F2F2F"/>
          <w:sz w:val="20"/>
          <w:szCs w:val="20"/>
          <w:lang w:eastAsia="es-MX"/>
        </w:rPr>
        <w:t>e.firma</w:t>
      </w:r>
      <w:proofErr w:type="spellEnd"/>
      <w:r w:rsidRPr="003B6F4A">
        <w:rPr>
          <w:rFonts w:ascii="Verdana" w:eastAsia="Times New Roman" w:hAnsi="Verdana" w:cs="Arial"/>
          <w:color w:val="2F2F2F"/>
          <w:sz w:val="20"/>
          <w:szCs w:val="20"/>
          <w:lang w:eastAsia="es-MX"/>
        </w:rPr>
        <w:t xml:space="preserve"> .</w:t>
      </w:r>
      <w:proofErr w:type="gramEnd"/>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Al seleccionar el tipo de declaración complementaria, el aplicativo mostrará las señaladas en el primer párrafo de esta regla, para que el contribuyente elija y realice lo que corresponda de acuerdo a lo siguiente:</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4.</w:t>
      </w:r>
      <w:r w:rsidRPr="003B6F4A">
        <w:rPr>
          <w:rFonts w:ascii="Verdana" w:eastAsia="Times New Roman" w:hAnsi="Verdana" w:cs="Arial"/>
          <w:color w:val="2F2F2F"/>
          <w:sz w:val="20"/>
          <w:szCs w:val="20"/>
          <w:lang w:eastAsia="es-MX"/>
        </w:rPr>
        <w:t>     Para declaraciones complementarias por línea de captura vencida. Seleccionar el mismo periodo a declarar que el contenido en la declaración cuyo importe total a pagar no fue cubierto, debiendo elegir el tipo de declaración "Complementaria", así como la opción "Modificación de obligación".</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Las personas morales que tributen en el Título VII, Capítulo VIII de la Ley del ISR, que requieran presentar declaraciones complementarias de pagos provisionales, definitivos y del ejercicio, de periodos de diciembre de 2016 o anteriores, deberán de efectuarlo mediante el aplicativo "Mi contabilidad. Opción de acumulación de ingresos por personas morales" e ir a la opción "Periodos anteriores a 2017", eligiendo el tipo de declaración complementaria según se trate.</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CFF 17-A, 21, 32,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2017 3.21.6.2.</w:t>
      </w:r>
    </w:p>
    <w:p w:rsidR="003B6F4A" w:rsidRPr="003B6F4A" w:rsidRDefault="003B6F4A" w:rsidP="003B6F4A">
      <w:pPr>
        <w:shd w:val="clear" w:color="auto" w:fill="FFFFFF"/>
        <w:spacing w:after="10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Transmisión de la autorización de consolidación</w:t>
      </w:r>
    </w:p>
    <w:p w:rsidR="003B6F4A" w:rsidRPr="003B6F4A" w:rsidRDefault="003B6F4A" w:rsidP="003B6F4A">
      <w:pPr>
        <w:shd w:val="clear" w:color="auto" w:fill="FFFFFF"/>
        <w:spacing w:after="10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3.23.8.</w:t>
      </w:r>
      <w:r w:rsidRPr="003B6F4A">
        <w:rPr>
          <w:rFonts w:ascii="Verdana" w:eastAsia="Times New Roman" w:hAnsi="Verdana" w:cs="Arial"/>
          <w:color w:val="2F2F2F"/>
          <w:sz w:val="20"/>
          <w:szCs w:val="20"/>
          <w:lang w:eastAsia="es-MX"/>
        </w:rPr>
        <w:t>          </w:t>
      </w:r>
      <w:r w:rsidRPr="003B6F4A">
        <w:rPr>
          <w:rFonts w:ascii="Verdana" w:eastAsia="Times New Roman" w:hAnsi="Verdana" w:cs="Arial"/>
          <w:b/>
          <w:bCs/>
          <w:color w:val="2F2F2F"/>
          <w:sz w:val="20"/>
          <w:szCs w:val="20"/>
          <w:lang w:eastAsia="es-MX"/>
        </w:rPr>
        <w:t>(Se deroga)</w:t>
      </w:r>
    </w:p>
    <w:p w:rsidR="003B6F4A" w:rsidRPr="003B6F4A" w:rsidRDefault="003B6F4A" w:rsidP="003B6F4A">
      <w:pPr>
        <w:shd w:val="clear" w:color="auto" w:fill="FFFFFF"/>
        <w:spacing w:after="10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Declaración informativa de operaciones con terceros a cargo de personas físicas y morales, formato, periodo y medio de presentación</w:t>
      </w:r>
    </w:p>
    <w:p w:rsidR="003B6F4A" w:rsidRPr="003B6F4A" w:rsidRDefault="003B6F4A" w:rsidP="003B6F4A">
      <w:pPr>
        <w:shd w:val="clear" w:color="auto" w:fill="FFFFFF"/>
        <w:spacing w:after="10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4.5.1.</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Tratándose de las personas morales y empresas productivas del Estado, que se agrupen en consorcio en</w:t>
      </w:r>
    </w:p>
    <w:p w:rsidR="003B6F4A" w:rsidRPr="003B6F4A" w:rsidRDefault="003B6F4A" w:rsidP="003B6F4A">
      <w:pPr>
        <w:shd w:val="clear" w:color="auto" w:fill="FFFFFF"/>
        <w:spacing w:after="100"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los</w:t>
      </w:r>
      <w:proofErr w:type="gramEnd"/>
      <w:r w:rsidRPr="003B6F4A">
        <w:rPr>
          <w:rFonts w:ascii="Verdana" w:eastAsia="Times New Roman" w:hAnsi="Verdana" w:cs="Arial"/>
          <w:color w:val="2F2F2F"/>
          <w:sz w:val="20"/>
          <w:szCs w:val="20"/>
          <w:lang w:eastAsia="es-MX"/>
        </w:rPr>
        <w:t xml:space="preserve"> términos del artículo 31 de la </w:t>
      </w:r>
      <w:proofErr w:type="spellStart"/>
      <w:r w:rsidRPr="003B6F4A">
        <w:rPr>
          <w:rFonts w:ascii="Verdana" w:eastAsia="Times New Roman" w:hAnsi="Verdana" w:cs="Arial"/>
          <w:color w:val="2F2F2F"/>
          <w:sz w:val="20"/>
          <w:szCs w:val="20"/>
          <w:lang w:eastAsia="es-MX"/>
        </w:rPr>
        <w:t>LISH</w:t>
      </w:r>
      <w:proofErr w:type="spellEnd"/>
      <w:r w:rsidRPr="003B6F4A">
        <w:rPr>
          <w:rFonts w:ascii="Verdana" w:eastAsia="Times New Roman" w:hAnsi="Verdana" w:cs="Arial"/>
          <w:color w:val="2F2F2F"/>
          <w:sz w:val="20"/>
          <w:szCs w:val="20"/>
          <w:lang w:eastAsia="es-MX"/>
        </w:rPr>
        <w:t>, con relación al artículo 32, apartado B, fracciones I, inciso a) y IX de la misma Ley, proporcionarán la información a que refiere el primer párrafo de esta regla, conforme a lo siguiente:</w:t>
      </w:r>
    </w:p>
    <w:p w:rsidR="003B6F4A" w:rsidRPr="003B6F4A" w:rsidRDefault="003B6F4A" w:rsidP="003B6F4A">
      <w:pPr>
        <w:shd w:val="clear" w:color="auto" w:fill="FFFFFF"/>
        <w:spacing w:after="10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El operador deberá relacionar el monto de la totalidad de las operaciones realizadas en su carácter de operador del consorcio; así como el monto de aquellas operaciones efectuadas por cuenta propia.</w:t>
      </w:r>
    </w:p>
    <w:p w:rsidR="003B6F4A" w:rsidRPr="003B6F4A" w:rsidRDefault="003B6F4A" w:rsidP="003B6F4A">
      <w:pPr>
        <w:shd w:val="clear" w:color="auto" w:fill="FFFFFF"/>
        <w:spacing w:after="10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Los integrantes no operadores del consorcio, deberán relacionar el monto de las operaciones amparadas con el respectivo CFDI que el operador del consorcio les hubiera emitido en términos de la regla 10.6; así como el monto de aquellas operaciones realizadas de forma individual.</w:t>
      </w:r>
    </w:p>
    <w:p w:rsidR="003B6F4A" w:rsidRPr="003B6F4A" w:rsidRDefault="003B6F4A" w:rsidP="003B6F4A">
      <w:pPr>
        <w:shd w:val="clear" w:color="auto" w:fill="FFFFFF"/>
        <w:spacing w:after="10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w:t>
      </w:r>
    </w:p>
    <w:p w:rsidR="003B6F4A" w:rsidRPr="003B6F4A" w:rsidRDefault="003B6F4A" w:rsidP="003B6F4A">
      <w:pPr>
        <w:shd w:val="clear" w:color="auto" w:fill="FFFFFF"/>
        <w:spacing w:after="10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En el campo denominado "Monto del IVA pagado no acreditable incluyendo importación (correspondiente en la proporción de las deducciones autorizadas)" de la </w:t>
      </w:r>
      <w:proofErr w:type="spellStart"/>
      <w:r w:rsidRPr="003B6F4A">
        <w:rPr>
          <w:rFonts w:ascii="Verdana" w:eastAsia="Times New Roman" w:hAnsi="Verdana" w:cs="Arial"/>
          <w:color w:val="2F2F2F"/>
          <w:sz w:val="20"/>
          <w:szCs w:val="20"/>
          <w:lang w:eastAsia="es-MX"/>
        </w:rPr>
        <w:t>DIOT</w:t>
      </w:r>
      <w:proofErr w:type="spellEnd"/>
      <w:r w:rsidRPr="003B6F4A">
        <w:rPr>
          <w:rFonts w:ascii="Verdana" w:eastAsia="Times New Roman" w:hAnsi="Verdana" w:cs="Arial"/>
          <w:color w:val="2F2F2F"/>
          <w:sz w:val="20"/>
          <w:szCs w:val="20"/>
          <w:lang w:eastAsia="es-MX"/>
        </w:rPr>
        <w:t xml:space="preserve"> se deberán anotar las cantidades que fueron trasladadas al contribuyente, pero que no reúnen los requisitos para ser considerado IVA acreditable, por no ser estrictamente indispensables, o bien, por no reunir los requisitos para ser deducibles para el ISR, de conformidad con el artículo 5, fracción I de la Ley del IVA, el llenado de dicho campo no será obligatorio tratándose de personas físicas.</w:t>
      </w:r>
    </w:p>
    <w:p w:rsidR="003B6F4A" w:rsidRPr="003B6F4A" w:rsidRDefault="003B6F4A" w:rsidP="003B6F4A">
      <w:pPr>
        <w:shd w:val="clear" w:color="auto" w:fill="FFFFFF"/>
        <w:spacing w:after="10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LIVA 5, 5-E, 32, </w:t>
      </w:r>
      <w:proofErr w:type="spellStart"/>
      <w:r w:rsidRPr="003B6F4A">
        <w:rPr>
          <w:rFonts w:ascii="Verdana" w:eastAsia="Times New Roman" w:hAnsi="Verdana" w:cs="Arial"/>
          <w:i/>
          <w:iCs/>
          <w:color w:val="2F2F2F"/>
          <w:sz w:val="20"/>
          <w:szCs w:val="20"/>
          <w:lang w:eastAsia="es-MX"/>
        </w:rPr>
        <w:t>LISH</w:t>
      </w:r>
      <w:proofErr w:type="spellEnd"/>
      <w:r w:rsidRPr="003B6F4A">
        <w:rPr>
          <w:rFonts w:ascii="Verdana" w:eastAsia="Times New Roman" w:hAnsi="Verdana" w:cs="Arial"/>
          <w:i/>
          <w:iCs/>
          <w:color w:val="2F2F2F"/>
          <w:sz w:val="20"/>
          <w:szCs w:val="20"/>
          <w:lang w:eastAsia="es-MX"/>
        </w:rPr>
        <w:t xml:space="preserve"> 31, 32,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2017 4.5.2., 10.6.</w:t>
      </w:r>
    </w:p>
    <w:p w:rsidR="003B6F4A" w:rsidRPr="003B6F4A" w:rsidRDefault="003B6F4A" w:rsidP="003B6F4A">
      <w:pPr>
        <w:shd w:val="clear" w:color="auto" w:fill="FFFFFF"/>
        <w:spacing w:after="10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Representante autorizado para recoger marbetes o precintos</w:t>
      </w:r>
    </w:p>
    <w:p w:rsidR="003B6F4A" w:rsidRPr="003B6F4A" w:rsidRDefault="003B6F4A" w:rsidP="003B6F4A">
      <w:pPr>
        <w:shd w:val="clear" w:color="auto" w:fill="FFFFFF"/>
        <w:spacing w:after="10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5.2.9.</w:t>
      </w:r>
      <w:r w:rsidRPr="003B6F4A">
        <w:rPr>
          <w:rFonts w:ascii="Verdana" w:eastAsia="Times New Roman" w:hAnsi="Verdana" w:cs="Arial"/>
          <w:color w:val="2F2F2F"/>
          <w:sz w:val="20"/>
          <w:szCs w:val="20"/>
          <w:lang w:eastAsia="es-MX"/>
        </w:rPr>
        <w:t>           Para los efectos del artículo 19, fracción V de la Ley del IEPS, cuando los contribuyentes requieran designar al representante legal promovente como representante autorizado para recoger marbetes o precintos o algún otro representante autorizado para tales efectos, deberán también asentar en la forma oficial RE-1, denominada "Solicitud de registro en el padrón de contribuyentes de bebidas alcohólicas en el RFC", contenida en el Anexo 1, el nombre, clave en el RFC, la CURP y la firma de la persona que designen para recoger los marbetes o precintos; de la misma manera deberá manifestarlo cuando requiera designar uno o máximo dos representantes autorizados para recoger marbetes o precintos, cuando no se trate del representante legal promovente, debiendo anexar por cada uno de ellos la documentación señalada en la ficha de trámite 23/IEPS "Solicitud de inscripción al padrón de contribuyentes de bebidas alcohólicas en el RFC", contenida en el Anexo 1-A.</w:t>
      </w:r>
    </w:p>
    <w:p w:rsidR="003B6F4A" w:rsidRPr="003B6F4A" w:rsidRDefault="003B6F4A" w:rsidP="003B6F4A">
      <w:pPr>
        <w:shd w:val="clear" w:color="auto" w:fill="FFFFFF"/>
        <w:spacing w:after="10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el caso de que el contribuyente solicite cambio de los representantes legales autorizados para recoger marbetes o precintos, deberá cumplir con los requisitos establecidos en la ficha de trámite 10/IEPS "Aviso de cambio del representante autorizado para recoger marbetes o precintos", contenida en el Anexo 1-A, marcando el recuadro que para tal efecto se establece, así como asentar los datos y la firma de cada representante legal.</w:t>
      </w:r>
    </w:p>
    <w:p w:rsidR="003B6F4A" w:rsidRPr="003B6F4A" w:rsidRDefault="003B6F4A" w:rsidP="003B6F4A">
      <w:pPr>
        <w:shd w:val="clear" w:color="auto" w:fill="FFFFFF"/>
        <w:spacing w:after="100" w:line="240" w:lineRule="auto"/>
        <w:jc w:val="both"/>
        <w:rPr>
          <w:rFonts w:ascii="Verdana" w:eastAsia="Times New Roman" w:hAnsi="Verdana" w:cs="Arial"/>
          <w:color w:val="2F2F2F"/>
          <w:sz w:val="20"/>
          <w:szCs w:val="20"/>
          <w:lang w:eastAsia="es-MX"/>
        </w:rPr>
      </w:pPr>
      <w:proofErr w:type="spellStart"/>
      <w:r w:rsidRPr="003B6F4A">
        <w:rPr>
          <w:rFonts w:ascii="Verdana" w:eastAsia="Times New Roman" w:hAnsi="Verdana" w:cs="Arial"/>
          <w:i/>
          <w:iCs/>
          <w:color w:val="2F2F2F"/>
          <w:sz w:val="20"/>
          <w:szCs w:val="20"/>
          <w:lang w:eastAsia="es-MX"/>
        </w:rPr>
        <w:t>LIEPS</w:t>
      </w:r>
      <w:proofErr w:type="spellEnd"/>
      <w:r w:rsidRPr="003B6F4A">
        <w:rPr>
          <w:rFonts w:ascii="Verdana" w:eastAsia="Times New Roman" w:hAnsi="Verdana" w:cs="Arial"/>
          <w:i/>
          <w:iCs/>
          <w:color w:val="2F2F2F"/>
          <w:sz w:val="20"/>
          <w:szCs w:val="20"/>
          <w:lang w:eastAsia="es-MX"/>
        </w:rPr>
        <w:t xml:space="preserve"> 19,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2017 5.2.23.</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para la sustitución de marbetes o precintos con defectos o la entrega de faltantes</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5.2.10.</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Cuando la solicitud sea presentada fuera del plazo de los treinta días posteriores a la recepción de los marbetes o precintos con presuntos defectos en la fabricación, no serán sustituidos y quedarán fuera de uso, debiendo cancelarlos a través del Portal del SAT en el </w:t>
      </w:r>
      <w:proofErr w:type="spellStart"/>
      <w:r w:rsidRPr="003B6F4A">
        <w:rPr>
          <w:rFonts w:ascii="Verdana" w:eastAsia="Times New Roman" w:hAnsi="Verdana" w:cs="Arial"/>
          <w:color w:val="2F2F2F"/>
          <w:sz w:val="20"/>
          <w:szCs w:val="20"/>
          <w:lang w:eastAsia="es-MX"/>
        </w:rPr>
        <w:t>FEM</w:t>
      </w:r>
      <w:proofErr w:type="spellEnd"/>
      <w:r w:rsidRPr="003B6F4A">
        <w:rPr>
          <w:rFonts w:ascii="Verdana" w:eastAsia="Times New Roman" w:hAnsi="Verdana" w:cs="Arial"/>
          <w:color w:val="2F2F2F"/>
          <w:sz w:val="20"/>
          <w:szCs w:val="20"/>
          <w:lang w:eastAsia="es-MX"/>
        </w:rPr>
        <w:t xml:space="preserve"> (Formato Electrónico de Marbetes) y destruirlos. Posteriormente deberá presentar un escrito libre en el que manifieste bajo protesta de decir verdad que los ha destruido y el método que utilizó. Asimismo, tratándose de los faltantes de marbetes o precintos a que se refiere la presente regla, cuando la solicitud sea presentada fuera del plazo de </w:t>
      </w:r>
      <w:proofErr w:type="spellStart"/>
      <w:r w:rsidRPr="003B6F4A">
        <w:rPr>
          <w:rFonts w:ascii="Verdana" w:eastAsia="Times New Roman" w:hAnsi="Verdana" w:cs="Arial"/>
          <w:color w:val="2F2F2F"/>
          <w:sz w:val="20"/>
          <w:szCs w:val="20"/>
          <w:lang w:eastAsia="es-MX"/>
        </w:rPr>
        <w:t>lostreinta</w:t>
      </w:r>
      <w:proofErr w:type="spellEnd"/>
      <w:r w:rsidRPr="003B6F4A">
        <w:rPr>
          <w:rFonts w:ascii="Verdana" w:eastAsia="Times New Roman" w:hAnsi="Verdana" w:cs="Arial"/>
          <w:color w:val="2F2F2F"/>
          <w:sz w:val="20"/>
          <w:szCs w:val="20"/>
          <w:lang w:eastAsia="es-MX"/>
        </w:rPr>
        <w:t xml:space="preserve"> días posteriores a la recepción de los marbetes o precintos, no procederá su entrega.</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3B6F4A">
        <w:rPr>
          <w:rFonts w:ascii="Verdana" w:eastAsia="Times New Roman" w:hAnsi="Verdana" w:cs="Arial"/>
          <w:i/>
          <w:iCs/>
          <w:color w:val="2F2F2F"/>
          <w:sz w:val="20"/>
          <w:szCs w:val="20"/>
          <w:lang w:eastAsia="es-MX"/>
        </w:rPr>
        <w:t>LIEPS</w:t>
      </w:r>
      <w:proofErr w:type="spellEnd"/>
      <w:r w:rsidRPr="003B6F4A">
        <w:rPr>
          <w:rFonts w:ascii="Verdana" w:eastAsia="Times New Roman" w:hAnsi="Verdana" w:cs="Arial"/>
          <w:i/>
          <w:iCs/>
          <w:color w:val="2F2F2F"/>
          <w:sz w:val="20"/>
          <w:szCs w:val="20"/>
          <w:lang w:eastAsia="es-MX"/>
        </w:rPr>
        <w:t xml:space="preserve"> 19,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2017 5.2.8.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Definición de transporte privado de personas o de carga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9.17.</w:t>
      </w:r>
      <w:r w:rsidRPr="003B6F4A">
        <w:rPr>
          <w:rFonts w:ascii="Verdana" w:eastAsia="Times New Roman" w:hAnsi="Verdana" w:cs="Arial"/>
          <w:color w:val="2F2F2F"/>
          <w:sz w:val="20"/>
          <w:szCs w:val="20"/>
          <w:lang w:eastAsia="es-MX"/>
        </w:rPr>
        <w:t> Para los efectos del artículo 16, Apartado A, fracciones IV, primer párrafo y V, primer párrafo de la </w:t>
      </w:r>
      <w:proofErr w:type="spellStart"/>
      <w:r w:rsidRPr="003B6F4A">
        <w:rPr>
          <w:rFonts w:ascii="Verdana" w:eastAsia="Times New Roman" w:hAnsi="Verdana" w:cs="Arial"/>
          <w:color w:val="2F2F2F"/>
          <w:sz w:val="20"/>
          <w:szCs w:val="20"/>
          <w:lang w:eastAsia="es-MX"/>
        </w:rPr>
        <w:t>LIF</w:t>
      </w:r>
      <w:proofErr w:type="spellEnd"/>
      <w:r w:rsidRPr="003B6F4A">
        <w:rPr>
          <w:rFonts w:ascii="Verdana" w:eastAsia="Times New Roman" w:hAnsi="Verdana" w:cs="Arial"/>
          <w:color w:val="2F2F2F"/>
          <w:sz w:val="20"/>
          <w:szCs w:val="20"/>
          <w:lang w:eastAsia="es-MX"/>
        </w:rPr>
        <w:t>, se entiende por transporte privado de personas o de carga, aquél que realizan los contribuyentes con vehículos de su propiedad para transportar bienes propios o su personal, o bienes o personal, relacionados con sus actividades económicas, sin que por ello se genere un cobro.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3B6F4A">
        <w:rPr>
          <w:rFonts w:ascii="Verdana" w:eastAsia="Times New Roman" w:hAnsi="Verdana" w:cs="Arial"/>
          <w:i/>
          <w:iCs/>
          <w:color w:val="2F2F2F"/>
          <w:sz w:val="20"/>
          <w:szCs w:val="20"/>
          <w:lang w:eastAsia="es-MX"/>
        </w:rPr>
        <w:t>LIF</w:t>
      </w:r>
      <w:proofErr w:type="spellEnd"/>
      <w:r w:rsidRPr="003B6F4A">
        <w:rPr>
          <w:rFonts w:ascii="Verdana" w:eastAsia="Times New Roman" w:hAnsi="Verdana" w:cs="Arial"/>
          <w:i/>
          <w:iCs/>
          <w:color w:val="2F2F2F"/>
          <w:sz w:val="20"/>
          <w:szCs w:val="20"/>
          <w:lang w:eastAsia="es-MX"/>
        </w:rPr>
        <w:t xml:space="preserve"> 16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Opción para realizar los pagos provisionales mensuales del derecho por la utilidad compartida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9. 18. </w:t>
      </w:r>
      <w:r w:rsidRPr="003B6F4A">
        <w:rPr>
          <w:rFonts w:ascii="Verdana" w:eastAsia="Times New Roman" w:hAnsi="Verdana" w:cs="Arial"/>
          <w:color w:val="2F2F2F"/>
          <w:sz w:val="20"/>
          <w:szCs w:val="20"/>
          <w:lang w:eastAsia="es-MX"/>
        </w:rPr>
        <w:t xml:space="preserve">           Para los efectos de los artículos 42 y 52, segundo y </w:t>
      </w:r>
      <w:proofErr w:type="gramStart"/>
      <w:r w:rsidRPr="003B6F4A">
        <w:rPr>
          <w:rFonts w:ascii="Verdana" w:eastAsia="Times New Roman" w:hAnsi="Verdana" w:cs="Arial"/>
          <w:color w:val="2F2F2F"/>
          <w:sz w:val="20"/>
          <w:szCs w:val="20"/>
          <w:lang w:eastAsia="es-MX"/>
        </w:rPr>
        <w:t>tercer</w:t>
      </w:r>
      <w:proofErr w:type="gramEnd"/>
      <w:r w:rsidRPr="003B6F4A">
        <w:rPr>
          <w:rFonts w:ascii="Verdana" w:eastAsia="Times New Roman" w:hAnsi="Verdana" w:cs="Arial"/>
          <w:color w:val="2F2F2F"/>
          <w:sz w:val="20"/>
          <w:szCs w:val="20"/>
          <w:lang w:eastAsia="es-MX"/>
        </w:rPr>
        <w:t xml:space="preserve"> párrafos de la </w:t>
      </w:r>
      <w:proofErr w:type="spellStart"/>
      <w:r w:rsidRPr="003B6F4A">
        <w:rPr>
          <w:rFonts w:ascii="Verdana" w:eastAsia="Times New Roman" w:hAnsi="Verdana" w:cs="Arial"/>
          <w:color w:val="2F2F2F"/>
          <w:sz w:val="20"/>
          <w:szCs w:val="20"/>
          <w:lang w:eastAsia="es-MX"/>
        </w:rPr>
        <w:t>LISH</w:t>
      </w:r>
      <w:proofErr w:type="spellEnd"/>
      <w:r w:rsidRPr="003B6F4A">
        <w:rPr>
          <w:rFonts w:ascii="Verdana" w:eastAsia="Times New Roman" w:hAnsi="Verdana" w:cs="Arial"/>
          <w:color w:val="2F2F2F"/>
          <w:sz w:val="20"/>
          <w:szCs w:val="20"/>
          <w:lang w:eastAsia="es-MX"/>
        </w:rPr>
        <w:t xml:space="preserve">, así como 7o., fracción I de la </w:t>
      </w:r>
      <w:proofErr w:type="spellStart"/>
      <w:r w:rsidRPr="003B6F4A">
        <w:rPr>
          <w:rFonts w:ascii="Verdana" w:eastAsia="Times New Roman" w:hAnsi="Verdana" w:cs="Arial"/>
          <w:color w:val="2F2F2F"/>
          <w:sz w:val="20"/>
          <w:szCs w:val="20"/>
          <w:lang w:eastAsia="es-MX"/>
        </w:rPr>
        <w:t>LIF</w:t>
      </w:r>
      <w:proofErr w:type="spellEnd"/>
      <w:r w:rsidRPr="003B6F4A">
        <w:rPr>
          <w:rFonts w:ascii="Verdana" w:eastAsia="Times New Roman" w:hAnsi="Verdana" w:cs="Arial"/>
          <w:color w:val="2F2F2F"/>
          <w:sz w:val="20"/>
          <w:szCs w:val="20"/>
          <w:lang w:eastAsia="es-MX"/>
        </w:rPr>
        <w:t>, los Asignatarios podrán optar por presentar la declaración de pago provisional mensual del derecho por la utilidad compartida, conforme a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A cuenta del pago provisional mensual que corresponda se podrá pagar un monto equivalente al 80% del pago correspondiente al mes inmediato anterior al que corresponda el pago, siempre que se efectúe a más tardar el día 17 del mes posterior a aquél al que corresponda el pago provisional de que se trate.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El pago restante, en su caso, se realizará a más tardar el día 25 del mes posterior a aquél a que corresponda el pago provisional.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Cuando los días mencionados en las fracciones anteriores sean inhábiles, el pago se deberá realizar al siguiente día hábil, según corresponda.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3B6F4A">
        <w:rPr>
          <w:rFonts w:ascii="Verdana" w:eastAsia="Times New Roman" w:hAnsi="Verdana" w:cs="Arial"/>
          <w:i/>
          <w:iCs/>
          <w:color w:val="2F2F2F"/>
          <w:sz w:val="20"/>
          <w:szCs w:val="20"/>
          <w:lang w:eastAsia="es-MX"/>
        </w:rPr>
        <w:t>LISH</w:t>
      </w:r>
      <w:proofErr w:type="spellEnd"/>
      <w:r w:rsidRPr="003B6F4A">
        <w:rPr>
          <w:rFonts w:ascii="Verdana" w:eastAsia="Times New Roman" w:hAnsi="Verdana" w:cs="Arial"/>
          <w:i/>
          <w:iCs/>
          <w:color w:val="2F2F2F"/>
          <w:sz w:val="20"/>
          <w:szCs w:val="20"/>
          <w:lang w:eastAsia="es-MX"/>
        </w:rPr>
        <w:t xml:space="preserve"> 42, 52, </w:t>
      </w:r>
      <w:proofErr w:type="spellStart"/>
      <w:r w:rsidRPr="003B6F4A">
        <w:rPr>
          <w:rFonts w:ascii="Verdana" w:eastAsia="Times New Roman" w:hAnsi="Verdana" w:cs="Arial"/>
          <w:i/>
          <w:iCs/>
          <w:color w:val="2F2F2F"/>
          <w:sz w:val="20"/>
          <w:szCs w:val="20"/>
          <w:lang w:eastAsia="es-MX"/>
        </w:rPr>
        <w:t>LIF</w:t>
      </w:r>
      <w:proofErr w:type="spellEnd"/>
      <w:r w:rsidRPr="003B6F4A">
        <w:rPr>
          <w:rFonts w:ascii="Verdana" w:eastAsia="Times New Roman" w:hAnsi="Verdana" w:cs="Arial"/>
          <w:i/>
          <w:iCs/>
          <w:color w:val="2F2F2F"/>
          <w:sz w:val="20"/>
          <w:szCs w:val="20"/>
          <w:lang w:eastAsia="es-MX"/>
        </w:rPr>
        <w:t xml:space="preserve"> 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Comprobantes fiscales por los costos, gastos o inversiones efectuados por consorcios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10.6.</w:t>
      </w:r>
      <w:r w:rsidRPr="003B6F4A">
        <w:rPr>
          <w:rFonts w:ascii="Verdana" w:eastAsia="Times New Roman" w:hAnsi="Verdana" w:cs="Arial"/>
          <w:color w:val="2F2F2F"/>
          <w:sz w:val="20"/>
          <w:szCs w:val="20"/>
          <w:lang w:eastAsia="es-MX"/>
        </w:rPr>
        <w:t xml:space="preserve"> Para los efectos del artículo 32, apartado B, fracciones III, V, VII y IX de la </w:t>
      </w:r>
      <w:proofErr w:type="spellStart"/>
      <w:r w:rsidRPr="003B6F4A">
        <w:rPr>
          <w:rFonts w:ascii="Verdana" w:eastAsia="Times New Roman" w:hAnsi="Verdana" w:cs="Arial"/>
          <w:color w:val="2F2F2F"/>
          <w:sz w:val="20"/>
          <w:szCs w:val="20"/>
          <w:lang w:eastAsia="es-MX"/>
        </w:rPr>
        <w:t>LISH</w:t>
      </w:r>
      <w:proofErr w:type="spellEnd"/>
      <w:r w:rsidRPr="003B6F4A">
        <w:rPr>
          <w:rFonts w:ascii="Verdana" w:eastAsia="Times New Roman" w:hAnsi="Verdana" w:cs="Arial"/>
          <w:color w:val="2F2F2F"/>
          <w:sz w:val="20"/>
          <w:szCs w:val="20"/>
          <w:lang w:eastAsia="es-MX"/>
        </w:rPr>
        <w:t>, los CFDI que expida el operador del consorcio a favor de cada uno de los integrantes del mismo a fin de amparar los costos, gastos e inversiones efectuados derivados de la ejecución del contrato correspondiente, podrán emitirse de forma mensual, siempre que incluyan las operaciones que se hubieran realizado en el mes de calendario que corresponda y se expidan antes de que se presenten las declaraciones de dicho mes, los cuales deberán incorporar el Complemento "Gastos del consorcio derivados de la Ejecución de un Contrato de Exploración o Extracción de Hidrocarburos" que al efecto se publique en el Portal del SAT, mismo que contendrá la siguiente información: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El número de contrato asignado por la Comisión Nacional de Hidrocarburos (</w:t>
      </w:r>
      <w:proofErr w:type="spellStart"/>
      <w:r w:rsidRPr="003B6F4A">
        <w:rPr>
          <w:rFonts w:ascii="Verdana" w:eastAsia="Times New Roman" w:hAnsi="Verdana" w:cs="Arial"/>
          <w:color w:val="2F2F2F"/>
          <w:sz w:val="20"/>
          <w:szCs w:val="20"/>
          <w:lang w:eastAsia="es-MX"/>
        </w:rPr>
        <w:t>CNH</w:t>
      </w:r>
      <w:proofErr w:type="spellEnd"/>
      <w:r w:rsidRPr="003B6F4A">
        <w:rPr>
          <w:rFonts w:ascii="Verdana" w:eastAsia="Times New Roman" w:hAnsi="Verdana" w:cs="Arial"/>
          <w:color w:val="2F2F2F"/>
          <w:sz w:val="20"/>
          <w:szCs w:val="20"/>
          <w:lang w:eastAsia="es-MX"/>
        </w:rPr>
        <w:t>) con el cual se encuentra vinculado el gasto.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6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6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Adicionalmente y tratándose de los comprobantes señalados en el párrafo que antecede a los que hace referencia la regla 2.7.1.16., se deberá indicar, en su caso, el número de pedimento a través del cual se haya efectuado la importación respectiva, la clave del pedimento, la clave de la forma de pago de éste, el IVA pagado y, en su caso, cualquier otro impuesto pagado en el pedimento.</w:t>
      </w:r>
    </w:p>
    <w:p w:rsidR="003B6F4A" w:rsidRPr="003B6F4A" w:rsidRDefault="003B6F4A" w:rsidP="003B6F4A">
      <w:pPr>
        <w:shd w:val="clear" w:color="auto" w:fill="FFFFFF"/>
        <w:spacing w:after="6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w:t>
      </w:r>
    </w:p>
    <w:p w:rsidR="003B6F4A" w:rsidRPr="003B6F4A" w:rsidRDefault="003B6F4A" w:rsidP="003B6F4A">
      <w:pPr>
        <w:shd w:val="clear" w:color="auto" w:fill="FFFFFF"/>
        <w:spacing w:after="6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w:t>
      </w:r>
      <w:r w:rsidRPr="003B6F4A">
        <w:rPr>
          <w:rFonts w:ascii="Verdana" w:eastAsia="Times New Roman" w:hAnsi="Verdana" w:cs="Arial"/>
          <w:color w:val="2F2F2F"/>
          <w:sz w:val="20"/>
          <w:szCs w:val="20"/>
          <w:lang w:eastAsia="es-MX"/>
        </w:rPr>
        <w:t>   Importe de cada uno de los costos, gastos o inversiones efectuados que integran el total del monto del CFDI emitido al integrante del consorcio y que se encuentran amparados en el CFDI o en el comprobante fiscal que cumpla con lo dispuesto en la regla 2.7.1.16., expedido a favor del operador del consorcio.</w:t>
      </w:r>
    </w:p>
    <w:p w:rsidR="003B6F4A" w:rsidRPr="003B6F4A" w:rsidRDefault="003B6F4A" w:rsidP="003B6F4A">
      <w:pPr>
        <w:shd w:val="clear" w:color="auto" w:fill="FFFFFF"/>
        <w:spacing w:after="6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Adicionalmente, se deberá señalar el monto total de costo, gasto o inversión, según corresponda, así como el monto total del IVA, en su caso, que conste en el CFDI o en el comprobante fiscal que cumpla con lo dispuesto en la regla 2.7.1.16., emitido al operador del consorcio. De igual forma, se deberá señalar la clave en el RFC del proveedor que expidió el CFDI a favor del operador del consorcio, con el que se encuentra vinculado el costo, gasto o inversión.</w:t>
      </w:r>
    </w:p>
    <w:p w:rsidR="003B6F4A" w:rsidRPr="003B6F4A" w:rsidRDefault="003B6F4A" w:rsidP="003B6F4A">
      <w:pPr>
        <w:shd w:val="clear" w:color="auto" w:fill="FFFFFF"/>
        <w:spacing w:after="6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6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w:t>
      </w:r>
      <w:r w:rsidRPr="003B6F4A">
        <w:rPr>
          <w:rFonts w:ascii="Verdana" w:eastAsia="Times New Roman" w:hAnsi="Verdana" w:cs="Arial"/>
          <w:color w:val="2F2F2F"/>
          <w:sz w:val="20"/>
          <w:szCs w:val="20"/>
          <w:lang w:eastAsia="es-MX"/>
        </w:rPr>
        <w:t>    El monto de la retención del ISR, del IVA y en su caso de otros impuestos, que consten en el CFDI expedido a favor del operador del consorcio.</w:t>
      </w:r>
    </w:p>
    <w:p w:rsidR="003B6F4A" w:rsidRPr="003B6F4A" w:rsidRDefault="003B6F4A" w:rsidP="003B6F4A">
      <w:pPr>
        <w:shd w:val="clear" w:color="auto" w:fill="FFFFFF"/>
        <w:spacing w:after="6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6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29, 29-A, </w:t>
      </w:r>
      <w:proofErr w:type="spellStart"/>
      <w:r w:rsidRPr="003B6F4A">
        <w:rPr>
          <w:rFonts w:ascii="Verdana" w:eastAsia="Times New Roman" w:hAnsi="Verdana" w:cs="Arial"/>
          <w:i/>
          <w:iCs/>
          <w:color w:val="2F2F2F"/>
          <w:sz w:val="20"/>
          <w:szCs w:val="20"/>
          <w:lang w:eastAsia="es-MX"/>
        </w:rPr>
        <w:t>LISH</w:t>
      </w:r>
      <w:proofErr w:type="spellEnd"/>
      <w:r w:rsidRPr="003B6F4A">
        <w:rPr>
          <w:rFonts w:ascii="Verdana" w:eastAsia="Times New Roman" w:hAnsi="Verdana" w:cs="Arial"/>
          <w:i/>
          <w:iCs/>
          <w:color w:val="2F2F2F"/>
          <w:sz w:val="20"/>
          <w:szCs w:val="20"/>
          <w:lang w:eastAsia="es-MX"/>
        </w:rPr>
        <w:t xml:space="preserve"> 32,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2017 2.7.1.16.</w:t>
      </w:r>
    </w:p>
    <w:p w:rsidR="003B6F4A" w:rsidRPr="003B6F4A" w:rsidRDefault="003B6F4A" w:rsidP="003B6F4A">
      <w:pPr>
        <w:shd w:val="clear" w:color="auto" w:fill="FFFFFF"/>
        <w:spacing w:after="6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Pagos mensuales del derecho de extracción de hidrocarburos</w:t>
      </w:r>
    </w:p>
    <w:p w:rsidR="003B6F4A" w:rsidRPr="003B6F4A" w:rsidRDefault="003B6F4A" w:rsidP="003B6F4A">
      <w:pPr>
        <w:shd w:val="clear" w:color="auto" w:fill="FFFFFF"/>
        <w:spacing w:after="6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10.10.</w:t>
      </w:r>
      <w:r w:rsidRPr="003B6F4A">
        <w:rPr>
          <w:rFonts w:ascii="Verdana" w:eastAsia="Times New Roman" w:hAnsi="Verdana" w:cs="Arial"/>
          <w:color w:val="2F2F2F"/>
          <w:sz w:val="20"/>
          <w:szCs w:val="20"/>
          <w:lang w:eastAsia="es-MX"/>
        </w:rPr>
        <w:t xml:space="preserve">           Para los efectos de los artículos 44 y 52, segundo y </w:t>
      </w:r>
      <w:proofErr w:type="gramStart"/>
      <w:r w:rsidRPr="003B6F4A">
        <w:rPr>
          <w:rFonts w:ascii="Verdana" w:eastAsia="Times New Roman" w:hAnsi="Verdana" w:cs="Arial"/>
          <w:color w:val="2F2F2F"/>
          <w:sz w:val="20"/>
          <w:szCs w:val="20"/>
          <w:lang w:eastAsia="es-MX"/>
        </w:rPr>
        <w:t>tercer</w:t>
      </w:r>
      <w:proofErr w:type="gramEnd"/>
      <w:r w:rsidRPr="003B6F4A">
        <w:rPr>
          <w:rFonts w:ascii="Verdana" w:eastAsia="Times New Roman" w:hAnsi="Verdana" w:cs="Arial"/>
          <w:color w:val="2F2F2F"/>
          <w:sz w:val="20"/>
          <w:szCs w:val="20"/>
          <w:lang w:eastAsia="es-MX"/>
        </w:rPr>
        <w:t xml:space="preserve"> párrafos de la </w:t>
      </w:r>
      <w:proofErr w:type="spellStart"/>
      <w:r w:rsidRPr="003B6F4A">
        <w:rPr>
          <w:rFonts w:ascii="Verdana" w:eastAsia="Times New Roman" w:hAnsi="Verdana" w:cs="Arial"/>
          <w:color w:val="2F2F2F"/>
          <w:sz w:val="20"/>
          <w:szCs w:val="20"/>
          <w:lang w:eastAsia="es-MX"/>
        </w:rPr>
        <w:t>LISH</w:t>
      </w:r>
      <w:proofErr w:type="spellEnd"/>
      <w:r w:rsidRPr="003B6F4A">
        <w:rPr>
          <w:rFonts w:ascii="Verdana" w:eastAsia="Times New Roman" w:hAnsi="Verdana" w:cs="Arial"/>
          <w:color w:val="2F2F2F"/>
          <w:sz w:val="20"/>
          <w:szCs w:val="20"/>
          <w:lang w:eastAsia="es-MX"/>
        </w:rPr>
        <w:t>, los Asignatarios presentarán la declaración de pago del derecho de extracción de hidrocarburos conforme a lo siguiente:</w:t>
      </w:r>
    </w:p>
    <w:p w:rsidR="003B6F4A" w:rsidRPr="003B6F4A" w:rsidRDefault="003B6F4A" w:rsidP="003B6F4A">
      <w:pPr>
        <w:shd w:val="clear" w:color="auto" w:fill="FFFFFF"/>
        <w:spacing w:after="6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A cuenta del pago mensual que corresponda se pagará como mínimo un monto equivalente al 80% del pago correspondiente al mes inmediato anterior al que corresponda el pago, siempre que se efectúe a más tardar el día 17 del mes calendario inmediato posterior a aquél al que corresponda el pago.</w:t>
      </w:r>
    </w:p>
    <w:p w:rsidR="003B6F4A" w:rsidRPr="003B6F4A" w:rsidRDefault="003B6F4A" w:rsidP="003B6F4A">
      <w:pPr>
        <w:shd w:val="clear" w:color="auto" w:fill="FFFFFF"/>
        <w:spacing w:after="6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El pago restante, en su caso, se realizará a más tardar el día 25 del mes posterior a aquél a que corresponda el pago.</w:t>
      </w:r>
    </w:p>
    <w:p w:rsidR="003B6F4A" w:rsidRPr="003B6F4A" w:rsidRDefault="003B6F4A" w:rsidP="003B6F4A">
      <w:pPr>
        <w:shd w:val="clear" w:color="auto" w:fill="FFFFFF"/>
        <w:spacing w:after="6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Cuando cualquiera de los días mencionados en las fracciones anteriores sea inhábil, el pago se deberá realizar al siguiente día hábil, según corresponda.</w:t>
      </w:r>
    </w:p>
    <w:p w:rsidR="003B6F4A" w:rsidRPr="003B6F4A" w:rsidRDefault="003B6F4A" w:rsidP="003B6F4A">
      <w:pPr>
        <w:shd w:val="clear" w:color="auto" w:fill="FFFFFF"/>
        <w:spacing w:after="6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caso de que de la aplicación de las fracciones I y II resulte saldo a favor, el Asignatario podrá compensarlo contra los pagos posteriores del propio derecho. Dicha compensación deberá realizarse conforme a lo previsto en el artículo 17-A del CFF, considerándose el periodo comprendido desde el mes en el que se obtenga la cantidad a favor, hasta el mes en el que se realice la compensación.</w:t>
      </w:r>
    </w:p>
    <w:p w:rsidR="003B6F4A" w:rsidRPr="003B6F4A" w:rsidRDefault="003B6F4A" w:rsidP="003B6F4A">
      <w:pPr>
        <w:shd w:val="clear" w:color="auto" w:fill="FFFFFF"/>
        <w:spacing w:after="6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17-A, </w:t>
      </w:r>
      <w:proofErr w:type="spellStart"/>
      <w:r w:rsidRPr="003B6F4A">
        <w:rPr>
          <w:rFonts w:ascii="Verdana" w:eastAsia="Times New Roman" w:hAnsi="Verdana" w:cs="Arial"/>
          <w:i/>
          <w:iCs/>
          <w:color w:val="2F2F2F"/>
          <w:sz w:val="20"/>
          <w:szCs w:val="20"/>
          <w:lang w:eastAsia="es-MX"/>
        </w:rPr>
        <w:t>LISH</w:t>
      </w:r>
      <w:proofErr w:type="spellEnd"/>
      <w:r w:rsidRPr="003B6F4A">
        <w:rPr>
          <w:rFonts w:ascii="Verdana" w:eastAsia="Times New Roman" w:hAnsi="Verdana" w:cs="Arial"/>
          <w:i/>
          <w:iCs/>
          <w:color w:val="2F2F2F"/>
          <w:sz w:val="20"/>
          <w:szCs w:val="20"/>
          <w:lang w:eastAsia="es-MX"/>
        </w:rPr>
        <w:t xml:space="preserve"> 44, 52</w:t>
      </w:r>
    </w:p>
    <w:p w:rsidR="003B6F4A" w:rsidRPr="003B6F4A" w:rsidRDefault="003B6F4A" w:rsidP="003B6F4A">
      <w:pPr>
        <w:shd w:val="clear" w:color="auto" w:fill="FFFFFF"/>
        <w:spacing w:after="6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Obras de artes plásticas sorteadas y asignadas, no retiradas por entidades federativas o municipios</w:t>
      </w:r>
    </w:p>
    <w:p w:rsidR="003B6F4A" w:rsidRPr="003B6F4A" w:rsidRDefault="003B6F4A" w:rsidP="003B6F4A">
      <w:pPr>
        <w:shd w:val="clear" w:color="auto" w:fill="FFFFFF"/>
        <w:spacing w:after="6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11.1.7. </w:t>
      </w:r>
      <w:r w:rsidRPr="003B6F4A">
        <w:rPr>
          <w:rFonts w:ascii="Verdana" w:eastAsia="Times New Roman" w:hAnsi="Verdana" w:cs="Arial"/>
          <w:color w:val="2F2F2F"/>
          <w:sz w:val="20"/>
          <w:szCs w:val="20"/>
          <w:lang w:eastAsia="es-MX"/>
        </w:rPr>
        <w:t xml:space="preserve">         Para los efectos de los artículos 7-B de la Ley del SAT y Octavo del Decreto a que se refiere este Capítulo, las entidades federativas y los municipios a los que se asignen obras de artes plásticas aceptadas como pago en especie, derivado del sorteo que realice el SAT, contarán con seis meses para su retiro de las instalaciones de la </w:t>
      </w:r>
      <w:proofErr w:type="spellStart"/>
      <w:r w:rsidRPr="003B6F4A">
        <w:rPr>
          <w:rFonts w:ascii="Verdana" w:eastAsia="Times New Roman" w:hAnsi="Verdana" w:cs="Arial"/>
          <w:color w:val="2F2F2F"/>
          <w:sz w:val="20"/>
          <w:szCs w:val="20"/>
          <w:lang w:eastAsia="es-MX"/>
        </w:rPr>
        <w:t>Subadministración</w:t>
      </w:r>
      <w:proofErr w:type="spellEnd"/>
      <w:r w:rsidRPr="003B6F4A">
        <w:rPr>
          <w:rFonts w:ascii="Verdana" w:eastAsia="Times New Roman" w:hAnsi="Verdana" w:cs="Arial"/>
          <w:color w:val="2F2F2F"/>
          <w:sz w:val="20"/>
          <w:szCs w:val="20"/>
          <w:lang w:eastAsia="es-MX"/>
        </w:rPr>
        <w:t xml:space="preserve"> de Pago en Especie, contados a partir de que se pongan a su disposición las citadas obras.</w:t>
      </w:r>
    </w:p>
    <w:p w:rsidR="003B6F4A" w:rsidRPr="003B6F4A" w:rsidRDefault="003B6F4A" w:rsidP="003B6F4A">
      <w:pPr>
        <w:shd w:val="clear" w:color="auto" w:fill="FFFFFF"/>
        <w:spacing w:after="6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plazo a que se refiere el párrafo anterior podrá prorrogarse una sola ocasión por el mismo tiempo, siempre que tres días antes del vencimiento respectivo se presente solicitud en los términos de la ficha de trámite 3/DEC-2 "Solicitud de prórroga para acudir a recoger las obras de arte plásticas asignadas a entidades Federativas o a Municipios", contenida en el Anexo 1-A.</w:t>
      </w:r>
    </w:p>
    <w:p w:rsidR="003B6F4A" w:rsidRPr="003B6F4A" w:rsidRDefault="003B6F4A" w:rsidP="003B6F4A">
      <w:pPr>
        <w:shd w:val="clear" w:color="auto" w:fill="FFFFFF"/>
        <w:spacing w:after="6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Las obras de artes plásticas que no sean recogidas dentro de los plazos establecidos en esta regla, serán reasignadas a las entidades federativas o a los municipios mediante un nuevo sorteo que realice el SAT.</w:t>
      </w:r>
    </w:p>
    <w:p w:rsidR="003B6F4A" w:rsidRPr="003B6F4A" w:rsidRDefault="003B6F4A" w:rsidP="003B6F4A">
      <w:pPr>
        <w:shd w:val="clear" w:color="auto" w:fill="FFFFFF"/>
        <w:spacing w:after="6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Ley del SAT 7-B, DECRETO DOF 31/10/94 Octavo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Obras que no se consideran artesanales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11.1.8.</w:t>
      </w:r>
      <w:r w:rsidRPr="003B6F4A">
        <w:rPr>
          <w:rFonts w:ascii="Verdana" w:eastAsia="Times New Roman" w:hAnsi="Verdana" w:cs="Arial"/>
          <w:color w:val="2F2F2F"/>
          <w:sz w:val="20"/>
          <w:szCs w:val="20"/>
          <w:lang w:eastAsia="es-MX"/>
        </w:rPr>
        <w:t>          Para los efectos del Artículo Décimo Segundo, fracción I, segundo párrafo del Decreto a que se refiere este Capítulo, no se consideran artesanales las obras que reúnan los siguientes requisitos: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Pertenezcan en su elaboración o uso a cierta tradición o identidad cultural con valor nacional o regional.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El material preponderante para su elaboración sea de origen natural y originario de la región que representan.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Las que requieran complejidad técnica destacada en su elaboración distinta a cualquier proceso mecánico o industrial.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Sean similares en tamaño y técnica a las que sean producción del mismo artista: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Que hayan participado en exposiciones nacionales e internacionales promovidas por instituciones y entidades públicas, cuya temática se encuentre vinculada a nuestro país, su historia, su arte y el talento de los artistas, con el propósito de difundir la cultura mexicana, 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Que hayan sido objeto de reconocimiento, premio o galardón por instituciones y entidades públicas.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DECRETO 31/10/94 Décimo Segundo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Fondo Nacional para el Fomento de las Artesanías (</w:t>
      </w:r>
      <w:proofErr w:type="spellStart"/>
      <w:r w:rsidRPr="003B6F4A">
        <w:rPr>
          <w:rFonts w:ascii="Verdana" w:eastAsia="Times New Roman" w:hAnsi="Verdana" w:cs="Arial"/>
          <w:b/>
          <w:bCs/>
          <w:color w:val="2F2F2F"/>
          <w:sz w:val="20"/>
          <w:szCs w:val="20"/>
          <w:lang w:eastAsia="es-MX"/>
        </w:rPr>
        <w:t>FONART</w:t>
      </w:r>
      <w:proofErr w:type="spellEnd"/>
      <w:r w:rsidRPr="003B6F4A">
        <w:rPr>
          <w:rFonts w:ascii="Verdana" w:eastAsia="Times New Roman" w:hAnsi="Verdana" w:cs="Arial"/>
          <w:b/>
          <w:bCs/>
          <w:color w:val="2F2F2F"/>
          <w:sz w:val="20"/>
          <w:szCs w:val="20"/>
          <w:lang w:eastAsia="es-MX"/>
        </w:rPr>
        <w:t>) como museo para las obras señaladas en la regla 11.1.8.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11.1.9.</w:t>
      </w:r>
      <w:r w:rsidRPr="003B6F4A">
        <w:rPr>
          <w:rFonts w:ascii="Verdana" w:eastAsia="Times New Roman" w:hAnsi="Verdana" w:cs="Arial"/>
          <w:color w:val="2F2F2F"/>
          <w:sz w:val="20"/>
          <w:szCs w:val="20"/>
          <w:lang w:eastAsia="es-MX"/>
        </w:rPr>
        <w:t>          Para los efectos de los Artículos Tercero y Décimo Segundo del Decreto a que se refiere este Capítulo, y en particular tratándose de la donación de las obras a que se refiere la regla 11.1.8., </w:t>
      </w:r>
      <w:proofErr w:type="spellStart"/>
      <w:r w:rsidRPr="003B6F4A">
        <w:rPr>
          <w:rFonts w:ascii="Verdana" w:eastAsia="Times New Roman" w:hAnsi="Verdana" w:cs="Arial"/>
          <w:color w:val="2F2F2F"/>
          <w:sz w:val="20"/>
          <w:szCs w:val="20"/>
          <w:lang w:eastAsia="es-MX"/>
        </w:rPr>
        <w:t>FONART</w:t>
      </w:r>
      <w:proofErr w:type="spellEnd"/>
      <w:r w:rsidRPr="003B6F4A">
        <w:rPr>
          <w:rFonts w:ascii="Verdana" w:eastAsia="Times New Roman" w:hAnsi="Verdana" w:cs="Arial"/>
          <w:color w:val="2F2F2F"/>
          <w:sz w:val="20"/>
          <w:szCs w:val="20"/>
          <w:lang w:eastAsia="es-MX"/>
        </w:rPr>
        <w:t xml:space="preserve"> se considera museo perteneciente a la Federación, el cual deberá exhibir las obras que le sean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donadas</w:t>
      </w:r>
      <w:proofErr w:type="gramEnd"/>
      <w:r w:rsidRPr="003B6F4A">
        <w:rPr>
          <w:rFonts w:ascii="Verdana" w:eastAsia="Times New Roman" w:hAnsi="Verdana" w:cs="Arial"/>
          <w:color w:val="2F2F2F"/>
          <w:sz w:val="20"/>
          <w:szCs w:val="20"/>
          <w:lang w:eastAsia="es-MX"/>
        </w:rPr>
        <w:t>, no enajenarlas y conservarlas.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DECRETO 31/10/94 Tercero, Décimo Segundo,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2017 11.1.8.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Pago a la Secretaría de Gobernación de aprovechamientos por premios no reclamados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11.5.4.</w:t>
      </w:r>
      <w:r w:rsidRPr="003B6F4A">
        <w:rPr>
          <w:rFonts w:ascii="Verdana" w:eastAsia="Times New Roman" w:hAnsi="Verdana" w:cs="Arial"/>
          <w:color w:val="2F2F2F"/>
          <w:sz w:val="20"/>
          <w:szCs w:val="20"/>
          <w:lang w:eastAsia="es-MX"/>
        </w:rPr>
        <w:t>          Para los efectos del Artículo Primero, fracción II, en relación con el Artículo Segundo, segundo párrafo del Decreto a que se refiere este Capítulo, el SAT determinará los premios que en términos del artículo 123 del Reglamento de la Ley Federal de Juegos y Sorteos sean considerados no reclamados y le comunicará a cada sujeto el monto que deberá ser reintegrado vía un pago de aprovechamientos a la Secretaría de Gobernación, mediante el procedimiento y en los plazos que al efecto establezca el SAT en su Portal.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El pago de aprovechamiento por los premios no reclamados a que se refiere el párrafo que antecede, podrá ser acreditado en términos del Artículo Primero del citado Decreto, siempre que se haya realizado dentro del plazo establecido y una vez que se haya entregado al SAT el comprobante de pago correspondiente, conforme a la ficha de trámite 3/DEC-5 "Presentación del comprobante de pago a la Secretaría de Gobernación de aprovechamientos por premios no reclamados conforme al Decreto por </w:t>
      </w:r>
      <w:r w:rsidRPr="003B6F4A">
        <w:rPr>
          <w:rFonts w:ascii="Verdana" w:eastAsia="Times New Roman" w:hAnsi="Verdana" w:cs="Arial"/>
          <w:color w:val="2F2F2F"/>
          <w:sz w:val="20"/>
          <w:szCs w:val="20"/>
          <w:lang w:eastAsia="es-MX"/>
        </w:rPr>
        <w:lastRenderedPageBreak/>
        <w:t>el que se otorgan estímulos fiscales para incentivar el uso de medios electrónicos de pago y de comprobación fiscal",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Reglamento de la Ley Federal de Juegos y Sorteos 123, DECRETO DOF 30/09/2016 Primero, Segundo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Forma de acreditamiento del estímulo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11.5.5.</w:t>
      </w:r>
      <w:r w:rsidRPr="003B6F4A">
        <w:rPr>
          <w:rFonts w:ascii="Verdana" w:eastAsia="Times New Roman" w:hAnsi="Verdana" w:cs="Arial"/>
          <w:color w:val="2F2F2F"/>
          <w:sz w:val="20"/>
          <w:szCs w:val="20"/>
          <w:lang w:eastAsia="es-MX"/>
        </w:rPr>
        <w:t>          Para los efectos del Artículo Primero, fracción II, en relación con el Artículo Tercero del Decreto a que se refiere este Capítulo, los sujetos podrán acreditar el estímulo previsto en el citado Artículo Primero del mencionado Decreto, contra los pagos provisionales o definitivos del ISR propio o retenido y hasta agotarse, a partir de que el SAT le notifique vía buzón tributario que ha cumplido con la entrega de la información determinada y señalándole el monto a que tiene derecho a acreditarse, utilizando para tal efecto en la declaración, el rubro de "Acreditamiento Sorteos".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Dicho acreditamiento, se podrá realizar una vez que los sujetos hayan hecho la entrega total de la información a que se refieren las reglas 2.21.1., 11.5.4. </w:t>
      </w:r>
      <w:proofErr w:type="gramStart"/>
      <w:r w:rsidRPr="003B6F4A">
        <w:rPr>
          <w:rFonts w:ascii="Verdana" w:eastAsia="Times New Roman" w:hAnsi="Verdana" w:cs="Arial"/>
          <w:color w:val="2F2F2F"/>
          <w:sz w:val="20"/>
          <w:szCs w:val="20"/>
          <w:lang w:eastAsia="es-MX"/>
        </w:rPr>
        <w:t>y</w:t>
      </w:r>
      <w:proofErr w:type="gramEnd"/>
      <w:r w:rsidRPr="003B6F4A">
        <w:rPr>
          <w:rFonts w:ascii="Verdana" w:eastAsia="Times New Roman" w:hAnsi="Verdana" w:cs="Arial"/>
          <w:color w:val="2F2F2F"/>
          <w:sz w:val="20"/>
          <w:szCs w:val="20"/>
          <w:lang w:eastAsia="es-MX"/>
        </w:rPr>
        <w:t xml:space="preserve"> 11.5.6. </w:t>
      </w:r>
      <w:proofErr w:type="gramStart"/>
      <w:r w:rsidRPr="003B6F4A">
        <w:rPr>
          <w:rFonts w:ascii="Verdana" w:eastAsia="Times New Roman" w:hAnsi="Verdana" w:cs="Arial"/>
          <w:color w:val="2F2F2F"/>
          <w:sz w:val="20"/>
          <w:szCs w:val="20"/>
          <w:lang w:eastAsia="es-MX"/>
        </w:rPr>
        <w:t>así</w:t>
      </w:r>
      <w:proofErr w:type="gramEnd"/>
      <w:r w:rsidRPr="003B6F4A">
        <w:rPr>
          <w:rFonts w:ascii="Verdana" w:eastAsia="Times New Roman" w:hAnsi="Verdana" w:cs="Arial"/>
          <w:color w:val="2F2F2F"/>
          <w:sz w:val="20"/>
          <w:szCs w:val="20"/>
          <w:lang w:eastAsia="es-MX"/>
        </w:rPr>
        <w:t xml:space="preserve"> como el pago de aprovechamientos a que se refiere la regla 11.5.5., todas de la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para 2017, publicada en el DOF el 23 de diciembre de 2016.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DECRETO DOF 30/09/2016 Primero, Tercero,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w:t>
      </w:r>
      <w:r w:rsidRPr="003B6F4A">
        <w:rPr>
          <w:rFonts w:ascii="Verdana" w:eastAsia="Times New Roman" w:hAnsi="Verdana" w:cs="Arial"/>
          <w:color w:val="2F2F2F"/>
          <w:sz w:val="20"/>
          <w:szCs w:val="20"/>
          <w:lang w:eastAsia="es-MX"/>
        </w:rPr>
        <w:t>2.21.1., 11.5.4., 11.5.6.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Información que deben proporcionar las personas morales participantes de los sorteos fiscales, respecto de los premios entregados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11.5.6.</w:t>
      </w:r>
      <w:r w:rsidRPr="003B6F4A">
        <w:rPr>
          <w:rFonts w:ascii="Verdana" w:eastAsia="Times New Roman" w:hAnsi="Verdana" w:cs="Arial"/>
          <w:color w:val="2F2F2F"/>
          <w:sz w:val="20"/>
          <w:szCs w:val="20"/>
          <w:lang w:eastAsia="es-MX"/>
        </w:rPr>
        <w:t>          Para los efectos del Artículo Primero, fracción II, en relación con el Artículo Segundo del Decreto a que se refiere este Capítulo, deberán realizar y acreditar el pago de los premios que efectivamente hayan entregado a los ganadores, con motivo de los sorteos fiscales que lleve a cabo el SAT, de conformidad al procedimiento y en los plazos que al efecto establezca el SAT en su Portal.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DECRETO DOF 30/09/2016 Primero, Segundo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Inversión de recursos en el país tratándose de sociedades que pertenecen al mismo grupo empresarial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11.8.16.</w:t>
      </w:r>
      <w:r w:rsidRPr="003B6F4A">
        <w:rPr>
          <w:rFonts w:ascii="Verdana" w:eastAsia="Times New Roman" w:hAnsi="Verdana" w:cs="Arial"/>
          <w:color w:val="2F2F2F"/>
          <w:sz w:val="20"/>
          <w:szCs w:val="20"/>
          <w:lang w:eastAsia="es-MX"/>
        </w:rPr>
        <w:t>        Para los efectos del Artículo Sexto del Decreto a que se refiere este Capítulo, las personas morales residentes en México y las residentes en el extranjero con establecimiento permanente en territorio nacional, vinculadas por tenencia accionaria que detente la sociedad matriz en sociedades filiales o subsidiarias, podrán invertir los recursos retornados al país a través de una persona moral distinta a la que retornó los citados recursos, siempre que se cumplan los siguientes requisitos: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Que la persona moral que retorne los recursos sea la misma que los llevó al extranjero.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Que las inversiones se realicen en los términos del artículo Sexto del Decreto a que se refiere este Capítulo.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Que la persona moral que invierta los recursos sea residente en México o residente en el extranjero con establecimiento permanente en territorio nacional y se trate</w:t>
      </w:r>
      <w:r w:rsidRPr="003B6F4A">
        <w:rPr>
          <w:rFonts w:ascii="Verdana" w:eastAsia="Times New Roman" w:hAnsi="Verdana" w:cs="Arial"/>
          <w:b/>
          <w:bCs/>
          <w:color w:val="2F2F2F"/>
          <w:sz w:val="20"/>
          <w:szCs w:val="20"/>
          <w:lang w:eastAsia="es-MX"/>
        </w:rPr>
        <w:t> </w:t>
      </w:r>
      <w:r w:rsidRPr="003B6F4A">
        <w:rPr>
          <w:rFonts w:ascii="Verdana" w:eastAsia="Times New Roman" w:hAnsi="Verdana" w:cs="Arial"/>
          <w:color w:val="2F2F2F"/>
          <w:sz w:val="20"/>
          <w:szCs w:val="20"/>
          <w:lang w:eastAsia="es-MX"/>
        </w:rPr>
        <w:t>de cualquiera de las sociedades mencionadas en el primer párrafo de esta regla.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Presenten el aviso a que se refiere la regla 11.8.3., informando la clave en el RFC de la persona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moral</w:t>
      </w:r>
      <w:proofErr w:type="gramEnd"/>
      <w:r w:rsidRPr="003B6F4A">
        <w:rPr>
          <w:rFonts w:ascii="Verdana" w:eastAsia="Times New Roman" w:hAnsi="Verdana" w:cs="Arial"/>
          <w:color w:val="2F2F2F"/>
          <w:sz w:val="20"/>
          <w:szCs w:val="20"/>
          <w:lang w:eastAsia="es-MX"/>
        </w:rPr>
        <w:t xml:space="preserve"> que realizará la inversión de los recursos, que pertenece a la misma agrupación de empresas en su carácter de sociedad controlante de la que retornó los recursos, o bien, como filial o subsidiaria de aquella.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lastRenderedPageBreak/>
        <w:t xml:space="preserve">Decreto DOF 18/01/2017 Sexto,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2017 11.8.3.</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Fecha del retorno de los recursos, como base para el cálculo del impuesto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11.8.17.</w:t>
      </w:r>
      <w:r w:rsidRPr="003B6F4A">
        <w:rPr>
          <w:rFonts w:ascii="Verdana" w:eastAsia="Times New Roman" w:hAnsi="Verdana" w:cs="Arial"/>
          <w:color w:val="2F2F2F"/>
          <w:sz w:val="20"/>
          <w:szCs w:val="20"/>
          <w:lang w:eastAsia="es-MX"/>
        </w:rPr>
        <w:t>        Para los efectos de los párrafos primero y segundo, del Artículo Tercero del Decreto a que se refiere este Capítulo, para determinar el monto de los recursos que se retornen al país, podrá aplicarse el tipo de cambio de la fecha en que se retornen los recursos.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Decreto DOF 18/01/2017 Tercero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Inversiones en títulos bancarios estructurados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11.8.18.</w:t>
      </w:r>
      <w:r w:rsidRPr="003B6F4A">
        <w:rPr>
          <w:rFonts w:ascii="Verdana" w:eastAsia="Times New Roman" w:hAnsi="Verdana" w:cs="Arial"/>
          <w:color w:val="2F2F2F"/>
          <w:sz w:val="20"/>
          <w:szCs w:val="20"/>
          <w:lang w:eastAsia="es-MX"/>
        </w:rPr>
        <w:t>        Para los efectos del Artículo Sexto del Decreto a que se refiere este Capítulo, los contribuyentes podrán realizar inversiones en el país, a través de títulos bancarios estructurados, siempre que cumplan con los siguientes requisitos: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Que la inversión se realice a través de instituciones de crédito o casas de bolsa que lleven a cabo la colocación de títulos bancarios estructurados, emitidos por una institución de crédito nacional, en términos de la Circular 3/2012 del Banco de México.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Que en ningún caso, al vencimiento de la operación se liquide una cantidad menor al equivalente en moneda nacional del principal invertido por el contribuyente.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Que el rendimiento del título bancario estructurado se determine en función de los subyacentes a que hace referencia el artículo 33 de la Circular 3/2012 del Banco de México.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Los títulos bancarios estructurados no podrán amortizarse ni cancelarse antes de dos años. Tampoco podrá recuperarse parcial o totalmente el capital invertido antes de dicho plazo conforme al Decreto.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Durante el plazo que dure la inversión, no se podrán modificar los términos de los títulos bancarios estructurados a que se refiere la presente regla.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Decreto DOF 18/01/2017 Sexto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Devolución del excedente del estímulo acreditable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11.9.1.</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xml:space="preserve">    Papel de trabajo para determinar el monto del estímulo acreditable y el excedente que se solicite en devolución, respecto de las enajenaciones de gasolinas efectuadas según corresponda, conforme al precio máximo previsto en los Acuerdos publicados por la Secretaría, identificadas por cada estación de servicio ubicada en las zonas geográficas a que se refieren los Artículos Cuarto y Quinto del Decreto, distinguiéndolas de las enajenaciones de gasolinas en el resto del territorio nacional, así como en su caso, los papeles de trabajo para determinar el ISR y el IVA del periodo por el que se solicita la </w:t>
      </w:r>
      <w:proofErr w:type="spellStart"/>
      <w:r w:rsidRPr="003B6F4A">
        <w:rPr>
          <w:rFonts w:ascii="Verdana" w:eastAsia="Times New Roman" w:hAnsi="Verdana" w:cs="Arial"/>
          <w:color w:val="2F2F2F"/>
          <w:sz w:val="20"/>
          <w:szCs w:val="20"/>
          <w:lang w:eastAsia="es-MX"/>
        </w:rPr>
        <w:t>devolución,precisando</w:t>
      </w:r>
      <w:proofErr w:type="spellEnd"/>
      <w:r w:rsidRPr="003B6F4A">
        <w:rPr>
          <w:rFonts w:ascii="Verdana" w:eastAsia="Times New Roman" w:hAnsi="Verdana" w:cs="Arial"/>
          <w:color w:val="2F2F2F"/>
          <w:sz w:val="20"/>
          <w:szCs w:val="20"/>
          <w:lang w:eastAsia="es-MX"/>
        </w:rPr>
        <w:t xml:space="preserve"> el importe del estímulo acreditado contra dichos impuestos.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El archivo denominado "</w:t>
      </w:r>
      <w:proofErr w:type="spellStart"/>
      <w:r w:rsidRPr="003B6F4A">
        <w:rPr>
          <w:rFonts w:ascii="Verdana" w:eastAsia="Times New Roman" w:hAnsi="Verdana" w:cs="Arial"/>
          <w:color w:val="2F2F2F"/>
          <w:sz w:val="20"/>
          <w:szCs w:val="20"/>
          <w:lang w:eastAsia="es-MX"/>
        </w:rPr>
        <w:t>VTADetalle</w:t>
      </w:r>
      <w:proofErr w:type="spellEnd"/>
      <w:r w:rsidRPr="003B6F4A">
        <w:rPr>
          <w:rFonts w:ascii="Verdana" w:eastAsia="Times New Roman" w:hAnsi="Verdana" w:cs="Arial"/>
          <w:color w:val="2F2F2F"/>
          <w:sz w:val="20"/>
          <w:szCs w:val="20"/>
          <w:lang w:eastAsia="es-MX"/>
        </w:rPr>
        <w:t xml:space="preserve">" en formato XML conforme al numeral 18.9. del Anexo 18, en relación a las "Especificaciones Técnicas para la Generación del Archivo XML de Controles Volumétricos para Gasolina o Diésel" publicadas en el Portal del SAT, derivado del reporte emitido de los equipos y programas informáticos con los que se llevan los controles volumétricos en donde se registra el volumen utilizado para determinar la existencia, adquisición y venta de combustible en términos del artículo </w:t>
      </w:r>
      <w:r w:rsidRPr="003B6F4A">
        <w:rPr>
          <w:rFonts w:ascii="Verdana" w:eastAsia="Times New Roman" w:hAnsi="Verdana" w:cs="Arial"/>
          <w:color w:val="2F2F2F"/>
          <w:sz w:val="20"/>
          <w:szCs w:val="20"/>
          <w:lang w:eastAsia="es-MX"/>
        </w:rPr>
        <w:lastRenderedPageBreak/>
        <w:t>28, fracción I, segundo y tercer párrafos del CFF, cuya información deberá corresponder con la registrada en la contabilidad del contribuyente.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val="en-US" w:eastAsia="es-MX"/>
        </w:rPr>
      </w:pPr>
      <w:r w:rsidRPr="003B6F4A">
        <w:rPr>
          <w:rFonts w:ascii="Verdana" w:eastAsia="Times New Roman" w:hAnsi="Verdana" w:cs="Arial"/>
          <w:color w:val="2F2F2F"/>
          <w:sz w:val="20"/>
          <w:szCs w:val="20"/>
          <w:lang w:val="en-US"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val="en-US" w:eastAsia="es-MX"/>
        </w:rPr>
      </w:pPr>
      <w:r w:rsidRPr="003B6F4A">
        <w:rPr>
          <w:rFonts w:ascii="Verdana" w:eastAsia="Times New Roman" w:hAnsi="Verdana" w:cs="Arial"/>
          <w:i/>
          <w:iCs/>
          <w:color w:val="2F2F2F"/>
          <w:sz w:val="20"/>
          <w:szCs w:val="20"/>
          <w:lang w:val="en-US" w:eastAsia="es-MX"/>
        </w:rPr>
        <w:t xml:space="preserve">CFF 17-H, 22, 25, 28, 32-D, 69, 69-B, LISR 27, LIVA 32, </w:t>
      </w:r>
      <w:proofErr w:type="spellStart"/>
      <w:r w:rsidRPr="003B6F4A">
        <w:rPr>
          <w:rFonts w:ascii="Verdana" w:eastAsia="Times New Roman" w:hAnsi="Verdana" w:cs="Arial"/>
          <w:i/>
          <w:iCs/>
          <w:color w:val="2F2F2F"/>
          <w:sz w:val="20"/>
          <w:szCs w:val="20"/>
          <w:lang w:val="en-US" w:eastAsia="es-MX"/>
        </w:rPr>
        <w:t>LIEPS</w:t>
      </w:r>
      <w:proofErr w:type="spellEnd"/>
      <w:r w:rsidRPr="003B6F4A">
        <w:rPr>
          <w:rFonts w:ascii="Verdana" w:eastAsia="Times New Roman" w:hAnsi="Verdana" w:cs="Arial"/>
          <w:i/>
          <w:iCs/>
          <w:color w:val="2F2F2F"/>
          <w:sz w:val="20"/>
          <w:szCs w:val="20"/>
          <w:lang w:val="en-US" w:eastAsia="es-MX"/>
        </w:rPr>
        <w:t> </w:t>
      </w:r>
      <w:r w:rsidRPr="003B6F4A">
        <w:rPr>
          <w:rFonts w:ascii="Verdana" w:eastAsia="Times New Roman" w:hAnsi="Verdana" w:cs="Arial"/>
          <w:color w:val="2F2F2F"/>
          <w:sz w:val="20"/>
          <w:szCs w:val="20"/>
          <w:lang w:val="en-US" w:eastAsia="es-MX"/>
        </w:rPr>
        <w:t>2, 19</w:t>
      </w:r>
      <w:r w:rsidRPr="003B6F4A">
        <w:rPr>
          <w:rFonts w:ascii="Verdana" w:eastAsia="Times New Roman" w:hAnsi="Verdana" w:cs="Arial"/>
          <w:i/>
          <w:iCs/>
          <w:color w:val="2F2F2F"/>
          <w:sz w:val="20"/>
          <w:szCs w:val="20"/>
          <w:lang w:val="en-US" w:eastAsia="es-MX"/>
        </w:rPr>
        <w:t xml:space="preserve">, </w:t>
      </w:r>
      <w:proofErr w:type="spellStart"/>
      <w:r w:rsidRPr="003B6F4A">
        <w:rPr>
          <w:rFonts w:ascii="Verdana" w:eastAsia="Times New Roman" w:hAnsi="Verdana" w:cs="Arial"/>
          <w:i/>
          <w:iCs/>
          <w:color w:val="2F2F2F"/>
          <w:sz w:val="20"/>
          <w:szCs w:val="20"/>
          <w:lang w:val="en-US" w:eastAsia="es-MX"/>
        </w:rPr>
        <w:t>RCFF</w:t>
      </w:r>
      <w:proofErr w:type="spellEnd"/>
      <w:r w:rsidRPr="003B6F4A">
        <w:rPr>
          <w:rFonts w:ascii="Verdana" w:eastAsia="Times New Roman" w:hAnsi="Verdana" w:cs="Arial"/>
          <w:i/>
          <w:iCs/>
          <w:color w:val="2F2F2F"/>
          <w:sz w:val="20"/>
          <w:szCs w:val="20"/>
          <w:lang w:val="en-US" w:eastAsia="es-MX"/>
        </w:rPr>
        <w:t xml:space="preserve"> 33, 34, </w:t>
      </w:r>
      <w:proofErr w:type="spellStart"/>
      <w:r w:rsidRPr="003B6F4A">
        <w:rPr>
          <w:rFonts w:ascii="Verdana" w:eastAsia="Times New Roman" w:hAnsi="Verdana" w:cs="Arial"/>
          <w:i/>
          <w:iCs/>
          <w:color w:val="2F2F2F"/>
          <w:sz w:val="20"/>
          <w:szCs w:val="20"/>
          <w:lang w:val="en-US" w:eastAsia="es-MX"/>
        </w:rPr>
        <w:t>RMF</w:t>
      </w:r>
      <w:proofErr w:type="spellEnd"/>
      <w:r w:rsidRPr="003B6F4A">
        <w:rPr>
          <w:rFonts w:ascii="Verdana" w:eastAsia="Times New Roman" w:hAnsi="Verdana" w:cs="Arial"/>
          <w:i/>
          <w:iCs/>
          <w:color w:val="2F2F2F"/>
          <w:sz w:val="20"/>
          <w:szCs w:val="20"/>
          <w:lang w:val="en-US" w:eastAsia="es-MX"/>
        </w:rPr>
        <w:t xml:space="preserve"> 2017 2.1.39., 2.8.1.6., </w:t>
      </w:r>
      <w:proofErr w:type="spellStart"/>
      <w:r w:rsidRPr="003B6F4A">
        <w:rPr>
          <w:rFonts w:ascii="Verdana" w:eastAsia="Times New Roman" w:hAnsi="Verdana" w:cs="Arial"/>
          <w:i/>
          <w:iCs/>
          <w:color w:val="2F2F2F"/>
          <w:sz w:val="20"/>
          <w:szCs w:val="20"/>
          <w:lang w:val="en-US" w:eastAsia="es-MX"/>
        </w:rPr>
        <w:t>DECRETO</w:t>
      </w:r>
      <w:proofErr w:type="spellEnd"/>
      <w:r w:rsidRPr="003B6F4A">
        <w:rPr>
          <w:rFonts w:ascii="Verdana" w:eastAsia="Times New Roman" w:hAnsi="Verdana" w:cs="Arial"/>
          <w:i/>
          <w:iCs/>
          <w:color w:val="2F2F2F"/>
          <w:sz w:val="20"/>
          <w:szCs w:val="20"/>
          <w:lang w:val="en-US" w:eastAsia="es-MX"/>
        </w:rPr>
        <w:t xml:space="preserve"> DOF 27/12/2016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Actualización de la devolución con motivo de la aplicación del estímulo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11.9.2.</w:t>
      </w:r>
      <w:r w:rsidRPr="003B6F4A">
        <w:rPr>
          <w:rFonts w:ascii="Verdana" w:eastAsia="Times New Roman" w:hAnsi="Verdana" w:cs="Arial"/>
          <w:color w:val="2F2F2F"/>
          <w:sz w:val="20"/>
          <w:szCs w:val="20"/>
          <w:lang w:eastAsia="es-MX"/>
        </w:rPr>
        <w:t>          Para los efectos de lo previsto en el penúltimo párrafo del Artículo Segundo del Decreto a que se refiere este Capítulo y en la regla 11.9.1, en relación con el artículo 22, décimo primer párrafo del CFF, las cantidades que por concepto del estímulo o su excedente proceda su devolución, se pagarán actualizadas conforme a lo previsto en el artículo 17-A del CFF, considerando el periodo comprendido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desde</w:t>
      </w:r>
      <w:proofErr w:type="gramEnd"/>
      <w:r w:rsidRPr="003B6F4A">
        <w:rPr>
          <w:rFonts w:ascii="Verdana" w:eastAsia="Times New Roman" w:hAnsi="Verdana" w:cs="Arial"/>
          <w:color w:val="2F2F2F"/>
          <w:sz w:val="20"/>
          <w:szCs w:val="20"/>
          <w:lang w:eastAsia="es-MX"/>
        </w:rPr>
        <w:t xml:space="preserve"> el mes en que se presentó la solicitud de devolución que contenga el monto solicitado y hasta aquél en el que la devolución esté a disposición del contribuyente.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17-A, 22,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11.9.1., DECRETO DOF 27/12/2016 Artículo Segundo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SEGUNDO.</w:t>
      </w:r>
      <w:r w:rsidRPr="003B6F4A">
        <w:rPr>
          <w:rFonts w:ascii="Verdana" w:eastAsia="Times New Roman" w:hAnsi="Verdana" w:cs="Arial"/>
          <w:color w:val="2F2F2F"/>
          <w:sz w:val="20"/>
          <w:szCs w:val="20"/>
          <w:lang w:eastAsia="es-MX"/>
        </w:rPr>
        <w:t>   De conformidad con lo dispuesto en el artículo 5 de la Ley Federal de los Derechos del Contribuyente, se da a conocer el texto actualizado de las reglas a que se refiere el Resolutivo Primero de la presente Resolución.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caso de discrepancia entre el contenido del Resolutivo Primero y del presente, prevalece el texto del Resolutivo Primero: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 xml:space="preserve">Anexos de la </w:t>
      </w:r>
      <w:proofErr w:type="spellStart"/>
      <w:r w:rsidRPr="003B6F4A">
        <w:rPr>
          <w:rFonts w:ascii="Verdana" w:eastAsia="Times New Roman" w:hAnsi="Verdana" w:cs="Arial"/>
          <w:b/>
          <w:bCs/>
          <w:color w:val="2F2F2F"/>
          <w:sz w:val="20"/>
          <w:szCs w:val="20"/>
          <w:lang w:eastAsia="es-MX"/>
        </w:rPr>
        <w:t>RMF</w:t>
      </w:r>
      <w:proofErr w:type="spellEnd"/>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1.9.</w:t>
      </w:r>
      <w:r w:rsidRPr="003B6F4A">
        <w:rPr>
          <w:rFonts w:ascii="Verdana" w:eastAsia="Times New Roman" w:hAnsi="Verdana" w:cs="Arial"/>
          <w:color w:val="2F2F2F"/>
          <w:sz w:val="20"/>
          <w:szCs w:val="20"/>
          <w:lang w:eastAsia="es-MX"/>
        </w:rPr>
        <w:t xml:space="preserve">  Para los efectos de esta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forman parte de la misma los siguientes anexos: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xml:space="preserve">     Anexo 1, que contiene las formas oficiales aprobadas por el SAT, así como las constancias de percepciones y retenciones, señaladas en esta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Anexo 1-A, de trámites fiscales.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Anexo 2, que contiene los porcentajes de deducción opcional aplicable a contribuyentes que cuenten con concesión, autorización o permiso de obras públicas.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xml:space="preserve">   Anexo 3, con los criterios no </w:t>
      </w:r>
      <w:proofErr w:type="spellStart"/>
      <w:r w:rsidRPr="003B6F4A">
        <w:rPr>
          <w:rFonts w:ascii="Verdana" w:eastAsia="Times New Roman" w:hAnsi="Verdana" w:cs="Arial"/>
          <w:color w:val="2F2F2F"/>
          <w:sz w:val="20"/>
          <w:szCs w:val="20"/>
          <w:lang w:eastAsia="es-MX"/>
        </w:rPr>
        <w:t>vinculativos</w:t>
      </w:r>
      <w:proofErr w:type="spellEnd"/>
      <w:r w:rsidRPr="003B6F4A">
        <w:rPr>
          <w:rFonts w:ascii="Verdana" w:eastAsia="Times New Roman" w:hAnsi="Verdana" w:cs="Arial"/>
          <w:color w:val="2F2F2F"/>
          <w:sz w:val="20"/>
          <w:szCs w:val="20"/>
          <w:lang w:eastAsia="es-MX"/>
        </w:rPr>
        <w:t xml:space="preserve"> de las disposiciones fiscales emitidos de conformidad con el artículo 33, fracción I, inciso h)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Anexo 4, que comprende los siguientes rubros: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w:t>
      </w:r>
      <w:r w:rsidRPr="003B6F4A">
        <w:rPr>
          <w:rFonts w:ascii="Verdana" w:eastAsia="Times New Roman" w:hAnsi="Verdana" w:cs="Arial"/>
          <w:b/>
          <w:bCs/>
          <w:color w:val="2F2F2F"/>
          <w:sz w:val="20"/>
          <w:szCs w:val="20"/>
          <w:lang w:eastAsia="es-MX"/>
        </w:rPr>
        <w:t>(Derogado)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Instituciones de crédito autorizadas para la recepción de declaraciones provisionales y anuales por Internet y ventanilla bancaria.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Instituciones de crédito autorizadas para la recepción de pagos de derechos, productos y aprovechamientos por Internet y ventanilla bancaria.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w:t>
      </w:r>
      <w:r w:rsidRPr="003B6F4A">
        <w:rPr>
          <w:rFonts w:ascii="Verdana" w:eastAsia="Times New Roman" w:hAnsi="Verdana" w:cs="Arial"/>
          <w:color w:val="2F2F2F"/>
          <w:sz w:val="20"/>
          <w:szCs w:val="20"/>
          <w:lang w:eastAsia="es-MX"/>
        </w:rPr>
        <w:t>    Instituciones de crédito autorizadas para la recepción de pagos por depósito referenciado mediante línea de captura.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w:t>
      </w:r>
      <w:r w:rsidRPr="003B6F4A">
        <w:rPr>
          <w:rFonts w:ascii="Verdana" w:eastAsia="Times New Roman" w:hAnsi="Verdana" w:cs="Arial"/>
          <w:color w:val="2F2F2F"/>
          <w:sz w:val="20"/>
          <w:szCs w:val="20"/>
          <w:lang w:eastAsia="es-MX"/>
        </w:rPr>
        <w:t>.   Anexo 5, que contiene las cantidades actualizadas establecidas en 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VII.</w:t>
      </w:r>
      <w:r w:rsidRPr="003B6F4A">
        <w:rPr>
          <w:rFonts w:ascii="Verdana" w:eastAsia="Times New Roman" w:hAnsi="Verdana" w:cs="Arial"/>
          <w:color w:val="2F2F2F"/>
          <w:sz w:val="20"/>
          <w:szCs w:val="20"/>
          <w:lang w:eastAsia="es-MX"/>
        </w:rPr>
        <w:t>   Anexo 6, "Catálogo de Actividades Económicas", que contiene el catálogo a que se refieren los artículos 82, fracción II, inciso d) del CFF y 45, último párrafo de su Reglamento.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VIII.</w:t>
      </w:r>
      <w:r w:rsidRPr="003B6F4A">
        <w:rPr>
          <w:rFonts w:ascii="Verdana" w:eastAsia="Times New Roman" w:hAnsi="Verdana" w:cs="Arial"/>
          <w:color w:val="2F2F2F"/>
          <w:sz w:val="20"/>
          <w:szCs w:val="20"/>
          <w:lang w:eastAsia="es-MX"/>
        </w:rPr>
        <w:t xml:space="preserve">  Anexo 7, con </w:t>
      </w:r>
      <w:proofErr w:type="gramStart"/>
      <w:r w:rsidRPr="003B6F4A">
        <w:rPr>
          <w:rFonts w:ascii="Verdana" w:eastAsia="Times New Roman" w:hAnsi="Verdana" w:cs="Arial"/>
          <w:color w:val="2F2F2F"/>
          <w:sz w:val="20"/>
          <w:szCs w:val="20"/>
          <w:lang w:eastAsia="es-MX"/>
        </w:rPr>
        <w:t>los criterios normativos en materia de impuestos internos emitidos de conformidad con los artículos 33, penúltimo</w:t>
      </w:r>
      <w:proofErr w:type="gramEnd"/>
      <w:r w:rsidRPr="003B6F4A">
        <w:rPr>
          <w:rFonts w:ascii="Verdana" w:eastAsia="Times New Roman" w:hAnsi="Verdana" w:cs="Arial"/>
          <w:color w:val="2F2F2F"/>
          <w:sz w:val="20"/>
          <w:szCs w:val="20"/>
          <w:lang w:eastAsia="es-MX"/>
        </w:rPr>
        <w:t xml:space="preserve"> párrafo y 35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IX.</w:t>
      </w:r>
      <w:r w:rsidRPr="003B6F4A">
        <w:rPr>
          <w:rFonts w:ascii="Verdana" w:eastAsia="Times New Roman" w:hAnsi="Verdana" w:cs="Arial"/>
          <w:color w:val="2F2F2F"/>
          <w:sz w:val="20"/>
          <w:szCs w:val="20"/>
          <w:lang w:eastAsia="es-MX"/>
        </w:rPr>
        <w:t>   Anexo 8, que contiene las tarifas aplicables a pagos provisionales, retenciones y cálculo del impuesto correspondiente para los ejercicios fiscales 2016 y 2017.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w:t>
      </w:r>
      <w:r w:rsidRPr="003B6F4A">
        <w:rPr>
          <w:rFonts w:ascii="Verdana" w:eastAsia="Times New Roman" w:hAnsi="Verdana" w:cs="Arial"/>
          <w:color w:val="2F2F2F"/>
          <w:sz w:val="20"/>
          <w:szCs w:val="20"/>
          <w:lang w:eastAsia="es-MX"/>
        </w:rPr>
        <w:t xml:space="preserve">    Anexo 9, por el que se da a conocer la "Tabla a que se refiere la regla 3.15.1. </w:t>
      </w:r>
      <w:proofErr w:type="gramStart"/>
      <w:r w:rsidRPr="003B6F4A">
        <w:rPr>
          <w:rFonts w:ascii="Verdana" w:eastAsia="Times New Roman" w:hAnsi="Verdana" w:cs="Arial"/>
          <w:color w:val="2F2F2F"/>
          <w:sz w:val="20"/>
          <w:szCs w:val="20"/>
          <w:lang w:eastAsia="es-MX"/>
        </w:rPr>
        <w:t>de</w:t>
      </w:r>
      <w:proofErr w:type="gramEnd"/>
      <w:r w:rsidRPr="003B6F4A">
        <w:rPr>
          <w:rFonts w:ascii="Verdana" w:eastAsia="Times New Roman" w:hAnsi="Verdana" w:cs="Arial"/>
          <w:color w:val="2F2F2F"/>
          <w:sz w:val="20"/>
          <w:szCs w:val="20"/>
          <w:lang w:eastAsia="es-MX"/>
        </w:rPr>
        <w:t xml:space="preserve"> la Resolución Miscelánea Fiscal para 2017, para la actualización de las deducciones que señala el artículo 121 de la Ley del ISR".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XI.</w:t>
      </w:r>
      <w:r w:rsidRPr="003B6F4A">
        <w:rPr>
          <w:rFonts w:ascii="Verdana" w:eastAsia="Times New Roman" w:hAnsi="Verdana" w:cs="Arial"/>
          <w:color w:val="2F2F2F"/>
          <w:sz w:val="20"/>
          <w:szCs w:val="20"/>
          <w:lang w:eastAsia="es-MX"/>
        </w:rPr>
        <w:t>   Anexo 10, por el que se dan a conocer: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w:t>
      </w:r>
      <w:r w:rsidRPr="003B6F4A">
        <w:rPr>
          <w:rFonts w:ascii="Verdana" w:eastAsia="Times New Roman" w:hAnsi="Verdana" w:cs="Arial"/>
          <w:b/>
          <w:bCs/>
          <w:color w:val="2F2F2F"/>
          <w:sz w:val="20"/>
          <w:szCs w:val="20"/>
          <w:lang w:eastAsia="es-MX"/>
        </w:rPr>
        <w:t>(Derogado)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Catálogo de claves de país y país de residencia.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w:t>
      </w:r>
      <w:r w:rsidRPr="003B6F4A">
        <w:rPr>
          <w:rFonts w:ascii="Verdana" w:eastAsia="Times New Roman" w:hAnsi="Verdana" w:cs="Arial"/>
          <w:b/>
          <w:bCs/>
          <w:color w:val="2F2F2F"/>
          <w:sz w:val="20"/>
          <w:szCs w:val="20"/>
          <w:lang w:eastAsia="es-MX"/>
        </w:rPr>
        <w:t>(Derogado)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w:t>
      </w:r>
      <w:r w:rsidRPr="003B6F4A">
        <w:rPr>
          <w:rFonts w:ascii="Verdana" w:eastAsia="Times New Roman" w:hAnsi="Verdana" w:cs="Arial"/>
          <w:color w:val="2F2F2F"/>
          <w:sz w:val="20"/>
          <w:szCs w:val="20"/>
          <w:lang w:eastAsia="es-MX"/>
        </w:rPr>
        <w:t>    </w:t>
      </w:r>
      <w:r w:rsidRPr="003B6F4A">
        <w:rPr>
          <w:rFonts w:ascii="Verdana" w:eastAsia="Times New Roman" w:hAnsi="Verdana" w:cs="Arial"/>
          <w:b/>
          <w:bCs/>
          <w:color w:val="2F2F2F"/>
          <w:sz w:val="20"/>
          <w:szCs w:val="20"/>
          <w:lang w:eastAsia="es-MX"/>
        </w:rPr>
        <w:t>(Derogado)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XII.</w:t>
      </w:r>
      <w:r w:rsidRPr="003B6F4A">
        <w:rPr>
          <w:rFonts w:ascii="Verdana" w:eastAsia="Times New Roman" w:hAnsi="Verdana" w:cs="Arial"/>
          <w:color w:val="2F2F2F"/>
          <w:sz w:val="20"/>
          <w:szCs w:val="20"/>
          <w:lang w:eastAsia="es-MX"/>
        </w:rPr>
        <w:t>   Anexo 11, que se integra por los siguientes Apartados: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Catálogo de claves de tipo de producto.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Catálogos de claves de nombres genéricos de bebidas alcohólicas y marcas de tabacos labrados.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Catálogo de claves de entidad federativa.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w:t>
      </w:r>
      <w:r w:rsidRPr="003B6F4A">
        <w:rPr>
          <w:rFonts w:ascii="Verdana" w:eastAsia="Times New Roman" w:hAnsi="Verdana" w:cs="Arial"/>
          <w:color w:val="2F2F2F"/>
          <w:sz w:val="20"/>
          <w:szCs w:val="20"/>
          <w:lang w:eastAsia="es-MX"/>
        </w:rPr>
        <w:t>    Catálogo de claves de graduación alcohólica.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E.</w:t>
      </w:r>
      <w:r w:rsidRPr="003B6F4A">
        <w:rPr>
          <w:rFonts w:ascii="Verdana" w:eastAsia="Times New Roman" w:hAnsi="Verdana" w:cs="Arial"/>
          <w:color w:val="2F2F2F"/>
          <w:sz w:val="20"/>
          <w:szCs w:val="20"/>
          <w:lang w:eastAsia="es-MX"/>
        </w:rPr>
        <w:t>    Catálogo de claves de empaque.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F.</w:t>
      </w:r>
      <w:r w:rsidRPr="003B6F4A">
        <w:rPr>
          <w:rFonts w:ascii="Verdana" w:eastAsia="Times New Roman" w:hAnsi="Verdana" w:cs="Arial"/>
          <w:color w:val="2F2F2F"/>
          <w:sz w:val="20"/>
          <w:szCs w:val="20"/>
          <w:lang w:eastAsia="es-MX"/>
        </w:rPr>
        <w:t>    Catálogo de claves de unidad de medida.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XIII.</w:t>
      </w:r>
      <w:r w:rsidRPr="003B6F4A">
        <w:rPr>
          <w:rFonts w:ascii="Verdana" w:eastAsia="Times New Roman" w:hAnsi="Verdana" w:cs="Arial"/>
          <w:color w:val="2F2F2F"/>
          <w:sz w:val="20"/>
          <w:szCs w:val="20"/>
          <w:lang w:eastAsia="es-MX"/>
        </w:rPr>
        <w:t>  Anexo 12, que contiene las entidades federativas y municipios que han celebrado con la Federación convenio de colaboración administrativa en materia fiscal federal, para efectos del pago de derechos.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XIV.</w:t>
      </w:r>
      <w:r w:rsidRPr="003B6F4A">
        <w:rPr>
          <w:rFonts w:ascii="Verdana" w:eastAsia="Times New Roman" w:hAnsi="Verdana" w:cs="Arial"/>
          <w:color w:val="2F2F2F"/>
          <w:sz w:val="20"/>
          <w:szCs w:val="20"/>
          <w:lang w:eastAsia="es-MX"/>
        </w:rPr>
        <w:t> Anexo 13, que contiene las áreas geográficas destinadas para la preservación de flora y fauna silvestre y acuática.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XV.</w:t>
      </w:r>
      <w:r w:rsidRPr="003B6F4A">
        <w:rPr>
          <w:rFonts w:ascii="Verdana" w:eastAsia="Times New Roman" w:hAnsi="Verdana" w:cs="Arial"/>
          <w:color w:val="2F2F2F"/>
          <w:sz w:val="20"/>
          <w:szCs w:val="20"/>
          <w:lang w:eastAsia="es-MX"/>
        </w:rPr>
        <w:t>  Anexo 14, que contiene el listado de organizaciones civiles y fideicomisos autorizados para recibir donativos deducibles del ISR.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XVI.</w:t>
      </w:r>
      <w:r w:rsidRPr="003B6F4A">
        <w:rPr>
          <w:rFonts w:ascii="Verdana" w:eastAsia="Times New Roman" w:hAnsi="Verdana" w:cs="Arial"/>
          <w:color w:val="2F2F2F"/>
          <w:sz w:val="20"/>
          <w:szCs w:val="20"/>
          <w:lang w:eastAsia="es-MX"/>
        </w:rPr>
        <w:t xml:space="preserve"> Anexo 15, respecto del </w:t>
      </w:r>
      <w:proofErr w:type="spellStart"/>
      <w:r w:rsidRPr="003B6F4A">
        <w:rPr>
          <w:rFonts w:ascii="Verdana" w:eastAsia="Times New Roman" w:hAnsi="Verdana" w:cs="Arial"/>
          <w:color w:val="2F2F2F"/>
          <w:sz w:val="20"/>
          <w:szCs w:val="20"/>
          <w:lang w:eastAsia="es-MX"/>
        </w:rPr>
        <w:t>ISAN</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XVII</w:t>
      </w:r>
      <w:r w:rsidRPr="003B6F4A">
        <w:rPr>
          <w:rFonts w:ascii="Verdana" w:eastAsia="Times New Roman" w:hAnsi="Verdana" w:cs="Arial"/>
          <w:color w:val="2F2F2F"/>
          <w:sz w:val="20"/>
          <w:szCs w:val="20"/>
          <w:lang w:eastAsia="es-MX"/>
        </w:rPr>
        <w:t>. Anexo 16, que contiene los instructivos de integración y de características, los formatos guía para la presentación del dictamen de estados financieros para efectos fiscales emitido por contador público inscrito, y de los cuestionarios relativos a la revisión efectuada por el contador público, por el ejercicio fiscal de 2016, utilizando el sistema de presentación del dictamen 2016 (</w:t>
      </w:r>
      <w:proofErr w:type="spellStart"/>
      <w:r w:rsidRPr="003B6F4A">
        <w:rPr>
          <w:rFonts w:ascii="Verdana" w:eastAsia="Times New Roman" w:hAnsi="Verdana" w:cs="Arial"/>
          <w:color w:val="2F2F2F"/>
          <w:sz w:val="20"/>
          <w:szCs w:val="20"/>
          <w:lang w:eastAsia="es-MX"/>
        </w:rPr>
        <w:t>SIPRED</w:t>
      </w:r>
      <w:proofErr w:type="spellEnd"/>
      <w:r w:rsidRPr="003B6F4A">
        <w:rPr>
          <w:rFonts w:ascii="Verdana" w:eastAsia="Times New Roman" w:hAnsi="Verdana" w:cs="Arial"/>
          <w:color w:val="2F2F2F"/>
          <w:sz w:val="20"/>
          <w:szCs w:val="20"/>
          <w:lang w:eastAsia="es-MX"/>
        </w:rPr>
        <w:t xml:space="preserve"> 2016).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XVIII.</w:t>
      </w:r>
      <w:r w:rsidRPr="003B6F4A">
        <w:rPr>
          <w:rFonts w:ascii="Verdana" w:eastAsia="Times New Roman" w:hAnsi="Verdana" w:cs="Arial"/>
          <w:color w:val="2F2F2F"/>
          <w:sz w:val="20"/>
          <w:szCs w:val="20"/>
          <w:lang w:eastAsia="es-MX"/>
        </w:rPr>
        <w:t>           Anexo 16-A, que contiene los instructivos de integración y de características, los formatos guía para la presentación del dictamen de estados financieros para efectos fiscales emitido por contador público inscrito, por el ejercicio fiscal de 2016, utilizando el sistema de presentación del dictamen 2016 (</w:t>
      </w:r>
      <w:proofErr w:type="spellStart"/>
      <w:r w:rsidRPr="003B6F4A">
        <w:rPr>
          <w:rFonts w:ascii="Verdana" w:eastAsia="Times New Roman" w:hAnsi="Verdana" w:cs="Arial"/>
          <w:color w:val="2F2F2F"/>
          <w:sz w:val="20"/>
          <w:szCs w:val="20"/>
          <w:lang w:eastAsia="es-MX"/>
        </w:rPr>
        <w:t>SIPRED</w:t>
      </w:r>
      <w:proofErr w:type="spellEnd"/>
      <w:r w:rsidRPr="003B6F4A">
        <w:rPr>
          <w:rFonts w:ascii="Verdana" w:eastAsia="Times New Roman" w:hAnsi="Verdana" w:cs="Arial"/>
          <w:color w:val="2F2F2F"/>
          <w:sz w:val="20"/>
          <w:szCs w:val="20"/>
          <w:lang w:eastAsia="es-MX"/>
        </w:rPr>
        <w:t xml:space="preserve"> 2016).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XIX.</w:t>
      </w:r>
      <w:r w:rsidRPr="003B6F4A">
        <w:rPr>
          <w:rFonts w:ascii="Verdana" w:eastAsia="Times New Roman" w:hAnsi="Verdana" w:cs="Arial"/>
          <w:color w:val="2F2F2F"/>
          <w:sz w:val="20"/>
          <w:szCs w:val="20"/>
          <w:lang w:eastAsia="es-MX"/>
        </w:rPr>
        <w:t> Anexo 17, de los Proveedores de Servicio Autorizado y los Órganos de Verificación de Juegos con Apuestas y Sorteos.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XX.</w:t>
      </w:r>
      <w:r w:rsidRPr="003B6F4A">
        <w:rPr>
          <w:rFonts w:ascii="Verdana" w:eastAsia="Times New Roman" w:hAnsi="Verdana" w:cs="Arial"/>
          <w:color w:val="2F2F2F"/>
          <w:sz w:val="20"/>
          <w:szCs w:val="20"/>
          <w:lang w:eastAsia="es-MX"/>
        </w:rPr>
        <w:t>  Anexo 18, por el que se dan a conocer las características, así como las disposiciones generales de los controles volumétricos para gasolina, diésel, gas natural para combustión automotriz y gas licuado de petróleo para combustión automotriz, que se enajenen en establecimientos abiertos al público en general, de conformidad con el artículo 28, fracción I, segundo párrafo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XXI.</w:t>
      </w:r>
      <w:r w:rsidRPr="003B6F4A">
        <w:rPr>
          <w:rFonts w:ascii="Verdana" w:eastAsia="Times New Roman" w:hAnsi="Verdana" w:cs="Arial"/>
          <w:color w:val="2F2F2F"/>
          <w:sz w:val="20"/>
          <w:szCs w:val="20"/>
          <w:lang w:eastAsia="es-MX"/>
        </w:rPr>
        <w:t> Anexo 19, que contiene las cantidades actualizadas establecidas en la Ley Federal de Derechos del año 2017.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XXII.</w:t>
      </w:r>
      <w:r w:rsidRPr="003B6F4A">
        <w:rPr>
          <w:rFonts w:ascii="Verdana" w:eastAsia="Times New Roman" w:hAnsi="Verdana" w:cs="Arial"/>
          <w:color w:val="2F2F2F"/>
          <w:sz w:val="20"/>
          <w:szCs w:val="20"/>
          <w:lang w:eastAsia="es-MX"/>
        </w:rPr>
        <w:t> Anexo 20, "Medios electrónicos".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XXIII.</w:t>
      </w:r>
      <w:r w:rsidRPr="003B6F4A">
        <w:rPr>
          <w:rFonts w:ascii="Verdana" w:eastAsia="Times New Roman" w:hAnsi="Verdana" w:cs="Arial"/>
          <w:color w:val="2F2F2F"/>
          <w:sz w:val="20"/>
          <w:szCs w:val="20"/>
          <w:lang w:eastAsia="es-MX"/>
        </w:rPr>
        <w:t>           Anexo 21, "Documentos digitales", que contiene el marco general de los documentos digitales y el mecanismo de comunicación entre</w:t>
      </w:r>
      <w:r w:rsidRPr="003B6F4A">
        <w:rPr>
          <w:rFonts w:ascii="Verdana" w:eastAsia="Times New Roman" w:hAnsi="Verdana" w:cs="Arial"/>
          <w:b/>
          <w:bCs/>
          <w:color w:val="2F2F2F"/>
          <w:sz w:val="20"/>
          <w:szCs w:val="20"/>
          <w:lang w:eastAsia="es-MX"/>
        </w:rPr>
        <w:t> </w:t>
      </w:r>
      <w:r w:rsidRPr="003B6F4A">
        <w:rPr>
          <w:rFonts w:ascii="Verdana" w:eastAsia="Times New Roman" w:hAnsi="Verdana" w:cs="Arial"/>
          <w:color w:val="2F2F2F"/>
          <w:sz w:val="20"/>
          <w:szCs w:val="20"/>
          <w:lang w:eastAsia="es-MX"/>
        </w:rPr>
        <w:t>los proveedores de certificación de documentos digitales y los contribuyentes.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XXIV.</w:t>
      </w:r>
      <w:r w:rsidRPr="003B6F4A">
        <w:rPr>
          <w:rFonts w:ascii="Verdana" w:eastAsia="Times New Roman" w:hAnsi="Verdana" w:cs="Arial"/>
          <w:color w:val="2F2F2F"/>
          <w:sz w:val="20"/>
          <w:szCs w:val="20"/>
          <w:lang w:eastAsia="es-MX"/>
        </w:rPr>
        <w:t>           Anexo 22, que contiene las ciudades que comprenden dos o más Municipios, conforme al Catálogo Urbano Nacional 2012, elaborado por la Secretaría de Desarrollo Social, la Secretaría de Gobernación y el Consejo Nacional de Población.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3B6F4A">
        <w:rPr>
          <w:rFonts w:ascii="Verdana" w:eastAsia="Times New Roman" w:hAnsi="Verdana" w:cs="Arial"/>
          <w:b/>
          <w:bCs/>
          <w:color w:val="2F2F2F"/>
          <w:sz w:val="20"/>
          <w:szCs w:val="20"/>
          <w:lang w:eastAsia="es-MX"/>
        </w:rPr>
        <w:t>XXV.</w:t>
      </w:r>
      <w:r w:rsidRPr="003B6F4A">
        <w:rPr>
          <w:rFonts w:ascii="Verdana" w:eastAsia="Times New Roman" w:hAnsi="Verdana" w:cs="Arial"/>
          <w:color w:val="2F2F2F"/>
          <w:sz w:val="20"/>
          <w:szCs w:val="20"/>
          <w:lang w:eastAsia="es-MX"/>
        </w:rPr>
        <w:t>Anexo</w:t>
      </w:r>
      <w:proofErr w:type="spellEnd"/>
      <w:r w:rsidRPr="003B6F4A">
        <w:rPr>
          <w:rFonts w:ascii="Verdana" w:eastAsia="Times New Roman" w:hAnsi="Verdana" w:cs="Arial"/>
          <w:color w:val="2F2F2F"/>
          <w:sz w:val="20"/>
          <w:szCs w:val="20"/>
          <w:lang w:eastAsia="es-MX"/>
        </w:rPr>
        <w:t xml:space="preserve"> 23, que contiene el domicilio de las Unidades Administrativas del SAT.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XXVI.</w:t>
      </w:r>
      <w:r w:rsidRPr="003B6F4A">
        <w:rPr>
          <w:rFonts w:ascii="Verdana" w:eastAsia="Times New Roman" w:hAnsi="Verdana" w:cs="Arial"/>
          <w:color w:val="2F2F2F"/>
          <w:sz w:val="20"/>
          <w:szCs w:val="20"/>
          <w:lang w:eastAsia="es-MX"/>
        </w:rPr>
        <w:t>           Anexo 24, que refiere a la Contabilidad en Medios Electrónicos.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XXVII.</w:t>
      </w:r>
      <w:r w:rsidRPr="003B6F4A">
        <w:rPr>
          <w:rFonts w:ascii="Verdana" w:eastAsia="Times New Roman" w:hAnsi="Verdana" w:cs="Arial"/>
          <w:color w:val="2F2F2F"/>
          <w:sz w:val="20"/>
          <w:szCs w:val="20"/>
          <w:lang w:eastAsia="es-MX"/>
        </w:rPr>
        <w:t xml:space="preserve">          Anexo 25, que contiene el Acuerdo entre la Secretaría de Hacienda y Crédito Público y el Departamento del Tesoro de los Estados Unidos de América para mejorar el cumplimiento fiscal internacional incluyendo respecto de </w:t>
      </w:r>
      <w:proofErr w:type="spellStart"/>
      <w:r w:rsidRPr="003B6F4A">
        <w:rPr>
          <w:rFonts w:ascii="Verdana" w:eastAsia="Times New Roman" w:hAnsi="Verdana" w:cs="Arial"/>
          <w:color w:val="2F2F2F"/>
          <w:sz w:val="20"/>
          <w:szCs w:val="20"/>
          <w:lang w:eastAsia="es-MX"/>
        </w:rPr>
        <w:t>FATCA</w:t>
      </w:r>
      <w:proofErr w:type="spellEnd"/>
      <w:r w:rsidRPr="003B6F4A">
        <w:rPr>
          <w:rFonts w:ascii="Verdana" w:eastAsia="Times New Roman" w:hAnsi="Verdana" w:cs="Arial"/>
          <w:color w:val="2F2F2F"/>
          <w:sz w:val="20"/>
          <w:szCs w:val="20"/>
          <w:lang w:eastAsia="es-MX"/>
        </w:rPr>
        <w:t xml:space="preserve"> y el Instructivo para la generación de información respecto a las cuentas y los pagos a que se refiere el Apartado I, inciso a) de dicho Anexo.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XXVIII</w:t>
      </w:r>
      <w:r w:rsidRPr="003B6F4A">
        <w:rPr>
          <w:rFonts w:ascii="Verdana" w:eastAsia="Times New Roman" w:hAnsi="Verdana" w:cs="Arial"/>
          <w:color w:val="2F2F2F"/>
          <w:sz w:val="20"/>
          <w:szCs w:val="20"/>
          <w:lang w:eastAsia="es-MX"/>
        </w:rPr>
        <w:t>.          Anexo 25-Bis, que comprende los siguientes rubros: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w:t>
      </w:r>
      <w:r w:rsidRPr="003B6F4A">
        <w:rPr>
          <w:rFonts w:ascii="Verdana" w:eastAsia="Times New Roman" w:hAnsi="Verdana" w:cs="Arial"/>
          <w:color w:val="2F2F2F"/>
          <w:sz w:val="20"/>
          <w:szCs w:val="20"/>
          <w:lang w:eastAsia="es-MX"/>
        </w:rPr>
        <w:t>     Obligaciones Generales y Procedimientos de Identificación y Reporte de Cuentas Reportables.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w:t>
      </w:r>
      <w:r w:rsidRPr="003B6F4A">
        <w:rPr>
          <w:rFonts w:ascii="Verdana" w:eastAsia="Times New Roman" w:hAnsi="Verdana" w:cs="Arial"/>
          <w:color w:val="2F2F2F"/>
          <w:sz w:val="20"/>
          <w:szCs w:val="20"/>
          <w:lang w:eastAsia="es-MX"/>
        </w:rPr>
        <w:t>     Instructivo para la generación de información respecto de las cuentas y los pagos a que se refiere el Apartado 1 del presente Anexo.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XXIX.</w:t>
      </w:r>
      <w:r w:rsidRPr="003B6F4A">
        <w:rPr>
          <w:rFonts w:ascii="Verdana" w:eastAsia="Times New Roman" w:hAnsi="Verdana" w:cs="Arial"/>
          <w:color w:val="2F2F2F"/>
          <w:sz w:val="20"/>
          <w:szCs w:val="20"/>
          <w:lang w:eastAsia="es-MX"/>
        </w:rPr>
        <w:t>           Anexo 26, que se refiere a Códigos de Seguridad en cajetillas de cigarros.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3B6F4A">
        <w:rPr>
          <w:rFonts w:ascii="Verdana" w:eastAsia="Times New Roman" w:hAnsi="Verdana" w:cs="Arial"/>
          <w:b/>
          <w:bCs/>
          <w:color w:val="2F2F2F"/>
          <w:sz w:val="20"/>
          <w:szCs w:val="20"/>
          <w:lang w:eastAsia="es-MX"/>
        </w:rPr>
        <w:t>XXX.</w:t>
      </w:r>
      <w:r w:rsidRPr="003B6F4A">
        <w:rPr>
          <w:rFonts w:ascii="Verdana" w:eastAsia="Times New Roman" w:hAnsi="Verdana" w:cs="Arial"/>
          <w:color w:val="2F2F2F"/>
          <w:sz w:val="20"/>
          <w:szCs w:val="20"/>
          <w:lang w:eastAsia="es-MX"/>
        </w:rPr>
        <w:t>Anexo</w:t>
      </w:r>
      <w:proofErr w:type="spellEnd"/>
      <w:r w:rsidRPr="003B6F4A">
        <w:rPr>
          <w:rFonts w:ascii="Verdana" w:eastAsia="Times New Roman" w:hAnsi="Verdana" w:cs="Arial"/>
          <w:color w:val="2F2F2F"/>
          <w:sz w:val="20"/>
          <w:szCs w:val="20"/>
          <w:lang w:eastAsia="es-MX"/>
        </w:rPr>
        <w:t xml:space="preserve"> 26-Bis, que se refiere a Códigos de Seguridad para la Industria Tabacalera a través de servicios.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XXXI.</w:t>
      </w:r>
      <w:r w:rsidRPr="003B6F4A">
        <w:rPr>
          <w:rFonts w:ascii="Verdana" w:eastAsia="Times New Roman" w:hAnsi="Verdana" w:cs="Arial"/>
          <w:color w:val="2F2F2F"/>
          <w:sz w:val="20"/>
          <w:szCs w:val="20"/>
          <w:lang w:eastAsia="es-MX"/>
        </w:rPr>
        <w:t>           Anexo 27, que contiene las cuotas actualizadas del Derecho de Exploración de Hidrocarburos y del Impuesto por la Actividad de Exploración y Extracción de Hidrocarburos que establece la Ley de Ingresos sobre Hidrocarburos y su Reglamento, vigentes a partir del 1 de enero de 2017.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XXXII.</w:t>
      </w:r>
      <w:r w:rsidRPr="003B6F4A">
        <w:rPr>
          <w:rFonts w:ascii="Verdana" w:eastAsia="Times New Roman" w:hAnsi="Verdana" w:cs="Arial"/>
          <w:color w:val="2F2F2F"/>
          <w:sz w:val="20"/>
          <w:szCs w:val="20"/>
          <w:lang w:eastAsia="es-MX"/>
        </w:rPr>
        <w:t>          Anexo 28, que contiene las obligaciones y requisitos de los emisores de monederos electrónicos utilizados en la adquisición de combustibles para vehículos marítimos, aéreos y terrestres y de vales de despensa.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XXXIII.</w:t>
      </w:r>
      <w:r w:rsidRPr="003B6F4A">
        <w:rPr>
          <w:rFonts w:ascii="Verdana" w:eastAsia="Times New Roman" w:hAnsi="Verdana" w:cs="Arial"/>
          <w:color w:val="2F2F2F"/>
          <w:sz w:val="20"/>
          <w:szCs w:val="20"/>
          <w:lang w:eastAsia="es-MX"/>
        </w:rPr>
        <w:t xml:space="preserve">          Anexo 29 que contiene las conductas que se configuran en incumplimientos de las especificaciones tecnológicas determinadas por el SAT, al enviar CFDI </w:t>
      </w:r>
      <w:proofErr w:type="gramStart"/>
      <w:r w:rsidRPr="003B6F4A">
        <w:rPr>
          <w:rFonts w:ascii="Verdana" w:eastAsia="Times New Roman" w:hAnsi="Verdana" w:cs="Arial"/>
          <w:color w:val="2F2F2F"/>
          <w:sz w:val="20"/>
          <w:szCs w:val="20"/>
          <w:lang w:eastAsia="es-MX"/>
        </w:rPr>
        <w:t>a</w:t>
      </w:r>
      <w:proofErr w:type="gramEnd"/>
      <w:r w:rsidRPr="003B6F4A">
        <w:rPr>
          <w:rFonts w:ascii="Verdana" w:eastAsia="Times New Roman" w:hAnsi="Verdana" w:cs="Arial"/>
          <w:color w:val="2F2F2F"/>
          <w:sz w:val="20"/>
          <w:szCs w:val="20"/>
          <w:lang w:eastAsia="es-MX"/>
        </w:rPr>
        <w:t xml:space="preserve"> dicho órgano desconcentrado a que se refieren los artículos 81, fracción XLIII y 82, fracción XL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28, 31, 32, 33, 35, 81, 82, LISR 5, 121, 178, </w:t>
      </w:r>
      <w:proofErr w:type="spellStart"/>
      <w:r w:rsidRPr="003B6F4A">
        <w:rPr>
          <w:rFonts w:ascii="Verdana" w:eastAsia="Times New Roman" w:hAnsi="Verdana" w:cs="Arial"/>
          <w:i/>
          <w:iCs/>
          <w:color w:val="2F2F2F"/>
          <w:sz w:val="20"/>
          <w:szCs w:val="20"/>
          <w:lang w:eastAsia="es-MX"/>
        </w:rPr>
        <w:t>RCFF</w:t>
      </w:r>
      <w:proofErr w:type="spellEnd"/>
      <w:r w:rsidRPr="003B6F4A">
        <w:rPr>
          <w:rFonts w:ascii="Verdana" w:eastAsia="Times New Roman" w:hAnsi="Verdana" w:cs="Arial"/>
          <w:i/>
          <w:iCs/>
          <w:color w:val="2F2F2F"/>
          <w:sz w:val="20"/>
          <w:szCs w:val="20"/>
          <w:lang w:eastAsia="es-MX"/>
        </w:rPr>
        <w:t xml:space="preserve"> 45,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2017 3.5.8., 3.15.1.</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Actualización de cantidades establecidas en 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2.1.13.</w:t>
      </w:r>
      <w:r w:rsidRPr="003B6F4A">
        <w:rPr>
          <w:rFonts w:ascii="Verdana" w:eastAsia="Times New Roman" w:hAnsi="Verdana" w:cs="Arial"/>
          <w:color w:val="2F2F2F"/>
          <w:sz w:val="20"/>
          <w:szCs w:val="20"/>
          <w:lang w:eastAsia="es-MX"/>
        </w:rPr>
        <w:t xml:space="preserve">          Para los efectos del artículo 17-A, sexto párrafo del CFF, las cantidades establecidas en el mismo ordenamiento se actualizarán cuando el incremento porcentual acumulado del INPC desde el mes en que se actualizaron por última vez, exceda del 10%. Dicha actualización entrará en vigor a partir del mes de enero del siguiente ejercicio fiscal a aquél en el que se haya dado dicho incremento. Para la actualización mencionada se considerará el periodo comprendido desde el último </w:t>
      </w:r>
      <w:r w:rsidRPr="003B6F4A">
        <w:rPr>
          <w:rFonts w:ascii="Verdana" w:eastAsia="Times New Roman" w:hAnsi="Verdana" w:cs="Arial"/>
          <w:color w:val="2F2F2F"/>
          <w:sz w:val="20"/>
          <w:szCs w:val="20"/>
          <w:lang w:eastAsia="es-MX"/>
        </w:rPr>
        <w:lastRenderedPageBreak/>
        <w:t xml:space="preserve">mes que se utilizó en el cálculo de la última actualización y hasta el último mes del ejercicio en el que se exceda el por </w:t>
      </w:r>
      <w:proofErr w:type="spellStart"/>
      <w:r w:rsidRPr="003B6F4A">
        <w:rPr>
          <w:rFonts w:ascii="Verdana" w:eastAsia="Times New Roman" w:hAnsi="Verdana" w:cs="Arial"/>
          <w:color w:val="2F2F2F"/>
          <w:sz w:val="20"/>
          <w:szCs w:val="20"/>
          <w:lang w:eastAsia="es-MX"/>
        </w:rPr>
        <w:t>cientocitado</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Conforme a lo expuesto en el primer párrafo de esta regla, a partir del mes de enero de 2011 se dieron a conocer las cantidades actualizadas en el Anexo 5, rubro A, publicado en el DOF el 31 de diciembre de 2010. La actualización efectuada se realizó de acuerdo con el procedimiento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Las cantidades establecidas en los artículos 22-C y 59, fracción III, tercer párrafo del CFF, de conformidad con el "Decreto por el que se reforman, adicionan y derogan diversas disposiciones de la Ley del Impuesto sobre la Renta, del Código Fiscal de la Federación, de la Ley del Impuesto Especial sobre Producción y Servicios y de la Ley del Impuesto al Valor Agregado, y se establece el Subsidio para el Empleo", publicado en el DOF el 1 de octubre de 2007, entraron en vigor el 1 de enero de 2008.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incremento porcentual acumulado del INPC en el periodo comprendido desde el mes de enero de 2008 y hasta el mes de enero de 2010 fue de 11.02%, excediendo del 10% antes mencionado. Dicho por ciento es el resultado de dividir 140.047 puntos correspondiente al INPC del mes de enero de 2010, publicado en el DOF el 10 de febrero de 2010, entre 126.146 puntos correspondiente al INPC del mes de enero de 2008, publicado en el DOF el 8 de febrero de 2008, menos la unidad y multiplicado por 100.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De esta manera y con base en lo dispuesto en el artículo 17-A, sexto párrafo del CFF, el periodo que se tomó en consideración es el comprendido del mes de enero de 2008 al mes de diciembre de 2010. En estos mismos términos, el factor de actualización aplicable al periodo mencionado, se obtuvo dividiendo el INPC del mes anterior al más reciente del periodo entre el citado índice correspondiente al mes anterior al más antiguo de dicho periodo, por lo que se tomó en consideración el INPC del mes de noviembre de 2010, publicado en el DOF el 10 de diciembre de 2010, que fue de 143.926 puntos y el citado </w:t>
      </w:r>
      <w:proofErr w:type="spellStart"/>
      <w:r w:rsidRPr="003B6F4A">
        <w:rPr>
          <w:rFonts w:ascii="Verdana" w:eastAsia="Times New Roman" w:hAnsi="Verdana" w:cs="Arial"/>
          <w:color w:val="2F2F2F"/>
          <w:sz w:val="20"/>
          <w:szCs w:val="20"/>
          <w:lang w:eastAsia="es-MX"/>
        </w:rPr>
        <w:t>índicecorrespondiente</w:t>
      </w:r>
      <w:proofErr w:type="spellEnd"/>
      <w:r w:rsidRPr="003B6F4A">
        <w:rPr>
          <w:rFonts w:ascii="Verdana" w:eastAsia="Times New Roman" w:hAnsi="Verdana" w:cs="Arial"/>
          <w:color w:val="2F2F2F"/>
          <w:sz w:val="20"/>
          <w:szCs w:val="20"/>
          <w:lang w:eastAsia="es-MX"/>
        </w:rPr>
        <w:t xml:space="preserve"> al mes de diciembre de 2007, publicado en el DOF el 10 de enero de 2008, que fue de 125.564 puntos. No obstante, de conformidad con el artículo 17-A, séptimo párrafo del CFF, tratándose de cantidades que no han estado sujetas a una actualización, se debe considerar el INPC del mes de noviembre de 2007, que fue de 125.047 puntos. Como resultado de esta operación, el factor de actualización obtenido y aplicado fue de 1.1510.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montos de las cantidades mencionadas anteriormente, se han ajustado a lo que establece el artículo 17-A, penúltimo párrafo del CFF, de tal forma que las cantidades de 0.01 a 5.00 pesos en exceso de una decena, se han ajustado a la decena inmediata anterior y de 5.01 a 9.99 pesos en exceso de una decena, se han ajustado a la decena inmediata superior.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Asimismo, se dieron a conocer en el Anexo 5, rubro A, las cantidades que entraron en vigor a partir del 1 de enero de 2011, de conformidad con el "Decreto por el que se reforman, adicionan y derogan diversas disposiciones de las Leyes del Impuesto sobre la Renta, del Impuesto a los Depósitos en Efectivo y del Impuesto al Valor Agregado, del Código Fiscal de la Federación y del Decreto por el que se establecen las obligaciones que podrán denominarse en Unidades de Inversión; y reforma y adiciona diversas disposiciones del Código Fiscal de la Federación y de la Ley del Impuesto sobre la Renta, publicado el 1 de abril de 1995", publicado en el DOF el 7 de diciembre de 2009. Dichas cantidades son las que se encuentran en los artículos 82, fracciones X y XXXII y 84-B, fracción X del CFF.</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xml:space="preserve">     Conforme a lo expuesto en el primer párrafo de esta regla, se dieron a conocer las cantidades actualizadas a partir del mes de enero de 2012, en el Anexo 5, rubro A, </w:t>
      </w:r>
      <w:r w:rsidRPr="003B6F4A">
        <w:rPr>
          <w:rFonts w:ascii="Verdana" w:eastAsia="Times New Roman" w:hAnsi="Verdana" w:cs="Arial"/>
          <w:color w:val="2F2F2F"/>
          <w:sz w:val="20"/>
          <w:szCs w:val="20"/>
          <w:lang w:eastAsia="es-MX"/>
        </w:rPr>
        <w:lastRenderedPageBreak/>
        <w:t>publicado en el DOF el 5 de enero de 2012. Estas cantidades corresponden a las establecidas en los artículos y fracciones a que se refiere el segundo párrafo de esta fracción. La actualización mencionada se realizó de acuerdo con el procedimiento siguiente:</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Las cantidades establecidas en los artículos 20, séptimo párrafo; 80, fracciones I, III, incisos a) y b) y IV a VI; 82, fracciones I, incisos a), b), c), d), e); II, incisos a), b), c), d), e), f), g); III a IX y XI a XXXI; 84, fracciones I a III, V, VII a IX, XI, XIII y XIV; 84-B, fracciones I, III a VI; 84-D; 84-F; 86, fracciones I a V; 86-B, primer párrafo, fracciones I a IV; 86-F; 88; 91; 102, penúltimo párrafo; 104, primer párrafo, fracciones I y II; 108, cuarto párrafo, fracciones I a III; 112, primer párrafo; 115, primer párrafo y 150, segundo y tercer párrafos del CFF, fueron actualizadas por última vez en el mes de enero de 2009 y dadas a conocer en el Anexo 5, rubro A, de la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para 2008, publicada en el DOF el 10 de febrero de 2009. El incremento porcentual acumulado del INPC en el periodo comprendido desde el mes de enero de 2009 y hasta el mes de marzo de 2011 fue de 10.03%, excediendo del 10% mencionado en el primer párrafo de esta regla. Dicho por ciento es el resultado de dividir 100.797 puntos correspondiente al INPC del mes de marzo de 2011, publicado en el DOF el 8 de abril de 2011, entre 91.606269782709 puntos correspondiente al INPC del mes de noviembre de 2008, publicado en el DOF el 23 de febrero de 2011, menos la unidad y multiplicado por 100.</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De esta manera y con base en lo dispuesto en el artículo 17-A, sexto párrafo del CFF, el periodo que se tomó en consideración es el comprendido del mes de enero de 2009 al mes de diciembre de 2011. En estos mismos términos, el factor de actualización aplicable al periodo mencionado, se obtuvo dividiendo el INPC del mes inmediato anterior al más reciente del periodo entre el citado índice correspondiente al mes que se utilizó en el cálculo de la última actualización, por lo que se tomó en consideración el INPC del mes de noviembre de 2011, publicado en el DOF el 9 de diciembre de 2011, que fue de 102.707 puntos y el INPC correspondiente al mes de noviembre de 2008, publicado en el DOF el 23 de febrero de 2011, que fue de 91.606269782709 puntos. Como resultado de esta operación, el factor de actualización obtenido y aplicado fue de 1.1211.</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índice correspondiente al mes de noviembre de 2008, a que se refiere esta fracción, está expresado conforme a la nueva base segunda quincena de diciembre de 2010=100, cuya serie histórica del INPC mensual de enero de 1969 a enero de 2011, fue publicado por el Banco de México en el DOF el 23 de febrero de 2011.</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montos de las cantidades mencionadas anteriormente, se han ajustado a lo que establece el artículo 17-A, antepenúltimo párrafo del CFF, de tal forma que las cantidades de 0.01 a 5.00 pesos en exceso de una decena, se han ajustado a la decena inmediata anterior y de 5.01 a 9.99 pesos en exceso de una decena, se han ajustado a la decena inmediata superior.</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Asimismo, se dieron a conocer en el Anexo 5, rubro A, publicado en el DOF el 5 de enero de 2012, las cantidades que entraron en vigor a partir del 1 de enero de ese año, de conformidad con el "Decreto por el que se reforman, adicionan y derogan diversas disposiciones del Código Fiscal de la Federación", publicado en el DOF el 12 de diciembre de 2011. Dichas cantidades son las que se encuentran en los artículos 82, fracción XXXV; 84, fracción IV, incisos a), b) y c); 84-B, fracción VII; 84-J y 84-L del CFF.</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xml:space="preserve">    Conforme a lo expuesto en el primer párrafo de esta regla, se dieron a conocer en el Anexo 5, rubro A, publicado en el DOF el 31 de diciembre de 2012, las cantidades actualizadas que se aplican a partir del mes de enero de 2013. Estas cantidades corresponden a las establecidas en los artículos y fracciones a que se refieren el </w:t>
      </w:r>
      <w:r w:rsidRPr="003B6F4A">
        <w:rPr>
          <w:rFonts w:ascii="Verdana" w:eastAsia="Times New Roman" w:hAnsi="Verdana" w:cs="Arial"/>
          <w:color w:val="2F2F2F"/>
          <w:sz w:val="20"/>
          <w:szCs w:val="20"/>
          <w:lang w:eastAsia="es-MX"/>
        </w:rPr>
        <w:lastRenderedPageBreak/>
        <w:t>segundo y tercer párrafos de esta fracción. La actualización mencionada se ha realizado de acuerdo con el procedimiento siguiente:</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 cantidad establecida en el artículo 90, primer párrafo del CFF, fue actualizada por última vez en el mes de enero de 2010 y dada a conocer en el Anexo 5, rubro A, contenido en la Tercera Resolución de Modificaciones a la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para 2009, publicada en el DOF el 28 de diciembre de 2009.</w:t>
      </w:r>
    </w:p>
    <w:p w:rsidR="003B6F4A" w:rsidRPr="003B6F4A" w:rsidRDefault="003B6F4A" w:rsidP="003B6F4A">
      <w:pPr>
        <w:shd w:val="clear" w:color="auto" w:fill="FFFFFF"/>
        <w:spacing w:after="4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Las cantidades establecidas en los artículos 32-A, fracción I; 80, fracción II; 82, fracción XXXIV; 84, facción VI; 84-B, fracciones VIII y IX, y 84-H del CFF de conformidad con el "Decreto por el que se reforman, adicionan y derogan diversas disposiciones de las Leyes del Impuesto sobre la Renta, del Impuesto a los Depósitos en Efectivo y del Impuesto al Valor Agregado, del Código Fiscal de la Federación y del Decreto por el que se establecen las obligaciones que podrán denominarse en Unidades de Inversión; y reforma y adiciona diversas disposiciones del Código Fiscal de la Federación y de la Ley del Impuesto sobre la Renta, publicado el 1 de abril de 1995", publicado en el DOF el 7 de diciembre de 2009, entraron en vigor el 1 de enero de 2010.</w:t>
      </w:r>
    </w:p>
    <w:p w:rsidR="003B6F4A" w:rsidRPr="003B6F4A" w:rsidRDefault="003B6F4A" w:rsidP="003B6F4A">
      <w:pPr>
        <w:shd w:val="clear" w:color="auto" w:fill="FFFFFF"/>
        <w:spacing w:after="4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incremento porcentual acumulado del INPC en el periodo comprendido desde el mes de noviembre de 2010 y hasta el mes de julio de 2012 fue de 10.32%, excediendo del 10% mencionado en el primer párrafo</w:t>
      </w:r>
    </w:p>
    <w:p w:rsidR="003B6F4A" w:rsidRPr="003B6F4A" w:rsidRDefault="003B6F4A" w:rsidP="003B6F4A">
      <w:pPr>
        <w:shd w:val="clear" w:color="auto" w:fill="FFFFFF"/>
        <w:spacing w:after="48"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de</w:t>
      </w:r>
      <w:proofErr w:type="gramEnd"/>
      <w:r w:rsidRPr="003B6F4A">
        <w:rPr>
          <w:rFonts w:ascii="Verdana" w:eastAsia="Times New Roman" w:hAnsi="Verdana" w:cs="Arial"/>
          <w:color w:val="2F2F2F"/>
          <w:sz w:val="20"/>
          <w:szCs w:val="20"/>
          <w:lang w:eastAsia="es-MX"/>
        </w:rPr>
        <w:t xml:space="preserve"> esta regla. Dicho por ciento es el resultado de dividir 104.964 puntos correspondiente al INPC del mes de julio de 2012, publicado en el DOF el 10 de agosto de 2012, entre 95.143194058464 puntos correspondiente al INPC del mes de noviembre de 2009, publicado en el DOF el 23 de febrero de 2011, menos la unidad y multiplicado por 100.</w:t>
      </w:r>
    </w:p>
    <w:p w:rsidR="003B6F4A" w:rsidRPr="003B6F4A" w:rsidRDefault="003B6F4A" w:rsidP="003B6F4A">
      <w:pPr>
        <w:shd w:val="clear" w:color="auto" w:fill="FFFFFF"/>
        <w:spacing w:after="4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De esta manera y con base en lo dispuesto en el artículo 17-A, sexto párrafo del CFF, el periodo que debe tomarse en consideración es el comprendido del mes de noviembre de 2009 al mes de diciembre de 2012.</w:t>
      </w:r>
    </w:p>
    <w:p w:rsidR="003B6F4A" w:rsidRPr="003B6F4A" w:rsidRDefault="003B6F4A" w:rsidP="003B6F4A">
      <w:pPr>
        <w:shd w:val="clear" w:color="auto" w:fill="FFFFFF"/>
        <w:spacing w:after="4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Tratándose de la cantidad mencionada en el segundo párrafo de esta fracción, el factor de actualización aplicable al periodo mencionado, se obtuvo dividiendo el INPC del mes inmediato anterior al más reciente del periodo entre el citado índice correspondiente al mes que se utilizó en el cálculo de la última actualización, por lo que debe tomarse en consideración el INPC del mes de noviembre de 2012, publicado en el DOF el 10 de diciembre de 2012, que fue de 107.000 puntos y el INPC correspondiente al mes de noviembre de 2009, publicado en el DOF el 23 de febrero de 2011, que fue de 95.143194058464puntos. Como resultado de esta operación, el factor de actualización obtenido y aplicado fue de 1.1246.</w:t>
      </w:r>
    </w:p>
    <w:p w:rsidR="003B6F4A" w:rsidRPr="003B6F4A" w:rsidRDefault="003B6F4A" w:rsidP="003B6F4A">
      <w:pPr>
        <w:shd w:val="clear" w:color="auto" w:fill="FFFFFF"/>
        <w:spacing w:after="4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Tratándose de las cantidades mencionadas en el tercer párrafo de esta fracción, el factor de actualización se obtuvo dividiendo el INPC del mes inmediato anterior al más reciente del periodo entre el citado índice correspondiente al mes de noviembre del ejercicio inmediato anterior a aquél en el que hayan entrado en vigor, conforme lo establece el artículo 17-A, séptimo párrafo del CFF, por lo que debe tomarse en consideración el INPC del mes de noviembre de 2012, publicado en el DOF el 10 de diciembre de 2012, que fue de 107.000 puntos y el INPC correspondiente al mes de noviembre de 2009, publicado en el DOF el 23 de febrero de 2011, que fue de 95.143194058464 puntos. Como resultado de esta operación, </w:t>
      </w:r>
      <w:proofErr w:type="spellStart"/>
      <w:r w:rsidRPr="003B6F4A">
        <w:rPr>
          <w:rFonts w:ascii="Verdana" w:eastAsia="Times New Roman" w:hAnsi="Verdana" w:cs="Arial"/>
          <w:color w:val="2F2F2F"/>
          <w:sz w:val="20"/>
          <w:szCs w:val="20"/>
          <w:lang w:eastAsia="es-MX"/>
        </w:rPr>
        <w:t>elfactor</w:t>
      </w:r>
      <w:proofErr w:type="spellEnd"/>
      <w:r w:rsidRPr="003B6F4A">
        <w:rPr>
          <w:rFonts w:ascii="Verdana" w:eastAsia="Times New Roman" w:hAnsi="Verdana" w:cs="Arial"/>
          <w:color w:val="2F2F2F"/>
          <w:sz w:val="20"/>
          <w:szCs w:val="20"/>
          <w:lang w:eastAsia="es-MX"/>
        </w:rPr>
        <w:t> de actualización obtenido y aplicado fue de 1.1246.</w:t>
      </w:r>
    </w:p>
    <w:p w:rsidR="003B6F4A" w:rsidRPr="003B6F4A" w:rsidRDefault="003B6F4A" w:rsidP="003B6F4A">
      <w:pPr>
        <w:shd w:val="clear" w:color="auto" w:fill="FFFFFF"/>
        <w:spacing w:after="4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índice correspondiente al mes de noviembre de 2009, a que se refiere esta fracción, está expresado conforme a la nueva base segunda quincena de diciembre de 2010=100, cuya serie histórica del INPC mensual de enero de 1969 a enero de 2011, fue publicado por el Banco de México en el DOF de 23 de febrero de 2011.</w:t>
      </w:r>
    </w:p>
    <w:p w:rsidR="003B6F4A" w:rsidRPr="003B6F4A" w:rsidRDefault="003B6F4A" w:rsidP="003B6F4A">
      <w:pPr>
        <w:shd w:val="clear" w:color="auto" w:fill="FFFFFF"/>
        <w:spacing w:after="4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Los montos de las cantidades mencionadas anteriormente, se han ajustado a lo que establece el artículo 17-A, antepenúltimo párrafo del CFF, de tal forma que las cantidades de 0.01 a 5.00 pesos en exceso de una decena, se han ajustado a la decena inmediata anterior y de 5.01 a 9.99 pesos en exceso de una decena, se han ajustado a la decena inmediata superior.</w:t>
      </w:r>
    </w:p>
    <w:p w:rsidR="003B6F4A" w:rsidRPr="003B6F4A" w:rsidRDefault="003B6F4A" w:rsidP="003B6F4A">
      <w:pPr>
        <w:shd w:val="clear" w:color="auto" w:fill="FFFFFF"/>
        <w:spacing w:after="4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Conforme a lo expuesto en el primer párrafo de esta regla, a partir del mes de enero de 2014 se dan a conocer las cantidades actualizadas en el Anexo 5, rubro A, de la presente Resolución. La actualización efectuada se realizó de acuerdo con el procedimiento siguiente:</w:t>
      </w:r>
    </w:p>
    <w:p w:rsidR="003B6F4A" w:rsidRPr="003B6F4A" w:rsidRDefault="003B6F4A" w:rsidP="003B6F4A">
      <w:pPr>
        <w:shd w:val="clear" w:color="auto" w:fill="FFFFFF"/>
        <w:spacing w:after="4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Las cantidades establecidas en los artículos 22-C y 59, fracción III, tercer párrafo del CFF, de conformidad con el "Decreto por el que se reforman, adicionan y derogan diversas disposiciones de la Ley del Impuesto sobre la Renta, del Código Fiscal de la Federación, de la Ley del Impuesto Especial sobre Producción y Servicios y de la Ley del Impuesto al Valor Agregado, y se establece el Subsidio para el Empleo", publicado en el DOF el 1 de octubre de 2007, entraron en vigor el 1 de enero de 2008 y fueron actualizadas a partir del mes de enero de 2011, en el Anexo 5, rubro A, publicado en el DOF el 31 de diciembre de 2010.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Asimismo, las cantidades establecidas en el artículo 82, fracción X del CFF, de conformidad con el "Decreto por el que se reforman, adicionan y derogan diversas disposiciones de las Leyes del Impuesto sobre la Renta, del Impuesto a los Depósitos en Efectivo y del Impuesto al Valor Agregado, del Código Fiscal de la Federación y del Decreto por el que se establecen las obligaciones que podrán denominarse en Unidades de Inversión; y reforma y adiciona diversas disposiciones del Código Fiscal de la Federación y de la Ley del Impuesto sobre la Renta, publicado el 1 de abril de 1995", publicado en el DOF el 7 </w:t>
      </w:r>
      <w:proofErr w:type="spellStart"/>
      <w:r w:rsidRPr="003B6F4A">
        <w:rPr>
          <w:rFonts w:ascii="Verdana" w:eastAsia="Times New Roman" w:hAnsi="Verdana" w:cs="Arial"/>
          <w:color w:val="2F2F2F"/>
          <w:sz w:val="20"/>
          <w:szCs w:val="20"/>
          <w:lang w:eastAsia="es-MX"/>
        </w:rPr>
        <w:t>dediciembre</w:t>
      </w:r>
      <w:proofErr w:type="spellEnd"/>
      <w:r w:rsidRPr="003B6F4A">
        <w:rPr>
          <w:rFonts w:ascii="Verdana" w:eastAsia="Times New Roman" w:hAnsi="Verdana" w:cs="Arial"/>
          <w:color w:val="2F2F2F"/>
          <w:sz w:val="20"/>
          <w:szCs w:val="20"/>
          <w:lang w:eastAsia="es-MX"/>
        </w:rPr>
        <w:t xml:space="preserve"> de 2009, entraron en vigor a partir del 1 de enero de 2011.</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incremento porcentual acumulado del INPC en el periodo comprendido desde el mes de noviembre de 2010 y hasta el mes de septiembre de 2013 fue de 10.15%, excediendo del 10% mencionado en el primer párrafo de esta regla. Dicho por ciento es el resultado de dividir 109.328 puntos correspondiente al INPC del mes de septiembre de 2013, publicado en el DOF el 10 de octubre de 2013, entre 99.250412032025 puntos correspondiente al INPC del mes de noviembre de 2010, publicado en el DOF el 23 de febrero de 2011, menos la unidad y multiplicado por 100.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De esta manera y con base en lo dispuesto en el artículo 17-A, sexto párrafo del CFF, el periodo que se tomó en consideración es el comprendido del mes de noviembre de 2010 al mes de diciembre de 2013. En estos mismos términos, el factor de actualización aplicable al periodo mencionado, se obtendrá dividiendo el INPC del mes anterior al más reciente del periodo entre el citado índice correspondiente al último mes que se utilizó en el cálculo de la última actualización, por lo que se tomó en consideración el INPC del mes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de noviembre de 2013, publicado en el DOF el 10 de diciembre de 2013, que fue de 110.872 puntos y el citado índice correspondiente al mes de noviembre de 2010, publicado en el DOF el 23 de febrero de 2011, que fue de 99.250412032025 puntos. Como resultado de esta operación, el factor de actualización obtenido y aplicado fue de 1.1170.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montos de las cantidades mencionadas anteriormente, se han ajustado a lo que establece el artículo 17-A, penúltimo párrafo del CFF, de tal forma que las cantidades de 0.01 a 5.00 pesos en exceso de una decena, se han ajustado a la decena inmediata anterior y de 5.01 a 9.99 pesos en exceso de una decena, se han ajustado a la decena inmediata superior.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Asimismo, se dan a conocer en el Anexo 5, rubro A, las cantidades que entrarán en vigor a partir del 1 de enero de 2014, de conformidad con el "Decreto por el que se reforman, adicionan y derogan diversas disposiciones del Código Fiscal de la Federación", publicado en el DOF el 9 de diciembre de 2013. Dichas cantidades son las que se encuentran en los artículos 20, séptimo párrafo; 32-A, primer párrafo; 32-H, fracción I; 80, fracción II; 82, fracción XI, XVI, XXVI y XXXVI; 84, fracción IV, incisos b) y c), VI, IX, XV, XVI; 84-B, fracciones VIII, IX, X, XI, XII; 86-B, fracciones I, III y V; 86-H, primero, segundo y tercer párrafo y 86-J, primer párrafo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Conforme a lo expuesto en el primer párrafo de esta regla, se dieron a conocer las cantidades actualizadas en el Anexo 5, rubro A, que entraron en vigor a partir del 1 de enero de 2015. La actualización efectuada se realizó de acuerdo con el procedimiento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 última actualización de las cantidades establecidas en los artículos 80, fracciones I, III, incisos a) y b), IV, V y VI; 82 fracciones I, incisos a), b), c), d) y e), II, incisos a), b), c), d), e), f) y g), III, IV, V, VI, VII, VIII, IX, XII, XIII, XIV, XV, XVII, XVIII, XIX, XX, XXI, XXII, XXIII, XXIV, XXV, XXVII, XXVIII, XXIX, XXX y XXXI; 84 fracciones I, II, III, IV, inciso a), V, VIII, XI y XIII; 84-B fracciones I, III, IV, V, VI y VII; 84-D; 84-F; 84-J; 84-L; 86 fracciones I, II, III, IV y V; 86-B fracciones II y IV; 86-F; 88; 91; 102 penúltimo párrafo; 104 fracciones I y II; 108 fracciones I, II y III; 112; 115 y 150 del CFF, se llevó a cabo en el mes de noviembre de 2011. Las cantidades actualizadas entraron en vigor el 1 de enero de 2012 y fueron dadas a conocer en el Anexo 5, rubro A, de la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para 2012, publicado en el DOF el 5 de enero de 2012.</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incremento porcentual acumulado del INPC en el periodo comprendido desde el mes de noviembre de 2011 y hasta el mes de marzo de 2014 fue de 10.11%, excediendo del 10% mencionado en el primer párrafo de esta regla. Dicho por ciento es el resultado de dividir 113.099 puntos correspondiente al INPC del mes de marzo de 2014, publicado en el DOF el 10 de abril de 2014, entre 102.707 puntos correspondiente al INPC del mes de noviembre de 2011, publicado en el DOF el 9 de diciembre de 2011, menos la unidad y multiplicado por 100.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De esta manera y con base en lo dispuesto en el artículo 17-A, sexto párrafo del CFF, el periodo que se tomó en consideración es el comprendido del mes de noviembre de 2011 al mes de diciembre de 2014. En estos mismos términos, el factor de actualización aplicable al periodo mencionado, se obtendrá dividiendo el INPC del mes anterior al más reciente del periodo entre el citado índice correspondiente al último mes que se utilizó en el cálculo de la última actualización, por lo que se tomó en consideración el INPC del mes de noviembre de 2014, publicado en el DOF el 10 de diciembre de 2014, que fue de 115.493 puntos y el citado índice correspondiente al mes de noviembre de 2011, publicado en el DOF el 9 de diciembre de2011, que fue de 102.707 puntos. Como resultado de esta operación, el factor de actualización obtenido y aplicado fue de 1.1244.</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montos de las cantidades mencionadas anteriormente, se han ajustado a lo que establece el artículo 17-A, penúltimo párrafo del CFF, de tal forma que las cantidades de 0.01 a 5.00 pesos en exceso de una decena, se han ajustado a la decena inmediata anterior y de 5.01 a 9.99 pesos en exceso de una decena, se han ajustado a la decena inmediata superior.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w:t>
      </w:r>
      <w:r w:rsidRPr="003B6F4A">
        <w:rPr>
          <w:rFonts w:ascii="Verdana" w:eastAsia="Times New Roman" w:hAnsi="Verdana" w:cs="Arial"/>
          <w:color w:val="2F2F2F"/>
          <w:sz w:val="20"/>
          <w:szCs w:val="20"/>
          <w:lang w:eastAsia="es-MX"/>
        </w:rPr>
        <w:t>   Conforme a lo expuesto en el primer párrafo de esta regla, se dieron a conocer las cantidades actualizadas en el Anexo 5, rubro A, de la presente Resolución que entraron en vigor a partir del 1 de enero de 2016. La actualización efectuada se realizó de acuerdo con el procedimiento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 xml:space="preserve">La última actualización de las cantidades establecidas en los artículos 82, fracción XXXIV; 84-H y 90 del CFF, se llevó a cabo en el mes de noviembre de 2012. Las cantidades actualizadas entraron en vigor el 1 de enero de 2013 y fueron dadas a conocer en la Modificación al Anexo 5, rubro A, de la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w:t>
      </w:r>
      <w:proofErr w:type="gramStart"/>
      <w:r w:rsidRPr="003B6F4A">
        <w:rPr>
          <w:rFonts w:ascii="Verdana" w:eastAsia="Times New Roman" w:hAnsi="Verdana" w:cs="Arial"/>
          <w:color w:val="2F2F2F"/>
          <w:sz w:val="20"/>
          <w:szCs w:val="20"/>
          <w:lang w:eastAsia="es-MX"/>
        </w:rPr>
        <w:t>para 2012, publicada</w:t>
      </w:r>
      <w:proofErr w:type="gramEnd"/>
      <w:r w:rsidRPr="003B6F4A">
        <w:rPr>
          <w:rFonts w:ascii="Verdana" w:eastAsia="Times New Roman" w:hAnsi="Verdana" w:cs="Arial"/>
          <w:color w:val="2F2F2F"/>
          <w:sz w:val="20"/>
          <w:szCs w:val="20"/>
          <w:lang w:eastAsia="es-MX"/>
        </w:rPr>
        <w:t xml:space="preserve"> en el DOF el 31 de diciembre de 2012.</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incremento porcentual acumulado del INPC en el periodo comprendido desde el mes de noviembre de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2012 y hasta el mes de noviembre de 2015 fue de 10.32%, excediendo del 10% mencionado en el primer párrafo de esta regla. Dicho por ciento es el resultado de dividir 118.051 puntos correspondiente al INPC del mes de noviembre de 2015, publicado en el DOF el 10 de diciembre de 2015, entre 107.000 puntos correspondiente al INPC del mes de noviembre de 2012, publicado en el DOF el 10 de diciembre de 2012, menos la unidad y multiplicado por 100.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De esta manera y con base en lo dispuesto en el artículo 17-A, sexto párrafo del CFF, el periodo que se tomó en consideración es el comprendido del mes de noviembre de 2012 al mes de diciembre de 2015. En estos mismos términos, el factor de actualización aplicable al periodo mencionado, se obtendrá dividiendo el INPC del mes anterior al más reciente del periodo entre el citado índice correspondiente al último mes que se utilizó en el cálculo de la última actualización, por lo que se tomó en consideración el INPC del mes de noviembre de 2015, publicado en el DOF el 10 de diciembre de 2015, que fue de 118.051 puntos y el citado índice correspondiente al mes de noviembre de 2012, publicado en el DOF el 10 de diciembre de2012, que fue de 107.000 puntos. Como resultado de esta operación, el factor de actualización obtenido y aplicado fue de 1.1032.</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montos de las cantidades mencionadas anteriormente, se han ajustado a lo que establece el artículo 17-A, penúltimo párrafo del CFF, de tal forma que las cantidades de 0.01 a 5.00 pesos en exceso de una decena, se han ajustado a la decena inmediata anterior y de 5.01 a 9.99 pesos en exceso de una decena, se han ajustado a la decena inmediata superior.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VII.</w:t>
      </w:r>
      <w:r w:rsidRPr="003B6F4A">
        <w:rPr>
          <w:rFonts w:ascii="Verdana" w:eastAsia="Times New Roman" w:hAnsi="Verdana" w:cs="Arial"/>
          <w:color w:val="2F2F2F"/>
          <w:sz w:val="20"/>
          <w:szCs w:val="20"/>
          <w:lang w:eastAsia="es-MX"/>
        </w:rPr>
        <w:t>   Conforme a lo expuesto en el primer párrafo de esta regla, se dan a conocer las cantidades actualizadas en el Anexo 5, rubro A, de la presente Resolución. La actualización efectuada se realizó de acuerdo con el procedimiento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Las cantidades actualizadas establecidas en los artículos 20, séptimo párrafo; 22-C; 32-A, primer párrafo; 32-H, fracción I, primer párrafo; 59, fracción III; 80, fracción II; 82, fracciones X, XI, XVI y XXVI; 84, fracciones IV, incisos b) y c), VI, IX, XV y XVI; 84-B, fracciones VIII a XII; 86-B, fracción I y V, así como 86-H, segundo y tercer párrafos del CFF, entraron en vigor el 1 de enero de 2014 y fueron dadas a conocer en el Anexo 5, rubro A, de la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publicado en el DOF el 03 de enero de 2014, excepto en el caso de la actualización del artículo 32-H, fracción I, primer párrafo, la cual se dio a conocer en el Sexto Resolutivo de la Segunda Resolución de Modificaciones a la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para 2016, publicado en el DOF el 6 de mayo de 2016.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los efectos anteriores se consideró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incremento porcentual acumulado del INPC en el periodo comprendido desde el mes de noviembre de 2013 y hasta el mes de diciembre de 2016 fue de 10.50%, excediendo del 10% mencionado en el primer párrafo de esta regla. Dicho por ciento es el resultado de dividir 122.515 puntos correspondiente al INPC del mes de diciembre de 2016, publicado en el DOF el 10 de enero de 2017, entre 110.872 puntos correspondiente al INPC del mes de noviembre de 2013, publicado en el DOF el 10 de diciembre de 2013, menos la unidad y multiplicado por 100.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De esta manera y con base en lo dispuesto en el artículo 17-A, sexto párrafo del CFF, el periodo que se tomó en consideración es el comprendido del mes de noviembre de 2013 al mes de diciembre de 2016. En estos mismos términos, el factor de actualización aplicable al periodo mencionado, se obtendrá dividiendo el INPC del mes anterior al más reciente del periodo entre el citado índice correspondiente al último mes que se utilizó en el cálculo de la última actualización, por lo que se tomó en consideración el INPC del mes de noviembre de 2016, publicado en el DOF el 9 de diciembre de 2016, que fue de 121.953 puntos y el citado índice correspondiente al mes de noviembre de 2013, publicado en el DOF el 10 de diciembre de 2013, que fue de 110.872 puntos. Como resultado de esta operación, el factor de actualización obtenido y aplicado fue de 1.0999.</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efectos de la actualización de la cantidad establecida en el artículo 32-H, fracción I, primer párrafo del CFF, se utilizó el factor de actualización de 1.0330, que fue el resultado de dividir el INPC del mes de noviembre de 2016, que es de 121.953 puntos, publicado en el DOF el 9 de diciembre de 2016, entre el INPC del mes de noviembre de 2015, que es de 118.051 puntos, publicado en el DOF el 10 de diciembre de 2015.</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montos de las cantidades mencionadas anteriormente, se han ajustado a lo que establece el artículo 17-A, octavo párrafo del CFF, de tal forma que las cantidades de 0.01 a 5.00 pesos en exceso de una decena, se han ajustado a la decena inmediata anterior y de 5.01 a 9.99 pesos en exceso de una decena,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se</w:t>
      </w:r>
      <w:proofErr w:type="gramEnd"/>
      <w:r w:rsidRPr="003B6F4A">
        <w:rPr>
          <w:rFonts w:ascii="Verdana" w:eastAsia="Times New Roman" w:hAnsi="Verdana" w:cs="Arial"/>
          <w:color w:val="2F2F2F"/>
          <w:sz w:val="20"/>
          <w:szCs w:val="20"/>
          <w:lang w:eastAsia="es-MX"/>
        </w:rPr>
        <w:t xml:space="preserve"> han ajustado a la decena inmediata superior.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Asimismo se dan a conocer en el Anexo 5, rubro A, las cantidades que entraron en vigor a partir del 1 de enero de 2017, de conformidad con el "Decreto por el que se reforman, adicionan y derogan diversas disposiciones de la Ley del Impuesto sobre la Renta, de la Ley del Impuesto al Valor Agregado, del Código Fiscal de la Federación y de la Ley Federal del Impuesto sobre Automóviles Nuevos", publicado en el DOF el 30 de noviembre de 2016. Dichas cantidades son las que se encuentran en el artículo 82, fracciones XXXIX y XL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Se precisa que el contenido de las fracciones I, II, III IV, V y VI de la presente regla, también fue publicado en el Anexo 5, apartado B de la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publicado en el DOF el 16 de mayo de 2017.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val="en-US" w:eastAsia="es-MX"/>
        </w:rPr>
      </w:pPr>
      <w:r w:rsidRPr="003B6F4A">
        <w:rPr>
          <w:rFonts w:ascii="Verdana" w:eastAsia="Times New Roman" w:hAnsi="Verdana" w:cs="Arial"/>
          <w:color w:val="2F2F2F"/>
          <w:sz w:val="20"/>
          <w:szCs w:val="20"/>
          <w:lang w:val="en-US" w:eastAsia="es-MX"/>
        </w:rPr>
        <w:t>CFF 17-A, 20, 22-C, 32-A, 32-H, 59, 80, 82, 84, 84-B, 84-D, 84-F, 84-H, 84-J, 84-L, 86, 86-B, 86-F, 86-H, 88, 90, 91, 102, 104, 108, 112, 115, 150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Opción para que los centros cambiarios, los transmisores de dinero y las sociedades financieras de objeto múltiple no reguladas, realicen pagos o reciban devoluciones a través de cuentas </w:t>
      </w:r>
      <w:proofErr w:type="spellStart"/>
      <w:r w:rsidRPr="003B6F4A">
        <w:rPr>
          <w:rFonts w:ascii="Verdana" w:eastAsia="Times New Roman" w:hAnsi="Verdana" w:cs="Arial"/>
          <w:b/>
          <w:bCs/>
          <w:color w:val="2F2F2F"/>
          <w:sz w:val="20"/>
          <w:szCs w:val="20"/>
          <w:lang w:eastAsia="es-MX"/>
        </w:rPr>
        <w:t>aperturadas</w:t>
      </w:r>
      <w:proofErr w:type="spellEnd"/>
      <w:r w:rsidRPr="003B6F4A">
        <w:rPr>
          <w:rFonts w:ascii="Verdana" w:eastAsia="Times New Roman" w:hAnsi="Verdana" w:cs="Arial"/>
          <w:b/>
          <w:bCs/>
          <w:color w:val="2F2F2F"/>
          <w:sz w:val="20"/>
          <w:szCs w:val="20"/>
          <w:lang w:eastAsia="es-MX"/>
        </w:rPr>
        <w:t xml:space="preserve"> a nombre del representante legal o de uno de sus socios o accionistas personas físicas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2.1.21.</w:t>
      </w:r>
      <w:r w:rsidRPr="003B6F4A">
        <w:rPr>
          <w:rFonts w:ascii="Verdana" w:eastAsia="Times New Roman" w:hAnsi="Verdana" w:cs="Arial"/>
          <w:color w:val="2F2F2F"/>
          <w:sz w:val="20"/>
          <w:szCs w:val="20"/>
          <w:lang w:eastAsia="es-MX"/>
        </w:rPr>
        <w:t xml:space="preserve">          Para los efectos de los artículos 20, séptimo párrafo y 22-B del CFF, así como 27, fracción III de la Ley del ISR, los centros cambiarios, transmisores de dinero y las sociedades financieras de objeto múltiple no reguladas, podrán efectuar el pago de sus contribuciones y las erogaciones que realicen, así como recibir devoluciones mediante transferencia electrónica de fondos, tarjeta de crédito o débito, que procedan de cuentas abiertas a nombre del representante legal o de uno de sus socios o accionistas personas físicas en instituciones que componen el sistema financiero y las entidades que para tal </w:t>
      </w:r>
      <w:proofErr w:type="spellStart"/>
      <w:r w:rsidRPr="003B6F4A">
        <w:rPr>
          <w:rFonts w:ascii="Verdana" w:eastAsia="Times New Roman" w:hAnsi="Verdana" w:cs="Arial"/>
          <w:color w:val="2F2F2F"/>
          <w:sz w:val="20"/>
          <w:szCs w:val="20"/>
          <w:lang w:eastAsia="es-MX"/>
        </w:rPr>
        <w:t>efectoautorice</w:t>
      </w:r>
      <w:proofErr w:type="spellEnd"/>
      <w:r w:rsidRPr="003B6F4A">
        <w:rPr>
          <w:rFonts w:ascii="Verdana" w:eastAsia="Times New Roman" w:hAnsi="Verdana" w:cs="Arial"/>
          <w:color w:val="2F2F2F"/>
          <w:sz w:val="20"/>
          <w:szCs w:val="20"/>
          <w:lang w:eastAsia="es-MX"/>
        </w:rPr>
        <w:t xml:space="preserve"> el Banco de México, siempre que cumplan con los requisitos siguientes: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xml:space="preserve">     Que los centros cambiarios, transmisores de dinero y las sociedades financieras de objeto múltiple no reguladas, hayan celebrado un contrato de mandato con la </w:t>
      </w:r>
      <w:r w:rsidRPr="003B6F4A">
        <w:rPr>
          <w:rFonts w:ascii="Verdana" w:eastAsia="Times New Roman" w:hAnsi="Verdana" w:cs="Arial"/>
          <w:color w:val="2F2F2F"/>
          <w:sz w:val="20"/>
          <w:szCs w:val="20"/>
          <w:lang w:eastAsia="es-MX"/>
        </w:rPr>
        <w:lastRenderedPageBreak/>
        <w:t>persona física que sea titular de la cuenta, a través de la cual se realizará el pago de sus contribuciones y las erogaciones a nombre de los mismos.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xml:space="preserve">     Que la persona física a nombre de quien se haya </w:t>
      </w:r>
      <w:proofErr w:type="spellStart"/>
      <w:r w:rsidRPr="003B6F4A">
        <w:rPr>
          <w:rFonts w:ascii="Verdana" w:eastAsia="Times New Roman" w:hAnsi="Verdana" w:cs="Arial"/>
          <w:color w:val="2F2F2F"/>
          <w:sz w:val="20"/>
          <w:szCs w:val="20"/>
          <w:lang w:eastAsia="es-MX"/>
        </w:rPr>
        <w:t>aperturado</w:t>
      </w:r>
      <w:proofErr w:type="spellEnd"/>
      <w:r w:rsidRPr="003B6F4A">
        <w:rPr>
          <w:rFonts w:ascii="Verdana" w:eastAsia="Times New Roman" w:hAnsi="Verdana" w:cs="Arial"/>
          <w:color w:val="2F2F2F"/>
          <w:sz w:val="20"/>
          <w:szCs w:val="20"/>
          <w:lang w:eastAsia="es-MX"/>
        </w:rPr>
        <w:t xml:space="preserve"> la cuenta se abstenga de utilizar la misma para realizar operaciones propias.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Que los centros cambiarios, transmisores de dinero y las sociedades financieras de objeto múltiple no reguladas cuenten con registro vigente ante la Comisión Nacional Bancaria y de Valores o la Comisión Nacional para la Protección y Defensa de los Usuarios de Servicios Financieros, según sea el caso, en términos de los artículos 81-B y 87-B de la Ley General de Organizaciones y Actividades Auxiliares de Crédito.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Que los centros cambiarios, transmisores de dinero y las sociedades financieras de objeto múltiple no reguladas otorguen su consentimiento para que la Comisión Nacional Bancaria y de Valores difunda a través de su página de Internet el cumplimiento de sus obligaciones en materia de prevención de operaciones con recursos de procedencia ilícita y financiamiento al terrorismo, mismo que deberá contar con el estatus de "Cumple, Cumplió Extemporáneo o No Aplicables".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xml:space="preserve">    Los centros cambiarios, transmisores de dinero y las sociedades financieras de objeto múltiple no reguladas deberán identificar en su contabilidad y soportar con el CFDI correspondiente, cada uno de los pagos que se efectúen con cargo a la cuenta </w:t>
      </w:r>
      <w:proofErr w:type="spellStart"/>
      <w:r w:rsidRPr="003B6F4A">
        <w:rPr>
          <w:rFonts w:ascii="Verdana" w:eastAsia="Times New Roman" w:hAnsi="Verdana" w:cs="Arial"/>
          <w:color w:val="2F2F2F"/>
          <w:sz w:val="20"/>
          <w:szCs w:val="20"/>
          <w:lang w:eastAsia="es-MX"/>
        </w:rPr>
        <w:t>aperturada</w:t>
      </w:r>
      <w:proofErr w:type="spellEnd"/>
      <w:r w:rsidRPr="003B6F4A">
        <w:rPr>
          <w:rFonts w:ascii="Verdana" w:eastAsia="Times New Roman" w:hAnsi="Verdana" w:cs="Arial"/>
          <w:color w:val="2F2F2F"/>
          <w:sz w:val="20"/>
          <w:szCs w:val="20"/>
          <w:lang w:eastAsia="es-MX"/>
        </w:rPr>
        <w:t xml:space="preserve"> a nombre de la persona física, salvo las erogaciones realizadas por contribuciones.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centros cambiarios, transmisores de dinero y las sociedades financieras de objeto múltiple no reguladas, perderán de manera definitiva la facilidad prevista en la presente regla, a partir de la fecha en que el representante legal, socio o accionista personas físicas, utilice la cuenta de la que es titular para realizar al menos una operación personal.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20, LISR 27, Ley de Instituciones de Crédito 115, Ley General de Organizaciones y Actividades Auxiliares de Crédito 56, 81-B, 87-B</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Tasa mensual de recargos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2.1.23.</w:t>
      </w:r>
      <w:r w:rsidRPr="003B6F4A">
        <w:rPr>
          <w:rFonts w:ascii="Verdana" w:eastAsia="Times New Roman" w:hAnsi="Verdana" w:cs="Arial"/>
          <w:color w:val="2F2F2F"/>
          <w:sz w:val="20"/>
          <w:szCs w:val="20"/>
          <w:lang w:eastAsia="es-MX"/>
        </w:rPr>
        <w:t xml:space="preserve">          Para los efectos de lo dispuesto en el artículo 21 del CFF y con base en la tasa de recargos mensual establecida en el artículo 8, fracción I de la </w:t>
      </w:r>
      <w:proofErr w:type="spellStart"/>
      <w:r w:rsidRPr="003B6F4A">
        <w:rPr>
          <w:rFonts w:ascii="Verdana" w:eastAsia="Times New Roman" w:hAnsi="Verdana" w:cs="Arial"/>
          <w:color w:val="2F2F2F"/>
          <w:sz w:val="20"/>
          <w:szCs w:val="20"/>
          <w:lang w:eastAsia="es-MX"/>
        </w:rPr>
        <w:t>LIF</w:t>
      </w:r>
      <w:proofErr w:type="spellEnd"/>
      <w:r w:rsidRPr="003B6F4A">
        <w:rPr>
          <w:rFonts w:ascii="Verdana" w:eastAsia="Times New Roman" w:hAnsi="Verdana" w:cs="Arial"/>
          <w:color w:val="2F2F2F"/>
          <w:sz w:val="20"/>
          <w:szCs w:val="20"/>
          <w:lang w:eastAsia="es-MX"/>
        </w:rPr>
        <w:t>, la tasa mensual de recargos por mora aplicable en el ejercicio fiscal de 2017 es de 1.13%.</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21, </w:t>
      </w:r>
      <w:proofErr w:type="spellStart"/>
      <w:r w:rsidRPr="003B6F4A">
        <w:rPr>
          <w:rFonts w:ascii="Verdana" w:eastAsia="Times New Roman" w:hAnsi="Verdana" w:cs="Arial"/>
          <w:i/>
          <w:iCs/>
          <w:color w:val="2F2F2F"/>
          <w:sz w:val="20"/>
          <w:szCs w:val="20"/>
          <w:lang w:eastAsia="es-MX"/>
        </w:rPr>
        <w:t>LIF</w:t>
      </w:r>
      <w:proofErr w:type="spellEnd"/>
      <w:r w:rsidRPr="003B6F4A">
        <w:rPr>
          <w:rFonts w:ascii="Verdana" w:eastAsia="Times New Roman" w:hAnsi="Verdana" w:cs="Arial"/>
          <w:i/>
          <w:iCs/>
          <w:color w:val="2F2F2F"/>
          <w:sz w:val="20"/>
          <w:szCs w:val="20"/>
          <w:lang w:eastAsia="es-MX"/>
        </w:rPr>
        <w:t xml:space="preserve"> 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para aclarar la presentación de pagos provisionales mensuales del ISR en cero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2.1.28.</w:t>
      </w:r>
      <w:r w:rsidRPr="003B6F4A">
        <w:rPr>
          <w:rFonts w:ascii="Verdana" w:eastAsia="Times New Roman" w:hAnsi="Verdana" w:cs="Arial"/>
          <w:color w:val="2F2F2F"/>
          <w:sz w:val="20"/>
          <w:szCs w:val="20"/>
          <w:lang w:eastAsia="es-MX"/>
        </w:rPr>
        <w:t>          Para los efectos del artículo 32-D, fracción IV del CFF, en relación con la regla 2.1.39., segundo párrafo, inciso a), numeral 2, segundo párrafo, tratándose de personas morales que tributen en términos del Título II de la Ley del ISR, excepto las de los Capítulos VII y VIII de dicho Título, así como las del Título VII, Capítulo VIII de la misma ley se emitirá la opinión negativa del cumplimiento de obligaciones fiscales, cuando en las declaraciones de pago provisional mensual del ISR normal o complementaria, incluyendo las extemporáneas, del mes de abril de 2014 y subsecuentes, hayan declarado cero en el total de ingresos nominales, o bien, la suma de estos sea cero, según el formulario electrónico que utilice derivado del régimen en el que tribute y que haya emitido CFDI de ingresos durante el mismo ejercicio.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Tratándose de personas físicas y morales que tributen en términos de los Capítulos VII y VIII del Título II de la Ley del ISR, cuando el contribuyente haya presentado en el </w:t>
      </w:r>
      <w:r w:rsidRPr="003B6F4A">
        <w:rPr>
          <w:rFonts w:ascii="Verdana" w:eastAsia="Times New Roman" w:hAnsi="Verdana" w:cs="Arial"/>
          <w:color w:val="2F2F2F"/>
          <w:sz w:val="20"/>
          <w:szCs w:val="20"/>
          <w:lang w:eastAsia="es-MX"/>
        </w:rPr>
        <w:lastRenderedPageBreak/>
        <w:t>ejercicio de que se trate más de dos declaraciones consecutivas manifestando cero en el total de ingresos o ingresos percibidos y haya emitido CFDI de ingresos durante los mismos meses, los cuales se encuentren vigentes, se emitirá la opinión negativa de cumplimiento.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Cuando el contribuyente no esté de acuerdo con la opinión negativa deberá aclarar el motivo por el cual no ha declarado los ingresos que se identificaron en los CFDI, realizando el siguiente procedimiento: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Ingresar un caso de aclaración a través de buzón tributario, adjuntando la información que considere pertinente para aclarar el motivo por el que no está declarando el monto por el que emitió CFDI.</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La ADR que reciba la solicitud de aclaración, resolverá en un plazo máximo de tres días.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Una vez que la autoridad emita la respuesta en el sentido de que ha quedado solventada la aclaración, el contribuyente podrá generar nuevamente la opinión del cumplimiento de obligaciones fiscales.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caso de que el contribuyente no haya podido justificar mediante aclaración el motivo por el cual no declara la totalidad de sus ingresos en relación con la información obtenida en los CFDI, las declaraciones objeto de aclaración se tendrán por no presentadas únicamente para efectos de la opinión del cumplimiento.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No obstante lo anterior, el contribuyente podrá solicitar nuevamente la opinión del cumplimiento y hacer valer la aclaración correspondiente, cuando aporte nuevas razones por las cuales no declaró el importe por el que emitió CFDI y lo soporte documentalmente.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opinión positiva no constituye resolución en sentido favorable al contribuyente sobre el cálculo correcto de impuestos declarados o pagados.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32-D,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2017 2.1.39.</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que debe observarse para la obtención de la opinión del cumplimiento de obligaciones fiscales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2.1.39.</w:t>
      </w:r>
      <w:r w:rsidRPr="003B6F4A">
        <w:rPr>
          <w:rFonts w:ascii="Verdana" w:eastAsia="Times New Roman" w:hAnsi="Verdana" w:cs="Arial"/>
          <w:color w:val="2F2F2F"/>
          <w:sz w:val="20"/>
          <w:szCs w:val="20"/>
          <w:lang w:eastAsia="es-MX"/>
        </w:rPr>
        <w:t>          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xml:space="preserve">     Ingresarán al Portal del SAT, con su clave en el RFC y Contraseña o </w:t>
      </w:r>
      <w:proofErr w:type="spellStart"/>
      <w:r w:rsidRPr="003B6F4A">
        <w:rPr>
          <w:rFonts w:ascii="Verdana" w:eastAsia="Times New Roman" w:hAnsi="Verdana" w:cs="Arial"/>
          <w:color w:val="2F2F2F"/>
          <w:sz w:val="20"/>
          <w:szCs w:val="20"/>
          <w:lang w:eastAsia="es-MX"/>
        </w:rPr>
        <w:t>e.firma</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Una vez elegida la opción del cumplimiento de obligaciones fiscales, el contribuyente podrá imprimir el acuse de respuesta.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xml:space="preserve">    Dicha opinión también podrá solicitarse a través del número telefónico, </w:t>
      </w:r>
      <w:proofErr w:type="spellStart"/>
      <w:r w:rsidRPr="003B6F4A">
        <w:rPr>
          <w:rFonts w:ascii="Verdana" w:eastAsia="Times New Roman" w:hAnsi="Verdana" w:cs="Arial"/>
          <w:color w:val="2F2F2F"/>
          <w:sz w:val="20"/>
          <w:szCs w:val="20"/>
          <w:lang w:eastAsia="es-MX"/>
        </w:rPr>
        <w:t>MarcaSAT</w:t>
      </w:r>
      <w:proofErr w:type="spellEnd"/>
      <w:r w:rsidRPr="003B6F4A">
        <w:rPr>
          <w:rFonts w:ascii="Verdana" w:eastAsia="Times New Roman" w:hAnsi="Verdana" w:cs="Arial"/>
          <w:color w:val="2F2F2F"/>
          <w:sz w:val="20"/>
          <w:szCs w:val="20"/>
          <w:lang w:eastAsia="es-MX"/>
        </w:rPr>
        <w:t xml:space="preserve">: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w:t>
      </w:r>
      <w:proofErr w:type="spellStart"/>
      <w:r w:rsidRPr="003B6F4A">
        <w:rPr>
          <w:rFonts w:ascii="Verdana" w:eastAsia="Times New Roman" w:hAnsi="Verdana" w:cs="Arial"/>
          <w:color w:val="2F2F2F"/>
          <w:sz w:val="20"/>
          <w:szCs w:val="20"/>
          <w:lang w:eastAsia="es-MX"/>
        </w:rPr>
        <w:t>e.firma</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xml:space="preserve">   Asimismo, podrá consultarse por un tercero que el propio contribuyente haya autorizado, para lo cual ingresará al Portal del SAT, en el que autorizará al tercero para que este último utilizando su </w:t>
      </w:r>
      <w:proofErr w:type="spellStart"/>
      <w:r w:rsidRPr="003B6F4A">
        <w:rPr>
          <w:rFonts w:ascii="Verdana" w:eastAsia="Times New Roman" w:hAnsi="Verdana" w:cs="Arial"/>
          <w:color w:val="2F2F2F"/>
          <w:sz w:val="20"/>
          <w:szCs w:val="20"/>
          <w:lang w:eastAsia="es-MX"/>
        </w:rPr>
        <w:t>e.firma</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consulte</w:t>
      </w:r>
      <w:proofErr w:type="gramEnd"/>
      <w:r w:rsidRPr="003B6F4A">
        <w:rPr>
          <w:rFonts w:ascii="Verdana" w:eastAsia="Times New Roman" w:hAnsi="Verdana" w:cs="Arial"/>
          <w:color w:val="2F2F2F"/>
          <w:sz w:val="20"/>
          <w:szCs w:val="20"/>
          <w:lang w:eastAsia="es-MX"/>
        </w:rPr>
        <w:t xml:space="preserve"> la opinión del cumplimiento del contribuyente que lo autorizó.</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La multicitada opinión, se generará atendiendo a la situación fiscal del contribuyente en los siguientes sentidos: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Positiva.-</w:t>
      </w:r>
      <w:r w:rsidRPr="003B6F4A">
        <w:rPr>
          <w:rFonts w:ascii="Verdana" w:eastAsia="Times New Roman" w:hAnsi="Verdana" w:cs="Arial"/>
          <w:color w:val="2F2F2F"/>
          <w:sz w:val="20"/>
          <w:szCs w:val="20"/>
          <w:lang w:eastAsia="es-MX"/>
        </w:rPr>
        <w:t> Cuando el contribuyente está inscrito y al corriente en el cumplimiento de las obligaciones que se consideran en los incisos a) y b) de esta regla.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Negativa.-</w:t>
      </w:r>
      <w:r w:rsidRPr="003B6F4A">
        <w:rPr>
          <w:rFonts w:ascii="Verdana" w:eastAsia="Times New Roman" w:hAnsi="Verdana" w:cs="Arial"/>
          <w:color w:val="2F2F2F"/>
          <w:sz w:val="20"/>
          <w:szCs w:val="20"/>
          <w:lang w:eastAsia="es-MX"/>
        </w:rPr>
        <w:t> Cuando el contribuyente no esté al corriente en el cumplimiento de las obligaciones que se consideran en los incisos a) y b) de esta regla.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No inscrito.-</w:t>
      </w:r>
      <w:r w:rsidRPr="003B6F4A">
        <w:rPr>
          <w:rFonts w:ascii="Verdana" w:eastAsia="Times New Roman" w:hAnsi="Verdana" w:cs="Arial"/>
          <w:color w:val="2F2F2F"/>
          <w:sz w:val="20"/>
          <w:szCs w:val="20"/>
          <w:lang w:eastAsia="es-MX"/>
        </w:rPr>
        <w:t> Cuando el contribuyente no se encuentra inscrito en el RFC.</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Inscrito sin obligaciones.-</w:t>
      </w:r>
      <w:r w:rsidRPr="003B6F4A">
        <w:rPr>
          <w:rFonts w:ascii="Verdana" w:eastAsia="Times New Roman" w:hAnsi="Verdana" w:cs="Arial"/>
          <w:color w:val="2F2F2F"/>
          <w:sz w:val="20"/>
          <w:szCs w:val="20"/>
          <w:lang w:eastAsia="es-MX"/>
        </w:rPr>
        <w:t> Cuando el contribuyente está inscrito en el RFC pero no tiene obligaciones fiscales.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La autoridad a fin de emitir la opinión del cumplimiento de obligaciones fiscales revisará que el contribuyente solicitante: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w:t>
      </w:r>
      <w:r w:rsidRPr="003B6F4A">
        <w:rPr>
          <w:rFonts w:ascii="Verdana" w:eastAsia="Times New Roman" w:hAnsi="Verdana" w:cs="Arial"/>
          <w:color w:val="2F2F2F"/>
          <w:sz w:val="20"/>
          <w:szCs w:val="20"/>
          <w:lang w:eastAsia="es-MX"/>
        </w:rPr>
        <w:t>     Ha cumplido con sus obligaciones fiscales en materia de inscripción al RFC, a que se refieren el CFF y su Reglamento y que la clave en el RFC esté activa.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w:t>
      </w:r>
      <w:r w:rsidRPr="003B6F4A">
        <w:rPr>
          <w:rFonts w:ascii="Verdana" w:eastAsia="Times New Roman" w:hAnsi="Verdana" w:cs="Arial"/>
          <w:color w:val="2F2F2F"/>
          <w:sz w:val="20"/>
          <w:szCs w:val="20"/>
          <w:lang w:eastAsia="es-MX"/>
        </w:rPr>
        <w:t xml:space="preserve">     Se encuentra al corriente en el cumplimiento de sus obligaciones fiscales respecto de la presentación de las declaraciones anuales del ISR e </w:t>
      </w:r>
      <w:proofErr w:type="spellStart"/>
      <w:r w:rsidRPr="003B6F4A">
        <w:rPr>
          <w:rFonts w:ascii="Verdana" w:eastAsia="Times New Roman" w:hAnsi="Verdana" w:cs="Arial"/>
          <w:color w:val="2F2F2F"/>
          <w:sz w:val="20"/>
          <w:szCs w:val="20"/>
          <w:lang w:eastAsia="es-MX"/>
        </w:rPr>
        <w:t>IETU</w:t>
      </w:r>
      <w:proofErr w:type="spellEnd"/>
      <w:r w:rsidRPr="003B6F4A">
        <w:rPr>
          <w:rFonts w:ascii="Verdana" w:eastAsia="Times New Roman" w:hAnsi="Verdana" w:cs="Arial"/>
          <w:color w:val="2F2F2F"/>
          <w:sz w:val="20"/>
          <w:szCs w:val="20"/>
          <w:lang w:eastAsia="es-MX"/>
        </w:rPr>
        <w:t xml:space="preserve">, y la </w:t>
      </w:r>
      <w:proofErr w:type="spellStart"/>
      <w:r w:rsidRPr="003B6F4A">
        <w:rPr>
          <w:rFonts w:ascii="Verdana" w:eastAsia="Times New Roman" w:hAnsi="Verdana" w:cs="Arial"/>
          <w:color w:val="2F2F2F"/>
          <w:sz w:val="20"/>
          <w:szCs w:val="20"/>
          <w:lang w:eastAsia="es-MX"/>
        </w:rPr>
        <w:t>DIM</w:t>
      </w:r>
      <w:proofErr w:type="spellEnd"/>
      <w:r w:rsidRPr="003B6F4A">
        <w:rPr>
          <w:rFonts w:ascii="Verdana" w:eastAsia="Times New Roman" w:hAnsi="Verdana" w:cs="Arial"/>
          <w:color w:val="2F2F2F"/>
          <w:sz w:val="20"/>
          <w:szCs w:val="20"/>
          <w:lang w:eastAsia="es-MX"/>
        </w:rPr>
        <w:t>, correspondientes a los cuatro últimos ejercicios.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Se encuentra al corriente en el cumplimiento de sus obligaciones fiscales en el ejercicio en el que solicita la opinión y en los cuatro últimos ejercicios anteriores a éste, respecto de la presentación de pagos provisionales del ISR, </w:t>
      </w:r>
      <w:proofErr w:type="spellStart"/>
      <w:r w:rsidRPr="003B6F4A">
        <w:rPr>
          <w:rFonts w:ascii="Verdana" w:eastAsia="Times New Roman" w:hAnsi="Verdana" w:cs="Arial"/>
          <w:color w:val="2F2F2F"/>
          <w:sz w:val="20"/>
          <w:szCs w:val="20"/>
          <w:lang w:eastAsia="es-MX"/>
        </w:rPr>
        <w:t>IETU</w:t>
      </w:r>
      <w:proofErr w:type="spellEnd"/>
      <w:r w:rsidRPr="003B6F4A">
        <w:rPr>
          <w:rFonts w:ascii="Verdana" w:eastAsia="Times New Roman" w:hAnsi="Verdana" w:cs="Arial"/>
          <w:color w:val="2F2F2F"/>
          <w:sz w:val="20"/>
          <w:szCs w:val="20"/>
          <w:lang w:eastAsia="es-MX"/>
        </w:rPr>
        <w:t xml:space="preserve"> y retenciones del ISR por salarios, así como de los pagos definitivos del IVA y del IEPS y la </w:t>
      </w:r>
      <w:proofErr w:type="spellStart"/>
      <w:r w:rsidRPr="003B6F4A">
        <w:rPr>
          <w:rFonts w:ascii="Verdana" w:eastAsia="Times New Roman" w:hAnsi="Verdana" w:cs="Arial"/>
          <w:color w:val="2F2F2F"/>
          <w:sz w:val="20"/>
          <w:szCs w:val="20"/>
          <w:lang w:eastAsia="es-MX"/>
        </w:rPr>
        <w:t>DIOT</w:t>
      </w:r>
      <w:proofErr w:type="spellEnd"/>
      <w:r w:rsidRPr="003B6F4A">
        <w:rPr>
          <w:rFonts w:ascii="Verdana" w:eastAsia="Times New Roman" w:hAnsi="Verdana" w:cs="Arial"/>
          <w:color w:val="2F2F2F"/>
          <w:sz w:val="20"/>
          <w:szCs w:val="20"/>
          <w:lang w:eastAsia="es-MX"/>
        </w:rPr>
        <w:t>; incluyendo las declaraciones informativas a que se refiere el artículo 31-A del CFF y las reglas 5.2.2., 5.2.13., 5.2.15., 5.2.17., 5.2.18., 5.2.19., 5.2.20., 5.2.21.y 5.2.26.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Tercer párrafo (Se deroga)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w:t>
      </w:r>
      <w:r w:rsidRPr="003B6F4A">
        <w:rPr>
          <w:rFonts w:ascii="Verdana" w:eastAsia="Times New Roman" w:hAnsi="Verdana" w:cs="Arial"/>
          <w:color w:val="2F2F2F"/>
          <w:sz w:val="20"/>
          <w:szCs w:val="20"/>
          <w:lang w:eastAsia="es-MX"/>
        </w:rPr>
        <w:t>     No tiene créditos fiscales firmes o exigibles.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4.</w:t>
      </w:r>
      <w:r w:rsidRPr="003B6F4A">
        <w:rPr>
          <w:rFonts w:ascii="Verdana" w:eastAsia="Times New Roman" w:hAnsi="Verdana" w:cs="Arial"/>
          <w:color w:val="2F2F2F"/>
          <w:sz w:val="20"/>
          <w:szCs w:val="20"/>
          <w:lang w:eastAsia="es-MX"/>
        </w:rPr>
        <w:t>     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5.</w:t>
      </w:r>
      <w:r w:rsidRPr="003B6F4A">
        <w:rPr>
          <w:rFonts w:ascii="Verdana" w:eastAsia="Times New Roman" w:hAnsi="Verdana" w:cs="Arial"/>
          <w:color w:val="2F2F2F"/>
          <w:sz w:val="20"/>
          <w:szCs w:val="20"/>
          <w:lang w:eastAsia="es-MX"/>
        </w:rPr>
        <w:t>     En caso de contar con autorización para el pago a plazo, no haya incurrido en las causales de revocación a que hace referencia el artículo 66-A, fracción IV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w:t>
      </w:r>
      <w:r w:rsidRPr="003B6F4A">
        <w:rPr>
          <w:rFonts w:ascii="Verdana" w:eastAsia="Times New Roman" w:hAnsi="Verdana" w:cs="Arial"/>
          <w:color w:val="2F2F2F"/>
          <w:sz w:val="20"/>
          <w:szCs w:val="20"/>
          <w:lang w:eastAsia="es-MX"/>
        </w:rPr>
        <w:t>     Cuando el contribuyente cuente con autorización para pagar a plazos y no le haya sido revocada.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w:t>
      </w:r>
      <w:r w:rsidRPr="003B6F4A">
        <w:rPr>
          <w:rFonts w:ascii="Verdana" w:eastAsia="Times New Roman" w:hAnsi="Verdana" w:cs="Arial"/>
          <w:color w:val="2F2F2F"/>
          <w:sz w:val="20"/>
          <w:szCs w:val="20"/>
          <w:lang w:eastAsia="es-MX"/>
        </w:rPr>
        <w:t>     Cuando no haya vencido el plazo para pagar a que se refiere el artículo 65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w:t>
      </w:r>
      <w:r w:rsidRPr="003B6F4A">
        <w:rPr>
          <w:rFonts w:ascii="Verdana" w:eastAsia="Times New Roman" w:hAnsi="Verdana" w:cs="Arial"/>
          <w:color w:val="2F2F2F"/>
          <w:sz w:val="20"/>
          <w:szCs w:val="20"/>
          <w:lang w:eastAsia="es-MX"/>
        </w:rPr>
        <w:t>     Cuando se haya interpuesto medio de defensa en contra del crédito fiscal determinado y se encuentre debidamente garantizado el interés fiscal de conformidad con las disposiciones fiscales.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Cuando la opinión del cumplimiento de obligaciones fiscales arroje inconsistencias con las que el contribuyente no esté de acuerdo, deberá ingresar la aclaración correspondiente a través del buzón tributario; tratándose de aclaraciones de su situación en el padrón del RFC, sobre créditos fiscales o sobre el otorgamiento de garantía, la autoridad resolverá en un plazo máximo de tres días siguientes al </w:t>
      </w:r>
      <w:r w:rsidRPr="003B6F4A">
        <w:rPr>
          <w:rFonts w:ascii="Verdana" w:eastAsia="Times New Roman" w:hAnsi="Verdana" w:cs="Arial"/>
          <w:color w:val="2F2F2F"/>
          <w:sz w:val="20"/>
          <w:szCs w:val="20"/>
          <w:lang w:eastAsia="es-MX"/>
        </w:rPr>
        <w:lastRenderedPageBreak/>
        <w:t xml:space="preserve">ingreso de la aclaración; en el caso de aclaraciones en el cumplimiento de declaraciones fiscales, la autoridad deberá resolver en un plazo máximo de cinco días. Una vez que tenga la respuesta de que han </w:t>
      </w:r>
      <w:proofErr w:type="spellStart"/>
      <w:r w:rsidRPr="003B6F4A">
        <w:rPr>
          <w:rFonts w:ascii="Verdana" w:eastAsia="Times New Roman" w:hAnsi="Verdana" w:cs="Arial"/>
          <w:color w:val="2F2F2F"/>
          <w:sz w:val="20"/>
          <w:szCs w:val="20"/>
          <w:lang w:eastAsia="es-MX"/>
        </w:rPr>
        <w:t>quedadosolventadas</w:t>
      </w:r>
      <w:proofErr w:type="spellEnd"/>
      <w:r w:rsidRPr="003B6F4A">
        <w:rPr>
          <w:rFonts w:ascii="Verdana" w:eastAsia="Times New Roman" w:hAnsi="Verdana" w:cs="Arial"/>
          <w:color w:val="2F2F2F"/>
          <w:sz w:val="20"/>
          <w:szCs w:val="20"/>
          <w:lang w:eastAsia="es-MX"/>
        </w:rPr>
        <w:t xml:space="preserve"> las inconsistencias, el contribuyente deberá solicitar nuevamente la opinión del cumplimiento de obligaciones fiscales.</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opinión del cumplimiento de obligaciones fiscales a que hace referencia el primer párrafo de la presente regla que se emita en sentido positivo, tendrá una vigencia de treinta días naturales a partir de la fecha de emisión.</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31, 31-A, 65, 66, 66-A, 141, LIVA 32,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2017 2.8.4.1., 2.14.5., 4.5.1., 5.2.2., 5.2.13., 5.2.15.,</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5.2.17., 5.2.18., 5.2.19., 5.2.20., 5.2.21., 5.2.26.</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Opción para presentar consultas colectivas sobre la aplicación de disposiciones fiscales, a través de organizaciones que agrupan contribuyentes</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2.1.44.</w:t>
      </w:r>
      <w:r w:rsidRPr="003B6F4A">
        <w:rPr>
          <w:rFonts w:ascii="Verdana" w:eastAsia="Times New Roman" w:hAnsi="Verdana" w:cs="Arial"/>
          <w:color w:val="2F2F2F"/>
          <w:sz w:val="20"/>
          <w:szCs w:val="20"/>
          <w:lang w:eastAsia="es-MX"/>
        </w:rPr>
        <w:t>          Para efectos de lo dispuesto en el artículo 34 del CFF, el SAT podrá resolver las consultas que formulen las asociaciones patronales; los sindicatos obreros; cámaras de comercio e industria; agrupaciones agrícolas, ganaderas, pesqueras o silvícolas; colegios de profesionales, así como los organismos que los agrupen; las asociaciones civiles que de conformidad con sus estatutos tengan el mismo objeto social que las cámaras y confederaciones empresariales en los términos de la Ley del ISR, sobre situaciones concretas que afecten a la generalidad de sus miembros o asociados, siempre que se presenten de conformidad con la ficha de trámite 233/CFF "Consultas y autorizaciones en línea presentadas a través de organizaciones que agrupan contribuyentes", contenida en el Anexo 1-A.</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No podrán ser objeto de la facilidad prevista en esta regla las consultas que versen sobre los siguientes sujetos y materias:</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Determinación de deducciones autorizadas e ingresos acumulables en operaciones celebradas con partes relacionadas;</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Verificaciones de origen llevadas a cabo al amparo de los diversos tratados comerciales de los que México sea parte;</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Acreditamiento de impuestos pagados en el extranjero;</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Deducción de intereses a que se refiere el artículo 28, fracción XXVII de la Ley del ISR;</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Regímenes fiscales preferentes a que se refiere el Título VI de la Ley del ISR;</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w:t>
      </w:r>
      <w:r w:rsidRPr="003B6F4A">
        <w:rPr>
          <w:rFonts w:ascii="Verdana" w:eastAsia="Times New Roman" w:hAnsi="Verdana" w:cs="Arial"/>
          <w:color w:val="2F2F2F"/>
          <w:sz w:val="20"/>
          <w:szCs w:val="20"/>
          <w:lang w:eastAsia="es-MX"/>
        </w:rPr>
        <w:t>   Retorno de capitales;</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VII.</w:t>
      </w:r>
      <w:r w:rsidRPr="003B6F4A">
        <w:rPr>
          <w:rFonts w:ascii="Verdana" w:eastAsia="Times New Roman" w:hAnsi="Verdana" w:cs="Arial"/>
          <w:color w:val="2F2F2F"/>
          <w:sz w:val="20"/>
          <w:szCs w:val="20"/>
          <w:lang w:eastAsia="es-MX"/>
        </w:rPr>
        <w:t>   Intercambio de información fiscal con autoridades competentes extranjeras que se realiza al amparo de los diversos acuerdos interinstitucionales en el ámbito internacional con cláusula fiscal;</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VIII.</w:t>
      </w:r>
      <w:r w:rsidRPr="003B6F4A">
        <w:rPr>
          <w:rFonts w:ascii="Verdana" w:eastAsia="Times New Roman" w:hAnsi="Verdana" w:cs="Arial"/>
          <w:color w:val="2F2F2F"/>
          <w:sz w:val="20"/>
          <w:szCs w:val="20"/>
          <w:lang w:eastAsia="es-MX"/>
        </w:rPr>
        <w:t>  Interpretación y aplicación de acuerdos, convenios o tratados fiscales o de intercambio de información fiscal celebrados por México;</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IX.</w:t>
      </w:r>
      <w:r w:rsidRPr="003B6F4A">
        <w:rPr>
          <w:rFonts w:ascii="Verdana" w:eastAsia="Times New Roman" w:hAnsi="Verdana" w:cs="Arial"/>
          <w:color w:val="2F2F2F"/>
          <w:sz w:val="20"/>
          <w:szCs w:val="20"/>
          <w:lang w:eastAsia="es-MX"/>
        </w:rPr>
        <w:t>   Interpretación y aplicación de acuerdos interinstitucionales en el ámbito internacional con cláusula fiscal, acuerdos, convenios o tratados fiscales o de intercambio de información fiscal de los que México sea parte u otros que contengan disposiciones sobre dichas materias;</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w:t>
      </w:r>
      <w:r w:rsidRPr="003B6F4A">
        <w:rPr>
          <w:rFonts w:ascii="Verdana" w:eastAsia="Times New Roman" w:hAnsi="Verdana" w:cs="Arial"/>
          <w:color w:val="2F2F2F"/>
          <w:sz w:val="20"/>
          <w:szCs w:val="20"/>
          <w:lang w:eastAsia="es-MX"/>
        </w:rPr>
        <w:t>    Régimen opcional para grupos de sociedades a que se refiere el Capítulo VI del Título II de la Ley del ISR;</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XI.</w:t>
      </w:r>
      <w:r w:rsidRPr="003B6F4A">
        <w:rPr>
          <w:rFonts w:ascii="Verdana" w:eastAsia="Times New Roman" w:hAnsi="Verdana" w:cs="Arial"/>
          <w:color w:val="2F2F2F"/>
          <w:sz w:val="20"/>
          <w:szCs w:val="20"/>
          <w:lang w:eastAsia="es-MX"/>
        </w:rPr>
        <w:t>   </w:t>
      </w:r>
      <w:r w:rsidRPr="003B6F4A">
        <w:rPr>
          <w:rFonts w:ascii="Verdana" w:eastAsia="Times New Roman" w:hAnsi="Verdana" w:cs="Arial"/>
          <w:b/>
          <w:bCs/>
          <w:color w:val="2F2F2F"/>
          <w:sz w:val="20"/>
          <w:szCs w:val="20"/>
          <w:lang w:eastAsia="es-MX"/>
        </w:rPr>
        <w:t>(Se deroga)</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XII.</w:t>
      </w:r>
      <w:r w:rsidRPr="003B6F4A">
        <w:rPr>
          <w:rFonts w:ascii="Verdana" w:eastAsia="Times New Roman" w:hAnsi="Verdana" w:cs="Arial"/>
          <w:color w:val="2F2F2F"/>
          <w:sz w:val="20"/>
          <w:szCs w:val="20"/>
          <w:lang w:eastAsia="es-MX"/>
        </w:rPr>
        <w:t>   Las que se relacionen con la Ley de Ingresos sobre Hidrocarburos, Ley de Hidrocarburos y sus Reglamentos, así como cualquier otro régimen, disposición, término o condición fiscal aplicable a las actividades, sujetos y entidades a que se refieren dichas leyes y reglamentos.</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Las consultas a que se refiere esta regla serán resueltas por las unidades administrativas adscritas a la </w:t>
      </w:r>
      <w:proofErr w:type="spellStart"/>
      <w:r w:rsidRPr="003B6F4A">
        <w:rPr>
          <w:rFonts w:ascii="Verdana" w:eastAsia="Times New Roman" w:hAnsi="Verdana" w:cs="Arial"/>
          <w:color w:val="2F2F2F"/>
          <w:sz w:val="20"/>
          <w:szCs w:val="20"/>
          <w:lang w:eastAsia="es-MX"/>
        </w:rPr>
        <w:t>AGGC</w:t>
      </w:r>
      <w:proofErr w:type="spellEnd"/>
      <w:r w:rsidRPr="003B6F4A">
        <w:rPr>
          <w:rFonts w:ascii="Verdana" w:eastAsia="Times New Roman" w:hAnsi="Verdana" w:cs="Arial"/>
          <w:color w:val="2F2F2F"/>
          <w:sz w:val="20"/>
          <w:szCs w:val="20"/>
          <w:lang w:eastAsia="es-MX"/>
        </w:rPr>
        <w:t xml:space="preserve"> y </w:t>
      </w:r>
      <w:proofErr w:type="spellStart"/>
      <w:r w:rsidRPr="003B6F4A">
        <w:rPr>
          <w:rFonts w:ascii="Verdana" w:eastAsia="Times New Roman" w:hAnsi="Verdana" w:cs="Arial"/>
          <w:color w:val="2F2F2F"/>
          <w:sz w:val="20"/>
          <w:szCs w:val="20"/>
          <w:lang w:eastAsia="es-MX"/>
        </w:rPr>
        <w:t>AGH</w:t>
      </w:r>
      <w:proofErr w:type="spellEnd"/>
      <w:r w:rsidRPr="003B6F4A">
        <w:rPr>
          <w:rFonts w:ascii="Verdana" w:eastAsia="Times New Roman" w:hAnsi="Verdana" w:cs="Arial"/>
          <w:color w:val="2F2F2F"/>
          <w:sz w:val="20"/>
          <w:szCs w:val="20"/>
          <w:lang w:eastAsia="es-MX"/>
        </w:rPr>
        <w:t>, cuando los organismos, asociaciones o agrupaciones, se integren en su totalidad por sujetos o entidades competencia de dichas Administraciones Generales, según corresponda.</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respuesta que recaiga a las consultas a que se refiere esta regla será publicada en el Portal del SAT salvaguardando los datos de los miembros de la persona moral consultante, de conformidad con el artículo 69 del CFF.</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34, 69</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Suspensión del plazo para notificar la solicitud de inicio de procedimiento amistoso a que se refiere el artículo 26, segundo párrafo del Convenio entre el Gobierno de los Estados Unidos Mexicanos y el Gobierno de los Estados Unidos de América para Evitar la Doble Imposición e Impedir la Evasión Fiscal en Materia de Impuestos sobre la Renta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2.1.48.</w:t>
      </w:r>
      <w:r w:rsidRPr="003B6F4A">
        <w:rPr>
          <w:rFonts w:ascii="Verdana" w:eastAsia="Times New Roman" w:hAnsi="Verdana" w:cs="Arial"/>
          <w:color w:val="2F2F2F"/>
          <w:sz w:val="20"/>
          <w:szCs w:val="20"/>
          <w:lang w:eastAsia="es-MX"/>
        </w:rPr>
        <w:t xml:space="preserve">          Para los efectos del artículo 26, segundo párrafo del Convenio entre el Gobierno de los Estados Unidos Mexicanos y el Gobierno de los Estados Unidos de América para Evitar la Doble Imposición e Impedir la Evasión Fiscal en Materia de Impuesto sobre la Renta y su Protocolo, cuando una persona considere que existirán medidas de uno o ambos estados contratantes que puedan resultar en una imposición que no esté conforme con las disposiciones de dicho convenio, dicha persona podrá solicitar a la </w:t>
      </w:r>
      <w:proofErr w:type="spellStart"/>
      <w:r w:rsidRPr="003B6F4A">
        <w:rPr>
          <w:rFonts w:ascii="Verdana" w:eastAsia="Times New Roman" w:hAnsi="Verdana" w:cs="Arial"/>
          <w:color w:val="2F2F2F"/>
          <w:sz w:val="20"/>
          <w:szCs w:val="20"/>
          <w:lang w:eastAsia="es-MX"/>
        </w:rPr>
        <w:t>ACAJNI</w:t>
      </w:r>
      <w:proofErr w:type="spellEnd"/>
      <w:r w:rsidRPr="003B6F4A">
        <w:rPr>
          <w:rFonts w:ascii="Verdana" w:eastAsia="Times New Roman" w:hAnsi="Verdana" w:cs="Arial"/>
          <w:color w:val="2F2F2F"/>
          <w:sz w:val="20"/>
          <w:szCs w:val="20"/>
          <w:lang w:eastAsia="es-MX"/>
        </w:rPr>
        <w:t xml:space="preserve">, la </w:t>
      </w:r>
      <w:proofErr w:type="spellStart"/>
      <w:r w:rsidRPr="003B6F4A">
        <w:rPr>
          <w:rFonts w:ascii="Verdana" w:eastAsia="Times New Roman" w:hAnsi="Verdana" w:cs="Arial"/>
          <w:color w:val="2F2F2F"/>
          <w:sz w:val="20"/>
          <w:szCs w:val="20"/>
          <w:lang w:eastAsia="es-MX"/>
        </w:rPr>
        <w:t>ACFPT</w:t>
      </w:r>
      <w:proofErr w:type="spellEnd"/>
      <w:r w:rsidRPr="003B6F4A">
        <w:rPr>
          <w:rFonts w:ascii="Verdana" w:eastAsia="Times New Roman" w:hAnsi="Verdana" w:cs="Arial"/>
          <w:color w:val="2F2F2F"/>
          <w:sz w:val="20"/>
          <w:szCs w:val="20"/>
          <w:lang w:eastAsia="es-MX"/>
        </w:rPr>
        <w:t xml:space="preserve"> o la </w:t>
      </w:r>
      <w:proofErr w:type="spellStart"/>
      <w:r w:rsidRPr="003B6F4A">
        <w:rPr>
          <w:rFonts w:ascii="Verdana" w:eastAsia="Times New Roman" w:hAnsi="Verdana" w:cs="Arial"/>
          <w:color w:val="2F2F2F"/>
          <w:sz w:val="20"/>
          <w:szCs w:val="20"/>
          <w:lang w:eastAsia="es-MX"/>
        </w:rPr>
        <w:t>ACAJNH</w:t>
      </w:r>
      <w:proofErr w:type="spellEnd"/>
      <w:r w:rsidRPr="003B6F4A">
        <w:rPr>
          <w:rFonts w:ascii="Verdana" w:eastAsia="Times New Roman" w:hAnsi="Verdana" w:cs="Arial"/>
          <w:color w:val="2F2F2F"/>
          <w:sz w:val="20"/>
          <w:szCs w:val="20"/>
          <w:lang w:eastAsia="es-MX"/>
        </w:rPr>
        <w:t>, según corresponda, la suspensión del plazo para notificar el inicio del procedimiento amistoso conforme a dicho artículo, siempre que la solicitud se presente en términos de la ficha de trámite 249/CFF "Solicitud de suspensión del plazo para notificar el inicio de un procedimiento amistoso en términos del Convenio entre el Gobierno de los Estados Unidos Mexicanos y el Gobierno de los Estados Unidos de América para Evitar la Doble Imposición e Impedir la Evasión Fiscal en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Materia de Impuestos sobre la Renta y su Protocolo",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Dicho plazo se suspenderá desde la fecha en que se presente la solicitud y hasta el momento en que se adopte una medida que resulte en imposición que no esté conforme con las disposiciones del Convenio entre el Gobierno de los Estados Unidos Mexicanos y el Gobierno de los Estados Unidos de América para Evitar la Doble Imposición e Impedir la Evasión Fiscal en Materia de Impuestos Sobre la Renta y su Protocolo, siempre que con respecto a dicha medida se solicite el inicio de un procedimiento amistoso dentro del plazo de un año contado a partir de que se adoptó la medida que resulte en imposición que no esté conforme con las disposiciones del convenio antes citado.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Las solicitudes de suspensión que se formulen en términos de la presente regla deberán ser resueltas en un plazo de tres meses contados a partir de la fecha de presentación de la solicitud.</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 </w:t>
      </w:r>
      <w:proofErr w:type="spellStart"/>
      <w:r w:rsidRPr="003B6F4A">
        <w:rPr>
          <w:rFonts w:ascii="Verdana" w:eastAsia="Times New Roman" w:hAnsi="Verdana" w:cs="Arial"/>
          <w:color w:val="2F2F2F"/>
          <w:sz w:val="20"/>
          <w:szCs w:val="20"/>
          <w:lang w:eastAsia="es-MX"/>
        </w:rPr>
        <w:t>ACAJNI</w:t>
      </w:r>
      <w:proofErr w:type="spellEnd"/>
      <w:r w:rsidRPr="003B6F4A">
        <w:rPr>
          <w:rFonts w:ascii="Verdana" w:eastAsia="Times New Roman" w:hAnsi="Verdana" w:cs="Arial"/>
          <w:color w:val="2F2F2F"/>
          <w:sz w:val="20"/>
          <w:szCs w:val="20"/>
          <w:lang w:eastAsia="es-MX"/>
        </w:rPr>
        <w:t xml:space="preserve">, la </w:t>
      </w:r>
      <w:proofErr w:type="spellStart"/>
      <w:r w:rsidRPr="003B6F4A">
        <w:rPr>
          <w:rFonts w:ascii="Verdana" w:eastAsia="Times New Roman" w:hAnsi="Verdana" w:cs="Arial"/>
          <w:color w:val="2F2F2F"/>
          <w:sz w:val="20"/>
          <w:szCs w:val="20"/>
          <w:lang w:eastAsia="es-MX"/>
        </w:rPr>
        <w:t>ACFPT</w:t>
      </w:r>
      <w:proofErr w:type="spellEnd"/>
      <w:r w:rsidRPr="003B6F4A">
        <w:rPr>
          <w:rFonts w:ascii="Verdana" w:eastAsia="Times New Roman" w:hAnsi="Verdana" w:cs="Arial"/>
          <w:color w:val="2F2F2F"/>
          <w:sz w:val="20"/>
          <w:szCs w:val="20"/>
          <w:lang w:eastAsia="es-MX"/>
        </w:rPr>
        <w:t xml:space="preserve"> o la </w:t>
      </w:r>
      <w:proofErr w:type="spellStart"/>
      <w:r w:rsidRPr="003B6F4A">
        <w:rPr>
          <w:rFonts w:ascii="Verdana" w:eastAsia="Times New Roman" w:hAnsi="Verdana" w:cs="Arial"/>
          <w:color w:val="2F2F2F"/>
          <w:sz w:val="20"/>
          <w:szCs w:val="20"/>
          <w:lang w:eastAsia="es-MX"/>
        </w:rPr>
        <w:t>ACAJNH</w:t>
      </w:r>
      <w:proofErr w:type="spellEnd"/>
      <w:r w:rsidRPr="003B6F4A">
        <w:rPr>
          <w:rFonts w:ascii="Verdana" w:eastAsia="Times New Roman" w:hAnsi="Verdana" w:cs="Arial"/>
          <w:color w:val="2F2F2F"/>
          <w:sz w:val="20"/>
          <w:szCs w:val="20"/>
          <w:lang w:eastAsia="es-MX"/>
        </w:rPr>
        <w:t>, según corresponda, podrán requerir los datos, información o documentos a que se refiere la ficha de trámite 249/CFF, resultando aplicable lo dispuesto en el artículo 18, penúltimo párrafo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Cuando se requiera al promovente para que cumpla los requisitos omitidos o proporcione los elementos necesarios para resolver, el plazo para atender la solicitud </w:t>
      </w:r>
      <w:r w:rsidRPr="003B6F4A">
        <w:rPr>
          <w:rFonts w:ascii="Verdana" w:eastAsia="Times New Roman" w:hAnsi="Verdana" w:cs="Arial"/>
          <w:color w:val="2F2F2F"/>
          <w:sz w:val="20"/>
          <w:szCs w:val="20"/>
          <w:lang w:eastAsia="es-MX"/>
        </w:rPr>
        <w:lastRenderedPageBreak/>
        <w:t>de suspensión del plazo para notificar el inicio de un procedimiento amistoso comenzará a correr desde que el requerimiento haya sido cumplido.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18, CONVENIO DOF 03/02/1994, Protocolo 25/01/1996, Protocolo 22/07/2003</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Buzón tributario y sus mecanismos de comunicación para el envío del aviso electrónico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2.2.7.</w:t>
      </w:r>
      <w:r w:rsidRPr="003B6F4A">
        <w:rPr>
          <w:rFonts w:ascii="Verdana" w:eastAsia="Times New Roman" w:hAnsi="Verdana" w:cs="Arial"/>
          <w:color w:val="2F2F2F"/>
          <w:sz w:val="20"/>
          <w:szCs w:val="20"/>
          <w:lang w:eastAsia="es-MX"/>
        </w:rPr>
        <w:t>           Para los efectos del artículo 17-K, primer y segundo párrafos del CFF, el contribuyente habilitará el buzón tributario y el registro de los medios de contacto, de acuerdo al procedimiento descrito en la ficha de trámite 245/CFF "Habilitación del buzón tributario y registro de mecanismos de comunicación como medios de contacto ",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mecanismos de comunicación como medios de contacto disponibles son: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El correo electrónico.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Número de teléfono móvil para envío de mensajes cortos de texto.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los casos en que los contribuyentes no elijan alguno de los mecanismos de comunicación antes señalados y no sea posible llevar a cabo la notificación a través de buzón tributario, se actualizará el supuesto de oposición a la diligencia de notificación en términos del artículo 134, fracción III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17-K, 134</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para consultar el trámite de devolución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2.3.7.</w:t>
      </w:r>
      <w:r w:rsidRPr="003B6F4A">
        <w:rPr>
          <w:rFonts w:ascii="Verdana" w:eastAsia="Times New Roman" w:hAnsi="Verdana" w:cs="Arial"/>
          <w:color w:val="2F2F2F"/>
          <w:sz w:val="20"/>
          <w:szCs w:val="20"/>
          <w:lang w:eastAsia="es-MX"/>
        </w:rPr>
        <w:t xml:space="preserve">           Para los efectos del artículo 22 del CFF, los contribuyentes podrán consultar el estado que guarda el trámite de su devolución, a través del Portal del SAT. Para acceder a la consulta citada será necesario que los contribuyentes cuenten con su clave en el RFC y su </w:t>
      </w:r>
      <w:proofErr w:type="spellStart"/>
      <w:r w:rsidRPr="003B6F4A">
        <w:rPr>
          <w:rFonts w:ascii="Verdana" w:eastAsia="Times New Roman" w:hAnsi="Verdana" w:cs="Arial"/>
          <w:color w:val="2F2F2F"/>
          <w:sz w:val="20"/>
          <w:szCs w:val="20"/>
          <w:lang w:eastAsia="es-MX"/>
        </w:rPr>
        <w:t>e.firma</w:t>
      </w:r>
      <w:proofErr w:type="spellEnd"/>
      <w:r w:rsidRPr="003B6F4A">
        <w:rPr>
          <w:rFonts w:ascii="Verdana" w:eastAsia="Times New Roman" w:hAnsi="Verdana" w:cs="Arial"/>
          <w:color w:val="2F2F2F"/>
          <w:sz w:val="20"/>
          <w:szCs w:val="20"/>
          <w:lang w:eastAsia="es-MX"/>
        </w:rPr>
        <w:t xml:space="preserve">, su </w:t>
      </w:r>
      <w:proofErr w:type="spellStart"/>
      <w:r w:rsidRPr="003B6F4A">
        <w:rPr>
          <w:rFonts w:ascii="Verdana" w:eastAsia="Times New Roman" w:hAnsi="Verdana" w:cs="Arial"/>
          <w:color w:val="2F2F2F"/>
          <w:sz w:val="20"/>
          <w:szCs w:val="20"/>
          <w:lang w:eastAsia="es-MX"/>
        </w:rPr>
        <w:t>e.firma</w:t>
      </w:r>
      <w:proofErr w:type="spellEnd"/>
      <w:r w:rsidRPr="003B6F4A">
        <w:rPr>
          <w:rFonts w:ascii="Verdana" w:eastAsia="Times New Roman" w:hAnsi="Verdana" w:cs="Arial"/>
          <w:color w:val="2F2F2F"/>
          <w:sz w:val="20"/>
          <w:szCs w:val="20"/>
          <w:lang w:eastAsia="es-MX"/>
        </w:rPr>
        <w:t xml:space="preserve"> portable o Contraseña.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22</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Devolución del IVA en enajenación de artículos puestos a bordo de aerolíneas con beneficios de Tratado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2.3.16.</w:t>
      </w:r>
      <w:r w:rsidRPr="003B6F4A">
        <w:rPr>
          <w:rFonts w:ascii="Verdana" w:eastAsia="Times New Roman" w:hAnsi="Verdana" w:cs="Arial"/>
          <w:color w:val="2F2F2F"/>
          <w:sz w:val="20"/>
          <w:szCs w:val="20"/>
          <w:lang w:eastAsia="es-MX"/>
        </w:rPr>
        <w:t>          Para los efectos de los artículos 1, fracción I de la Ley del IVA, 22 del CFF y 9, párrafos 1 y 2, incisos a), c) y d) del Acuerdo sobre Transporte Aéreo entre el Gobierno de los Estados Unidos Mexicanos y el Gobierno de los Estados Unidos de América, las líneas aéreas designadas por las autoridades aeronáuticas del Estado extranjero podrán solicitar la devolución del IVA que se les hubiese trasladado y que hayan pagado efectivamente siempre que: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Se trate de suministros de la aeronave suministrados en el territorio de una Parte y llevados a bordo dentro de límites razonables para uso en las aeronaves de salida de una línea aérea de la otra Parte.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efectos de esta fracción, se consideran suministros de la aeronave entre otros, los artículos de comida, bebida, licor, tabaco y demás productos destinados a la venta o uso de los pasajeros en cantidades limitadas durante el vuelo.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Se trate de combustible, lubricantes y suministros técnicos consumibles suministrados en el territorio de una Parte para uso en una aeronave de una línea aérea de la otra Parte.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Se trate de materiales de propaganda y publicidad suministrados en el territorio de una parte y llevados a bordo dentro de límites razonables para uso en las aeronaves de salida de una línea aérea de la otra Parte.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IV.</w:t>
      </w:r>
      <w:r w:rsidRPr="003B6F4A">
        <w:rPr>
          <w:rFonts w:ascii="Verdana" w:eastAsia="Times New Roman" w:hAnsi="Verdana" w:cs="Arial"/>
          <w:color w:val="2F2F2F"/>
          <w:sz w:val="20"/>
          <w:szCs w:val="20"/>
          <w:lang w:eastAsia="es-MX"/>
        </w:rPr>
        <w:t>   Los bienes antes referidos sean usados en servicios internacionales.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efectos de esta regla, se entenderá por límites razonables el suministro de los bienes para uso y consumo exclusivo de los pasajeros a bordo de las aeronaves.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 solicitud de devolución deberá presentarse ante la </w:t>
      </w:r>
      <w:proofErr w:type="spellStart"/>
      <w:r w:rsidRPr="003B6F4A">
        <w:rPr>
          <w:rFonts w:ascii="Verdana" w:eastAsia="Times New Roman" w:hAnsi="Verdana" w:cs="Arial"/>
          <w:color w:val="2F2F2F"/>
          <w:sz w:val="20"/>
          <w:szCs w:val="20"/>
          <w:lang w:eastAsia="es-MX"/>
        </w:rPr>
        <w:t>ACFGCD</w:t>
      </w:r>
      <w:proofErr w:type="spellEnd"/>
      <w:r w:rsidRPr="003B6F4A">
        <w:rPr>
          <w:rFonts w:ascii="Verdana" w:eastAsia="Times New Roman" w:hAnsi="Verdana" w:cs="Arial"/>
          <w:color w:val="2F2F2F"/>
          <w:sz w:val="20"/>
          <w:szCs w:val="20"/>
          <w:lang w:eastAsia="es-MX"/>
        </w:rPr>
        <w:t xml:space="preserve"> de la </w:t>
      </w:r>
      <w:proofErr w:type="spellStart"/>
      <w:r w:rsidRPr="003B6F4A">
        <w:rPr>
          <w:rFonts w:ascii="Verdana" w:eastAsia="Times New Roman" w:hAnsi="Verdana" w:cs="Arial"/>
          <w:color w:val="2F2F2F"/>
          <w:sz w:val="20"/>
          <w:szCs w:val="20"/>
          <w:lang w:eastAsia="es-MX"/>
        </w:rPr>
        <w:t>AGGC</w:t>
      </w:r>
      <w:proofErr w:type="spellEnd"/>
      <w:r w:rsidRPr="003B6F4A">
        <w:rPr>
          <w:rFonts w:ascii="Verdana" w:eastAsia="Times New Roman" w:hAnsi="Verdana" w:cs="Arial"/>
          <w:color w:val="2F2F2F"/>
          <w:sz w:val="20"/>
          <w:szCs w:val="20"/>
          <w:lang w:eastAsia="es-MX"/>
        </w:rPr>
        <w:t>, conforme a los supuestos de la regla 2.3.9., y en los términos de la ficha de trámite 8/CFF "Solicitud de Devolución de saldos a favor, Grandes Contribuyentes o Hidrocarburos", contenida en el Anexo 1-A, adicionando a su promoción la documentación que resulte aplicable para el pago de lo indebido en los términos de dicha ficha.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el caso de que las líneas aéreas designadas por las autoridades aeronáuticas del Estado extranjero hayan acreditado el IVA que se les haya trasladado, no procederá la solicitud de devolución en los términos de esta regla, con excepción del supuesto en el que dicha línea aérea presente declaración complementaria mediante la cual considere como no acreditable dicho impuesto y adjunte a su promoción los papeles de trabajo que demuestren la integración del IVA que dejó de considerarse acreditable.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 establecido en la presente regla también resulta aplicable a todos aquellos convenios bilaterales en materia de transporte aéreo que México tenga en vigor y que contengan una disposición idéntica o análoga al Artículo 9, párrafos 1 y 2, incisos a), c) y d) del Acuerdo a que se refiere el primer párrafo de esta regla.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También resulta aplicable para todos aquellos convenios o acuerdos sobre transporte aéreo en vigor que establezcan una exención, sobre la base de reciprocidad, a los impuestos o gravámenes en general, la cual se entenderá referida al IVA que imponga México en la enajenación de combustibles, aceites lubricantes, materiales técnicos fungibles, piezas de repuesto, equipo, provisiones y demás bienes comprendidos en los referidos convenios o acuerdos, conforme a las disposiciones y límites en ellos establecidos.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22, LIVA 1,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2.3.9., Acuerdo DOF 19/08/2016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Requisitos para la solicitud de inscripción en el RFC</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2.4.8.</w:t>
      </w:r>
      <w:r w:rsidRPr="003B6F4A">
        <w:rPr>
          <w:rFonts w:ascii="Verdana" w:eastAsia="Times New Roman" w:hAnsi="Verdana" w:cs="Arial"/>
          <w:color w:val="2F2F2F"/>
          <w:sz w:val="20"/>
          <w:szCs w:val="20"/>
          <w:lang w:eastAsia="es-MX"/>
        </w:rPr>
        <w:t>           Para los efectos de los artículos 27, primero y décimo primer párrafos, 31 y 41-B del CFF, el SAT inscribirá de manera inmediata en el RFC a las personas que lo soliciten, siempre que proporcionen información suficiente relacionada con su identidad, domicilio y, en general, sobre su situación fiscal, entregándole la cédula de identificación fiscal o la constancia de registro fiscal, las cuales contendrán la clave en el RFC.</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caso de que los solicitantes, no acrediten de forma suficiente la identidad, el domicilio y, en general su situación fiscal, el SAT sólo realizará la preinscripción, entregando al solicitante el "Acuse de presentación con información inconclusa de la solicitud de inscripción".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Los solicitantes que se ubiquen en el supuesto señalado en el párrafo anterior, contarán con un plazo de seis días contados a partir del día siguiente al de la presentación de la solicitud de inscripción, para que aclaren y exhiban de conformidad con la ficha de trámite 197/CFF "Aclaración a la solicitud de inscripción en el RFC", contenida en el Anexo 1-A, en la </w:t>
      </w:r>
      <w:proofErr w:type="spellStart"/>
      <w:r w:rsidRPr="003B6F4A">
        <w:rPr>
          <w:rFonts w:ascii="Verdana" w:eastAsia="Times New Roman" w:hAnsi="Verdana" w:cs="Arial"/>
          <w:color w:val="2F2F2F"/>
          <w:sz w:val="20"/>
          <w:szCs w:val="20"/>
          <w:lang w:eastAsia="es-MX"/>
        </w:rPr>
        <w:t>ADSC</w:t>
      </w:r>
      <w:proofErr w:type="spellEnd"/>
      <w:r w:rsidRPr="003B6F4A">
        <w:rPr>
          <w:rFonts w:ascii="Verdana" w:eastAsia="Times New Roman" w:hAnsi="Verdana" w:cs="Arial"/>
          <w:color w:val="2F2F2F"/>
          <w:sz w:val="20"/>
          <w:szCs w:val="20"/>
          <w:lang w:eastAsia="es-MX"/>
        </w:rPr>
        <w:t xml:space="preserve"> que hizo entrega del citado acuse, las pruebas idóneas de la información inconclusa. En caso de no cumplir con la documentación idónea o que dicha documentación se presente incompleta en el plazo previsto, se tendrá por no presentada la solicitud </w:t>
      </w:r>
      <w:proofErr w:type="spellStart"/>
      <w:r w:rsidRPr="003B6F4A">
        <w:rPr>
          <w:rFonts w:ascii="Verdana" w:eastAsia="Times New Roman" w:hAnsi="Verdana" w:cs="Arial"/>
          <w:color w:val="2F2F2F"/>
          <w:sz w:val="20"/>
          <w:szCs w:val="20"/>
          <w:lang w:eastAsia="es-MX"/>
        </w:rPr>
        <w:t>deinscripción</w:t>
      </w:r>
      <w:proofErr w:type="spellEnd"/>
      <w:r w:rsidRPr="003B6F4A">
        <w:rPr>
          <w:rFonts w:ascii="Verdana" w:eastAsia="Times New Roman" w:hAnsi="Verdana" w:cs="Arial"/>
          <w:color w:val="2F2F2F"/>
          <w:sz w:val="20"/>
          <w:szCs w:val="20"/>
          <w:lang w:eastAsia="es-MX"/>
        </w:rPr>
        <w:t> al RFC.</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la aclaración se deberá manifestar bajo protesta de decir verdad y acreditar con pruebas idóneas, entre otros, los aspectos siguientes: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I.</w:t>
      </w:r>
      <w:r w:rsidRPr="003B6F4A">
        <w:rPr>
          <w:rFonts w:ascii="Verdana" w:eastAsia="Times New Roman" w:hAnsi="Verdana" w:cs="Arial"/>
          <w:color w:val="2F2F2F"/>
          <w:sz w:val="20"/>
          <w:szCs w:val="20"/>
          <w:lang w:eastAsia="es-MX"/>
        </w:rPr>
        <w:t>     Que el domicilio manifestado se considera domicilio fiscal al ubicarse en cualquiera de los supuestos previstos en el artículo 10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En caso de no tratarse de un inmueble propio, se deberá manifestar y acreditar la relación contractual por virtud de la cual se encuentra en posesión del mismo para el desarrollo de sus actividades (acreditando tal situación por ejemplo con el correspondiente contrato de arrendamiento, de comodato, etcétera).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Cuando el domicilio coincida con el de otros contribuyentes, se deberá señalar el tipo de relación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existente</w:t>
      </w:r>
      <w:proofErr w:type="gramEnd"/>
      <w:r w:rsidRPr="003B6F4A">
        <w:rPr>
          <w:rFonts w:ascii="Verdana" w:eastAsia="Times New Roman" w:hAnsi="Verdana" w:cs="Arial"/>
          <w:color w:val="2F2F2F"/>
          <w:sz w:val="20"/>
          <w:szCs w:val="20"/>
          <w:lang w:eastAsia="es-MX"/>
        </w:rPr>
        <w:t xml:space="preserve"> entre el solicitante y dichos contribuyentes y deberá proporcionar su nombre y clave en el RFC, o bien, declarar que no existe ninguna relación entre el solicitante y los contribuyentes.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En el caso de personas morales, el apoderado o representante legal tendrá que declarar y acreditar la relación que tiene con la persona moral que pretende inscribir en el RFC, señalando su propia clave en el RFC, si su desempeño como representante se trata de una relación de trabajo subordinada o le presta servicios profesionales independientes, así como si los socios o accionistas de la persona moral que se pretende inscribir en el RFC, son socios o accionistas o tienen alguna relación con contribuyentes publicados por el SAT en términos del artículo 69-B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 </w:t>
      </w:r>
      <w:proofErr w:type="spellStart"/>
      <w:r w:rsidRPr="003B6F4A">
        <w:rPr>
          <w:rFonts w:ascii="Verdana" w:eastAsia="Times New Roman" w:hAnsi="Verdana" w:cs="Arial"/>
          <w:color w:val="2F2F2F"/>
          <w:sz w:val="20"/>
          <w:szCs w:val="20"/>
          <w:lang w:eastAsia="es-MX"/>
        </w:rPr>
        <w:t>ADSC</w:t>
      </w:r>
      <w:proofErr w:type="spellEnd"/>
      <w:r w:rsidRPr="003B6F4A">
        <w:rPr>
          <w:rFonts w:ascii="Verdana" w:eastAsia="Times New Roman" w:hAnsi="Verdana" w:cs="Arial"/>
          <w:color w:val="2F2F2F"/>
          <w:sz w:val="20"/>
          <w:szCs w:val="20"/>
          <w:lang w:eastAsia="es-MX"/>
        </w:rPr>
        <w:t xml:space="preserve"> resolverá la aclaración en un plazo de diez días contados a partir del día hábil siguiente al que se reciba la misma. Para conocer la respuesta, el solicitante acudirá a la </w:t>
      </w:r>
      <w:proofErr w:type="spellStart"/>
      <w:r w:rsidRPr="003B6F4A">
        <w:rPr>
          <w:rFonts w:ascii="Verdana" w:eastAsia="Times New Roman" w:hAnsi="Verdana" w:cs="Arial"/>
          <w:color w:val="2F2F2F"/>
          <w:sz w:val="20"/>
          <w:szCs w:val="20"/>
          <w:lang w:eastAsia="es-MX"/>
        </w:rPr>
        <w:t>ADSC</w:t>
      </w:r>
      <w:proofErr w:type="spellEnd"/>
      <w:r w:rsidRPr="003B6F4A">
        <w:rPr>
          <w:rFonts w:ascii="Verdana" w:eastAsia="Times New Roman" w:hAnsi="Verdana" w:cs="Arial"/>
          <w:color w:val="2F2F2F"/>
          <w:sz w:val="20"/>
          <w:szCs w:val="20"/>
          <w:lang w:eastAsia="es-MX"/>
        </w:rPr>
        <w:t xml:space="preserve"> en la que presentó su trámite de aclaración.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Cuando del análisis de la solicitud de aclaración y de la documentación que hubiera anexado, la aclaración haya sido procedente, la </w:t>
      </w:r>
      <w:proofErr w:type="spellStart"/>
      <w:r w:rsidRPr="003B6F4A">
        <w:rPr>
          <w:rFonts w:ascii="Verdana" w:eastAsia="Times New Roman" w:hAnsi="Verdana" w:cs="Arial"/>
          <w:color w:val="2F2F2F"/>
          <w:sz w:val="20"/>
          <w:szCs w:val="20"/>
          <w:lang w:eastAsia="es-MX"/>
        </w:rPr>
        <w:t>ADSC</w:t>
      </w:r>
      <w:proofErr w:type="spellEnd"/>
      <w:r w:rsidRPr="003B6F4A">
        <w:rPr>
          <w:rFonts w:ascii="Verdana" w:eastAsia="Times New Roman" w:hAnsi="Verdana" w:cs="Arial"/>
          <w:color w:val="2F2F2F"/>
          <w:sz w:val="20"/>
          <w:szCs w:val="20"/>
          <w:lang w:eastAsia="es-MX"/>
        </w:rPr>
        <w:t xml:space="preserve"> concluirá con la inscripción del solicitante en el RFC, en caso contrario, se tendrá por no presentada la solicitud de inscripción al RFC, dejando a salvo el derecho de que pueda volver a presentar dicha solicitud.</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27, 31, 41-B, 69-B</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Inscripción en el RFC del representante legal de personas morales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2.4.19.</w:t>
      </w:r>
      <w:r w:rsidRPr="003B6F4A">
        <w:rPr>
          <w:rFonts w:ascii="Verdana" w:eastAsia="Times New Roman" w:hAnsi="Verdana" w:cs="Arial"/>
          <w:color w:val="2F2F2F"/>
          <w:sz w:val="20"/>
          <w:szCs w:val="20"/>
          <w:lang w:eastAsia="es-MX"/>
        </w:rPr>
        <w:t xml:space="preserve">          Para los efectos del artículo 27, segundo párrafo del CFF, por representante legal obligado a solicitar su inscripción en el RFC y su certificado de </w:t>
      </w:r>
      <w:proofErr w:type="spellStart"/>
      <w:r w:rsidRPr="003B6F4A">
        <w:rPr>
          <w:rFonts w:ascii="Verdana" w:eastAsia="Times New Roman" w:hAnsi="Verdana" w:cs="Arial"/>
          <w:color w:val="2F2F2F"/>
          <w:sz w:val="20"/>
          <w:szCs w:val="20"/>
          <w:lang w:eastAsia="es-MX"/>
        </w:rPr>
        <w:t>e.firma</w:t>
      </w:r>
      <w:proofErr w:type="spellEnd"/>
      <w:r w:rsidRPr="003B6F4A">
        <w:rPr>
          <w:rFonts w:ascii="Verdana" w:eastAsia="Times New Roman" w:hAnsi="Verdana" w:cs="Arial"/>
          <w:color w:val="2F2F2F"/>
          <w:sz w:val="20"/>
          <w:szCs w:val="20"/>
          <w:lang w:eastAsia="es-MX"/>
        </w:rPr>
        <w:t>, se entiende aquél que vaya a solicitar la </w:t>
      </w:r>
      <w:proofErr w:type="spellStart"/>
      <w:r w:rsidRPr="003B6F4A">
        <w:rPr>
          <w:rFonts w:ascii="Verdana" w:eastAsia="Times New Roman" w:hAnsi="Verdana" w:cs="Arial"/>
          <w:color w:val="2F2F2F"/>
          <w:sz w:val="20"/>
          <w:szCs w:val="20"/>
          <w:lang w:eastAsia="es-MX"/>
        </w:rPr>
        <w:t>e.firma</w:t>
      </w:r>
      <w:proofErr w:type="spellEnd"/>
      <w:r w:rsidRPr="003B6F4A">
        <w:rPr>
          <w:rFonts w:ascii="Verdana" w:eastAsia="Times New Roman" w:hAnsi="Verdana" w:cs="Arial"/>
          <w:color w:val="2F2F2F"/>
          <w:sz w:val="20"/>
          <w:szCs w:val="20"/>
          <w:lang w:eastAsia="es-MX"/>
        </w:rPr>
        <w:t xml:space="preserve"> de la persona moral, o bien, ejerza facultades de representación de la persona moral ante las autoridades fiscales, cuyas facultades le hayan sido conferidas en escritura pública.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CFF 27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La clave en el RFC en escrituras públicas del representante legal y de los socios y accionistas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2.4.20.</w:t>
      </w:r>
      <w:r w:rsidRPr="003B6F4A">
        <w:rPr>
          <w:rFonts w:ascii="Verdana" w:eastAsia="Times New Roman" w:hAnsi="Verdana" w:cs="Arial"/>
          <w:color w:val="2F2F2F"/>
          <w:sz w:val="20"/>
          <w:szCs w:val="20"/>
          <w:lang w:eastAsia="es-MX"/>
        </w:rPr>
        <w:t>          Para los efectos del artículo 27, octavo párrafo del CFF y 28 de su Reglamento, se tendrá por cumplida la obligación de señalar la clave en el RFC en las escrituras públicas en que hagan constar actas constitutivas y demás actas de asamblea de personas morales cuando los fedatarios públicos realicen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Tratándose del representante legal: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 </w:t>
      </w:r>
      <w:r w:rsidRPr="003B6F4A">
        <w:rPr>
          <w:rFonts w:ascii="Verdana" w:eastAsia="Times New Roman" w:hAnsi="Verdana" w:cs="Arial"/>
          <w:color w:val="2F2F2F"/>
          <w:sz w:val="20"/>
          <w:szCs w:val="20"/>
          <w:lang w:eastAsia="es-MX"/>
        </w:rPr>
        <w:t xml:space="preserve">    Cuando el contribuyente en su acta constitutiva o demás actas de asamblea de personas morales designe a uno o más representantes legales, únicamente deberá señalarse en la escritura pública correspondiente la clave en el RFC de aquél que solicite la </w:t>
      </w:r>
      <w:proofErr w:type="spellStart"/>
      <w:r w:rsidRPr="003B6F4A">
        <w:rPr>
          <w:rFonts w:ascii="Verdana" w:eastAsia="Times New Roman" w:hAnsi="Verdana" w:cs="Arial"/>
          <w:color w:val="2F2F2F"/>
          <w:sz w:val="20"/>
          <w:szCs w:val="20"/>
          <w:lang w:eastAsia="es-MX"/>
        </w:rPr>
        <w:t>e.firma</w:t>
      </w:r>
      <w:proofErr w:type="spellEnd"/>
      <w:r w:rsidRPr="003B6F4A">
        <w:rPr>
          <w:rFonts w:ascii="Verdana" w:eastAsia="Times New Roman" w:hAnsi="Verdana" w:cs="Arial"/>
          <w:color w:val="2F2F2F"/>
          <w:sz w:val="20"/>
          <w:szCs w:val="20"/>
          <w:lang w:eastAsia="es-MX"/>
        </w:rPr>
        <w:t xml:space="preserve"> de la persona moral, o en su caso, de uno de los que ejerza facultades de representación de la persona moral en los trámites ante la autoridad fiscal.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 xml:space="preserve">En los casos en que no exista un representante legal de los señalados en la regla 2.4.19. </w:t>
      </w:r>
      <w:proofErr w:type="gramStart"/>
      <w:r w:rsidRPr="003B6F4A">
        <w:rPr>
          <w:rFonts w:ascii="Verdana" w:eastAsia="Times New Roman" w:hAnsi="Verdana" w:cs="Arial"/>
          <w:color w:val="2F2F2F"/>
          <w:sz w:val="20"/>
          <w:szCs w:val="20"/>
          <w:lang w:eastAsia="es-MX"/>
        </w:rPr>
        <w:t>en</w:t>
      </w:r>
      <w:proofErr w:type="gramEnd"/>
      <w:r w:rsidRPr="003B6F4A">
        <w:rPr>
          <w:rFonts w:ascii="Verdana" w:eastAsia="Times New Roman" w:hAnsi="Verdana" w:cs="Arial"/>
          <w:color w:val="2F2F2F"/>
          <w:sz w:val="20"/>
          <w:szCs w:val="20"/>
          <w:lang w:eastAsia="es-MX"/>
        </w:rPr>
        <w:t xml:space="preserve"> el acta constitutiva, los fedatarios públicos deberán señalar el que corresponda a la legislación aplicable.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xml:space="preserve">    Los fedatarios públicos podrán no señalar la clave en el RFC del representante legal cuando se trate de las demás actas de asamblea de personas morales, salvo que en esa acta se designe un nuevo representante legal y éste sea quien solicite la </w:t>
      </w:r>
      <w:proofErr w:type="spellStart"/>
      <w:r w:rsidRPr="003B6F4A">
        <w:rPr>
          <w:rFonts w:ascii="Verdana" w:eastAsia="Times New Roman" w:hAnsi="Verdana" w:cs="Arial"/>
          <w:color w:val="2F2F2F"/>
          <w:sz w:val="20"/>
          <w:szCs w:val="20"/>
          <w:lang w:eastAsia="es-MX"/>
        </w:rPr>
        <w:t>e.firma</w:t>
      </w:r>
      <w:proofErr w:type="spellEnd"/>
      <w:r w:rsidRPr="003B6F4A">
        <w:rPr>
          <w:rFonts w:ascii="Verdana" w:eastAsia="Times New Roman" w:hAnsi="Verdana" w:cs="Arial"/>
          <w:color w:val="2F2F2F"/>
          <w:sz w:val="20"/>
          <w:szCs w:val="20"/>
          <w:lang w:eastAsia="es-MX"/>
        </w:rPr>
        <w:t>, o bien, ejerza facultades de representación de la persona moral en los trámites ante la autoridad fiscal.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caso de que el representante legal no proporcione su clave en el RFC, la cédula de identificación fiscal o la constancia de registro fiscal emitida por el SAT, se tendrá por cumplida la obligación a que se refiere el primer párrafo de la presente regla, siempre y cuando el fedatario público así lo señale en la escritura pública correspondiente.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Tratándose de socios o accionistas, los fedatarios públicos podrán no señalar la clave en el RFC en las escrituras públicas en que hagan constar demás actas de asamblea de personas morales, siempre que lo hayan solicitado y no les sea proporcionado.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efectos de lo anterior, tampoco será necesario que los fedatarios informen al SAT respecto de la omisión de los socios o accionistas de proporcionar su clave en el RFC, la cédula de identificación fiscal o la constancia de registro fiscal emitida por el SAT, así como tampoco señalar tal circunstancia en la escritura correspondiente.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27, </w:t>
      </w:r>
      <w:proofErr w:type="spellStart"/>
      <w:r w:rsidRPr="003B6F4A">
        <w:rPr>
          <w:rFonts w:ascii="Verdana" w:eastAsia="Times New Roman" w:hAnsi="Verdana" w:cs="Arial"/>
          <w:i/>
          <w:iCs/>
          <w:color w:val="2F2F2F"/>
          <w:sz w:val="20"/>
          <w:szCs w:val="20"/>
          <w:lang w:eastAsia="es-MX"/>
        </w:rPr>
        <w:t>RCFF</w:t>
      </w:r>
      <w:proofErr w:type="spellEnd"/>
      <w:r w:rsidRPr="003B6F4A">
        <w:rPr>
          <w:rFonts w:ascii="Verdana" w:eastAsia="Times New Roman" w:hAnsi="Verdana" w:cs="Arial"/>
          <w:i/>
          <w:iCs/>
          <w:color w:val="2F2F2F"/>
          <w:sz w:val="20"/>
          <w:szCs w:val="20"/>
          <w:lang w:eastAsia="es-MX"/>
        </w:rPr>
        <w:t xml:space="preserve"> 28,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2017 2.4.19.</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Casos en que se modifica la clave en el RFC</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2.5.5.</w:t>
      </w:r>
      <w:r w:rsidRPr="003B6F4A">
        <w:rPr>
          <w:rFonts w:ascii="Verdana" w:eastAsia="Times New Roman" w:hAnsi="Verdana" w:cs="Arial"/>
          <w:color w:val="2F2F2F"/>
          <w:sz w:val="20"/>
          <w:szCs w:val="20"/>
          <w:lang w:eastAsia="es-MX"/>
        </w:rPr>
        <w:t xml:space="preserve">           Para los efectos del artículo 27, décimo primer y décimo segundo párrafos del CFF, el SAT asignará la clave en el RFC con base en la información proporcionada por el contribuyente en su solicitud de inscripción, la cual no se modificará, cuando las personas morales presenten los avisos de cambio de denominación, razón social o cambio de régimen de capital previstos en el artículo 29, fracciones I y II del Reglamento del CFF. Tratándose de personas físicas, no se modificará la referida clave cuando se presenten los avisos de corrección o cambio de nombre a que se refiere el artículo 29, fracción III </w:t>
      </w:r>
      <w:proofErr w:type="spellStart"/>
      <w:r w:rsidRPr="003B6F4A">
        <w:rPr>
          <w:rFonts w:ascii="Verdana" w:eastAsia="Times New Roman" w:hAnsi="Verdana" w:cs="Arial"/>
          <w:color w:val="2F2F2F"/>
          <w:sz w:val="20"/>
          <w:szCs w:val="20"/>
          <w:lang w:eastAsia="es-MX"/>
        </w:rPr>
        <w:t>delcitado</w:t>
      </w:r>
      <w:proofErr w:type="spellEnd"/>
      <w:r w:rsidRPr="003B6F4A">
        <w:rPr>
          <w:rFonts w:ascii="Verdana" w:eastAsia="Times New Roman" w:hAnsi="Verdana" w:cs="Arial"/>
          <w:color w:val="2F2F2F"/>
          <w:sz w:val="20"/>
          <w:szCs w:val="20"/>
          <w:lang w:eastAsia="es-MX"/>
        </w:rPr>
        <w:t xml:space="preserve"> Reglamento.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El SAT podrá modificar la clave en el RFC asignada a los contribuyentes personas físicas que tributen en el Régimen de Sueldos y Salarios e Ingresos Asimilados a Salarios, cuando dichos contribuyentes acrediten que han utilizado una clave distinta ante el propio SAT o ante alguna institución de seguridad social, conforme al procedimiento establecido en la ficha de trámite 250/CFF "Solicitud de modificación de la clave en el RFC asignada por el SAT", contenida en el Anexo 1-A y siempre que la clave asignada previamente por el SAT no cuente con créditos fiscales, ni sea objeto de ejercicio de facultades </w:t>
      </w:r>
      <w:proofErr w:type="spellStart"/>
      <w:r w:rsidRPr="003B6F4A">
        <w:rPr>
          <w:rFonts w:ascii="Verdana" w:eastAsia="Times New Roman" w:hAnsi="Verdana" w:cs="Arial"/>
          <w:color w:val="2F2F2F"/>
          <w:sz w:val="20"/>
          <w:szCs w:val="20"/>
          <w:lang w:eastAsia="es-MX"/>
        </w:rPr>
        <w:t>decomprobación</w:t>
      </w:r>
      <w:proofErr w:type="spellEnd"/>
      <w:r w:rsidRPr="003B6F4A">
        <w:rPr>
          <w:rFonts w:ascii="Verdana" w:eastAsia="Times New Roman" w:hAnsi="Verdana" w:cs="Arial"/>
          <w:color w:val="2F2F2F"/>
          <w:sz w:val="20"/>
          <w:szCs w:val="20"/>
          <w:lang w:eastAsia="es-MX"/>
        </w:rPr>
        <w:t xml:space="preserve"> por la autoridad fiscal.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Adicionalmente, el SAT verificará que la clave utilizada por los mencionados contribuyentes no se encuentra asignada a otro contribuyente.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27, </w:t>
      </w:r>
      <w:proofErr w:type="spellStart"/>
      <w:r w:rsidRPr="003B6F4A">
        <w:rPr>
          <w:rFonts w:ascii="Verdana" w:eastAsia="Times New Roman" w:hAnsi="Verdana" w:cs="Arial"/>
          <w:i/>
          <w:iCs/>
          <w:color w:val="2F2F2F"/>
          <w:sz w:val="20"/>
          <w:szCs w:val="20"/>
          <w:lang w:eastAsia="es-MX"/>
        </w:rPr>
        <w:t>RCFF</w:t>
      </w:r>
      <w:proofErr w:type="spellEnd"/>
      <w:r w:rsidRPr="003B6F4A">
        <w:rPr>
          <w:rFonts w:ascii="Verdana" w:eastAsia="Times New Roman" w:hAnsi="Verdana" w:cs="Arial"/>
          <w:i/>
          <w:iCs/>
          <w:color w:val="2F2F2F"/>
          <w:sz w:val="20"/>
          <w:szCs w:val="20"/>
          <w:lang w:eastAsia="es-MX"/>
        </w:rPr>
        <w:t xml:space="preserve"> 29, 31</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Solicitud para la suspensión o disminución de obligaciones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2.5.19. </w:t>
      </w:r>
      <w:r w:rsidRPr="003B6F4A">
        <w:rPr>
          <w:rFonts w:ascii="Verdana" w:eastAsia="Times New Roman" w:hAnsi="Verdana" w:cs="Arial"/>
          <w:color w:val="2F2F2F"/>
          <w:sz w:val="20"/>
          <w:szCs w:val="20"/>
          <w:lang w:eastAsia="es-MX"/>
        </w:rPr>
        <w:t xml:space="preserve">         Para los efectos de los artículos 27 del CFF, 29, fracciones V y VII y 30, fracciones IV, inciso a) y V, inciso a) de su Reglamento, los contribuyentes personas físicas que tengan activas obligaciones fiscales relacionadas con el régimen de incorporación fiscal, de los ingresos por actividades empresariales y profesionales o de los ingresos por arrendamiento y en general por otorgar el uso o goce temporal </w:t>
      </w:r>
      <w:r w:rsidRPr="003B6F4A">
        <w:rPr>
          <w:rFonts w:ascii="Verdana" w:eastAsia="Times New Roman" w:hAnsi="Verdana" w:cs="Arial"/>
          <w:color w:val="2F2F2F"/>
          <w:sz w:val="20"/>
          <w:szCs w:val="20"/>
          <w:lang w:eastAsia="es-MX"/>
        </w:rPr>
        <w:lastRenderedPageBreak/>
        <w:t>de bienes inmuebles, que ya no realizan dichas actividades, podrán solicitar la suspensión o la disminución de obligaciones de manera retroactiva hasta por los últimos cinco ejercicios previos a la solicitud, mediante la presentación de un caso de aclaración en el Portal del SAT, manifestando bajo protesta de decir verdad la fecha en que dejaron de realizar dichas actividades y que a partir de esa fecha no han emitido CFDI, no han presentado declaraciones periódicas relacionadas con las citadas actividades y no han sido reportados por terceros.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autoridad fiscal realizará la suspensión o disminución de obligaciones de manera retroactiva, cuando confirme en sus sistemas o con información proporcionada por otras autoridades o por terceros lo manifestado por el contribuyente.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suspensión a que se refiere esta regla no deja sin efectos los requerimientos realizados ni libera del pago de las multas notificadas y no notificadas que correspondan, por la falta de presentación de declaraciones a que se encontraban obligados los contribuyentes.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CFF 27, </w:t>
      </w:r>
      <w:proofErr w:type="spellStart"/>
      <w:r w:rsidRPr="003B6F4A">
        <w:rPr>
          <w:rFonts w:ascii="Verdana" w:eastAsia="Times New Roman" w:hAnsi="Verdana" w:cs="Arial"/>
          <w:color w:val="2F2F2F"/>
          <w:sz w:val="20"/>
          <w:szCs w:val="20"/>
          <w:lang w:eastAsia="es-MX"/>
        </w:rPr>
        <w:t>RCFF</w:t>
      </w:r>
      <w:proofErr w:type="spellEnd"/>
      <w:r w:rsidRPr="003B6F4A">
        <w:rPr>
          <w:rFonts w:ascii="Verdana" w:eastAsia="Times New Roman" w:hAnsi="Verdana" w:cs="Arial"/>
          <w:color w:val="2F2F2F"/>
          <w:sz w:val="20"/>
          <w:szCs w:val="20"/>
          <w:lang w:eastAsia="es-MX"/>
        </w:rPr>
        <w:t xml:space="preserve"> 29, 30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Comprobantes fiscales emitidos por residentes en el extranjero sin establecimiento permanente en México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2.7.1.16.</w:t>
      </w:r>
      <w:r w:rsidRPr="003B6F4A">
        <w:rPr>
          <w:rFonts w:ascii="Verdana" w:eastAsia="Times New Roman" w:hAnsi="Verdana" w:cs="Arial"/>
          <w:color w:val="2F2F2F"/>
          <w:sz w:val="20"/>
          <w:szCs w:val="20"/>
          <w:lang w:eastAsia="es-MX"/>
        </w:rPr>
        <w:t>       Para los efectos de los artículos 29, antepenúltimo párrafo y 29-A, antepenúltimo párrafo del CFF, los contribuyentes que pretendan deducir o acreditar fiscalmente con base en comprobantes emitidos por residentes en el extranjero sin establecimiento permanente en México, podrán utilizar dichos comprobantes siempre que contengan los siguientes requisitos: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Nombre, denominación o razón social; domicilio y, en su caso, número de identificación fiscal, o su equivalente, de quien lo expide.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Lugar y fecha de expedición.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Clave en el RFC de la persona a favor de quien se expida o, en su defecto, nombre, denominación o razón social de dicha persona.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Los requisitos establecidos en el artículo 29-A, fracción V, primer párrafo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Valor unitario consignado en número e importe total consignado en número o letra.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w:t>
      </w:r>
      <w:r w:rsidRPr="003B6F4A">
        <w:rPr>
          <w:rFonts w:ascii="Verdana" w:eastAsia="Times New Roman" w:hAnsi="Verdana" w:cs="Arial"/>
          <w:color w:val="2F2F2F"/>
          <w:sz w:val="20"/>
          <w:szCs w:val="20"/>
          <w:lang w:eastAsia="es-MX"/>
        </w:rPr>
        <w:t>   Tratándose de la enajenación de bienes o del otorgamiento de su uso o goce temporal, el monto de los impuestos retenidos, así como de los impuestos trasladados, desglosando cada una de las tasas del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impuesto</w:t>
      </w:r>
      <w:proofErr w:type="gramEnd"/>
      <w:r w:rsidRPr="003B6F4A">
        <w:rPr>
          <w:rFonts w:ascii="Verdana" w:eastAsia="Times New Roman" w:hAnsi="Verdana" w:cs="Arial"/>
          <w:color w:val="2F2F2F"/>
          <w:sz w:val="20"/>
          <w:szCs w:val="20"/>
          <w:lang w:eastAsia="es-MX"/>
        </w:rPr>
        <w:t xml:space="preserve"> correspondiente; o bien, se adjunte al comprobante emitido por el residente en el extranjero sin establecimiento permanente en México, el CFDI que emita el contribuyente por las retenciones de las contribuciones que efectuó a dicho residente en el extranjero.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 dispuesto en la presente regla, tratándose de la enajenación de bienes o del otorgamiento de su uso o goce temporal, sólo será aplicable cuando dichos actos o actividades sean efectuados en territorio nacional de conformidad con la Ley del IVA.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28, 29, 29-A, LIVA 1</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CFDI en operaciones traslativas de dominio de bienes inmuebles celebradas ante notario público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2.7.1.23.</w:t>
      </w:r>
      <w:r w:rsidRPr="003B6F4A">
        <w:rPr>
          <w:rFonts w:ascii="Verdana" w:eastAsia="Times New Roman" w:hAnsi="Verdana" w:cs="Arial"/>
          <w:color w:val="2F2F2F"/>
          <w:sz w:val="20"/>
          <w:szCs w:val="20"/>
          <w:lang w:eastAsia="es-MX"/>
        </w:rPr>
        <w:t xml:space="preserve">       Para los efectos de los artículos 29 y 29-A del CFF, en aquellas operaciones traslativas de dominio de bienes inmuebles celebradas ante notarios públicos, los adquirentes de dichos bienes comprobarán el costo de adquisición para </w:t>
      </w:r>
      <w:r w:rsidRPr="003B6F4A">
        <w:rPr>
          <w:rFonts w:ascii="Verdana" w:eastAsia="Times New Roman" w:hAnsi="Verdana" w:cs="Arial"/>
          <w:color w:val="2F2F2F"/>
          <w:sz w:val="20"/>
          <w:szCs w:val="20"/>
          <w:lang w:eastAsia="es-MX"/>
        </w:rPr>
        <w:lastRenderedPageBreak/>
        <w:t>los efectos de deducibilidad y acreditamiento, con el CFDI que dichos notarios expidan por los ingresos que perciban, siempre y cuando los notarios incorporen a dichos comprobantes el correspondiente complemento por cada inmueble enajenado, que al efecto publique el SAT en su portal.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CFDI a que se refiere el párrafo anterior, también servirá para comprobar los gastos por concepto de indemnización o contraprestación que deriven de actos jurídicos que se celebren ante notarios públicos, mediante los cuales un propietario o titular de terrenos, bienes o derechos, incluyendo derechos reales, ejidales o comunales permita a otra persona física o moral, el uso, goce, o afectación de los mismos, en el cual se alojen instalaciones de infraestructura sobre la superficie o enterradas, de las industrias petrolera o eléctrica, a fin de que construyan, operen, inspeccionen y den mantenimiento a dichas instalaciones.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Cuando no se proporcione la información de cualquiera de los datos requeridos en el complemento, los adquirentes o las personas físicas o morales a que se refiere esta regla, no podrán deducir o acreditar el costo del bien o el gasto que realicen, con base en el CFDI que el notario expida.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No deberá expedirse el complemento a que se refiere esta regla, en los siguientes casos: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Tratándose de transmisiones de propiedad, cuando se realicen: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Por causa de muerte.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A título gratuito.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En las que el enajenante sea una persona moral.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w:t>
      </w:r>
      <w:r w:rsidRPr="003B6F4A">
        <w:rPr>
          <w:rFonts w:ascii="Verdana" w:eastAsia="Times New Roman" w:hAnsi="Verdana" w:cs="Arial"/>
          <w:color w:val="2F2F2F"/>
          <w:sz w:val="20"/>
          <w:szCs w:val="20"/>
          <w:lang w:eastAsia="es-MX"/>
        </w:rPr>
        <w:t>    En las que, en el mismo texto del instrumento que contenga la adquisición, se haga constar el convenio y aceptación de las partes de que será el propio enajenante quien expida el CFDI, por el importe total del precio o contraprestación convenidos o por el ingreso que, en su caso, corresponda por ley por la adquisición de que se trate.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e)</w:t>
      </w:r>
      <w:r w:rsidRPr="003B6F4A">
        <w:rPr>
          <w:rFonts w:ascii="Verdana" w:eastAsia="Times New Roman" w:hAnsi="Verdana" w:cs="Arial"/>
          <w:color w:val="2F2F2F"/>
          <w:sz w:val="20"/>
          <w:szCs w:val="20"/>
          <w:lang w:eastAsia="es-MX"/>
        </w:rPr>
        <w:t>    En las que los enajenantes de dichos bienes sean personas físicas y éstas tributen en términos del Capítulo II del Título IV de la Ley del ISR; y el inmueble forme parte del activo de la persona física.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f)</w:t>
      </w:r>
      <w:r w:rsidRPr="003B6F4A">
        <w:rPr>
          <w:rFonts w:ascii="Verdana" w:eastAsia="Times New Roman" w:hAnsi="Verdana" w:cs="Arial"/>
          <w:color w:val="2F2F2F"/>
          <w:sz w:val="20"/>
          <w:szCs w:val="20"/>
          <w:lang w:eastAsia="es-MX"/>
        </w:rPr>
        <w:t>     Derivadas de adjudicaciones administrativas, judiciales o fiduciarias, formalización de contratos privados traslativos de dominio a título oneroso; así como todas aquellas transmisiones en las que el instrumento público no sea por sí mismo comprobante del costo de adquisición.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Tratándose de indemnización o contraprestación que deriven de actos jurídicos que se celebren ante notarios públicos, mediante los cuales un propietario o titular de terrenos, bienes o derechos, incluyendo derechos reales, ejidales o comunales permita a otra persona física o moral, el uso, goce, o afectación de los mismos, en el cual se alojen instalaciones de infraestructura sobre la superficie o enterradas, de las industrias petrolera o eléctrica, a fin de que construyan, operen, inspeccionen y den mantenimiento a dichas instalaciones en los casos en que: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El receptor del ingreso sea persona física y expida directamente el comprobante fiscal.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En el mismo texto del instrumento se haga constar el convenio y aceptación de las partes de que será el propio receptor del ingreso quien expida el CFDI, por el importe del ingreso.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Ninguna de las partes haya entregado al notario público, el monto total de las retenciones establecidas en el último párrafo de esta regla.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Para los efectos del segundo párrafo de esta regla, las partes del contrato deberán entregar a los notarios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que</w:t>
      </w:r>
      <w:proofErr w:type="gramEnd"/>
      <w:r w:rsidRPr="003B6F4A">
        <w:rPr>
          <w:rFonts w:ascii="Verdana" w:eastAsia="Times New Roman" w:hAnsi="Verdana" w:cs="Arial"/>
          <w:color w:val="2F2F2F"/>
          <w:sz w:val="20"/>
          <w:szCs w:val="20"/>
          <w:lang w:eastAsia="es-MX"/>
        </w:rPr>
        <w:t xml:space="preserve"> expidan el CFDI a que se refiere la misma, inmediatamente después de la firma de la escritura el 20% del monto total de la operación realizada por concepto del ISR y el total del IVA que se traslade en la misma, dichos notarios deberán efectuar la retención y entero de dichas cantidades, teniendo la retención del ISR el carácter de pago definitivo.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notarios deberán enterar los impuestos retenidos en el Portal del SAT en el Servicio de "Declaraciones y Pagos", seleccionando "ISR otras retenciones" e "IVA retenciones", a más tardar en los quince días siguientes a la firma de la escritura.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Para los efectos de la presente regla, en los casos en que las disposiciones de la legislación común que regulan la actuación de los notarios, permitan la asociación entre varios de ellos, la sociedad civil que se constituya al respecto para tales fines podrá emitir el CFDI por las operaciones a que se refieren los párrafos primero y segundo de esta regla, siempre que en éste se señale en el elemento "Concepto", atributo "Descripción", el nombre y la clave en el RFC del notario que emitió o autorizó en definitiva el instrumento público notarial en donde conste la operación y además en dicho CFDI se incorpore </w:t>
      </w:r>
      <w:proofErr w:type="spellStart"/>
      <w:r w:rsidRPr="003B6F4A">
        <w:rPr>
          <w:rFonts w:ascii="Verdana" w:eastAsia="Times New Roman" w:hAnsi="Verdana" w:cs="Arial"/>
          <w:color w:val="2F2F2F"/>
          <w:sz w:val="20"/>
          <w:szCs w:val="20"/>
          <w:lang w:eastAsia="es-MX"/>
        </w:rPr>
        <w:t>elcomplemento</w:t>
      </w:r>
      <w:proofErr w:type="spellEnd"/>
      <w:r w:rsidRPr="003B6F4A">
        <w:rPr>
          <w:rFonts w:ascii="Verdana" w:eastAsia="Times New Roman" w:hAnsi="Verdana" w:cs="Arial"/>
          <w:color w:val="2F2F2F"/>
          <w:sz w:val="20"/>
          <w:szCs w:val="20"/>
          <w:lang w:eastAsia="es-MX"/>
        </w:rPr>
        <w:t xml:space="preserve"> a que se refieren los párrafos mencionados, expedidos por dichas sociedades. La sociedad civil que emita el CFDI deberá retener y enterar al SAT el impuesto correspondiente a nombre y por cuenta del notario que celebró la operación.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29, 29-A,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2017 2.4.3.</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Clave en el RFC genérica en CFDI y con residentes en el extranjero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2.7.1.26.</w:t>
      </w:r>
      <w:r w:rsidRPr="003B6F4A">
        <w:rPr>
          <w:rFonts w:ascii="Verdana" w:eastAsia="Times New Roman" w:hAnsi="Verdana" w:cs="Arial"/>
          <w:color w:val="2F2F2F"/>
          <w:sz w:val="20"/>
          <w:szCs w:val="20"/>
          <w:lang w:eastAsia="es-MX"/>
        </w:rPr>
        <w:t>       Para los efectos del artículo 29-A, fracción IV, segundo párrafo del CFF y 99, fracción III de la Ley del ISR, cuando no se cuente con la clave en el RFC, se consignará la clave genérica en el RFC: XAXX010101000 y cuando se trate de operaciones efectuadas con residentes en el extranjero, que no se encuentren inscritos en el RFC, se señalará la clave genérica en el RFC: XEXX010101000.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el caso de contribuyentes residentes en México, que presten servicios de subcontratación laboral a residentes en el extranjero que no están obligados a solicitar su inscripción en el RFC, en los CFDI de nómina que deben emitir por los pagos que realicen y que a su vez sean ingresos para sus trabajadores en términos del Título IV, Capítulo I de la Ley del ISR, podrán señalar en el campo "</w:t>
      </w:r>
      <w:proofErr w:type="spellStart"/>
      <w:r w:rsidRPr="003B6F4A">
        <w:rPr>
          <w:rFonts w:ascii="Verdana" w:eastAsia="Times New Roman" w:hAnsi="Verdana" w:cs="Arial"/>
          <w:color w:val="2F2F2F"/>
          <w:sz w:val="20"/>
          <w:szCs w:val="20"/>
          <w:lang w:eastAsia="es-MX"/>
        </w:rPr>
        <w:t>RfcLabora</w:t>
      </w:r>
      <w:proofErr w:type="spellEnd"/>
      <w:r w:rsidRPr="003B6F4A">
        <w:rPr>
          <w:rFonts w:ascii="Verdana" w:eastAsia="Times New Roman" w:hAnsi="Verdana" w:cs="Arial"/>
          <w:color w:val="2F2F2F"/>
          <w:sz w:val="20"/>
          <w:szCs w:val="20"/>
          <w:lang w:eastAsia="es-MX"/>
        </w:rPr>
        <w:t>" del elemento o sección del complemento de nómina denominado "</w:t>
      </w:r>
      <w:proofErr w:type="spellStart"/>
      <w:r w:rsidRPr="003B6F4A">
        <w:rPr>
          <w:rFonts w:ascii="Verdana" w:eastAsia="Times New Roman" w:hAnsi="Verdana" w:cs="Arial"/>
          <w:color w:val="2F2F2F"/>
          <w:sz w:val="20"/>
          <w:szCs w:val="20"/>
          <w:lang w:eastAsia="es-MX"/>
        </w:rPr>
        <w:t>SubContratación</w:t>
      </w:r>
      <w:proofErr w:type="spellEnd"/>
      <w:r w:rsidRPr="003B6F4A">
        <w:rPr>
          <w:rFonts w:ascii="Verdana" w:eastAsia="Times New Roman" w:hAnsi="Verdana" w:cs="Arial"/>
          <w:color w:val="2F2F2F"/>
          <w:sz w:val="20"/>
          <w:szCs w:val="20"/>
          <w:lang w:eastAsia="es-MX"/>
        </w:rPr>
        <w:t>" la clave en el RFC genérica a que se refiere el párrafo anterior.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29-A, LISR 99</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Requisitos en la expedición de CFDI</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2.7.1.32.</w:t>
      </w:r>
      <w:r w:rsidRPr="003B6F4A">
        <w:rPr>
          <w:rFonts w:ascii="Verdana" w:eastAsia="Times New Roman" w:hAnsi="Verdana" w:cs="Arial"/>
          <w:color w:val="2F2F2F"/>
          <w:sz w:val="20"/>
          <w:szCs w:val="20"/>
          <w:lang w:eastAsia="es-MX"/>
        </w:rPr>
        <w:t>       Para los efectos del artículo 29-A, fracciones I, III y VII, inciso c) del CFF, los contribuyentes podrán incorporar en los CFDI que expidan, los requisitos correspondientes, conforme a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El lugar de expedición, se cumplirá señalando el código postal del domicilio fiscal o domicilio del local o establecimiento conforme al catálogo de códigos postales que señala el Anexo 20.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Forma en que se realizó el pago, se señalará conforme al catálogo de formas de pago que señala el Anexo 20, con la opción de indicar la clave 99 "Por definir" en el caso de no haberse recibido el pago de la contraprestación, siempre que una vez que se reciba el pago o pagos se emita por cada uno de ellos un CFDI al que se le incorpore el "Complemento para recepción de pagos" a que se refiere la regla 2.7.1.35.</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La facilidad prevista en esta fracción no será aplicable en los casos siguientes: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En las operaciones a que se refiere la regla 3.3.1.37.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Cuando la contraprestación se pague en una sola exhibición en el momento en el que se expida el CFDI o haya sido pagada antes de la expedición del mismo.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Tratándose de los supuestos previstos en los incisos antes señalados, los contribuyentes deberán consignar en el CFDI la clave correspondiente a la forma de pago, de conformidad con el catálogo "Forma Pago" que señala el Anexo 20.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29-A,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2017 2.7.1.35., 3.3.1.37.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Expedición de CFDI por pagos realizados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2.7.1.35.</w:t>
      </w:r>
      <w:r w:rsidRPr="003B6F4A">
        <w:rPr>
          <w:rFonts w:ascii="Verdana" w:eastAsia="Times New Roman" w:hAnsi="Verdana" w:cs="Arial"/>
          <w:color w:val="2F2F2F"/>
          <w:sz w:val="20"/>
          <w:szCs w:val="20"/>
          <w:lang w:eastAsia="es-MX"/>
        </w:rPr>
        <w:t>       Para los efectos de los artículos 29, párrafos primero, segundo, fracción VI y último párrafo y 29-A, primer párrafo, fracción VII, inciso b) del CFF, cuando las contraprestaciones no se paguen en una sola exhibición, se emitirá un CFDI por el valor total de la operación en el momento en que ésta se realice y posteriormente se expedirá un CFDI por cada uno de los pagos que se reciban, en el que se deberá señalar "cero" en el campo "Total", sin registrar dato alguno en los campos "método de pago" y "forma de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pago</w:t>
      </w:r>
      <w:proofErr w:type="gramEnd"/>
      <w:r w:rsidRPr="003B6F4A">
        <w:rPr>
          <w:rFonts w:ascii="Verdana" w:eastAsia="Times New Roman" w:hAnsi="Verdana" w:cs="Arial"/>
          <w:color w:val="2F2F2F"/>
          <w:sz w:val="20"/>
          <w:szCs w:val="20"/>
          <w:lang w:eastAsia="es-MX"/>
        </w:rPr>
        <w:t>", debiendo incorporar al mismo el "Complemento para recepción de pagos" que al efecto publique en el Portal del SAT.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monto del pago se aplicará proporcionalmente a los conceptos integrados en el comprobante emitido por el valor total de la operación a que se refiere el primer párrafo de la presente regla.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contribuyentes que al momento de expedir el CFDI no reciban el pago de la contraprestación, deberán utilizar el mecanismo contenido en la presente regla para reflejar el pago con el que se liquide el importe de la operación.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efectos de la emisión del CFDI con "Complemento para recepción de pagos", podrá emitirse uno sólo por cada pago recibido o uno por todos los pagos recibidos en un período de un mes, siempre que estos correspondan a un mismo receptor del comprobante.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CFDI con "Complemento para recepción de pagos" deberá emitirse a más tardar al décimo día natural del mes inmediato siguiente al que corresponda el o los pagos recibidos.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Cuando ya se cuente con al menos un CFDI que incorpore el "Complemento para recepción de pagos" que acredite que la contraprestación ha sido total o parcialmente pagada, el CFDI emitido por el total de la operación no podrá ser objeto de cancelación, las correcciones deberán realizarse mediante la emisión de CFDI de egresos por devoluciones, descuentos y bonificaciones, esto salvo que exista error en la clave del RFC del receptor del comprobante, situación en la que el CFDI podrá ser cancelado a condición de que se sustituya y relacione con el nuevo comprobante con la clave del RFC correcta de acuerdo con la guía de llenado de los CFDI que señala el Anexo 20, debiendo en su caso seguir la misma suerte el o los CFDI con complemento para recepción de pagos que estén relacionados a dicho comprobante emitido con error.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Por lo que respecta a la emisión del CFDI con "Complemento para recepción de pagos", cuando en el comprobante existan errores, éste podrá cancelarse siempre que se sustituya por otro con los datos correctos.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29, 29-A, </w:t>
      </w:r>
      <w:proofErr w:type="spellStart"/>
      <w:r w:rsidRPr="003B6F4A">
        <w:rPr>
          <w:rFonts w:ascii="Verdana" w:eastAsia="Times New Roman" w:hAnsi="Verdana" w:cs="Arial"/>
          <w:i/>
          <w:iCs/>
          <w:color w:val="2F2F2F"/>
          <w:sz w:val="20"/>
          <w:szCs w:val="20"/>
          <w:lang w:eastAsia="es-MX"/>
        </w:rPr>
        <w:t>RCFF</w:t>
      </w:r>
      <w:proofErr w:type="spellEnd"/>
      <w:r w:rsidRPr="003B6F4A">
        <w:rPr>
          <w:rFonts w:ascii="Verdana" w:eastAsia="Times New Roman" w:hAnsi="Verdana" w:cs="Arial"/>
          <w:i/>
          <w:iCs/>
          <w:color w:val="2F2F2F"/>
          <w:sz w:val="20"/>
          <w:szCs w:val="20"/>
          <w:lang w:eastAsia="es-MX"/>
        </w:rPr>
        <w:t xml:space="preserve"> 37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Aceptación del receptor para la cancelación del CFDI</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2.7.1.38.</w:t>
      </w:r>
      <w:r w:rsidRPr="003B6F4A">
        <w:rPr>
          <w:rFonts w:ascii="Verdana" w:eastAsia="Times New Roman" w:hAnsi="Verdana" w:cs="Arial"/>
          <w:color w:val="2F2F2F"/>
          <w:sz w:val="20"/>
          <w:szCs w:val="20"/>
          <w:lang w:eastAsia="es-MX"/>
        </w:rPr>
        <w:t>       Para los efectos de los artículos 29-A, cuarto y quinto párrafos del CFF y Sexto, fracción I de las Disposiciones Transitorias del CFF, previsto en el "Decreto por el que se reforman, adicionan y derogan diversas disposiciones de la Ley del Impuesto sobre la Renta, de la Ley del Impuesto al Valor Agregado, del Código Fiscal de la Federación y de la Ley Federal del Impuesto Sobre Automóviles Nuevos" publicado en el DOF el 30 de noviembre de 2016, cuando el emisor de un CFDI requiera cancelarlo, enviará al receptor del mismo una solicitud de cancelación a través de buzón tributario.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receptor del comprobante fiscal deberá manifestar a través del mismo medio, a más tardar dentro de los tres días siguientes contados a partir de la recepción de la solicitud de cancelación de CFDI, la aceptación o negación de la cancelación del CFDI.</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SAT considerará que el receptor acepta la cancelación del CFDI si transcurrido el plazo a que se refiere el párrafo anterior, no realiza manifestación alguna.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ejercer el derecho a la aceptación o negativa de la cancelación del CFDI, se tendrá que contar con buzón tributario.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CFF 29-A, Disposiciones Transitorias Sexto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Cancelación de CFDI sin aceptación del receptor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2.7.1.39.</w:t>
      </w:r>
      <w:r w:rsidRPr="003B6F4A">
        <w:rPr>
          <w:rFonts w:ascii="Verdana" w:eastAsia="Times New Roman" w:hAnsi="Verdana" w:cs="Arial"/>
          <w:color w:val="2F2F2F"/>
          <w:sz w:val="20"/>
          <w:szCs w:val="20"/>
          <w:lang w:eastAsia="es-MX"/>
        </w:rPr>
        <w:t>       Para los efectos de los artículos 29-A, cuarto y quinto párrafos del CFF y Sexto, fracción I de las Disposiciones Transitorias del CFF, previsto en el "Decreto por el que se reforman, adicionan y derogan diversas disposiciones de la Ley del Impuesto sobre la Renta, de la Ley del Impuesto al Valor Agregado, del Código Fiscal de la Federación y de la Ley Federal del Impuesto Sobre Automóviles Nuevos", publicado en el DOF el 30 de noviembre de 2016, los contribuyentes podrán cancelar un CFDI sin que se requiera la aceptación del receptor en los siguientes supuestos: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xml:space="preserve">    Que amparen ingresos por un monto de hasta $5,000.00 (cinco mil pesos 00/100 </w:t>
      </w:r>
      <w:proofErr w:type="spellStart"/>
      <w:r w:rsidRPr="003B6F4A">
        <w:rPr>
          <w:rFonts w:ascii="Verdana" w:eastAsia="Times New Roman" w:hAnsi="Verdana" w:cs="Arial"/>
          <w:color w:val="2F2F2F"/>
          <w:sz w:val="20"/>
          <w:szCs w:val="20"/>
          <w:lang w:eastAsia="es-MX"/>
        </w:rPr>
        <w:t>M.N</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Por concepto de nómina.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Por concepto de egresos.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w:t>
      </w:r>
      <w:r w:rsidRPr="003B6F4A">
        <w:rPr>
          <w:rFonts w:ascii="Verdana" w:eastAsia="Times New Roman" w:hAnsi="Verdana" w:cs="Arial"/>
          <w:color w:val="2F2F2F"/>
          <w:sz w:val="20"/>
          <w:szCs w:val="20"/>
          <w:lang w:eastAsia="es-MX"/>
        </w:rPr>
        <w:t>    Por concepto de traslado.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e)</w:t>
      </w:r>
      <w:r w:rsidRPr="003B6F4A">
        <w:rPr>
          <w:rFonts w:ascii="Verdana" w:eastAsia="Times New Roman" w:hAnsi="Verdana" w:cs="Arial"/>
          <w:color w:val="2F2F2F"/>
          <w:sz w:val="20"/>
          <w:szCs w:val="20"/>
          <w:lang w:eastAsia="es-MX"/>
        </w:rPr>
        <w:t>    Por concepto de ingresos expedidos a contribuyentes del RIF.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f)</w:t>
      </w:r>
      <w:r w:rsidRPr="003B6F4A">
        <w:rPr>
          <w:rFonts w:ascii="Verdana" w:eastAsia="Times New Roman" w:hAnsi="Verdana" w:cs="Arial"/>
          <w:color w:val="2F2F2F"/>
          <w:sz w:val="20"/>
          <w:szCs w:val="20"/>
          <w:lang w:eastAsia="es-MX"/>
        </w:rPr>
        <w:t>     Emitidos a través de la herramienta electrónica de "Mis cuentas" en el aplicativo "Factura fácil".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g)</w:t>
      </w:r>
      <w:r w:rsidRPr="003B6F4A">
        <w:rPr>
          <w:rFonts w:ascii="Verdana" w:eastAsia="Times New Roman" w:hAnsi="Verdana" w:cs="Arial"/>
          <w:color w:val="2F2F2F"/>
          <w:sz w:val="20"/>
          <w:szCs w:val="20"/>
          <w:lang w:eastAsia="es-MX"/>
        </w:rPr>
        <w:t>    Que amparen retenciones e información de pagos.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h)</w:t>
      </w:r>
      <w:r w:rsidRPr="003B6F4A">
        <w:rPr>
          <w:rFonts w:ascii="Verdana" w:eastAsia="Times New Roman" w:hAnsi="Verdana" w:cs="Arial"/>
          <w:color w:val="2F2F2F"/>
          <w:sz w:val="20"/>
          <w:szCs w:val="20"/>
          <w:lang w:eastAsia="es-MX"/>
        </w:rPr>
        <w:t>    Expedidos en operaciones realizadas con el público en general de conformidad con la regla 2.7.1.24.</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Emitidos a residentes en el extranjero para efectos fiscales conforme a la regla 2.7.1.26.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j)</w:t>
      </w:r>
      <w:r w:rsidRPr="003B6F4A">
        <w:rPr>
          <w:rFonts w:ascii="Verdana" w:eastAsia="Times New Roman" w:hAnsi="Verdana" w:cs="Arial"/>
          <w:color w:val="2F2F2F"/>
          <w:sz w:val="20"/>
          <w:szCs w:val="20"/>
          <w:lang w:eastAsia="es-MX"/>
        </w:rPr>
        <w:t>     Cuando la cancelación se realice dentro de los tres días siguientes a su expedición.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k)</w:t>
      </w:r>
      <w:r w:rsidRPr="003B6F4A">
        <w:rPr>
          <w:rFonts w:ascii="Verdana" w:eastAsia="Times New Roman" w:hAnsi="Verdana" w:cs="Arial"/>
          <w:color w:val="2F2F2F"/>
          <w:sz w:val="20"/>
          <w:szCs w:val="20"/>
          <w:lang w:eastAsia="es-MX"/>
        </w:rPr>
        <w:t xml:space="preserve">    Por concepto de ingresos, expedidos por contribuyentes que enajenen bienes, usen o gocen temporalmente bienes inmuebles, otorguen el uso, goce o afectación de un terreno, bien o derecho, incluyendo derechos reales, ejidales o comunales a que se refiere la regla 2.4.3., fracciones I a VIII, así como los contribuyentes que se dediquen exclusivamente a actividades agrícolas, silvícolas, ganaderas o pesqueras en términos de la regla 2.7.4.1., y que para su expedición hagan uso de los servicios de un proveedor de certificación de expedición de CFDI o expidan CFDI a través de la </w:t>
      </w:r>
      <w:r w:rsidRPr="003B6F4A">
        <w:rPr>
          <w:rFonts w:ascii="Verdana" w:eastAsia="Times New Roman" w:hAnsi="Verdana" w:cs="Arial"/>
          <w:color w:val="2F2F2F"/>
          <w:sz w:val="20"/>
          <w:szCs w:val="20"/>
          <w:lang w:eastAsia="es-MX"/>
        </w:rPr>
        <w:lastRenderedPageBreak/>
        <w:t>persona moral que cuente con autorización para operar como proveedor de certificación y generación de CFDI para el sector primario.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l) </w:t>
      </w:r>
      <w:r w:rsidRPr="003B6F4A">
        <w:rPr>
          <w:rFonts w:ascii="Verdana" w:eastAsia="Times New Roman" w:hAnsi="Verdana" w:cs="Arial"/>
          <w:color w:val="2F2F2F"/>
          <w:sz w:val="20"/>
          <w:szCs w:val="20"/>
          <w:lang w:eastAsia="es-MX"/>
        </w:rPr>
        <w:t>    Emitidos por los integrantes del sistema financiero.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Cuando se cancele un CFDI aplicando la facilidad prevista en esta regla, pero la operación subsista emitirá un nuevo CFDI que estará relacionado con el cancelado de acuerdo con la guía de llenado de los CFDI que señala el Anexo 20.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29, 29-A, Disposiciones Transitorias Sexto,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2017 2.4.3., 2.7.1.24., 2.7.1.26., 2.7.2.19., 2.7.4.1., 2.7.4.6.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Requisitos para obtener la autorización para operar como proveedor de certificación de CFDI</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2.7.2.1.</w:t>
      </w:r>
      <w:r w:rsidRPr="003B6F4A">
        <w:rPr>
          <w:rFonts w:ascii="Verdana" w:eastAsia="Times New Roman" w:hAnsi="Verdana" w:cs="Arial"/>
          <w:color w:val="2F2F2F"/>
          <w:sz w:val="20"/>
          <w:szCs w:val="20"/>
          <w:lang w:eastAsia="es-MX"/>
        </w:rPr>
        <w:t>         Para los efectos del artículo 29, fracción IV, párrafos segundo a quinto del CFF, podrán obtener la autorización para operar como proveedor de certificación de CFDI, las personas morales que estén al corriente de sus obligaciones fiscales y tributen conforme al Título II de la Ley del ISR, o bien, conforme al Título III de dicho ordenamiento, exclusivamente en los siguientes supuestos: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Cuando se trate de las personas morales a que se refiere el</w:t>
      </w:r>
      <w:r w:rsidRPr="003B6F4A">
        <w:rPr>
          <w:rFonts w:ascii="Verdana" w:eastAsia="Times New Roman" w:hAnsi="Verdana" w:cs="Arial"/>
          <w:i/>
          <w:iCs/>
          <w:color w:val="2F2F2F"/>
          <w:sz w:val="20"/>
          <w:szCs w:val="20"/>
          <w:lang w:eastAsia="es-MX"/>
        </w:rPr>
        <w:t> </w:t>
      </w:r>
      <w:r w:rsidRPr="003B6F4A">
        <w:rPr>
          <w:rFonts w:ascii="Verdana" w:eastAsia="Times New Roman" w:hAnsi="Verdana" w:cs="Arial"/>
          <w:color w:val="2F2F2F"/>
          <w:sz w:val="20"/>
          <w:szCs w:val="20"/>
          <w:lang w:eastAsia="es-MX"/>
        </w:rPr>
        <w:t>artículo 79, fracción III de la Ley del ISR, siempre que el servicio se preste únicamente a sus agremiados y cumplan con los requisitos establecidos en la regla 2.7.2.8., salvo lo señalado en las fracciones II y VIII de la citada regla.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En el caso de personas morales inscritas en el RFC con la actividad de asociaciones, organizaciones y cámaras de productores, comerciantes y prestadores de servicios, conforme a la clave 1113 establecida en el Anexo 6, siempre que el servicio se preste únicamente a sus asociados o agremiados, según sea el caso, y cumplan con los requisitos establecidos en la regla 2.7.2.8., salvo lo señalado en las fracciones II y VIII de la citada regla.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En el caso de las dependencias y entidades de la Federación, de las entidades federativas y de los municipios, así como en el de los organismos descentralizados que no tributen conforme al Título II de la Ley del ISR, a que se refiere el artículo 79, en sus fracciones XXIII y XXIV de la Ley del ISR, siempre que el servicio se preste para la certificación de los CFDI por parte de dichas dependencias, entidades u organismos descentralizados, y éstas cumplan con los requisitos establecidos en la regla 2.7.2.8., salvo los señalados en las fracciones II, III, IV, VIII, XII y XV de la citada regla.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Las personas morales que tributen conforme al Título II de la Ley del ISR, deberán contar con un capital social suscrito y pagado de por lo menos $10'000,000.00 (diez millones de pesos 00/100 M.N.).</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obtener la autorización como proveedor de certificación de CFDI, las personas morales señaladas en el primer párrafo de la presente regla, deberán cumplir con lo dispuesto en las siguientes fichas de trámite contenidas en el Anexo 1-A, conforme al orden de prelación que se señala:</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111/CFF "Solicitud de validación y opinión técnica para operar como proveedor de certificación de CFDI", y</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112/CFF "Solicitud para obtener autorización para operar como proveedor de certificación de CFDI".</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Se hará del conocimiento al solicitante la realización de la verificación en sitio, en la cual se levantará un acta en la que se harán constar en forma circunstanciada los hechos u omisiones detectados por el personal verificador; en el acta mencionada el solicitante podrá dejar constancia de la entrega de información y documentación adicional relacionada con los hechos y omisiones mencionados.</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 </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En caso de no cumplir con alguno de los requisitos previstos en la ficha de trámite 111/CFF "Solicitud de validación y opinión técnica para operar como proveedor de certificación de CFDI", contenida en el Anexo 1-A,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xml:space="preserve"> otorgará al solicitante, un plazo de diez días, para que subsane las omisiones detectadas, conforme a la ficha de trámite 241/CFF "Aclaración para desvirtuar los incumplimientos detectados durante la verificación del cumplimiento de requisitos y obligaciones de carácter tecnológico para operar como Proveedor de Certificación de CFDI", contenida en el Anexo 1-A. De no cumplirse con el requerimiento en tiempo y forma, la solicitud se tendrá por no presentada.</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Se emitirá oficio de opinión técnica favorable o no favorable para operar como proveedor de certificación de CFDI.</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Las personas morales señaladas en el primer párrafo de la presente regla, una vez que obtengan la resolución por la cual se otorgó la autorización para ser proveedores de certificación de CFDI, deberán presentar la garantía de conformidad con la ficha de trámite 112/CFF "Solicitud para obtener autorización para operar como proveedor de certificación de CFDI", contenida en el Anexo 1-A. De acreditarse la constitución de la misma en tiempo y forma, y siempre que cuente con el CSD respectivo se procederá a la publicación de los datos del proveedor autorizado en el Portal del SAT; en caso contrario, la </w:t>
      </w:r>
      <w:proofErr w:type="spellStart"/>
      <w:r w:rsidRPr="003B6F4A">
        <w:rPr>
          <w:rFonts w:ascii="Verdana" w:eastAsia="Times New Roman" w:hAnsi="Verdana" w:cs="Arial"/>
          <w:color w:val="2F2F2F"/>
          <w:sz w:val="20"/>
          <w:szCs w:val="20"/>
          <w:lang w:eastAsia="es-MX"/>
        </w:rPr>
        <w:t>autorizaciónserá</w:t>
      </w:r>
      <w:proofErr w:type="spellEnd"/>
      <w:r w:rsidRPr="003B6F4A">
        <w:rPr>
          <w:rFonts w:ascii="Verdana" w:eastAsia="Times New Roman" w:hAnsi="Verdana" w:cs="Arial"/>
          <w:color w:val="2F2F2F"/>
          <w:sz w:val="20"/>
          <w:szCs w:val="20"/>
          <w:lang w:eastAsia="es-MX"/>
        </w:rPr>
        <w:t xml:space="preserve"> revocada.</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29, LISR 79,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2017 2.7.2.8.</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Causas de revocación de la autorización para operar como proveedor de certificación de CFDI</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2.7.2.12.</w:t>
      </w:r>
      <w:r w:rsidRPr="003B6F4A">
        <w:rPr>
          <w:rFonts w:ascii="Verdana" w:eastAsia="Times New Roman" w:hAnsi="Verdana" w:cs="Arial"/>
          <w:color w:val="2F2F2F"/>
          <w:sz w:val="20"/>
          <w:szCs w:val="20"/>
          <w:lang w:eastAsia="es-MX"/>
        </w:rPr>
        <w:t>       Para los efectos del artículo 29, fracción IV, párrafo cuarto del CFF, la autorización como proveedor de certificación de CFDI, podrá ser revocada por el SAT, por cualquiera de las siguientes causas:</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Cuando se graven, cedan o transmitan parcial o totalmente los derechos derivados de la autorización.</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Cuando incumpla con las obligaciones señaladas en las fracciones II y III de la regla 2.7.2.5., o cualquiera de las previstas en la regla 2.7.2.8.</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Cuando se declare por autoridad competente la quiebra o suspensión de pagos del titular de la autorización.</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Cuando el proveedor autorizado no facilite, impida, obstaculice o se oponga a que la autoridad fiscal o el tercer habilitado por ésta lleve a cabo la verificación y/o supervisión del cumplimiento de cualquiera de los requisitos y obligaciones que debe cumplir como proveedor de certificación de CFDI, o bien, proporcione información falsa relacionada con los mismos, incluso si aquélla es proporcionada por cualquiera de las personas relacionadas con la certificación del CFDI.</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xml:space="preserve">    Cuando transcurrido el plazo señalado en el tercer párrafo de la regla 2.7.2.10., el proveedor de certificación no desvirtúe el o los incumplimientos detectados por la </w:t>
      </w:r>
      <w:proofErr w:type="spellStart"/>
      <w:r w:rsidRPr="003B6F4A">
        <w:rPr>
          <w:rFonts w:ascii="Verdana" w:eastAsia="Times New Roman" w:hAnsi="Verdana" w:cs="Arial"/>
          <w:color w:val="2F2F2F"/>
          <w:sz w:val="20"/>
          <w:szCs w:val="20"/>
          <w:lang w:eastAsia="es-MX"/>
        </w:rPr>
        <w:t>ACSMC</w:t>
      </w:r>
      <w:proofErr w:type="spellEnd"/>
      <w:r w:rsidRPr="003B6F4A">
        <w:rPr>
          <w:rFonts w:ascii="Verdana" w:eastAsia="Times New Roman" w:hAnsi="Verdana" w:cs="Arial"/>
          <w:color w:val="2F2F2F"/>
          <w:sz w:val="20"/>
          <w:szCs w:val="20"/>
          <w:lang w:eastAsia="es-MX"/>
        </w:rPr>
        <w:t xml:space="preserve"> de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xml:space="preserve"> en materia de tecnologías de la información, confidencialidad, integridad, disponibilidad y seguridad de la información establecidos en las disposiciones fiscales, o en el proceso de validación de acuerdo con lo que establece la regla 2.7.2.9., y ésta informe sobre los mismos a la </w:t>
      </w:r>
      <w:proofErr w:type="spellStart"/>
      <w:r w:rsidRPr="003B6F4A">
        <w:rPr>
          <w:rFonts w:ascii="Verdana" w:eastAsia="Times New Roman" w:hAnsi="Verdana" w:cs="Arial"/>
          <w:color w:val="2F2F2F"/>
          <w:sz w:val="20"/>
          <w:szCs w:val="20"/>
          <w:lang w:eastAsia="es-MX"/>
        </w:rPr>
        <w:t>ACGSTME</w:t>
      </w:r>
      <w:proofErr w:type="spellEnd"/>
      <w:r w:rsidRPr="003B6F4A">
        <w:rPr>
          <w:rFonts w:ascii="Verdana" w:eastAsia="Times New Roman" w:hAnsi="Verdana" w:cs="Arial"/>
          <w:color w:val="2F2F2F"/>
          <w:sz w:val="20"/>
          <w:szCs w:val="20"/>
          <w:lang w:eastAsia="es-MX"/>
        </w:rPr>
        <w:t xml:space="preserve"> de la </w:t>
      </w:r>
      <w:proofErr w:type="spellStart"/>
      <w:r w:rsidRPr="003B6F4A">
        <w:rPr>
          <w:rFonts w:ascii="Verdana" w:eastAsia="Times New Roman" w:hAnsi="Verdana" w:cs="Arial"/>
          <w:color w:val="2F2F2F"/>
          <w:sz w:val="20"/>
          <w:szCs w:val="20"/>
          <w:lang w:eastAsia="es-MX"/>
        </w:rPr>
        <w:t>AGSC</w:t>
      </w:r>
      <w:proofErr w:type="spellEnd"/>
      <w:r w:rsidRPr="003B6F4A">
        <w:rPr>
          <w:rFonts w:ascii="Verdana" w:eastAsia="Times New Roman" w:hAnsi="Verdana" w:cs="Arial"/>
          <w:color w:val="2F2F2F"/>
          <w:sz w:val="20"/>
          <w:szCs w:val="20"/>
          <w:lang w:eastAsia="es-MX"/>
        </w:rPr>
        <w:t>, en términos del procedimiento previsto en la regla 2.7.2.10.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w:t>
      </w:r>
      <w:r w:rsidRPr="003B6F4A">
        <w:rPr>
          <w:rFonts w:ascii="Verdana" w:eastAsia="Times New Roman" w:hAnsi="Verdana" w:cs="Arial"/>
          <w:color w:val="2F2F2F"/>
          <w:sz w:val="20"/>
          <w:szCs w:val="20"/>
          <w:lang w:eastAsia="es-MX"/>
        </w:rPr>
        <w:t>   Cuando en un mismo ejercicio se haga acreedor a tres o más amonestaciones a las que hace referencia la regla 2.7.2.11.</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VII.</w:t>
      </w:r>
      <w:r w:rsidRPr="003B6F4A">
        <w:rPr>
          <w:rFonts w:ascii="Verdana" w:eastAsia="Times New Roman" w:hAnsi="Verdana" w:cs="Arial"/>
          <w:color w:val="2F2F2F"/>
          <w:sz w:val="20"/>
          <w:szCs w:val="20"/>
          <w:lang w:eastAsia="es-MX"/>
        </w:rPr>
        <w:t>   Cuando se incumplan los requisitos y obligaciones que se señalen en la autorización.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VIII.</w:t>
      </w:r>
      <w:r w:rsidRPr="003B6F4A">
        <w:rPr>
          <w:rFonts w:ascii="Verdana" w:eastAsia="Times New Roman" w:hAnsi="Verdana" w:cs="Arial"/>
          <w:color w:val="2F2F2F"/>
          <w:sz w:val="20"/>
          <w:szCs w:val="20"/>
          <w:lang w:eastAsia="es-MX"/>
        </w:rPr>
        <w:t>  Cuando habiendo certificado los CFDI, se detecte que no se validaron correctamente, entre otros: la vigencia del CSD del emisor y que corresponda a éste; los requisitos del artículo 29-A del CFF; la clave en el RFC del emisor y cualquier otro dato que implique un incumplimiento a los artículos 29 y 29-A del mismo ordenamiento legal.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IX.</w:t>
      </w:r>
      <w:r w:rsidRPr="003B6F4A">
        <w:rPr>
          <w:rFonts w:ascii="Verdana" w:eastAsia="Times New Roman" w:hAnsi="Verdana" w:cs="Arial"/>
          <w:color w:val="2F2F2F"/>
          <w:sz w:val="20"/>
          <w:szCs w:val="20"/>
          <w:lang w:eastAsia="es-MX"/>
        </w:rPr>
        <w:t>   Cuando el proveedor autorizado sea publicado en la lista a que se refiere el artículo 69-B, tercer párrafo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w:t>
      </w:r>
      <w:r w:rsidRPr="003B6F4A">
        <w:rPr>
          <w:rFonts w:ascii="Verdana" w:eastAsia="Times New Roman" w:hAnsi="Verdana" w:cs="Arial"/>
          <w:color w:val="2F2F2F"/>
          <w:sz w:val="20"/>
          <w:szCs w:val="20"/>
          <w:lang w:eastAsia="es-MX"/>
        </w:rPr>
        <w:t>    Cuando en su caso, el proveedor autorizado incumpla con cualquiera de las obligaciones previstas en la regla 2.8.2.2.</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Cuando se revoque la autorización, la </w:t>
      </w:r>
      <w:proofErr w:type="spellStart"/>
      <w:r w:rsidRPr="003B6F4A">
        <w:rPr>
          <w:rFonts w:ascii="Verdana" w:eastAsia="Times New Roman" w:hAnsi="Verdana" w:cs="Arial"/>
          <w:color w:val="2F2F2F"/>
          <w:sz w:val="20"/>
          <w:szCs w:val="20"/>
          <w:lang w:eastAsia="es-MX"/>
        </w:rPr>
        <w:t>ACGSTME</w:t>
      </w:r>
      <w:proofErr w:type="spellEnd"/>
      <w:r w:rsidRPr="003B6F4A">
        <w:rPr>
          <w:rFonts w:ascii="Verdana" w:eastAsia="Times New Roman" w:hAnsi="Verdana" w:cs="Arial"/>
          <w:color w:val="2F2F2F"/>
          <w:sz w:val="20"/>
          <w:szCs w:val="20"/>
          <w:lang w:eastAsia="es-MX"/>
        </w:rPr>
        <w:t xml:space="preserve"> de la </w:t>
      </w:r>
      <w:proofErr w:type="spellStart"/>
      <w:r w:rsidRPr="003B6F4A">
        <w:rPr>
          <w:rFonts w:ascii="Verdana" w:eastAsia="Times New Roman" w:hAnsi="Verdana" w:cs="Arial"/>
          <w:color w:val="2F2F2F"/>
          <w:sz w:val="20"/>
          <w:szCs w:val="20"/>
          <w:lang w:eastAsia="es-MX"/>
        </w:rPr>
        <w:t>AGSC</w:t>
      </w:r>
      <w:proofErr w:type="spellEnd"/>
      <w:r w:rsidRPr="003B6F4A">
        <w:rPr>
          <w:rFonts w:ascii="Verdana" w:eastAsia="Times New Roman" w:hAnsi="Verdana" w:cs="Arial"/>
          <w:color w:val="2F2F2F"/>
          <w:sz w:val="20"/>
          <w:szCs w:val="20"/>
          <w:lang w:eastAsia="es-MX"/>
        </w:rPr>
        <w:t xml:space="preserve"> emitirá resolución de revocación al contribuyente, asimismo, el SAT lo hará del conocimiento de los contribuyentes a través de su portal.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Una vez publicada la revocación en el Portal del SAT, el proveedor de certificación de CFDI revocado, deberá continuar prestando el servicio de certificación durante un periodo de transición que será de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noventa</w:t>
      </w:r>
      <w:proofErr w:type="gramEnd"/>
      <w:r w:rsidRPr="003B6F4A">
        <w:rPr>
          <w:rFonts w:ascii="Verdana" w:eastAsia="Times New Roman" w:hAnsi="Verdana" w:cs="Arial"/>
          <w:color w:val="2F2F2F"/>
          <w:sz w:val="20"/>
          <w:szCs w:val="20"/>
          <w:lang w:eastAsia="es-MX"/>
        </w:rPr>
        <w:t xml:space="preserve"> días, contados a partir de la fecha en que dicha revocación sea publicada en el referido medio electrónico, a efecto de que sus clientes contraten los servicios de un proveedor de certificación de CFDI.</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El CSD del proveedor de certificación de CFDI quedará sin efectos transcurridos quince días contados a partir del día siguiente al que surta efectos la notificación de la resolución de revocación de la autorización, debiendo el proveedor revocado presentar un aviso a través del Portal del SAT para solicitar la generación de un nuevo CSD de conformidad con la ficha de trámite 226/CFF "Aviso de solicitud de generación de nuevo Certificado de sello digital (CSD) para proveedores de certificación cuya autorización no haya sido renovada, haya sido revocada, se haya dejado sin efectos, se encuentren en proceso de liquidación, concurso mercantil, o su órgano de dirección haya tomado acuerdo de extinción de la persona </w:t>
      </w:r>
      <w:proofErr w:type="spellStart"/>
      <w:r w:rsidRPr="003B6F4A">
        <w:rPr>
          <w:rFonts w:ascii="Verdana" w:eastAsia="Times New Roman" w:hAnsi="Verdana" w:cs="Arial"/>
          <w:color w:val="2F2F2F"/>
          <w:sz w:val="20"/>
          <w:szCs w:val="20"/>
          <w:lang w:eastAsia="es-MX"/>
        </w:rPr>
        <w:t>moral",contenida</w:t>
      </w:r>
      <w:proofErr w:type="spellEnd"/>
      <w:r w:rsidRPr="003B6F4A">
        <w:rPr>
          <w:rFonts w:ascii="Verdana" w:eastAsia="Times New Roman" w:hAnsi="Verdana" w:cs="Arial"/>
          <w:color w:val="2F2F2F"/>
          <w:sz w:val="20"/>
          <w:szCs w:val="20"/>
          <w:lang w:eastAsia="es-MX"/>
        </w:rPr>
        <w:t xml:space="preserve"> en el Anexo 1-A, mismo que deberá utilizar durante el periodo de transición a que hace referencia el párrafo anterior, el cual quedará sin efectos una vez transcurrido dicho periodo.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Asimismo, el proveedor de certificación de CFDI revocado deberá cumplir con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w:t>
      </w:r>
      <w:r w:rsidRPr="003B6F4A">
        <w:rPr>
          <w:rFonts w:ascii="Verdana" w:eastAsia="Times New Roman" w:hAnsi="Verdana" w:cs="Arial"/>
          <w:color w:val="2F2F2F"/>
          <w:sz w:val="20"/>
          <w:szCs w:val="20"/>
          <w:lang w:eastAsia="es-MX"/>
        </w:rPr>
        <w:t>     Publicar en un lugar visible en su página de Internet un "AVISO URGENTE" con la siguiente leyenda: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"Estimado usuario, se le informa que el día __ de _____ </w:t>
      </w:r>
      <w:proofErr w:type="spellStart"/>
      <w:r w:rsidRPr="003B6F4A">
        <w:rPr>
          <w:rFonts w:ascii="Verdana" w:eastAsia="Times New Roman" w:hAnsi="Verdana" w:cs="Arial"/>
          <w:color w:val="2F2F2F"/>
          <w:sz w:val="20"/>
          <w:szCs w:val="20"/>
          <w:lang w:eastAsia="es-MX"/>
        </w:rPr>
        <w:t>de</w:t>
      </w:r>
      <w:proofErr w:type="spellEnd"/>
      <w:r w:rsidRPr="003B6F4A">
        <w:rPr>
          <w:rFonts w:ascii="Verdana" w:eastAsia="Times New Roman" w:hAnsi="Verdana" w:cs="Arial"/>
          <w:color w:val="2F2F2F"/>
          <w:sz w:val="20"/>
          <w:szCs w:val="20"/>
          <w:lang w:eastAsia="es-MX"/>
        </w:rPr>
        <w:t xml:space="preserve"> 201_, vence el periodo de transición de 90 días que nos fue otorgado por el SAT, derivado de la publicación en el Portal del SAT de la revocación de la autorización para operar como proveedor de certificación de CFDI, por lo que se le hace una atenta invitación para contratar a cualquiera de los proveedores de certificación de CFDI publicados como autorizados en el citado portal."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w:t>
      </w:r>
      <w:r w:rsidRPr="003B6F4A">
        <w:rPr>
          <w:rFonts w:ascii="Verdana" w:eastAsia="Times New Roman" w:hAnsi="Verdana" w:cs="Arial"/>
          <w:color w:val="2F2F2F"/>
          <w:sz w:val="20"/>
          <w:szCs w:val="20"/>
          <w:lang w:eastAsia="es-MX"/>
        </w:rPr>
        <w:t>     Enviar mediante correo electrónico a todos sus clientes, incluyendo a aquéllos a los que en algún momento les certificaron CFDI y que actualmente no se encuentren como clientes activos, el mensaje señalado en el punto anterior, solicitando la confirmación de recepción del mensaje.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w:t>
      </w:r>
      <w:r w:rsidRPr="003B6F4A">
        <w:rPr>
          <w:rFonts w:ascii="Verdana" w:eastAsia="Times New Roman" w:hAnsi="Verdana" w:cs="Arial"/>
          <w:color w:val="2F2F2F"/>
          <w:sz w:val="20"/>
          <w:szCs w:val="20"/>
          <w:lang w:eastAsia="es-MX"/>
        </w:rPr>
        <w:t xml:space="preserve">     Presentar durante el mes siguiente a aquél en el que se publique su revocación, a través del Portal del SAT los archivos que contengan por cada uno de sus clientes, copia del aviso remitido mediante correo electrónico y, de contar con ella, la confirmación de recepción por parte de sus clientes de conformidad con la ficha de trámite 195/CFF "Informe de envío de archivo de avisos a clientes sobre la </w:t>
      </w:r>
      <w:r w:rsidRPr="003B6F4A">
        <w:rPr>
          <w:rFonts w:ascii="Verdana" w:eastAsia="Times New Roman" w:hAnsi="Verdana" w:cs="Arial"/>
          <w:color w:val="2F2F2F"/>
          <w:sz w:val="20"/>
          <w:szCs w:val="20"/>
          <w:lang w:eastAsia="es-MX"/>
        </w:rPr>
        <w:lastRenderedPageBreak/>
        <w:t>cesación de actividades como proveedor de certificación de CFDI",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4.</w:t>
      </w:r>
      <w:r w:rsidRPr="003B6F4A">
        <w:rPr>
          <w:rFonts w:ascii="Verdana" w:eastAsia="Times New Roman" w:hAnsi="Verdana" w:cs="Arial"/>
          <w:color w:val="2F2F2F"/>
          <w:sz w:val="20"/>
          <w:szCs w:val="20"/>
          <w:lang w:eastAsia="es-MX"/>
        </w:rPr>
        <w:t>     Conservar en términos de la regla 2.7.2.8., fracción XIII, los CFDI que certifique durante el periodo de transición señalado en el mensaje enviado a sus clientes.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5.</w:t>
      </w:r>
      <w:r w:rsidRPr="003B6F4A">
        <w:rPr>
          <w:rFonts w:ascii="Verdana" w:eastAsia="Times New Roman" w:hAnsi="Verdana" w:cs="Arial"/>
          <w:color w:val="2F2F2F"/>
          <w:sz w:val="20"/>
          <w:szCs w:val="20"/>
          <w:lang w:eastAsia="es-MX"/>
        </w:rPr>
        <w:t>     Abstenerse de contratar u ofrecer por cualquier medio la certificación de CFDI con nuevos clientes.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6.</w:t>
      </w:r>
      <w:r w:rsidRPr="003B6F4A">
        <w:rPr>
          <w:rFonts w:ascii="Verdana" w:eastAsia="Times New Roman" w:hAnsi="Verdana" w:cs="Arial"/>
          <w:color w:val="2F2F2F"/>
          <w:sz w:val="20"/>
          <w:szCs w:val="20"/>
          <w:lang w:eastAsia="es-MX"/>
        </w:rPr>
        <w:t>     Cumplir con los controles tecnológicos y de seguridad de la información, derivados de la revocación de la autorización para operar como proveedor de certificación de CFDI y con las demás obligaciones que se indiquen en el oficio que para tales efectos notifique la autoridad fiscal.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publicación del aviso a que se refiere el numeral 1, así como el envío del correo señalado en el numeral 2, deberán realizarse a más tardar dentro de los tres días naturales siguientes a aquél en que sea publicada la revocación en el Portal del SAT, sin perjuicio de poder efectuarla antes de que se cumpla el referido plazo.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caso de cualquier incumplimiento a la presente regla, podrá ejecutarse la garantía otorgada y aplicarse lo dispuesto en los párrafos penúltimo y último de la regla 2.7.2.3.</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contribuyentes que hayan obtenido la autorización para operar como proveedores de certificación de CFDI que deseen que dicha autorización quede sin efectos por así convenir a sus intereses, deberán presentar un aviso de solicitud conforme a la ficha de trámite 114/CFF "Avisos del proveedor de certificación de CFDI", contenida en el Anexo 1-A, en el que soliciten dejar sin efectos dicha autorización e indique la fecha y hora en la que dejará de operar.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Una vez presentado el aviso contenido en el párrafo anterior, el SAT lo hará del conocimiento de los contribuyentes a través de su portal, y el proveedor de certificación deberá continuar prestando el servicio de certificación durante un periodo de transición de noventa días, contados a partir de la fecha y hora manifestada en dicho aviso.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proveedor de certificación de CFDI que haya presentado aviso solicitando se deje sin efectos su autorización de conformidad con la ficha de trámite 114/CFF "Avisos del proveedor de certificación de CFDI", contenida en el Anexo 1-A, deberá solicitar en el mismo escrito la generación de un nuevo CSD en términos de la presente regla, mismo que deberá utilizar durante el periodo de transición a que hace referencia el párrafo anterior y quedará sin efectos una vez transcurrido dicho periodo. Asimismo, el proveedor deberá cumplir con los numerales 1 al 6 contenidos en la presente regla.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proveedor que haya presentado el aviso de solicitud para dejar sin efectos la autorización, podrá formalizar acuerdos o convenios con otros proveedores de certificación de CFDI, mediante los cuales transfiera los servicios otorgados a sus clientes.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29, 29-A, 69-B,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2017 2.7.2.2., 2.7.2.3., 2.7.2.5., 2.7.2.8.,</w:t>
      </w:r>
      <w:r w:rsidRPr="003B6F4A">
        <w:rPr>
          <w:rFonts w:ascii="Verdana" w:eastAsia="Times New Roman" w:hAnsi="Verdana" w:cs="Arial"/>
          <w:color w:val="2F2F2F"/>
          <w:sz w:val="20"/>
          <w:szCs w:val="20"/>
          <w:lang w:eastAsia="es-MX"/>
        </w:rPr>
        <w:t> </w:t>
      </w:r>
      <w:r w:rsidRPr="003B6F4A">
        <w:rPr>
          <w:rFonts w:ascii="Verdana" w:eastAsia="Times New Roman" w:hAnsi="Verdana" w:cs="Arial"/>
          <w:i/>
          <w:iCs/>
          <w:color w:val="2F2F2F"/>
          <w:sz w:val="20"/>
          <w:szCs w:val="20"/>
          <w:lang w:eastAsia="es-MX"/>
        </w:rPr>
        <w:t>2.7.2.9., 2.7.2.10., 2.7.2.11., </w:t>
      </w:r>
      <w:r w:rsidRPr="003B6F4A">
        <w:rPr>
          <w:rFonts w:ascii="Verdana" w:eastAsia="Times New Roman" w:hAnsi="Verdana" w:cs="Arial"/>
          <w:color w:val="2F2F2F"/>
          <w:sz w:val="20"/>
          <w:szCs w:val="20"/>
          <w:lang w:eastAsia="es-MX"/>
        </w:rPr>
        <w:t>2.8.2.2.</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Comprobación de erogaciones por el pago de servidumbres de paso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2.7.3.7.</w:t>
      </w:r>
      <w:r w:rsidRPr="003B6F4A">
        <w:rPr>
          <w:rFonts w:ascii="Verdana" w:eastAsia="Times New Roman" w:hAnsi="Verdana" w:cs="Arial"/>
          <w:color w:val="2F2F2F"/>
          <w:sz w:val="20"/>
          <w:szCs w:val="20"/>
          <w:lang w:eastAsia="es-MX"/>
        </w:rPr>
        <w:t xml:space="preserve">         Para los efectos del artículo 29, último párrafo del CFF, las personas físicas a que se refiere la regla 2.4.3., fracción VI, que hayan optado por inscribirse en el RFC a través de las personas a las que otorguen el uso, goce o afectación de un terreno, bien o derecho, incluyendo derechos reales, ejidales o comunales, podrán expedir CFDI cumpliendo con los requisitos establecidos en los artículos 29 y 29-A </w:t>
      </w:r>
      <w:r w:rsidRPr="003B6F4A">
        <w:rPr>
          <w:rFonts w:ascii="Verdana" w:eastAsia="Times New Roman" w:hAnsi="Verdana" w:cs="Arial"/>
          <w:color w:val="2F2F2F"/>
          <w:sz w:val="20"/>
          <w:szCs w:val="20"/>
          <w:lang w:eastAsia="es-MX"/>
        </w:rPr>
        <w:lastRenderedPageBreak/>
        <w:t>del citado ordenamiento, para lo cual deberán utilizar los servicios que para tales efectos sean prestados por un proveedor de certificación de expedición de CFDI, en los términos de lo dispuesto por la regla 2.7.2.14. Los contribuyentes señalados en esta regla que ya se encuentren inscritos en el RFC, deberán proporcionar a las personas que paguen las contraprestaciones a que se refiere la regla 2.4.3., fracción VI, su clave en el RFC y firmar el escrito al que hace referencia el inciso e) de la citada regla, para que expidan el CFDI en los términos de la regla 2.7.2.14.</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los efectos del párrafo anterior, los contribuyentes personas morales que usen, gocen, o afecten terrenos, bienes o derechos, incluyendo derechos reales, ejidales o comunales, deberán retener y enterar el 20% del monto total de la operación realizada por concepto del ISR a aquella persona física que les otorgue el uso, goce, o afectación mencionada, la cual tendrá el carácter de pago definitivo; asimismo, deberán efectuar la retención total del IVA que se les traslade.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Las personas físicas que otorguen el uso, goce o afectación mencionada, a las que les hayan efectuado las retenciones a que se refiere el párrafo anterior, quedarán liberadas de cumplir con la obligación de presentar las declaraciones mensuales de pago del IVA, así como, la información correspondiente sobre el pago, retención, acreditamiento y traslado del IVA en las operaciones con sus proveedores, solicitadas en el formato electrónico A-29 "Declaración Informativa de Operaciones con Terceros" (</w:t>
      </w:r>
      <w:proofErr w:type="spellStart"/>
      <w:r w:rsidRPr="003B6F4A">
        <w:rPr>
          <w:rFonts w:ascii="Verdana" w:eastAsia="Times New Roman" w:hAnsi="Verdana" w:cs="Arial"/>
          <w:color w:val="2F2F2F"/>
          <w:sz w:val="20"/>
          <w:szCs w:val="20"/>
          <w:lang w:eastAsia="es-MX"/>
        </w:rPr>
        <w:t>DIOT</w:t>
      </w:r>
      <w:proofErr w:type="spellEnd"/>
      <w:r w:rsidRPr="003B6F4A">
        <w:rPr>
          <w:rFonts w:ascii="Verdana" w:eastAsia="Times New Roman" w:hAnsi="Verdana" w:cs="Arial"/>
          <w:color w:val="2F2F2F"/>
          <w:sz w:val="20"/>
          <w:szCs w:val="20"/>
          <w:lang w:eastAsia="es-MX"/>
        </w:rPr>
        <w:t>), contenido en el Anexo 1.</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De igual forma, el adquirente deberá enterar conjuntamente los impuestos retenidos con su declaración de pago correspondiente al periodo en que se efectúe la citada operación.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En estos casos, el mecanismo a que se refiere el primer párrafo se considerará como CSD, para efectos de la expedición de CFDI, por lo que los contribuyentes que ejerzan la opción prevista en esta regla, cuando se ubiquen en los supuestos del artículo 17-H, fracción X del CFF, les será aplicable el procedimiento establecido en la regla 2.2.4. </w:t>
      </w:r>
      <w:proofErr w:type="gramStart"/>
      <w:r w:rsidRPr="003B6F4A">
        <w:rPr>
          <w:rFonts w:ascii="Verdana" w:eastAsia="Times New Roman" w:hAnsi="Verdana" w:cs="Arial"/>
          <w:color w:val="2F2F2F"/>
          <w:sz w:val="20"/>
          <w:szCs w:val="20"/>
          <w:lang w:eastAsia="es-MX"/>
        </w:rPr>
        <w:t>y</w:t>
      </w:r>
      <w:proofErr w:type="gramEnd"/>
      <w:r w:rsidRPr="003B6F4A">
        <w:rPr>
          <w:rFonts w:ascii="Verdana" w:eastAsia="Times New Roman" w:hAnsi="Verdana" w:cs="Arial"/>
          <w:color w:val="2F2F2F"/>
          <w:sz w:val="20"/>
          <w:szCs w:val="20"/>
          <w:lang w:eastAsia="es-MX"/>
        </w:rPr>
        <w:t xml:space="preserve"> no podrán solicitar CSD o, en su caso, no podrán optar o continuar ejerciendo las opciones a que se refieren las reglas 2.2.8., 2.7.1.21. </w:t>
      </w:r>
      <w:proofErr w:type="gramStart"/>
      <w:r w:rsidRPr="003B6F4A">
        <w:rPr>
          <w:rFonts w:ascii="Verdana" w:eastAsia="Times New Roman" w:hAnsi="Verdana" w:cs="Arial"/>
          <w:color w:val="2F2F2F"/>
          <w:sz w:val="20"/>
          <w:szCs w:val="20"/>
          <w:lang w:eastAsia="es-MX"/>
        </w:rPr>
        <w:t>o</w:t>
      </w:r>
      <w:proofErr w:type="gramEnd"/>
      <w:r w:rsidRPr="003B6F4A">
        <w:rPr>
          <w:rFonts w:ascii="Verdana" w:eastAsia="Times New Roman" w:hAnsi="Verdana" w:cs="Arial"/>
          <w:color w:val="2F2F2F"/>
          <w:sz w:val="20"/>
          <w:szCs w:val="20"/>
          <w:lang w:eastAsia="es-MX"/>
        </w:rPr>
        <w:t xml:space="preserve"> 2.7.2.14., en tanto no desvirtúen o subsanen las irregularidades detectadas.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17-H, 29, 29-A,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2017 2.2.4., 2.2.8., 2.4.3., 2.7.1.21., 2.7.2.14.</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Emisión del CFDI de retenciones e información de pagos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2.7.5.4.</w:t>
      </w:r>
      <w:r w:rsidRPr="003B6F4A">
        <w:rPr>
          <w:rFonts w:ascii="Verdana" w:eastAsia="Times New Roman" w:hAnsi="Verdana" w:cs="Arial"/>
          <w:color w:val="2F2F2F"/>
          <w:sz w:val="20"/>
          <w:szCs w:val="20"/>
          <w:lang w:eastAsia="es-MX"/>
        </w:rPr>
        <w:t xml:space="preserve">         Para los efectos de los artículos 76, fracciones III, XI, inciso b) y XVIII; 86, fracción V; 110, fracción VIII;117, último párrafo; 126, tercer párrafo; 127, tercer párrafo; 132, segundo párrafo, 135 y 139, fracción I de la Ley del ISR; artículos 29, primer párrafo y 29-A, segundo párrafo del CFF; artículos 32, fracción V y 33, segundo párrafo de la Ley del IVA; artículo 5-A de la Ley del IEPS y la regla 3.1.15., fracción I, último párrafo, el CFDI de retenciones e información de pagos se emitirán mediante el documento electrónico incluido en el Anexo 20. Asimismo, el CFDI de retención podrá emitirse de </w:t>
      </w:r>
      <w:proofErr w:type="spellStart"/>
      <w:r w:rsidRPr="003B6F4A">
        <w:rPr>
          <w:rFonts w:ascii="Verdana" w:eastAsia="Times New Roman" w:hAnsi="Verdana" w:cs="Arial"/>
          <w:color w:val="2F2F2F"/>
          <w:sz w:val="20"/>
          <w:szCs w:val="20"/>
          <w:lang w:eastAsia="es-MX"/>
        </w:rPr>
        <w:t>maneraanualizada</w:t>
      </w:r>
      <w:proofErr w:type="spellEnd"/>
      <w:r w:rsidRPr="003B6F4A">
        <w:rPr>
          <w:rFonts w:ascii="Verdana" w:eastAsia="Times New Roman" w:hAnsi="Verdana" w:cs="Arial"/>
          <w:color w:val="2F2F2F"/>
          <w:sz w:val="20"/>
          <w:szCs w:val="20"/>
          <w:lang w:eastAsia="es-MX"/>
        </w:rPr>
        <w:t xml:space="preserve"> en el mes de enero del año inmediato siguiente a aquél en que se realizó la retención o pago.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los casos en donde se emita un CFDI por la realización de actos o actividades o por la percepción de ingresos, y se incluya en el mismo toda la información sobre las retenciones de impuestos efectuadas, los contribuyentes podrán optar por considerarlo como el CFDI de las retenciones efectuadas.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Cuando en alguna disposición fiscal se haga referencia a la obligación de emitir un comprobante fiscal por retenciones efectuadas, éste se emitirá, salvo disposición en contrario, conforme a lo dispuesto en esta regla.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 xml:space="preserve">Para los efectos de la presente regla, en los casos en que las disposiciones de la legislación común que regulan la actuación de los notarios permitan la asociación entre varios de ellos, la sociedad civil que se constituya al respecto para tales fines, podrá emitir el CFDI por las retenciones que realice, en cuyo caso el CFDI que se emita deberá indicar en el campo </w:t>
      </w:r>
      <w:proofErr w:type="spellStart"/>
      <w:r w:rsidRPr="003B6F4A">
        <w:rPr>
          <w:rFonts w:ascii="Verdana" w:eastAsia="Times New Roman" w:hAnsi="Verdana" w:cs="Arial"/>
          <w:color w:val="2F2F2F"/>
          <w:sz w:val="20"/>
          <w:szCs w:val="20"/>
          <w:lang w:eastAsia="es-MX"/>
        </w:rPr>
        <w:t>NomDeRazSocE</w:t>
      </w:r>
      <w:proofErr w:type="spellEnd"/>
      <w:r w:rsidRPr="003B6F4A">
        <w:rPr>
          <w:rFonts w:ascii="Verdana" w:eastAsia="Times New Roman" w:hAnsi="Verdana" w:cs="Arial"/>
          <w:color w:val="2F2F2F"/>
          <w:sz w:val="20"/>
          <w:szCs w:val="20"/>
          <w:lang w:eastAsia="es-MX"/>
        </w:rPr>
        <w:t>, la denominación de la sociedad civil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seguida</w:t>
      </w:r>
      <w:proofErr w:type="gramEnd"/>
      <w:r w:rsidRPr="003B6F4A">
        <w:rPr>
          <w:rFonts w:ascii="Verdana" w:eastAsia="Times New Roman" w:hAnsi="Verdana" w:cs="Arial"/>
          <w:color w:val="2F2F2F"/>
          <w:sz w:val="20"/>
          <w:szCs w:val="20"/>
          <w:lang w:eastAsia="es-MX"/>
        </w:rPr>
        <w:t xml:space="preserve"> del signo "/" y a continuación la clave en el RFC del notario que emitió o autorizó en definitiva el instrumento público notarial en donde conste la operación.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val="en-US" w:eastAsia="es-MX"/>
        </w:rPr>
      </w:pPr>
      <w:proofErr w:type="gramStart"/>
      <w:r w:rsidRPr="003B6F4A">
        <w:rPr>
          <w:rFonts w:ascii="Verdana" w:eastAsia="Times New Roman" w:hAnsi="Verdana" w:cs="Arial"/>
          <w:color w:val="2F2F2F"/>
          <w:sz w:val="20"/>
          <w:szCs w:val="20"/>
          <w:lang w:val="en-US" w:eastAsia="es-MX"/>
        </w:rPr>
        <w:t xml:space="preserve">CFF 29, 29-A, LISR 76, 86, 110, 117, 126, 127, 132, 135, 139, </w:t>
      </w:r>
      <w:proofErr w:type="spellStart"/>
      <w:r w:rsidRPr="003B6F4A">
        <w:rPr>
          <w:rFonts w:ascii="Verdana" w:eastAsia="Times New Roman" w:hAnsi="Verdana" w:cs="Arial"/>
          <w:color w:val="2F2F2F"/>
          <w:sz w:val="20"/>
          <w:szCs w:val="20"/>
          <w:lang w:val="en-US" w:eastAsia="es-MX"/>
        </w:rPr>
        <w:t>LIEPS</w:t>
      </w:r>
      <w:proofErr w:type="spellEnd"/>
      <w:r w:rsidRPr="003B6F4A">
        <w:rPr>
          <w:rFonts w:ascii="Verdana" w:eastAsia="Times New Roman" w:hAnsi="Verdana" w:cs="Arial"/>
          <w:color w:val="2F2F2F"/>
          <w:sz w:val="20"/>
          <w:szCs w:val="20"/>
          <w:lang w:val="en-US" w:eastAsia="es-MX"/>
        </w:rPr>
        <w:t xml:space="preserve">, 5-A, LIVA 32, 33, </w:t>
      </w:r>
      <w:proofErr w:type="spellStart"/>
      <w:r w:rsidRPr="003B6F4A">
        <w:rPr>
          <w:rFonts w:ascii="Verdana" w:eastAsia="Times New Roman" w:hAnsi="Verdana" w:cs="Arial"/>
          <w:color w:val="2F2F2F"/>
          <w:sz w:val="20"/>
          <w:szCs w:val="20"/>
          <w:lang w:val="en-US" w:eastAsia="es-MX"/>
        </w:rPr>
        <w:t>RMF</w:t>
      </w:r>
      <w:proofErr w:type="spellEnd"/>
      <w:r w:rsidRPr="003B6F4A">
        <w:rPr>
          <w:rFonts w:ascii="Verdana" w:eastAsia="Times New Roman" w:hAnsi="Verdana" w:cs="Arial"/>
          <w:color w:val="2F2F2F"/>
          <w:sz w:val="20"/>
          <w:szCs w:val="20"/>
          <w:lang w:val="en-US" w:eastAsia="es-MX"/>
        </w:rPr>
        <w:t xml:space="preserve"> 2017 3.1.15., 3.17.8.</w:t>
      </w:r>
      <w:proofErr w:type="gramEnd"/>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Opción para personas físicas que obtengan ingresos por actividades agrícolas, ganaderas, silvícolas o pesqueras, de no llevar contabilidad</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2.8.1.20.</w:t>
      </w:r>
      <w:r w:rsidRPr="003B6F4A">
        <w:rPr>
          <w:rFonts w:ascii="Verdana" w:eastAsia="Times New Roman" w:hAnsi="Verdana" w:cs="Arial"/>
          <w:color w:val="2F2F2F"/>
          <w:sz w:val="20"/>
          <w:szCs w:val="20"/>
          <w:lang w:eastAsia="es-MX"/>
        </w:rPr>
        <w:t xml:space="preserve">       Para los efectos de los artículos 28, fracción III del CFF y Sexto, fracción III de las Disposiciones Transitorias del CFF previsto en el "Decreto por el que se reforman, adicionan y derogan diversas disposiciones de la Ley del Impuesto sobre la Renta, de la Ley del Impuesto al Valor Agregado, del Código Fiscal de la Federación y de la Ley Federal del Impuesto Sobre Automóviles Nuevos", publicado en el DOF el 30 de noviembre de 2016, así como del artículo 74-A de la Ley del ISR, </w:t>
      </w:r>
      <w:proofErr w:type="spellStart"/>
      <w:r w:rsidRPr="003B6F4A">
        <w:rPr>
          <w:rFonts w:ascii="Verdana" w:eastAsia="Times New Roman" w:hAnsi="Verdana" w:cs="Arial"/>
          <w:color w:val="2F2F2F"/>
          <w:sz w:val="20"/>
          <w:szCs w:val="20"/>
          <w:lang w:eastAsia="es-MX"/>
        </w:rPr>
        <w:t>laspersonas</w:t>
      </w:r>
      <w:proofErr w:type="spellEnd"/>
      <w:r w:rsidRPr="003B6F4A">
        <w:rPr>
          <w:rFonts w:ascii="Verdana" w:eastAsia="Times New Roman" w:hAnsi="Verdana" w:cs="Arial"/>
          <w:color w:val="2F2F2F"/>
          <w:sz w:val="20"/>
          <w:szCs w:val="20"/>
          <w:lang w:eastAsia="es-MX"/>
        </w:rPr>
        <w:t xml:space="preserve"> físicas que obtengan ingresos por actividades agrícolas, ganaderas, silvícolas o pesqueras, cuyos ingresos no excedan de 16 veces el valor anual de la UMA y que los ingresos por su actividad primaria representen cuando menos el 25% de sus ingresos totales en el ejercicio, podrán optar por sustituir la obligación de llevar contabilidad conforme a los sistemas contables que establece el CFF y su Reglamento, mediante la expedición de CFDI por los ingresos obtenidos, a través de </w:t>
      </w:r>
      <w:proofErr w:type="spellStart"/>
      <w:r w:rsidRPr="003B6F4A">
        <w:rPr>
          <w:rFonts w:ascii="Verdana" w:eastAsia="Times New Roman" w:hAnsi="Verdana" w:cs="Arial"/>
          <w:color w:val="2F2F2F"/>
          <w:sz w:val="20"/>
          <w:szCs w:val="20"/>
          <w:lang w:eastAsia="es-MX"/>
        </w:rPr>
        <w:t>PCECFDI</w:t>
      </w:r>
      <w:proofErr w:type="spellEnd"/>
      <w:r w:rsidRPr="003B6F4A">
        <w:rPr>
          <w:rFonts w:ascii="Verdana" w:eastAsia="Times New Roman" w:hAnsi="Verdana" w:cs="Arial"/>
          <w:color w:val="2F2F2F"/>
          <w:sz w:val="20"/>
          <w:szCs w:val="20"/>
          <w:lang w:eastAsia="es-MX"/>
        </w:rPr>
        <w:t xml:space="preserve"> o </w:t>
      </w:r>
      <w:proofErr w:type="spellStart"/>
      <w:r w:rsidRPr="003B6F4A">
        <w:rPr>
          <w:rFonts w:ascii="Verdana" w:eastAsia="Times New Roman" w:hAnsi="Verdana" w:cs="Arial"/>
          <w:color w:val="2F2F2F"/>
          <w:sz w:val="20"/>
          <w:szCs w:val="20"/>
          <w:lang w:eastAsia="es-MX"/>
        </w:rPr>
        <w:t>PCGCFDISP</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Las personas físicas que elijan la opción a que se refiere la presente regla, no tendrán obligación de presentar </w:t>
      </w:r>
      <w:proofErr w:type="spellStart"/>
      <w:r w:rsidRPr="003B6F4A">
        <w:rPr>
          <w:rFonts w:ascii="Verdana" w:eastAsia="Times New Roman" w:hAnsi="Verdana" w:cs="Arial"/>
          <w:color w:val="2F2F2F"/>
          <w:sz w:val="20"/>
          <w:szCs w:val="20"/>
          <w:lang w:eastAsia="es-MX"/>
        </w:rPr>
        <w:t>DIOT</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28, Disposiciones Transitorias Sexto, LISR 74-A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para presentar declaraciones de pagos provisionales, definitivos y del ejercicio de impuestos y derechos mediante transferencia electrónica de fondos</w:t>
      </w:r>
    </w:p>
    <w:p w:rsidR="003B6F4A" w:rsidRPr="003B6F4A" w:rsidRDefault="003B6F4A" w:rsidP="003B6F4A">
      <w:pPr>
        <w:shd w:val="clear" w:color="auto" w:fill="FFFFFF"/>
        <w:spacing w:after="7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2.8.5.1.</w:t>
      </w:r>
      <w:r w:rsidRPr="003B6F4A">
        <w:rPr>
          <w:rFonts w:ascii="Verdana" w:eastAsia="Times New Roman" w:hAnsi="Verdana" w:cs="Arial"/>
          <w:color w:val="2F2F2F"/>
          <w:sz w:val="20"/>
          <w:szCs w:val="20"/>
          <w:lang w:eastAsia="es-MX"/>
        </w:rPr>
        <w:t xml:space="preserve">         Para los efectos de los artículos 20, séptimo párrafo y 31, primer párrafo del CFF y 41 de su Reglamento, así como 39, 42, 44, 45, 52 y 56 de la </w:t>
      </w:r>
      <w:proofErr w:type="spellStart"/>
      <w:r w:rsidRPr="003B6F4A">
        <w:rPr>
          <w:rFonts w:ascii="Verdana" w:eastAsia="Times New Roman" w:hAnsi="Verdana" w:cs="Arial"/>
          <w:color w:val="2F2F2F"/>
          <w:sz w:val="20"/>
          <w:szCs w:val="20"/>
          <w:lang w:eastAsia="es-MX"/>
        </w:rPr>
        <w:t>LISH</w:t>
      </w:r>
      <w:proofErr w:type="spellEnd"/>
      <w:r w:rsidRPr="003B6F4A">
        <w:rPr>
          <w:rFonts w:ascii="Verdana" w:eastAsia="Times New Roman" w:hAnsi="Verdana" w:cs="Arial"/>
          <w:color w:val="2F2F2F"/>
          <w:sz w:val="20"/>
          <w:szCs w:val="20"/>
          <w:lang w:eastAsia="es-MX"/>
        </w:rPr>
        <w:t xml:space="preserve">, las personas físicas y morales presentarán los pagos provisionales, definitivos y del ejercicio del ISR, IVA, IEPS o </w:t>
      </w:r>
      <w:proofErr w:type="spellStart"/>
      <w:r w:rsidRPr="003B6F4A">
        <w:rPr>
          <w:rFonts w:ascii="Verdana" w:eastAsia="Times New Roman" w:hAnsi="Verdana" w:cs="Arial"/>
          <w:color w:val="2F2F2F"/>
          <w:sz w:val="20"/>
          <w:szCs w:val="20"/>
          <w:lang w:eastAsia="es-MX"/>
        </w:rPr>
        <w:t>IAEEH</w:t>
      </w:r>
      <w:proofErr w:type="spellEnd"/>
      <w:r w:rsidRPr="003B6F4A">
        <w:rPr>
          <w:rFonts w:ascii="Verdana" w:eastAsia="Times New Roman" w:hAnsi="Verdana" w:cs="Arial"/>
          <w:color w:val="2F2F2F"/>
          <w:sz w:val="20"/>
          <w:szCs w:val="20"/>
          <w:lang w:eastAsia="es-MX"/>
        </w:rPr>
        <w:t>, entero de retenciones, así como la presentación de declaraciones de pago de los derechos por la utilidad compartida, de extracción de hidrocarburos o de exploración de hidrocarburos, por medio del Portal del SAT, de conformidad con el procedimiento siguiente:</w:t>
      </w:r>
    </w:p>
    <w:p w:rsidR="003B6F4A" w:rsidRPr="003B6F4A" w:rsidRDefault="003B6F4A" w:rsidP="003B6F4A">
      <w:pPr>
        <w:shd w:val="clear" w:color="auto" w:fill="FFFFFF"/>
        <w:spacing w:after="7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xml:space="preserve">     Ingresarán al Servicio de "Declaraciones y Pagos". Para tal efecto, el contribuyente deberá proporcionar su clave en el RFC, Contraseña o </w:t>
      </w:r>
      <w:proofErr w:type="spellStart"/>
      <w:r w:rsidRPr="003B6F4A">
        <w:rPr>
          <w:rFonts w:ascii="Verdana" w:eastAsia="Times New Roman" w:hAnsi="Verdana" w:cs="Arial"/>
          <w:color w:val="2F2F2F"/>
          <w:sz w:val="20"/>
          <w:szCs w:val="20"/>
          <w:lang w:eastAsia="es-MX"/>
        </w:rPr>
        <w:t>e.firma</w:t>
      </w:r>
      <w:proofErr w:type="spellEnd"/>
      <w:r w:rsidRPr="003B6F4A">
        <w:rPr>
          <w:rFonts w:ascii="Verdana" w:eastAsia="Times New Roman" w:hAnsi="Verdana" w:cs="Arial"/>
          <w:color w:val="2F2F2F"/>
          <w:sz w:val="20"/>
          <w:szCs w:val="20"/>
          <w:lang w:eastAsia="es-MX"/>
        </w:rPr>
        <w:t xml:space="preserve"> generadas a través de los desarrollos electrónicos del SAT.</w:t>
      </w:r>
    </w:p>
    <w:p w:rsidR="003B6F4A" w:rsidRPr="003B6F4A" w:rsidRDefault="003B6F4A" w:rsidP="003B6F4A">
      <w:pPr>
        <w:shd w:val="clear" w:color="auto" w:fill="FFFFFF"/>
        <w:spacing w:after="7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Seleccionarán el periodo a declarar y el tipo de declaración, pudiendo optar por llenar los datos solicitados en el programa directamente en línea o hacerlo fuera de línea.</w:t>
      </w:r>
    </w:p>
    <w:p w:rsidR="003B6F4A" w:rsidRPr="003B6F4A" w:rsidRDefault="003B6F4A" w:rsidP="003B6F4A">
      <w:pPr>
        <w:shd w:val="clear" w:color="auto" w:fill="FFFFFF"/>
        <w:spacing w:after="7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xml:space="preserve">    El programa automáticamente mostrará las obligaciones registradas en el RFC del contribuyente correspondientes al periodo seleccionado, así como el listado completo de obligaciones fiscales. En los casos en que el contribuyente deba presentar declaraciones derivadas de obligaciones no registradas, el programa le mostrará un mensaje para que presente el aviso al RFC que corresponda en los términos de los Capítulos 2.4. </w:t>
      </w:r>
      <w:proofErr w:type="gramStart"/>
      <w:r w:rsidRPr="003B6F4A">
        <w:rPr>
          <w:rFonts w:ascii="Verdana" w:eastAsia="Times New Roman" w:hAnsi="Verdana" w:cs="Arial"/>
          <w:color w:val="2F2F2F"/>
          <w:sz w:val="20"/>
          <w:szCs w:val="20"/>
          <w:lang w:eastAsia="es-MX"/>
        </w:rPr>
        <w:t>y</w:t>
      </w:r>
      <w:proofErr w:type="gramEnd"/>
      <w:r w:rsidRPr="003B6F4A">
        <w:rPr>
          <w:rFonts w:ascii="Verdana" w:eastAsia="Times New Roman" w:hAnsi="Verdana" w:cs="Arial"/>
          <w:color w:val="2F2F2F"/>
          <w:sz w:val="20"/>
          <w:szCs w:val="20"/>
          <w:lang w:eastAsia="es-MX"/>
        </w:rPr>
        <w:t xml:space="preserve"> 2.5., previamente al envío de su declaración.</w:t>
      </w:r>
    </w:p>
    <w:p w:rsidR="003B6F4A" w:rsidRPr="003B6F4A" w:rsidRDefault="003B6F4A" w:rsidP="003B6F4A">
      <w:pPr>
        <w:shd w:val="clear" w:color="auto" w:fill="FFFFFF"/>
        <w:spacing w:after="7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 xml:space="preserve">Cuando el programa muestre obligaciones fiscales distintas a las manifestadas por el contribuyente ante el RFC, se deberá realizar la aclaración respectiva por Internet o acudir ante cualquier módulo de servicios tributarios de la </w:t>
      </w:r>
      <w:proofErr w:type="spellStart"/>
      <w:r w:rsidRPr="003B6F4A">
        <w:rPr>
          <w:rFonts w:ascii="Verdana" w:eastAsia="Times New Roman" w:hAnsi="Verdana" w:cs="Arial"/>
          <w:color w:val="2F2F2F"/>
          <w:sz w:val="20"/>
          <w:szCs w:val="20"/>
          <w:lang w:eastAsia="es-MX"/>
        </w:rPr>
        <w:t>ADSC</w:t>
      </w:r>
      <w:proofErr w:type="spellEnd"/>
      <w:r w:rsidRPr="003B6F4A">
        <w:rPr>
          <w:rFonts w:ascii="Verdana" w:eastAsia="Times New Roman" w:hAnsi="Verdana" w:cs="Arial"/>
          <w:color w:val="2F2F2F"/>
          <w:sz w:val="20"/>
          <w:szCs w:val="20"/>
          <w:lang w:eastAsia="es-MX"/>
        </w:rPr>
        <w:t xml:space="preserve"> para efectuarla debiendo, entre tanto, cumplir con las obligaciones fiscales a que se encuentre sujeto.</w:t>
      </w:r>
    </w:p>
    <w:p w:rsidR="003B6F4A" w:rsidRPr="003B6F4A" w:rsidRDefault="003B6F4A" w:rsidP="003B6F4A">
      <w:pPr>
        <w:shd w:val="clear" w:color="auto" w:fill="FFFFFF"/>
        <w:spacing w:after="7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Para el llenado de la declaración se capturarán los datos habilitados por el programa citado. El sistema, a elección del contribuyente, podrá realizar en forma automática los cálculos aritméticos o, en su caso, se podrán capturar los datos de forma manual.</w:t>
      </w:r>
    </w:p>
    <w:p w:rsidR="003B6F4A" w:rsidRPr="003B6F4A" w:rsidRDefault="003B6F4A" w:rsidP="003B6F4A">
      <w:pPr>
        <w:shd w:val="clear" w:color="auto" w:fill="FFFFFF"/>
        <w:spacing w:after="7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el caso de declaraciones complementarias o de corrección fiscal que correspondan a pagos provisionales, definitivos y del ejercicio, presentados de conformidad con este Capítulo, el programa desplegará los datos de la declaración anterior que se complementa o corrige.</w:t>
      </w:r>
    </w:p>
    <w:p w:rsidR="003B6F4A" w:rsidRPr="003B6F4A" w:rsidRDefault="003B6F4A" w:rsidP="003B6F4A">
      <w:pPr>
        <w:shd w:val="clear" w:color="auto" w:fill="FFFFFF"/>
        <w:spacing w:after="7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Concluida la captura, se enviará la declaración a través del Portal del SAT. El citado órgano desconcentrado enviará a los contribuyentes por la misma vía, el acuse de recibo electrónico de la información recibida, el cual contendrá, entre otros, el número de operación, fecha de presentación y el sello digital generado por dicho órgano.</w:t>
      </w:r>
    </w:p>
    <w:p w:rsidR="003B6F4A" w:rsidRPr="003B6F4A" w:rsidRDefault="003B6F4A" w:rsidP="003B6F4A">
      <w:pPr>
        <w:shd w:val="clear" w:color="auto" w:fill="FFFFFF"/>
        <w:spacing w:after="7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Cuando exista cantidad a pagar, por cualquiera de las obligaciones fiscales manifestadas, el acuse de</w:t>
      </w:r>
    </w:p>
    <w:p w:rsidR="003B6F4A" w:rsidRPr="003B6F4A" w:rsidRDefault="003B6F4A" w:rsidP="003B6F4A">
      <w:pPr>
        <w:shd w:val="clear" w:color="auto" w:fill="FFFFFF"/>
        <w:spacing w:after="74"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recibo</w:t>
      </w:r>
      <w:proofErr w:type="gramEnd"/>
      <w:r w:rsidRPr="003B6F4A">
        <w:rPr>
          <w:rFonts w:ascii="Verdana" w:eastAsia="Times New Roman" w:hAnsi="Verdana" w:cs="Arial"/>
          <w:color w:val="2F2F2F"/>
          <w:sz w:val="20"/>
          <w:szCs w:val="20"/>
          <w:lang w:eastAsia="es-MX"/>
        </w:rPr>
        <w:t xml:space="preserve"> electrónico, incluirá el importe total a pagar y la línea de captura a través de la cual se efectuará el pago, así como la fecha de vigencia de la línea de captura.</w:t>
      </w:r>
    </w:p>
    <w:p w:rsidR="003B6F4A" w:rsidRPr="003B6F4A" w:rsidRDefault="003B6F4A" w:rsidP="003B6F4A">
      <w:pPr>
        <w:shd w:val="clear" w:color="auto" w:fill="FFFFFF"/>
        <w:spacing w:after="7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w:t>
      </w:r>
      <w:r w:rsidRPr="003B6F4A">
        <w:rPr>
          <w:rFonts w:ascii="Verdana" w:eastAsia="Times New Roman" w:hAnsi="Verdana" w:cs="Arial"/>
          <w:color w:val="2F2F2F"/>
          <w:sz w:val="20"/>
          <w:szCs w:val="20"/>
          <w:lang w:eastAsia="es-MX"/>
        </w:rPr>
        <w:t>   El importe total a pagar señalado en la fracción anterior, deberá cubrirse por transferencia electrónica de fondos mediante pago con línea de captura vía Internet, en la página de Internet de las instituciones de crédito autorizadas a que se refiere el Anexo 4, rubro D.</w:t>
      </w:r>
    </w:p>
    <w:p w:rsidR="003B6F4A" w:rsidRPr="003B6F4A" w:rsidRDefault="003B6F4A" w:rsidP="003B6F4A">
      <w:pPr>
        <w:shd w:val="clear" w:color="auto" w:fill="FFFFFF"/>
        <w:spacing w:after="7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Las instituciones de crédito autorizadas enviarán a los contribuyentes, por la misma vía, el "Recibo Bancario de Pago de Contribuciones Federales" generado por éstas.</w:t>
      </w:r>
    </w:p>
    <w:p w:rsidR="003B6F4A" w:rsidRPr="003B6F4A" w:rsidRDefault="003B6F4A" w:rsidP="003B6F4A">
      <w:pPr>
        <w:shd w:val="clear" w:color="auto" w:fill="FFFFFF"/>
        <w:spacing w:after="7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Se considera que los contribuyentes han cumplido con la obligación de presentar los pagos provisionales, definitivos y del ejercicio, en los términos de las disposiciones fiscales, cuando hayan presentado la información a que se refiere la fracción V de esta regla en el Portal del SAT por los impuestos declarados y hayan efectuado el pago de conformidad con la fracción VI anterior, en los casos en los que exista cantidad a pagar por cualquiera de los impuestos citados. Cuando no exista cantidad a pagar, se considera cumplida la obligación citada cuando haya cumplido con lo dispuesto en las fracciones I, II, III, IV y V primer párrafo de esta regla.</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contribuyentes que deban presentar declaraciones complementarias, deberán hacerlo en los términos del presente Capítulo, sin que puedan cambiar de opción.</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20, 31, </w:t>
      </w:r>
      <w:proofErr w:type="spellStart"/>
      <w:r w:rsidRPr="003B6F4A">
        <w:rPr>
          <w:rFonts w:ascii="Verdana" w:eastAsia="Times New Roman" w:hAnsi="Verdana" w:cs="Arial"/>
          <w:i/>
          <w:iCs/>
          <w:color w:val="2F2F2F"/>
          <w:sz w:val="20"/>
          <w:szCs w:val="20"/>
          <w:lang w:eastAsia="es-MX"/>
        </w:rPr>
        <w:t>LISH</w:t>
      </w:r>
      <w:proofErr w:type="spellEnd"/>
      <w:r w:rsidRPr="003B6F4A">
        <w:rPr>
          <w:rFonts w:ascii="Verdana" w:eastAsia="Times New Roman" w:hAnsi="Verdana" w:cs="Arial"/>
          <w:i/>
          <w:iCs/>
          <w:color w:val="2F2F2F"/>
          <w:sz w:val="20"/>
          <w:szCs w:val="20"/>
          <w:lang w:eastAsia="es-MX"/>
        </w:rPr>
        <w:t xml:space="preserve"> 39, 42, 44, 45, 52, 56,</w:t>
      </w:r>
      <w:r w:rsidRPr="003B6F4A">
        <w:rPr>
          <w:rFonts w:ascii="Verdana" w:eastAsia="Times New Roman" w:hAnsi="Verdana" w:cs="Arial"/>
          <w:b/>
          <w:bCs/>
          <w:i/>
          <w:iCs/>
          <w:color w:val="2F2F2F"/>
          <w:sz w:val="20"/>
          <w:szCs w:val="20"/>
          <w:lang w:eastAsia="es-MX"/>
        </w:rPr>
        <w:t> </w:t>
      </w:r>
      <w:proofErr w:type="spellStart"/>
      <w:r w:rsidRPr="003B6F4A">
        <w:rPr>
          <w:rFonts w:ascii="Verdana" w:eastAsia="Times New Roman" w:hAnsi="Verdana" w:cs="Arial"/>
          <w:i/>
          <w:iCs/>
          <w:color w:val="2F2F2F"/>
          <w:sz w:val="20"/>
          <w:szCs w:val="20"/>
          <w:lang w:eastAsia="es-MX"/>
        </w:rPr>
        <w:t>RCFF</w:t>
      </w:r>
      <w:proofErr w:type="spellEnd"/>
      <w:r w:rsidRPr="003B6F4A">
        <w:rPr>
          <w:rFonts w:ascii="Verdana" w:eastAsia="Times New Roman" w:hAnsi="Verdana" w:cs="Arial"/>
          <w:i/>
          <w:iCs/>
          <w:color w:val="2F2F2F"/>
          <w:sz w:val="20"/>
          <w:szCs w:val="20"/>
          <w:lang w:eastAsia="es-MX"/>
        </w:rPr>
        <w:t xml:space="preserve"> 41,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2.4., 2.5., Transitorio Décimo Cuarto</w:t>
      </w:r>
    </w:p>
    <w:p w:rsidR="003B6F4A" w:rsidRPr="003B6F4A" w:rsidRDefault="003B6F4A" w:rsidP="003B6F4A">
      <w:pPr>
        <w:shd w:val="clear" w:color="auto" w:fill="FFFFFF"/>
        <w:spacing w:after="8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para presentar el informe de las razones por las que no se realiza pago de impuestos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2.8.5.2.</w:t>
      </w:r>
      <w:r w:rsidRPr="003B6F4A">
        <w:rPr>
          <w:rFonts w:ascii="Verdana" w:eastAsia="Times New Roman" w:hAnsi="Verdana" w:cs="Arial"/>
          <w:color w:val="2F2F2F"/>
          <w:sz w:val="20"/>
          <w:szCs w:val="20"/>
          <w:lang w:eastAsia="es-MX"/>
        </w:rPr>
        <w:t xml:space="preserve">         Para los efectos del artículo 31, sexto párrafo del CFF, cuando por alguna de las obligaciones fiscales que esté obligado a declarar el contribuyente mediante el programa "Declaración Provisional o Definitiva de Impuestos Federales", a que se refiere la regla 2.8.5.1., en declaraciones normales o complementarias, incluyendo extemporáneas, no tenga cantidad a pagar derivado de la mecánica de aplicación de ley o saldo a favor, o porque se encuentre en periodo </w:t>
      </w:r>
      <w:proofErr w:type="spellStart"/>
      <w:r w:rsidRPr="003B6F4A">
        <w:rPr>
          <w:rFonts w:ascii="Verdana" w:eastAsia="Times New Roman" w:hAnsi="Verdana" w:cs="Arial"/>
          <w:color w:val="2F2F2F"/>
          <w:sz w:val="20"/>
          <w:szCs w:val="20"/>
          <w:lang w:eastAsia="es-MX"/>
        </w:rPr>
        <w:t>preoperativo</w:t>
      </w:r>
      <w:proofErr w:type="spellEnd"/>
      <w:r w:rsidRPr="003B6F4A">
        <w:rPr>
          <w:rFonts w:ascii="Verdana" w:eastAsia="Times New Roman" w:hAnsi="Verdana" w:cs="Arial"/>
          <w:color w:val="2F2F2F"/>
          <w:sz w:val="20"/>
          <w:szCs w:val="20"/>
          <w:lang w:eastAsia="es-MX"/>
        </w:rPr>
        <w:t xml:space="preserve"> </w:t>
      </w:r>
      <w:proofErr w:type="spellStart"/>
      <w:r w:rsidRPr="003B6F4A">
        <w:rPr>
          <w:rFonts w:ascii="Verdana" w:eastAsia="Times New Roman" w:hAnsi="Verdana" w:cs="Arial"/>
          <w:color w:val="2F2F2F"/>
          <w:sz w:val="20"/>
          <w:szCs w:val="20"/>
          <w:lang w:eastAsia="es-MX"/>
        </w:rPr>
        <w:t>deconformidad</w:t>
      </w:r>
      <w:proofErr w:type="spellEnd"/>
      <w:r w:rsidRPr="003B6F4A">
        <w:rPr>
          <w:rFonts w:ascii="Verdana" w:eastAsia="Times New Roman" w:hAnsi="Verdana" w:cs="Arial"/>
          <w:color w:val="2F2F2F"/>
          <w:sz w:val="20"/>
          <w:szCs w:val="20"/>
          <w:lang w:eastAsia="es-MX"/>
        </w:rPr>
        <w:t xml:space="preserve"> con el artículo 5, fracción VI, inciso a) de la Ley del IVA, se informará a las autoridades las razones por las cuales no se realiza el pago, presentando la </w:t>
      </w:r>
      <w:r w:rsidRPr="003B6F4A">
        <w:rPr>
          <w:rFonts w:ascii="Verdana" w:eastAsia="Times New Roman" w:hAnsi="Verdana" w:cs="Arial"/>
          <w:color w:val="2F2F2F"/>
          <w:sz w:val="20"/>
          <w:szCs w:val="20"/>
          <w:lang w:eastAsia="es-MX"/>
        </w:rPr>
        <w:lastRenderedPageBreak/>
        <w:t>declaración de pago provisional o definitivo que corresponda, a través del citado programa, llenando únicamente los datos solicitados por el mismo.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31, IVA 5,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2016 2.8.5.1.</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 xml:space="preserve">Medio de comprobación de integridad y autoría de documentos firmados con </w:t>
      </w:r>
      <w:proofErr w:type="spellStart"/>
      <w:r w:rsidRPr="003B6F4A">
        <w:rPr>
          <w:rFonts w:ascii="Verdana" w:eastAsia="Times New Roman" w:hAnsi="Verdana" w:cs="Arial"/>
          <w:b/>
          <w:bCs/>
          <w:color w:val="2F2F2F"/>
          <w:sz w:val="20"/>
          <w:szCs w:val="20"/>
          <w:lang w:eastAsia="es-MX"/>
        </w:rPr>
        <w:t>e.firma</w:t>
      </w:r>
      <w:proofErr w:type="spellEnd"/>
      <w:r w:rsidRPr="003B6F4A">
        <w:rPr>
          <w:rFonts w:ascii="Verdana" w:eastAsia="Times New Roman" w:hAnsi="Verdana" w:cs="Arial"/>
          <w:b/>
          <w:bCs/>
          <w:color w:val="2F2F2F"/>
          <w:sz w:val="20"/>
          <w:szCs w:val="20"/>
          <w:lang w:eastAsia="es-MX"/>
        </w:rPr>
        <w:t xml:space="preserve"> del funcionario competente o con sello digital, notificados de forma personal o a través del buzón tributario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2.12.3.</w:t>
      </w:r>
      <w:r w:rsidRPr="003B6F4A">
        <w:rPr>
          <w:rFonts w:ascii="Verdana" w:eastAsia="Times New Roman" w:hAnsi="Verdana" w:cs="Arial"/>
          <w:color w:val="2F2F2F"/>
          <w:sz w:val="20"/>
          <w:szCs w:val="20"/>
          <w:lang w:eastAsia="es-MX"/>
        </w:rPr>
        <w:t xml:space="preserve">          Para los efectos de los artículos 17-I y 38, tercer a sexto párrafos del CFF, cuando los actos administrativos que consten en documentos impresos o digitales firmados con la </w:t>
      </w:r>
      <w:proofErr w:type="spellStart"/>
      <w:r w:rsidRPr="003B6F4A">
        <w:rPr>
          <w:rFonts w:ascii="Verdana" w:eastAsia="Times New Roman" w:hAnsi="Verdana" w:cs="Arial"/>
          <w:color w:val="2F2F2F"/>
          <w:sz w:val="20"/>
          <w:szCs w:val="20"/>
          <w:lang w:eastAsia="es-MX"/>
        </w:rPr>
        <w:t>e.firma</w:t>
      </w:r>
      <w:proofErr w:type="spellEnd"/>
      <w:r w:rsidRPr="003B6F4A">
        <w:rPr>
          <w:rFonts w:ascii="Verdana" w:eastAsia="Times New Roman" w:hAnsi="Verdana" w:cs="Arial"/>
          <w:color w:val="2F2F2F"/>
          <w:sz w:val="20"/>
          <w:szCs w:val="20"/>
          <w:lang w:eastAsia="es-MX"/>
        </w:rPr>
        <w:t xml:space="preserve"> o sello digital de los funcionarios competentes, se notifiquen personalmente o a través del buzón tributario, los contribuyentes podrán comprobar su integridad y autoría conforme a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Opción 1</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Tratándose de documentos que cuenten con código de respuesta rápida (código </w:t>
      </w:r>
      <w:proofErr w:type="spellStart"/>
      <w:r w:rsidRPr="003B6F4A">
        <w:rPr>
          <w:rFonts w:ascii="Verdana" w:eastAsia="Times New Roman" w:hAnsi="Verdana" w:cs="Arial"/>
          <w:color w:val="2F2F2F"/>
          <w:sz w:val="20"/>
          <w:szCs w:val="20"/>
          <w:lang w:eastAsia="es-MX"/>
        </w:rPr>
        <w:t>QR</w:t>
      </w:r>
      <w:proofErr w:type="spellEnd"/>
      <w:r w:rsidRPr="003B6F4A">
        <w:rPr>
          <w:rFonts w:ascii="Verdana" w:eastAsia="Times New Roman" w:hAnsi="Verdana" w:cs="Arial"/>
          <w:color w:val="2F2F2F"/>
          <w:sz w:val="20"/>
          <w:szCs w:val="20"/>
          <w:lang w:eastAsia="es-MX"/>
        </w:rPr>
        <w:t>), podrán verificarse mediante el uso de un software que permita leer su código de barras bidimensional; o bien,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Opción 2</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Ingresar a través de Internet en el Portal del SAT.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Acceder a la opción "Información" para desplegar el menú de opciones.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Seleccionar la opción "Verificación de autenticidad".</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xml:space="preserve">   Elegir la opción D "Si deseas comprobar la integridad y autoría de documentos, impresos o digitales, firmados con la </w:t>
      </w:r>
      <w:proofErr w:type="spellStart"/>
      <w:r w:rsidRPr="003B6F4A">
        <w:rPr>
          <w:rFonts w:ascii="Verdana" w:eastAsia="Times New Roman" w:hAnsi="Verdana" w:cs="Arial"/>
          <w:color w:val="2F2F2F"/>
          <w:sz w:val="20"/>
          <w:szCs w:val="20"/>
          <w:lang w:eastAsia="es-MX"/>
        </w:rPr>
        <w:t>e.firma</w:t>
      </w:r>
      <w:proofErr w:type="spellEnd"/>
      <w:r w:rsidRPr="003B6F4A">
        <w:rPr>
          <w:rFonts w:ascii="Verdana" w:eastAsia="Times New Roman" w:hAnsi="Verdana" w:cs="Arial"/>
          <w:color w:val="2F2F2F"/>
          <w:sz w:val="20"/>
          <w:szCs w:val="20"/>
          <w:lang w:eastAsia="es-MX"/>
        </w:rPr>
        <w:t xml:space="preserve"> de un funcionario".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Seleccionar el tipo de notificación que se desea verificar: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Notificados de forma personal.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Notificados electrónicamente.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caso de seleccionar la opción "Notificados de forma personal" deberá capturar la información que se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requiere</w:t>
      </w:r>
      <w:proofErr w:type="gramEnd"/>
      <w:r w:rsidRPr="003B6F4A">
        <w:rPr>
          <w:rFonts w:ascii="Verdana" w:eastAsia="Times New Roman" w:hAnsi="Verdana" w:cs="Arial"/>
          <w:color w:val="2F2F2F"/>
          <w:sz w:val="20"/>
          <w:szCs w:val="20"/>
          <w:lang w:eastAsia="es-MX"/>
        </w:rPr>
        <w:t xml:space="preserve"> en pantalla.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Pulsar el botón "Visualizar documento".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caso de seleccionar la opción "Notificados electrónicamente" deberá seleccionar el tipo de documento que se desea verificar: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Acuse de notificación.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Constancia de notificación.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Documento notificado.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Posteriormente deberá capturar la información que se requiere, de acuerdo al tipo de documento seleccionado.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Finalmente, pulsar el botón "Verificar integridad y autoría del documento digital".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Opción 3 (Se deroga)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Al utilizar cualquiera de los procedimientos mencionados anteriormente, para efectos de verificar la integridad y autoría de documentos impresos o digitales firmados electrónicamente, se mostrará en pantalla la siguiente información: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Clave en el RFC del contribuyente, nombre, denominación o razón social de la persona a la que va dirigido el documento.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b)</w:t>
      </w:r>
      <w:r w:rsidRPr="003B6F4A">
        <w:rPr>
          <w:rFonts w:ascii="Verdana" w:eastAsia="Times New Roman" w:hAnsi="Verdana" w:cs="Arial"/>
          <w:color w:val="2F2F2F"/>
          <w:sz w:val="20"/>
          <w:szCs w:val="20"/>
          <w:lang w:eastAsia="es-MX"/>
        </w:rPr>
        <w:t>    Documento original con e. firma o sello digital del autor.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Tercer párrafo (Se deroga)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17-I, 17-K, 38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Información de seguimiento a revisiones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2.12.9.</w:t>
      </w:r>
      <w:r w:rsidRPr="003B6F4A">
        <w:rPr>
          <w:rFonts w:ascii="Verdana" w:eastAsia="Times New Roman" w:hAnsi="Verdana" w:cs="Arial"/>
          <w:color w:val="2F2F2F"/>
          <w:sz w:val="20"/>
          <w:szCs w:val="20"/>
          <w:lang w:eastAsia="es-MX"/>
        </w:rPr>
        <w:t>          Para efectos del artículo 42, quinto y último párrafos del CFF, con el propósito de que los contribuyentes puedan optar por corregir su situación fiscal, las autoridades fiscales informarán, el lugar, fecha y hora, a efecto de darles a conocer los hechos u omisiones detectados en el procedimiento de fiscalización, que pudieran implicar incumplimiento en el pago de contribuciones y en su caso, el derecho que tienen a promover una solicitud de acuerdo conclusivo.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17-K, 42, 69-C, 134</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para realizar aclaraciones a que se refiere el artículo 33-A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2.12.12.</w:t>
      </w:r>
      <w:r w:rsidRPr="003B6F4A">
        <w:rPr>
          <w:rFonts w:ascii="Verdana" w:eastAsia="Times New Roman" w:hAnsi="Verdana" w:cs="Arial"/>
          <w:color w:val="2F2F2F"/>
          <w:sz w:val="20"/>
          <w:szCs w:val="20"/>
          <w:lang w:eastAsia="es-MX"/>
        </w:rPr>
        <w:t>        Para efectos del artículo 33-A, primer párrafo del CFF, los contribuyentes podrán, por única ocasión, realizar solicitudes de aclaración respecto de cada una de las siguientes resoluciones: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En la que se haga efectiva al contribuyente una cantidad igual al monto mayor que hubiera determinado a su cargo en cualquiera de las seis últimas declaraciones, en términos del artículo 41, párrafo primero, fracción II del CFF, siempre que: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Presenten su solicitud de aclaración conforme a lo señalado en la ficha de trámite 253/CFF "Solicitud de aclaración de las resoluciones que procedan en términos del artículo 41, fracción II del CFF",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La solicitud se presente después de que surta efectos la notificación de la resolución.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En caso de que se hubiera iniciado el procedimiento administrativo de ejecución, no se haya notificado el avalúo.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La finalidad de la solicitud sea someter a consideración del Titular de la Unidad Administrativa que emitió la resolución, que la declaración provisional fue presentada previo a la notificación de la resolución por la cual se solicita la aclaración.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El Titular de la Unidad Administrativa que determinó el crédito fiscal analizará si la declaración de que se trate fue presentada previo a la notificación de la resolución por la cual se solicita la aclaración, emitiendo la respuesta a través del Portal del SAT, vía caso </w:t>
      </w:r>
      <w:proofErr w:type="spellStart"/>
      <w:r w:rsidRPr="003B6F4A">
        <w:rPr>
          <w:rFonts w:ascii="Verdana" w:eastAsia="Times New Roman" w:hAnsi="Verdana" w:cs="Arial"/>
          <w:color w:val="2F2F2F"/>
          <w:sz w:val="20"/>
          <w:szCs w:val="20"/>
          <w:lang w:eastAsia="es-MX"/>
        </w:rPr>
        <w:t>saC</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autoridad contará con un plazo de seis días para emitir la respuesta que recaiga a la aclaración, </w:t>
      </w:r>
      <w:proofErr w:type="gramStart"/>
      <w:r w:rsidRPr="003B6F4A">
        <w:rPr>
          <w:rFonts w:ascii="Verdana" w:eastAsia="Times New Roman" w:hAnsi="Verdana" w:cs="Arial"/>
          <w:color w:val="2F2F2F"/>
          <w:sz w:val="20"/>
          <w:szCs w:val="20"/>
          <w:lang w:eastAsia="es-MX"/>
        </w:rPr>
        <w:t>contados</w:t>
      </w:r>
      <w:proofErr w:type="gramEnd"/>
      <w:r w:rsidRPr="003B6F4A">
        <w:rPr>
          <w:rFonts w:ascii="Verdana" w:eastAsia="Times New Roman" w:hAnsi="Verdana" w:cs="Arial"/>
          <w:color w:val="2F2F2F"/>
          <w:sz w:val="20"/>
          <w:szCs w:val="20"/>
          <w:lang w:eastAsia="es-MX"/>
        </w:rPr>
        <w:t xml:space="preserve"> a partir de que reciba la solicitud de aclaración.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En la que se determine un crédito fiscal, siempre que: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Presenten la información y documentación a que se refiere la ficha de trámite 254/CFF "Solicitud de aclaración de créditos fiscales firmes ante las autoridades fiscales",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Respecto a la resolución en la que se determine el crédito fiscal se cumpla con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Se encuentre firme y haya sido emitida con motivo del ejercicio de las facultades de comprobación a que se refiere el artículo 42, fracciones II, III o IX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b)</w:t>
      </w:r>
      <w:r w:rsidRPr="003B6F4A">
        <w:rPr>
          <w:rFonts w:ascii="Verdana" w:eastAsia="Times New Roman" w:hAnsi="Verdana" w:cs="Arial"/>
          <w:color w:val="2F2F2F"/>
          <w:sz w:val="20"/>
          <w:szCs w:val="20"/>
          <w:lang w:eastAsia="es-MX"/>
        </w:rPr>
        <w:t>    El crédito fiscal por el cual se solicite la aclaración no haya sido pagado y el mismo derive de una sola resolución, sin que exista la posibilidad de que se acumulen diversos asuntos.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Que no se haya emitido en contravención a las disposiciones fiscales.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En caso de que se hubiera iniciado el procedimiento administrativo de ejecución, no se haya notificado el avalúo.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La finalidad de la solicitud sea someter a la consideración del Titular de la Unidad Administrativa que emitió la resolución, que se analicen hechos acontecidos con posterioridad a la determinación del crédito fiscal que modifican la situación fiscal del contribuyente respecto de las contribuciones o periodo revisado, o bien, se valoren pruebas que no pudieron ser exhibidas durante el procedimiento fiscalizador, por no contar con ellas, debido a una causa no imputable al contribuyente.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Titular de la Unidad Administrativa que determinó el crédito fiscal analizará los argumentos y pruebas exhibidos por el contribuyente para acreditar la modificación de su situación fiscal o el cumplimiento de sus obligaciones fiscales para lo cual podrá:</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Requerir datos, informes o documentos adicionales que considere necesarios y que estén relacionados con los argumentos y hechos planteados en la solicitud de aclaración. Dicho requerimiento deberá ser atendido por el promovente en un plazo máximo de diez días contados a partir de aquél en que surta efectos la notificación del requerimiento, apercibido de que de no hacerlo dentro de dicho plazo, se le tendrá por desistido de la solicitud de aclaración correspondiente.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Ordenar el trámite o desahogo de cualquier diligencia que permita constatar la veracidad de los hechos y pruebas sujetas a valoración.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 autoridad contará con un plazo de quince días para la emisión de la resolución que recaiga a la aclaración, </w:t>
      </w:r>
      <w:proofErr w:type="gramStart"/>
      <w:r w:rsidRPr="003B6F4A">
        <w:rPr>
          <w:rFonts w:ascii="Verdana" w:eastAsia="Times New Roman" w:hAnsi="Verdana" w:cs="Arial"/>
          <w:color w:val="2F2F2F"/>
          <w:sz w:val="20"/>
          <w:szCs w:val="20"/>
          <w:lang w:eastAsia="es-MX"/>
        </w:rPr>
        <w:t>contados</w:t>
      </w:r>
      <w:proofErr w:type="gramEnd"/>
      <w:r w:rsidRPr="003B6F4A">
        <w:rPr>
          <w:rFonts w:ascii="Verdana" w:eastAsia="Times New Roman" w:hAnsi="Verdana" w:cs="Arial"/>
          <w:color w:val="2F2F2F"/>
          <w:sz w:val="20"/>
          <w:szCs w:val="20"/>
          <w:lang w:eastAsia="es-MX"/>
        </w:rPr>
        <w:t xml:space="preserve"> a partir de que se agote el procedimiento a que se refiere el párrafo anterior.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autoridad podrá, por única ocasión, modificar la resolución determinante del crédito en los rubros, conceptos, montos o contribuciones respecto de los cuales procedió la aclaración.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caso de considerarse viable la solicitud de aclaración, la resolución que se emita surtirá sus efectos siempre que, el contribuyente realice el pago correspondiente en los plazos y términos que señale la autoridad.</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 dispuesto en este Apartado no será aplicable tratándose de resoluciones en materia de comercio exterior en la que los bienes hubieran pasado a propiedad del Fisco Federal, ni tampoco tratándose de créditos fiscales vinculados a negativas de solicitudes de devolución.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contribuyentes que presenten las aclaraciones a que se refiere esta regla, podrán solicitar la suspensión del procedimiento administrativo de ejecución ante la autoridad recaudadora.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términos del segundo párrafo del citado artículo 33-A del CFF, las resoluciones que deriven de los procedimientos previstos en esta regla no constituyen instancia, por lo que las mismas no podrán ser impugnadas por el contribuyente, ni será procedente la presentación de acuerdos conclusivos.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 dispuesto en esta regla no es aplicable tratándose de contribuyentes a los que se les haya aplicado la presunción establecida en el artículo 69-B del CFF, una vez que se haya publicado en el DOF y en el Portal del SAT el listado a que se refiere el tercer párrafo del citado artículo 69-B.</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lastRenderedPageBreak/>
        <w:t>CFF 33-A, 41, 42, 69-B</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Procedimientos aplicables para identificar cuentas extranjeras o cuentas reportables entre las cuentas financieras y para presentar información ante las autoridades fiscales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2.12.13.</w:t>
      </w:r>
      <w:r w:rsidRPr="003B6F4A">
        <w:rPr>
          <w:rFonts w:ascii="Verdana" w:eastAsia="Times New Roman" w:hAnsi="Verdana" w:cs="Arial"/>
          <w:color w:val="2F2F2F"/>
          <w:sz w:val="20"/>
          <w:szCs w:val="20"/>
          <w:lang w:eastAsia="es-MX"/>
        </w:rPr>
        <w:t>        Para los efectos del artículo 32-B Bis, tercer párrafo del CFF, respecto de los procedimientos aplicables para identificar cuentas extranjeras o cuentas reportables entre las cuentas financieras y para presentar ante las autoridades fiscales la información a que se refiere dicho artículo, se deberá observar lo establecido en el Anexo 25- Bis.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los efectos del artículo 32-B Bis, fracciones IV y V, del CFF y la regla 3.5.8., último párrafo, se tendrán por presentadas en tiempo, las declaraciones normales y en su caso, complementarias que se presenten de conformidad con los anexos 25 y 25-Bis, a más tardar el 15 de agosto de cada ejercicio fiscal.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Las declaraciones complementarias que se presenten en términos del párrafo anterior, sólo sustituirán los datos respectivos de la declaración inmediata anterior.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32-B Bis,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3.5.8.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Solicitud para pago a plazos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2.14.1.</w:t>
      </w:r>
      <w:r w:rsidRPr="003B6F4A">
        <w:rPr>
          <w:rFonts w:ascii="Verdana" w:eastAsia="Times New Roman" w:hAnsi="Verdana" w:cs="Arial"/>
          <w:color w:val="2F2F2F"/>
          <w:sz w:val="20"/>
          <w:szCs w:val="20"/>
          <w:lang w:eastAsia="es-MX"/>
        </w:rPr>
        <w:t>          Para los efectos de los artículos 66, primer párrafo y 66-A del CFF y 65 de su Reglamento, la solicitud para pagar en parcialidades o de manera diferida, se presentará mediante buzón tributario dentro de los quince días inmediatos siguientes a aquél en que se efectuó el pago inicial de cuando menos el 20% del monto del crédito fiscal de acuerdo con el artículo 66, fracción II del CFF, y en los términos de la ficha de trámite 103/CFF "Solicitud de autorización para pagar adeudos en parcialidades o diferido", contenida en el Anexo 1-A, se realizará, según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Tratándose de adeudos ya determinados, la solicitud se presentará, en cualquier momento después de haberse notificado los adeudos, debiendo señalar: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Todos los hechos y circunstancias relacionados con el motivo de la promoción, así como acompañar los documentos e información que soporten tales hechos o circunstancias.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El número del adeudo o crédito fiscal.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El monto y los conceptos que se solicitan para la autorización de pago a plazos.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w:t>
      </w:r>
      <w:r w:rsidRPr="003B6F4A">
        <w:rPr>
          <w:rFonts w:ascii="Verdana" w:eastAsia="Times New Roman" w:hAnsi="Verdana" w:cs="Arial"/>
          <w:color w:val="2F2F2F"/>
          <w:sz w:val="20"/>
          <w:szCs w:val="20"/>
          <w:lang w:eastAsia="es-MX"/>
        </w:rPr>
        <w:t>    La modalidad de pago a plazos que se elige. (Pago diferido o en parcialidades).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e)</w:t>
      </w:r>
      <w:r w:rsidRPr="003B6F4A">
        <w:rPr>
          <w:rFonts w:ascii="Verdana" w:eastAsia="Times New Roman" w:hAnsi="Verdana" w:cs="Arial"/>
          <w:color w:val="2F2F2F"/>
          <w:sz w:val="20"/>
          <w:szCs w:val="20"/>
          <w:lang w:eastAsia="es-MX"/>
        </w:rPr>
        <w:t xml:space="preserve">    Las parcialidades solicitadas, no más de 12 </w:t>
      </w:r>
      <w:proofErr w:type="gramStart"/>
      <w:r w:rsidRPr="003B6F4A">
        <w:rPr>
          <w:rFonts w:ascii="Verdana" w:eastAsia="Times New Roman" w:hAnsi="Verdana" w:cs="Arial"/>
          <w:color w:val="2F2F2F"/>
          <w:sz w:val="20"/>
          <w:szCs w:val="20"/>
          <w:lang w:eastAsia="es-MX"/>
        </w:rPr>
        <w:t>si</w:t>
      </w:r>
      <w:proofErr w:type="gramEnd"/>
      <w:r w:rsidRPr="003B6F4A">
        <w:rPr>
          <w:rFonts w:ascii="Verdana" w:eastAsia="Times New Roman" w:hAnsi="Verdana" w:cs="Arial"/>
          <w:color w:val="2F2F2F"/>
          <w:sz w:val="20"/>
          <w:szCs w:val="20"/>
          <w:lang w:eastAsia="es-MX"/>
        </w:rPr>
        <w:t xml:space="preserve"> es pago diferido y no más de 36 si es pago en parcialidades.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De considerarse por la autoridad que el pago a plazos es procedente deberá resolver en un plazo no mayor a quince días, siguientes a la solicitud y emitirá los </w:t>
      </w:r>
      <w:proofErr w:type="spellStart"/>
      <w:r w:rsidRPr="003B6F4A">
        <w:rPr>
          <w:rFonts w:ascii="Verdana" w:eastAsia="Times New Roman" w:hAnsi="Verdana" w:cs="Arial"/>
          <w:color w:val="2F2F2F"/>
          <w:sz w:val="20"/>
          <w:szCs w:val="20"/>
          <w:lang w:eastAsia="es-MX"/>
        </w:rPr>
        <w:t>FCF</w:t>
      </w:r>
      <w:proofErr w:type="spellEnd"/>
      <w:r w:rsidRPr="003B6F4A">
        <w:rPr>
          <w:rFonts w:ascii="Verdana" w:eastAsia="Times New Roman" w:hAnsi="Verdana" w:cs="Arial"/>
          <w:color w:val="2F2F2F"/>
          <w:sz w:val="20"/>
          <w:szCs w:val="20"/>
          <w:lang w:eastAsia="es-MX"/>
        </w:rPr>
        <w:t xml:space="preserve"> (Línea de captura) de la totalidad de las parcialidades que se hayan autorizado, para efecto de que el contribuyente realice el pago de cada parcialidad de manera mensual y sucesiva.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En caso de que el contribuyente, al momento de la solicitud de pago a plazos no haya realizado el pago inicial de cuando menos el 20% del monto del crédito fiscal debidamente actualizado, la autoridad emitirá el </w:t>
      </w:r>
      <w:proofErr w:type="spellStart"/>
      <w:r w:rsidRPr="003B6F4A">
        <w:rPr>
          <w:rFonts w:ascii="Verdana" w:eastAsia="Times New Roman" w:hAnsi="Verdana" w:cs="Arial"/>
          <w:color w:val="2F2F2F"/>
          <w:sz w:val="20"/>
          <w:szCs w:val="20"/>
          <w:lang w:eastAsia="es-MX"/>
        </w:rPr>
        <w:t>FCF</w:t>
      </w:r>
      <w:proofErr w:type="spellEnd"/>
      <w:r w:rsidRPr="003B6F4A">
        <w:rPr>
          <w:rFonts w:ascii="Verdana" w:eastAsia="Times New Roman" w:hAnsi="Verdana" w:cs="Arial"/>
          <w:color w:val="2F2F2F"/>
          <w:sz w:val="20"/>
          <w:szCs w:val="20"/>
          <w:lang w:eastAsia="es-MX"/>
        </w:rPr>
        <w:t xml:space="preserve"> (Línea de captura) para efecto de que el contribuyente pague el 20% correspondiente, dentro de los tres días siguientes a aquél en que se le entregue.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Una vez que el contribuyente entregue el recibo de pago a la autoridad fiscal, ésta deberá resolver en un plazo no mayor a quince días, posteriores a aquél en que se efectúo el pago del 20%.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 resolución de la autorización de pago a plazos se notificará a través del buzón tributario con la entrega de los </w:t>
      </w:r>
      <w:proofErr w:type="spellStart"/>
      <w:r w:rsidRPr="003B6F4A">
        <w:rPr>
          <w:rFonts w:ascii="Verdana" w:eastAsia="Times New Roman" w:hAnsi="Verdana" w:cs="Arial"/>
          <w:color w:val="2F2F2F"/>
          <w:sz w:val="20"/>
          <w:szCs w:val="20"/>
          <w:lang w:eastAsia="es-MX"/>
        </w:rPr>
        <w:t>FCF's</w:t>
      </w:r>
      <w:proofErr w:type="spellEnd"/>
      <w:r w:rsidRPr="003B6F4A">
        <w:rPr>
          <w:rFonts w:ascii="Verdana" w:eastAsia="Times New Roman" w:hAnsi="Verdana" w:cs="Arial"/>
          <w:color w:val="2F2F2F"/>
          <w:sz w:val="20"/>
          <w:szCs w:val="20"/>
          <w:lang w:eastAsia="es-MX"/>
        </w:rPr>
        <w:t xml:space="preserve"> (Líneas de captura) de las parcialidades autorizadas, de conformidad con lo establecido en la regla 2.14.2. </w:t>
      </w:r>
      <w:proofErr w:type="gramStart"/>
      <w:r w:rsidRPr="003B6F4A">
        <w:rPr>
          <w:rFonts w:ascii="Verdana" w:eastAsia="Times New Roman" w:hAnsi="Verdana" w:cs="Arial"/>
          <w:color w:val="2F2F2F"/>
          <w:sz w:val="20"/>
          <w:szCs w:val="20"/>
          <w:lang w:eastAsia="es-MX"/>
        </w:rPr>
        <w:t>fracción</w:t>
      </w:r>
      <w:proofErr w:type="gramEnd"/>
      <w:r w:rsidRPr="003B6F4A">
        <w:rPr>
          <w:rFonts w:ascii="Verdana" w:eastAsia="Times New Roman" w:hAnsi="Verdana" w:cs="Arial"/>
          <w:color w:val="2F2F2F"/>
          <w:sz w:val="20"/>
          <w:szCs w:val="20"/>
          <w:lang w:eastAsia="es-MX"/>
        </w:rPr>
        <w:t xml:space="preserve"> II.</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xml:space="preserve">     Para los efectos de los artículos 66, primer párrafo y 66-A del CFF y 65 de su Reglamento, la solicitud para pagar en parcialidades o de manera diferida, tratándose de adeudos </w:t>
      </w:r>
      <w:proofErr w:type="spellStart"/>
      <w:r w:rsidRPr="003B6F4A">
        <w:rPr>
          <w:rFonts w:ascii="Verdana" w:eastAsia="Times New Roman" w:hAnsi="Verdana" w:cs="Arial"/>
          <w:color w:val="2F2F2F"/>
          <w:sz w:val="20"/>
          <w:szCs w:val="20"/>
          <w:lang w:eastAsia="es-MX"/>
        </w:rPr>
        <w:t>autodeterminados</w:t>
      </w:r>
      <w:proofErr w:type="spellEnd"/>
      <w:r w:rsidRPr="003B6F4A">
        <w:rPr>
          <w:rFonts w:ascii="Verdana" w:eastAsia="Times New Roman" w:hAnsi="Verdana" w:cs="Arial"/>
          <w:color w:val="2F2F2F"/>
          <w:sz w:val="20"/>
          <w:szCs w:val="20"/>
          <w:lang w:eastAsia="es-MX"/>
        </w:rPr>
        <w:t>, se presentará, dentro de los quince días inmediatos siguientes a aquél en que se haya efectuado el pago inicial de cuando menos el 20% del monto actualizado del adeudo fiscal derivado de la presentación de la declaración que contiene los conceptos e importes a parcializar, además de señalar los siguientes requisitos: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Todos los hechos y circunstancias relacionados con el motivo de la promoción, así como acompañar los documentos e información que soporten tales hechos o circunstancias.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La fecha de presentación y número de folio de la declaración presentada.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El monto y los conceptos que se solicitan para la autorización de pago a plazos.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w:t>
      </w:r>
      <w:r w:rsidRPr="003B6F4A">
        <w:rPr>
          <w:rFonts w:ascii="Verdana" w:eastAsia="Times New Roman" w:hAnsi="Verdana" w:cs="Arial"/>
          <w:color w:val="2F2F2F"/>
          <w:sz w:val="20"/>
          <w:szCs w:val="20"/>
          <w:lang w:eastAsia="es-MX"/>
        </w:rPr>
        <w:t>    La modalidad de pago a plazos que se elige. (Pago diferido o en parcialidades).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e)</w:t>
      </w:r>
      <w:r w:rsidRPr="003B6F4A">
        <w:rPr>
          <w:rFonts w:ascii="Verdana" w:eastAsia="Times New Roman" w:hAnsi="Verdana" w:cs="Arial"/>
          <w:color w:val="2F2F2F"/>
          <w:sz w:val="20"/>
          <w:szCs w:val="20"/>
          <w:lang w:eastAsia="es-MX"/>
        </w:rPr>
        <w:t xml:space="preserve">    Las parcialidades solicitadas, no más de 12 </w:t>
      </w:r>
      <w:proofErr w:type="gramStart"/>
      <w:r w:rsidRPr="003B6F4A">
        <w:rPr>
          <w:rFonts w:ascii="Verdana" w:eastAsia="Times New Roman" w:hAnsi="Verdana" w:cs="Arial"/>
          <w:color w:val="2F2F2F"/>
          <w:sz w:val="20"/>
          <w:szCs w:val="20"/>
          <w:lang w:eastAsia="es-MX"/>
        </w:rPr>
        <w:t>si</w:t>
      </w:r>
      <w:proofErr w:type="gramEnd"/>
      <w:r w:rsidRPr="003B6F4A">
        <w:rPr>
          <w:rFonts w:ascii="Verdana" w:eastAsia="Times New Roman" w:hAnsi="Verdana" w:cs="Arial"/>
          <w:color w:val="2F2F2F"/>
          <w:sz w:val="20"/>
          <w:szCs w:val="20"/>
          <w:lang w:eastAsia="es-MX"/>
        </w:rPr>
        <w:t xml:space="preserve"> es pago diferido y no más de 36 si es pago en parcialidades.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f)</w:t>
      </w:r>
      <w:r w:rsidRPr="003B6F4A">
        <w:rPr>
          <w:rFonts w:ascii="Verdana" w:eastAsia="Times New Roman" w:hAnsi="Verdana" w:cs="Arial"/>
          <w:color w:val="2F2F2F"/>
          <w:sz w:val="20"/>
          <w:szCs w:val="20"/>
          <w:lang w:eastAsia="es-MX"/>
        </w:rPr>
        <w:t>     La fecha y número de folio que acredite el pago del 20% del adeudo debidamente actualizado,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autoridad fiscal, deberá resolver en un plazo no mayor a quince días, posteriores a aquél en que se efectúo el pago del 20%.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 resolución de la autorización de pago a plazos se notificará a través del buzón tributario con la entrega de los </w:t>
      </w:r>
      <w:proofErr w:type="spellStart"/>
      <w:r w:rsidRPr="003B6F4A">
        <w:rPr>
          <w:rFonts w:ascii="Verdana" w:eastAsia="Times New Roman" w:hAnsi="Verdana" w:cs="Arial"/>
          <w:color w:val="2F2F2F"/>
          <w:sz w:val="20"/>
          <w:szCs w:val="20"/>
          <w:lang w:eastAsia="es-MX"/>
        </w:rPr>
        <w:t>FCF's</w:t>
      </w:r>
      <w:proofErr w:type="spellEnd"/>
      <w:r w:rsidRPr="003B6F4A">
        <w:rPr>
          <w:rFonts w:ascii="Verdana" w:eastAsia="Times New Roman" w:hAnsi="Verdana" w:cs="Arial"/>
          <w:color w:val="2F2F2F"/>
          <w:sz w:val="20"/>
          <w:szCs w:val="20"/>
          <w:lang w:eastAsia="es-MX"/>
        </w:rPr>
        <w:t xml:space="preserve"> (Líneas de captura) de las parcialidades autorizadas, se realizará de conformidad a lo establecido en la regla 2.14.2.</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66, 66-A, </w:t>
      </w:r>
      <w:proofErr w:type="spellStart"/>
      <w:r w:rsidRPr="003B6F4A">
        <w:rPr>
          <w:rFonts w:ascii="Verdana" w:eastAsia="Times New Roman" w:hAnsi="Verdana" w:cs="Arial"/>
          <w:i/>
          <w:iCs/>
          <w:color w:val="2F2F2F"/>
          <w:sz w:val="20"/>
          <w:szCs w:val="20"/>
          <w:lang w:eastAsia="es-MX"/>
        </w:rPr>
        <w:t>RCFF</w:t>
      </w:r>
      <w:proofErr w:type="spellEnd"/>
      <w:r w:rsidRPr="003B6F4A">
        <w:rPr>
          <w:rFonts w:ascii="Verdana" w:eastAsia="Times New Roman" w:hAnsi="Verdana" w:cs="Arial"/>
          <w:i/>
          <w:iCs/>
          <w:color w:val="2F2F2F"/>
          <w:sz w:val="20"/>
          <w:szCs w:val="20"/>
          <w:lang w:eastAsia="es-MX"/>
        </w:rPr>
        <w:t xml:space="preserve"> 65</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Pólizas de Fianzas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2.15.6.</w:t>
      </w:r>
      <w:r w:rsidRPr="003B6F4A">
        <w:rPr>
          <w:rFonts w:ascii="Verdana" w:eastAsia="Times New Roman" w:hAnsi="Verdana" w:cs="Arial"/>
          <w:color w:val="2F2F2F"/>
          <w:sz w:val="20"/>
          <w:szCs w:val="20"/>
          <w:lang w:eastAsia="es-MX"/>
        </w:rPr>
        <w:t>          Para los efectos de los artículos 74 y 141, fracción III del CFF, 77 y 82 de su Reglamento, se considera que cumplen con los requisitos señalados, las pólizas de fianzas que emitan las afianzadoras y que se presenten como garantía del interés fiscal, tratándose de créditos fiscales que se refieran a condonación de multas, pagos a plazos o que sean impugnados, siempre que incluyan en el cuerpo de la misma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Los datos de identificación del contribuyente (la clave en el RFC, nombre, denominación o razón social, domicilio fiscal).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Expedirse en papelería oficial, la cual deberá incluir los datos de identificación de la afianzadora.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Fecha de expedición, número de folio legible y sin alteraciones.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Señalar con número y letra el importe total por el que se expide.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Motivo por el que se expide: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Controversia.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b)</w:t>
      </w:r>
      <w:r w:rsidRPr="003B6F4A">
        <w:rPr>
          <w:rFonts w:ascii="Verdana" w:eastAsia="Times New Roman" w:hAnsi="Verdana" w:cs="Arial"/>
          <w:color w:val="2F2F2F"/>
          <w:sz w:val="20"/>
          <w:szCs w:val="20"/>
          <w:lang w:eastAsia="es-MX"/>
        </w:rPr>
        <w:t>    Pago a plazos, especificando la fecha de inicio del pago en parcialidades y número de parcialidades que garantiza.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Condonación de multas.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w:t>
      </w:r>
      <w:r w:rsidRPr="003B6F4A">
        <w:rPr>
          <w:rFonts w:ascii="Verdana" w:eastAsia="Times New Roman" w:hAnsi="Verdana" w:cs="Arial"/>
          <w:color w:val="2F2F2F"/>
          <w:sz w:val="20"/>
          <w:szCs w:val="20"/>
          <w:lang w:eastAsia="es-MX"/>
        </w:rPr>
        <w:t>   Datos del adeudo que se garantiza (número del determinante, fecha y autoridad emisora).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Además de los textos siguientes: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Tratándose de pólizas otorgadas para garantizar créditos en convenio de pago a plazos: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Dentro del monto de esta fianza se incluyen tanto el crédito como sus accesorios causados, actualizaciones, recargos generados a la fecha de su expedición, así como los que se causen en los doce meses siguientes al otorgamiento, desglosados en términos de los artículos 17-A, 20 y 21 del CFF y de conformidad con lo establecido por el artículo 141, segundo párrafo del mismo ordenamiento legal hasta por el importe de esta póliza. Al terminar este periodo y en tanto no sea cancelada la presente garantía, el fiado deberá actualizar el importe de la fianza cada año y ampliar la garantía para que cubra el crédito actualizado y el importe de los recargos correspondientes a los doce meses siguientes.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En caso de que se haga exigible la garantía, si la afianzadora no cumple con el pago de la obligación señalada en la póliza dentro del plazo de quince días siguientes a la fecha en que surte efectos la notificación del requerimiento de conformidad con el artículo 143, inciso b) del CFF, deberá cubrir a favor de la Tesorería de la Federación una indemnización por mora sobre la cantidad requerida, conforme a lo dispuesto en el último párrafo del artículo antes señalado en relación con el artículo 283, fracción VIII de la Ley de Instituciones de Seguros y de Fianzas vigente, es decir, las cantidades requeridas de pago deberán pagarse actualizadas por el periodo comprendido entre la fecha en que se debió efectuar el pago y la fecha en que se paguen dichas cantidades. Asimismo, causarán recargos por concepto de indemnización al fisco federal por falta de pago oportuno, mismos que se calcularán sobre las cantidades garantizadas actualizadas por el periodo mencionado con anterioridad, aplicando la tasa que resulte de sumar las aplicables en cada año para cada uno de los meses transcurridos en el periodo de actualización citado. La tasa de recargos para cada uno de los meses del periodo mencionado, será la que resulte de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incrementar</w:t>
      </w:r>
      <w:proofErr w:type="gramEnd"/>
      <w:r w:rsidRPr="003B6F4A">
        <w:rPr>
          <w:rFonts w:ascii="Verdana" w:eastAsia="Times New Roman" w:hAnsi="Verdana" w:cs="Arial"/>
          <w:color w:val="2F2F2F"/>
          <w:sz w:val="20"/>
          <w:szCs w:val="20"/>
          <w:lang w:eastAsia="es-MX"/>
        </w:rPr>
        <w:t xml:space="preserve"> en 50% a la que mediante ley fije anualmente el Congreso de la Unión, y se causarán por cada mes o fracción que transcurra a partir de que debió hacerse el pago y hasta que el mismo se efectúe. Los recargos mencionados se causarán hasta por cinco años.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La fianza continuará vigente en el supuesto que el beneficiario otorgue prórrogas al deudor para el cumplimiento de las obligaciones que se afianzan.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w:t>
      </w:r>
      <w:r w:rsidRPr="003B6F4A">
        <w:rPr>
          <w:rFonts w:ascii="Verdana" w:eastAsia="Times New Roman" w:hAnsi="Verdana" w:cs="Arial"/>
          <w:color w:val="2F2F2F"/>
          <w:sz w:val="20"/>
          <w:szCs w:val="20"/>
          <w:lang w:eastAsia="es-MX"/>
        </w:rPr>
        <w:t>    En el supuesto que la fianza se haga exigible, la institución fiadora se somete expresamente al procedimiento administrativo de ejecución establecido en el artículo 143 del CFF, en relación con el artículo 282 de la Ley de Instituciones de Seguros y de Fianzas y manifiesta su conformidad en que se le aplique dicho procedimiento con exclusión de cualquier otro.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e)</w:t>
      </w:r>
      <w:r w:rsidRPr="003B6F4A">
        <w:rPr>
          <w:rFonts w:ascii="Verdana" w:eastAsia="Times New Roman" w:hAnsi="Verdana" w:cs="Arial"/>
          <w:color w:val="2F2F2F"/>
          <w:sz w:val="20"/>
          <w:szCs w:val="20"/>
          <w:lang w:eastAsia="es-MX"/>
        </w:rPr>
        <w:t xml:space="preserve">    Se designa como apoderado para recibir requerimientos de pago derivado de la exigibilidad de la póliza a (nombre del apoderado designado), señalando como domicilio para tal efecto el ubicado en (señalar el domicilio donde se van a recibir los requerimientos de pago), mismo que corresponde a la competencia de la Sala Regional (región donde se encuentra) del Tribunal Federal de Justicia Administrativa. En caso de designar a un apoderado distinto al anterior, la afianzadora se compromete a dar aviso </w:t>
      </w:r>
      <w:r w:rsidRPr="003B6F4A">
        <w:rPr>
          <w:rFonts w:ascii="Verdana" w:eastAsia="Times New Roman" w:hAnsi="Verdana" w:cs="Arial"/>
          <w:color w:val="2F2F2F"/>
          <w:sz w:val="20"/>
          <w:szCs w:val="20"/>
          <w:lang w:eastAsia="es-MX"/>
        </w:rPr>
        <w:lastRenderedPageBreak/>
        <w:t>a la autoridad ejecutora dentro de los quince días anteriores a la fecha en que surta efectos dicho cambio.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f)</w:t>
      </w:r>
      <w:r w:rsidRPr="003B6F4A">
        <w:rPr>
          <w:rFonts w:ascii="Verdana" w:eastAsia="Times New Roman" w:hAnsi="Verdana" w:cs="Arial"/>
          <w:color w:val="2F2F2F"/>
          <w:sz w:val="20"/>
          <w:szCs w:val="20"/>
          <w:lang w:eastAsia="es-MX"/>
        </w:rPr>
        <w:t>     El(los) número(s) de crédito(s) relacionado(s) con el interés fiscal garantizado, son exclusivamente para control interno del Servicio de Administración Tributaria, por lo que si hay cambios en dicho(s) número(s) o se identifican bajo otra modalidad derivado de cualquier circunstancia administrativa, esta póliza de fianza no perderá su validez, siempre que no se haya resuelto favorablemente y en definitiva a los intereses del contribuyente el medio de defensa intentado.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Tratándose de pólizas otorgadas para garantizar créditos controvertidos.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La afianzadora se obliga a cubrir por el incumplimiento de su fiado los créditos impugnados que se afianzan incluyendo además su actualización y recargos en los términos de los artículos 17-A, 20 y 21 del CFF, acorde a lo dispuesto por el artículo 282, primer párrafo de la Ley de Instituciones de Seguros y de Fianzas hasta por el importe de esta póliza.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En caso de que se haga exigible la garantía, si la afianzadora no cumple con el pago de la obligación señalada en la póliza dentro del plazo de quince días, siguientes a la fecha en que surta efectos la notificación del requerimiento de conformidad con el artículo 143, inciso b) del CFF, deberá cubrir a favor de la Tesorería de la Federación una indemnización por mora sobre la cantidad requerida, conforme a lo dispuesto en el último párrafo del artículo antes señalado en relación con el artículo 283, fracción VIII de la Ley de Instituciones de Seguros y de Fianzas vigente, es decir, las cantidades requeridas de pago deberán pagarse actualizadas por el periodo comprendido entre la fecha en que se debió efectuar el pago y la fecha en que se paguen dichas cantidades. Asimismo, causarán recargos por concepto de indemnización al fisco federal por falta de pago oportuno, mismos que se calcularán sobre las cantidades garantizadas actualizadas por el periodo mencionado con anterioridad, aplicando la tasa que resulte de sumar las aplicables en cada año para cada uno de los meses transcurridos en el periodo de actualización citado. La tasa de recargos para cada uno de los meses del periodo mencionado, será la que resulte de incrementar en 50% a la que mediante ley fije anualmente el Congreso de la Unión, y se causarán por cada mes o fracción que transcurra a partir de que debió hacerse el pago y hasta que el mismo se efectúe. Los recargos mencionados se causarán hasta por cinco años.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La fianza permanecerá en vigor desde la fecha de su expedición y durante la substanciación de todos los recursos legales o juicios que se interpongan por el contribuyente, y será exigible una vez que se dicte resolución definitiva por autoridad competente en la que se confirme la validez de la obligación garantizada.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w:t>
      </w:r>
      <w:r w:rsidRPr="003B6F4A">
        <w:rPr>
          <w:rFonts w:ascii="Verdana" w:eastAsia="Times New Roman" w:hAnsi="Verdana" w:cs="Arial"/>
          <w:color w:val="2F2F2F"/>
          <w:sz w:val="20"/>
          <w:szCs w:val="20"/>
          <w:lang w:eastAsia="es-MX"/>
        </w:rPr>
        <w:t>    En el supuesto que la fianza se haga exigible, la institución fiadora se somete expresamente al procedimiento administrativo de ejecución establecido en el artículo 143 del CFF, en relación con el artículo 282 de la Ley de Instituciones de Seguros y de Fianzas y manifiesta su conformidad en que se le aplique dicho procedimiento con exclusión de cualquier otro.</w:t>
      </w:r>
    </w:p>
    <w:p w:rsidR="003B6F4A" w:rsidRPr="003B6F4A" w:rsidRDefault="003B6F4A" w:rsidP="003B6F4A">
      <w:pPr>
        <w:shd w:val="clear" w:color="auto" w:fill="FFFFFF"/>
        <w:spacing w:after="9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e)</w:t>
      </w:r>
      <w:r w:rsidRPr="003B6F4A">
        <w:rPr>
          <w:rFonts w:ascii="Verdana" w:eastAsia="Times New Roman" w:hAnsi="Verdana" w:cs="Arial"/>
          <w:color w:val="2F2F2F"/>
          <w:sz w:val="20"/>
          <w:szCs w:val="20"/>
          <w:lang w:eastAsia="es-MX"/>
        </w:rPr>
        <w:t xml:space="preserve">    Se designa como apoderado para recibir requerimientos de pago derivado de la exigibilidad de la póliza a (nombre del apoderado designado), señalando como domicilio para tal efecto el ubicado en (señalar el domicilio donde se van a recibir los requerimientos de pago), mismo que corresponde a la competencia de la Sala Regional del Tribunal Federal de Justicia Administrativa (región donde se encuentra). En caso de designar a un apoderado distinto al anterior, la afianzadora se compromete a dar aviso a la autoridad ejecutora dentro de los quince días anteriores a la fecha en que surta efectos </w:t>
      </w:r>
      <w:proofErr w:type="spellStart"/>
      <w:r w:rsidRPr="003B6F4A">
        <w:rPr>
          <w:rFonts w:ascii="Verdana" w:eastAsia="Times New Roman" w:hAnsi="Verdana" w:cs="Arial"/>
          <w:color w:val="2F2F2F"/>
          <w:sz w:val="20"/>
          <w:szCs w:val="20"/>
          <w:lang w:eastAsia="es-MX"/>
        </w:rPr>
        <w:t>dichocambio</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f)</w:t>
      </w:r>
      <w:r w:rsidRPr="003B6F4A">
        <w:rPr>
          <w:rFonts w:ascii="Verdana" w:eastAsia="Times New Roman" w:hAnsi="Verdana" w:cs="Arial"/>
          <w:color w:val="2F2F2F"/>
          <w:sz w:val="20"/>
          <w:szCs w:val="20"/>
          <w:lang w:eastAsia="es-MX"/>
        </w:rPr>
        <w:t>     El(los) número(s) de crédito(s) relacionado(s) con el interés fiscal garantizado o se identifican bajo otra modalidad son exclusivamente para control interno del Servicio de Administración Tributaria, por lo que si hay cambios en dicho(s) número(s), derivado de cualquier circunstancia administrativa, la póliza de fianza no perderá su validez, siempre que no se haya resuelto favorablemente y en definitiva a los intereses del contribuyente el medio de defensa intentado.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Tratándose de pólizas otorgadas para garantizar la suspensión del procedimiento administrativo de ejecución, derivado de la solicitud de condonación de créditos fiscales:</w:t>
      </w:r>
    </w:p>
    <w:p w:rsidR="003B6F4A" w:rsidRPr="003B6F4A" w:rsidRDefault="003B6F4A" w:rsidP="003B6F4A">
      <w:pPr>
        <w:shd w:val="clear" w:color="auto" w:fill="FFFFFF"/>
        <w:spacing w:after="9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Dentro del monto de esta fianza se incluyen tanto el crédito, como sus accesorios causados, actualizaciones, recargos generados a la fecha de su expedición, así como los que se causen en los doce meses siguientes al otorgamiento, desglosados en términos de los artículos 17-A, 20 y 21 del CFF y de conformidad con lo establecido por el artículo 141, segundo párrafo del mismo ordenamiento legal hasta por el importe de esta póliza. Al terminar este periodo y en tanto no sea cancelada la presente garantía, el fiado deberá actualizar el importe de la fianza cada año y ampliar la garantía para que cubra el crédito actualizado y el importe de los recargos correspondientes a los doce meses siguientes.</w:t>
      </w:r>
    </w:p>
    <w:p w:rsidR="003B6F4A" w:rsidRPr="003B6F4A" w:rsidRDefault="003B6F4A" w:rsidP="003B6F4A">
      <w:pPr>
        <w:shd w:val="clear" w:color="auto" w:fill="FFFFFF"/>
        <w:spacing w:after="9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La fianza otorgada permanecerá en vigor desde la fecha de su expedición, hasta en tanto el importe no condonado sea cubierto dentro del plazo señalado al efecto. En caso de que esto no ocurra, la fianza otorgada se hará efectiva mediante el Procedimiento Administrativo de Ejecución.</w:t>
      </w:r>
    </w:p>
    <w:p w:rsidR="003B6F4A" w:rsidRPr="003B6F4A" w:rsidRDefault="003B6F4A" w:rsidP="003B6F4A">
      <w:pPr>
        <w:shd w:val="clear" w:color="auto" w:fill="FFFFFF"/>
        <w:spacing w:after="9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En el supuesto que la fianza se haga exigible, la institución fiadora se somete expresamente al procedimiento administrativo de ejecución establecido en el artículo 143 del CFF, en relación con el artículo 282 de la Ley de Instituciones de Seguros y de Fianzas y manifiesta su conformidad en que se le aplique dicho procedimiento con exclusión de cualquier otro.</w:t>
      </w:r>
    </w:p>
    <w:p w:rsidR="003B6F4A" w:rsidRPr="003B6F4A" w:rsidRDefault="003B6F4A" w:rsidP="003B6F4A">
      <w:pPr>
        <w:shd w:val="clear" w:color="auto" w:fill="FFFFFF"/>
        <w:spacing w:after="9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w:t>
      </w:r>
      <w:r w:rsidRPr="003B6F4A">
        <w:rPr>
          <w:rFonts w:ascii="Verdana" w:eastAsia="Times New Roman" w:hAnsi="Verdana" w:cs="Arial"/>
          <w:color w:val="2F2F2F"/>
          <w:sz w:val="20"/>
          <w:szCs w:val="20"/>
          <w:lang w:eastAsia="es-MX"/>
        </w:rPr>
        <w:t xml:space="preserve">    Una vez que sea exigible la garantía, si la afianzadora no cumple con el pago de la obligación señalada en la póliza dentro de los quince días siguientes a la fecha en que surta efectos la notificación del requerimiento, de conformidad con el artículo 143, inciso b) del CFF, deberá cubrir a favor de la Tesorería de la Federación una indemnización por mora sobre la cantidad requerida, conforme a lo dispuesto en el último párrafo del artículo antes señalado en relación con el artículo 283, fracción VIII de la Ley de Instituciones de Seguros y de Fianzas, es decir, las cantidades requeridas de pago deberán pagarse actualizadas por el periodo comprendido entre la fecha en que debió hacerse el pago y la fecha en que este se efectúe. Asimismo, causarán recargos por concepto de indemnización al fisco federal por falta de pago oportuno, mismos que se calcularán sobre las cantidades garantizadas actualizadas por el periodo mencionado con anterioridad, aplicando la tasa que resulte de sumar las aplicables en cada año para cada uno de los meses transcurridos en el periodo de actualización citado. La tasa de recargos para cada uno de los meses del periodo mencionado, será la que resulte de incrementar en 50% a la </w:t>
      </w:r>
      <w:proofErr w:type="spellStart"/>
      <w:r w:rsidRPr="003B6F4A">
        <w:rPr>
          <w:rFonts w:ascii="Verdana" w:eastAsia="Times New Roman" w:hAnsi="Verdana" w:cs="Arial"/>
          <w:color w:val="2F2F2F"/>
          <w:sz w:val="20"/>
          <w:szCs w:val="20"/>
          <w:lang w:eastAsia="es-MX"/>
        </w:rPr>
        <w:t>quemediante</w:t>
      </w:r>
      <w:proofErr w:type="spellEnd"/>
      <w:r w:rsidRPr="003B6F4A">
        <w:rPr>
          <w:rFonts w:ascii="Verdana" w:eastAsia="Times New Roman" w:hAnsi="Verdana" w:cs="Arial"/>
          <w:color w:val="2F2F2F"/>
          <w:sz w:val="20"/>
          <w:szCs w:val="20"/>
          <w:lang w:eastAsia="es-MX"/>
        </w:rPr>
        <w:t xml:space="preserve"> ley fije anualmente el Congreso de la Unión, y se causarán por cada mes o fracción que transcurra a partir de que debió hacerse el pago y hasta que el mismo se efectúe. Los recargos mencionados se causarán hasta por cinco años.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e)</w:t>
      </w:r>
      <w:r w:rsidRPr="003B6F4A">
        <w:rPr>
          <w:rFonts w:ascii="Verdana" w:eastAsia="Times New Roman" w:hAnsi="Verdana" w:cs="Arial"/>
          <w:color w:val="2F2F2F"/>
          <w:sz w:val="20"/>
          <w:szCs w:val="20"/>
          <w:lang w:eastAsia="es-MX"/>
        </w:rPr>
        <w:t>    La fianza continuará vigente en el supuesto que el beneficiario otorgue prórrogas al deudor para el cumplimiento de las obligaciones que se afianzan.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f)</w:t>
      </w:r>
      <w:r w:rsidRPr="003B6F4A">
        <w:rPr>
          <w:rFonts w:ascii="Verdana" w:eastAsia="Times New Roman" w:hAnsi="Verdana" w:cs="Arial"/>
          <w:color w:val="2F2F2F"/>
          <w:sz w:val="20"/>
          <w:szCs w:val="20"/>
          <w:lang w:eastAsia="es-MX"/>
        </w:rPr>
        <w:t xml:space="preserve">     Se designa como apoderado para recibir requerimientos de pago derivado de la exigibilidad de la póliza a (nombre del apoderado designado), señalando como domicilio para tal efecto el ubicado en (señalar el domicilio donde se van a recibir los </w:t>
      </w:r>
      <w:r w:rsidRPr="003B6F4A">
        <w:rPr>
          <w:rFonts w:ascii="Verdana" w:eastAsia="Times New Roman" w:hAnsi="Verdana" w:cs="Arial"/>
          <w:color w:val="2F2F2F"/>
          <w:sz w:val="20"/>
          <w:szCs w:val="20"/>
          <w:lang w:eastAsia="es-MX"/>
        </w:rPr>
        <w:lastRenderedPageBreak/>
        <w:t>requerimientos de pago), mismo que corresponde a la competencia de la Sala Regional (región donde se encuentra) del Tribunal Federal de Justicia Administrativa. En caso de designar a un apoderado distinto al anterior, la afianzadora se compromete a dar aviso a la autoridad ejecutora dentro de los quince días anteriores a la fecha en que surta efectos dicho cambio.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g)</w:t>
      </w:r>
      <w:r w:rsidRPr="003B6F4A">
        <w:rPr>
          <w:rFonts w:ascii="Verdana" w:eastAsia="Times New Roman" w:hAnsi="Verdana" w:cs="Arial"/>
          <w:color w:val="2F2F2F"/>
          <w:sz w:val="20"/>
          <w:szCs w:val="20"/>
          <w:lang w:eastAsia="es-MX"/>
        </w:rPr>
        <w:t>    El(los) número(s) de crédito(s) relacionado(s) con el interés fiscal garantizado, son exclusivamente para control interno del Servicio de Administración Tributaria, por lo que si hay cambios en dichos(s) número(s) derivado de cualquier circunstancia administrativa, esta póliza de fianza no perderá su validez, siempre que no se haya resuelto favorablemente y en definitiva a los intereses del contribuyente el medio de defensa intentado.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textos antes mencionados también se encontrarán publicados en el Portal del SAT, dentro del rubro de "Información general" apartado de "Pólizas de Fianza".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Tratándose de pólizas otorgadas para garantizar el interés fiscal a que se</w:t>
      </w:r>
      <w:r w:rsidRPr="003B6F4A">
        <w:rPr>
          <w:rFonts w:ascii="Verdana" w:eastAsia="Times New Roman" w:hAnsi="Verdana" w:cs="Arial"/>
          <w:b/>
          <w:bCs/>
          <w:color w:val="2F2F2F"/>
          <w:sz w:val="20"/>
          <w:szCs w:val="20"/>
          <w:lang w:eastAsia="es-MX"/>
        </w:rPr>
        <w:t> </w:t>
      </w:r>
      <w:r w:rsidRPr="003B6F4A">
        <w:rPr>
          <w:rFonts w:ascii="Verdana" w:eastAsia="Times New Roman" w:hAnsi="Verdana" w:cs="Arial"/>
          <w:color w:val="2F2F2F"/>
          <w:sz w:val="20"/>
          <w:szCs w:val="20"/>
          <w:lang w:eastAsia="es-MX"/>
        </w:rPr>
        <w:t>refiere el último párrafo del artículo 28-A de la Ley del IVA y del artículo 15-A de la Ley del IEPS:</w:t>
      </w:r>
    </w:p>
    <w:p w:rsidR="003B6F4A" w:rsidRPr="003B6F4A" w:rsidRDefault="003B6F4A" w:rsidP="003B6F4A">
      <w:pPr>
        <w:shd w:val="clear" w:color="auto" w:fill="FFFFFF"/>
        <w:spacing w:after="9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La afianzadora en términos de la autorización que le fue otorgada por la Secretaría de Hacienda y Crédito Público, se obliga a cubrir por el incumplimiento de su fiado, el impuesto al valor agregado y/o</w:t>
      </w:r>
    </w:p>
    <w:p w:rsidR="003B6F4A" w:rsidRPr="003B6F4A" w:rsidRDefault="003B6F4A" w:rsidP="003B6F4A">
      <w:pPr>
        <w:shd w:val="clear" w:color="auto" w:fill="FFFFFF"/>
        <w:spacing w:after="9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impuesto especial sobre producción y servicios por la introducción de bienes a los regímenes aduaneros a los que se encuentra afecto, cuando la autoridad determine que el contribuyente no ha cumplido con las disposiciones fiscales y aduaneras aplicables, respecto de los impuestos garantizados, además de los accesorios causados, actualizaciones y recargos generados desde el mes en que debió realizarse el pago y hasta que se efectúe, por el importe de esta póliza, desglosados en términos de los artículos 17-A, 20 y 21 del CFF, de conformidad con lo establecido por el artículo 141, segundo párrafo del mismo ordenamiento y lo dispuesto en el último párrafo del artículo 143, en relación con el artículo 283, primer párrafo de la Ley de Instituciones de Seguros y de Fianzas.</w:t>
      </w:r>
    </w:p>
    <w:p w:rsidR="003B6F4A" w:rsidRPr="003B6F4A" w:rsidRDefault="003B6F4A" w:rsidP="003B6F4A">
      <w:pPr>
        <w:shd w:val="clear" w:color="auto" w:fill="FFFFFF"/>
        <w:spacing w:after="9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xml:space="preserve">    Esta fianza es de naturaleza </w:t>
      </w:r>
      <w:proofErr w:type="spellStart"/>
      <w:r w:rsidRPr="003B6F4A">
        <w:rPr>
          <w:rFonts w:ascii="Verdana" w:eastAsia="Times New Roman" w:hAnsi="Verdana" w:cs="Arial"/>
          <w:color w:val="2F2F2F"/>
          <w:sz w:val="20"/>
          <w:szCs w:val="20"/>
          <w:lang w:eastAsia="es-MX"/>
        </w:rPr>
        <w:t>revolvente</w:t>
      </w:r>
      <w:proofErr w:type="spellEnd"/>
      <w:r w:rsidRPr="003B6F4A">
        <w:rPr>
          <w:rFonts w:ascii="Verdana" w:eastAsia="Times New Roman" w:hAnsi="Verdana" w:cs="Arial"/>
          <w:color w:val="2F2F2F"/>
          <w:sz w:val="20"/>
          <w:szCs w:val="20"/>
          <w:lang w:eastAsia="es-MX"/>
        </w:rPr>
        <w:t xml:space="preserve"> garantizando hasta por el monto señalado, las obligaciones que surjan respecto del pago del impuesto al valor agregado e impuesto especial sobre producción y servicios causados en la introducción de bienes a los regímenes aduaneros realizadas durante el periodo de doce meses.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xml:space="preserve">    En caso de que se haga exigible la garantía, si la afianzadora no cumple con el pago de la obligación señalada en la póliza dentro de los quince días siguientes a la fecha en que surta efectos la notificación del requerimiento, de conformidad con el artículo 143, inciso b) del CFF, deberá cubrir a favor de la Tesorería de la Federación una indemnización por mora sobre la cantidad requerida, conforme a lo dispuesto en el último párrafo del artículo antes señalado en relación con el artículo 283, fracción VIII de la Ley de Instituciones de Seguros y de Fianzas, es decir, las cantidades requeridas de pago deberán pagarse actualizadas por el periodo comprendido entre la fecha en que debió hacerse el pago y la fecha en que este se efectúe. Asimismo, causarán recargos por concepto de indemnización al fisco federal por falta de pago oportuno, mismos que se calcularán sobre las cantidades garantizadas actualizadas por el periodo mencionado con anterioridad, aplicando la tasa que resulte de sumar las aplicables en cada año para cada uno de los meses transcurridos en el periodo de actualización citado. La tasa de recargos para cada uno de los meses del periodo mencionado, será la que resulte de incrementar en 50% a la </w:t>
      </w:r>
      <w:proofErr w:type="spellStart"/>
      <w:r w:rsidRPr="003B6F4A">
        <w:rPr>
          <w:rFonts w:ascii="Verdana" w:eastAsia="Times New Roman" w:hAnsi="Verdana" w:cs="Arial"/>
          <w:color w:val="2F2F2F"/>
          <w:sz w:val="20"/>
          <w:szCs w:val="20"/>
          <w:lang w:eastAsia="es-MX"/>
        </w:rPr>
        <w:t>quemediante</w:t>
      </w:r>
      <w:proofErr w:type="spellEnd"/>
      <w:r w:rsidRPr="003B6F4A">
        <w:rPr>
          <w:rFonts w:ascii="Verdana" w:eastAsia="Times New Roman" w:hAnsi="Verdana" w:cs="Arial"/>
          <w:color w:val="2F2F2F"/>
          <w:sz w:val="20"/>
          <w:szCs w:val="20"/>
          <w:lang w:eastAsia="es-MX"/>
        </w:rPr>
        <w:t xml:space="preserve"> ley fije anualmente el Congreso de la Unión, y se causarán por cada mes o fracción </w:t>
      </w:r>
      <w:r w:rsidRPr="003B6F4A">
        <w:rPr>
          <w:rFonts w:ascii="Verdana" w:eastAsia="Times New Roman" w:hAnsi="Verdana" w:cs="Arial"/>
          <w:color w:val="2F2F2F"/>
          <w:sz w:val="20"/>
          <w:szCs w:val="20"/>
          <w:lang w:eastAsia="es-MX"/>
        </w:rPr>
        <w:lastRenderedPageBreak/>
        <w:t>que transcurra a partir de que debió hacerse el pago y hasta que el mismo se efectúe. Los recargos mencionados se causarán hasta por cinco años.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w:t>
      </w:r>
      <w:r w:rsidRPr="003B6F4A">
        <w:rPr>
          <w:rFonts w:ascii="Verdana" w:eastAsia="Times New Roman" w:hAnsi="Verdana" w:cs="Arial"/>
          <w:color w:val="2F2F2F"/>
          <w:sz w:val="20"/>
          <w:szCs w:val="20"/>
          <w:lang w:eastAsia="es-MX"/>
        </w:rPr>
        <w:t xml:space="preserve">    En caso de que la afianzadora pague el requerimiento de pago a satisfacción del beneficiario, la presente fianza será cancelada, es decir, el monto de la misma no se rehabilitará en forma automática, el carácter de </w:t>
      </w:r>
      <w:proofErr w:type="spellStart"/>
      <w:r w:rsidRPr="003B6F4A">
        <w:rPr>
          <w:rFonts w:ascii="Verdana" w:eastAsia="Times New Roman" w:hAnsi="Verdana" w:cs="Arial"/>
          <w:color w:val="2F2F2F"/>
          <w:sz w:val="20"/>
          <w:szCs w:val="20"/>
          <w:lang w:eastAsia="es-MX"/>
        </w:rPr>
        <w:t>revolvente</w:t>
      </w:r>
      <w:proofErr w:type="spellEnd"/>
      <w:r w:rsidRPr="003B6F4A">
        <w:rPr>
          <w:rFonts w:ascii="Verdana" w:eastAsia="Times New Roman" w:hAnsi="Verdana" w:cs="Arial"/>
          <w:color w:val="2F2F2F"/>
          <w:sz w:val="20"/>
          <w:szCs w:val="20"/>
          <w:lang w:eastAsia="es-MX"/>
        </w:rPr>
        <w:t xml:space="preserve"> de la fianza se extingue con el pago del monto de la póliza.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e)</w:t>
      </w:r>
      <w:r w:rsidRPr="003B6F4A">
        <w:rPr>
          <w:rFonts w:ascii="Verdana" w:eastAsia="Times New Roman" w:hAnsi="Verdana" w:cs="Arial"/>
          <w:color w:val="2F2F2F"/>
          <w:sz w:val="20"/>
          <w:szCs w:val="20"/>
          <w:lang w:eastAsia="es-MX"/>
        </w:rPr>
        <w:t>    La presente fianza será exigible, a partir del inicio de las facultades de comprobación por parte de la autoridad y se determine el incumplimiento de las obligaciones del contribuyente, respecto de los impuestos garantizados y permanecerá en vigor desde la fecha de su expedición y en su caso, durante la substanciación de todos los recursos legales o juicios que interponga el contribuyente.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f)</w:t>
      </w:r>
      <w:r w:rsidRPr="003B6F4A">
        <w:rPr>
          <w:rFonts w:ascii="Verdana" w:eastAsia="Times New Roman" w:hAnsi="Verdana" w:cs="Arial"/>
          <w:color w:val="2F2F2F"/>
          <w:sz w:val="20"/>
          <w:szCs w:val="20"/>
          <w:lang w:eastAsia="es-MX"/>
        </w:rPr>
        <w:t>     En el supuesto que la fianza se haga exigible, la institución fiadora se somete expresamente al procedimiento administrativo de ejecución establecido en el artículo 143 del CFF, en relación con el artículo 282 de la Ley de Instituciones de Seguros y de Fianzas y manifiesta su conformidad en que se le aplique dicho procedimiento con exclusión de cualquier otro. En su caso, el monto afianzado se reducirá en la misma proporción o por la cantidad que se hubiere pagado con cargo a la póliza de fianza.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g)</w:t>
      </w:r>
      <w:r w:rsidRPr="003B6F4A">
        <w:rPr>
          <w:rFonts w:ascii="Verdana" w:eastAsia="Times New Roman" w:hAnsi="Verdana" w:cs="Arial"/>
          <w:color w:val="2F2F2F"/>
          <w:sz w:val="20"/>
          <w:szCs w:val="20"/>
          <w:lang w:eastAsia="es-MX"/>
        </w:rPr>
        <w:t>    En caso de designar a un apoderado distinto al señalado en la presente póliza de fianza, la afianzadora se compromete a dar aviso a la autoridad ejecutora dentro de los quince días anteriores a la fecha en que surta efectos dicho cambio.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h)</w:t>
      </w:r>
      <w:r w:rsidRPr="003B6F4A">
        <w:rPr>
          <w:rFonts w:ascii="Verdana" w:eastAsia="Times New Roman" w:hAnsi="Verdana" w:cs="Arial"/>
          <w:color w:val="2F2F2F"/>
          <w:sz w:val="20"/>
          <w:szCs w:val="20"/>
          <w:lang w:eastAsia="es-MX"/>
        </w:rPr>
        <w:t>    En el supuesto de que "El Beneficiario" determine que el texto de una póliza de fianza no satisface los términos en que fuera solicitada al fiado, requerirá a éste que se lleve a cabo la corrección o modificación que corresponda a fin de que cumpla con el requisito que omitió satisfacer. En el caso de que no sea desahogado el requerimiento en un plazo de quince días, contados a partir del día siguiente de aquél en que fue notificado el fiado, "El Beneficiario" se abstendrá de aceptar la póliza, notificando su rechazo a "La Afianzadora".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En los casos de fusión o escisión de sociedades, la sociedad que subsista, la que surja con motivo de la fusión o la escindida que se designe, tomará a su cargo los derechos y las obligaciones de la(s) sociedad(es) extinguida(s) que haya(n) constituido la presente póliza, en los mismos términos y condiciones vigentes pactados, o en su caso, deberá presentar garantía solidaria a satisfacción del acreedor. El proceso de fusión o escisión de ninguna manera modificará los términos y condiciones vigentes pactados en la póliza de fianza correspondiente. En todo caso para su modificación será necesaria la manifestación de la voluntad de todas las partes interesadas en este sentido.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textos antes mencionados también se encontrarán publicados en el Portal del SAT, dentro del rubro de "Comercio Exterior" apartado de "Garantías para empresas exportadoras" tanto para pólizas </w:t>
      </w:r>
      <w:proofErr w:type="spellStart"/>
      <w:r w:rsidRPr="003B6F4A">
        <w:rPr>
          <w:rFonts w:ascii="Verdana" w:eastAsia="Times New Roman" w:hAnsi="Verdana" w:cs="Arial"/>
          <w:color w:val="2F2F2F"/>
          <w:sz w:val="20"/>
          <w:szCs w:val="20"/>
          <w:lang w:eastAsia="es-MX"/>
        </w:rPr>
        <w:t>revolventes</w:t>
      </w:r>
      <w:proofErr w:type="spellEnd"/>
      <w:r w:rsidRPr="003B6F4A">
        <w:rPr>
          <w:rFonts w:ascii="Verdana" w:eastAsia="Times New Roman" w:hAnsi="Verdana" w:cs="Arial"/>
          <w:color w:val="2F2F2F"/>
          <w:sz w:val="20"/>
          <w:szCs w:val="20"/>
          <w:lang w:eastAsia="es-MX"/>
        </w:rPr>
        <w:t xml:space="preserve"> como individuales.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los efectos del artículo 143, inciso a) del CFF, las instituciones de fianzas proporcionarán de conformidad con la ficha 215/CFF "Informe de funcionarios autorizados para recibir requerimiento de pago", contenida en el Anexo 1-A, un reporte con los cambios que se presenten respecto a la designación del apoderado para recibir los requerimientos de pago, el cual se proporcionará dentro de los quince días de anticipación a la fecha en que se pretenda surtan sus efectos.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información deberá contener además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w:t>
      </w:r>
      <w:r w:rsidRPr="003B6F4A">
        <w:rPr>
          <w:rFonts w:ascii="Verdana" w:eastAsia="Times New Roman" w:hAnsi="Verdana" w:cs="Arial"/>
          <w:color w:val="2F2F2F"/>
          <w:sz w:val="20"/>
          <w:szCs w:val="20"/>
          <w:lang w:eastAsia="es-MX"/>
        </w:rPr>
        <w:t>     Nombre del apoderado que recibirá los requerimientos de pago;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2.</w:t>
      </w:r>
      <w:r w:rsidRPr="003B6F4A">
        <w:rPr>
          <w:rFonts w:ascii="Verdana" w:eastAsia="Times New Roman" w:hAnsi="Verdana" w:cs="Arial"/>
          <w:color w:val="2F2F2F"/>
          <w:sz w:val="20"/>
          <w:szCs w:val="20"/>
          <w:lang w:eastAsia="es-MX"/>
        </w:rPr>
        <w:t>     Domicilio en el que el apoderado recibirá los requerimientos de pago;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w:t>
      </w:r>
      <w:r w:rsidRPr="003B6F4A">
        <w:rPr>
          <w:rFonts w:ascii="Verdana" w:eastAsia="Times New Roman" w:hAnsi="Verdana" w:cs="Arial"/>
          <w:color w:val="2F2F2F"/>
          <w:sz w:val="20"/>
          <w:szCs w:val="20"/>
          <w:lang w:eastAsia="es-MX"/>
        </w:rPr>
        <w:t>     Sala Regional del Tribunal Federal de Justicia Administrativa a la que corresponde;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4.</w:t>
      </w:r>
      <w:r w:rsidRPr="003B6F4A">
        <w:rPr>
          <w:rFonts w:ascii="Verdana" w:eastAsia="Times New Roman" w:hAnsi="Verdana" w:cs="Arial"/>
          <w:color w:val="2F2F2F"/>
          <w:sz w:val="20"/>
          <w:szCs w:val="20"/>
          <w:lang w:eastAsia="es-MX"/>
        </w:rPr>
        <w:t>     Fecha en que surtirá efectos el cambio de apoderado y/o domicilio para la recepción de requerimientos de pago.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CFF </w:t>
      </w:r>
      <w:r w:rsidRPr="003B6F4A">
        <w:rPr>
          <w:rFonts w:ascii="Verdana" w:eastAsia="Times New Roman" w:hAnsi="Verdana" w:cs="Arial"/>
          <w:i/>
          <w:iCs/>
          <w:color w:val="2F2F2F"/>
          <w:sz w:val="20"/>
          <w:szCs w:val="20"/>
          <w:lang w:eastAsia="es-MX"/>
        </w:rPr>
        <w:t xml:space="preserve">17-A, 18, 20, 21, 74, 141, 143, LIVA 29-A, </w:t>
      </w:r>
      <w:proofErr w:type="spellStart"/>
      <w:r w:rsidRPr="003B6F4A">
        <w:rPr>
          <w:rFonts w:ascii="Verdana" w:eastAsia="Times New Roman" w:hAnsi="Verdana" w:cs="Arial"/>
          <w:i/>
          <w:iCs/>
          <w:color w:val="2F2F2F"/>
          <w:sz w:val="20"/>
          <w:szCs w:val="20"/>
          <w:lang w:eastAsia="es-MX"/>
        </w:rPr>
        <w:t>LIEPS</w:t>
      </w:r>
      <w:proofErr w:type="spellEnd"/>
      <w:r w:rsidRPr="003B6F4A">
        <w:rPr>
          <w:rFonts w:ascii="Verdana" w:eastAsia="Times New Roman" w:hAnsi="Verdana" w:cs="Arial"/>
          <w:i/>
          <w:iCs/>
          <w:color w:val="2F2F2F"/>
          <w:sz w:val="20"/>
          <w:szCs w:val="20"/>
          <w:lang w:eastAsia="es-MX"/>
        </w:rPr>
        <w:t xml:space="preserve"> 15-A, Ley de Instituciones de Seguros y de Fianzas 282 y 283, </w:t>
      </w:r>
      <w:proofErr w:type="spellStart"/>
      <w:r w:rsidRPr="003B6F4A">
        <w:rPr>
          <w:rFonts w:ascii="Verdana" w:eastAsia="Times New Roman" w:hAnsi="Verdana" w:cs="Arial"/>
          <w:i/>
          <w:iCs/>
          <w:color w:val="2F2F2F"/>
          <w:sz w:val="20"/>
          <w:szCs w:val="20"/>
          <w:lang w:eastAsia="es-MX"/>
        </w:rPr>
        <w:t>RCFF</w:t>
      </w:r>
      <w:proofErr w:type="spellEnd"/>
      <w:r w:rsidRPr="003B6F4A">
        <w:rPr>
          <w:rFonts w:ascii="Verdana" w:eastAsia="Times New Roman" w:hAnsi="Verdana" w:cs="Arial"/>
          <w:i/>
          <w:iCs/>
          <w:color w:val="2F2F2F"/>
          <w:sz w:val="20"/>
          <w:szCs w:val="20"/>
          <w:lang w:eastAsia="es-MX"/>
        </w:rPr>
        <w:t xml:space="preserve"> 77, 82, 89</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Requisitos que deben cumplir los interesados en participar en remates por medios electrónicos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2.16.3.</w:t>
      </w:r>
      <w:r w:rsidRPr="003B6F4A">
        <w:rPr>
          <w:rFonts w:ascii="Verdana" w:eastAsia="Times New Roman" w:hAnsi="Verdana" w:cs="Arial"/>
          <w:color w:val="2F2F2F"/>
          <w:sz w:val="20"/>
          <w:szCs w:val="20"/>
          <w:lang w:eastAsia="es-MX"/>
        </w:rPr>
        <w:t>          Para los efectos del artículo 105 del Reglamento del CFF los sujetos a que hace referencia la citada disposición deberán cumplir con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Contar con la Clave de Identificación de Usuario (ID) a que se refiere el artículo 105, fracción I del Reglamento del CFF, la cual se obtendrá proporcionando los siguientes datos: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Tratándose de personas físicas: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Clave en el RFC a diez posiciones.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Nombre.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Nacionalidad.</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w:t>
      </w:r>
      <w:r w:rsidRPr="003B6F4A">
        <w:rPr>
          <w:rFonts w:ascii="Verdana" w:eastAsia="Times New Roman" w:hAnsi="Verdana" w:cs="Arial"/>
          <w:color w:val="2F2F2F"/>
          <w:sz w:val="20"/>
          <w:szCs w:val="20"/>
          <w:lang w:eastAsia="es-MX"/>
        </w:rPr>
        <w:t>    Dirección de correo electrónico.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e)</w:t>
      </w:r>
      <w:r w:rsidRPr="003B6F4A">
        <w:rPr>
          <w:rFonts w:ascii="Verdana" w:eastAsia="Times New Roman" w:hAnsi="Verdana" w:cs="Arial"/>
          <w:color w:val="2F2F2F"/>
          <w:sz w:val="20"/>
          <w:szCs w:val="20"/>
          <w:lang w:eastAsia="es-MX"/>
        </w:rPr>
        <w:t>    Domicilio para oír y recibir notificaciones.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f)</w:t>
      </w:r>
      <w:r w:rsidRPr="003B6F4A">
        <w:rPr>
          <w:rFonts w:ascii="Verdana" w:eastAsia="Times New Roman" w:hAnsi="Verdana" w:cs="Arial"/>
          <w:color w:val="2F2F2F"/>
          <w:sz w:val="20"/>
          <w:szCs w:val="20"/>
          <w:lang w:eastAsia="es-MX"/>
        </w:rPr>
        <w:t>     Teléfono particular o de oficina.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g)</w:t>
      </w:r>
      <w:r w:rsidRPr="003B6F4A">
        <w:rPr>
          <w:rFonts w:ascii="Verdana" w:eastAsia="Times New Roman" w:hAnsi="Verdana" w:cs="Arial"/>
          <w:color w:val="2F2F2F"/>
          <w:sz w:val="20"/>
          <w:szCs w:val="20"/>
          <w:lang w:eastAsia="es-MX"/>
        </w:rPr>
        <w:t>    Contraseña que designe el interesado.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Tratándose de personas morales: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Clave en el RFC.</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Denominación o razón social.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Fecha de constitución.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w:t>
      </w:r>
      <w:r w:rsidRPr="003B6F4A">
        <w:rPr>
          <w:rFonts w:ascii="Verdana" w:eastAsia="Times New Roman" w:hAnsi="Verdana" w:cs="Arial"/>
          <w:color w:val="2F2F2F"/>
          <w:sz w:val="20"/>
          <w:szCs w:val="20"/>
          <w:lang w:eastAsia="es-MX"/>
        </w:rPr>
        <w:t>    Dirección de correo electrónico.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e)</w:t>
      </w:r>
      <w:r w:rsidRPr="003B6F4A">
        <w:rPr>
          <w:rFonts w:ascii="Verdana" w:eastAsia="Times New Roman" w:hAnsi="Verdana" w:cs="Arial"/>
          <w:color w:val="2F2F2F"/>
          <w:sz w:val="20"/>
          <w:szCs w:val="20"/>
          <w:lang w:eastAsia="es-MX"/>
        </w:rPr>
        <w:t>    Domicilio para oír y recibir notificaciones.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f)</w:t>
      </w:r>
      <w:r w:rsidRPr="003B6F4A">
        <w:rPr>
          <w:rFonts w:ascii="Verdana" w:eastAsia="Times New Roman" w:hAnsi="Verdana" w:cs="Arial"/>
          <w:color w:val="2F2F2F"/>
          <w:sz w:val="20"/>
          <w:szCs w:val="20"/>
          <w:lang w:eastAsia="es-MX"/>
        </w:rPr>
        <w:t>     Teléfono de oficina.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g)</w:t>
      </w:r>
      <w:r w:rsidRPr="003B6F4A">
        <w:rPr>
          <w:rFonts w:ascii="Verdana" w:eastAsia="Times New Roman" w:hAnsi="Verdana" w:cs="Arial"/>
          <w:color w:val="2F2F2F"/>
          <w:sz w:val="20"/>
          <w:szCs w:val="20"/>
          <w:lang w:eastAsia="es-MX"/>
        </w:rPr>
        <w:t>    Contraseña que designe el interesado.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Realizar el pago que por concepto de comisión bancaria señalen las instituciones de crédito.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Efectuar el pago equivalente cuando menos al 10% del valor fijado a los bienes en la convocatoria, de acuerdo con la regla 2.16.6., fracción III.</w:t>
      </w:r>
    </w:p>
    <w:p w:rsidR="003B6F4A" w:rsidRPr="003B6F4A" w:rsidRDefault="003B6F4A" w:rsidP="003B6F4A">
      <w:pPr>
        <w:shd w:val="clear" w:color="auto" w:fill="FFFFFF"/>
        <w:spacing w:after="5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Enviar la postura ofrecida a que se refiere el artículo 105, fracción II del Reglamento del CFF, a través del Portal del SAT.</w:t>
      </w:r>
    </w:p>
    <w:p w:rsidR="003B6F4A" w:rsidRPr="003B6F4A" w:rsidRDefault="003B6F4A" w:rsidP="003B6F4A">
      <w:pPr>
        <w:shd w:val="clear" w:color="auto" w:fill="FFFFFF"/>
        <w:spacing w:after="5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primera postura ofrecida no podrá ser mayor a la cantidad que resulte de adicionar el 10% sobre el monto señalado como postura legal en la convocatoria de remate publicada y los siguientes ofrecimientos,</w:t>
      </w:r>
    </w:p>
    <w:p w:rsidR="003B6F4A" w:rsidRPr="003B6F4A" w:rsidRDefault="003B6F4A" w:rsidP="003B6F4A">
      <w:pPr>
        <w:shd w:val="clear" w:color="auto" w:fill="FFFFFF"/>
        <w:spacing w:after="55"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las</w:t>
      </w:r>
      <w:proofErr w:type="gramEnd"/>
      <w:r w:rsidRPr="003B6F4A">
        <w:rPr>
          <w:rFonts w:ascii="Verdana" w:eastAsia="Times New Roman" w:hAnsi="Verdana" w:cs="Arial"/>
          <w:color w:val="2F2F2F"/>
          <w:sz w:val="20"/>
          <w:szCs w:val="20"/>
          <w:lang w:eastAsia="es-MX"/>
        </w:rPr>
        <w:t xml:space="preserve"> cantidades no podrán exceder de la que resulte de adicionar el 10% sobre la última postura registrada.</w:t>
      </w:r>
    </w:p>
    <w:p w:rsidR="003B6F4A" w:rsidRPr="003B6F4A" w:rsidRDefault="003B6F4A" w:rsidP="003B6F4A">
      <w:pPr>
        <w:shd w:val="clear" w:color="auto" w:fill="FFFFFF"/>
        <w:spacing w:after="5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 xml:space="preserve">Los montos máximos señalados en el párrafo anterior, son determinados de forma automática por el sistema </w:t>
      </w:r>
      <w:proofErr w:type="spellStart"/>
      <w:r w:rsidRPr="003B6F4A">
        <w:rPr>
          <w:rFonts w:ascii="Verdana" w:eastAsia="Times New Roman" w:hAnsi="Verdana" w:cs="Arial"/>
          <w:color w:val="2F2F2F"/>
          <w:sz w:val="20"/>
          <w:szCs w:val="20"/>
          <w:lang w:eastAsia="es-MX"/>
        </w:rPr>
        <w:t>SubastaSAT</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5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Las instituciones de crédito entregarán a los postores por la vía elegida el comprobante respectivo, el cual deberá permitir identificar la operación realizada y su pago.</w:t>
      </w:r>
    </w:p>
    <w:p w:rsidR="003B6F4A" w:rsidRPr="003B6F4A" w:rsidRDefault="003B6F4A" w:rsidP="003B6F4A">
      <w:pPr>
        <w:shd w:val="clear" w:color="auto" w:fill="FFFFFF"/>
        <w:spacing w:after="5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importe de los depósitos a que se refiere la fracción III de la presente regla, servirá como garantía para el cumplimiento de las obligaciones que contraigan los postores por las adjudicaciones que se les hagan de los bienes rematados, de conformidad con lo señalado en el artículo 181 del CFF.</w:t>
      </w:r>
    </w:p>
    <w:p w:rsidR="003B6F4A" w:rsidRPr="003B6F4A" w:rsidRDefault="003B6F4A" w:rsidP="003B6F4A">
      <w:pPr>
        <w:shd w:val="clear" w:color="auto" w:fill="FFFFFF"/>
        <w:spacing w:after="5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181, </w:t>
      </w:r>
      <w:proofErr w:type="spellStart"/>
      <w:r w:rsidRPr="003B6F4A">
        <w:rPr>
          <w:rFonts w:ascii="Verdana" w:eastAsia="Times New Roman" w:hAnsi="Verdana" w:cs="Arial"/>
          <w:i/>
          <w:iCs/>
          <w:color w:val="2F2F2F"/>
          <w:sz w:val="20"/>
          <w:szCs w:val="20"/>
          <w:lang w:eastAsia="es-MX"/>
        </w:rPr>
        <w:t>RCFF</w:t>
      </w:r>
      <w:proofErr w:type="spellEnd"/>
      <w:r w:rsidRPr="003B6F4A">
        <w:rPr>
          <w:rFonts w:ascii="Verdana" w:eastAsia="Times New Roman" w:hAnsi="Verdana" w:cs="Arial"/>
          <w:i/>
          <w:iCs/>
          <w:color w:val="2F2F2F"/>
          <w:sz w:val="20"/>
          <w:szCs w:val="20"/>
          <w:lang w:eastAsia="es-MX"/>
        </w:rPr>
        <w:t xml:space="preserve"> 105,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2017 2.16.6.</w:t>
      </w:r>
    </w:p>
    <w:p w:rsidR="003B6F4A" w:rsidRPr="003B6F4A" w:rsidRDefault="003B6F4A" w:rsidP="003B6F4A">
      <w:pPr>
        <w:shd w:val="clear" w:color="auto" w:fill="FFFFFF"/>
        <w:spacing w:after="5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Reducción de multas y aplicación de tasa de recargos por prórroga</w:t>
      </w:r>
    </w:p>
    <w:p w:rsidR="003B6F4A" w:rsidRPr="003B6F4A" w:rsidRDefault="003B6F4A" w:rsidP="003B6F4A">
      <w:pPr>
        <w:shd w:val="clear" w:color="auto" w:fill="FFFFFF"/>
        <w:spacing w:after="5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2.17.3.</w:t>
      </w:r>
      <w:r w:rsidRPr="003B6F4A">
        <w:rPr>
          <w:rFonts w:ascii="Verdana" w:eastAsia="Times New Roman" w:hAnsi="Verdana" w:cs="Arial"/>
          <w:color w:val="2F2F2F"/>
          <w:sz w:val="20"/>
          <w:szCs w:val="20"/>
          <w:lang w:eastAsia="es-MX"/>
        </w:rPr>
        <w:t xml:space="preserve">          Para los efectos del artículo 70-A del CFF en relación con el artículo 74 de su Reglamento, los infractores que soliciten los beneficios de reducción de multas y aplicación de la tasa de recargos por prórroga que establece el artículo 8 de la </w:t>
      </w:r>
      <w:proofErr w:type="spellStart"/>
      <w:r w:rsidRPr="003B6F4A">
        <w:rPr>
          <w:rFonts w:ascii="Verdana" w:eastAsia="Times New Roman" w:hAnsi="Verdana" w:cs="Arial"/>
          <w:color w:val="2F2F2F"/>
          <w:sz w:val="20"/>
          <w:szCs w:val="20"/>
          <w:lang w:eastAsia="es-MX"/>
        </w:rPr>
        <w:t>LIF</w:t>
      </w:r>
      <w:proofErr w:type="spellEnd"/>
      <w:r w:rsidRPr="003B6F4A">
        <w:rPr>
          <w:rFonts w:ascii="Verdana" w:eastAsia="Times New Roman" w:hAnsi="Verdana" w:cs="Arial"/>
          <w:color w:val="2F2F2F"/>
          <w:sz w:val="20"/>
          <w:szCs w:val="20"/>
          <w:lang w:eastAsia="es-MX"/>
        </w:rPr>
        <w:t>, deberán hacerlo a través de buzón tributario, manifestando bajo protesta de decir verdad que cumplen con todos los requisitos establecidos en el artículo 70-A mencionado.</w:t>
      </w:r>
    </w:p>
    <w:p w:rsidR="003B6F4A" w:rsidRPr="003B6F4A" w:rsidRDefault="003B6F4A" w:rsidP="003B6F4A">
      <w:pPr>
        <w:shd w:val="clear" w:color="auto" w:fill="FFFFFF"/>
        <w:spacing w:after="5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Cuando derivado del ejercicio de facultades de comprobación por un determinado ejercicio y como consecuencia de dicha revisión el contribuyente modifique los subsecuentes ejercicios podrán solicitar los beneficios establecidos en el artículo 70-A del CFF.</w:t>
      </w:r>
    </w:p>
    <w:p w:rsidR="003B6F4A" w:rsidRPr="003B6F4A" w:rsidRDefault="003B6F4A" w:rsidP="003B6F4A">
      <w:pPr>
        <w:shd w:val="clear" w:color="auto" w:fill="FFFFFF"/>
        <w:spacing w:after="5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contribuyentes que tengan determinadas contribuciones retenidas, recaudadas o trasladadas junto con los impuestos propios, podrán solicitar los beneficios establecidos en el artículo 70-A del CFF siempre y cuando el infractor pague, además de los impuestos propios, la totalidad de las contribuciones retenidas, recaudadas o trasladadas y accesorios por el ejercicio o período revisado.</w:t>
      </w:r>
    </w:p>
    <w:p w:rsidR="003B6F4A" w:rsidRPr="003B6F4A" w:rsidRDefault="003B6F4A" w:rsidP="003B6F4A">
      <w:pPr>
        <w:shd w:val="clear" w:color="auto" w:fill="FFFFFF"/>
        <w:spacing w:after="5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cumplir con el requisito previsto en el artículo 70-A, fracción IV del CFF, los contribuyentes deberán contar con los documentos que comprueben el cumplimiento a los requerimientos de las autoridades fiscales en los tres ejercicios fiscales inmediatos anteriores a la fecha en que fue solicitado el beneficio, relativos a la presentación de cualquier aviso, declaración y demás información que establezcan las disposiciones fiscales.</w:t>
      </w:r>
    </w:p>
    <w:p w:rsidR="003B6F4A" w:rsidRPr="003B6F4A" w:rsidRDefault="003B6F4A" w:rsidP="003B6F4A">
      <w:pPr>
        <w:shd w:val="clear" w:color="auto" w:fill="FFFFFF"/>
        <w:spacing w:after="5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Si dentro de los tres ejercicios inmediatos anteriores a la fecha en que fue solicitado el beneficio, se encuentra el ejercicio o periodo por el que la autoridad ejerció sus facultades de comprobación y del cual deriva la multa que se pretende reducir, no se tomará en cuenta dicho ejercicio o período revisado, por lo que para el cumplimiento de los requisitos establecidos en el artículo 70-A del CFF, se tomará el ejercicio o ejercicios inmediatos anteriores hasta sumar tres ejercicios, excepto si en esos últimos tres años se solicitó el pago a plazos de contribuciones retenidas, recaudadas o trasladada.</w:t>
      </w:r>
    </w:p>
    <w:p w:rsidR="003B6F4A" w:rsidRPr="003B6F4A" w:rsidRDefault="003B6F4A" w:rsidP="003B6F4A">
      <w:pPr>
        <w:shd w:val="clear" w:color="auto" w:fill="FFFFFF"/>
        <w:spacing w:after="5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Cuando no exista un pronunciamiento expreso de la autoridad fiscal, respecto a la configuración de alguna de las agravantes a que se refiere el artículo 75 del CFF, al momento en que se imponga la multa que se pretende reducir, no se considerará incumplido el requisito establecido en el artículo 70-A, fracción V del CFF.</w:t>
      </w:r>
    </w:p>
    <w:p w:rsidR="003B6F4A" w:rsidRPr="003B6F4A" w:rsidRDefault="003B6F4A" w:rsidP="003B6F4A">
      <w:pPr>
        <w:shd w:val="clear" w:color="auto" w:fill="FFFFFF"/>
        <w:spacing w:after="5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beneficios a que se refiere el artículo 70-A del CFF no procederán tratándose de solicitudes que presenten contribuyentes a los que la autoridad fiscal haya ejercido sus facultades de comprobación en más de una ocasión en los tres ejercicios inmediatos anteriores a la fecha en que fue determinada la sanción y siempre que existan diferencias por créditos fiscales exigibles superiores a los porcentajes establecidos en el artículo 70-A, fracción II del CFF.</w:t>
      </w:r>
    </w:p>
    <w:p w:rsidR="003B6F4A" w:rsidRPr="003B6F4A" w:rsidRDefault="003B6F4A" w:rsidP="003B6F4A">
      <w:pPr>
        <w:shd w:val="clear" w:color="auto" w:fill="FFFFFF"/>
        <w:spacing w:after="5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En caso de que los contribuyentes no cumplan con los requisitos a que se refiere el artículo 70-A del CFF, los beneficios referidos quedarán sin efectos, y en su caso, las autoridades fiscales requerirán el pago de las cantidades que resulten.</w:t>
      </w:r>
    </w:p>
    <w:p w:rsidR="003B6F4A" w:rsidRPr="003B6F4A" w:rsidRDefault="003B6F4A" w:rsidP="003B6F4A">
      <w:pPr>
        <w:shd w:val="clear" w:color="auto" w:fill="FFFFFF"/>
        <w:spacing w:after="55"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70-A, 75, </w:t>
      </w:r>
      <w:proofErr w:type="spellStart"/>
      <w:r w:rsidRPr="003B6F4A">
        <w:rPr>
          <w:rFonts w:ascii="Verdana" w:eastAsia="Times New Roman" w:hAnsi="Verdana" w:cs="Arial"/>
          <w:i/>
          <w:iCs/>
          <w:color w:val="2F2F2F"/>
          <w:sz w:val="20"/>
          <w:szCs w:val="20"/>
          <w:lang w:eastAsia="es-MX"/>
        </w:rPr>
        <w:t>LIF</w:t>
      </w:r>
      <w:proofErr w:type="spellEnd"/>
      <w:r w:rsidRPr="003B6F4A">
        <w:rPr>
          <w:rFonts w:ascii="Verdana" w:eastAsia="Times New Roman" w:hAnsi="Verdana" w:cs="Arial"/>
          <w:i/>
          <w:iCs/>
          <w:color w:val="2F2F2F"/>
          <w:sz w:val="20"/>
          <w:szCs w:val="20"/>
          <w:lang w:eastAsia="es-MX"/>
        </w:rPr>
        <w:t xml:space="preserve"> 8, </w:t>
      </w:r>
      <w:proofErr w:type="spellStart"/>
      <w:r w:rsidRPr="003B6F4A">
        <w:rPr>
          <w:rFonts w:ascii="Verdana" w:eastAsia="Times New Roman" w:hAnsi="Verdana" w:cs="Arial"/>
          <w:i/>
          <w:iCs/>
          <w:color w:val="2F2F2F"/>
          <w:sz w:val="20"/>
          <w:szCs w:val="20"/>
          <w:lang w:eastAsia="es-MX"/>
        </w:rPr>
        <w:t>RCFF</w:t>
      </w:r>
      <w:proofErr w:type="spellEnd"/>
      <w:r w:rsidRPr="003B6F4A">
        <w:rPr>
          <w:rFonts w:ascii="Verdana" w:eastAsia="Times New Roman" w:hAnsi="Verdana" w:cs="Arial"/>
          <w:i/>
          <w:iCs/>
          <w:color w:val="2F2F2F"/>
          <w:sz w:val="20"/>
          <w:szCs w:val="20"/>
          <w:lang w:eastAsia="es-MX"/>
        </w:rPr>
        <w:t xml:space="preserve"> 74</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Condonación de multas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2.17.5.</w:t>
      </w:r>
      <w:r w:rsidRPr="003B6F4A">
        <w:rPr>
          <w:rFonts w:ascii="Verdana" w:eastAsia="Times New Roman" w:hAnsi="Verdana" w:cs="Arial"/>
          <w:color w:val="2F2F2F"/>
          <w:sz w:val="20"/>
          <w:szCs w:val="20"/>
          <w:lang w:eastAsia="es-MX"/>
        </w:rPr>
        <w:t>          Para los efectos del artículo 74 del CFF, los contribuyentes podrán solicitar la condonación de multas derivadas de los siguientes supuestos: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Por infracción a las disposiciones fiscales y aduaneras, determinadas e impuestas por las autoridades competentes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Impuestas o determinadas con motivo de la omisión de contribuciones de comercio exterior.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w:t>
      </w:r>
      <w:proofErr w:type="spellStart"/>
      <w:r w:rsidRPr="003B6F4A">
        <w:rPr>
          <w:rFonts w:ascii="Verdana" w:eastAsia="Times New Roman" w:hAnsi="Verdana" w:cs="Arial"/>
          <w:color w:val="2F2F2F"/>
          <w:sz w:val="20"/>
          <w:szCs w:val="20"/>
          <w:lang w:eastAsia="es-MX"/>
        </w:rPr>
        <w:t>Autodeterminadas</w:t>
      </w:r>
      <w:proofErr w:type="spellEnd"/>
      <w:r w:rsidRPr="003B6F4A">
        <w:rPr>
          <w:rFonts w:ascii="Verdana" w:eastAsia="Times New Roman" w:hAnsi="Verdana" w:cs="Arial"/>
          <w:color w:val="2F2F2F"/>
          <w:sz w:val="20"/>
          <w:szCs w:val="20"/>
          <w:lang w:eastAsia="es-MX"/>
        </w:rPr>
        <w:t xml:space="preserve"> por el contribuyente.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Por declarar pérdidas fiscales mayores a las realmente sufridas que al ser disminuidas en las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declaraciones</w:t>
      </w:r>
      <w:proofErr w:type="gramEnd"/>
      <w:r w:rsidRPr="003B6F4A">
        <w:rPr>
          <w:rFonts w:ascii="Verdana" w:eastAsia="Times New Roman" w:hAnsi="Verdana" w:cs="Arial"/>
          <w:color w:val="2F2F2F"/>
          <w:sz w:val="20"/>
          <w:szCs w:val="20"/>
          <w:lang w:eastAsia="es-MX"/>
        </w:rPr>
        <w:t xml:space="preserve"> del ISR de ejercicios posteriores al revisado por la autoridad, den como consecuencia la presentación de declaraciones complementarias respectivas con pago del ISR omitido actualizado y sus accesorios.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xml:space="preserve">    Impuestas a ejidatarios, comuneros, pequeños propietarios, colonos, </w:t>
      </w:r>
      <w:proofErr w:type="spellStart"/>
      <w:r w:rsidRPr="003B6F4A">
        <w:rPr>
          <w:rFonts w:ascii="Verdana" w:eastAsia="Times New Roman" w:hAnsi="Verdana" w:cs="Arial"/>
          <w:color w:val="2F2F2F"/>
          <w:sz w:val="20"/>
          <w:szCs w:val="20"/>
          <w:lang w:eastAsia="es-MX"/>
        </w:rPr>
        <w:t>nacionaleros</w:t>
      </w:r>
      <w:proofErr w:type="spellEnd"/>
      <w:r w:rsidRPr="003B6F4A">
        <w:rPr>
          <w:rFonts w:ascii="Verdana" w:eastAsia="Times New Roman" w:hAnsi="Verdana" w:cs="Arial"/>
          <w:color w:val="2F2F2F"/>
          <w:sz w:val="20"/>
          <w:szCs w:val="20"/>
          <w:lang w:eastAsia="es-MX"/>
        </w:rPr>
        <w:t>; o tratándose de ejidos, cooperativas con actividades empresariales de agricultura, ganadería, pesca o silvicultura, unión, mutualidad, organización de trabajadores o de empresas que pertenecen mayoritaria o exclusivamente a los trabajadores, constituidas en los términos de las leyes mexicanas.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w:t>
      </w:r>
      <w:r w:rsidRPr="003B6F4A">
        <w:rPr>
          <w:rFonts w:ascii="Verdana" w:eastAsia="Times New Roman" w:hAnsi="Verdana" w:cs="Arial"/>
          <w:color w:val="2F2F2F"/>
          <w:sz w:val="20"/>
          <w:szCs w:val="20"/>
          <w:lang w:eastAsia="es-MX"/>
        </w:rPr>
        <w:t>   Por incumplimiento a las obligaciones fiscales federales distintas a las obligaciones de pago a contribuyentes que tributan en los Títulos II, III y IV de la Ley del ISR.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VII.</w:t>
      </w:r>
      <w:r w:rsidRPr="003B6F4A">
        <w:rPr>
          <w:rFonts w:ascii="Verdana" w:eastAsia="Times New Roman" w:hAnsi="Verdana" w:cs="Arial"/>
          <w:color w:val="2F2F2F"/>
          <w:sz w:val="20"/>
          <w:szCs w:val="20"/>
          <w:lang w:eastAsia="es-MX"/>
        </w:rPr>
        <w:t>   Por incumplimiento de obligaciones distintas a las de pago en materia de Comercio Exterior.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74</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Condonación a contribuyentes sujetos a facultades de comprobación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2.17.10.</w:t>
      </w:r>
      <w:r w:rsidRPr="003B6F4A">
        <w:rPr>
          <w:rFonts w:ascii="Verdana" w:eastAsia="Times New Roman" w:hAnsi="Verdana" w:cs="Arial"/>
          <w:color w:val="2F2F2F"/>
          <w:sz w:val="20"/>
          <w:szCs w:val="20"/>
          <w:lang w:eastAsia="es-MX"/>
        </w:rPr>
        <w:t>        Los contribuyentes que estén sujetos a facultades de comprobación y que opten por autocorregirse podrán solicitar la condonación a que se refiere el artículo 74 del CFF, a partir del momento en que inicien las facultades de comprobación de las autoridades fiscales y hasta antes de que venza el plazo previsto en el artículo 50, primer párrafo del CFF; para lo cual en todos los casos, el contribuyente deberá autocorregirse totalmente y a satisfacción de la autoridad, conforme a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Cuando los contribuyentes manifiesten su intención de cubrir las contribuciones a su cargo y sus accesorios dentro del plazo otorgado para ello, los porcentajes de condonación serán los siguientes:</w:t>
      </w:r>
    </w:p>
    <w:tbl>
      <w:tblPr>
        <w:tblW w:w="0" w:type="auto"/>
        <w:tblInd w:w="2193"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2970"/>
      </w:tblGrid>
      <w:tr w:rsidR="003B6F4A" w:rsidRPr="003B6F4A" w:rsidTr="003B6F4A">
        <w:trPr>
          <w:trHeight w:val="596"/>
        </w:trPr>
        <w:tc>
          <w:tcPr>
            <w:tcW w:w="28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B6F4A" w:rsidRPr="003B6F4A" w:rsidRDefault="003B6F4A" w:rsidP="003B6F4A">
            <w:pPr>
              <w:spacing w:after="101" w:line="240" w:lineRule="auto"/>
              <w:jc w:val="center"/>
              <w:rPr>
                <w:rFonts w:ascii="Verdana" w:eastAsia="Times New Roman" w:hAnsi="Verdana" w:cs="Arial"/>
                <w:color w:val="000000"/>
                <w:sz w:val="20"/>
                <w:szCs w:val="20"/>
                <w:lang w:eastAsia="es-MX"/>
              </w:rPr>
            </w:pPr>
            <w:r w:rsidRPr="003B6F4A">
              <w:rPr>
                <w:rFonts w:ascii="Verdana" w:eastAsia="Times New Roman" w:hAnsi="Verdana" w:cs="Arial"/>
                <w:b/>
                <w:bCs/>
                <w:color w:val="000000"/>
                <w:sz w:val="20"/>
                <w:szCs w:val="20"/>
                <w:lang w:eastAsia="es-MX"/>
              </w:rPr>
              <w:t>Multas por impuestos propios</w:t>
            </w:r>
          </w:p>
        </w:tc>
        <w:tc>
          <w:tcPr>
            <w:tcW w:w="29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B6F4A" w:rsidRPr="003B6F4A" w:rsidRDefault="003B6F4A" w:rsidP="003B6F4A">
            <w:pPr>
              <w:spacing w:after="101" w:line="240" w:lineRule="auto"/>
              <w:jc w:val="center"/>
              <w:rPr>
                <w:rFonts w:ascii="Verdana" w:eastAsia="Times New Roman" w:hAnsi="Verdana" w:cs="Arial"/>
                <w:color w:val="000000"/>
                <w:sz w:val="20"/>
                <w:szCs w:val="20"/>
                <w:lang w:eastAsia="es-MX"/>
              </w:rPr>
            </w:pPr>
            <w:r w:rsidRPr="003B6F4A">
              <w:rPr>
                <w:rFonts w:ascii="Verdana" w:eastAsia="Times New Roman" w:hAnsi="Verdana" w:cs="Arial"/>
                <w:b/>
                <w:bCs/>
                <w:color w:val="000000"/>
                <w:sz w:val="20"/>
                <w:szCs w:val="20"/>
                <w:lang w:eastAsia="es-MX"/>
              </w:rPr>
              <w:t>Multas por impuestos retenidos</w:t>
            </w:r>
            <w:r w:rsidRPr="003B6F4A">
              <w:rPr>
                <w:rFonts w:ascii="Verdana" w:eastAsia="Times New Roman" w:hAnsi="Verdana" w:cs="Arial"/>
                <w:color w:val="000000"/>
                <w:sz w:val="20"/>
                <w:szCs w:val="20"/>
                <w:lang w:eastAsia="es-MX"/>
              </w:rPr>
              <w:br/>
            </w:r>
            <w:r w:rsidRPr="003B6F4A">
              <w:rPr>
                <w:rFonts w:ascii="Verdana" w:eastAsia="Times New Roman" w:hAnsi="Verdana" w:cs="Arial"/>
                <w:b/>
                <w:bCs/>
                <w:color w:val="000000"/>
                <w:sz w:val="20"/>
                <w:szCs w:val="20"/>
                <w:lang w:eastAsia="es-MX"/>
              </w:rPr>
              <w:t>o trasladados</w:t>
            </w:r>
          </w:p>
        </w:tc>
      </w:tr>
      <w:tr w:rsidR="003B6F4A" w:rsidRPr="003B6F4A" w:rsidTr="003B6F4A">
        <w:trPr>
          <w:trHeight w:val="356"/>
        </w:trPr>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6F4A" w:rsidRPr="003B6F4A" w:rsidRDefault="003B6F4A" w:rsidP="003B6F4A">
            <w:pPr>
              <w:spacing w:after="101" w:line="240" w:lineRule="auto"/>
              <w:jc w:val="center"/>
              <w:rPr>
                <w:rFonts w:ascii="Verdana" w:eastAsia="Times New Roman" w:hAnsi="Verdana" w:cs="Arial"/>
                <w:color w:val="000000"/>
                <w:sz w:val="20"/>
                <w:szCs w:val="20"/>
                <w:lang w:eastAsia="es-MX"/>
              </w:rPr>
            </w:pPr>
            <w:r w:rsidRPr="003B6F4A">
              <w:rPr>
                <w:rFonts w:ascii="Verdana" w:eastAsia="Times New Roman" w:hAnsi="Verdana" w:cs="Arial"/>
                <w:b/>
                <w:bCs/>
                <w:color w:val="000000"/>
                <w:sz w:val="20"/>
                <w:szCs w:val="20"/>
                <w:lang w:eastAsia="es-MX"/>
              </w:rPr>
              <w:t>100%</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6F4A" w:rsidRPr="003B6F4A" w:rsidRDefault="003B6F4A" w:rsidP="003B6F4A">
            <w:pPr>
              <w:spacing w:after="101" w:line="240" w:lineRule="auto"/>
              <w:jc w:val="center"/>
              <w:rPr>
                <w:rFonts w:ascii="Verdana" w:eastAsia="Times New Roman" w:hAnsi="Verdana" w:cs="Arial"/>
                <w:color w:val="000000"/>
                <w:sz w:val="20"/>
                <w:szCs w:val="20"/>
                <w:lang w:eastAsia="es-MX"/>
              </w:rPr>
            </w:pPr>
            <w:r w:rsidRPr="003B6F4A">
              <w:rPr>
                <w:rFonts w:ascii="Verdana" w:eastAsia="Times New Roman" w:hAnsi="Verdana" w:cs="Arial"/>
                <w:b/>
                <w:bCs/>
                <w:color w:val="000000"/>
                <w:sz w:val="20"/>
                <w:szCs w:val="20"/>
                <w:lang w:eastAsia="es-MX"/>
              </w:rPr>
              <w:t>100%</w:t>
            </w:r>
          </w:p>
        </w:tc>
      </w:tr>
    </w:tbl>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II.</w:t>
      </w:r>
      <w:r w:rsidRPr="003B6F4A">
        <w:rPr>
          <w:rFonts w:ascii="Verdana" w:eastAsia="Times New Roman" w:hAnsi="Verdana" w:cs="Arial"/>
          <w:color w:val="2F2F2F"/>
          <w:sz w:val="20"/>
          <w:szCs w:val="20"/>
          <w:lang w:eastAsia="es-MX"/>
        </w:rPr>
        <w:t>     Cuando los contribuyentes manifiesten su intención de cubrir las contribuciones a su cargo y sus accesorios en parcialidades o en forma diferida, los porcentajes de condonación serán los siguientes:</w:t>
      </w:r>
    </w:p>
    <w:tbl>
      <w:tblPr>
        <w:tblW w:w="0" w:type="auto"/>
        <w:tblInd w:w="2113"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2970"/>
      </w:tblGrid>
      <w:tr w:rsidR="003B6F4A" w:rsidRPr="003B6F4A" w:rsidTr="003B6F4A">
        <w:trPr>
          <w:trHeight w:val="596"/>
        </w:trPr>
        <w:tc>
          <w:tcPr>
            <w:tcW w:w="28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B6F4A" w:rsidRPr="003B6F4A" w:rsidRDefault="003B6F4A" w:rsidP="003B6F4A">
            <w:pPr>
              <w:spacing w:after="101" w:line="240" w:lineRule="auto"/>
              <w:jc w:val="center"/>
              <w:rPr>
                <w:rFonts w:ascii="Verdana" w:eastAsia="Times New Roman" w:hAnsi="Verdana" w:cs="Arial"/>
                <w:color w:val="000000"/>
                <w:sz w:val="20"/>
                <w:szCs w:val="20"/>
                <w:lang w:eastAsia="es-MX"/>
              </w:rPr>
            </w:pPr>
            <w:r w:rsidRPr="003B6F4A">
              <w:rPr>
                <w:rFonts w:ascii="Verdana" w:eastAsia="Times New Roman" w:hAnsi="Verdana" w:cs="Arial"/>
                <w:b/>
                <w:bCs/>
                <w:color w:val="000000"/>
                <w:sz w:val="20"/>
                <w:szCs w:val="20"/>
                <w:lang w:eastAsia="es-MX"/>
              </w:rPr>
              <w:t>Multas por impuestos propios</w:t>
            </w:r>
          </w:p>
        </w:tc>
        <w:tc>
          <w:tcPr>
            <w:tcW w:w="29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B6F4A" w:rsidRPr="003B6F4A" w:rsidRDefault="003B6F4A" w:rsidP="003B6F4A">
            <w:pPr>
              <w:spacing w:after="101" w:line="240" w:lineRule="auto"/>
              <w:jc w:val="center"/>
              <w:rPr>
                <w:rFonts w:ascii="Verdana" w:eastAsia="Times New Roman" w:hAnsi="Verdana" w:cs="Arial"/>
                <w:color w:val="000000"/>
                <w:sz w:val="20"/>
                <w:szCs w:val="20"/>
                <w:lang w:eastAsia="es-MX"/>
              </w:rPr>
            </w:pPr>
            <w:r w:rsidRPr="003B6F4A">
              <w:rPr>
                <w:rFonts w:ascii="Verdana" w:eastAsia="Times New Roman" w:hAnsi="Verdana" w:cs="Arial"/>
                <w:b/>
                <w:bCs/>
                <w:color w:val="000000"/>
                <w:sz w:val="20"/>
                <w:szCs w:val="20"/>
                <w:lang w:eastAsia="es-MX"/>
              </w:rPr>
              <w:t>Multas por impuestos retenidos</w:t>
            </w:r>
            <w:r w:rsidRPr="003B6F4A">
              <w:rPr>
                <w:rFonts w:ascii="Verdana" w:eastAsia="Times New Roman" w:hAnsi="Verdana" w:cs="Arial"/>
                <w:color w:val="000000"/>
                <w:sz w:val="20"/>
                <w:szCs w:val="20"/>
                <w:lang w:eastAsia="es-MX"/>
              </w:rPr>
              <w:br/>
            </w:r>
            <w:r w:rsidRPr="003B6F4A">
              <w:rPr>
                <w:rFonts w:ascii="Verdana" w:eastAsia="Times New Roman" w:hAnsi="Verdana" w:cs="Arial"/>
                <w:b/>
                <w:bCs/>
                <w:color w:val="000000"/>
                <w:sz w:val="20"/>
                <w:szCs w:val="20"/>
                <w:lang w:eastAsia="es-MX"/>
              </w:rPr>
              <w:t>o trasladados</w:t>
            </w:r>
          </w:p>
        </w:tc>
      </w:tr>
      <w:tr w:rsidR="003B6F4A" w:rsidRPr="003B6F4A" w:rsidTr="003B6F4A">
        <w:trPr>
          <w:trHeight w:val="356"/>
        </w:trPr>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6F4A" w:rsidRPr="003B6F4A" w:rsidRDefault="003B6F4A" w:rsidP="003B6F4A">
            <w:pPr>
              <w:spacing w:after="101" w:line="240" w:lineRule="auto"/>
              <w:jc w:val="center"/>
              <w:rPr>
                <w:rFonts w:ascii="Verdana" w:eastAsia="Times New Roman" w:hAnsi="Verdana" w:cs="Arial"/>
                <w:color w:val="000000"/>
                <w:sz w:val="20"/>
                <w:szCs w:val="20"/>
                <w:lang w:eastAsia="es-MX"/>
              </w:rPr>
            </w:pPr>
            <w:r w:rsidRPr="003B6F4A">
              <w:rPr>
                <w:rFonts w:ascii="Verdana" w:eastAsia="Times New Roman" w:hAnsi="Verdana" w:cs="Arial"/>
                <w:b/>
                <w:bCs/>
                <w:color w:val="000000"/>
                <w:sz w:val="20"/>
                <w:szCs w:val="20"/>
                <w:lang w:eastAsia="es-MX"/>
              </w:rPr>
              <w:t>90%</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B6F4A" w:rsidRPr="003B6F4A" w:rsidRDefault="003B6F4A" w:rsidP="003B6F4A">
            <w:pPr>
              <w:spacing w:after="101" w:line="240" w:lineRule="auto"/>
              <w:jc w:val="center"/>
              <w:rPr>
                <w:rFonts w:ascii="Verdana" w:eastAsia="Times New Roman" w:hAnsi="Verdana" w:cs="Arial"/>
                <w:color w:val="000000"/>
                <w:sz w:val="20"/>
                <w:szCs w:val="20"/>
                <w:lang w:eastAsia="es-MX"/>
              </w:rPr>
            </w:pPr>
            <w:r w:rsidRPr="003B6F4A">
              <w:rPr>
                <w:rFonts w:ascii="Verdana" w:eastAsia="Times New Roman" w:hAnsi="Verdana" w:cs="Arial"/>
                <w:b/>
                <w:bCs/>
                <w:color w:val="000000"/>
                <w:sz w:val="20"/>
                <w:szCs w:val="20"/>
                <w:lang w:eastAsia="es-MX"/>
              </w:rPr>
              <w:t>70%</w:t>
            </w:r>
          </w:p>
        </w:tc>
      </w:tr>
    </w:tbl>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importes correspondientes a la multa no condonada derivada de impuestos retenidos o trasladados, así como las cantidades inherentes a estos, deberán ser cubiertos dentro de los tres días siguientes a la notificación de la resolución en que se autorice la condonación.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Presentar de conformidad con la ficha de trámite 200/CFF "Solicitud de condonación a contribuyentes sujetos a facultades de comprobación", contenida en el Anexo 1-A, la solicitud de condonación, señalando el monto total a cargo y el monto por el cual solicita la condonación de la multa, así como la solicitud del pago en parcialidades, en su caso.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Cuando derivado del ejercicio de facultades de comprobación la autoridad hubiere determinado multas por incumplimiento a las obligaciones fiscales federales distintas a las obligaciones de pago, el porcentaje de condonación se calculará de acuerdo con el procedimiento previsto en las reglas 2.17.13., 2.17.14. </w:t>
      </w:r>
      <w:proofErr w:type="gramStart"/>
      <w:r w:rsidRPr="003B6F4A">
        <w:rPr>
          <w:rFonts w:ascii="Verdana" w:eastAsia="Times New Roman" w:hAnsi="Verdana" w:cs="Arial"/>
          <w:color w:val="2F2F2F"/>
          <w:sz w:val="20"/>
          <w:szCs w:val="20"/>
          <w:lang w:eastAsia="es-MX"/>
        </w:rPr>
        <w:t>o</w:t>
      </w:r>
      <w:proofErr w:type="gramEnd"/>
      <w:r w:rsidRPr="003B6F4A">
        <w:rPr>
          <w:rFonts w:ascii="Verdana" w:eastAsia="Times New Roman" w:hAnsi="Verdana" w:cs="Arial"/>
          <w:color w:val="2F2F2F"/>
          <w:sz w:val="20"/>
          <w:szCs w:val="20"/>
          <w:lang w:eastAsia="es-MX"/>
        </w:rPr>
        <w:t> 2.17.15., según corresponda. El importe de la parte de la multa no condonada, deberá ser cubierto dentro de los tres días siguientes a la notificación de la resolución en que se autorice la condonación.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50, 74</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Condonación de multas que deriven de la aplicación de pérdidas fiscales indebidas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2.17.11.</w:t>
      </w:r>
      <w:r w:rsidRPr="003B6F4A">
        <w:rPr>
          <w:rFonts w:ascii="Verdana" w:eastAsia="Times New Roman" w:hAnsi="Verdana" w:cs="Arial"/>
          <w:color w:val="2F2F2F"/>
          <w:sz w:val="20"/>
          <w:szCs w:val="20"/>
          <w:lang w:eastAsia="es-MX"/>
        </w:rPr>
        <w:t>        Para los efectos de la regla 2.17.5., fracción IV, el porcentaje de condonación será del 90% sobre el importe de la multa, siempre y cuando los contribuyentes paguen la totalidad de las contribuciones omitidas, actualización, accesorios y la parte de la multa no condonada y presenten las demás declaraciones complementarias, todo ello dentro del plazo de tres o diez días según corresponda.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Se citará al contribuyente o a su representante legal a efecto de hacer de su conocimiento la resolución con el fin de que proceda al pago dentro de los plazos señalados.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ningún caso, el pago de los impuestos omitidos y la parte de la multa no condonada que deriven de la aplicación de pérdidas fiscales mayores a las realmente sufridas, se podrá realizar bajo el esquema de pago en parcialidades.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50,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2017 2.17.5., 2.17.8.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Medios de pago participantes en los sorteos fiscales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2.21.2.</w:t>
      </w:r>
      <w:r w:rsidRPr="003B6F4A">
        <w:rPr>
          <w:rFonts w:ascii="Verdana" w:eastAsia="Times New Roman" w:hAnsi="Verdana" w:cs="Arial"/>
          <w:color w:val="2F2F2F"/>
          <w:sz w:val="20"/>
          <w:szCs w:val="20"/>
          <w:lang w:eastAsia="es-MX"/>
        </w:rPr>
        <w:t>          Para los efectos del artículo 33-B del CFF, se entiende que el pago de bienes o servicios se efectuó con medios electrónicos y por ello se dará a las personas físicas el derecho a participar en los sorteos fiscales que se realicen en el ejercicio fiscal 2017, cuando los CFDI contengan los siguientes medios de pago del Catálogo de Formas de Pago publicado en el Portal del SAT: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03 Transferencia electrónica de fondos.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      04 Tarjeta de Crédito.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05 Monederos Electrónicos (autorizados por el SAT).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06 Dinero Electrónico.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28 Tarjeta de Débito.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29 Tarjeta de Servicios.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CFF 33-B,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2017 3.3.1.37.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Opción de acumulación de ingresos por cobro total o parcial del precio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3.2.4.</w:t>
      </w:r>
      <w:r w:rsidRPr="003B6F4A">
        <w:rPr>
          <w:rFonts w:ascii="Verdana" w:eastAsia="Times New Roman" w:hAnsi="Verdana" w:cs="Arial"/>
          <w:color w:val="2F2F2F"/>
          <w:sz w:val="20"/>
          <w:szCs w:val="20"/>
          <w:lang w:eastAsia="es-MX"/>
        </w:rPr>
        <w:t xml:space="preserve">           Los contribuyentes del Título II de la Ley del ISR, que realicen las actividades empresariales a que se refiere el artículo 16 del CFF y obtengan ingresos por el cobro total o parcial del precio o por la contraprestación pactada, relacionados directamente con dichas actividades, y no estén en el supuesto a que se refiere el artículo 17, fracción I, inciso b) de la Ley del ISR, y emitan el </w:t>
      </w:r>
      <w:proofErr w:type="spellStart"/>
      <w:r w:rsidRPr="003B6F4A">
        <w:rPr>
          <w:rFonts w:ascii="Verdana" w:eastAsia="Times New Roman" w:hAnsi="Verdana" w:cs="Arial"/>
          <w:color w:val="2F2F2F"/>
          <w:sz w:val="20"/>
          <w:szCs w:val="20"/>
          <w:lang w:eastAsia="es-MX"/>
        </w:rPr>
        <w:t>CDFI</w:t>
      </w:r>
      <w:proofErr w:type="spellEnd"/>
      <w:r w:rsidRPr="003B6F4A">
        <w:rPr>
          <w:rFonts w:ascii="Verdana" w:eastAsia="Times New Roman" w:hAnsi="Verdana" w:cs="Arial"/>
          <w:color w:val="2F2F2F"/>
          <w:sz w:val="20"/>
          <w:szCs w:val="20"/>
          <w:lang w:eastAsia="es-MX"/>
        </w:rPr>
        <w:t xml:space="preserve"> que corresponda a dichos cobros en términos de la regla 2.7.1.35., en lugar de considerar dichos cobros como ingresos para la determinación del pago provisional correspondiente al mes en el que los recibieron en los términos delos artículos 14 y 17, fracción I, inciso c) de la citada Ley, podrán considerar como ingreso acumulable del ejercicio el saldo que por los mismos conceptos tengan al cierre del ejercicio fiscal de que se trate, del registro a que se refiere el párrafo siguiente, pudiendo deducir en este caso, el costo de lo vendido estimado que corresponda a dichos cobros.</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saldo del registro a que se refiere el párrafo anterior, se incrementará con el monto de los cobros totales o parciales, que se reciban durante el citado ejercicio en los términos del artículo 17, fracción I, inciso c) de la Ley del ISR y por los cuales no se haya enviado o entregado materialmente el bien o se haya prestado el servicio y se disminuirá con el importe de dichos montos, cuando se envíe o se entregue materialmente el bien o cuando se preste el servicio, según corresponda, y por los cuales se recibieron los cobros parciales o totales señalados.</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ingresos a que se refiere el artículo 17, fracción I, inciso c) de la Ley del ISR, deberán acumularse tanto para efectos de los pagos provisionales como para el cálculo de la utilidad o pérdida fiscal del ejercicio fiscal de que se trate, cuando se dé el supuesto a que se refiere la fracción I, inciso b) del citado precepto.</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costo de lo vendido estimado correspondiente al saldo del registro de los cobros totales o parciales que se tengan al cierre del ejercicio fiscal de que se trate, que no estén en el supuesto a que se refiere el artículo 17, fracción I, inciso b) de la Ley del ISR, se determinará aplicando al saldo del registro a que se refiere el segundo párrafo de esta regla, el factor que se obtenga de dividir el monto del costo de lo vendido deducible del ejercicio fiscal de que se trate, entre la totalidad de los ingresos obtenidos en ese mismo ejercicio, por concepto de enajenación de mercancías o por prestación de servicios, según sea </w:t>
      </w:r>
      <w:proofErr w:type="spellStart"/>
      <w:r w:rsidRPr="003B6F4A">
        <w:rPr>
          <w:rFonts w:ascii="Verdana" w:eastAsia="Times New Roman" w:hAnsi="Verdana" w:cs="Arial"/>
          <w:color w:val="2F2F2F"/>
          <w:sz w:val="20"/>
          <w:szCs w:val="20"/>
          <w:lang w:eastAsia="es-MX"/>
        </w:rPr>
        <w:t>elcaso</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los ejercicios inmediatos siguientes a aquél en el que se opte por aplicar lo dispuesto en esta regla, los contribuyentes deberán disminuir de los ingresos acumulables el saldo del registro que se hubiera acumulado y el costo de lo vendido estimado del costo de lo vendido deducible, calculados en los términos de esta regla, correspondientes al ejercicio inmediato anterior.</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 dispuesto en esta regla no será aplicable a los contribuyentes a que se refiere el artículo 17, penúltimo</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y</w:t>
      </w:r>
      <w:proofErr w:type="gramEnd"/>
      <w:r w:rsidRPr="003B6F4A">
        <w:rPr>
          <w:rFonts w:ascii="Verdana" w:eastAsia="Times New Roman" w:hAnsi="Verdana" w:cs="Arial"/>
          <w:color w:val="2F2F2F"/>
          <w:sz w:val="20"/>
          <w:szCs w:val="20"/>
          <w:lang w:eastAsia="es-MX"/>
        </w:rPr>
        <w:t xml:space="preserve"> último párrafos de la Ley del ISR.</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Los contribuyentes a quienes se les expida el CFDI a que se refiere el primer párrafo de esta regla, sólo podrán deducir el monto efectivamente pagado en el mes o en el ejercicio que corresponda.</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16, LISR 17</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Opción para disminuir los anticipos acumulados en la determinación del pago provisional correspondiente a la emisión del CFDI por el importe total de la contraprestación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3.2.25.</w:t>
      </w:r>
      <w:r w:rsidRPr="003B6F4A">
        <w:rPr>
          <w:rFonts w:ascii="Verdana" w:eastAsia="Times New Roman" w:hAnsi="Verdana" w:cs="Arial"/>
          <w:color w:val="2F2F2F"/>
          <w:sz w:val="20"/>
          <w:szCs w:val="20"/>
          <w:lang w:eastAsia="es-MX"/>
        </w:rPr>
        <w:t>          Para efectos de lo dispuesto en los artículos 14 y 17, fracción I de la Ley del ISR y 29, primer párrafo del CFF, los contribuyentes del Título II de la Ley del ISR que obtengan ingresos por concepto de anticipos en un ejercicio fiscal, deberán emitir los CFDI en el mes respectivo de acuerdo con la guía de llenado de los CFDI que señala el Anexo 20 y acumular como ingreso en el periodo del pago provisional respectivo el monto del anticipo.</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Asimismo, en el momento en el que se concrete la operación, emitirán el CFDI por el total del precio o contraprestación pactada, en cuyo caso, podrán optar por acumular como ingreso en el pago provisional del mes que se trate, únicamente la cantidad que resulte de disminuir del precio total de la operación los ingresos por anticipos ya acumulados.</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contribuyentes a que se refiere el párrafo anterior, deberán expedir el CFDI correspondiente al monto total del precio o la contraprestación de cada operación vinculado con los anticipos recibidos, así como el comprobante de egresos vinculado con los anticipos recibidos, ambos de acuerdo con la guía de llenado de los CFDI que señala el Anexo 20.</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opción a que se refiere la presente regla sólo puede aplicarse dentro del ejercicio en el que se realicen los anticipos y el monto de éstos no se hubiera deducido con anterioridad.</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contribuyentes que apliquen lo dispuesto en esta regla, deberán realizar la deducción del costo de lo vendido en términos de la Sección III, Capítulo II del Título II de la Ley del ISR, considerando el total del precio o contraprestación, una vez que hayan emitido el CFDI por el monto total del precio o la contraprestación y acumulado el pago del remanente de cada operación.</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 dispuesto en esta regla no será aplicable a los contribuyentes a que se refiere el artículo 17, penúltimo y último párrafos de la Ley del ISR.</w:t>
      </w:r>
    </w:p>
    <w:p w:rsidR="003B6F4A" w:rsidRPr="003B6F4A" w:rsidRDefault="003B6F4A" w:rsidP="003B6F4A">
      <w:pPr>
        <w:shd w:val="clear" w:color="auto" w:fill="FFFFFF"/>
        <w:spacing w:after="88"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CFF 29, LISR, 14, 17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Requisitos para solicitar la autorización para emitir monederos electrónicos utilizados en la adquisición de combustibles para vehículos marítimos, aéreos y terrestres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3.3.1.8.</w:t>
      </w:r>
      <w:r w:rsidRPr="003B6F4A">
        <w:rPr>
          <w:rFonts w:ascii="Verdana" w:eastAsia="Times New Roman" w:hAnsi="Verdana" w:cs="Arial"/>
          <w:color w:val="2F2F2F"/>
          <w:sz w:val="20"/>
          <w:szCs w:val="20"/>
          <w:lang w:eastAsia="es-MX"/>
        </w:rPr>
        <w:t>         Para los efectos del artículo 27, fracción III, segundo párrafo de la Ley del ISR, las personas que deseen obtener autorización para emitir monederos electrónicos utilizados en la adquisición de combustibles para vehículos marítimos, aéreos y terrestres, deberán cumplir con los siguientes requisitos: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Ser persona moral que tribute en el Título II de la Ley del ISR, y que dentro de su objeto social se encuentre la emisión de vales o monederos electrónicos.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Estar al corriente en el cumplimiento de sus obligaciones fiscales.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Mantener un capital social suscrito y pagado de por lo menos $10'000,000.00 (diez millones de pesos 00/100 M.N.) durante el tiempo que la autorización se encuentre vigente.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IV.</w:t>
      </w:r>
      <w:r w:rsidRPr="003B6F4A">
        <w:rPr>
          <w:rFonts w:ascii="Verdana" w:eastAsia="Times New Roman" w:hAnsi="Verdana" w:cs="Arial"/>
          <w:color w:val="2F2F2F"/>
          <w:sz w:val="20"/>
          <w:szCs w:val="20"/>
          <w:lang w:eastAsia="es-MX"/>
        </w:rPr>
        <w:t>   Cumplir con lo dispuesto en las siguientes fichas de trámite y Anexo, en el orden en que se citan: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5/ISR "Solicitud de validación y opinión técnica del cumplimiento de requisitos tecnológicos para solicitar la autorización para emitir monederos electrónicos de combustibles",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6/ISR "Solicitud de autorización para emitir monederos electrónicos de combustibles",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Anexo 28 Obligaciones y requisitos de los emisores de monederos electrónicos utilizados en la adquisición de combustibles para vehículos marítimos, aéreos y terrestres y de vales de despensa.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Una vez que obtenga la autorización, deberá contar con la garantía a que se refiere la ficha de trámite 6/ISR "Solicitud de autorización para emitir monederos electrónicos de combustibles", contenida en el Anexo 1-A, a fin de garantizar el pago de cualquier daño o perjuicio que por impericia o incumplimiento de la normatividad establecida en esta resolución, sus anexos y la que se dé a conocer a través del Portal del SAT que regule la función del emisor de monederos electrónicos utilizados para la adquisición de combustible para vehículos marítimos, aéreos y terrestres, se ocasione al fisco federal o a un tercero.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caso de no presentar la garantía en los términos y plazos señalados en la ficha de trámite 6/ISR "Solicitud de autorización para emitir monederos electrónicos de combustibles", la autorización no surtirá efectos, y los actos que deriven de la misma se consideraran inexistentes.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En caso de que el aspirante no cumpla con alguno de los requisitos de carácter tecnológico mencionados en la fracción IV de la presente regla,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xml:space="preserve"> requerirá al solicitante, para que en un plazo de diez días, subsane las omisiones detectadas, conforme a la ficha de trámite 107/ISR "Informe para desvirtuar los incumplimientos que fueron detectados durante la verificación del cumplimiento de requisitos y obligaciones del aspirante a emisor y emisor autorizado de monederos electrónicos utilizados en la adquisición de combustibles para vehículos marítimos, aéreos y terrestres", contenida en el Anexo 1-A. De no cumplirse con el requerimiento en tiempo y forma, la solicitud se tendrá por no presentada y se emitirá oficio de opinión técnica favorable o no favorable.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 autorización a que se refiere la presente regla corresponderá al monedero que fue validado tecnológicamente por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mismo que podrá ser utilizado con un nombre comercial, el cual podrá ser modificado, siempre que se presente el aviso a que se refiere la ficha 8/ISR "Aviso de actualización de datos de los emisores autorizados de monederos electrónicos de combustibles",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 actualización al nombre comercial no deberá comprender cambios adicionales a este, por lo que en caso de que se detecte algún incumplimiento de los requisitos tecnológicos que hubieren sido previamente validados por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la autorización de referencia será revocada.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27,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2017 3.3.1.6.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Vigencia de la autorización del emisor de monederos electrónicos utilizados en la adquisición de combustibles para vehículos marítimos, aéreos y terrestres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3.3.1.9.</w:t>
      </w:r>
      <w:r w:rsidRPr="003B6F4A">
        <w:rPr>
          <w:rFonts w:ascii="Verdana" w:eastAsia="Times New Roman" w:hAnsi="Verdana" w:cs="Arial"/>
          <w:color w:val="2F2F2F"/>
          <w:sz w:val="20"/>
          <w:szCs w:val="20"/>
          <w:lang w:eastAsia="es-MX"/>
        </w:rPr>
        <w:t xml:space="preserve">         Para los efectos del artículo 27, fracción III, segundo párrafo, de la Ley del ISR, la autorización como emisor de monederos electrónicos utilizados en la </w:t>
      </w:r>
      <w:r w:rsidRPr="003B6F4A">
        <w:rPr>
          <w:rFonts w:ascii="Verdana" w:eastAsia="Times New Roman" w:hAnsi="Verdana" w:cs="Arial"/>
          <w:color w:val="2F2F2F"/>
          <w:sz w:val="20"/>
          <w:szCs w:val="20"/>
          <w:lang w:eastAsia="es-MX"/>
        </w:rPr>
        <w:lastRenderedPageBreak/>
        <w:t>adquisición de combustibles para vehículos marítimos, aéreos y terrestres, tendrá vigencia por el ejercicio fiscal en el que se otorgue.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tanto continúen vigentes los supuestos bajo los cuales se otorgó la autorización para emitir monederos electrónicos utilizados en la adquisición de combustibles para vehículos marítimos, aéreos y terrestres, y los emisores autorizados sigan cumpliendo los requisitos correspondientes, la autorización será renovada por el siguiente ejercicio fiscal, siempre que éstos presenten el aviso establecido en la ficha de trámite 7/ISR "Aviso para continuar emitiendo monederos electrónicos de combustibles", contenida en el Anexo 1-A, y exhiban la garantía vigente por el ejercicio fiscal de que se trate.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Aquellos emisores de monederos electrónicos utilizados en la adquisición de combustibles, que hubiesen obtenido la autorización durante los meses de agosto a diciembre del ejercicio de que se trate, mantendrán vigencia por dicho ejercicio y por el inmediato posterior.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emisor de monederos electrónicos de combustibles que no presente en tiempo y forma el aviso a que se refiere la presente regla, podrá solicitar una nueva autorización en el mes de marzo del siguiente año a aquél en que no presentó el aviso de referencia.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Quinto párrafo (Se deroga)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caso de algún incumplimiento respecto de la autorización otorgada, el SAT podrá ejecutar la citada garantía.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27,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2017 3.3.1.8.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Obligaciones del emisor autorizado de monederos electrónicos utilizados en la adquisición de combustibles para vehículos marítimos, aéreos y terrestres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3.3.1.10.</w:t>
      </w:r>
      <w:r w:rsidRPr="003B6F4A">
        <w:rPr>
          <w:rFonts w:ascii="Verdana" w:eastAsia="Times New Roman" w:hAnsi="Verdana" w:cs="Arial"/>
          <w:color w:val="2F2F2F"/>
          <w:sz w:val="20"/>
          <w:szCs w:val="20"/>
          <w:lang w:eastAsia="es-MX"/>
        </w:rPr>
        <w:t>       Para los efectos del artículo 27, fracción III, segundo párrafo de la Ley del ISR, los emisores autorizados de monederos electrónicos utilizados en la adquisición de combustibles para vehículos marítimos, aéreos y terrestres, deberán cumplir con las siguientes obligaciones: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Registrar y mantener actualizado un banco de datos que reúna elementos de seguridad e inviolabilidad, con la información de los vehículos y personas autorizadas por el contribuyente que solicite el monedero electrónico.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Mantener a disposición de las autoridades fiscales la información de las operaciones realizadas con los monederos electrónicos, así como cualquier información y documentación relacionada con 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autorización</w:t>
      </w:r>
      <w:proofErr w:type="gramEnd"/>
      <w:r w:rsidRPr="003B6F4A">
        <w:rPr>
          <w:rFonts w:ascii="Verdana" w:eastAsia="Times New Roman" w:hAnsi="Verdana" w:cs="Arial"/>
          <w:color w:val="2F2F2F"/>
          <w:sz w:val="20"/>
          <w:szCs w:val="20"/>
          <w:lang w:eastAsia="es-MX"/>
        </w:rPr>
        <w:t>, durante el plazo que establece el artículo 30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xml:space="preserve">    Emitir a los contribuyentes adquirentes de combustibles para vehículos marítimos, aéreos y terrestres, un CFDI diario, semanal o mensual, por la adquisición de combustible, así como por el pago por las comisiones y otros cargos que el emisor cobre por sus servicios que contenga el complemento de estado de cuenta de combustibles para monederos electrónicos autorizados por el SAT, en el que se incluya al menos para cada consumo lo siguiente: número de monedero, fecha y hora, cantidad de litros, tipo de combustible, precio unitario y clave en el RFC de la estación de servicios, en la que se adquirió </w:t>
      </w:r>
      <w:proofErr w:type="spellStart"/>
      <w:r w:rsidRPr="003B6F4A">
        <w:rPr>
          <w:rFonts w:ascii="Verdana" w:eastAsia="Times New Roman" w:hAnsi="Verdana" w:cs="Arial"/>
          <w:color w:val="2F2F2F"/>
          <w:sz w:val="20"/>
          <w:szCs w:val="20"/>
          <w:lang w:eastAsia="es-MX"/>
        </w:rPr>
        <w:t>elcombustible</w:t>
      </w:r>
      <w:proofErr w:type="spellEnd"/>
      <w:r w:rsidRPr="003B6F4A">
        <w:rPr>
          <w:rFonts w:ascii="Verdana" w:eastAsia="Times New Roman" w:hAnsi="Verdana" w:cs="Arial"/>
          <w:color w:val="2F2F2F"/>
          <w:sz w:val="20"/>
          <w:szCs w:val="20"/>
          <w:lang w:eastAsia="es-MX"/>
        </w:rPr>
        <w:t>, en términos de la regla 2.7.1.8.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xml:space="preserve">   Emitir a las estaciones de servicio que enajenan los combustibles para vehículos marítimos, aéreos y terrestres un CFDI de egresos diario, semanal o mensual que contenga el complemento de consumo de combustibles que hayan sido </w:t>
      </w:r>
      <w:proofErr w:type="spellStart"/>
      <w:r w:rsidRPr="003B6F4A">
        <w:rPr>
          <w:rFonts w:ascii="Verdana" w:eastAsia="Times New Roman" w:hAnsi="Verdana" w:cs="Arial"/>
          <w:color w:val="2F2F2F"/>
          <w:sz w:val="20"/>
          <w:szCs w:val="20"/>
          <w:lang w:eastAsia="es-MX"/>
        </w:rPr>
        <w:t>realizadosa</w:t>
      </w:r>
      <w:proofErr w:type="spellEnd"/>
      <w:r w:rsidRPr="003B6F4A">
        <w:rPr>
          <w:rFonts w:ascii="Verdana" w:eastAsia="Times New Roman" w:hAnsi="Verdana" w:cs="Arial"/>
          <w:color w:val="2F2F2F"/>
          <w:sz w:val="20"/>
          <w:szCs w:val="20"/>
          <w:lang w:eastAsia="es-MX"/>
        </w:rPr>
        <w:t xml:space="preserve"> través de los monederos electrónicos autorizados por el SAT, en términos de la regla 2.7.1.8.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El CFDI y el complemento a que se refiere el párrafo anterior deberán ser conservados por la estación de servicio enajenante como parte de su contabilidad, en términos del artículo 28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 establecido en esta fracción no será aplicable cuando el emisor autorizado del monedero electrónico de combustibles y la estación de servicio enajenante sea la misma persona, respecto de las enajenaciones de combustibles que realicen, en cuyo caso, en su calidad de emisor y estación de servicio, deberá expedir al adquirente del combustible el CFDI por las comisiones y otros cargos que cobre por sus servicios de emisor, así como por la venta de combustibles por las operaciones realizadas con monederos electrónicos y el complemento de estado de cuenta a que se refiere la fracción anterior, en lugar de cumplir con lo señalado en el último párrafo de la regla 3.3.1.7. Además, deberá conservar como parte de su contabilidad, registros que permitan identificar que los monederos electrónicos únicamente fueron utilizados para la adquisición de combustibles.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Mantener a disposición de las autoridades fiscales y facilitar el acceso por medios electrónicos a los bancos de datos que contengan la información relacionada con los monederos electrónicos para ser utilizados por los contribuyentes en la adquisición de combustibles para vehículos marítimos, aéreos y terrestres.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w:t>
      </w:r>
      <w:r w:rsidRPr="003B6F4A">
        <w:rPr>
          <w:rFonts w:ascii="Verdana" w:eastAsia="Times New Roman" w:hAnsi="Verdana" w:cs="Arial"/>
          <w:color w:val="2F2F2F"/>
          <w:sz w:val="20"/>
          <w:szCs w:val="20"/>
          <w:lang w:eastAsia="es-MX"/>
        </w:rPr>
        <w:t>   Permitir y facilitar la realización de actos de verificación y de supervisión por parte del SAT, de manera física o remota, respecto de los sistemas, operación, resguardo, seguridad de la información y/o cualquier otra de las obligaciones relacionadas con la autorización.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VII.</w:t>
      </w:r>
      <w:r w:rsidRPr="003B6F4A">
        <w:rPr>
          <w:rFonts w:ascii="Verdana" w:eastAsia="Times New Roman" w:hAnsi="Verdana" w:cs="Arial"/>
          <w:color w:val="2F2F2F"/>
          <w:sz w:val="20"/>
          <w:szCs w:val="20"/>
          <w:lang w:eastAsia="es-MX"/>
        </w:rPr>
        <w:t>   Afiliar a estaciones de servicio, a través de la celebración de contratos, a efecto de que en dichas estaciones de servicio pueda ser usado el monedero electrónico en la adquisición de combustibles para vehículos marítimos, aéreos y terrestres, utilizando para tales efectos los prototipos que presentaron en términos del numeral 3 de la ficha de trámite 6/ISR "Solicitud de autorización para emitir monederos electrónicos de combustibles" contenida en el Anexo 1-A. Asimismo, deberán publicar en su página de Internet una lista de las estaciones de servicio afiliadas.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 establecido en esta fracción, no será aplicable cuando el emisor autorizado del monedero electrónico de combustibles y la estación de servicio enajenante sea la misma persona, respecto de las operaciones que realicen en su calidad de emisor y estación de servicio. No obstante, cuando afilien a otras estaciones de servicio deberán cumplir con lo dispuesto en esta fracción.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VIII.</w:t>
      </w:r>
      <w:r w:rsidRPr="003B6F4A">
        <w:rPr>
          <w:rFonts w:ascii="Verdana" w:eastAsia="Times New Roman" w:hAnsi="Verdana" w:cs="Arial"/>
          <w:color w:val="2F2F2F"/>
          <w:sz w:val="20"/>
          <w:szCs w:val="20"/>
          <w:lang w:eastAsia="es-MX"/>
        </w:rPr>
        <w:t>  Celebrar contratos con los clientes contratantes de los monederos electrónicos de combustibles, utilizando para tales efectos los prototipos de contrato y adenda que presentaron en términos del numeral 1 de la ficha de trámite 6/ISR "Solicitud de autorización para emitir monederos electrónicos de combustibles",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IX.</w:t>
      </w:r>
      <w:r w:rsidRPr="003B6F4A">
        <w:rPr>
          <w:rFonts w:ascii="Verdana" w:eastAsia="Times New Roman" w:hAnsi="Verdana" w:cs="Arial"/>
          <w:color w:val="2F2F2F"/>
          <w:sz w:val="20"/>
          <w:szCs w:val="20"/>
          <w:lang w:eastAsia="es-MX"/>
        </w:rPr>
        <w:t>   Presentar los avisos correspondientes conforme a lo establecido en la ficha de trámite 8/ISR "Aviso de actualización de datos de los emisores autorizados de monederos electrónicos de combustibles",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w:t>
      </w:r>
      <w:r w:rsidRPr="003B6F4A">
        <w:rPr>
          <w:rFonts w:ascii="Verdana" w:eastAsia="Times New Roman" w:hAnsi="Verdana" w:cs="Arial"/>
          <w:color w:val="2F2F2F"/>
          <w:sz w:val="20"/>
          <w:szCs w:val="20"/>
          <w:lang w:eastAsia="es-MX"/>
        </w:rPr>
        <w:t>    Cumplir con las obligaciones y requisitos señalados en el Anexo 28.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XI.</w:t>
      </w:r>
      <w:r w:rsidRPr="003B6F4A">
        <w:rPr>
          <w:rFonts w:ascii="Verdana" w:eastAsia="Times New Roman" w:hAnsi="Verdana" w:cs="Arial"/>
          <w:color w:val="2F2F2F"/>
          <w:sz w:val="20"/>
          <w:szCs w:val="20"/>
          <w:lang w:eastAsia="es-MX"/>
        </w:rPr>
        <w:t xml:space="preserve">   Comunicar a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xml:space="preserve"> los cambios tecnológicos que se pretendan realizar con posterioridad a la obtención de la autorización como emisor autorizado de monederos electrónicos utilizados en la adquisición de combustibles para vehículos marítimos, aéreos y terrestres en los términos de la ficha de trámite 119/ISR "Aviso de control de cambios tecnológicos para el emisor autorizado de monederos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lastRenderedPageBreak/>
        <w:t>electrónicos</w:t>
      </w:r>
      <w:proofErr w:type="gramEnd"/>
      <w:r w:rsidRPr="003B6F4A">
        <w:rPr>
          <w:rFonts w:ascii="Verdana" w:eastAsia="Times New Roman" w:hAnsi="Verdana" w:cs="Arial"/>
          <w:color w:val="2F2F2F"/>
          <w:sz w:val="20"/>
          <w:szCs w:val="20"/>
          <w:lang w:eastAsia="es-MX"/>
        </w:rPr>
        <w:t xml:space="preserve"> utilizados en la adquisición de combustibles para vehículos marítimos, aéreos y terrestres",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tal efecto, el emisor deberá usar el catálogo de cambios que se señala a continuación: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Alta, baja y cambio en infraestructura de hardware, software, base de datos y aplicativo.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Cambio de centro de datos o proveedores de TI.</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Cambio de proveedor transaccional.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Cuando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xml:space="preserve">, detecte algún riesgo en la implementación de los cambios tecnológicos, de confidencialidad, integridad, disponibilidad y seguridad de la información o cualquier otra de las obligaciones relacionadas con la autorización, podrá emitir recomendaciones especificando los riesgos y las mejores prácticas para mitigarlos, éstas deberán ser consideradas por el emisor autorizado de monederos electrónicos utilizados en la adquisición de combustibles para vehículos marítimos, aéreos </w:t>
      </w:r>
      <w:proofErr w:type="spellStart"/>
      <w:r w:rsidRPr="003B6F4A">
        <w:rPr>
          <w:rFonts w:ascii="Verdana" w:eastAsia="Times New Roman" w:hAnsi="Verdana" w:cs="Arial"/>
          <w:color w:val="2F2F2F"/>
          <w:sz w:val="20"/>
          <w:szCs w:val="20"/>
          <w:lang w:eastAsia="es-MX"/>
        </w:rPr>
        <w:t>yterrestres</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XII.</w:t>
      </w:r>
      <w:r w:rsidRPr="003B6F4A">
        <w:rPr>
          <w:rFonts w:ascii="Verdana" w:eastAsia="Times New Roman" w:hAnsi="Verdana" w:cs="Arial"/>
          <w:color w:val="2F2F2F"/>
          <w:sz w:val="20"/>
          <w:szCs w:val="20"/>
          <w:lang w:eastAsia="es-MX"/>
        </w:rPr>
        <w:t>   Cuando el emisor autorizado emita un nuevo monedero independiente a los presentados para obtener la autorización como emisor de monederos electrónicos, lo someterá a una nueva valoración técnica para su autorización, conforme a la regla 3.3.1.8., para el cumplimiento de la ficha de trámite 5/ISR "Solicitud de validación y opinión técnica del cumplimiento de requisitos tecnológicos para solicitar la autorización para emitir monederos electrónicos de combustibles",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28, 29, 29-A, 30, LISR 27,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2017 2.7.1.8., 3.3.1.7., 3.3.1.8., 3.3.1.13.</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Verificación del cumplimiento de requisitos y obligaciones del emisor autorizado de monederos electrónicos utilizados en la adquisición de combustibles para vehículos marítimos, aéreos y terrestres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3.3.1.11.</w:t>
      </w:r>
      <w:r w:rsidRPr="003B6F4A">
        <w:rPr>
          <w:rFonts w:ascii="Verdana" w:eastAsia="Times New Roman" w:hAnsi="Verdana" w:cs="Arial"/>
          <w:color w:val="2F2F2F"/>
          <w:sz w:val="20"/>
          <w:szCs w:val="20"/>
          <w:lang w:eastAsia="es-MX"/>
        </w:rPr>
        <w:t xml:space="preserve">       Para los efectos del artículo 27, fracción III, segundo párrafo de la Ley del ISR, el SAT a través de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podrá realizar en cualquier momento la verificación del cumplimiento de requisitos y obligaciones relacionadas con los sistemas, operaciones, resguardo y seguridad de la información, establecida para los emisores autorizados de monederos electrónicos utilizados en la adquisición de combustibles para vehículos marítimos, aéreos y terrestres, a efecto de que continúen autorizados para operar.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verificación a que se refiere el párrafo anterior se llevará a cabo de acuerdo al siguiente procedimiento: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xml:space="preserve">    Iniciará a partir de que surta efectos la notificación de la orden de verificación que </w:t>
      </w:r>
      <w:proofErr w:type="gramStart"/>
      <w:r w:rsidRPr="003B6F4A">
        <w:rPr>
          <w:rFonts w:ascii="Verdana" w:eastAsia="Times New Roman" w:hAnsi="Verdana" w:cs="Arial"/>
          <w:color w:val="2F2F2F"/>
          <w:sz w:val="20"/>
          <w:szCs w:val="20"/>
          <w:lang w:eastAsia="es-MX"/>
        </w:rPr>
        <w:t>al</w:t>
      </w:r>
      <w:proofErr w:type="gramEnd"/>
      <w:r w:rsidRPr="003B6F4A">
        <w:rPr>
          <w:rFonts w:ascii="Verdana" w:eastAsia="Times New Roman" w:hAnsi="Verdana" w:cs="Arial"/>
          <w:color w:val="2F2F2F"/>
          <w:sz w:val="20"/>
          <w:szCs w:val="20"/>
          <w:lang w:eastAsia="es-MX"/>
        </w:rPr>
        <w:t xml:space="preserve"> efecto se emita.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Se levantará acta en la que se hará constar en forma circunstanciada los hechos u omisiones conocidos por los verificadores.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xml:space="preserve">    Cuando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xml:space="preserve"> detecte que el emisor autorizado de monederos electrónicos ha dejado de cumplir con alguno de los requisitos y obligaciones en materia de sistemas, operaciones, resguardo y seguridad de la información establecidos en las disposiciones fiscales, notificará a dicho emisor los incumplimientos detectados, otorgándole un plazo de diez días para que el emisor autorizado de monederos electrónicos presente, aclaración conforme a la ficha de trámite 107/ISR "Informe para desvirtuar los incumplimientos que fueron detectados durante la verificación del cumplimiento de requisitos y obligaciones del aspirante a emisor y emisor autorizado de monederos electrónicos utilizados en la adquisición de combustibles para vehículos marítimos, </w:t>
      </w:r>
      <w:r w:rsidRPr="003B6F4A">
        <w:rPr>
          <w:rFonts w:ascii="Verdana" w:eastAsia="Times New Roman" w:hAnsi="Verdana" w:cs="Arial"/>
          <w:color w:val="2F2F2F"/>
          <w:sz w:val="20"/>
          <w:szCs w:val="20"/>
          <w:lang w:eastAsia="es-MX"/>
        </w:rPr>
        <w:lastRenderedPageBreak/>
        <w:t>aéreos y terrestres", contenida en el Anexo 1-A, con la cual, en su caso, desvirtúe dichos incumplimientos o manifieste lo que a su derecho convenga.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w:t>
      </w:r>
      <w:r w:rsidRPr="003B6F4A">
        <w:rPr>
          <w:rFonts w:ascii="Verdana" w:eastAsia="Times New Roman" w:hAnsi="Verdana" w:cs="Arial"/>
          <w:color w:val="2F2F2F"/>
          <w:sz w:val="20"/>
          <w:szCs w:val="20"/>
          <w:lang w:eastAsia="es-MX"/>
        </w:rPr>
        <w:t xml:space="preserve">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xml:space="preserve"> emitirá el oficio que corresponda una vez concluido el plazo señalado en el inciso anterior.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e)</w:t>
      </w:r>
      <w:r w:rsidRPr="003B6F4A">
        <w:rPr>
          <w:rFonts w:ascii="Verdana" w:eastAsia="Times New Roman" w:hAnsi="Verdana" w:cs="Arial"/>
          <w:color w:val="2F2F2F"/>
          <w:sz w:val="20"/>
          <w:szCs w:val="20"/>
          <w:lang w:eastAsia="es-MX"/>
        </w:rPr>
        <w:t>    El procedimiento de verificación a que se refiere la presente regla no podrá exceder de seis meses.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Si transcurrido el plazo para la presentación de aclaraciones señalado en el párrafo anterior, el emisor autorizado de monederos electrónicos de combustibles no desvirtúa o comprueba el cumplimiento de los requisitos y obligaciones relacionadas con los sistemas, operaciones, resguardo y seguridad de la información, o bien, cuando con motivo del ejercicio de las facultades de comprobación, la autoridad fiscal detecte que los emisores autorizados de monederos electrónicos han dejado de cumplir con los requisitos establecidos en las fracciones I, II, III y IV de la regla 3.3.1.8., y las obligaciones de las fracciones II, III, IV, VII y VIII de la regla 3.3.1.10., se hará de conocimiento de la </w:t>
      </w:r>
      <w:proofErr w:type="spellStart"/>
      <w:r w:rsidRPr="003B6F4A">
        <w:rPr>
          <w:rFonts w:ascii="Verdana" w:eastAsia="Times New Roman" w:hAnsi="Verdana" w:cs="Arial"/>
          <w:color w:val="2F2F2F"/>
          <w:sz w:val="20"/>
          <w:szCs w:val="20"/>
          <w:lang w:eastAsia="es-MX"/>
        </w:rPr>
        <w:t>AGJ</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27,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2017 3.3.1.8., 3.3.1.10.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Requisitos para ser emisor autorizado de monederos electrónicos de vales de despensa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3.3.1.17.</w:t>
      </w:r>
      <w:r w:rsidRPr="003B6F4A">
        <w:rPr>
          <w:rFonts w:ascii="Verdana" w:eastAsia="Times New Roman" w:hAnsi="Verdana" w:cs="Arial"/>
          <w:color w:val="2F2F2F"/>
          <w:sz w:val="20"/>
          <w:szCs w:val="20"/>
          <w:lang w:eastAsia="es-MX"/>
        </w:rPr>
        <w:t>       Para los efectos del artículo 27, fracción XI, primer párrafo de la Ley del ISR, las personas que deseen obtener autorización para emitir monederos electrónicos de vales de despensa deberán cumplir con los siguientes requisitos: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Ser persona moral que tribute en el Título II de la Ley del ISR, y que dentro de su objeto social se encuentre la emisión de vales o monederos electrónicos.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Estar al corriente en el cumplimiento de sus obligaciones fiscales.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Mantener un capital social suscrito y pagado de por lo menos $10'000,000.00 (diez millones de pesos 00/100 M.N.) durante el tiempo que la autorización se encuentre vigente.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Cumplir con lo dispuesto en las siguientes fichas de trámite y Anexo, en el orden en que se citan: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9/ISR "Solicitud de validación y opinión técnica del cumplimiento de requisitos tecnológicos y de seguridad para solicitar la autorización para emitir monederos electrónicos de vales de despensa", contenida en el Anexo 1-A; y</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10/ISR "Solicitud de autorización para emitir monederos electrónicos de vales de despensa",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Anexo 28 que contiene las obligaciones y requisitos de los emisores de monederos electrónicos utilizados en la adquisición de combustibles para vehículos marítimos, aéreos y terrestres y de vales de despensa.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Una vez que se obtenga la autorización deberá, contar con la garantía a que se refiere la ficha de trámite 10/ISR "Solicitud de autorización para emitir monederos electrónicos de vales de despensa", contenida en el Anexo 1-A, a fin de garantizar el pago de cualquier daño o perjuicio que por impericia o incumplimiento de la normatividad establecida en esta resolución, sus anexos y la que se dé a conocer a través del Portal del SAT que regule la función del emisor de monederos electrónicos de vales de despensa, se ocasione al fisco federal o a un tercero.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En caso de no presentar la garantía en los términos y plazos señalados en la ficha de trámite 10/ISR "Solicitud de autorización para emitir monederos electrónicos de vales de despensa", contenida en el Anexo 1-A, la autorización no surtirá efectos, y los actos que deriven de la misma se considerarán inexistentes.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En caso de que el aspirante no cumpla con alguno de los requisitos de carácter tecnológico mencionados en la fracción IV de la presente regla,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xml:space="preserve"> requerirá al solicitante, para que en un plazo de diez días, subsane las omisiones detectadas, conforme a la ficha de trámite 108/ISR</w:t>
      </w:r>
      <w:r w:rsidRPr="003B6F4A">
        <w:rPr>
          <w:rFonts w:ascii="Verdana" w:eastAsia="Times New Roman" w:hAnsi="Verdana" w:cs="Arial"/>
          <w:b/>
          <w:bCs/>
          <w:color w:val="2F2F2F"/>
          <w:sz w:val="20"/>
          <w:szCs w:val="20"/>
          <w:lang w:eastAsia="es-MX"/>
        </w:rPr>
        <w:t> </w:t>
      </w:r>
      <w:r w:rsidRPr="003B6F4A">
        <w:rPr>
          <w:rFonts w:ascii="Verdana" w:eastAsia="Times New Roman" w:hAnsi="Verdana" w:cs="Arial"/>
          <w:color w:val="2F2F2F"/>
          <w:sz w:val="20"/>
          <w:szCs w:val="20"/>
          <w:lang w:eastAsia="es-MX"/>
        </w:rPr>
        <w:t>"Informe para desvirtuar los incumplimientos que fueron detectados durante la verificación del cumplimiento de requisitos y obligaciones del aspirante emisor y emisor autorizado de monederos electrónicos de vales de despensa", contenida en el Anexo 1-A. De no cumplirse con el requerimiento en tiempo y forma, la solicitud se tendrá por no presentada y se emitirá oficio de opinión técnica favorable o no favorable.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 autorización a que se refiere la presente regla corresponderá al monedero que fue validado tecnológicamente por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mismo que podrá ser utilizado con un nombre comercial, el cual podrá ser modificado siempre que se presente el aviso a que se refiere la ficha 12/ISR "Aviso de actualización de datos de los emisores autorizados de monederos electrónicos de vales de despensa",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Dicha actualización, no deberá comprender ningún cambio adicional al nombre comercial, por lo que en caso de que se detecte algún incumplimiento de los requisitos tecnológicos que hubieren sido previamente validados por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la autorización de referencia será revocada.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27,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2017 3.3.1.16.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Vigencia de la autorización del emisor de monederos electrónicos de vales de despensa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3.3.1.18.</w:t>
      </w:r>
      <w:r w:rsidRPr="003B6F4A">
        <w:rPr>
          <w:rFonts w:ascii="Verdana" w:eastAsia="Times New Roman" w:hAnsi="Verdana" w:cs="Arial"/>
          <w:color w:val="2F2F2F"/>
          <w:sz w:val="20"/>
          <w:szCs w:val="20"/>
          <w:lang w:eastAsia="es-MX"/>
        </w:rPr>
        <w:t>       Para los efectos del artículo 27, fracción XI, primer párrafo de la Ley del ISR, la autorización como emisor de monederos electrónicos de vales de despensa, tendrá vigencia por el ejercicio fiscal en el que se otorgue.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tanto continúen vigentes los supuestos bajo los cuales se otorgó la autorización para emitir monederos electrónicos de vales de despensa y se sigan cumpliendo los requisitos correspondientes, la autorización mantendrá vigencia por el siguiente ejercicio fiscal, siempre que los emisores autorizados presenten en el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mes</w:t>
      </w:r>
      <w:proofErr w:type="gramEnd"/>
      <w:r w:rsidRPr="003B6F4A">
        <w:rPr>
          <w:rFonts w:ascii="Verdana" w:eastAsia="Times New Roman" w:hAnsi="Verdana" w:cs="Arial"/>
          <w:color w:val="2F2F2F"/>
          <w:sz w:val="20"/>
          <w:szCs w:val="20"/>
          <w:lang w:eastAsia="es-MX"/>
        </w:rPr>
        <w:t xml:space="preserve"> de agosto, el aviso establecido en la ficha de trámite 11/ISR "Aviso para continuar emitiendo monederos electrónicos de vales de despensa", contenida en el Anexo 1-A, y exhiban la garantía vigente por el ejercicio fiscal de que se trate.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Aquellos emisores de monederos electrónicos de vales de despensa, que hubiesen obtenido la autorización durante los meses de agosto a diciembre del ejercicio de que se trate, mantendrán vigencia por dicho ejercicio y por el inmediato posterior.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emisor de monederos electrónicos de vales de despensa que no presente en tiempo y forma el aviso a que se refiere la presente regla, podrá solicitar una nueva autorización en el mes de marzo del año siguiente a aquél en que no presentó el aviso de referencia.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caso de algún incumplimiento respecto de la autorización otorgada, el SAT podrá ejecutar la citada garantía.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27,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2017 3.3.1.17.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Obligaciones del emisor de monederos electrónicos de vales de despensa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3.3.1.19.</w:t>
      </w:r>
      <w:r w:rsidRPr="003B6F4A">
        <w:rPr>
          <w:rFonts w:ascii="Verdana" w:eastAsia="Times New Roman" w:hAnsi="Verdana" w:cs="Arial"/>
          <w:color w:val="2F2F2F"/>
          <w:sz w:val="20"/>
          <w:szCs w:val="20"/>
          <w:lang w:eastAsia="es-MX"/>
        </w:rPr>
        <w:t>       Para los efectos del artículo 27, fracción XI, primer párrafo de la Ley del ISR, el emisor autorizado de monederos electrónicos de vales de despensa, deberá cumplir con las siguientes obligaciones: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Permitir y facilitar la realización de actos de verificación y de supervisión por parte del SAT, de manera física o remota, respecto de los sistemas, operación, resguardo, seguridad de la información y/o cualquier otra de las obligaciones relacionadas con la autorización.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Concentrar la información de las operaciones que se realicen con los monederos electrónicos de vales de despensa, en un banco de datos que reúna elementos de seguridad e inviolabilidad, mismo que deberá mantenerse a disposición de las autoridades fiscales y facilitar el acceso por medios electrónicos.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Registrar y mantener actualizado el banco de datos a que se refiere la fracción anterior, con la siguiente información que el patrón deberá proporcionar al emisor: el nombre, denominación o razón social, el número de registro patronal, clave en el RFC y el domicilio fiscal del patrón contratante de los monederos electrónicos, la asignación de recursos de cada monedero electrónico de vales de despensa, el nombre, clave en el RFC, CURP y en su caso, el número de seguridad social (</w:t>
      </w:r>
      <w:proofErr w:type="spellStart"/>
      <w:r w:rsidRPr="003B6F4A">
        <w:rPr>
          <w:rFonts w:ascii="Verdana" w:eastAsia="Times New Roman" w:hAnsi="Verdana" w:cs="Arial"/>
          <w:color w:val="2F2F2F"/>
          <w:sz w:val="20"/>
          <w:szCs w:val="20"/>
          <w:lang w:eastAsia="es-MX"/>
        </w:rPr>
        <w:t>NSS</w:t>
      </w:r>
      <w:proofErr w:type="spellEnd"/>
      <w:r w:rsidRPr="003B6F4A">
        <w:rPr>
          <w:rFonts w:ascii="Verdana" w:eastAsia="Times New Roman" w:hAnsi="Verdana" w:cs="Arial"/>
          <w:color w:val="2F2F2F"/>
          <w:sz w:val="20"/>
          <w:szCs w:val="20"/>
          <w:lang w:eastAsia="es-MX"/>
        </w:rPr>
        <w:t>) del trabajador beneficiario del monedero electrónico de vales de despensa. Adicionalmente, el banco de datos deberá contener los saldos de los monederos electrónicos que le fueron asignados y el número de identificación del monedero, así como los datos de las operaciones realizadas con los mismos.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Emitir a los patrones contratantes de los monederos electrónicos de vales de despensa un comprobante en formato CFDI por las comisiones y otros cargos que les cobran, que contenga un complemento de vales de despensa en el que se incluya, al menos, el nombre y clave en el RFC del trabajador titular de cada monedero electrónico de vale de despensa, así como los fondos y saldos de cada cuenta, en términos de la regla 2.7.1.8.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patrones contratantes de los monederos electrónicos de vales de despensa, sólo podrán deducir los vales de despensa efectivamente entregados a los trabajadores y de los cuales proporcionaron al emisor autorizado la información establecida en la fracción anterior.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Afiliar a comercios enajenantes de despensas, a través de la celebración de contratos, a efecto de que en dichos comercios pueda ser usado el monedero electrónico de vales de despensa, para lo cual utilizarán los prototipos que presentaron en términos del numeral 1 de la ficha de trámite 10/ISR "Solicitud de autorización para emitir monederos electrónicos de vales de despensa", contenida en el Anexo 1-A. Tratándose de emisores autorizados de monederos electrónicos de vales de despensa que también enajenan despensas con sus propios monederos electrónicos autorizados en lugar del contrato, deberán conservar como parte de su contabilidad, registros que permitan identificar que los monederos electrónicos únicamente fueron utilizados para la adquisición de despensas; cuando afilien a otros comercios deberán celebrar los contratos de referencia.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Asimismo, deberán publicar en su página de Internet una lista de los comercios afiliados.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w:t>
      </w:r>
      <w:r w:rsidRPr="003B6F4A">
        <w:rPr>
          <w:rFonts w:ascii="Verdana" w:eastAsia="Times New Roman" w:hAnsi="Verdana" w:cs="Arial"/>
          <w:color w:val="2F2F2F"/>
          <w:sz w:val="20"/>
          <w:szCs w:val="20"/>
          <w:lang w:eastAsia="es-MX"/>
        </w:rPr>
        <w:t>   Celebrar contratos directos con los patrones contratantes de los monederos electrónicos de vales de despensa, cumpliendo con los requisitos del numeral 1 de la ficha de trámite 10/ISR "Solicitud de autorización para emitir monederos electrónicos de vales de despensa",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VII.</w:t>
      </w:r>
      <w:r w:rsidRPr="003B6F4A">
        <w:rPr>
          <w:rFonts w:ascii="Verdana" w:eastAsia="Times New Roman" w:hAnsi="Verdana" w:cs="Arial"/>
          <w:color w:val="2F2F2F"/>
          <w:sz w:val="20"/>
          <w:szCs w:val="20"/>
          <w:lang w:eastAsia="es-MX"/>
        </w:rPr>
        <w:t>   Presentar los avisos correspondientes conforme a lo establecido en la ficha de trámite 12/ISR "Aviso de actualización de datos de los emisores autorizados de monederos electrónicos de vales de despensa",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VIII.</w:t>
      </w:r>
      <w:r w:rsidRPr="003B6F4A">
        <w:rPr>
          <w:rFonts w:ascii="Verdana" w:eastAsia="Times New Roman" w:hAnsi="Verdana" w:cs="Arial"/>
          <w:color w:val="2F2F2F"/>
          <w:sz w:val="20"/>
          <w:szCs w:val="20"/>
          <w:lang w:eastAsia="es-MX"/>
        </w:rPr>
        <w:t>  Cumplir con las obligaciones y requisitos a que se refiere el Anexo 28.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IX.</w:t>
      </w:r>
      <w:r w:rsidRPr="003B6F4A">
        <w:rPr>
          <w:rFonts w:ascii="Verdana" w:eastAsia="Times New Roman" w:hAnsi="Verdana" w:cs="Arial"/>
          <w:color w:val="2F2F2F"/>
          <w:sz w:val="20"/>
          <w:szCs w:val="20"/>
          <w:lang w:eastAsia="es-MX"/>
        </w:rPr>
        <w:t>   Mantener a disposición de las autoridades fiscales la información de las operaciones realizadas con los monederos electrónicos de vales de despensa, así como cualquier información y documentación relacionada con la autorización, durante el plazo que establece el artículo 30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w:t>
      </w:r>
      <w:r w:rsidRPr="003B6F4A">
        <w:rPr>
          <w:rFonts w:ascii="Verdana" w:eastAsia="Times New Roman" w:hAnsi="Verdana" w:cs="Arial"/>
          <w:color w:val="2F2F2F"/>
          <w:sz w:val="20"/>
          <w:szCs w:val="20"/>
          <w:lang w:eastAsia="es-MX"/>
        </w:rPr>
        <w:t xml:space="preserve">    Comunicar a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xml:space="preserve"> los cambios tecnológicos que se pretendan realizar con posterioridad a la obtención de la autorización como emisor autorizado de monederos electrónicos de vales de despensa de conformidad con la ficha de trámite 121/ISR "Aviso de control de cambios tecnológicos para emisor autorizado de monederos electrónicos de vales de despensa",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tal efecto, el emisor deberá usar el catálogo de cambios que se señala a continuación: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Alta, baja y cambio en infraestructura de hardware, software, base de datos y aplicativo.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Cambio de centro de datos o proveedores de TI.</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Cambio de proveedor transaccional.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Cuando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detecte algún riesgo en la implementación de los cambios tecnológicos, de confidencialidad, integridad, disponibilidad y seguridad de la información o cualquier otra de las obligaciones relacionadas con la autorización, podrá emitir recomendaciones especificando los riesgos y las mejores prácticas para mitigarlos, éstas deberán ser consideradas por el emisor autorizado.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XI.</w:t>
      </w:r>
      <w:r w:rsidRPr="003B6F4A">
        <w:rPr>
          <w:rFonts w:ascii="Verdana" w:eastAsia="Times New Roman" w:hAnsi="Verdana" w:cs="Arial"/>
          <w:color w:val="2F2F2F"/>
          <w:sz w:val="20"/>
          <w:szCs w:val="20"/>
          <w:lang w:eastAsia="es-MX"/>
        </w:rPr>
        <w:t>    Cuando el emisor autorizado, emita un nuevo monedero independiente a los presentados para obtener la autorización como emisor de monederos electrónicos de vales de despensa, lo someterá a una nueva valoración técnica para su autorización, conforme a lo establecido en la regla 3.3.1.17., para el cumplimiento de la ficha de tramite 9/ISR "Solicitud de validación y opinión técnica del cumplimiento de requisitos tecnológicos y de seguridad para solicitar la autorización para emitir monederos electrónicos de vales de despensa",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29, 29-A, 30, LISR 27,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2017 2.7.1.8., 3.3.1.17., 3.3.1.22.</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Verificación del cumplimiento de requisitos y obligaciones del emisor autorizado de monederos electrónicos de vales de despensa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3.3.1.20.</w:t>
      </w:r>
      <w:r w:rsidRPr="003B6F4A">
        <w:rPr>
          <w:rFonts w:ascii="Verdana" w:eastAsia="Times New Roman" w:hAnsi="Verdana" w:cs="Arial"/>
          <w:color w:val="2F2F2F"/>
          <w:sz w:val="20"/>
          <w:szCs w:val="20"/>
          <w:lang w:eastAsia="es-MX"/>
        </w:rPr>
        <w:t xml:space="preserve">       Para los efectos del artículo 27, fracción XI, primer párrafo de la Ley del ISR, el SAT a través de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podrá realizar en cualquier momento la verificación del cumplimiento de requisitos y obligaciones relacionadas con los sistemas, operaciones, resguardo y seguridad de la información, establecidas para los emisores autorizados de monederos electrónicos de vales de despensa, a efecto de que continúen autorizados para operar.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verificación a que se refiere el párrafo anterior se llevará a cabo de acuerdo al siguiente procedimiento: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Iniciará a partir de que surta efectos la notificación de la orden de verificación que al efecto se emita.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Se levantará acta en la que se hará constar en forma circunstanciada los hechos u omisiones conocidos por los verificadores.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c)</w:t>
      </w:r>
      <w:r w:rsidRPr="003B6F4A">
        <w:rPr>
          <w:rFonts w:ascii="Verdana" w:eastAsia="Times New Roman" w:hAnsi="Verdana" w:cs="Arial"/>
          <w:color w:val="2F2F2F"/>
          <w:sz w:val="20"/>
          <w:szCs w:val="20"/>
          <w:lang w:eastAsia="es-MX"/>
        </w:rPr>
        <w:t xml:space="preserve">    Cuando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xml:space="preserve"> detecte que el emisor autorizado de monederos electrónicos de vales de despensa ha dejado de cumplir con alguno de los requisitos y obligaciones en materia de sistemas, operaciones, resguardo y seguridad de la información establecidos en las disposiciones fiscales, notificará a dicho emisor los incumplimientos detectados, otorgándole un plazo de diez días, para que el emisor autorizado de monederos electrónicos de vales de despensa presente aclaración conforme a la ficha de trámite 108/ISR</w:t>
      </w:r>
      <w:r w:rsidRPr="003B6F4A">
        <w:rPr>
          <w:rFonts w:ascii="Verdana" w:eastAsia="Times New Roman" w:hAnsi="Verdana" w:cs="Arial"/>
          <w:b/>
          <w:bCs/>
          <w:color w:val="2F2F2F"/>
          <w:sz w:val="20"/>
          <w:szCs w:val="20"/>
          <w:lang w:eastAsia="es-MX"/>
        </w:rPr>
        <w:t> </w:t>
      </w:r>
      <w:r w:rsidRPr="003B6F4A">
        <w:rPr>
          <w:rFonts w:ascii="Verdana" w:eastAsia="Times New Roman" w:hAnsi="Verdana" w:cs="Arial"/>
          <w:color w:val="2F2F2F"/>
          <w:sz w:val="20"/>
          <w:szCs w:val="20"/>
          <w:lang w:eastAsia="es-MX"/>
        </w:rPr>
        <w:t>"Informe para desvirtuar los incumplimientos que fueron detectados durante la verificación del cumplimiento de requisitos y obligaciones del aspirante emisor y emisor autorizado de monederos electrónicos de vales de despensa", contenida en el Anexo 1-A, con la cual, en su caso, desvirtúe dichos incumplimientos o manifieste lo que a su derecho convenga.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w:t>
      </w:r>
      <w:r w:rsidRPr="003B6F4A">
        <w:rPr>
          <w:rFonts w:ascii="Verdana" w:eastAsia="Times New Roman" w:hAnsi="Verdana" w:cs="Arial"/>
          <w:color w:val="2F2F2F"/>
          <w:sz w:val="20"/>
          <w:szCs w:val="20"/>
          <w:lang w:eastAsia="es-MX"/>
        </w:rPr>
        <w:t xml:space="preserve">    La </w:t>
      </w:r>
      <w:proofErr w:type="spellStart"/>
      <w:r w:rsidRPr="003B6F4A">
        <w:rPr>
          <w:rFonts w:ascii="Verdana" w:eastAsia="Times New Roman" w:hAnsi="Verdana" w:cs="Arial"/>
          <w:color w:val="2F2F2F"/>
          <w:sz w:val="20"/>
          <w:szCs w:val="20"/>
          <w:lang w:eastAsia="es-MX"/>
        </w:rPr>
        <w:t>AGCTI</w:t>
      </w:r>
      <w:proofErr w:type="spellEnd"/>
      <w:r w:rsidRPr="003B6F4A">
        <w:rPr>
          <w:rFonts w:ascii="Verdana" w:eastAsia="Times New Roman" w:hAnsi="Verdana" w:cs="Arial"/>
          <w:color w:val="2F2F2F"/>
          <w:sz w:val="20"/>
          <w:szCs w:val="20"/>
          <w:lang w:eastAsia="es-MX"/>
        </w:rPr>
        <w:t xml:space="preserve"> emitirá el oficio que corresponda una vez concluido el plazo señalado en el inciso anterior.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e)</w:t>
      </w:r>
      <w:r w:rsidRPr="003B6F4A">
        <w:rPr>
          <w:rFonts w:ascii="Verdana" w:eastAsia="Times New Roman" w:hAnsi="Verdana" w:cs="Arial"/>
          <w:color w:val="2F2F2F"/>
          <w:sz w:val="20"/>
          <w:szCs w:val="20"/>
          <w:lang w:eastAsia="es-MX"/>
        </w:rPr>
        <w:t>    El procedimiento de verificación a que se refiere la presente regla no podrá exceder de seis meses.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Si transcurrido el plazo para la presentación de aclaraciones señalado en el párrafo anterior, el emisor autorizado de monederos electrónicos de vales de despensa no desvirtúa o comprueba el cumplimiento de los requisitos y obligaciones relacionadas con los sistemas, operaciones, resguardo y seguridad de la información, o bien, cuando con motivo del ejercicio de las facultades de comprobación, la autoridad fiscal detecte que los emisores autorizados de monederos electrónicos de vales de despensa han dejado de cumplir con los requisitos establecidos en las fracciones I, II, III y IV de la regla 3.3.1.17. </w:t>
      </w:r>
      <w:proofErr w:type="gramStart"/>
      <w:r w:rsidRPr="003B6F4A">
        <w:rPr>
          <w:rFonts w:ascii="Verdana" w:eastAsia="Times New Roman" w:hAnsi="Verdana" w:cs="Arial"/>
          <w:color w:val="2F2F2F"/>
          <w:sz w:val="20"/>
          <w:szCs w:val="20"/>
          <w:lang w:eastAsia="es-MX"/>
        </w:rPr>
        <w:t>y</w:t>
      </w:r>
      <w:proofErr w:type="gramEnd"/>
      <w:r w:rsidRPr="003B6F4A">
        <w:rPr>
          <w:rFonts w:ascii="Verdana" w:eastAsia="Times New Roman" w:hAnsi="Verdana" w:cs="Arial"/>
          <w:color w:val="2F2F2F"/>
          <w:sz w:val="20"/>
          <w:szCs w:val="20"/>
          <w:lang w:eastAsia="es-MX"/>
        </w:rPr>
        <w:t xml:space="preserve"> las obligaciones de las fracciones III, IV, V, VI y IX de la regla 3.3.1.19., se hará del conocimiento de la </w:t>
      </w:r>
      <w:proofErr w:type="spellStart"/>
      <w:r w:rsidRPr="003B6F4A">
        <w:rPr>
          <w:rFonts w:ascii="Verdana" w:eastAsia="Times New Roman" w:hAnsi="Verdana" w:cs="Arial"/>
          <w:color w:val="2F2F2F"/>
          <w:sz w:val="20"/>
          <w:szCs w:val="20"/>
          <w:lang w:eastAsia="es-MX"/>
        </w:rPr>
        <w:t>AGJ</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27,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2017 3.3.1.17., 3.3.1.19.</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Causas de revocación de la autorización para emitir monederos electrónicos de vales de despensa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3.3.1.21.</w:t>
      </w:r>
      <w:r w:rsidRPr="003B6F4A">
        <w:rPr>
          <w:rFonts w:ascii="Verdana" w:eastAsia="Times New Roman" w:hAnsi="Verdana" w:cs="Arial"/>
          <w:color w:val="2F2F2F"/>
          <w:sz w:val="20"/>
          <w:szCs w:val="20"/>
          <w:lang w:eastAsia="es-MX"/>
        </w:rPr>
        <w:t>       Para los efectos del artículo 27, fracción XI, primer párrafo de la Ley del ISR, el SAT podrá revocar la autorización para emitir monederos electrónicos de vales de despensa, por cualquiera de las siguientes causas: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Cuando la autoridad fiscal detecte que los emisores autorizados de monederos electrónicos de vales de despensa han dejado de cumplir con los requisitos establecidos en la regla 3.3.1.17.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xml:space="preserve">     Cuando transcurrido el plazo señalado en el segundo párrafo de la regla 3.3.1.20., el emisor autorizado no desvirtúe el o los incumplimientos detectados por la </w:t>
      </w:r>
      <w:proofErr w:type="spellStart"/>
      <w:r w:rsidRPr="003B6F4A">
        <w:rPr>
          <w:rFonts w:ascii="Verdana" w:eastAsia="Times New Roman" w:hAnsi="Verdana" w:cs="Arial"/>
          <w:color w:val="2F2F2F"/>
          <w:sz w:val="20"/>
          <w:szCs w:val="20"/>
          <w:lang w:eastAsia="es-MX"/>
        </w:rPr>
        <w:t>ACSMC</w:t>
      </w:r>
      <w:proofErr w:type="spellEnd"/>
      <w:r w:rsidRPr="003B6F4A">
        <w:rPr>
          <w:rFonts w:ascii="Verdana" w:eastAsia="Times New Roman" w:hAnsi="Verdana" w:cs="Arial"/>
          <w:color w:val="2F2F2F"/>
          <w:sz w:val="20"/>
          <w:szCs w:val="20"/>
          <w:lang w:eastAsia="es-MX"/>
        </w:rPr>
        <w:t xml:space="preserve"> y ésta informe sobre los mismos a la </w:t>
      </w:r>
      <w:proofErr w:type="spellStart"/>
      <w:r w:rsidRPr="003B6F4A">
        <w:rPr>
          <w:rFonts w:ascii="Verdana" w:eastAsia="Times New Roman" w:hAnsi="Verdana" w:cs="Arial"/>
          <w:color w:val="2F2F2F"/>
          <w:sz w:val="20"/>
          <w:szCs w:val="20"/>
          <w:lang w:eastAsia="es-MX"/>
        </w:rPr>
        <w:t>AGJ</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Cuando se graven, cedan o transmitan parcial o totalmente los derechos derivados de la autorización.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Cuando el emisor autorizado no facilite, impida, obstaculice o se oponga a que la autoridad fiscal o el tercer habilitado por ésta lleve a cabo la verificación y supervisión del cumplimiento de cualquiera de los requisitos y obligaciones que debe cumplir como emisor autorizado, o bien, proporcione información falsa relacionada con los mismos, incluso si aquélla es proporcionada por cualquiera de las personas relacionadas con la autorización.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Cuando se incumplan los requisitos y obligaciones que se señalen en la autorización y el Anexo 28.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VI.</w:t>
      </w:r>
      <w:r w:rsidRPr="003B6F4A">
        <w:rPr>
          <w:rFonts w:ascii="Verdana" w:eastAsia="Times New Roman" w:hAnsi="Verdana" w:cs="Arial"/>
          <w:color w:val="2F2F2F"/>
          <w:sz w:val="20"/>
          <w:szCs w:val="20"/>
          <w:lang w:eastAsia="es-MX"/>
        </w:rPr>
        <w:t>    Cuando el emisor autorizado sea publicado en la lista a que se refiere el artículo 69-B, tercer párrafo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VII</w:t>
      </w:r>
      <w:r w:rsidRPr="003B6F4A">
        <w:rPr>
          <w:rFonts w:ascii="Verdana" w:eastAsia="Times New Roman" w:hAnsi="Verdana" w:cs="Arial"/>
          <w:color w:val="2F2F2F"/>
          <w:sz w:val="20"/>
          <w:szCs w:val="20"/>
          <w:lang w:eastAsia="es-MX"/>
        </w:rPr>
        <w:t>    Cuando en su caso, el emisor autorizado incumpla con cualquiera de las obligaciones previstas en la regla 3.3.1.19.</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VIII.</w:t>
      </w:r>
      <w:r w:rsidRPr="003B6F4A">
        <w:rPr>
          <w:rFonts w:ascii="Verdana" w:eastAsia="Times New Roman" w:hAnsi="Verdana" w:cs="Arial"/>
          <w:color w:val="2F2F2F"/>
          <w:sz w:val="20"/>
          <w:szCs w:val="20"/>
          <w:lang w:eastAsia="es-MX"/>
        </w:rPr>
        <w:t>  Se encuentre sujeto a concurso mercantil en etapa de conciliación y quiebra.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IX.</w:t>
      </w:r>
      <w:r w:rsidRPr="003B6F4A">
        <w:rPr>
          <w:rFonts w:ascii="Verdana" w:eastAsia="Times New Roman" w:hAnsi="Verdana" w:cs="Arial"/>
          <w:color w:val="2F2F2F"/>
          <w:sz w:val="20"/>
          <w:szCs w:val="20"/>
          <w:lang w:eastAsia="es-MX"/>
        </w:rPr>
        <w:t>    Hubiera cometido o participado en la comisión de delitos de carácter fiscal.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w:t>
      </w:r>
      <w:r w:rsidRPr="003B6F4A">
        <w:rPr>
          <w:rFonts w:ascii="Verdana" w:eastAsia="Times New Roman" w:hAnsi="Verdana" w:cs="Arial"/>
          <w:color w:val="2F2F2F"/>
          <w:sz w:val="20"/>
          <w:szCs w:val="20"/>
          <w:lang w:eastAsia="es-MX"/>
        </w:rPr>
        <w:t>    Cuando el contribuyente se encuentre como no localizado, cancelado o suspendido en el RFC.</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XI.</w:t>
      </w:r>
      <w:r w:rsidRPr="003B6F4A">
        <w:rPr>
          <w:rFonts w:ascii="Verdana" w:eastAsia="Times New Roman" w:hAnsi="Verdana" w:cs="Arial"/>
          <w:color w:val="2F2F2F"/>
          <w:sz w:val="20"/>
          <w:szCs w:val="20"/>
          <w:lang w:eastAsia="es-MX"/>
        </w:rPr>
        <w:t>   Cuando no presente los avisos a que se refiere la ficha de trámite 12/ISR "Aviso de actualización de datos de los emisores autorizados de monederos electrónicos de vales de despensa",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Al emisor de monederos electrónicos de vales de despensa que le haya sido revocada su autorización, no podrá obtenerla de nueva cuenta en los doce meses posteriores a aquél en el que le haya sido revocada.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monederos electrónicos de vales de despensa emitidos durante el periodo de vigencia de la autorización y que a la fecha de revocación no hayan sido utilizados, podrán utilizarse hasta agotar el saldo original de los mismos, siempre y cuando éstos hayan sido efectivamente entregados a los beneficiarios para su uso.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69-B, LISR 27,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2017 3.3.1.16., 3.3.1.17., 3.3.1.19., 3.3.1.20.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que el SAT debe seguir para llevar a cabo la revocación de las autorizaciones conferidas para emitir monederos electrónicos utilizados en la adquisición de combustibles para vehículos marítimos, aéreos y terrestres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3.3.1.39.</w:t>
      </w:r>
      <w:r w:rsidRPr="003B6F4A">
        <w:rPr>
          <w:rFonts w:ascii="Verdana" w:eastAsia="Times New Roman" w:hAnsi="Verdana" w:cs="Arial"/>
          <w:color w:val="2F2F2F"/>
          <w:sz w:val="20"/>
          <w:szCs w:val="20"/>
          <w:lang w:eastAsia="es-MX"/>
        </w:rPr>
        <w:t>       Para los efectos de la regla 3.3.1.12., los emisores de monederos electrónicos utilizados en la adquisición de combustibles para vehículos marítimos, aéreos y terrestres que se ubiquen en alguno de los supuestos establecidos en dicha regla, estarán a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xml:space="preserve">     Determinada la irregularidad que sea causa de revocación de la autorización conferida, el SAT por conducto de la </w:t>
      </w:r>
      <w:proofErr w:type="spellStart"/>
      <w:r w:rsidRPr="003B6F4A">
        <w:rPr>
          <w:rFonts w:ascii="Verdana" w:eastAsia="Times New Roman" w:hAnsi="Verdana" w:cs="Arial"/>
          <w:color w:val="2F2F2F"/>
          <w:sz w:val="20"/>
          <w:szCs w:val="20"/>
          <w:lang w:eastAsia="es-MX"/>
        </w:rPr>
        <w:t>AGJ</w:t>
      </w:r>
      <w:proofErr w:type="spellEnd"/>
      <w:r w:rsidRPr="003B6F4A">
        <w:rPr>
          <w:rFonts w:ascii="Verdana" w:eastAsia="Times New Roman" w:hAnsi="Verdana" w:cs="Arial"/>
          <w:color w:val="2F2F2F"/>
          <w:sz w:val="20"/>
          <w:szCs w:val="20"/>
          <w:lang w:eastAsia="es-MX"/>
        </w:rPr>
        <w:t xml:space="preserve"> emitirá un oficio en el que instaurará el inicio del procedimiento, señalando las causas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que lo motivan y procederá a notificarlo al emisor autorizado de monederos electrónicos utilizados en la adquisición de combustibles para vehículos marítimos, aéreos y terrestres, de que se trate, requiriéndole para que en un plazo de cinco días siguientes a aquél en que surta efectos dicha notificación, manifieste por escrito lo que a su derecho convenga y exhiba los documentos, registros e información que considere pertinentes para desvirtuar los incumplimientos observados, los cuales deberán adjuntarse en medios digitales (disco compacto, memoria USB, etcétera).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En el mismo oficio en que se instaure el procedimiento, el SAT requerirá al emisor de monederos electrónicos utilizados en la adquisición de combustibles para vehículos marítimos, aéreos y terrestres, que se abstenga de emitir nuevos monederos electrónicos, hasta en tanto se resuelve dicho procedimiento.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xml:space="preserve">    La autoridad fiscal procederá a valorar los documentos, registros e información exhibidos , por lo que en caso de que el emisor de monederos electrónicos utilizados en la adquisición de combustibles para vehículos marítimos, aéreos y terrestres, con posterioridad al plazo que se le otorgó para manifestar lo que a su derecho convenga de conformidad con la regla 3.3.1.11., dé cumplimiento a los requerimientos realizados por la autoridad fiscal, se valorarán los mismos por la autoridad competente, sin </w:t>
      </w:r>
      <w:r w:rsidRPr="003B6F4A">
        <w:rPr>
          <w:rFonts w:ascii="Verdana" w:eastAsia="Times New Roman" w:hAnsi="Verdana" w:cs="Arial"/>
          <w:color w:val="2F2F2F"/>
          <w:sz w:val="20"/>
          <w:szCs w:val="20"/>
          <w:lang w:eastAsia="es-MX"/>
        </w:rPr>
        <w:lastRenderedPageBreak/>
        <w:t>perjuicio de las sanciones a las que se hubiere hecho acreedor que procedieran de conformidad con las disposiciones fiscales aplicables.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Una vez que el expediente se encuentre debidamente integrado, con base en los elementos que obren en el mismo, la autoridad fiscal en un plazo que no excederá de un mes emitirá la resolución que proceda.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Se entiende que el expediente se encuentra debidamente integrado cuando la </w:t>
      </w:r>
      <w:proofErr w:type="spellStart"/>
      <w:r w:rsidRPr="003B6F4A">
        <w:rPr>
          <w:rFonts w:ascii="Verdana" w:eastAsia="Times New Roman" w:hAnsi="Verdana" w:cs="Arial"/>
          <w:color w:val="2F2F2F"/>
          <w:sz w:val="20"/>
          <w:szCs w:val="20"/>
          <w:lang w:eastAsia="es-MX"/>
        </w:rPr>
        <w:t>AGJ</w:t>
      </w:r>
      <w:proofErr w:type="spellEnd"/>
      <w:r w:rsidRPr="003B6F4A">
        <w:rPr>
          <w:rFonts w:ascii="Verdana" w:eastAsia="Times New Roman" w:hAnsi="Verdana" w:cs="Arial"/>
          <w:color w:val="2F2F2F"/>
          <w:sz w:val="20"/>
          <w:szCs w:val="20"/>
          <w:lang w:eastAsia="es-MX"/>
        </w:rPr>
        <w:t xml:space="preserve"> cuente con la validación de la documentación e información presentada en términos de la anterior fracción III, por parte de la autoridad competente.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La resolución del procedimiento se notificará al emisor de monederos electrónicos utilizados en la adquisición de combustibles para vehículos marítimos, aéreos y terrestres. En caso de que la resolución sea en el sentido de revocar la autorización, el SAT dentro de los cinco días siguientes a aquél en que surta efectos la citada notificación a través de su Portal, dará a conocer a los emisores de monederos electrónicos utilizados en la adquisición de combustibles para vehículos marítimos, aéreos y terrestres, a los que se les haya revocado la autorización.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w:t>
      </w:r>
      <w:r w:rsidRPr="003B6F4A">
        <w:rPr>
          <w:rFonts w:ascii="Verdana" w:eastAsia="Times New Roman" w:hAnsi="Verdana" w:cs="Arial"/>
          <w:color w:val="2F2F2F"/>
          <w:sz w:val="20"/>
          <w:szCs w:val="20"/>
          <w:lang w:eastAsia="es-MX"/>
        </w:rPr>
        <w:t>   El emisor de monederos electrónicos utilizados en la adquisición de combustibles para vehículos marítimos, aéreos y terrestres, deberá continuar prestando sus servicios durante un periodo de transición que será de noventa días, contados a partir de la fecha en que dicha revocación sea publicada en el referido medio electrónico, a fin de que sus clientes contraten a otro emisor autorizado de monederos electrónicos utilizados en la adquisición de combustibles para vehículos marítimos, aéreos y terrestres.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Asimismo, el emisor al que se le haya revocado su autorización, deberá cumplir con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w:t>
      </w:r>
      <w:r w:rsidRPr="003B6F4A">
        <w:rPr>
          <w:rFonts w:ascii="Verdana" w:eastAsia="Times New Roman" w:hAnsi="Verdana" w:cs="Arial"/>
          <w:color w:val="2F2F2F"/>
          <w:sz w:val="20"/>
          <w:szCs w:val="20"/>
          <w:lang w:eastAsia="es-MX"/>
        </w:rPr>
        <w:t>     Publicar en un lugar visible en su página de Internet un "AVISO URGENTE" con la siguiente leyenda: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"Estimado usuario, se le informa que el día __ de _____ </w:t>
      </w:r>
      <w:proofErr w:type="spellStart"/>
      <w:r w:rsidRPr="003B6F4A">
        <w:rPr>
          <w:rFonts w:ascii="Verdana" w:eastAsia="Times New Roman" w:hAnsi="Verdana" w:cs="Arial"/>
          <w:color w:val="2F2F2F"/>
          <w:sz w:val="20"/>
          <w:szCs w:val="20"/>
          <w:lang w:eastAsia="es-MX"/>
        </w:rPr>
        <w:t>de</w:t>
      </w:r>
      <w:proofErr w:type="spellEnd"/>
      <w:r w:rsidRPr="003B6F4A">
        <w:rPr>
          <w:rFonts w:ascii="Verdana" w:eastAsia="Times New Roman" w:hAnsi="Verdana" w:cs="Arial"/>
          <w:color w:val="2F2F2F"/>
          <w:sz w:val="20"/>
          <w:szCs w:val="20"/>
          <w:lang w:eastAsia="es-MX"/>
        </w:rPr>
        <w:t xml:space="preserve"> 201_, vence el periodo de transición de noventa días que nos fue otorgado por el SAT, derivado de la publicación en el Portal del SAT de la revocación de la autorización para operar como emisor autorizado de monederos electrónicos utilizados en la adquisición de combustibles para vehículos marítimos, aéreos y terrestres, por lo que se le hace una atenta invitación para contratar a cualquiera de los emisores publicados como autorizados en el citado portal."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w:t>
      </w:r>
      <w:r w:rsidRPr="003B6F4A">
        <w:rPr>
          <w:rFonts w:ascii="Verdana" w:eastAsia="Times New Roman" w:hAnsi="Verdana" w:cs="Arial"/>
          <w:color w:val="2F2F2F"/>
          <w:sz w:val="20"/>
          <w:szCs w:val="20"/>
          <w:lang w:eastAsia="es-MX"/>
        </w:rPr>
        <w:t>     Informar mediante correo electrónico a todos sus clientes, el aviso señalado en el numeral anterior, solicitando la confirmación de recepción del mensaje.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w:t>
      </w:r>
      <w:r w:rsidRPr="003B6F4A">
        <w:rPr>
          <w:rFonts w:ascii="Verdana" w:eastAsia="Times New Roman" w:hAnsi="Verdana" w:cs="Arial"/>
          <w:color w:val="2F2F2F"/>
          <w:sz w:val="20"/>
          <w:szCs w:val="20"/>
          <w:lang w:eastAsia="es-MX"/>
        </w:rPr>
        <w:t>     Presentar durante el mes siguiente a aquél en el que se publique su revocación, a través del Portal del SAT los archivos que contengan por cada uno de sus clientes, copia del aviso remitido mediante correo electrónico y, de contar con ella, la confirmación de recepción por parte de sus clientes.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4.</w:t>
      </w:r>
      <w:r w:rsidRPr="003B6F4A">
        <w:rPr>
          <w:rFonts w:ascii="Verdana" w:eastAsia="Times New Roman" w:hAnsi="Verdana" w:cs="Arial"/>
          <w:color w:val="2F2F2F"/>
          <w:sz w:val="20"/>
          <w:szCs w:val="20"/>
          <w:lang w:eastAsia="es-MX"/>
        </w:rPr>
        <w:t>     Abstenerse de contratar u ofrecer por cualquier medio la emisión de monederos a nuevos clientes.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5.</w:t>
      </w:r>
      <w:r w:rsidRPr="003B6F4A">
        <w:rPr>
          <w:rFonts w:ascii="Verdana" w:eastAsia="Times New Roman" w:hAnsi="Verdana" w:cs="Arial"/>
          <w:color w:val="2F2F2F"/>
          <w:sz w:val="20"/>
          <w:szCs w:val="20"/>
          <w:lang w:eastAsia="es-MX"/>
        </w:rPr>
        <w:t>     Cumplir con los controles tecnológicos y de seguridad de la información, derivados de la revocación de la autorización para operar como emisor de monederos electrónicos, contenidos en el Anexo 28 y con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las</w:t>
      </w:r>
      <w:proofErr w:type="gramEnd"/>
      <w:r w:rsidRPr="003B6F4A">
        <w:rPr>
          <w:rFonts w:ascii="Verdana" w:eastAsia="Times New Roman" w:hAnsi="Verdana" w:cs="Arial"/>
          <w:color w:val="2F2F2F"/>
          <w:sz w:val="20"/>
          <w:szCs w:val="20"/>
          <w:lang w:eastAsia="es-MX"/>
        </w:rPr>
        <w:t xml:space="preserve"> demás obligaciones que se indiquen en el oficio que para tales efectos notifique la autoridad fiscal.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 publicación del aviso a que se refiere el numeral 1, así como el envío del correo señalado en el numeral 2, deberán realizarse a más tardar dentro de los tres días </w:t>
      </w:r>
      <w:r w:rsidRPr="003B6F4A">
        <w:rPr>
          <w:rFonts w:ascii="Verdana" w:eastAsia="Times New Roman" w:hAnsi="Verdana" w:cs="Arial"/>
          <w:color w:val="2F2F2F"/>
          <w:sz w:val="20"/>
          <w:szCs w:val="20"/>
          <w:lang w:eastAsia="es-MX"/>
        </w:rPr>
        <w:lastRenderedPageBreak/>
        <w:t>naturales siguientes a aquél en que sea publicada la revocación en el Portal del SAT, sin perjuicio de poder efectuarla antes de que se cumpla el referido plazo.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Tercer y Cuarto párrafos (Se derogan)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81,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2017 3.3.1.11., 3.3.1.12.</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que el SAT debe seguir para llevar a cabo la revocación de las autorizaciones conferidas para emitir monederos electrónicos de vales de despensa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3.3.1.40.</w:t>
      </w:r>
      <w:r w:rsidRPr="003B6F4A">
        <w:rPr>
          <w:rFonts w:ascii="Verdana" w:eastAsia="Times New Roman" w:hAnsi="Verdana" w:cs="Arial"/>
          <w:color w:val="2F2F2F"/>
          <w:sz w:val="20"/>
          <w:szCs w:val="20"/>
          <w:lang w:eastAsia="es-MX"/>
        </w:rPr>
        <w:t>       Para los efectos de la regla 3.3.1.21., los emisores de monederos electrónicos de vales de despensa que se ubiquen en alguno de los supuestos establecidos en dicha regla, estarán a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xml:space="preserve">     Determinada la irregularidad, que sea causa de revocación de la autorización conferida, el SAT por conducto de la </w:t>
      </w:r>
      <w:proofErr w:type="spellStart"/>
      <w:r w:rsidRPr="003B6F4A">
        <w:rPr>
          <w:rFonts w:ascii="Verdana" w:eastAsia="Times New Roman" w:hAnsi="Verdana" w:cs="Arial"/>
          <w:color w:val="2F2F2F"/>
          <w:sz w:val="20"/>
          <w:szCs w:val="20"/>
          <w:lang w:eastAsia="es-MX"/>
        </w:rPr>
        <w:t>AGJ</w:t>
      </w:r>
      <w:proofErr w:type="spellEnd"/>
      <w:r w:rsidRPr="003B6F4A">
        <w:rPr>
          <w:rFonts w:ascii="Verdana" w:eastAsia="Times New Roman" w:hAnsi="Verdana" w:cs="Arial"/>
          <w:color w:val="2F2F2F"/>
          <w:sz w:val="20"/>
          <w:szCs w:val="20"/>
          <w:lang w:eastAsia="es-MX"/>
        </w:rPr>
        <w:t xml:space="preserve"> emitirá un oficio en el que instaurará el inicio del procedimiento, señalando las causas que lo motivan y procederá a notificarlo al emisor autorizado para emitir monederos electrónicos de vales de despensa, de que se trate, requiriéndole para que en un plazo de cinco días siguientes a aquél en que surta efectos dicha notificación, manifieste por escrito lo que a su derecho convenga, exhiba los documentos, registros e información que considere pertinentes para desvirtuar los </w:t>
      </w:r>
      <w:proofErr w:type="spellStart"/>
      <w:r w:rsidRPr="003B6F4A">
        <w:rPr>
          <w:rFonts w:ascii="Verdana" w:eastAsia="Times New Roman" w:hAnsi="Verdana" w:cs="Arial"/>
          <w:color w:val="2F2F2F"/>
          <w:sz w:val="20"/>
          <w:szCs w:val="20"/>
          <w:lang w:eastAsia="es-MX"/>
        </w:rPr>
        <w:t>incumplimientosobservados</w:t>
      </w:r>
      <w:proofErr w:type="spellEnd"/>
      <w:r w:rsidRPr="003B6F4A">
        <w:rPr>
          <w:rFonts w:ascii="Verdana" w:eastAsia="Times New Roman" w:hAnsi="Verdana" w:cs="Arial"/>
          <w:color w:val="2F2F2F"/>
          <w:sz w:val="20"/>
          <w:szCs w:val="20"/>
          <w:lang w:eastAsia="es-MX"/>
        </w:rPr>
        <w:t>, los cuales deberán adjuntarse en medios digitales (disco compacto, memoria USB, etcétera).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En el mismo oficio en el en que se instaure el procedimiento, el SAT requerirá al emisor de monederos electrónicos de vales de despensa, que se abstenga de emitir nuevos monederos electrónicos de vales de despensa, hasta en tanto se resuelve dicho procedimiento.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La autoridad fiscal procederá a valorar los documentos, registros e información exhibidos, por lo que en caso de que el emisor de monederos electrónicos de vales de despensa, con posterioridad al plazo que se le otorgó para manifestar lo que a su derecho convenga de conformidad con la regla 3.3.1.20., dé cumplimiento a los requerimientos realizados por la autoridad fiscal, se valorarán los mismos por la autoridad competente, sin perjuicio de las sanciones a las que se hubiere hecho acreedor que procedieran de conformidad con las disposiciones fiscales aplicables.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Una vez que el expediente se encuentre debidamente integrado, con base en los elementos que obren en el mismo, la autoridad fiscal en un plazo que no excederá de un mes, emitirá la resolución que proceda.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Se entiende que el expediente se encuentra debidamente integrado cuando la </w:t>
      </w:r>
      <w:proofErr w:type="spellStart"/>
      <w:r w:rsidRPr="003B6F4A">
        <w:rPr>
          <w:rFonts w:ascii="Verdana" w:eastAsia="Times New Roman" w:hAnsi="Verdana" w:cs="Arial"/>
          <w:color w:val="2F2F2F"/>
          <w:sz w:val="20"/>
          <w:szCs w:val="20"/>
          <w:lang w:eastAsia="es-MX"/>
        </w:rPr>
        <w:t>AGJ</w:t>
      </w:r>
      <w:proofErr w:type="spellEnd"/>
      <w:r w:rsidRPr="003B6F4A">
        <w:rPr>
          <w:rFonts w:ascii="Verdana" w:eastAsia="Times New Roman" w:hAnsi="Verdana" w:cs="Arial"/>
          <w:color w:val="2F2F2F"/>
          <w:sz w:val="20"/>
          <w:szCs w:val="20"/>
          <w:lang w:eastAsia="es-MX"/>
        </w:rPr>
        <w:t xml:space="preserve"> cuente con la validación de la documentación e información presentada en términos de la anterior fracción III, por parte de la autoridad competente.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La resolución del procedimiento se notificará al emisor de monederos electrónicos de vales de despensa. En caso de que la resolución sea en el sentido de revocar la autorización, una vez que ésta sea notificada, el SAT dentro de los cinco días siguientes a aquél en que surta efectos la citada notificación a través de su portal, dará a conocer a los emisores de monederos electrónicos de vales de despensa, a los que se les haya revocado la autorización.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w:t>
      </w:r>
      <w:r w:rsidRPr="003B6F4A">
        <w:rPr>
          <w:rFonts w:ascii="Verdana" w:eastAsia="Times New Roman" w:hAnsi="Verdana" w:cs="Arial"/>
          <w:color w:val="2F2F2F"/>
          <w:sz w:val="20"/>
          <w:szCs w:val="20"/>
          <w:lang w:eastAsia="es-MX"/>
        </w:rPr>
        <w:t>   El emisor de monederos electrónicos de vales de despensa, deberá continuar prestando sus servicios de emisión de monederos electrónicos de vales de despensa durante un periodo de transición de noventa días, contados a partir de la fecha en que dicha revocación sea publicada en el referido medio electrónico, a fin de que sus clientes contraten a otro emisor de monederos electrónicos de vales de despensa autorizado.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Asimismo, el emisor al que se le haya revocado su autorización, deberá cumplir con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w:t>
      </w:r>
      <w:r w:rsidRPr="003B6F4A">
        <w:rPr>
          <w:rFonts w:ascii="Verdana" w:eastAsia="Times New Roman" w:hAnsi="Verdana" w:cs="Arial"/>
          <w:color w:val="2F2F2F"/>
          <w:sz w:val="20"/>
          <w:szCs w:val="20"/>
          <w:lang w:eastAsia="es-MX"/>
        </w:rPr>
        <w:t>     Publicar en un lugar visible en su página de Internet un "AVISO URGENTE" con la siguiente leyenda: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"Estimado usuario, se le informa que el día __ de _____ </w:t>
      </w:r>
      <w:proofErr w:type="spellStart"/>
      <w:r w:rsidRPr="003B6F4A">
        <w:rPr>
          <w:rFonts w:ascii="Verdana" w:eastAsia="Times New Roman" w:hAnsi="Verdana" w:cs="Arial"/>
          <w:color w:val="2F2F2F"/>
          <w:sz w:val="20"/>
          <w:szCs w:val="20"/>
          <w:lang w:eastAsia="es-MX"/>
        </w:rPr>
        <w:t>de</w:t>
      </w:r>
      <w:proofErr w:type="spellEnd"/>
      <w:r w:rsidRPr="003B6F4A">
        <w:rPr>
          <w:rFonts w:ascii="Verdana" w:eastAsia="Times New Roman" w:hAnsi="Verdana" w:cs="Arial"/>
          <w:color w:val="2F2F2F"/>
          <w:sz w:val="20"/>
          <w:szCs w:val="20"/>
          <w:lang w:eastAsia="es-MX"/>
        </w:rPr>
        <w:t xml:space="preserve"> 201_, vence el periodo de transición de noventa días que nos fue otorgado por el SAT, derivado de la publicación en el Portal del SAT de la revocación de la autorización para operar como emisor autorizado de monederos electrónicos de vales de despensa, por lo que se le hace una atenta invitación para contratar a cualquiera de los emisores publicados como autorizados en el citado portal."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w:t>
      </w:r>
      <w:r w:rsidRPr="003B6F4A">
        <w:rPr>
          <w:rFonts w:ascii="Verdana" w:eastAsia="Times New Roman" w:hAnsi="Verdana" w:cs="Arial"/>
          <w:color w:val="2F2F2F"/>
          <w:sz w:val="20"/>
          <w:szCs w:val="20"/>
          <w:lang w:eastAsia="es-MX"/>
        </w:rPr>
        <w:t>     Enviar mediante correo electrónico a todos sus clientes, el mensaje señalado en el punto anterior, solicitando la confirmación de recepción del mensaje.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w:t>
      </w:r>
      <w:r w:rsidRPr="003B6F4A">
        <w:rPr>
          <w:rFonts w:ascii="Verdana" w:eastAsia="Times New Roman" w:hAnsi="Verdana" w:cs="Arial"/>
          <w:color w:val="2F2F2F"/>
          <w:sz w:val="20"/>
          <w:szCs w:val="20"/>
          <w:lang w:eastAsia="es-MX"/>
        </w:rPr>
        <w:t>     Presentar durante el mes siguiente a aquél en el que se publique su revocación, a través del Portal del SAT los archivos que contengan por cada uno de sus clientes, copia del aviso remitido mediante correo electrónico y, de contar con ella, la confirmación de recepción por parte de sus clientes.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4.</w:t>
      </w:r>
      <w:r w:rsidRPr="003B6F4A">
        <w:rPr>
          <w:rFonts w:ascii="Verdana" w:eastAsia="Times New Roman" w:hAnsi="Verdana" w:cs="Arial"/>
          <w:color w:val="2F2F2F"/>
          <w:sz w:val="20"/>
          <w:szCs w:val="20"/>
          <w:lang w:eastAsia="es-MX"/>
        </w:rPr>
        <w:t>     Abstenerse de contratar u ofrecer por cualquier medio la emisión de monederos a nuevos clientes.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5.</w:t>
      </w:r>
      <w:r w:rsidRPr="003B6F4A">
        <w:rPr>
          <w:rFonts w:ascii="Verdana" w:eastAsia="Times New Roman" w:hAnsi="Verdana" w:cs="Arial"/>
          <w:color w:val="2F2F2F"/>
          <w:sz w:val="20"/>
          <w:szCs w:val="20"/>
          <w:lang w:eastAsia="es-MX"/>
        </w:rPr>
        <w:t>     Cumplir con los controles tecnológicos y de seguridad de la información, derivados de la revocación de la autorización para operar como emisor de monederos electrónicos, contenidos en el Anexo 28 y con las demás obligaciones que se indiquen en el oficio que para tales efectos notifique la autoridad fiscal.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publicación del aviso a que se refiere el numeral 1, así como el envío del correo señalado en el numeral 2, deberán realizarse a más tardar dentro de los tres días naturales siguientes a aquél en que sea publicada la revocación en el Portal del SAT, sin perjuicio de poder efectuarla antes de que se cumpla el referido plazo.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Cuarto y Quinto párrafos (Se derogan)</w:t>
      </w:r>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12, 81,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2017 3.3.1.20., 3.3.1.21.</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Diferimiento del cumplimiento de obligaciones del contratante y del contratista en actividades de subcontratación laboral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3.3.1.44.</w:t>
      </w:r>
      <w:r w:rsidRPr="003B6F4A">
        <w:rPr>
          <w:rFonts w:ascii="Verdana" w:eastAsia="Times New Roman" w:hAnsi="Verdana" w:cs="Arial"/>
          <w:color w:val="2F2F2F"/>
          <w:sz w:val="20"/>
          <w:szCs w:val="20"/>
          <w:lang w:eastAsia="es-MX"/>
        </w:rPr>
        <w:t>       Para los efectos de los artículos 27, fracción V, último párrafo de la Ley del ISR, así como 5, fracción II y 32, fracción VIII de la Ley del IVA; tratándose de subcontratación laboral en términos de la Ley Federal del Trabajo, las obligaciones del contratante y del contratista a que se refieren las citadas disposiciones, correspondientes a los meses de enero a noviembre de 2017 y subsecuentes, podrán cumplirse a partir del mes de diciembre del mismo año, utilizando el aplicativo informático que se dará a conocer en el Portal del SAT.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Quien ejerza la facilidad prevista en esta regla deberá emitir el CFDI de nómina utilizando el complemento de nómina versión 1.2., conforme a lo previsto en el Artículo Trigésimo Segundo Transitorio de la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para 2017, publicada en el DOF el 23 de diciembre de 2016.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27, LIVA 5, 32,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Artículo Trigésimo Segundo Transitorio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Deducción de gastos que deriven de inversiones obtenidas con apoyos económicos o monetarios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3.3.1.46.</w:t>
      </w:r>
      <w:r w:rsidRPr="003B6F4A">
        <w:rPr>
          <w:rFonts w:ascii="Verdana" w:eastAsia="Times New Roman" w:hAnsi="Verdana" w:cs="Arial"/>
          <w:color w:val="2F2F2F"/>
          <w:sz w:val="20"/>
          <w:szCs w:val="20"/>
          <w:lang w:eastAsia="es-MX"/>
        </w:rPr>
        <w:t>       Para los efectos de los artículos 25, fracción III y 103, fracción III de la Ley del ISR, los contribuyentes podrán deducir los gastos que se efectúen en relación con bienes de activo fijo que hayan adquirido mediante los apoyos económicos o monetarios a que se refieren los artículos 16, tercer párrafo y 90, sexto párrafo de la Ley en cita, siempre que la erogación de que se trate no se efectúe con los mencionados apoyos y se cumplan con los demás requisitos aplicables de las deducciones.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LISR 16, 25, 90, 103</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para dejar sin efectos la autorización para emitir monederos electrónicos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3.3.1.47.</w:t>
      </w:r>
      <w:r w:rsidRPr="003B6F4A">
        <w:rPr>
          <w:rFonts w:ascii="Verdana" w:eastAsia="Times New Roman" w:hAnsi="Verdana" w:cs="Arial"/>
          <w:color w:val="2F2F2F"/>
          <w:sz w:val="20"/>
          <w:szCs w:val="20"/>
          <w:lang w:eastAsia="es-MX"/>
        </w:rPr>
        <w:t>       Los contribuyentes que hayan obtenido la autorización para operar como emisores de monederos electrónicos de vales de despensa que deseen que dicha autorización quede sin efectos por así convenir a sus intereses, deberán presentar un aviso conforme a la ficha de trámite 122/ISR "Avisos del emisor de monederos electrónicos de vales de despensa", contenida en el Anexo 1-A, en el que soliciten dejar sin efectos dicha autorización e indiquen la fecha y hora en la que dejarán de operar.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Una vez presentado el aviso contenido en el párrafo anterior, el SAT lo hará del conocimiento de los usuarios a través de su portal, y el emisor autorizado deberá continuar prestando el servicio de emisión de monederos electrónicos durante un periodo de transición de noventa días, contados a partir de la fecha y hora manifestada en dicho aviso, debiendo cumplir con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w:t>
      </w:r>
      <w:r w:rsidRPr="003B6F4A">
        <w:rPr>
          <w:rFonts w:ascii="Verdana" w:eastAsia="Times New Roman" w:hAnsi="Verdana" w:cs="Arial"/>
          <w:color w:val="2F2F2F"/>
          <w:sz w:val="20"/>
          <w:szCs w:val="20"/>
          <w:lang w:eastAsia="es-MX"/>
        </w:rPr>
        <w:t>     Publicar en un lugar visible en su página de Internet un "AVISO URGENTE" con la siguiente leyenda: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"Estimado usuario, se le informa que el día __ de _____ </w:t>
      </w:r>
      <w:proofErr w:type="spellStart"/>
      <w:r w:rsidRPr="003B6F4A">
        <w:rPr>
          <w:rFonts w:ascii="Verdana" w:eastAsia="Times New Roman" w:hAnsi="Verdana" w:cs="Arial"/>
          <w:i/>
          <w:iCs/>
          <w:color w:val="2F2F2F"/>
          <w:sz w:val="20"/>
          <w:szCs w:val="20"/>
          <w:lang w:eastAsia="es-MX"/>
        </w:rPr>
        <w:t>de</w:t>
      </w:r>
      <w:proofErr w:type="spellEnd"/>
      <w:r w:rsidRPr="003B6F4A">
        <w:rPr>
          <w:rFonts w:ascii="Verdana" w:eastAsia="Times New Roman" w:hAnsi="Verdana" w:cs="Arial"/>
          <w:i/>
          <w:iCs/>
          <w:color w:val="2F2F2F"/>
          <w:sz w:val="20"/>
          <w:szCs w:val="20"/>
          <w:lang w:eastAsia="es-MX"/>
        </w:rPr>
        <w:t xml:space="preserve"> 201_, vence el periodo de transición de noventa días que nos fue otorgado por el SAT, derivado de que dejará de surtir efectos la autorización otorgada por el SAT para operar como emisor autorizado de monederos electrónicos de vales de despensa, por lo que se le hace una atenta invitación para contratar a cualquiera de los emisores publicados como autorizados en el citado portal."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w:t>
      </w:r>
      <w:r w:rsidRPr="003B6F4A">
        <w:rPr>
          <w:rFonts w:ascii="Verdana" w:eastAsia="Times New Roman" w:hAnsi="Verdana" w:cs="Arial"/>
          <w:color w:val="2F2F2F"/>
          <w:sz w:val="20"/>
          <w:szCs w:val="20"/>
          <w:lang w:eastAsia="es-MX"/>
        </w:rPr>
        <w:t>     Informar mediante correo electrónico a todos sus clientes, el mensaje señalado en el numeral anterior, solicitando la confirmación de recepción del mensaje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w:t>
      </w:r>
      <w:r w:rsidRPr="003B6F4A">
        <w:rPr>
          <w:rFonts w:ascii="Verdana" w:eastAsia="Times New Roman" w:hAnsi="Verdana" w:cs="Arial"/>
          <w:color w:val="2F2F2F"/>
          <w:sz w:val="20"/>
          <w:szCs w:val="20"/>
          <w:lang w:eastAsia="es-MX"/>
        </w:rPr>
        <w:t>     Presentar durante el mes siguiente a aquél en el que dé inicio el periodo de transición, a través del Portal del SAT los archivos que contengan por cada uno de sus clientes, copia del aviso remitido mediante correo electrónico y, de contar con ella, la confirmación de recepción por parte de sus clientes.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4.</w:t>
      </w:r>
      <w:r w:rsidRPr="003B6F4A">
        <w:rPr>
          <w:rFonts w:ascii="Verdana" w:eastAsia="Times New Roman" w:hAnsi="Verdana" w:cs="Arial"/>
          <w:color w:val="2F2F2F"/>
          <w:sz w:val="20"/>
          <w:szCs w:val="20"/>
          <w:lang w:eastAsia="es-MX"/>
        </w:rPr>
        <w:t>     Abstenerse de contratar u ofrecer por cualquier medio la emisión de monederos a nuevos clientes.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5.</w:t>
      </w:r>
      <w:r w:rsidRPr="003B6F4A">
        <w:rPr>
          <w:rFonts w:ascii="Verdana" w:eastAsia="Times New Roman" w:hAnsi="Verdana" w:cs="Arial"/>
          <w:color w:val="2F2F2F"/>
          <w:sz w:val="20"/>
          <w:szCs w:val="20"/>
          <w:lang w:eastAsia="es-MX"/>
        </w:rPr>
        <w:t>     Cumplir con los controles tecnológicos y de seguridad de la información, derivados de la revocación de la autorización para operar como emisor de monederos electrónicos, contenidos en el Anexo 28 y con las demás obligaciones que se indiquen en el oficio que para tales efectos notifique la autoridad fiscal.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publicación del aviso a que se refiere el numeral 1, así como el envío del correo señalado en el numeral 2, deberán realizarse a más tardar dentro de los tres días naturales siguientes a aquél en que inicie el periodo de transición.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2017 3.3.1.17.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Procedimiento para dejar sin efectos la autorización para emitir monederos electrónicos utilizados en la adquisición de combustibles para vehículos marítimos, aéreos y terrestres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3.3.1.48.</w:t>
      </w:r>
      <w:r w:rsidRPr="003B6F4A">
        <w:rPr>
          <w:rFonts w:ascii="Verdana" w:eastAsia="Times New Roman" w:hAnsi="Verdana" w:cs="Arial"/>
          <w:color w:val="2F2F2F"/>
          <w:sz w:val="20"/>
          <w:szCs w:val="20"/>
          <w:lang w:eastAsia="es-MX"/>
        </w:rPr>
        <w:t>       Los contribuyentes que hayan obtenido la autorización para operar como emisores de monederos electrónicos utilizados en la adquisición de combustibles para vehículos marítimos, aéreos y terrestres que deseen que dicha autorización quede sin efectos por así convenir a sus intereses, deberán presentar un aviso conforme a la ficha de trámite 120/ISR "Avisos del emisor de monederos electrónicos utilizados en la adquisición de combustibles para vehículos marítimos, aéreos y terrestres", contenida en el Anexo 1-A, en el que soliciten dejar sin efectos dicha autorización e indiquen la fecha y hora en la que dejarán de operar.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Una vez presentado el aviso contenido en el párrafo anterior, el SAT lo hará del conocimiento de los usuarios a través de su Portal, y el emisor autorizado deberá continuar prestando el servicio de emisión de monederos electrónicos durante un periodo de transición de noventa días, contados a partir de la fecha y hora manifestada en dicho aviso, debiendo cumplir con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w:t>
      </w:r>
      <w:r w:rsidRPr="003B6F4A">
        <w:rPr>
          <w:rFonts w:ascii="Verdana" w:eastAsia="Times New Roman" w:hAnsi="Verdana" w:cs="Arial"/>
          <w:color w:val="2F2F2F"/>
          <w:sz w:val="20"/>
          <w:szCs w:val="20"/>
          <w:lang w:eastAsia="es-MX"/>
        </w:rPr>
        <w:t>     Publicar en un lugar visible en su página de Internet un "AVISO URGENTE" con la siguiente leyenda: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"Estimado usuario, se le informa que el día __ de _____ </w:t>
      </w:r>
      <w:proofErr w:type="spellStart"/>
      <w:r w:rsidRPr="003B6F4A">
        <w:rPr>
          <w:rFonts w:ascii="Verdana" w:eastAsia="Times New Roman" w:hAnsi="Verdana" w:cs="Arial"/>
          <w:i/>
          <w:iCs/>
          <w:color w:val="2F2F2F"/>
          <w:sz w:val="20"/>
          <w:szCs w:val="20"/>
          <w:lang w:eastAsia="es-MX"/>
        </w:rPr>
        <w:t>de</w:t>
      </w:r>
      <w:proofErr w:type="spellEnd"/>
      <w:r w:rsidRPr="003B6F4A">
        <w:rPr>
          <w:rFonts w:ascii="Verdana" w:eastAsia="Times New Roman" w:hAnsi="Verdana" w:cs="Arial"/>
          <w:i/>
          <w:iCs/>
          <w:color w:val="2F2F2F"/>
          <w:sz w:val="20"/>
          <w:szCs w:val="20"/>
          <w:lang w:eastAsia="es-MX"/>
        </w:rPr>
        <w:t xml:space="preserve"> 201_, vence el periodo de transición de noventa días que nos fue otorgado por el SAT, derivado de que dejará de surtir efectos la autorización otorgada por el SAT para operar como emisor autorizado de monederos electrónicos utilizados en la adquisición de combustibles para vehículos marítimos, aéreos y terrestres, por lo que se le hace una atenta invitación para contratar a cualquiera de los emisores publicados como autorizados en el citado portal."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w:t>
      </w:r>
      <w:r w:rsidRPr="003B6F4A">
        <w:rPr>
          <w:rFonts w:ascii="Verdana" w:eastAsia="Times New Roman" w:hAnsi="Verdana" w:cs="Arial"/>
          <w:color w:val="2F2F2F"/>
          <w:sz w:val="20"/>
          <w:szCs w:val="20"/>
          <w:lang w:eastAsia="es-MX"/>
        </w:rPr>
        <w:t>     Informar mediante correo electrónico a todos sus clientes, el mensaje señalado en el numeral anterior, solicitando la confirmación de recepción del mensaje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w:t>
      </w:r>
      <w:r w:rsidRPr="003B6F4A">
        <w:rPr>
          <w:rFonts w:ascii="Verdana" w:eastAsia="Times New Roman" w:hAnsi="Verdana" w:cs="Arial"/>
          <w:color w:val="2F2F2F"/>
          <w:sz w:val="20"/>
          <w:szCs w:val="20"/>
          <w:lang w:eastAsia="es-MX"/>
        </w:rPr>
        <w:t>     Presentar durante el mes siguiente a aquél en el que dé inicio el periodo de transición, a través del Portal del SAT los archivos que contengan por cada uno de sus clientes, copia del aviso remitido mediante correo electrónico y, de contar con ella, la confirmación de recepción por parte de sus clientes.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4.</w:t>
      </w:r>
      <w:r w:rsidRPr="003B6F4A">
        <w:rPr>
          <w:rFonts w:ascii="Verdana" w:eastAsia="Times New Roman" w:hAnsi="Verdana" w:cs="Arial"/>
          <w:color w:val="2F2F2F"/>
          <w:sz w:val="20"/>
          <w:szCs w:val="20"/>
          <w:lang w:eastAsia="es-MX"/>
        </w:rPr>
        <w:t>     Abstenerse de contratar u ofrecer por cualquier medio la emisión de monederos a nuevos clientes.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5.</w:t>
      </w:r>
      <w:r w:rsidRPr="003B6F4A">
        <w:rPr>
          <w:rFonts w:ascii="Verdana" w:eastAsia="Times New Roman" w:hAnsi="Verdana" w:cs="Arial"/>
          <w:color w:val="2F2F2F"/>
          <w:sz w:val="20"/>
          <w:szCs w:val="20"/>
          <w:lang w:eastAsia="es-MX"/>
        </w:rPr>
        <w:t>     Cumplir con los controles tecnológicos y de seguridad de la información, derivados de la revocación de la autorización para operar como emisor de monederos electrónicos, contenidos en el Anexo 28 y con las demás obligaciones que se indiquen en el oficio que para tales efectos notifique la autoridad fiscal.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publicación del aviso a que se refiere el numeral 1, así como el envío del correo señalado en el numeral 2, deberán realizarse a más tardar dentro de los tres días naturales siguientes a aquél en que inicie el periodo de transición.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2017 3.3.1.8.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Facilidad para presentar el aviso de opción para deducir las erogaciones estimadas relativas a los costos directos o indirectos de obras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3.3.3.9.</w:t>
      </w:r>
      <w:r w:rsidRPr="003B6F4A">
        <w:rPr>
          <w:rFonts w:ascii="Verdana" w:eastAsia="Times New Roman" w:hAnsi="Verdana" w:cs="Arial"/>
          <w:color w:val="2F2F2F"/>
          <w:sz w:val="20"/>
          <w:szCs w:val="20"/>
          <w:lang w:eastAsia="es-MX"/>
        </w:rPr>
        <w:t>         Los contribuyentes a que se refiere el artículo 30 de la Ley del ISR que decidan ejercer 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opción</w:t>
      </w:r>
      <w:proofErr w:type="gramEnd"/>
      <w:r w:rsidRPr="003B6F4A">
        <w:rPr>
          <w:rFonts w:ascii="Verdana" w:eastAsia="Times New Roman" w:hAnsi="Verdana" w:cs="Arial"/>
          <w:color w:val="2F2F2F"/>
          <w:sz w:val="20"/>
          <w:szCs w:val="20"/>
          <w:lang w:eastAsia="es-MX"/>
        </w:rPr>
        <w:t xml:space="preserve"> establecida en dicho artículo en una fecha posterior a los quince días siguientes al inicio de la obra o a la celebración del contrato, podrán presentar el aviso a que se refiere el último párrafo del artículo en comento, dentro del mes siguiente a </w:t>
      </w:r>
      <w:r w:rsidRPr="003B6F4A">
        <w:rPr>
          <w:rFonts w:ascii="Verdana" w:eastAsia="Times New Roman" w:hAnsi="Verdana" w:cs="Arial"/>
          <w:color w:val="2F2F2F"/>
          <w:sz w:val="20"/>
          <w:szCs w:val="20"/>
          <w:lang w:eastAsia="es-MX"/>
        </w:rPr>
        <w:lastRenderedPageBreak/>
        <w:t>aquél en el que presenten las declaraciones anuales complementarias que deriven del ejercicio de la opción.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el aviso que se presente también se deberá manifestar la fecha y el número de operación que corresponda a cada una de las declaraciones anuales referidas en el párrafo anterior.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LISR 30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para que las instituciones que componen el sistema financiero presenten información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3.5.8.</w:t>
      </w:r>
      <w:r w:rsidRPr="003B6F4A">
        <w:rPr>
          <w:rFonts w:ascii="Verdana" w:eastAsia="Times New Roman" w:hAnsi="Verdana" w:cs="Arial"/>
          <w:color w:val="2F2F2F"/>
          <w:sz w:val="20"/>
          <w:szCs w:val="20"/>
          <w:lang w:eastAsia="es-MX"/>
        </w:rPr>
        <w:t>           Para los efectos de los artículos 54, 55, fracción I, 56 y 136 de la Ley del ISR, se entenderá que las instituciones que componen el sistema financiero cumplen con la obligación establecida en los preceptos citados, si a más tardar el 15 de febrero de cada año presentan al SAT una base de datos, por vía electrónica o a través de medio físico de almacenamiento electrónico, que contenga además de la clave en el RFC o, en su caso, la CURP del contribuyente, la siguiente información: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Los intereses nominales pagados a las personas físicas con actividad empresarial o profesional y a los residentes en el extranjero sin establecimiento permanente en el país.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Los intereses nominales devengados a favor de las personas morales.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Los intereses reales y nominales pagados, a las personas físicas distintas de las señaladas en la fracción I de la presente regla y a los fideicomisos.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El monto de las retenciones efectuadas a los contribuyentes a que se refieren las fracciones I, II y III de la presente regla y el saldo promedio de sus inversiones, por cada uno de los meses del ejercicio fiscal de que se trate.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Cuando corresponda informar sobre los intereses reales, también se deberá reportar la pérdida que resulte en el ejercicio fiscal de que se trate, entendiéndose como pérdida el caso en el que el ajuste por inflación a que se refiere el artículo 134 de la Ley del ISR, sea mayor que los intereses pagados al contribuyente.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obligación establecida en el artículo 55, fracción I de la Ley del ISR, no aplicará a los pagos por intereses que realicen los emisores de títulos de deuda a través de las instituciones que componen el sistema financiero a las entidades a que se refiere el artículo 54, fracciones I, inciso a) y II de la Ley del ISR.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saldo promedio de las inversiones a que se refiere la fracción IV de la presente regla, se calculará mensualmente y se determinará sumando los saldos al final de cada uno de los días del mes de que se trate, entre el número total de días de dicho mes. En el caso de las operaciones financieras derivadas, el saldo promedio de las inversiones será el monto promedio mensual de las cantidades depositadas por el contribuyente con el intermediario para obtener el derecho a efectuar o continuar con las operaciones hasta su vencimiento o cancelación.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Se entenderá que las instituciones que componen el sistema financiero, cumplen con lo señalado en el artículo 56 de la Ley del ISR, si además de entregar la información a que se refiere el primer párrafo de la presente regla, proporcionan al SAT información sobre el saldo promedio mensual de la cartera accionaria de cada contribuyente, por cada uno de los meses del ejercicio fiscal de que se trate, valuado a los precios de mercado vigentes en el mes que corresponda y, en su caso, el monto de las retenciones efectuadas en el ejercicio. Asimismo, deberán informar el total de las comisiones cobradas por la enajenación de acciones en el mes a cada contribuyente.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Para los efectos del párrafo anterior, el saldo promedio mensual de la cartera accionaria de cada contribuyente se obtendrá de dividir la suma del valor de la cartera </w:t>
      </w:r>
      <w:r w:rsidRPr="003B6F4A">
        <w:rPr>
          <w:rFonts w:ascii="Verdana" w:eastAsia="Times New Roman" w:hAnsi="Verdana" w:cs="Arial"/>
          <w:color w:val="2F2F2F"/>
          <w:sz w:val="20"/>
          <w:szCs w:val="20"/>
          <w:lang w:eastAsia="es-MX"/>
        </w:rPr>
        <w:lastRenderedPageBreak/>
        <w:t>accionaria al final de cada uno de los días del mes de que se trate, entre el número total de días de dicho mes.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Adicionalmente, las instituciones que componen el sistema financiero a que se refiere la presente regla deberán observar lo establecido en el anexo 25.</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Último párrafo (Se deroga)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LISR 54, 55, 56, 134, 136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Autorización a las organizaciones civiles y fideicomisos para recibir donativos deducibles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3.10.2.</w:t>
      </w:r>
      <w:r w:rsidRPr="003B6F4A">
        <w:rPr>
          <w:rFonts w:ascii="Verdana" w:eastAsia="Times New Roman" w:hAnsi="Verdana" w:cs="Arial"/>
          <w:color w:val="2F2F2F"/>
          <w:sz w:val="20"/>
          <w:szCs w:val="20"/>
          <w:lang w:eastAsia="es-MX"/>
        </w:rPr>
        <w:t>          El SAT autorizará a recibir donativos deducibles, emitiendo constancia de autorización, a las organizaciones civiles y fideicomisos que se ubiquen en los artículos 27, fracción I, excepto el inciso a) y 151, fracción III, salvo el inciso a) de la Ley del ISR, conforme a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Las organizaciones civiles y fideicomisos autorizados para recibir donativos deducibles del ISR, excepto los programas de escuela empresa, se darán a conocer a través del Anexo 14 publicado en el DOF y en el Portal del SAT. El Anexo referido contendrá los siguientes datos: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Rubro autorizado.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Denominación o razón social.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Clave en el RFC.</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 información que contendrá dicho Anexo será la que las organizaciones civiles y fiduciaria, respecto del fideicomiso de que se trate, manifiesten ante el RFC y la </w:t>
      </w:r>
      <w:proofErr w:type="spellStart"/>
      <w:r w:rsidRPr="003B6F4A">
        <w:rPr>
          <w:rFonts w:ascii="Verdana" w:eastAsia="Times New Roman" w:hAnsi="Verdana" w:cs="Arial"/>
          <w:color w:val="2F2F2F"/>
          <w:sz w:val="20"/>
          <w:szCs w:val="20"/>
          <w:lang w:eastAsia="es-MX"/>
        </w:rPr>
        <w:t>AGSC</w:t>
      </w:r>
      <w:proofErr w:type="spell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Las organizaciones civiles y fideicomisos que reciban la constancia de autorización antes mencionada, estarán en posibilidad de recibir donativos deducibles así como de expedir sus CFDI, en los términos de las disposiciones fiscales.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obtener la constancia de autorización para recibir donativos deducibles del ISR, las organizaciones civiles y fideicomisos, deberán estar a lo dispuesto en la ficha de trámite 15/ISR "Solicitud de autorización para recibir donativos deducibles",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En términos del artículo 36-Bis del CFF, la autorización para recibir donativos deducibles es de vigencia anual, por lo que, a efecto de que dicha autorización mantenga su vigencia para el ejercicio fiscal siguiente se deberá cumplir con las siguientes obligaciones y requisitos correspondientes al ejercicio inmediato anterior del que se trate: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La prevista en la regla 3.10.11., y la ficha de trámite 19/ISR "Informe para garantizar la transparencia, así como el uso y destino de los donativos recibidos y actividades destinadas a influir en la legislación",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La declaración informativa establecida en el artículo 86, tercer párrafo de la Ley del ISR.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Cuando las organizaciones civiles y fiduciarias, respecto del fideicomiso de que se trate, durante la vigencia de la autorización para recibir donativos deducibles, presenten alguna promoción relacionada con dicha autorización, el SAT podrá validar que toda la documentación cumpla con los requisitos de las disposiciones fiscales vigentes y, en su caso, requerir el cumplimiento de dichos requisitos.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Cuando no se cumplan los requisitos a que se refiere el párrafo anterior, el SAT requerirá a la entidad promovente a fin de que en un plazo de veinte días cumpla con </w:t>
      </w:r>
      <w:r w:rsidRPr="003B6F4A">
        <w:rPr>
          <w:rFonts w:ascii="Verdana" w:eastAsia="Times New Roman" w:hAnsi="Verdana" w:cs="Arial"/>
          <w:color w:val="2F2F2F"/>
          <w:sz w:val="20"/>
          <w:szCs w:val="20"/>
          <w:lang w:eastAsia="es-MX"/>
        </w:rPr>
        <w:lastRenderedPageBreak/>
        <w:t>el requisito omitido. En caso de no subsanarse la omisión en dicho plazo, el SAT procederá en los términos del artículo 82, cuarto párrafo de la Ley del ISR.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plazo para cumplimentar los requisitos a que se refiere el párrafo anterior se podrá prorrogar hasta en tres ocasiones por periodos iguales, únicamente</w:t>
      </w:r>
      <w:r w:rsidRPr="003B6F4A">
        <w:rPr>
          <w:rFonts w:ascii="Verdana" w:eastAsia="Times New Roman" w:hAnsi="Verdana" w:cs="Arial"/>
          <w:b/>
          <w:bCs/>
          <w:color w:val="2F2F2F"/>
          <w:sz w:val="20"/>
          <w:szCs w:val="20"/>
          <w:lang w:eastAsia="es-MX"/>
        </w:rPr>
        <w:t> </w:t>
      </w:r>
      <w:r w:rsidRPr="003B6F4A">
        <w:rPr>
          <w:rFonts w:ascii="Verdana" w:eastAsia="Times New Roman" w:hAnsi="Verdana" w:cs="Arial"/>
          <w:color w:val="2F2F2F"/>
          <w:sz w:val="20"/>
          <w:szCs w:val="20"/>
          <w:lang w:eastAsia="es-MX"/>
        </w:rPr>
        <w:t>si la organización civil o fideicomiso lo solicita con anterioridad a la fecha en que venza el plazo dentro del cual debió cumplir el requerimiento.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Las organizaciones civiles y fideicomisos, autorizados para recibir donativos deducibles, deberán informar sobre los siguientes cambios o situaciones: el cambio de domicilio fiscal, de denominación o razón social, clave en el RFC, fusión, extinción, liquidación o disolución y cambio de residencia, modificación en sus estatutos o de cualquier otro requisito que se hubiere considerado para otorgar la autorización respectiva; nuevo nombramiento de representante legal, actualización de teléfono con clave lada, actualización de domicilio de los establecimientos, de correo electrónico, así como la actualización del documento vigente que acredite sus actividades. Todo lo anterior deberá informarse</w:t>
      </w:r>
      <w:r w:rsidRPr="003B6F4A">
        <w:rPr>
          <w:rFonts w:ascii="Verdana" w:eastAsia="Times New Roman" w:hAnsi="Verdana" w:cs="Arial"/>
          <w:b/>
          <w:bCs/>
          <w:color w:val="2F2F2F"/>
          <w:sz w:val="20"/>
          <w:szCs w:val="20"/>
          <w:lang w:eastAsia="es-MX"/>
        </w:rPr>
        <w:t> </w:t>
      </w:r>
      <w:r w:rsidRPr="003B6F4A">
        <w:rPr>
          <w:rFonts w:ascii="Verdana" w:eastAsia="Times New Roman" w:hAnsi="Verdana" w:cs="Arial"/>
          <w:color w:val="2F2F2F"/>
          <w:sz w:val="20"/>
          <w:szCs w:val="20"/>
          <w:lang w:eastAsia="es-MX"/>
        </w:rPr>
        <w:t>dentro de los diez días siguientes a aquél en que se dio el hecho y</w:t>
      </w:r>
      <w:r w:rsidRPr="003B6F4A">
        <w:rPr>
          <w:rFonts w:ascii="Verdana" w:eastAsia="Times New Roman" w:hAnsi="Verdana" w:cs="Arial"/>
          <w:b/>
          <w:bCs/>
          <w:color w:val="2F2F2F"/>
          <w:sz w:val="20"/>
          <w:szCs w:val="20"/>
          <w:lang w:eastAsia="es-MX"/>
        </w:rPr>
        <w:t> </w:t>
      </w:r>
      <w:r w:rsidRPr="003B6F4A">
        <w:rPr>
          <w:rFonts w:ascii="Verdana" w:eastAsia="Times New Roman" w:hAnsi="Verdana" w:cs="Arial"/>
          <w:color w:val="2F2F2F"/>
          <w:sz w:val="20"/>
          <w:szCs w:val="20"/>
          <w:lang w:eastAsia="es-MX"/>
        </w:rPr>
        <w:t>conforme a lo señalado en la ficha de trámite 16/ISR "Avisos para la actualización del padrón y directorio de donatarias autorizadas para recibir donativos deducibles",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27, 82, 86, 151, </w:t>
      </w:r>
      <w:proofErr w:type="spellStart"/>
      <w:r w:rsidRPr="003B6F4A">
        <w:rPr>
          <w:rFonts w:ascii="Verdana" w:eastAsia="Times New Roman" w:hAnsi="Verdana" w:cs="Arial"/>
          <w:i/>
          <w:iCs/>
          <w:color w:val="2F2F2F"/>
          <w:sz w:val="20"/>
          <w:szCs w:val="20"/>
          <w:lang w:eastAsia="es-MX"/>
        </w:rPr>
        <w:t>RLISR</w:t>
      </w:r>
      <w:proofErr w:type="spellEnd"/>
      <w:r w:rsidRPr="003B6F4A">
        <w:rPr>
          <w:rFonts w:ascii="Verdana" w:eastAsia="Times New Roman" w:hAnsi="Verdana" w:cs="Arial"/>
          <w:i/>
          <w:iCs/>
          <w:color w:val="2F2F2F"/>
          <w:sz w:val="20"/>
          <w:szCs w:val="20"/>
          <w:lang w:eastAsia="es-MX"/>
        </w:rPr>
        <w:t xml:space="preserve"> 36, 134,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2017 3.10.3., 3.10.6., 3.10.11.</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Información relativa a la transparencia y al uso y destino de los donativos recibidos y actividades destinadas a influir en la legislación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3.10.11.</w:t>
      </w:r>
      <w:r w:rsidRPr="003B6F4A">
        <w:rPr>
          <w:rFonts w:ascii="Verdana" w:eastAsia="Times New Roman" w:hAnsi="Verdana" w:cs="Arial"/>
          <w:color w:val="2F2F2F"/>
          <w:sz w:val="20"/>
          <w:szCs w:val="20"/>
          <w:lang w:eastAsia="es-MX"/>
        </w:rPr>
        <w:t>        Para los efectos del artículo 82, fracción VI de la Ley del ISR, las donatarias autorizadas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recibir donativos deducibles en los términos de la Ley del ISR, las personas morales con fines no lucrativos o los fideicomisos a los que se les haya revocado o no se les haya renovado la autorización por dicho incumplimiento, o bien cuando su vigencia haya concluido y no se haya obtenido nuevamente o renovado su autorización dentro del plazo establecido en el artículo 82, fracción V, segundo párrafo de la citada Ley, así como aquellas que presenten aviso de liquidación o cambio de residencia conforme a la regla 3.10.22., se encuentran obligadas a poner a disposición del público en general la información relativa a la transparencia y al uso y destino de los donativos recibidos, a través del programa electrónico que para tal efecto esté a su disposición en el Portal del SAT, de conformidad con lo señalado en la ficha de trámite19/ISR "Informe para garantizar la transparencia, así como el uso y destino de los donativos recibidos y actividades destinadas a influir en la legislación",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82, </w:t>
      </w:r>
      <w:proofErr w:type="spellStart"/>
      <w:r w:rsidRPr="003B6F4A">
        <w:rPr>
          <w:rFonts w:ascii="Verdana" w:eastAsia="Times New Roman" w:hAnsi="Verdana" w:cs="Arial"/>
          <w:i/>
          <w:iCs/>
          <w:color w:val="2F2F2F"/>
          <w:sz w:val="20"/>
          <w:szCs w:val="20"/>
          <w:lang w:eastAsia="es-MX"/>
        </w:rPr>
        <w:t>RLISR</w:t>
      </w:r>
      <w:proofErr w:type="spellEnd"/>
      <w:r w:rsidRPr="003B6F4A">
        <w:rPr>
          <w:rFonts w:ascii="Verdana" w:eastAsia="Times New Roman" w:hAnsi="Verdana" w:cs="Arial"/>
          <w:i/>
          <w:iCs/>
          <w:color w:val="2F2F2F"/>
          <w:sz w:val="20"/>
          <w:szCs w:val="20"/>
          <w:lang w:eastAsia="es-MX"/>
        </w:rPr>
        <w:t xml:space="preserve"> 36,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2017 3.10.22.</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Causas de revocación de la autorización para recibir donativos deducibles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3.10.15.</w:t>
      </w:r>
      <w:r w:rsidRPr="003B6F4A">
        <w:rPr>
          <w:rFonts w:ascii="Verdana" w:eastAsia="Times New Roman" w:hAnsi="Verdana" w:cs="Arial"/>
          <w:color w:val="2F2F2F"/>
          <w:sz w:val="20"/>
          <w:szCs w:val="20"/>
          <w:lang w:eastAsia="es-MX"/>
        </w:rPr>
        <w:t>        Para los efectos del artículo 82, cuarto párrafo de la Ley del ISR, se considera que las entidades autorizadas para recibir donativos deducibles incumplen los requisitos o las obligaciones que en su carácter de donatarias autorizadas deban cumplir cuando: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Destinen sus activos a fines distintos al del objeto social autorizado al que se refiere la regla 3.10.6., fracción I.</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Directamente o a través de la figura del fideicomiso o por conducto de terceros: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Constituyen o financien a personas morales o fideicomisos.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Adquieren acciones, fuera de los mercados reconocidos a que se refiere el artículo 16-C fracciones I y II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c)</w:t>
      </w:r>
      <w:r w:rsidRPr="003B6F4A">
        <w:rPr>
          <w:rFonts w:ascii="Verdana" w:eastAsia="Times New Roman" w:hAnsi="Verdana" w:cs="Arial"/>
          <w:color w:val="2F2F2F"/>
          <w:sz w:val="20"/>
          <w:szCs w:val="20"/>
          <w:lang w:eastAsia="es-MX"/>
        </w:rPr>
        <w:t>    Adquieren certificados de aportación patrimonial emitidos por las sociedades nacionales de crédito, partes sociales, participaciones en asociaciones civiles y los certificados de participación ordinarios emitidos con base en fideicomisos sobre acciones que sean autorizados conforme a la legislación aplicable en materia de inversión extranjera.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w:t>
      </w:r>
      <w:r w:rsidRPr="003B6F4A">
        <w:rPr>
          <w:rFonts w:ascii="Verdana" w:eastAsia="Times New Roman" w:hAnsi="Verdana" w:cs="Arial"/>
          <w:color w:val="2F2F2F"/>
          <w:sz w:val="20"/>
          <w:szCs w:val="20"/>
          <w:lang w:eastAsia="es-MX"/>
        </w:rPr>
        <w:t>    Adquieren acciones emitidas por personas consideradas partes relacionadas en términos del artículo 179, quinto párrafo de la Ley del ISR, tanto residentes en México, como en el extranjero.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No se considera causal de revocación, cuando las personas morales o los fideicomisos a que se refiere el inciso a) de la presente fracción cuenten con autorización para recibir donativos deducibles.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No expedir las facturas electrónicas que amparen los donativos recibidos o expedir facturas electrónicas de donativos deducibles para amparar cualquier otra operación distinta de la donación.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Todos aquellos hechos que constituyan incumplimiento a las obligaciones o requisitos que establezcan las disposiciones fiscales y que se conozcan con motivo del ejercicio de las facultades de comprobación previstas en el CFF, en las leyes fiscales, o bien que consten en los expedientes, documentos o bases de datos que lleven, tengan acceso o en su poder el SAT.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Cuando sea publicado en la lista a que se refiere el tercer párrafo del artículo 69-B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w:t>
      </w:r>
      <w:r w:rsidRPr="003B6F4A">
        <w:rPr>
          <w:rFonts w:ascii="Verdana" w:eastAsia="Times New Roman" w:hAnsi="Verdana" w:cs="Arial"/>
          <w:color w:val="2F2F2F"/>
          <w:sz w:val="20"/>
          <w:szCs w:val="20"/>
          <w:lang w:eastAsia="es-MX"/>
        </w:rPr>
        <w:t>   No proporcionen la información a que se refieren los incisos e) y f) de la regla 3.10.26.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val="en-US" w:eastAsia="es-MX"/>
        </w:rPr>
      </w:pPr>
      <w:proofErr w:type="gramStart"/>
      <w:r w:rsidRPr="003B6F4A">
        <w:rPr>
          <w:rFonts w:ascii="Verdana" w:eastAsia="Times New Roman" w:hAnsi="Verdana" w:cs="Arial"/>
          <w:i/>
          <w:iCs/>
          <w:color w:val="2F2F2F"/>
          <w:sz w:val="20"/>
          <w:szCs w:val="20"/>
          <w:lang w:val="en-US" w:eastAsia="es-MX"/>
        </w:rPr>
        <w:t xml:space="preserve">CFF 16-C, 29, 29-A, 69-B, LISR 82, 179, </w:t>
      </w:r>
      <w:proofErr w:type="spellStart"/>
      <w:r w:rsidRPr="003B6F4A">
        <w:rPr>
          <w:rFonts w:ascii="Verdana" w:eastAsia="Times New Roman" w:hAnsi="Verdana" w:cs="Arial"/>
          <w:i/>
          <w:iCs/>
          <w:color w:val="2F2F2F"/>
          <w:sz w:val="20"/>
          <w:szCs w:val="20"/>
          <w:lang w:val="en-US" w:eastAsia="es-MX"/>
        </w:rPr>
        <w:t>RMF</w:t>
      </w:r>
      <w:proofErr w:type="spellEnd"/>
      <w:r w:rsidRPr="003B6F4A">
        <w:rPr>
          <w:rFonts w:ascii="Verdana" w:eastAsia="Times New Roman" w:hAnsi="Verdana" w:cs="Arial"/>
          <w:i/>
          <w:iCs/>
          <w:color w:val="2F2F2F"/>
          <w:sz w:val="20"/>
          <w:szCs w:val="20"/>
          <w:lang w:val="en-US" w:eastAsia="es-MX"/>
        </w:rPr>
        <w:t xml:space="preserve"> 2017 3.10.6., 3.10.26.</w:t>
      </w:r>
      <w:proofErr w:type="gramEnd"/>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Donatarias que apoyan proyectos de productores agrícolas y de artesanos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3.10.20.</w:t>
      </w:r>
      <w:r w:rsidRPr="003B6F4A">
        <w:rPr>
          <w:rFonts w:ascii="Verdana" w:eastAsia="Times New Roman" w:hAnsi="Verdana" w:cs="Arial"/>
          <w:color w:val="2F2F2F"/>
          <w:sz w:val="20"/>
          <w:szCs w:val="20"/>
          <w:lang w:eastAsia="es-MX"/>
        </w:rPr>
        <w:t>        </w:t>
      </w:r>
      <w:r w:rsidRPr="003B6F4A">
        <w:rPr>
          <w:rFonts w:ascii="Verdana" w:eastAsia="Times New Roman" w:hAnsi="Verdana" w:cs="Arial"/>
          <w:b/>
          <w:bCs/>
          <w:color w:val="2F2F2F"/>
          <w:sz w:val="20"/>
          <w:szCs w:val="20"/>
          <w:lang w:eastAsia="es-MX"/>
        </w:rPr>
        <w:t>(Se deroga)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Donatarias que apoyan proyectos de productores agrícolas y de artesanos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3.10.26.</w:t>
      </w:r>
      <w:r w:rsidRPr="003B6F4A">
        <w:rPr>
          <w:rFonts w:ascii="Verdana" w:eastAsia="Times New Roman" w:hAnsi="Verdana" w:cs="Arial"/>
          <w:color w:val="2F2F2F"/>
          <w:sz w:val="20"/>
          <w:szCs w:val="20"/>
          <w:lang w:eastAsia="es-MX"/>
        </w:rPr>
        <w:t>        Para los efectos del artículo 79, fracción XXV, inciso j), de la Ley del ISR, las organizaciones civiles y fideicomisos que soliciten autorización para recibir donativos deducibles, o bien las donatarias autorizadas que deseen aumentar su objeto social, ambas para apoyar proyectos de productores agrícolas y de artesanos cuyo domicilio fiscal se ubique dentro de las zonas de mayor rezago del país, deberán cumplir con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Que se encuentren al corriente en el cumplimiento de sus obligaciones fiscales y de transparencia.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Que los apoyos se otorguen únicamente a productores agrícolas y artesanos ubicados en las zonas de mayor marginación del país, con base en el "Índice de Marginación por Municipio 2010-2015" del Consejo Nacional de Población, las cuales se encuentran en el listado de Municipios con Índice de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Marginación "Muy Alto" disponible en el Portal del SAT.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Auxiliar a los productores y artesanos señalados en el inciso anterior, para inscribirse al RFC, expedir sus comprobantes fiscales y elaborar y presentar en forma correcta y oportuna sus declaraciones fiscales.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w:t>
      </w:r>
      <w:r w:rsidRPr="003B6F4A">
        <w:rPr>
          <w:rFonts w:ascii="Verdana" w:eastAsia="Times New Roman" w:hAnsi="Verdana" w:cs="Arial"/>
          <w:color w:val="2F2F2F"/>
          <w:sz w:val="20"/>
          <w:szCs w:val="20"/>
          <w:lang w:eastAsia="es-MX"/>
        </w:rPr>
        <w:t>    Proporcionar asesoría y capacitación a los productores y artesanos a los que otorguen apoyos.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e)</w:t>
      </w:r>
      <w:r w:rsidRPr="003B6F4A">
        <w:rPr>
          <w:rFonts w:ascii="Verdana" w:eastAsia="Times New Roman" w:hAnsi="Verdana" w:cs="Arial"/>
          <w:color w:val="2F2F2F"/>
          <w:sz w:val="20"/>
          <w:szCs w:val="20"/>
          <w:lang w:eastAsia="es-MX"/>
        </w:rPr>
        <w:t>    Integrar por cada uno de los productores agrícolas y artesanos que apoyen, un expediente con la documentación a que se refiere la ficha de trámite 15/ISR "Solicitud de autorización para recibir donativos deducibles", contenida en el Anexo 1-</w:t>
      </w:r>
      <w:proofErr w:type="gramStart"/>
      <w:r w:rsidRPr="003B6F4A">
        <w:rPr>
          <w:rFonts w:ascii="Verdana" w:eastAsia="Times New Roman" w:hAnsi="Verdana" w:cs="Arial"/>
          <w:color w:val="2F2F2F"/>
          <w:sz w:val="20"/>
          <w:szCs w:val="20"/>
          <w:lang w:eastAsia="es-MX"/>
        </w:rPr>
        <w:t>A</w:t>
      </w:r>
      <w:proofErr w:type="gramEnd"/>
      <w:r w:rsidRPr="003B6F4A">
        <w:rPr>
          <w:rFonts w:ascii="Verdana" w:eastAsia="Times New Roman" w:hAnsi="Verdana" w:cs="Arial"/>
          <w:color w:val="2F2F2F"/>
          <w:sz w:val="20"/>
          <w:szCs w:val="20"/>
          <w:lang w:eastAsia="es-MX"/>
        </w:rPr>
        <w:t>, expedientes que se consideran como parte de su contabilidad.</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f)</w:t>
      </w:r>
      <w:r w:rsidRPr="003B6F4A">
        <w:rPr>
          <w:rFonts w:ascii="Verdana" w:eastAsia="Times New Roman" w:hAnsi="Verdana" w:cs="Arial"/>
          <w:color w:val="2F2F2F"/>
          <w:sz w:val="20"/>
          <w:szCs w:val="20"/>
          <w:lang w:eastAsia="es-MX"/>
        </w:rPr>
        <w:t>     Incluir en la información relativa a la transparencia y al uso y destino de los donativos recibidos, los datos de identidad de cada productor o artesano al que se apoye, tales como nombre, clave en el RFC y su domicilio fiscal, así como el monto que se entregó a cada productor o artesano de manera independiente durante el ejercicio.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g)</w:t>
      </w:r>
      <w:r w:rsidRPr="003B6F4A">
        <w:rPr>
          <w:rFonts w:ascii="Verdana" w:eastAsia="Times New Roman" w:hAnsi="Verdana" w:cs="Arial"/>
          <w:color w:val="2F2F2F"/>
          <w:sz w:val="20"/>
          <w:szCs w:val="20"/>
          <w:lang w:eastAsia="es-MX"/>
        </w:rPr>
        <w:t>    Recabar del productor agrícola o artesano el CFDI correspondiente por el apoyo otorgado.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apoyos otorgados por las donatarias autorizadas para recibir donativos deducibles en términos del artículo 79, fracción XXV, inciso j), no se considerarán para determinar si los ingresos de los productores agrícolas y artesanos excedieron el importe de 4 veces el valor anual de la UMA.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efectos de la presente regla, debe entenderse por artesano lo definido como tal, por el artículo 3, fracción III de la Ley Federal para el Fomento de la Microindustria y la Actividad Artesanal.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LISR 79, Ley Federal para el Fomento de la Microindustria y la Actividad Artesanal 3</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Cumplimiento de las obligaciones de transparencia de ejercicios anteriores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3.10.27.</w:t>
      </w:r>
      <w:r w:rsidRPr="003B6F4A">
        <w:rPr>
          <w:rFonts w:ascii="Verdana" w:eastAsia="Times New Roman" w:hAnsi="Verdana" w:cs="Arial"/>
          <w:color w:val="2F2F2F"/>
          <w:sz w:val="20"/>
          <w:szCs w:val="20"/>
          <w:lang w:eastAsia="es-MX"/>
        </w:rPr>
        <w:t>        Para los efectos del artículo 82, fracción VI, segundo párrafo de la Ley del ISR, en relación con la regla 3.10.13., las personas morales con fines no lucrativos o fideicomisos que no hayan mantenido la vigencia de su autorización para recibir donativos deducibles por omisión en la presentación de la información relativa a la transparencia y al uso y destino de los donativos recibidos y actividades destinadas a influir en la legislación, podrán cumplir con la obligación omitida, siempre y cuando: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Adjunten a su solicitud de nueva autorización para recibir donativos deducibles la información relativa a la transparencia y al uso y destino de los donativos recibidos y actividades destinadas a influir en la legislación correspondiente al o los ejercicios anteriores en los que no cumplió con esta obligación, proporcionando la información descrita en la ficha de trámite 19/ISR "Informe para garantizar la transparencia, así como el uso y destino de los donativos recibidos y actividades destinadas a influir en la legislación",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Conserven en su domicilio fiscal y pongan a disposición del público en general el soporte documental de la información relativa a la transparencia y al uso y destino de los donativos recibidos y actividades destinadas a influir en la legislación de los ejercicios anteriores.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82,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2017 3.10.13.</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Presentación de declaraciones complementarias en "Mis cuentas"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3.13.1.</w:t>
      </w:r>
      <w:r w:rsidRPr="003B6F4A">
        <w:rPr>
          <w:rFonts w:ascii="Verdana" w:eastAsia="Times New Roman" w:hAnsi="Verdana" w:cs="Arial"/>
          <w:color w:val="2F2F2F"/>
          <w:sz w:val="20"/>
          <w:szCs w:val="20"/>
          <w:lang w:eastAsia="es-MX"/>
        </w:rPr>
        <w:t>          Para los efectos del artículo 32 del CFF, los contribuyentes que hubieren presentado declaraciones bimestrales en la aplicación electrónica "Mis cuentas", en términos de las reglas 3.13.7.</w:t>
      </w:r>
      <w:r w:rsidRPr="003B6F4A">
        <w:rPr>
          <w:rFonts w:ascii="Verdana" w:eastAsia="Times New Roman" w:hAnsi="Verdana" w:cs="Arial"/>
          <w:b/>
          <w:bCs/>
          <w:color w:val="2F2F2F"/>
          <w:sz w:val="20"/>
          <w:szCs w:val="20"/>
          <w:lang w:eastAsia="es-MX"/>
        </w:rPr>
        <w:t> </w:t>
      </w:r>
      <w:proofErr w:type="gramStart"/>
      <w:r w:rsidRPr="003B6F4A">
        <w:rPr>
          <w:rFonts w:ascii="Verdana" w:eastAsia="Times New Roman" w:hAnsi="Verdana" w:cs="Arial"/>
          <w:color w:val="2F2F2F"/>
          <w:sz w:val="20"/>
          <w:szCs w:val="20"/>
          <w:lang w:eastAsia="es-MX"/>
        </w:rPr>
        <w:t>y</w:t>
      </w:r>
      <w:proofErr w:type="gramEnd"/>
      <w:r w:rsidRPr="003B6F4A">
        <w:rPr>
          <w:rFonts w:ascii="Verdana" w:eastAsia="Times New Roman" w:hAnsi="Verdana" w:cs="Arial"/>
          <w:color w:val="2F2F2F"/>
          <w:sz w:val="20"/>
          <w:szCs w:val="20"/>
          <w:lang w:eastAsia="es-MX"/>
        </w:rPr>
        <w:t> 3.13.16., podrán presentar declaraciones complementarias utilizando dicha aplicación.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aplicación automáticamente mostrará las obligaciones de impuestos presentados, así como los datos capturados en la declaración que se complementa debiendo modificar únicamente el o los conceptos que se pretenden corregir así como, en su caso, presentar por primera vez aquel concepto que se hubiera omitido en la declaración normal.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lastRenderedPageBreak/>
        <w:t>La aplicación determinará en forma automática la actualización y recargos correspondientes, en términos de los artículos 17-A y 21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De haberse realizado pagos con anterioridad a la presentación de la declaración complementaria a que se refiere la presente regla, deberá capturarse la suma de dicha cantidad en el apartado de "Importe pagado con anterioridad", siempre que dichos pagos no se hayan compensado o solicitado en devolución con anterioridad.</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Concluida la captura y envío de información por el contribuyente, se generará el acuse de recibo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electrónico</w:t>
      </w:r>
      <w:proofErr w:type="gramEnd"/>
      <w:r w:rsidRPr="003B6F4A">
        <w:rPr>
          <w:rFonts w:ascii="Verdana" w:eastAsia="Times New Roman" w:hAnsi="Verdana" w:cs="Arial"/>
          <w:color w:val="2F2F2F"/>
          <w:sz w:val="20"/>
          <w:szCs w:val="20"/>
          <w:lang w:eastAsia="es-MX"/>
        </w:rPr>
        <w:t xml:space="preserve"> de la información presentada, el cual contendrá, el nuevo número de operación, fecha de presentación y el sello digital generado.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Cuando exista cantidad a pagar por cualquiera de las obligaciones fiscales manifestadas, se emitirá el </w:t>
      </w:r>
      <w:proofErr w:type="spellStart"/>
      <w:r w:rsidRPr="003B6F4A">
        <w:rPr>
          <w:rFonts w:ascii="Verdana" w:eastAsia="Times New Roman" w:hAnsi="Verdana" w:cs="Arial"/>
          <w:color w:val="2F2F2F"/>
          <w:sz w:val="20"/>
          <w:szCs w:val="20"/>
          <w:lang w:eastAsia="es-MX"/>
        </w:rPr>
        <w:t>FCF</w:t>
      </w:r>
      <w:proofErr w:type="spellEnd"/>
      <w:r w:rsidRPr="003B6F4A">
        <w:rPr>
          <w:rFonts w:ascii="Verdana" w:eastAsia="Times New Roman" w:hAnsi="Verdana" w:cs="Arial"/>
          <w:color w:val="2F2F2F"/>
          <w:sz w:val="20"/>
          <w:szCs w:val="20"/>
          <w:lang w:eastAsia="es-MX"/>
        </w:rPr>
        <w:t>, que contendrá el importe total a pagar conforme a la regla 3.13.7., incluyendo en su caso, la actualización y recargos que correspondan y la nueva línea de captura a través de la cual se efectuará el pago, así como la fecha de vigencia de la misma.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Se considera que los contribuyentes que utilicen la aplicación electrónica "Mis cuentas", han cumplido con la obligación de presentar las declaraciones de impuestos federales, en los términos de las disposiciones fiscales, cuando hayan presentado la información por los impuestos declarados a través de los medios señalados en esta regla, y hayan efectuado el pago en los casos en que exista cantidad a pagar por cualquiera de los impuestos señalados. Cuando no exista cantidad a pagar, se considera cumplida la obligación con el envío de la información correspondiente.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Asimismo, cuando los contribuyentes que utilicen la aplicación electrónica "Mis cuentas" no efectúen el pago en el plazo de vigencia de la línea de captura correspondiente, podrán presentar declaración complementaria en términos de la presente regla.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No se computarán dentro del límite de declaraciones complementarias que establece el artículo 32 del CFF, las que se presenten en los términos del párrafo anterior, siempre que únicamente se modifiquen los datos correspondientes a la actualización y recargos.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17-A, 21, 32,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2017 3.13.7., 3.13.16.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Presentación de declaraciones bimestrales por contribuyentes del RIF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3.13.7.</w:t>
      </w:r>
      <w:r w:rsidRPr="003B6F4A">
        <w:rPr>
          <w:rFonts w:ascii="Verdana" w:eastAsia="Times New Roman" w:hAnsi="Verdana" w:cs="Arial"/>
          <w:color w:val="2F2F2F"/>
          <w:sz w:val="20"/>
          <w:szCs w:val="20"/>
          <w:lang w:eastAsia="es-MX"/>
        </w:rPr>
        <w:t>          Para los efectos de los artículos 31 del CFF y 41 de su Reglamento, 111, sexto y último párrafos, 112, fracción VI de la Ley del ISR, 5-E de la Ley del IVA y 5-D de la Ley del IEPS, los contribuyentes que tributen en el RIF deberán presentar las declaraciones bimestrales definitivas del ISR, IVA o IEPS, según corresponda, incluyendo retenciones, así como las declaraciones de pagos provisionales bimestrales del ISR a cuenta del impuesto del ejercicio a que se refiere la regla 3.13.16.,utilizando la aplicación electrónica "Mis cuentas" a través del Portal del SAT.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Al finalizar la captura y el envío de la información se entregará a los contribuyentes el acuse de recibo electrónico de la información presentada, el cual contendrá, el número de operación, fecha de presentación y el sello digital generado.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Cuando exista cantidad a pagar por cualquiera de las obligaciones fiscales manifestadas, se emitirá el </w:t>
      </w:r>
      <w:proofErr w:type="spellStart"/>
      <w:r w:rsidRPr="003B6F4A">
        <w:rPr>
          <w:rFonts w:ascii="Verdana" w:eastAsia="Times New Roman" w:hAnsi="Verdana" w:cs="Arial"/>
          <w:color w:val="2F2F2F"/>
          <w:sz w:val="20"/>
          <w:szCs w:val="20"/>
          <w:lang w:eastAsia="es-MX"/>
        </w:rPr>
        <w:t>FCF</w:t>
      </w:r>
      <w:proofErr w:type="spellEnd"/>
      <w:r w:rsidRPr="003B6F4A">
        <w:rPr>
          <w:rFonts w:ascii="Verdana" w:eastAsia="Times New Roman" w:hAnsi="Verdana" w:cs="Arial"/>
          <w:color w:val="2F2F2F"/>
          <w:sz w:val="20"/>
          <w:szCs w:val="20"/>
          <w:lang w:eastAsia="es-MX"/>
        </w:rPr>
        <w:t>, que contendrá el importe total a pagar y la línea de captura a través de la cual se efectuará el pago, así como la fecha de vigencia de la línea de captura.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Cuando alguno de los conceptos por los cuales deban presentar la información no se encuentren contenidos en la aplicación electrónica "Mis cuentas", dichos contribuyentes </w:t>
      </w:r>
      <w:r w:rsidRPr="003B6F4A">
        <w:rPr>
          <w:rFonts w:ascii="Verdana" w:eastAsia="Times New Roman" w:hAnsi="Verdana" w:cs="Arial"/>
          <w:color w:val="2F2F2F"/>
          <w:sz w:val="20"/>
          <w:szCs w:val="20"/>
          <w:lang w:eastAsia="es-MX"/>
        </w:rPr>
        <w:lastRenderedPageBreak/>
        <w:t>podrán presentar sus declaraciones bimestrales definitivas o provisionales de impuestos federales, incluyendo retenciones, utilizando el Servicio de "Declaraciones y Pagos", contenido en el Portal del SAT.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opción a que se refiere el párrafo anterior, no podrá variarse en el mismo ejercicio fiscal, salvo que la aplicación electrónica "Mis cuentas" ya contenga el concepto que haya motivado su ejercicio.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Se considera que los contribuyentes que tributen en el RIF, han cumplido con la obligación de presentar las declaraciones bimestrales definitivas de impuestos federales, en los términos de las disposiciones fiscales, cuando hayan presentado la información por los impuestos declarados a través de los medios señalados en esta regla, y hayan efectuado el pago en los casos en que exista cantidad a pagar por cualquiera de los impuestos señalados. Cuando no exista cantidad a pagar, se considera cumplida la obligación con el envío de la información correspondiente.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31, LISR 111, 112, LIVA, 5-E, </w:t>
      </w:r>
      <w:proofErr w:type="spellStart"/>
      <w:r w:rsidRPr="003B6F4A">
        <w:rPr>
          <w:rFonts w:ascii="Verdana" w:eastAsia="Times New Roman" w:hAnsi="Verdana" w:cs="Arial"/>
          <w:i/>
          <w:iCs/>
          <w:color w:val="2F2F2F"/>
          <w:sz w:val="20"/>
          <w:szCs w:val="20"/>
          <w:lang w:eastAsia="es-MX"/>
        </w:rPr>
        <w:t>LIEPS</w:t>
      </w:r>
      <w:proofErr w:type="spellEnd"/>
      <w:r w:rsidRPr="003B6F4A">
        <w:rPr>
          <w:rFonts w:ascii="Verdana" w:eastAsia="Times New Roman" w:hAnsi="Verdana" w:cs="Arial"/>
          <w:i/>
          <w:iCs/>
          <w:color w:val="2F2F2F"/>
          <w:sz w:val="20"/>
          <w:szCs w:val="20"/>
          <w:lang w:eastAsia="es-MX"/>
        </w:rPr>
        <w:t xml:space="preserve"> 5-D, </w:t>
      </w:r>
      <w:proofErr w:type="spellStart"/>
      <w:r w:rsidRPr="003B6F4A">
        <w:rPr>
          <w:rFonts w:ascii="Verdana" w:eastAsia="Times New Roman" w:hAnsi="Verdana" w:cs="Arial"/>
          <w:i/>
          <w:iCs/>
          <w:color w:val="2F2F2F"/>
          <w:sz w:val="20"/>
          <w:szCs w:val="20"/>
          <w:lang w:eastAsia="es-MX"/>
        </w:rPr>
        <w:t>RCFF</w:t>
      </w:r>
      <w:proofErr w:type="spellEnd"/>
      <w:r w:rsidRPr="003B6F4A">
        <w:rPr>
          <w:rFonts w:ascii="Verdana" w:eastAsia="Times New Roman" w:hAnsi="Verdana" w:cs="Arial"/>
          <w:i/>
          <w:iCs/>
          <w:color w:val="2F2F2F"/>
          <w:sz w:val="20"/>
          <w:szCs w:val="20"/>
          <w:lang w:eastAsia="es-MX"/>
        </w:rPr>
        <w:t xml:space="preserve"> 41,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2017 3.13.16.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para la determinación y aplicación del coeficiente de utilidad por contribuyentes del RIF en las declaraciones provisionales bimestrales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3.13.16.</w:t>
      </w:r>
      <w:r w:rsidRPr="003B6F4A">
        <w:rPr>
          <w:rFonts w:ascii="Verdana" w:eastAsia="Times New Roman" w:hAnsi="Verdana" w:cs="Arial"/>
          <w:color w:val="2F2F2F"/>
          <w:sz w:val="20"/>
          <w:szCs w:val="20"/>
          <w:lang w:eastAsia="es-MX"/>
        </w:rPr>
        <w:t>        Para los efectos del artículo 111, último párrafo de la Ley del ISR, los contribuyentes del RIF que opten por utilizar el coeficiente de utilidad, presentarán las declaraciones de pagos provisionales bimestrales a cuenta del impuesto del ejercicio a través de la aplicación electrónica "Mis cuentas", a través del Portal del SAT, multiplicando el coeficiente de utilidad por la totalidad de los ingresos a que se refiere el Título IV, Capítulo II, Sección II de la Ley del ISR, obtenidos en el periodo comprendido desde el inicio del ejercicio y hasta el último día del bimestre al que corresponda el pago.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los efectos del párrafo anterior, los contribuyentes del RIF determinarán el coeficiente de utilidad de conformidad con el artículo 14, fracción I de la Ley del ISR, considerando como utilidad fiscal la suma de las utilidades fiscales obtenidas en cada uno de los bimestres del ejercicio inmediato anterior conforme al artículo 111 de la Ley del ISR, y como ingresos nominales considerarán la suma de los ingresos de cada uno de los bimestres del mismo ejercicio.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Al resultado que se obtenga conforme al primer párrafo de esta regla, se le podrá restar, en su caso, la pérdida fiscal a que se refiere la regla 3.13.8. </w:t>
      </w:r>
      <w:proofErr w:type="gramStart"/>
      <w:r w:rsidRPr="003B6F4A">
        <w:rPr>
          <w:rFonts w:ascii="Verdana" w:eastAsia="Times New Roman" w:hAnsi="Verdana" w:cs="Arial"/>
          <w:color w:val="2F2F2F"/>
          <w:sz w:val="20"/>
          <w:szCs w:val="20"/>
          <w:lang w:eastAsia="es-MX"/>
        </w:rPr>
        <w:t>y</w:t>
      </w:r>
      <w:proofErr w:type="gramEnd"/>
      <w:r w:rsidRPr="003B6F4A">
        <w:rPr>
          <w:rFonts w:ascii="Verdana" w:eastAsia="Times New Roman" w:hAnsi="Verdana" w:cs="Arial"/>
          <w:color w:val="2F2F2F"/>
          <w:sz w:val="20"/>
          <w:szCs w:val="20"/>
          <w:lang w:eastAsia="es-MX"/>
        </w:rPr>
        <w:t xml:space="preserve"> se le aplicará la tarifa acumulada para los bimestres de enero-febrero, marzo-abril, mayo-junio, julio-agosto, septiembre-octubre y noviembre-diciembre contenidos en el Anexo 8 para los contribuyentes del Título IV, Capítulo II, Sección II de la Ley del ISR.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El pago provisional bimestral determinado conforme al párrafo anterior, se podrá disminuir conforme a los porcentajes de reducción establecidos en la tabla del artículo 111 de la Ley del ISR de acuerdo al ejercicio fiscal en que se encuentren tributando, y acreditar los pagos provisionales bimestrales </w:t>
      </w:r>
      <w:proofErr w:type="gramStart"/>
      <w:r w:rsidRPr="003B6F4A">
        <w:rPr>
          <w:rFonts w:ascii="Verdana" w:eastAsia="Times New Roman" w:hAnsi="Verdana" w:cs="Arial"/>
          <w:color w:val="2F2F2F"/>
          <w:sz w:val="20"/>
          <w:szCs w:val="20"/>
          <w:lang w:eastAsia="es-MX"/>
        </w:rPr>
        <w:t>del mismo ejercicio efectuados</w:t>
      </w:r>
      <w:proofErr w:type="gramEnd"/>
      <w:r w:rsidRPr="003B6F4A">
        <w:rPr>
          <w:rFonts w:ascii="Verdana" w:eastAsia="Times New Roman" w:hAnsi="Verdana" w:cs="Arial"/>
          <w:color w:val="2F2F2F"/>
          <w:sz w:val="20"/>
          <w:szCs w:val="20"/>
          <w:lang w:eastAsia="es-MX"/>
        </w:rPr>
        <w:t xml:space="preserve"> con anterioridad, así como las retenciones que le hayan efectuado.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14, 111,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2017 3.13.8., 3.13.15.</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Aviso para no disminuir el costo de adquisición en función de los años trascurridos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3.15.13.</w:t>
      </w:r>
      <w:r w:rsidRPr="003B6F4A">
        <w:rPr>
          <w:rFonts w:ascii="Verdana" w:eastAsia="Times New Roman" w:hAnsi="Verdana" w:cs="Arial"/>
          <w:color w:val="2F2F2F"/>
          <w:sz w:val="20"/>
          <w:szCs w:val="20"/>
          <w:lang w:eastAsia="es-MX"/>
        </w:rPr>
        <w:t xml:space="preserve">        Para los efectos de los artículos 124, tercer párrafo de la Ley del ISR y 210, último párrafo de su Reglamento, las personas físicas se considerarán autorizadas para no disminuir el costo de adquisición en función de los años transcurridos tratándose de bienes muebles que no pierdan valor con el transcurso del </w:t>
      </w:r>
      <w:r w:rsidRPr="003B6F4A">
        <w:rPr>
          <w:rFonts w:ascii="Verdana" w:eastAsia="Times New Roman" w:hAnsi="Verdana" w:cs="Arial"/>
          <w:color w:val="2F2F2F"/>
          <w:sz w:val="20"/>
          <w:szCs w:val="20"/>
          <w:lang w:eastAsia="es-MX"/>
        </w:rPr>
        <w:lastRenderedPageBreak/>
        <w:t>tiempo, siempre que presenten a través del buzón tributario el aviso establecido en la ficha de trámite 71/ISR "Aviso para no disminuir el costo de adquisición en función de los años trascurridos",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124, </w:t>
      </w:r>
      <w:proofErr w:type="spellStart"/>
      <w:r w:rsidRPr="003B6F4A">
        <w:rPr>
          <w:rFonts w:ascii="Verdana" w:eastAsia="Times New Roman" w:hAnsi="Verdana" w:cs="Arial"/>
          <w:i/>
          <w:iCs/>
          <w:color w:val="2F2F2F"/>
          <w:sz w:val="20"/>
          <w:szCs w:val="20"/>
          <w:lang w:eastAsia="es-MX"/>
        </w:rPr>
        <w:t>RISR</w:t>
      </w:r>
      <w:proofErr w:type="spellEnd"/>
      <w:r w:rsidRPr="003B6F4A">
        <w:rPr>
          <w:rFonts w:ascii="Verdana" w:eastAsia="Times New Roman" w:hAnsi="Verdana" w:cs="Arial"/>
          <w:i/>
          <w:iCs/>
          <w:color w:val="2F2F2F"/>
          <w:sz w:val="20"/>
          <w:szCs w:val="20"/>
          <w:lang w:eastAsia="es-MX"/>
        </w:rPr>
        <w:t xml:space="preserve"> 210</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Opción para no presentar la solicitud de autorización para la liberación de la obligación de pagar erogaciones con transferencias electrónicas, cheque nominativo, tarjeta o monedero electrónico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3.15.14.</w:t>
      </w:r>
      <w:r w:rsidRPr="003B6F4A">
        <w:rPr>
          <w:rFonts w:ascii="Verdana" w:eastAsia="Times New Roman" w:hAnsi="Verdana" w:cs="Arial"/>
          <w:color w:val="2F2F2F"/>
          <w:sz w:val="20"/>
          <w:szCs w:val="20"/>
          <w:lang w:eastAsia="es-MX"/>
        </w:rPr>
        <w:t>        Para los efectos de los artículos 42 y 242 del Reglamento de la Ley del ISR, las personas físicas o morales que realicen erogaciones en poblaciones o zonas rurales, sin servicios financieros incluidas en el listado a que se refiere la regla 3.13.22., quedarán relevadas de solicitar autorización para la liberación de la obligación de pagar erogaciones con transferencias electrónicas, cheque nominativo, tarjeta o monedero electrónico, siempre que presenten aviso a través de buzón tributario en términos de la ficha de trámite 126/ISR "Aviso para la liberación de la obligación de pagar erogaciones con transferencias electrónicas, cheque nominativo, tarjeta o monedero electrónico",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27, 147, </w:t>
      </w:r>
      <w:proofErr w:type="spellStart"/>
      <w:r w:rsidRPr="003B6F4A">
        <w:rPr>
          <w:rFonts w:ascii="Verdana" w:eastAsia="Times New Roman" w:hAnsi="Verdana" w:cs="Arial"/>
          <w:i/>
          <w:iCs/>
          <w:color w:val="2F2F2F"/>
          <w:sz w:val="20"/>
          <w:szCs w:val="20"/>
          <w:lang w:eastAsia="es-MX"/>
        </w:rPr>
        <w:t>RLISR</w:t>
      </w:r>
      <w:proofErr w:type="spellEnd"/>
      <w:r w:rsidRPr="003B6F4A">
        <w:rPr>
          <w:rFonts w:ascii="Verdana" w:eastAsia="Times New Roman" w:hAnsi="Verdana" w:cs="Arial"/>
          <w:i/>
          <w:iCs/>
          <w:color w:val="2F2F2F"/>
          <w:sz w:val="20"/>
          <w:szCs w:val="20"/>
          <w:lang w:eastAsia="es-MX"/>
        </w:rPr>
        <w:t xml:space="preserve"> 42, 242,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2017 3.13.22.</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Opción de pago en parcialidades del ISR anual de las personas físicas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3.17.4.</w:t>
      </w:r>
      <w:r w:rsidRPr="003B6F4A">
        <w:rPr>
          <w:rFonts w:ascii="Verdana" w:eastAsia="Times New Roman" w:hAnsi="Verdana" w:cs="Arial"/>
          <w:color w:val="2F2F2F"/>
          <w:sz w:val="20"/>
          <w:szCs w:val="20"/>
          <w:lang w:eastAsia="es-MX"/>
        </w:rPr>
        <w:t>          Para los efectos del artículo 150, primer párrafo de la Ley del ISR, los contribuyentes que deban presentar declaración anual por dicha contribución, podrán efectuar el pago hasta en seis parcialidades, mensuales y sucesivas, siempre que dicha declaración la presenten dentro del plazo establecido por el precepto mencionado. Las parcialidades se calcularán y pagarán conforme a lo siguiente:</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xml:space="preserve">     La primera parcialidad será la cantidad que resulte de dividir el monto total del adeudo, entre el número de parcialidades que el contribuyente haya elegido, sin que dicho número exceda de seis, y ella deberá cubrirse al presentarse la declaración anual de conformidad con las secciones 2.8.3. </w:t>
      </w:r>
      <w:proofErr w:type="gramStart"/>
      <w:r w:rsidRPr="003B6F4A">
        <w:rPr>
          <w:rFonts w:ascii="Verdana" w:eastAsia="Times New Roman" w:hAnsi="Verdana" w:cs="Arial"/>
          <w:color w:val="2F2F2F"/>
          <w:sz w:val="20"/>
          <w:szCs w:val="20"/>
          <w:lang w:eastAsia="es-MX"/>
        </w:rPr>
        <w:t>o</w:t>
      </w:r>
      <w:proofErr w:type="gramEnd"/>
      <w:r w:rsidRPr="003B6F4A">
        <w:rPr>
          <w:rFonts w:ascii="Verdana" w:eastAsia="Times New Roman" w:hAnsi="Verdana" w:cs="Arial"/>
          <w:color w:val="2F2F2F"/>
          <w:sz w:val="20"/>
          <w:szCs w:val="20"/>
          <w:lang w:eastAsia="es-MX"/>
        </w:rPr>
        <w:t xml:space="preserve"> 2.8.5.</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Las posteriores parcialidades se cubrirán durante cada uno de los siguientes meses de calendario, utilizando para ello exclusivamente los </w:t>
      </w:r>
      <w:proofErr w:type="spellStart"/>
      <w:r w:rsidRPr="003B6F4A">
        <w:rPr>
          <w:rFonts w:ascii="Verdana" w:eastAsia="Times New Roman" w:hAnsi="Verdana" w:cs="Arial"/>
          <w:color w:val="2F2F2F"/>
          <w:sz w:val="20"/>
          <w:szCs w:val="20"/>
          <w:lang w:eastAsia="es-MX"/>
        </w:rPr>
        <w:t>FCF</w:t>
      </w:r>
      <w:proofErr w:type="spellEnd"/>
      <w:r w:rsidRPr="003B6F4A">
        <w:rPr>
          <w:rFonts w:ascii="Verdana" w:eastAsia="Times New Roman" w:hAnsi="Verdana" w:cs="Arial"/>
          <w:color w:val="2F2F2F"/>
          <w:sz w:val="20"/>
          <w:szCs w:val="20"/>
          <w:lang w:eastAsia="es-MX"/>
        </w:rPr>
        <w:t xml:space="preserve"> que obtendrán al momento de presentar la declaración, en los cuales se señalará el número de parcialidad que corresponde cubrir y que deberá pagarse a más tardar el día que señale la vigencia de cada formato de pago.</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pagos realizados se aplicarán siempre a la parcialidad más antigua pendiente de cubrir. La última parcialidad deberá cubrirse a más tardar en el mes de septiembre de 2017.</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Para calcular el importe de la segunda y siguientes parcialidades, se considerará lo siguiente:</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Al importe total a cargo, se le disminuirá la primera parcialidad y el resultado obtenido se dividirá entre el valor que corresponda al número total de parcialidades elegidas, de acuerdo al siguiente cuadro.</w:t>
      </w:r>
    </w:p>
    <w:tbl>
      <w:tblPr>
        <w:tblW w:w="0" w:type="auto"/>
        <w:tblInd w:w="3797" w:type="dxa"/>
        <w:shd w:val="clear" w:color="auto" w:fill="FFFFFF"/>
        <w:tblCellMar>
          <w:top w:w="15" w:type="dxa"/>
          <w:left w:w="15" w:type="dxa"/>
          <w:bottom w:w="15" w:type="dxa"/>
          <w:right w:w="15" w:type="dxa"/>
        </w:tblCellMar>
        <w:tblLook w:val="04A0" w:firstRow="1" w:lastRow="0" w:firstColumn="1" w:lastColumn="0" w:noHBand="0" w:noVBand="1"/>
      </w:tblPr>
      <w:tblGrid>
        <w:gridCol w:w="1448"/>
        <w:gridCol w:w="2248"/>
      </w:tblGrid>
      <w:tr w:rsidR="003B6F4A" w:rsidRPr="003B6F4A" w:rsidTr="003B6F4A">
        <w:trPr>
          <w:trHeight w:val="519"/>
        </w:trPr>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6F4A" w:rsidRPr="003B6F4A" w:rsidRDefault="003B6F4A" w:rsidP="003B6F4A">
            <w:pPr>
              <w:spacing w:after="60" w:line="240" w:lineRule="auto"/>
              <w:jc w:val="center"/>
              <w:rPr>
                <w:rFonts w:ascii="Verdana" w:eastAsia="Times New Roman" w:hAnsi="Verdana" w:cs="Arial"/>
                <w:color w:val="000000"/>
                <w:sz w:val="20"/>
                <w:szCs w:val="20"/>
                <w:lang w:eastAsia="es-MX"/>
              </w:rPr>
            </w:pPr>
            <w:r w:rsidRPr="003B6F4A">
              <w:rPr>
                <w:rFonts w:ascii="Verdana" w:eastAsia="Times New Roman" w:hAnsi="Verdana" w:cs="Arial"/>
                <w:color w:val="000000"/>
                <w:sz w:val="20"/>
                <w:szCs w:val="20"/>
                <w:lang w:eastAsia="es-MX"/>
              </w:rPr>
              <w:t>Parcialidades</w:t>
            </w:r>
            <w:r w:rsidRPr="003B6F4A">
              <w:rPr>
                <w:rFonts w:ascii="Verdana" w:eastAsia="Times New Roman" w:hAnsi="Verdana" w:cs="Arial"/>
                <w:color w:val="000000"/>
                <w:sz w:val="20"/>
                <w:szCs w:val="20"/>
                <w:lang w:eastAsia="es-MX"/>
              </w:rPr>
              <w:br/>
              <w:t>solicitadas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6F4A" w:rsidRPr="003B6F4A" w:rsidRDefault="003B6F4A" w:rsidP="003B6F4A">
            <w:pPr>
              <w:spacing w:after="60" w:line="240" w:lineRule="auto"/>
              <w:jc w:val="center"/>
              <w:rPr>
                <w:rFonts w:ascii="Verdana" w:eastAsia="Times New Roman" w:hAnsi="Verdana" w:cs="Arial"/>
                <w:color w:val="000000"/>
                <w:sz w:val="20"/>
                <w:szCs w:val="20"/>
                <w:lang w:eastAsia="es-MX"/>
              </w:rPr>
            </w:pPr>
            <w:r w:rsidRPr="003B6F4A">
              <w:rPr>
                <w:rFonts w:ascii="Verdana" w:eastAsia="Times New Roman" w:hAnsi="Verdana" w:cs="Arial"/>
                <w:color w:val="000000"/>
                <w:sz w:val="20"/>
                <w:szCs w:val="20"/>
                <w:lang w:eastAsia="es-MX"/>
              </w:rPr>
              <w:t>Valor</w:t>
            </w:r>
          </w:p>
        </w:tc>
      </w:tr>
      <w:tr w:rsidR="003B6F4A" w:rsidRPr="003B6F4A" w:rsidTr="003B6F4A">
        <w:trPr>
          <w:trHeight w:val="300"/>
        </w:trPr>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6F4A" w:rsidRPr="003B6F4A" w:rsidRDefault="003B6F4A" w:rsidP="003B6F4A">
            <w:pPr>
              <w:spacing w:after="60" w:line="240" w:lineRule="auto"/>
              <w:jc w:val="center"/>
              <w:rPr>
                <w:rFonts w:ascii="Verdana" w:eastAsia="Times New Roman" w:hAnsi="Verdana" w:cs="Arial"/>
                <w:color w:val="000000"/>
                <w:sz w:val="20"/>
                <w:szCs w:val="20"/>
                <w:lang w:eastAsia="es-MX"/>
              </w:rPr>
            </w:pPr>
            <w:r w:rsidRPr="003B6F4A">
              <w:rPr>
                <w:rFonts w:ascii="Verdana" w:eastAsia="Times New Roman" w:hAnsi="Verdana" w:cs="Arial"/>
                <w:color w:val="000000"/>
                <w:sz w:val="20"/>
                <w:szCs w:val="20"/>
                <w:lang w:eastAsia="es-MX"/>
              </w:rPr>
              <w:t>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6F4A" w:rsidRPr="003B6F4A" w:rsidRDefault="003B6F4A" w:rsidP="003B6F4A">
            <w:pPr>
              <w:spacing w:after="60" w:line="240" w:lineRule="auto"/>
              <w:jc w:val="center"/>
              <w:rPr>
                <w:rFonts w:ascii="Verdana" w:eastAsia="Times New Roman" w:hAnsi="Verdana" w:cs="Arial"/>
                <w:color w:val="000000"/>
                <w:sz w:val="20"/>
                <w:szCs w:val="20"/>
                <w:lang w:eastAsia="es-MX"/>
              </w:rPr>
            </w:pPr>
            <w:r w:rsidRPr="003B6F4A">
              <w:rPr>
                <w:rFonts w:ascii="Verdana" w:eastAsia="Times New Roman" w:hAnsi="Verdana" w:cs="Arial"/>
                <w:color w:val="000000"/>
                <w:sz w:val="20"/>
                <w:szCs w:val="20"/>
                <w:lang w:eastAsia="es-MX"/>
              </w:rPr>
              <w:t>0.946073793755911</w:t>
            </w:r>
          </w:p>
        </w:tc>
      </w:tr>
      <w:tr w:rsidR="003B6F4A" w:rsidRPr="003B6F4A" w:rsidTr="003B6F4A">
        <w:trPr>
          <w:trHeight w:val="300"/>
        </w:trPr>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6F4A" w:rsidRPr="003B6F4A" w:rsidRDefault="003B6F4A" w:rsidP="003B6F4A">
            <w:pPr>
              <w:spacing w:after="60" w:line="240" w:lineRule="auto"/>
              <w:jc w:val="center"/>
              <w:rPr>
                <w:rFonts w:ascii="Verdana" w:eastAsia="Times New Roman" w:hAnsi="Verdana" w:cs="Arial"/>
                <w:color w:val="000000"/>
                <w:sz w:val="20"/>
                <w:szCs w:val="20"/>
                <w:lang w:eastAsia="es-MX"/>
              </w:rPr>
            </w:pPr>
            <w:r w:rsidRPr="003B6F4A">
              <w:rPr>
                <w:rFonts w:ascii="Verdana" w:eastAsia="Times New Roman" w:hAnsi="Verdana" w:cs="Arial"/>
                <w:color w:val="000000"/>
                <w:sz w:val="20"/>
                <w:szCs w:val="20"/>
                <w:lang w:eastAsia="es-MX"/>
              </w:rPr>
              <w:t>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6F4A" w:rsidRPr="003B6F4A" w:rsidRDefault="003B6F4A" w:rsidP="003B6F4A">
            <w:pPr>
              <w:spacing w:after="60" w:line="240" w:lineRule="auto"/>
              <w:jc w:val="center"/>
              <w:rPr>
                <w:rFonts w:ascii="Verdana" w:eastAsia="Times New Roman" w:hAnsi="Verdana" w:cs="Arial"/>
                <w:color w:val="000000"/>
                <w:sz w:val="20"/>
                <w:szCs w:val="20"/>
                <w:lang w:eastAsia="es-MX"/>
              </w:rPr>
            </w:pPr>
            <w:r w:rsidRPr="003B6F4A">
              <w:rPr>
                <w:rFonts w:ascii="Verdana" w:eastAsia="Times New Roman" w:hAnsi="Verdana" w:cs="Arial"/>
                <w:color w:val="000000"/>
                <w:sz w:val="20"/>
                <w:szCs w:val="20"/>
                <w:lang w:eastAsia="es-MX"/>
              </w:rPr>
              <w:t>1.91763708540906</w:t>
            </w:r>
          </w:p>
        </w:tc>
      </w:tr>
      <w:tr w:rsidR="003B6F4A" w:rsidRPr="003B6F4A" w:rsidTr="003B6F4A">
        <w:trPr>
          <w:trHeight w:val="300"/>
        </w:trPr>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6F4A" w:rsidRPr="003B6F4A" w:rsidRDefault="003B6F4A" w:rsidP="003B6F4A">
            <w:pPr>
              <w:spacing w:after="60" w:line="240" w:lineRule="auto"/>
              <w:jc w:val="center"/>
              <w:rPr>
                <w:rFonts w:ascii="Verdana" w:eastAsia="Times New Roman" w:hAnsi="Verdana" w:cs="Arial"/>
                <w:color w:val="000000"/>
                <w:sz w:val="20"/>
                <w:szCs w:val="20"/>
                <w:lang w:eastAsia="es-MX"/>
              </w:rPr>
            </w:pPr>
            <w:r w:rsidRPr="003B6F4A">
              <w:rPr>
                <w:rFonts w:ascii="Verdana" w:eastAsia="Times New Roman" w:hAnsi="Verdana" w:cs="Arial"/>
                <w:color w:val="000000"/>
                <w:sz w:val="20"/>
                <w:szCs w:val="20"/>
                <w:lang w:eastAsia="es-MX"/>
              </w:rPr>
              <w:t>4</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6F4A" w:rsidRPr="003B6F4A" w:rsidRDefault="003B6F4A" w:rsidP="003B6F4A">
            <w:pPr>
              <w:spacing w:after="60" w:line="240" w:lineRule="auto"/>
              <w:jc w:val="center"/>
              <w:rPr>
                <w:rFonts w:ascii="Verdana" w:eastAsia="Times New Roman" w:hAnsi="Verdana" w:cs="Arial"/>
                <w:color w:val="000000"/>
                <w:sz w:val="20"/>
                <w:szCs w:val="20"/>
                <w:lang w:eastAsia="es-MX"/>
              </w:rPr>
            </w:pPr>
            <w:r w:rsidRPr="003B6F4A">
              <w:rPr>
                <w:rFonts w:ascii="Verdana" w:eastAsia="Times New Roman" w:hAnsi="Verdana" w:cs="Arial"/>
                <w:color w:val="000000"/>
                <w:sz w:val="20"/>
                <w:szCs w:val="20"/>
                <w:lang w:eastAsia="es-MX"/>
              </w:rPr>
              <w:t>2.88950978406456</w:t>
            </w:r>
          </w:p>
        </w:tc>
      </w:tr>
      <w:tr w:rsidR="003B6F4A" w:rsidRPr="003B6F4A" w:rsidTr="003B6F4A">
        <w:trPr>
          <w:trHeight w:val="300"/>
        </w:trPr>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6F4A" w:rsidRPr="003B6F4A" w:rsidRDefault="003B6F4A" w:rsidP="003B6F4A">
            <w:pPr>
              <w:spacing w:after="60" w:line="240" w:lineRule="auto"/>
              <w:jc w:val="center"/>
              <w:rPr>
                <w:rFonts w:ascii="Verdana" w:eastAsia="Times New Roman" w:hAnsi="Verdana" w:cs="Arial"/>
                <w:color w:val="000000"/>
                <w:sz w:val="20"/>
                <w:szCs w:val="20"/>
                <w:lang w:eastAsia="es-MX"/>
              </w:rPr>
            </w:pPr>
            <w:r w:rsidRPr="003B6F4A">
              <w:rPr>
                <w:rFonts w:ascii="Verdana" w:eastAsia="Times New Roman" w:hAnsi="Verdana" w:cs="Arial"/>
                <w:color w:val="000000"/>
                <w:sz w:val="20"/>
                <w:szCs w:val="20"/>
                <w:lang w:eastAsia="es-MX"/>
              </w:rPr>
              <w:lastRenderedPageBreak/>
              <w:t>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6F4A" w:rsidRPr="003B6F4A" w:rsidRDefault="003B6F4A" w:rsidP="003B6F4A">
            <w:pPr>
              <w:spacing w:after="60" w:line="240" w:lineRule="auto"/>
              <w:jc w:val="center"/>
              <w:rPr>
                <w:rFonts w:ascii="Verdana" w:eastAsia="Times New Roman" w:hAnsi="Verdana" w:cs="Arial"/>
                <w:color w:val="000000"/>
                <w:sz w:val="20"/>
                <w:szCs w:val="20"/>
                <w:lang w:eastAsia="es-MX"/>
              </w:rPr>
            </w:pPr>
            <w:r w:rsidRPr="003B6F4A">
              <w:rPr>
                <w:rFonts w:ascii="Verdana" w:eastAsia="Times New Roman" w:hAnsi="Verdana" w:cs="Arial"/>
                <w:color w:val="000000"/>
                <w:sz w:val="20"/>
                <w:szCs w:val="20"/>
                <w:lang w:eastAsia="es-MX"/>
              </w:rPr>
              <w:t>3.86146223333127</w:t>
            </w:r>
          </w:p>
        </w:tc>
      </w:tr>
      <w:tr w:rsidR="003B6F4A" w:rsidRPr="003B6F4A" w:rsidTr="003B6F4A">
        <w:trPr>
          <w:trHeight w:val="315"/>
        </w:trPr>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6F4A" w:rsidRPr="003B6F4A" w:rsidRDefault="003B6F4A" w:rsidP="003B6F4A">
            <w:pPr>
              <w:spacing w:after="60" w:line="240" w:lineRule="auto"/>
              <w:jc w:val="center"/>
              <w:rPr>
                <w:rFonts w:ascii="Verdana" w:eastAsia="Times New Roman" w:hAnsi="Verdana" w:cs="Arial"/>
                <w:color w:val="000000"/>
                <w:sz w:val="20"/>
                <w:szCs w:val="20"/>
                <w:lang w:eastAsia="es-MX"/>
              </w:rPr>
            </w:pPr>
            <w:r w:rsidRPr="003B6F4A">
              <w:rPr>
                <w:rFonts w:ascii="Verdana" w:eastAsia="Times New Roman" w:hAnsi="Verdana" w:cs="Arial"/>
                <w:color w:val="000000"/>
                <w:sz w:val="20"/>
                <w:szCs w:val="20"/>
                <w:lang w:eastAsia="es-MX"/>
              </w:rPr>
              <w:t>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B6F4A" w:rsidRPr="003B6F4A" w:rsidRDefault="003B6F4A" w:rsidP="003B6F4A">
            <w:pPr>
              <w:spacing w:after="60" w:line="240" w:lineRule="auto"/>
              <w:jc w:val="center"/>
              <w:rPr>
                <w:rFonts w:ascii="Verdana" w:eastAsia="Times New Roman" w:hAnsi="Verdana" w:cs="Arial"/>
                <w:color w:val="000000"/>
                <w:sz w:val="20"/>
                <w:szCs w:val="20"/>
                <w:lang w:eastAsia="es-MX"/>
              </w:rPr>
            </w:pPr>
            <w:r w:rsidRPr="003B6F4A">
              <w:rPr>
                <w:rFonts w:ascii="Verdana" w:eastAsia="Times New Roman" w:hAnsi="Verdana" w:cs="Arial"/>
                <w:color w:val="000000"/>
                <w:sz w:val="20"/>
                <w:szCs w:val="20"/>
                <w:lang w:eastAsia="es-MX"/>
              </w:rPr>
              <w:t>4.83344698028828</w:t>
            </w:r>
          </w:p>
        </w:tc>
      </w:tr>
    </w:tbl>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monto de la parcialidad obtenida incluye el financiamiento por el plazo elegido para el pago.</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adeudo podrá cubrirse totalmente de manera anticipada, sin que deban pagarse las cantidades por concepto de financiamiento de las parcialidades restantes.</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En caso de que no se pague alguna parcialidad dentro del plazo señalado en la fracción I, los contribuyentes estarán obligados a pagar recargos por falta de pago oportuno. Para determinar la cantidad a pagar de la parcialidad no cubierta en conjunto con los recargos, se seguirá el siguiente procedimiento:</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Se multiplicará el número de meses de atraso por el factor de 0.013; al resultado de esta multiplicación se le sumará la unidad y, por último, el importe así obtenido se multiplicará por la cantidad que se obtenga conforme a lo previsto en la fracción II de esta regla. El resultado será la cantidad a pagar correspondiente a la parcialidad atrasada.</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El </w:t>
      </w:r>
      <w:proofErr w:type="spellStart"/>
      <w:r w:rsidRPr="003B6F4A">
        <w:rPr>
          <w:rFonts w:ascii="Verdana" w:eastAsia="Times New Roman" w:hAnsi="Verdana" w:cs="Arial"/>
          <w:color w:val="2F2F2F"/>
          <w:sz w:val="20"/>
          <w:szCs w:val="20"/>
          <w:lang w:eastAsia="es-MX"/>
        </w:rPr>
        <w:t>FCF</w:t>
      </w:r>
      <w:proofErr w:type="spellEnd"/>
      <w:r w:rsidRPr="003B6F4A">
        <w:rPr>
          <w:rFonts w:ascii="Verdana" w:eastAsia="Times New Roman" w:hAnsi="Verdana" w:cs="Arial"/>
          <w:color w:val="2F2F2F"/>
          <w:sz w:val="20"/>
          <w:szCs w:val="20"/>
          <w:lang w:eastAsia="es-MX"/>
        </w:rPr>
        <w:t xml:space="preserve"> con el cálculo señalado anteriormente, se obtendrá a través del siguiente procedimiento:</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Ingresar al Portal del SAT, a la opción Trámites.</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Seleccionar la opción "Buzón tributario".</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xml:space="preserve">    La pantalla mostrará "Acceso por contraseña" donde deberá ingresar la clave en el RFC y la contraseña, o bien a través de la </w:t>
      </w:r>
      <w:proofErr w:type="spellStart"/>
      <w:r w:rsidRPr="003B6F4A">
        <w:rPr>
          <w:rFonts w:ascii="Verdana" w:eastAsia="Times New Roman" w:hAnsi="Verdana" w:cs="Arial"/>
          <w:color w:val="2F2F2F"/>
          <w:sz w:val="20"/>
          <w:szCs w:val="20"/>
          <w:lang w:eastAsia="es-MX"/>
        </w:rPr>
        <w:t>e.firma</w:t>
      </w:r>
      <w:proofErr w:type="spellEnd"/>
      <w:r w:rsidRPr="003B6F4A">
        <w:rPr>
          <w:rFonts w:ascii="Verdana" w:eastAsia="Times New Roman" w:hAnsi="Verdana" w:cs="Arial"/>
          <w:color w:val="2F2F2F"/>
          <w:sz w:val="20"/>
          <w:szCs w:val="20"/>
          <w:lang w:eastAsia="es-MX"/>
        </w:rPr>
        <w:t xml:space="preserve"> portable.</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w:t>
      </w:r>
      <w:r w:rsidRPr="003B6F4A">
        <w:rPr>
          <w:rFonts w:ascii="Verdana" w:eastAsia="Times New Roman" w:hAnsi="Verdana" w:cs="Arial"/>
          <w:color w:val="2F2F2F"/>
          <w:sz w:val="20"/>
          <w:szCs w:val="20"/>
          <w:lang w:eastAsia="es-MX"/>
        </w:rPr>
        <w:t>    Seleccionar la opción "Mensajes", se mostrará una liga, la cual, al dar clic sobre ésta el sistema mostrará los formatos para pago correspondiente a la parcialidad o parcialidades atrasadas.</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contribuyentes que se acojan a lo establecido en la presente regla, no estarán obligados a garantizar el interés fiscal</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 opción establecida en esta regla quedará sin efectos y las autoridades fiscales requerirán el pago inmediato del crédito fiscal, cuando el mismo no se haya cubierto en su totalidad a más tardar en el mes de septiembre de 2017.</w:t>
      </w:r>
    </w:p>
    <w:p w:rsidR="003B6F4A" w:rsidRPr="003B6F4A" w:rsidRDefault="003B6F4A" w:rsidP="003B6F4A">
      <w:pPr>
        <w:shd w:val="clear" w:color="auto" w:fill="FFFFFF"/>
        <w:spacing w:after="6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LISR 150,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2017 2.8.3., 2.8.5.</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Ingresos de instituciones de crédito no sujetos a regímenes fiscales preferentes</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3.19.2.</w:t>
      </w:r>
      <w:r w:rsidRPr="003B6F4A">
        <w:rPr>
          <w:rFonts w:ascii="Verdana" w:eastAsia="Times New Roman" w:hAnsi="Verdana" w:cs="Arial"/>
          <w:color w:val="2F2F2F"/>
          <w:sz w:val="20"/>
          <w:szCs w:val="20"/>
          <w:lang w:eastAsia="es-MX"/>
        </w:rPr>
        <w:t xml:space="preserve">          Lo dispuesto en el Título VI, Capítulo I de la Ley del ISR, no será aplicable a los ingresos que generen las instituciones de crédito a través de las operaciones que realicen entidades o figuras jurídicas extranjeras en las que participen directa o indirectamente, cuyos ingresos estén sujetos a un régimen fiscal preferente, únicamente por aquellas operaciones que dichas figuras o entidades realicen con no residentes en México, que no sean partes relacionadas de las mismas o de las instituciones de crédito residentes en México y siempre que en el país en el que sea residente la entidad o figura </w:t>
      </w:r>
      <w:proofErr w:type="spellStart"/>
      <w:r w:rsidRPr="003B6F4A">
        <w:rPr>
          <w:rFonts w:ascii="Verdana" w:eastAsia="Times New Roman" w:hAnsi="Verdana" w:cs="Arial"/>
          <w:color w:val="2F2F2F"/>
          <w:sz w:val="20"/>
          <w:szCs w:val="20"/>
          <w:lang w:eastAsia="es-MX"/>
        </w:rPr>
        <w:t>jurídicaextranjera</w:t>
      </w:r>
      <w:proofErr w:type="spellEnd"/>
      <w:r w:rsidRPr="003B6F4A">
        <w:rPr>
          <w:rFonts w:ascii="Verdana" w:eastAsia="Times New Roman" w:hAnsi="Verdana" w:cs="Arial"/>
          <w:color w:val="2F2F2F"/>
          <w:sz w:val="20"/>
          <w:szCs w:val="20"/>
          <w:lang w:eastAsia="es-MX"/>
        </w:rPr>
        <w:t xml:space="preserve"> tenga en vigor un acuerdo amplio de intercambio de información tributaria con México.</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2017 2.1.2.</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Ingresos por la actividad productiva exclusiva de la operación de maquila</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3.20.2.</w:t>
      </w:r>
      <w:r w:rsidRPr="003B6F4A">
        <w:rPr>
          <w:rFonts w:ascii="Verdana" w:eastAsia="Times New Roman" w:hAnsi="Verdana" w:cs="Arial"/>
          <w:color w:val="2F2F2F"/>
          <w:sz w:val="20"/>
          <w:szCs w:val="20"/>
          <w:lang w:eastAsia="es-MX"/>
        </w:rPr>
        <w:t xml:space="preserve">          Para los efectos del artículo 181, segundo párrafo, fracción II de la Ley del ISR, se considera que la totalidad de los ingresos por la actividad productiva de una entidad provienen exclusivamente de la operación de maquila, cuando se trate de </w:t>
      </w:r>
      <w:r w:rsidRPr="003B6F4A">
        <w:rPr>
          <w:rFonts w:ascii="Verdana" w:eastAsia="Times New Roman" w:hAnsi="Verdana" w:cs="Arial"/>
          <w:color w:val="2F2F2F"/>
          <w:sz w:val="20"/>
          <w:szCs w:val="20"/>
          <w:lang w:eastAsia="es-MX"/>
        </w:rPr>
        <w:lastRenderedPageBreak/>
        <w:t>los ingresos que obtienen por la prestación de servicios de maquila por actividades productivas a partes relacionadas residentes en el extranjero. La maquiladora podrá considerar también como ingresos derivados de la actividad productiva, a los ingresos obtenidos por la realización de actos y actividades relacionados con su operación de maquila, siempre y</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cuando</w:t>
      </w:r>
      <w:proofErr w:type="gramEnd"/>
      <w:r w:rsidRPr="003B6F4A">
        <w:rPr>
          <w:rFonts w:ascii="Verdana" w:eastAsia="Times New Roman" w:hAnsi="Verdana" w:cs="Arial"/>
          <w:color w:val="2F2F2F"/>
          <w:sz w:val="20"/>
          <w:szCs w:val="20"/>
          <w:lang w:eastAsia="es-MX"/>
        </w:rPr>
        <w:t xml:space="preserve"> en su contabilidad tengan segmentados dichos ingresos y sus respectivos costos y gastos.</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ningún caso se considerará que califica como ingresos por su actividad productiva provenientes de su operación de maquila, a los ingresos que obtengan por la venta y distribución de productos terminados para su reventa; ya sea la compra venta de productos distintos a los manufacturados por la maquiladora de que se trate, o bien, la adquisición en México o en el extranjero de los productos que manufactura, de forma separada o conjuntamente con otros productos no manufacturados por la propia maquiladora, para su importación definitiva y su posterior venta y distribución.</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Para los efectos del primer párrafo de la presente regla, la empresa maquiladora podrá considerar como ingresos derivados de su actividad productiva relacionados con su operación de maquila, a los ingresos por concepto de prestación de servicios administrativos, técnicos o de ingeniería; arrendamiento de bienes muebles e inmuebles; enajenación de desperdicios derivados de materiales utilizados en su actividad productiva de maquila; enajenación de bienes muebles e inmuebles; por intereses; y otros ingresos conexos a su operación; siempre que sean distintos a los obtenidos por la venta y distribución </w:t>
      </w:r>
      <w:proofErr w:type="spellStart"/>
      <w:r w:rsidRPr="003B6F4A">
        <w:rPr>
          <w:rFonts w:ascii="Verdana" w:eastAsia="Times New Roman" w:hAnsi="Verdana" w:cs="Arial"/>
          <w:color w:val="2F2F2F"/>
          <w:sz w:val="20"/>
          <w:szCs w:val="20"/>
          <w:lang w:eastAsia="es-MX"/>
        </w:rPr>
        <w:t>deproductos</w:t>
      </w:r>
      <w:proofErr w:type="spellEnd"/>
      <w:r w:rsidRPr="003B6F4A">
        <w:rPr>
          <w:rFonts w:ascii="Verdana" w:eastAsia="Times New Roman" w:hAnsi="Verdana" w:cs="Arial"/>
          <w:color w:val="2F2F2F"/>
          <w:sz w:val="20"/>
          <w:szCs w:val="20"/>
          <w:lang w:eastAsia="es-MX"/>
        </w:rPr>
        <w:t xml:space="preserve"> conforme al párrafo segundo de esta regla.</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 anterior será aplicable siempre que la empresa maquiladora cumpla con los siguientes requisitos:</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Que la suma de los ingresos por la prestación de servicios administrativos, técnicos o de ingeniería, por arrendamiento de bienes muebles e inmuebles, por enajenación de desperdicios, por intereses y los conexos a su operación de maquila, no exceda en su conjunto del 10% del monto total de los ingresos por la operación de maquila.</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Se podrán considerar como ingresos conexos a su operación de maquila, los ingresos que reciban por concepto de incentivos, apoyos o ayudas de carácter económico, asignados por la Federación, las Entidades Federativas o los Municipios.</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la determinación del 10%, no se considerarán los ingresos a que se refiere el artículo 8, penúltimo párrafo de Ley del ISR tanto en el numerador como en el denominador.</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Que segmente en su contabilidad la información correspondiente a su operación de maquila, así como la de los demás tipos de operaciones relacionadas con ésta e identifique a cada una de las empresas con quienes se llevan a cabo dichas operaciones.</w:t>
      </w:r>
    </w:p>
    <w:p w:rsidR="003B6F4A" w:rsidRPr="003B6F4A" w:rsidRDefault="003B6F4A" w:rsidP="003B6F4A">
      <w:pPr>
        <w:shd w:val="clear" w:color="auto" w:fill="FFFFFF"/>
        <w:spacing w:after="84"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Que se demuestre que la contraprestación por los ingresos derivados de actividades productivas relacionadas con la operación de maquila entre partes relacionadas fue pactada como lo harían partes independientes en operaciones comparables, en los términos de la Ley del ISR.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w:t>
      </w:r>
      <w:r w:rsidRPr="003B6F4A">
        <w:rPr>
          <w:rFonts w:ascii="Verdana" w:eastAsia="Times New Roman" w:hAnsi="Verdana" w:cs="Arial"/>
          <w:color w:val="2F2F2F"/>
          <w:sz w:val="20"/>
          <w:szCs w:val="20"/>
          <w:lang w:eastAsia="es-MX"/>
        </w:rPr>
        <w:t xml:space="preserve">    Que en la </w:t>
      </w:r>
      <w:proofErr w:type="spellStart"/>
      <w:r w:rsidRPr="003B6F4A">
        <w:rPr>
          <w:rFonts w:ascii="Verdana" w:eastAsia="Times New Roman" w:hAnsi="Verdana" w:cs="Arial"/>
          <w:color w:val="2F2F2F"/>
          <w:sz w:val="20"/>
          <w:szCs w:val="20"/>
          <w:lang w:eastAsia="es-MX"/>
        </w:rPr>
        <w:t>DIEMSE</w:t>
      </w:r>
      <w:proofErr w:type="spellEnd"/>
      <w:r w:rsidRPr="003B6F4A">
        <w:rPr>
          <w:rFonts w:ascii="Verdana" w:eastAsia="Times New Roman" w:hAnsi="Verdana" w:cs="Arial"/>
          <w:color w:val="2F2F2F"/>
          <w:sz w:val="20"/>
          <w:szCs w:val="20"/>
          <w:lang w:eastAsia="es-MX"/>
        </w:rPr>
        <w:t xml:space="preserve"> presente la información correspondiente a estos ingresos, desglosada por cada concepto.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En caso de obtener ingresos por enajenación de bienes muebles e inmuebles, la empresa maquiladora deberá presentar un aviso conforme a la ficha de trámite </w:t>
      </w:r>
      <w:r w:rsidRPr="003B6F4A">
        <w:rPr>
          <w:rFonts w:ascii="Verdana" w:eastAsia="Times New Roman" w:hAnsi="Verdana" w:cs="Arial"/>
          <w:color w:val="2F2F2F"/>
          <w:sz w:val="20"/>
          <w:szCs w:val="20"/>
          <w:lang w:eastAsia="es-MX"/>
        </w:rPr>
        <w:lastRenderedPageBreak/>
        <w:t>83/ISR "Aviso por el cual las empresas maquiladoras informan sobre la obtención de ingresos por enajenación de bienes muebles e inmuebles",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ingresos por la prestación de servicios de administrativos, técnicos o de ingeniería a que se refiere el inciso a) de esta regla, deberán provenir exclusivamente de empresas partes relacionadas de la maquiladora.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En cuanto al ingreso por arrendamiento de bienes muebles e inmuebles obtenido de partes no relacionadas, las empresas maquiladoras tendrán un plazo máximo de tres años para concluir esta operación. Dicho plazo empezará a computarse a partir de la fecha de inicio estipulada en el contrato y no podrá prorrogarse por los bienes objeto del mismo, excepto por caso fortuito o fuerza mayor y siempre que cuenten con autorización de la </w:t>
      </w:r>
      <w:proofErr w:type="spellStart"/>
      <w:r w:rsidRPr="003B6F4A">
        <w:rPr>
          <w:rFonts w:ascii="Verdana" w:eastAsia="Times New Roman" w:hAnsi="Verdana" w:cs="Arial"/>
          <w:color w:val="2F2F2F"/>
          <w:sz w:val="20"/>
          <w:szCs w:val="20"/>
          <w:lang w:eastAsia="es-MX"/>
        </w:rPr>
        <w:t>ACFPT</w:t>
      </w:r>
      <w:proofErr w:type="spellEnd"/>
      <w:r w:rsidRPr="003B6F4A">
        <w:rPr>
          <w:rFonts w:ascii="Verdana" w:eastAsia="Times New Roman" w:hAnsi="Verdana" w:cs="Arial"/>
          <w:color w:val="2F2F2F"/>
          <w:sz w:val="20"/>
          <w:szCs w:val="20"/>
          <w:lang w:eastAsia="es-MX"/>
        </w:rPr>
        <w:t>. Dicha autorización deberá solicitarse conforme a la ficha de trámite 84/ISR "Solicitud de autorización para ampliar el plazo de las operaciones mediante las cuales las empresas maquiladoras obtienen ingresos por arrendamiento de bienes muebles e inmuebles de partes no relacionadas",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Este plazo no aplicará a la empresa maquiladora que hubiera celebrado contratos de arrendamiento con anterioridad al primero de enero de 2014 en los que se contemple un plazo mayor al antes mencionado; sin embargo, en ningún caso podrá extenderse el plazo convenido en dichos contratos.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Las empresas maquiladoras no podrán aplicar lo dispuesto en el artículo 182 de la Ley del ISR ni el beneficio que establece el Artículo Primero del "Decreto que otorga estímulos fiscales a la industria manufacturera, maquiladora y de servicios de exportación" publicado el 26 de diciembre de 2013, a los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ingresos</w:t>
      </w:r>
      <w:proofErr w:type="gramEnd"/>
      <w:r w:rsidRPr="003B6F4A">
        <w:rPr>
          <w:rFonts w:ascii="Verdana" w:eastAsia="Times New Roman" w:hAnsi="Verdana" w:cs="Arial"/>
          <w:color w:val="2F2F2F"/>
          <w:sz w:val="20"/>
          <w:szCs w:val="20"/>
          <w:lang w:eastAsia="es-MX"/>
        </w:rPr>
        <w:t xml:space="preserve"> derivados de su actividad productiva relacionados con la operación de maquila, mencionados en el tercer párrafo de la presente regla.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LISR 8, 181, 182, DECRETO DOF 26/12/13 Primero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Autorización para considerar los activos en la proporción en que éstos sean utilizados en la operación de maquila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3.20.7.</w:t>
      </w:r>
      <w:r w:rsidRPr="003B6F4A">
        <w:rPr>
          <w:rFonts w:ascii="Verdana" w:eastAsia="Times New Roman" w:hAnsi="Verdana" w:cs="Arial"/>
          <w:color w:val="2F2F2F"/>
          <w:sz w:val="20"/>
          <w:szCs w:val="20"/>
          <w:lang w:eastAsia="es-MX"/>
        </w:rPr>
        <w:t>          Para efectos de solicitar la autorización a que se refiere el artículo 182, fracción I, tercer párrafo de la Ley del ISR, los contribuyentes deberán estar a lo establecido en la ficha de trámite 85/ISR "Solicitud de autorización para considerar los activos en la proporción en que éstos sean utilizados en la operación de maquila",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LISR 182</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Sociedades operadoras de fondos de inversión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3.21.1.2.</w:t>
      </w:r>
      <w:r w:rsidRPr="003B6F4A">
        <w:rPr>
          <w:rFonts w:ascii="Verdana" w:eastAsia="Times New Roman" w:hAnsi="Verdana" w:cs="Arial"/>
          <w:color w:val="2F2F2F"/>
          <w:sz w:val="20"/>
          <w:szCs w:val="20"/>
          <w:lang w:eastAsia="es-MX"/>
        </w:rPr>
        <w:t>       Para efectos de los artículos 187, fracción I y 192, fracción I de la Ley del ISR, también podrán tener el carácter de fiduciarias las sociedades operadoras de fondos de inversión.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LISR 187, 192, Ley del Mercado de Valores 63</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Declaraciones complementarias para la opción de acumulación de ingresos para Personas Morales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3.21.6.3.</w:t>
      </w:r>
      <w:r w:rsidRPr="003B6F4A">
        <w:rPr>
          <w:rFonts w:ascii="Verdana" w:eastAsia="Times New Roman" w:hAnsi="Verdana" w:cs="Arial"/>
          <w:color w:val="2F2F2F"/>
          <w:sz w:val="20"/>
          <w:szCs w:val="20"/>
          <w:lang w:eastAsia="es-MX"/>
        </w:rPr>
        <w:t>       Para efectos del artículo 32 del CFF, las declaraciones complementarias de pagos provisionales o definitivos que podrán presentar las personas morales que tributen en términos del Título VII, Capítulo VIII de la Ley del ISR, correspondientes al mes de enero 2017 y subsecuentes son las siguientes: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Para modificar errores relativos al periodo de pago o concepto de impuesto declarado.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II.</w:t>
      </w:r>
      <w:r w:rsidRPr="003B6F4A">
        <w:rPr>
          <w:rFonts w:ascii="Verdana" w:eastAsia="Times New Roman" w:hAnsi="Verdana" w:cs="Arial"/>
          <w:color w:val="2F2F2F"/>
          <w:sz w:val="20"/>
          <w:szCs w:val="20"/>
          <w:lang w:eastAsia="es-MX"/>
        </w:rPr>
        <w:t>     Porque no declararon todas las obligaciones.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Por modificación de obligaciones.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Por línea de captura vencida.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los efectos de lo anterior, conforme al tipo de declaración complementaria se realizará el procedimiento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xml:space="preserve">    Se ingresará a través del Portal del SAT al aplicativo "Mi contabilidad. Opción de acumulación de ingresos por personas morales". Para tal efecto, el contribuyente deberá proporcionar su clave en el RFC, Contraseña o </w:t>
      </w:r>
      <w:proofErr w:type="spellStart"/>
      <w:proofErr w:type="gramStart"/>
      <w:r w:rsidRPr="003B6F4A">
        <w:rPr>
          <w:rFonts w:ascii="Verdana" w:eastAsia="Times New Roman" w:hAnsi="Verdana" w:cs="Arial"/>
          <w:color w:val="2F2F2F"/>
          <w:sz w:val="20"/>
          <w:szCs w:val="20"/>
          <w:lang w:eastAsia="es-MX"/>
        </w:rPr>
        <w:t>e.firma</w:t>
      </w:r>
      <w:proofErr w:type="spellEnd"/>
      <w:r w:rsidRPr="003B6F4A">
        <w:rPr>
          <w:rFonts w:ascii="Verdana" w:eastAsia="Times New Roman" w:hAnsi="Verdana" w:cs="Arial"/>
          <w:color w:val="2F2F2F"/>
          <w:sz w:val="20"/>
          <w:szCs w:val="20"/>
          <w:lang w:eastAsia="es-MX"/>
        </w:rPr>
        <w:t xml:space="preserve"> .</w:t>
      </w:r>
      <w:proofErr w:type="gramEnd"/>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Al seleccionar el tipo de declaración complementaria, el aplicativo mostrará las señaladas en el primer párrafo de esta regla, para que el contribuyente elija y realice lo que corresponda de acuerdo a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w:t>
      </w:r>
      <w:r w:rsidRPr="003B6F4A">
        <w:rPr>
          <w:rFonts w:ascii="Verdana" w:eastAsia="Times New Roman" w:hAnsi="Verdana" w:cs="Arial"/>
          <w:color w:val="2F2F2F"/>
          <w:sz w:val="20"/>
          <w:szCs w:val="20"/>
          <w:lang w:eastAsia="es-MX"/>
        </w:rPr>
        <w:t>     Para declaraciones complementarias por errores relativos al periodo de pago o concepto de impuesto declarado. Seleccionar el periodo a corregir, elegir tipo de declaración "Complementaria" y la opción "Dejar sin efecto obligación".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w:t>
      </w:r>
      <w:r w:rsidRPr="003B6F4A">
        <w:rPr>
          <w:rFonts w:ascii="Verdana" w:eastAsia="Times New Roman" w:hAnsi="Verdana" w:cs="Arial"/>
          <w:color w:val="2F2F2F"/>
          <w:sz w:val="20"/>
          <w:szCs w:val="20"/>
          <w:lang w:eastAsia="es-MX"/>
        </w:rPr>
        <w:t>     Para declaraciones complementarias cuando hayan dejado de presentar una o más obligaciones. Seleccionar el mismo periodo, tipo de declaración "Complementaria" y la opción "Obligación no presentada". El programa mostrará los conceptos de impuestos no presentados y el contribuyente seleccionará la o las obligaciones a presentar y capturará los datos habilitados por el programa citado.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w:t>
      </w:r>
      <w:r w:rsidRPr="003B6F4A">
        <w:rPr>
          <w:rFonts w:ascii="Verdana" w:eastAsia="Times New Roman" w:hAnsi="Verdana" w:cs="Arial"/>
          <w:color w:val="2F2F2F"/>
          <w:sz w:val="20"/>
          <w:szCs w:val="20"/>
          <w:lang w:eastAsia="es-MX"/>
        </w:rPr>
        <w:t>     Para declaraciones complementarias por modificación de obligaciones. Seleccionar el mismo periodo a declarar que el señalado en la declaración que se vaya a modificar en algún o algunos conceptos en la sección "Determinación de impuesto", debiendo elegir declaración complementaria, opción "Modificación de Obligaciones".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4.</w:t>
      </w:r>
      <w:r w:rsidRPr="003B6F4A">
        <w:rPr>
          <w:rFonts w:ascii="Verdana" w:eastAsia="Times New Roman" w:hAnsi="Verdana" w:cs="Arial"/>
          <w:color w:val="2F2F2F"/>
          <w:sz w:val="20"/>
          <w:szCs w:val="20"/>
          <w:lang w:eastAsia="es-MX"/>
        </w:rPr>
        <w:t>     Para declaraciones complementarias por línea de captura vencida. Seleccionar el mismo periodo a declarar que el contenido en la declaración cuyo importe total a pagar no fue cubierto, debiendo elegir el tipo de declaración "Complementaria", así como la opción "Modificación de obligación".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efectos de los numerales 1, 3 y 4, el aplicativo solicitará la confirmación de la declaración a modificar y mostrará los datos capturados en la declaración que se modifica, para que en su caso se realicen ajustes.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efectos de los numerales 1, 2, 3 y 4 en caso de que exista cantidad a pagar, el aplicativo calculará la actualización y los recargos a la fecha en que se realice el pago en los términos de los artículos 17-A y 21 del CFF, para mostrar el importe total a pagar y el contribuyente realice el envío de la declaración, obteniendo el acuse de recibo electrónico, y la línea de captura con la fecha de vigencia de esta.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contribuyente deberá efectuar su pago conforme al procedimiento contenido en la regla 3.21.6.2.</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Para los numerales 1, 2 y 4, las declaraciones complementarias a que se refiere la presente regla no computarán para el límite que establece el artículo 32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Las personas morales a que se refiere esta regla, cuando presenten declaraciones complementarias no podrán cambiar la opción para la determinación del ISR, que hayan elegido.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Las personas morales que tributen en el Título VII, Capítulo VIII de la Ley del ISR, que requieran presentar declaraciones complementarias de pagos provisionales, definitivos y del ejercicio, de periodos de diciembre de 2016 o anteriores, deberán de efectuarlo </w:t>
      </w:r>
      <w:r w:rsidRPr="003B6F4A">
        <w:rPr>
          <w:rFonts w:ascii="Verdana" w:eastAsia="Times New Roman" w:hAnsi="Verdana" w:cs="Arial"/>
          <w:color w:val="2F2F2F"/>
          <w:sz w:val="20"/>
          <w:szCs w:val="20"/>
          <w:lang w:eastAsia="es-MX"/>
        </w:rPr>
        <w:lastRenderedPageBreak/>
        <w:t>mediante el aplicativo "Mi contabilidad. Opción de acumulación de ingresos por personas morales" e ir a la opción "Periodos anteriores a 2017", eligiendo el tipo de declaración complementaria según se trate.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CFF 17-A, 21, 32,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2017 3.21.6.2.</w:t>
      </w:r>
    </w:p>
    <w:p w:rsidR="003B6F4A" w:rsidRPr="003B6F4A" w:rsidRDefault="003B6F4A" w:rsidP="003B6F4A">
      <w:pPr>
        <w:shd w:val="clear" w:color="auto" w:fill="FFFFFF"/>
        <w:spacing w:after="66"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Transmisión de la autorización de consolidación</w:t>
      </w:r>
    </w:p>
    <w:p w:rsidR="003B6F4A" w:rsidRPr="003B6F4A" w:rsidRDefault="003B6F4A" w:rsidP="003B6F4A">
      <w:pPr>
        <w:shd w:val="clear" w:color="auto" w:fill="FFFFFF"/>
        <w:spacing w:after="66"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3.23.8.</w:t>
      </w:r>
      <w:r w:rsidRPr="003B6F4A">
        <w:rPr>
          <w:rFonts w:ascii="Verdana" w:eastAsia="Times New Roman" w:hAnsi="Verdana" w:cs="Arial"/>
          <w:color w:val="2F2F2F"/>
          <w:sz w:val="20"/>
          <w:szCs w:val="20"/>
          <w:lang w:eastAsia="es-MX"/>
        </w:rPr>
        <w:t>          </w:t>
      </w:r>
      <w:r w:rsidRPr="003B6F4A">
        <w:rPr>
          <w:rFonts w:ascii="Verdana" w:eastAsia="Times New Roman" w:hAnsi="Verdana" w:cs="Arial"/>
          <w:b/>
          <w:bCs/>
          <w:color w:val="2F2F2F"/>
          <w:sz w:val="20"/>
          <w:szCs w:val="20"/>
          <w:lang w:eastAsia="es-MX"/>
        </w:rPr>
        <w:t>(Se deroga)</w:t>
      </w:r>
    </w:p>
    <w:p w:rsidR="003B6F4A" w:rsidRPr="003B6F4A" w:rsidRDefault="003B6F4A" w:rsidP="003B6F4A">
      <w:pPr>
        <w:shd w:val="clear" w:color="auto" w:fill="FFFFFF"/>
        <w:spacing w:after="66"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Declaración informativa de operaciones con terceros a cargo de personas físicas y morales, formato, periodo y medio de presentación</w:t>
      </w:r>
    </w:p>
    <w:p w:rsidR="003B6F4A" w:rsidRPr="003B6F4A" w:rsidRDefault="003B6F4A" w:rsidP="003B6F4A">
      <w:pPr>
        <w:shd w:val="clear" w:color="auto" w:fill="FFFFFF"/>
        <w:spacing w:after="66"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4.5.1.</w:t>
      </w:r>
      <w:r w:rsidRPr="003B6F4A">
        <w:rPr>
          <w:rFonts w:ascii="Verdana" w:eastAsia="Times New Roman" w:hAnsi="Verdana" w:cs="Arial"/>
          <w:color w:val="2F2F2F"/>
          <w:sz w:val="20"/>
          <w:szCs w:val="20"/>
          <w:lang w:eastAsia="es-MX"/>
        </w:rPr>
        <w:t xml:space="preserve">           Para los efectos del artículo 32, fracciones V y VIII de la Ley del IVA, </w:t>
      </w:r>
      <w:proofErr w:type="gramStart"/>
      <w:r w:rsidRPr="003B6F4A">
        <w:rPr>
          <w:rFonts w:ascii="Verdana" w:eastAsia="Times New Roman" w:hAnsi="Verdana" w:cs="Arial"/>
          <w:color w:val="2F2F2F"/>
          <w:sz w:val="20"/>
          <w:szCs w:val="20"/>
          <w:lang w:eastAsia="es-MX"/>
        </w:rPr>
        <w:t>los</w:t>
      </w:r>
      <w:proofErr w:type="gramEnd"/>
      <w:r w:rsidRPr="003B6F4A">
        <w:rPr>
          <w:rFonts w:ascii="Verdana" w:eastAsia="Times New Roman" w:hAnsi="Verdana" w:cs="Arial"/>
          <w:color w:val="2F2F2F"/>
          <w:sz w:val="20"/>
          <w:szCs w:val="20"/>
          <w:lang w:eastAsia="es-MX"/>
        </w:rPr>
        <w:t xml:space="preserve"> contribuyentes personas morales proporcionarán la información a que se refieren las citadas disposiciones, durante el mes inmediato posterior al que corresponda dicha información.</w:t>
      </w:r>
    </w:p>
    <w:p w:rsidR="003B6F4A" w:rsidRPr="003B6F4A" w:rsidRDefault="003B6F4A" w:rsidP="003B6F4A">
      <w:pPr>
        <w:shd w:val="clear" w:color="auto" w:fill="FFFFFF"/>
        <w:spacing w:after="66"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Tratándose de contribuyentes personas físicas, proporcionarán la información a que se refiere el párrafo anterior, durante el mes inmediato posterior al que corresponda dicha información, con excepción de los contribuyentes del RIF que cumplan con lo dispuesto en el artículo 5-E de la Ley del IVA.</w:t>
      </w:r>
    </w:p>
    <w:p w:rsidR="003B6F4A" w:rsidRPr="003B6F4A" w:rsidRDefault="003B6F4A" w:rsidP="003B6F4A">
      <w:pPr>
        <w:shd w:val="clear" w:color="auto" w:fill="FFFFFF"/>
        <w:spacing w:after="66"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Tratándose de las personas morales y empresas productivas del Estado, que se agrupen en consorcio en los términos del artículo 31 de la </w:t>
      </w:r>
      <w:proofErr w:type="spellStart"/>
      <w:r w:rsidRPr="003B6F4A">
        <w:rPr>
          <w:rFonts w:ascii="Verdana" w:eastAsia="Times New Roman" w:hAnsi="Verdana" w:cs="Arial"/>
          <w:color w:val="2F2F2F"/>
          <w:sz w:val="20"/>
          <w:szCs w:val="20"/>
          <w:lang w:eastAsia="es-MX"/>
        </w:rPr>
        <w:t>LISH</w:t>
      </w:r>
      <w:proofErr w:type="spellEnd"/>
      <w:r w:rsidRPr="003B6F4A">
        <w:rPr>
          <w:rFonts w:ascii="Verdana" w:eastAsia="Times New Roman" w:hAnsi="Verdana" w:cs="Arial"/>
          <w:color w:val="2F2F2F"/>
          <w:sz w:val="20"/>
          <w:szCs w:val="20"/>
          <w:lang w:eastAsia="es-MX"/>
        </w:rPr>
        <w:t>, con relación al artículo 32, apartado B, fracciones I, inciso a) y IX de la misma Ley, proporcionarán la información a que refiere el primer párrafo de esta regla, conforme a lo siguiente:</w:t>
      </w:r>
    </w:p>
    <w:p w:rsidR="003B6F4A" w:rsidRPr="003B6F4A" w:rsidRDefault="003B6F4A" w:rsidP="003B6F4A">
      <w:pPr>
        <w:shd w:val="clear" w:color="auto" w:fill="FFFFFF"/>
        <w:spacing w:after="66"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El operador deberá relacionar el monto de la totalidad de las operaciones realizadas en su carácter de operador del consorcio; así como el monto de aquellas operaciones efectuadas por cuenta propia.</w:t>
      </w:r>
    </w:p>
    <w:p w:rsidR="003B6F4A" w:rsidRPr="003B6F4A" w:rsidRDefault="003B6F4A" w:rsidP="003B6F4A">
      <w:pPr>
        <w:shd w:val="clear" w:color="auto" w:fill="FFFFFF"/>
        <w:spacing w:after="66"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Los integrantes no operadores del consorcio, deberán relacionar el monto de las operaciones amparadas con el respectivo CFDI que el operador del consorcio les hubiera emitido en términos de la regla 10.6; así como el monto de aquellas operaciones realizadas de forma individual.</w:t>
      </w:r>
    </w:p>
    <w:p w:rsidR="003B6F4A" w:rsidRPr="003B6F4A" w:rsidRDefault="003B6F4A" w:rsidP="003B6F4A">
      <w:pPr>
        <w:shd w:val="clear" w:color="auto" w:fill="FFFFFF"/>
        <w:spacing w:after="66"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La información a que se refiere la presente regla, se deberá presentar a través del Portal del SAT mediante la </w:t>
      </w:r>
      <w:proofErr w:type="spellStart"/>
      <w:r w:rsidRPr="003B6F4A">
        <w:rPr>
          <w:rFonts w:ascii="Verdana" w:eastAsia="Times New Roman" w:hAnsi="Verdana" w:cs="Arial"/>
          <w:color w:val="2F2F2F"/>
          <w:sz w:val="20"/>
          <w:szCs w:val="20"/>
          <w:lang w:eastAsia="es-MX"/>
        </w:rPr>
        <w:t>DIOT</w:t>
      </w:r>
      <w:proofErr w:type="spellEnd"/>
      <w:r w:rsidRPr="003B6F4A">
        <w:rPr>
          <w:rFonts w:ascii="Verdana" w:eastAsia="Times New Roman" w:hAnsi="Verdana" w:cs="Arial"/>
          <w:color w:val="2F2F2F"/>
          <w:sz w:val="20"/>
          <w:szCs w:val="20"/>
          <w:lang w:eastAsia="es-MX"/>
        </w:rPr>
        <w:t>, contenido en el Anexo 1, rubro A, numeral 5.</w:t>
      </w:r>
    </w:p>
    <w:p w:rsidR="003B6F4A" w:rsidRPr="003B6F4A" w:rsidRDefault="003B6F4A" w:rsidP="003B6F4A">
      <w:pPr>
        <w:shd w:val="clear" w:color="auto" w:fill="FFFFFF"/>
        <w:spacing w:after="66"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Los contribuyentes que hagan capturas de más de 40,000 registros, deberán presentar la información ante cualquier </w:t>
      </w:r>
      <w:proofErr w:type="spellStart"/>
      <w:r w:rsidRPr="003B6F4A">
        <w:rPr>
          <w:rFonts w:ascii="Verdana" w:eastAsia="Times New Roman" w:hAnsi="Verdana" w:cs="Arial"/>
          <w:color w:val="2F2F2F"/>
          <w:sz w:val="20"/>
          <w:szCs w:val="20"/>
          <w:lang w:eastAsia="es-MX"/>
        </w:rPr>
        <w:t>ADSC</w:t>
      </w:r>
      <w:proofErr w:type="spellEnd"/>
      <w:r w:rsidRPr="003B6F4A">
        <w:rPr>
          <w:rFonts w:ascii="Verdana" w:eastAsia="Times New Roman" w:hAnsi="Verdana" w:cs="Arial"/>
          <w:color w:val="2F2F2F"/>
          <w:sz w:val="20"/>
          <w:szCs w:val="20"/>
          <w:lang w:eastAsia="es-MX"/>
        </w:rPr>
        <w:t>, en disco compacto (CD), o unidad de memoria extraíble (USB), los que serán devueltos al contribuyente después de realizar las validaciones respectivas.</w:t>
      </w:r>
    </w:p>
    <w:p w:rsidR="003B6F4A" w:rsidRPr="003B6F4A" w:rsidRDefault="003B6F4A" w:rsidP="003B6F4A">
      <w:pPr>
        <w:shd w:val="clear" w:color="auto" w:fill="FFFFFF"/>
        <w:spacing w:after="66"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En el campo denominado "Monto del IVA pagado no acreditable incluyendo importación (correspondiente en la proporción de las deducciones autorizadas)" de la </w:t>
      </w:r>
      <w:proofErr w:type="spellStart"/>
      <w:r w:rsidRPr="003B6F4A">
        <w:rPr>
          <w:rFonts w:ascii="Verdana" w:eastAsia="Times New Roman" w:hAnsi="Verdana" w:cs="Arial"/>
          <w:color w:val="2F2F2F"/>
          <w:sz w:val="20"/>
          <w:szCs w:val="20"/>
          <w:lang w:eastAsia="es-MX"/>
        </w:rPr>
        <w:t>DIOT</w:t>
      </w:r>
      <w:proofErr w:type="spellEnd"/>
      <w:r w:rsidRPr="003B6F4A">
        <w:rPr>
          <w:rFonts w:ascii="Verdana" w:eastAsia="Times New Roman" w:hAnsi="Verdana" w:cs="Arial"/>
          <w:color w:val="2F2F2F"/>
          <w:sz w:val="20"/>
          <w:szCs w:val="20"/>
          <w:lang w:eastAsia="es-MX"/>
        </w:rPr>
        <w:t xml:space="preserve"> se deberán anotar las cantidades que fueron trasladadas al contribuyente, pero que no reúnen los requisitos para ser considerado IVA acreditable, por no ser estrictamente indispensables, o bien, por no reunir los requisitos para ser deducibles para el ISR, de conformidad con el artículo 5, fracción I de la Ley del IVA, el llenado de dicho campo no será obligatorio tratándose de personas físicas.</w:t>
      </w:r>
    </w:p>
    <w:p w:rsidR="003B6F4A" w:rsidRPr="003B6F4A" w:rsidRDefault="003B6F4A" w:rsidP="003B6F4A">
      <w:pPr>
        <w:shd w:val="clear" w:color="auto" w:fill="FFFFFF"/>
        <w:spacing w:after="66"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el campo denominado "proveedor global", se señalará la información de los proveedores que no fueron relacionados en forma individual en los términos de la regla 4.5.2.</w:t>
      </w:r>
    </w:p>
    <w:p w:rsidR="003B6F4A" w:rsidRPr="003B6F4A" w:rsidRDefault="003B6F4A" w:rsidP="003B6F4A">
      <w:pPr>
        <w:shd w:val="clear" w:color="auto" w:fill="FFFFFF"/>
        <w:spacing w:after="66"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LIVA 5, 5-E, 32, </w:t>
      </w:r>
      <w:proofErr w:type="spellStart"/>
      <w:r w:rsidRPr="003B6F4A">
        <w:rPr>
          <w:rFonts w:ascii="Verdana" w:eastAsia="Times New Roman" w:hAnsi="Verdana" w:cs="Arial"/>
          <w:i/>
          <w:iCs/>
          <w:color w:val="2F2F2F"/>
          <w:sz w:val="20"/>
          <w:szCs w:val="20"/>
          <w:lang w:eastAsia="es-MX"/>
        </w:rPr>
        <w:t>LISH</w:t>
      </w:r>
      <w:proofErr w:type="spellEnd"/>
      <w:r w:rsidRPr="003B6F4A">
        <w:rPr>
          <w:rFonts w:ascii="Verdana" w:eastAsia="Times New Roman" w:hAnsi="Verdana" w:cs="Arial"/>
          <w:i/>
          <w:iCs/>
          <w:color w:val="2F2F2F"/>
          <w:sz w:val="20"/>
          <w:szCs w:val="20"/>
          <w:lang w:eastAsia="es-MX"/>
        </w:rPr>
        <w:t xml:space="preserve"> 31, 32,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2017 4.5.2., 10.6.</w:t>
      </w:r>
    </w:p>
    <w:p w:rsidR="003B6F4A" w:rsidRPr="003B6F4A" w:rsidRDefault="003B6F4A" w:rsidP="003B6F4A">
      <w:pPr>
        <w:shd w:val="clear" w:color="auto" w:fill="FFFFFF"/>
        <w:spacing w:after="66"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66"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Representante autorizado para recoger marbetes o precintos</w:t>
      </w:r>
    </w:p>
    <w:p w:rsidR="003B6F4A" w:rsidRPr="003B6F4A" w:rsidRDefault="003B6F4A" w:rsidP="003B6F4A">
      <w:pPr>
        <w:shd w:val="clear" w:color="auto" w:fill="FFFFFF"/>
        <w:spacing w:after="66"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5.2.9.</w:t>
      </w:r>
      <w:r w:rsidRPr="003B6F4A">
        <w:rPr>
          <w:rFonts w:ascii="Verdana" w:eastAsia="Times New Roman" w:hAnsi="Verdana" w:cs="Arial"/>
          <w:color w:val="2F2F2F"/>
          <w:sz w:val="20"/>
          <w:szCs w:val="20"/>
          <w:lang w:eastAsia="es-MX"/>
        </w:rPr>
        <w:t xml:space="preserve">           Para los efectos del artículo 19, fracción V de la Ley del IEPS, cuando los contribuyentes requieran designar al representante legal promovente como </w:t>
      </w:r>
      <w:r w:rsidRPr="003B6F4A">
        <w:rPr>
          <w:rFonts w:ascii="Verdana" w:eastAsia="Times New Roman" w:hAnsi="Verdana" w:cs="Arial"/>
          <w:color w:val="2F2F2F"/>
          <w:sz w:val="20"/>
          <w:szCs w:val="20"/>
          <w:lang w:eastAsia="es-MX"/>
        </w:rPr>
        <w:lastRenderedPageBreak/>
        <w:t>representante autorizado para recoger marbetes o precintos o algún otro representante autorizado para tales efectos, deberán también asentar en la forma oficial RE-1, denominada "Solicitud de registro en el padrón de contribuyentes de bebidas alcohólicas en el RFC", contenida en el Anexo 1, el nombre, clave en el RFC, la CURP y la firma de la persona que designen para recoger los marbetes o precintos; de la misma manera deberá manifestarlo cuando requiera designar uno o máximo dos representantes autorizados para recoger marbetes o precintos, cuando no se trate del representante legal promovente, debiendo anexar por cada uno de ellos la documentación señalada en la ficha de trámite 23/IEPS "Solicitud de inscripción al padrón de contribuyentes de bebidas alcohólicas en el RFC", contenida en el Anexo 1-A.</w:t>
      </w:r>
    </w:p>
    <w:p w:rsidR="003B6F4A" w:rsidRPr="003B6F4A" w:rsidRDefault="003B6F4A" w:rsidP="003B6F4A">
      <w:pPr>
        <w:shd w:val="clear" w:color="auto" w:fill="FFFFFF"/>
        <w:spacing w:after="66"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el caso de que el contribuyente solicite cambio de los representantes legales autorizados para recoger marbetes o precintos, deberá cumplir con los requisitos establecidos en la ficha de trámite 10/IEPS "Aviso de cambio del representante autorizado para recoger marbetes o precintos", contenida en el Anexo 1-A, marcando el recuadro que para tal efecto se establece, así como asentar los datos y la firma de cada representante legal.</w:t>
      </w:r>
    </w:p>
    <w:p w:rsidR="003B6F4A" w:rsidRPr="003B6F4A" w:rsidRDefault="003B6F4A" w:rsidP="003B6F4A">
      <w:pPr>
        <w:shd w:val="clear" w:color="auto" w:fill="FFFFFF"/>
        <w:spacing w:after="66" w:line="240" w:lineRule="auto"/>
        <w:jc w:val="both"/>
        <w:rPr>
          <w:rFonts w:ascii="Verdana" w:eastAsia="Times New Roman" w:hAnsi="Verdana" w:cs="Arial"/>
          <w:color w:val="2F2F2F"/>
          <w:sz w:val="20"/>
          <w:szCs w:val="20"/>
          <w:lang w:eastAsia="es-MX"/>
        </w:rPr>
      </w:pPr>
      <w:proofErr w:type="spellStart"/>
      <w:r w:rsidRPr="003B6F4A">
        <w:rPr>
          <w:rFonts w:ascii="Verdana" w:eastAsia="Times New Roman" w:hAnsi="Verdana" w:cs="Arial"/>
          <w:i/>
          <w:iCs/>
          <w:color w:val="2F2F2F"/>
          <w:sz w:val="20"/>
          <w:szCs w:val="20"/>
          <w:lang w:eastAsia="es-MX"/>
        </w:rPr>
        <w:t>LIEPS</w:t>
      </w:r>
      <w:proofErr w:type="spellEnd"/>
      <w:r w:rsidRPr="003B6F4A">
        <w:rPr>
          <w:rFonts w:ascii="Verdana" w:eastAsia="Times New Roman" w:hAnsi="Verdana" w:cs="Arial"/>
          <w:i/>
          <w:iCs/>
          <w:color w:val="2F2F2F"/>
          <w:sz w:val="20"/>
          <w:szCs w:val="20"/>
          <w:lang w:eastAsia="es-MX"/>
        </w:rPr>
        <w:t xml:space="preserve"> 19,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2017 5.2.23.</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Procedimiento para la sustitución de marbetes o precintos con defectos o la entrega de faltantes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5.2.10.</w:t>
      </w:r>
      <w:r w:rsidRPr="003B6F4A">
        <w:rPr>
          <w:rFonts w:ascii="Verdana" w:eastAsia="Times New Roman" w:hAnsi="Verdana" w:cs="Arial"/>
          <w:color w:val="2F2F2F"/>
          <w:sz w:val="20"/>
          <w:szCs w:val="20"/>
          <w:lang w:eastAsia="es-MX"/>
        </w:rPr>
        <w:t>          Para los efectos del artículo 19, fracción V de la Ley del IEPS, en relación con la regla 5.2.8., cuando existan defectos o faltantes en los marbetes o precintos recibidos, los contribuyentes podrán solicitar su sustitución o la entrega de los faltantes dentro de los treinta días inmediatos siguientes a aquél en el que se hayan recibido, cumpliendo con los requisitos establecidos en la ficha de trámite</w:t>
      </w:r>
      <w:r w:rsidRPr="003B6F4A">
        <w:rPr>
          <w:rFonts w:ascii="Verdana" w:eastAsia="Times New Roman" w:hAnsi="Verdana" w:cs="Arial"/>
          <w:b/>
          <w:bCs/>
          <w:color w:val="2F2F2F"/>
          <w:sz w:val="20"/>
          <w:szCs w:val="20"/>
          <w:lang w:eastAsia="es-MX"/>
        </w:rPr>
        <w:t> </w:t>
      </w:r>
      <w:r w:rsidRPr="003B6F4A">
        <w:rPr>
          <w:rFonts w:ascii="Verdana" w:eastAsia="Times New Roman" w:hAnsi="Verdana" w:cs="Arial"/>
          <w:color w:val="2F2F2F"/>
          <w:sz w:val="20"/>
          <w:szCs w:val="20"/>
          <w:lang w:eastAsia="es-MX"/>
        </w:rPr>
        <w:t>11/IEPS "Solicitud para la sustitución de marbetes o precintos con defectos o la entrega de faltantes",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Cuando la solicitud sea presentada fuera del plazo de los treinta días posteriores a la recepción de los marbetes o precintos con presuntos defectos en la fabricación, no serán sustituidos y quedarán fuera de uso, debiendo cancelarlos a través del Portal del SAT en el </w:t>
      </w:r>
      <w:proofErr w:type="spellStart"/>
      <w:r w:rsidRPr="003B6F4A">
        <w:rPr>
          <w:rFonts w:ascii="Verdana" w:eastAsia="Times New Roman" w:hAnsi="Verdana" w:cs="Arial"/>
          <w:color w:val="2F2F2F"/>
          <w:sz w:val="20"/>
          <w:szCs w:val="20"/>
          <w:lang w:eastAsia="es-MX"/>
        </w:rPr>
        <w:t>FEM</w:t>
      </w:r>
      <w:proofErr w:type="spellEnd"/>
      <w:r w:rsidRPr="003B6F4A">
        <w:rPr>
          <w:rFonts w:ascii="Verdana" w:eastAsia="Times New Roman" w:hAnsi="Verdana" w:cs="Arial"/>
          <w:color w:val="2F2F2F"/>
          <w:sz w:val="20"/>
          <w:szCs w:val="20"/>
          <w:lang w:eastAsia="es-MX"/>
        </w:rPr>
        <w:t xml:space="preserve"> (Formato Electrónico de Marbetes) y destruirlos. Posteriormente deberá presentar un escrito libre en el que manifieste bajo protesta de decir verdad que los ha destruido y el método que utilizó. Asimismo, tratándose de los faltantes de marbetes o precintos a que se refiere la presente regla, cuando la solicitud sea presentada fuera del plazo de </w:t>
      </w:r>
      <w:proofErr w:type="spellStart"/>
      <w:r w:rsidRPr="003B6F4A">
        <w:rPr>
          <w:rFonts w:ascii="Verdana" w:eastAsia="Times New Roman" w:hAnsi="Verdana" w:cs="Arial"/>
          <w:color w:val="2F2F2F"/>
          <w:sz w:val="20"/>
          <w:szCs w:val="20"/>
          <w:lang w:eastAsia="es-MX"/>
        </w:rPr>
        <w:t>lostreinta</w:t>
      </w:r>
      <w:proofErr w:type="spellEnd"/>
      <w:r w:rsidRPr="003B6F4A">
        <w:rPr>
          <w:rFonts w:ascii="Verdana" w:eastAsia="Times New Roman" w:hAnsi="Verdana" w:cs="Arial"/>
          <w:color w:val="2F2F2F"/>
          <w:sz w:val="20"/>
          <w:szCs w:val="20"/>
          <w:lang w:eastAsia="es-MX"/>
        </w:rPr>
        <w:t xml:space="preserve"> días posteriores a la recepción de los marbetes o precintos, no procederá su entrega.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Asimismo, cuando los contribuyentes requieran la sustitución de marbetes o precintos por causas distintas a las señaladas en el primer párrafo de la presente regla, la solicitud podrá realizarse ante la autoridad fiscal en cualquier tiempo fuera del plazo mencionado en el párrafo anterior, mediante buzón tributario en el que señalen el motivo por el que solicitan su sustitución, previo cumplimiento de los requisitos señalados en la ficha de trámite 11/IEPS "Solicitud para la sustitución de marbetes o precintos con defectos o la entrega de faltantes",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Las solicitudes a que se refiere la presente regla estarán sujetas a valoración de la autoridad y serán resueltas en un plazo máximo de treinta días contados a partir de la fecha en que se haya recibido la solicitud.</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3B6F4A">
        <w:rPr>
          <w:rFonts w:ascii="Verdana" w:eastAsia="Times New Roman" w:hAnsi="Verdana" w:cs="Arial"/>
          <w:i/>
          <w:iCs/>
          <w:color w:val="2F2F2F"/>
          <w:sz w:val="20"/>
          <w:szCs w:val="20"/>
          <w:lang w:eastAsia="es-MX"/>
        </w:rPr>
        <w:t>LIEPS</w:t>
      </w:r>
      <w:proofErr w:type="spellEnd"/>
      <w:r w:rsidRPr="003B6F4A">
        <w:rPr>
          <w:rFonts w:ascii="Verdana" w:eastAsia="Times New Roman" w:hAnsi="Verdana" w:cs="Arial"/>
          <w:i/>
          <w:iCs/>
          <w:color w:val="2F2F2F"/>
          <w:sz w:val="20"/>
          <w:szCs w:val="20"/>
          <w:lang w:eastAsia="es-MX"/>
        </w:rPr>
        <w:t xml:space="preserve"> 19,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2017 5.2.8.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Definición de transporte privado de personas o de carga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9.17.</w:t>
      </w:r>
      <w:r w:rsidRPr="003B6F4A">
        <w:rPr>
          <w:rFonts w:ascii="Verdana" w:eastAsia="Times New Roman" w:hAnsi="Verdana" w:cs="Arial"/>
          <w:color w:val="2F2F2F"/>
          <w:sz w:val="20"/>
          <w:szCs w:val="20"/>
          <w:lang w:eastAsia="es-MX"/>
        </w:rPr>
        <w:t> Para los efectos del artículo 16, Apartado A, fracciones IV, primer párrafo y V, primer párrafo de la </w:t>
      </w:r>
      <w:proofErr w:type="spellStart"/>
      <w:r w:rsidRPr="003B6F4A">
        <w:rPr>
          <w:rFonts w:ascii="Verdana" w:eastAsia="Times New Roman" w:hAnsi="Verdana" w:cs="Arial"/>
          <w:color w:val="2F2F2F"/>
          <w:sz w:val="20"/>
          <w:szCs w:val="20"/>
          <w:lang w:eastAsia="es-MX"/>
        </w:rPr>
        <w:t>LIF</w:t>
      </w:r>
      <w:proofErr w:type="spellEnd"/>
      <w:r w:rsidRPr="003B6F4A">
        <w:rPr>
          <w:rFonts w:ascii="Verdana" w:eastAsia="Times New Roman" w:hAnsi="Verdana" w:cs="Arial"/>
          <w:color w:val="2F2F2F"/>
          <w:sz w:val="20"/>
          <w:szCs w:val="20"/>
          <w:lang w:eastAsia="es-MX"/>
        </w:rPr>
        <w:t>, se entiende por transporte privado de personas o de carga, aquél que realizan los contribuyentes con vehículos de su propiedad para transportar bienes propios o su personal, o bienes o personal, relacionados con sus actividades económicas, sin que por ello se genere un cobro.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3B6F4A">
        <w:rPr>
          <w:rFonts w:ascii="Verdana" w:eastAsia="Times New Roman" w:hAnsi="Verdana" w:cs="Arial"/>
          <w:i/>
          <w:iCs/>
          <w:color w:val="2F2F2F"/>
          <w:sz w:val="20"/>
          <w:szCs w:val="20"/>
          <w:lang w:eastAsia="es-MX"/>
        </w:rPr>
        <w:t>LIF</w:t>
      </w:r>
      <w:proofErr w:type="spellEnd"/>
      <w:r w:rsidRPr="003B6F4A">
        <w:rPr>
          <w:rFonts w:ascii="Verdana" w:eastAsia="Times New Roman" w:hAnsi="Verdana" w:cs="Arial"/>
          <w:i/>
          <w:iCs/>
          <w:color w:val="2F2F2F"/>
          <w:sz w:val="20"/>
          <w:szCs w:val="20"/>
          <w:lang w:eastAsia="es-MX"/>
        </w:rPr>
        <w:t xml:space="preserve"> 16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Opción para realizar los pagos provisionales mensuales del derecho por la utilidad compartida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9. 18. </w:t>
      </w:r>
      <w:r w:rsidRPr="003B6F4A">
        <w:rPr>
          <w:rFonts w:ascii="Verdana" w:eastAsia="Times New Roman" w:hAnsi="Verdana" w:cs="Arial"/>
          <w:color w:val="2F2F2F"/>
          <w:sz w:val="20"/>
          <w:szCs w:val="20"/>
          <w:lang w:eastAsia="es-MX"/>
        </w:rPr>
        <w:t xml:space="preserve">           Para los efectos de los artículos 42 y 52, segundo y </w:t>
      </w:r>
      <w:proofErr w:type="gramStart"/>
      <w:r w:rsidRPr="003B6F4A">
        <w:rPr>
          <w:rFonts w:ascii="Verdana" w:eastAsia="Times New Roman" w:hAnsi="Verdana" w:cs="Arial"/>
          <w:color w:val="2F2F2F"/>
          <w:sz w:val="20"/>
          <w:szCs w:val="20"/>
          <w:lang w:eastAsia="es-MX"/>
        </w:rPr>
        <w:t>tercer</w:t>
      </w:r>
      <w:proofErr w:type="gramEnd"/>
      <w:r w:rsidRPr="003B6F4A">
        <w:rPr>
          <w:rFonts w:ascii="Verdana" w:eastAsia="Times New Roman" w:hAnsi="Verdana" w:cs="Arial"/>
          <w:color w:val="2F2F2F"/>
          <w:sz w:val="20"/>
          <w:szCs w:val="20"/>
          <w:lang w:eastAsia="es-MX"/>
        </w:rPr>
        <w:t xml:space="preserve"> párrafos de la </w:t>
      </w:r>
      <w:proofErr w:type="spellStart"/>
      <w:r w:rsidRPr="003B6F4A">
        <w:rPr>
          <w:rFonts w:ascii="Verdana" w:eastAsia="Times New Roman" w:hAnsi="Verdana" w:cs="Arial"/>
          <w:color w:val="2F2F2F"/>
          <w:sz w:val="20"/>
          <w:szCs w:val="20"/>
          <w:lang w:eastAsia="es-MX"/>
        </w:rPr>
        <w:t>LISH</w:t>
      </w:r>
      <w:proofErr w:type="spellEnd"/>
      <w:r w:rsidRPr="003B6F4A">
        <w:rPr>
          <w:rFonts w:ascii="Verdana" w:eastAsia="Times New Roman" w:hAnsi="Verdana" w:cs="Arial"/>
          <w:color w:val="2F2F2F"/>
          <w:sz w:val="20"/>
          <w:szCs w:val="20"/>
          <w:lang w:eastAsia="es-MX"/>
        </w:rPr>
        <w:t xml:space="preserve">, así como 7o., fracción I de la </w:t>
      </w:r>
      <w:proofErr w:type="spellStart"/>
      <w:r w:rsidRPr="003B6F4A">
        <w:rPr>
          <w:rFonts w:ascii="Verdana" w:eastAsia="Times New Roman" w:hAnsi="Verdana" w:cs="Arial"/>
          <w:color w:val="2F2F2F"/>
          <w:sz w:val="20"/>
          <w:szCs w:val="20"/>
          <w:lang w:eastAsia="es-MX"/>
        </w:rPr>
        <w:t>LIF</w:t>
      </w:r>
      <w:proofErr w:type="spellEnd"/>
      <w:r w:rsidRPr="003B6F4A">
        <w:rPr>
          <w:rFonts w:ascii="Verdana" w:eastAsia="Times New Roman" w:hAnsi="Verdana" w:cs="Arial"/>
          <w:color w:val="2F2F2F"/>
          <w:sz w:val="20"/>
          <w:szCs w:val="20"/>
          <w:lang w:eastAsia="es-MX"/>
        </w:rPr>
        <w:t>, los Asignatarios podrán optar por presentar la declaración de pago provisional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mensual</w:t>
      </w:r>
      <w:proofErr w:type="gramEnd"/>
      <w:r w:rsidRPr="003B6F4A">
        <w:rPr>
          <w:rFonts w:ascii="Verdana" w:eastAsia="Times New Roman" w:hAnsi="Verdana" w:cs="Arial"/>
          <w:color w:val="2F2F2F"/>
          <w:sz w:val="20"/>
          <w:szCs w:val="20"/>
          <w:lang w:eastAsia="es-MX"/>
        </w:rPr>
        <w:t xml:space="preserve"> del derecho por la utilidad compartida, conforme a lo siguiente: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A cuenta del pago provisional mensual que corresponda se podrá pagar un monto equivalente al 80% del pago correspondiente al mes inmediato anterior al que corresponda el pago, siempre que se efectúe a más tardar el día 17 del mes posterior a aquél al que corresponda el pago provisional de que se trate.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El pago restante, en su caso, se realizará a más tardar el día 25 del mes posterior a aquél a que corresponda el pago provisional.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Cuando los días mencionados en las fracciones anteriores sean inhábiles, el pago se deberá realizar al siguiente día hábil, según corresponda.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spellStart"/>
      <w:r w:rsidRPr="003B6F4A">
        <w:rPr>
          <w:rFonts w:ascii="Verdana" w:eastAsia="Times New Roman" w:hAnsi="Verdana" w:cs="Arial"/>
          <w:i/>
          <w:iCs/>
          <w:color w:val="2F2F2F"/>
          <w:sz w:val="20"/>
          <w:szCs w:val="20"/>
          <w:lang w:eastAsia="es-MX"/>
        </w:rPr>
        <w:t>LISH</w:t>
      </w:r>
      <w:proofErr w:type="spellEnd"/>
      <w:r w:rsidRPr="003B6F4A">
        <w:rPr>
          <w:rFonts w:ascii="Verdana" w:eastAsia="Times New Roman" w:hAnsi="Verdana" w:cs="Arial"/>
          <w:i/>
          <w:iCs/>
          <w:color w:val="2F2F2F"/>
          <w:sz w:val="20"/>
          <w:szCs w:val="20"/>
          <w:lang w:eastAsia="es-MX"/>
        </w:rPr>
        <w:t xml:space="preserve"> 42, 52, </w:t>
      </w:r>
      <w:proofErr w:type="spellStart"/>
      <w:r w:rsidRPr="003B6F4A">
        <w:rPr>
          <w:rFonts w:ascii="Verdana" w:eastAsia="Times New Roman" w:hAnsi="Verdana" w:cs="Arial"/>
          <w:i/>
          <w:iCs/>
          <w:color w:val="2F2F2F"/>
          <w:sz w:val="20"/>
          <w:szCs w:val="20"/>
          <w:lang w:eastAsia="es-MX"/>
        </w:rPr>
        <w:t>LIF</w:t>
      </w:r>
      <w:proofErr w:type="spellEnd"/>
      <w:r w:rsidRPr="003B6F4A">
        <w:rPr>
          <w:rFonts w:ascii="Verdana" w:eastAsia="Times New Roman" w:hAnsi="Verdana" w:cs="Arial"/>
          <w:i/>
          <w:iCs/>
          <w:color w:val="2F2F2F"/>
          <w:sz w:val="20"/>
          <w:szCs w:val="20"/>
          <w:lang w:eastAsia="es-MX"/>
        </w:rPr>
        <w:t xml:space="preserve"> 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Comprobantes fiscales por los costos, gastos o inversiones efectuados por consorcios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10.6.</w:t>
      </w:r>
      <w:r w:rsidRPr="003B6F4A">
        <w:rPr>
          <w:rFonts w:ascii="Verdana" w:eastAsia="Times New Roman" w:hAnsi="Verdana" w:cs="Arial"/>
          <w:color w:val="2F2F2F"/>
          <w:sz w:val="20"/>
          <w:szCs w:val="20"/>
          <w:lang w:eastAsia="es-MX"/>
        </w:rPr>
        <w:t xml:space="preserve"> Para los efectos del artículo 32, apartado B, fracciones III, V, VII y IX de la </w:t>
      </w:r>
      <w:proofErr w:type="spellStart"/>
      <w:r w:rsidRPr="003B6F4A">
        <w:rPr>
          <w:rFonts w:ascii="Verdana" w:eastAsia="Times New Roman" w:hAnsi="Verdana" w:cs="Arial"/>
          <w:color w:val="2F2F2F"/>
          <w:sz w:val="20"/>
          <w:szCs w:val="20"/>
          <w:lang w:eastAsia="es-MX"/>
        </w:rPr>
        <w:t>LISH</w:t>
      </w:r>
      <w:proofErr w:type="spellEnd"/>
      <w:r w:rsidRPr="003B6F4A">
        <w:rPr>
          <w:rFonts w:ascii="Verdana" w:eastAsia="Times New Roman" w:hAnsi="Verdana" w:cs="Arial"/>
          <w:color w:val="2F2F2F"/>
          <w:sz w:val="20"/>
          <w:szCs w:val="20"/>
          <w:lang w:eastAsia="es-MX"/>
        </w:rPr>
        <w:t>, los CFDI que expida el operador del consorcio a favor de cada uno de los integrantes del mismo a fin de amparar los costos, gastos e inversiones efectuados derivados de la ejecución del contrato correspondiente, podrán emitirse de forma mensual, siempre que incluyan las operaciones que se hubieran realizado en el mes de calendario que corresponda y se expidan antes de que se presenten las declaraciones de dicho mes, los cuales deberán incorporar el Complemento "Gastos del consorcio derivados de la Ejecución de un Contrato de Exploración o Extracción de Hidrocarburos" que al efecto se publique en el Portal del SAT, mismo que contendrá la siguiente información: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El número de contrato asignado por la Comisión Nacional de Hidrocarburos (</w:t>
      </w:r>
      <w:proofErr w:type="spellStart"/>
      <w:r w:rsidRPr="003B6F4A">
        <w:rPr>
          <w:rFonts w:ascii="Verdana" w:eastAsia="Times New Roman" w:hAnsi="Verdana" w:cs="Arial"/>
          <w:color w:val="2F2F2F"/>
          <w:sz w:val="20"/>
          <w:szCs w:val="20"/>
          <w:lang w:eastAsia="es-MX"/>
        </w:rPr>
        <w:t>CNH</w:t>
      </w:r>
      <w:proofErr w:type="spellEnd"/>
      <w:r w:rsidRPr="003B6F4A">
        <w:rPr>
          <w:rFonts w:ascii="Verdana" w:eastAsia="Times New Roman" w:hAnsi="Verdana" w:cs="Arial"/>
          <w:color w:val="2F2F2F"/>
          <w:sz w:val="20"/>
          <w:szCs w:val="20"/>
          <w:lang w:eastAsia="es-MX"/>
        </w:rPr>
        <w:t>) con el cual se encuentra vinculado el gasto.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Identificar los costos, gastos o inversiones que se realizan con el Plan de Exploración o el Plan de Desarrollo para la Extracción, conforme a los Lineamientos que regulan el procedimiento para la presentación, aprobación y supervisión del cumplimiento de los Planes de Exploración y de Desarrollo para la Extracción de Hidrocarburos, emitidos por la Comisión Nacional de Hidrocarburos.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La referencia de que el CFDI a que se refiere esta regla se encuentra vinculado con el CFDI o con el comprobante fiscal que cumpla con lo dispuesto en la regla 2.7.1.16., expedido a favor del operador del consorcio con motivo de los costos, gastos o inversiones efectuados.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Adicionalmente y tratándose de los comprobantes señalados en el párrafo que antecede a los que hace referencia la regla 2.7.1.16., se deberá indicar, en su caso, el número de pedimento a través del cual se haya efectuado la importación respectiva, la </w:t>
      </w:r>
      <w:r w:rsidRPr="003B6F4A">
        <w:rPr>
          <w:rFonts w:ascii="Verdana" w:eastAsia="Times New Roman" w:hAnsi="Verdana" w:cs="Arial"/>
          <w:color w:val="2F2F2F"/>
          <w:sz w:val="20"/>
          <w:szCs w:val="20"/>
          <w:lang w:eastAsia="es-MX"/>
        </w:rPr>
        <w:lastRenderedPageBreak/>
        <w:t>clave del pedimento, la clave de la forma de pago de éste, el IVA pagado y, en su caso, cualquier otro impuesto pagado en el pedimento.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El número de folio fiscal y fecha de expedición del CFDI o del comprobante fiscal que cumpla con lo dispuesto en la regla 2.7.1.16., expedido a favor del operador del consorcio con el cual se encuentra vinculado.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Mes al que corresponden los costos, gastos o inversiones efectuados.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w:t>
      </w:r>
      <w:r w:rsidRPr="003B6F4A">
        <w:rPr>
          <w:rFonts w:ascii="Verdana" w:eastAsia="Times New Roman" w:hAnsi="Verdana" w:cs="Arial"/>
          <w:color w:val="2F2F2F"/>
          <w:sz w:val="20"/>
          <w:szCs w:val="20"/>
          <w:lang w:eastAsia="es-MX"/>
        </w:rPr>
        <w:t>   Importe de cada uno de los costos, gastos o inversiones efectuados que integran el total del monto del CFDI emitido al integrante del consorcio y que se encuentran amparados en el CFDI o en el comprobante fiscal que cumpla con lo dispuesto en la regla 2.7.1.16., expedido a favor del operador del consorcio.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Adicionalmente, se deberá señalar el monto total de costo, gasto o inversión, según corresponda, así como el monto total del IVA, en su caso, que conste en el CFDI o en el </w:t>
      </w:r>
      <w:proofErr w:type="spellStart"/>
      <w:r w:rsidRPr="003B6F4A">
        <w:rPr>
          <w:rFonts w:ascii="Verdana" w:eastAsia="Times New Roman" w:hAnsi="Verdana" w:cs="Arial"/>
          <w:color w:val="2F2F2F"/>
          <w:sz w:val="20"/>
          <w:szCs w:val="20"/>
          <w:lang w:eastAsia="es-MX"/>
        </w:rPr>
        <w:t>comtprobante</w:t>
      </w:r>
      <w:proofErr w:type="spellEnd"/>
      <w:r w:rsidRPr="003B6F4A">
        <w:rPr>
          <w:rFonts w:ascii="Verdana" w:eastAsia="Times New Roman" w:hAnsi="Verdana" w:cs="Arial"/>
          <w:color w:val="2F2F2F"/>
          <w:sz w:val="20"/>
          <w:szCs w:val="20"/>
          <w:lang w:eastAsia="es-MX"/>
        </w:rPr>
        <w:t xml:space="preserve"> fiscal que cumpla con lo dispuesto en la regla 2.7.1.16., emitido al operador del consorcio. De igual forma, se deberá señalar la clave en el RFC del proveedor que expidió el CFDI a favor del operador del consorcio, con el que se encuentra vinculado el costo, gasto o inversión.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VII.</w:t>
      </w:r>
      <w:r w:rsidRPr="003B6F4A">
        <w:rPr>
          <w:rFonts w:ascii="Verdana" w:eastAsia="Times New Roman" w:hAnsi="Verdana" w:cs="Arial"/>
          <w:color w:val="2F2F2F"/>
          <w:sz w:val="20"/>
          <w:szCs w:val="20"/>
          <w:lang w:eastAsia="es-MX"/>
        </w:rPr>
        <w:t>   El porcentaje que el importe del CFDI a que se refiere esta regla represente del total del importe a que se refiere la fracción anterior.</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VIII.</w:t>
      </w:r>
      <w:proofErr w:type="gramStart"/>
      <w:r w:rsidRPr="003B6F4A">
        <w:rPr>
          <w:rFonts w:ascii="Verdana" w:eastAsia="Times New Roman" w:hAnsi="Verdana" w:cs="Arial"/>
          <w:color w:val="2F2F2F"/>
          <w:sz w:val="20"/>
          <w:szCs w:val="20"/>
          <w:lang w:eastAsia="es-MX"/>
        </w:rPr>
        <w:t>  La actividad, sub-actividad y tarea con las cuales se encuentra relacionado el costo, gasto o inversión de que se trate, siempre que sean identificables</w:t>
      </w:r>
      <w:proofErr w:type="gramEnd"/>
      <w:r w:rsidRPr="003B6F4A">
        <w:rPr>
          <w:rFonts w:ascii="Verdana" w:eastAsia="Times New Roman" w:hAnsi="Verdana" w:cs="Arial"/>
          <w:color w:val="2F2F2F"/>
          <w:sz w:val="20"/>
          <w:szCs w:val="20"/>
          <w:lang w:eastAsia="es-MX"/>
        </w:rPr>
        <w: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IX.</w:t>
      </w:r>
      <w:r w:rsidRPr="003B6F4A">
        <w:rPr>
          <w:rFonts w:ascii="Verdana" w:eastAsia="Times New Roman" w:hAnsi="Verdana" w:cs="Arial"/>
          <w:color w:val="2F2F2F"/>
          <w:sz w:val="20"/>
          <w:szCs w:val="20"/>
          <w:lang w:eastAsia="es-MX"/>
        </w:rPr>
        <w:t>   El centro de costos al cual se encuentra relacionado el costo, gasto o inversión, especificando el pozo, yacimiento, campo y área contractual correspondiente, siempre que sean identificables.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X.</w:t>
      </w:r>
      <w:r w:rsidRPr="003B6F4A">
        <w:rPr>
          <w:rFonts w:ascii="Verdana" w:eastAsia="Times New Roman" w:hAnsi="Verdana" w:cs="Arial"/>
          <w:color w:val="2F2F2F"/>
          <w:sz w:val="20"/>
          <w:szCs w:val="20"/>
          <w:lang w:eastAsia="es-MX"/>
        </w:rPr>
        <w:t>    El monto de la retención del ISR, del IVA y en su caso de otros impuestos, que consten en el CFDI expedido a favor del operador del consorcio.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29, 29-A, </w:t>
      </w:r>
      <w:proofErr w:type="spellStart"/>
      <w:r w:rsidRPr="003B6F4A">
        <w:rPr>
          <w:rFonts w:ascii="Verdana" w:eastAsia="Times New Roman" w:hAnsi="Verdana" w:cs="Arial"/>
          <w:i/>
          <w:iCs/>
          <w:color w:val="2F2F2F"/>
          <w:sz w:val="20"/>
          <w:szCs w:val="20"/>
          <w:lang w:eastAsia="es-MX"/>
        </w:rPr>
        <w:t>LISH</w:t>
      </w:r>
      <w:proofErr w:type="spellEnd"/>
      <w:r w:rsidRPr="003B6F4A">
        <w:rPr>
          <w:rFonts w:ascii="Verdana" w:eastAsia="Times New Roman" w:hAnsi="Verdana" w:cs="Arial"/>
          <w:i/>
          <w:iCs/>
          <w:color w:val="2F2F2F"/>
          <w:sz w:val="20"/>
          <w:szCs w:val="20"/>
          <w:lang w:eastAsia="es-MX"/>
        </w:rPr>
        <w:t xml:space="preserve"> 32,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2017 2.7.1.16.</w:t>
      </w:r>
    </w:p>
    <w:p w:rsidR="003B6F4A" w:rsidRPr="003B6F4A" w:rsidRDefault="003B6F4A" w:rsidP="003B6F4A">
      <w:pPr>
        <w:shd w:val="clear" w:color="auto" w:fill="FFFFFF"/>
        <w:spacing w:after="92"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Pagos mensuales del derecho de extracción de hidrocarburos</w:t>
      </w:r>
    </w:p>
    <w:p w:rsidR="003B6F4A" w:rsidRPr="003B6F4A" w:rsidRDefault="003B6F4A" w:rsidP="003B6F4A">
      <w:pPr>
        <w:shd w:val="clear" w:color="auto" w:fill="FFFFFF"/>
        <w:spacing w:after="92"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10.10.</w:t>
      </w:r>
      <w:r w:rsidRPr="003B6F4A">
        <w:rPr>
          <w:rFonts w:ascii="Verdana" w:eastAsia="Times New Roman" w:hAnsi="Verdana" w:cs="Arial"/>
          <w:color w:val="2F2F2F"/>
          <w:sz w:val="20"/>
          <w:szCs w:val="20"/>
          <w:lang w:eastAsia="es-MX"/>
        </w:rPr>
        <w:t xml:space="preserve">           Para los efectos de los artículos 44 y 52, segundo y tercer párrafos de la </w:t>
      </w:r>
      <w:proofErr w:type="spellStart"/>
      <w:r w:rsidRPr="003B6F4A">
        <w:rPr>
          <w:rFonts w:ascii="Verdana" w:eastAsia="Times New Roman" w:hAnsi="Verdana" w:cs="Arial"/>
          <w:color w:val="2F2F2F"/>
          <w:sz w:val="20"/>
          <w:szCs w:val="20"/>
          <w:lang w:eastAsia="es-MX"/>
        </w:rPr>
        <w:t>LISH</w:t>
      </w:r>
      <w:proofErr w:type="spellEnd"/>
      <w:proofErr w:type="gramStart"/>
      <w:r w:rsidRPr="003B6F4A">
        <w:rPr>
          <w:rFonts w:ascii="Verdana" w:eastAsia="Times New Roman" w:hAnsi="Verdana" w:cs="Arial"/>
          <w:color w:val="2F2F2F"/>
          <w:sz w:val="20"/>
          <w:szCs w:val="20"/>
          <w:lang w:eastAsia="es-MX"/>
        </w:rPr>
        <w:t>, ,</w:t>
      </w:r>
      <w:proofErr w:type="gramEnd"/>
      <w:r w:rsidRPr="003B6F4A">
        <w:rPr>
          <w:rFonts w:ascii="Verdana" w:eastAsia="Times New Roman" w:hAnsi="Verdana" w:cs="Arial"/>
          <w:color w:val="2F2F2F"/>
          <w:sz w:val="20"/>
          <w:szCs w:val="20"/>
          <w:lang w:eastAsia="es-MX"/>
        </w:rPr>
        <w:t xml:space="preserve"> los Asignatarios presentarán la declaración de pago del derecho de extracción de hidrocarburos conforme a lo siguiente:</w:t>
      </w:r>
    </w:p>
    <w:p w:rsidR="003B6F4A" w:rsidRPr="003B6F4A" w:rsidRDefault="003B6F4A" w:rsidP="003B6F4A">
      <w:pPr>
        <w:shd w:val="clear" w:color="auto" w:fill="FFFFFF"/>
        <w:spacing w:after="92"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A cuenta del pago mensual que corresponda se pagará como mínimo un monto equivalente al 80% del pago correspondiente al mes inmediato anterior al que corresponda el pago, siempre que se efectúe a más tardar el día 17 del mes calendario inmediato posterior a aquél al que corresponda el pago.</w:t>
      </w:r>
    </w:p>
    <w:p w:rsidR="003B6F4A" w:rsidRPr="003B6F4A" w:rsidRDefault="003B6F4A" w:rsidP="003B6F4A">
      <w:pPr>
        <w:shd w:val="clear" w:color="auto" w:fill="FFFFFF"/>
        <w:spacing w:after="92"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El pago restante, en su caso, se realizará a más tardar el día 25 del mes posterior a aquél a que corresponda el pago.</w:t>
      </w:r>
    </w:p>
    <w:p w:rsidR="003B6F4A" w:rsidRPr="003B6F4A" w:rsidRDefault="003B6F4A" w:rsidP="003B6F4A">
      <w:pPr>
        <w:shd w:val="clear" w:color="auto" w:fill="FFFFFF"/>
        <w:spacing w:after="92"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Cuando cualquiera de los días mencionados en las fracciones anteriores sea inhábil, el pago se deberá realizar al siguiente día hábil, según corresponda.</w:t>
      </w:r>
    </w:p>
    <w:p w:rsidR="003B6F4A" w:rsidRPr="003B6F4A" w:rsidRDefault="003B6F4A" w:rsidP="003B6F4A">
      <w:pPr>
        <w:shd w:val="clear" w:color="auto" w:fill="FFFFFF"/>
        <w:spacing w:after="92"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En caso de que de la aplicación de las fracciones I y II resulte saldo a favor, el Asignatario podrá compensarlo contra los pagos posteriores del propio derecho. Dicha compensación deberá realizarse conforme a lo previsto en el artículo 17-A del CFF, considerándose el periodo comprendido desde el mes en el que se obtenga la cantidad a favor, hasta el mes en el que se realice la compensación.</w:t>
      </w:r>
    </w:p>
    <w:p w:rsidR="003B6F4A" w:rsidRPr="003B6F4A" w:rsidRDefault="003B6F4A" w:rsidP="003B6F4A">
      <w:pPr>
        <w:shd w:val="clear" w:color="auto" w:fill="FFFFFF"/>
        <w:spacing w:after="92"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17-A, </w:t>
      </w:r>
      <w:proofErr w:type="spellStart"/>
      <w:r w:rsidRPr="003B6F4A">
        <w:rPr>
          <w:rFonts w:ascii="Verdana" w:eastAsia="Times New Roman" w:hAnsi="Verdana" w:cs="Arial"/>
          <w:i/>
          <w:iCs/>
          <w:color w:val="2F2F2F"/>
          <w:sz w:val="20"/>
          <w:szCs w:val="20"/>
          <w:lang w:eastAsia="es-MX"/>
        </w:rPr>
        <w:t>LISH</w:t>
      </w:r>
      <w:proofErr w:type="spellEnd"/>
      <w:r w:rsidRPr="003B6F4A">
        <w:rPr>
          <w:rFonts w:ascii="Verdana" w:eastAsia="Times New Roman" w:hAnsi="Verdana" w:cs="Arial"/>
          <w:i/>
          <w:iCs/>
          <w:color w:val="2F2F2F"/>
          <w:sz w:val="20"/>
          <w:szCs w:val="20"/>
          <w:lang w:eastAsia="es-MX"/>
        </w:rPr>
        <w:t xml:space="preserve"> 44, 52</w:t>
      </w:r>
    </w:p>
    <w:p w:rsidR="003B6F4A" w:rsidRPr="003B6F4A" w:rsidRDefault="003B6F4A" w:rsidP="003B6F4A">
      <w:pPr>
        <w:shd w:val="clear" w:color="auto" w:fill="FFFFFF"/>
        <w:spacing w:after="92"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Obras de artes plásticas sorteadas y asignadas, no retiradas por entidades federativas o municipios</w:t>
      </w:r>
    </w:p>
    <w:p w:rsidR="003B6F4A" w:rsidRPr="003B6F4A" w:rsidRDefault="003B6F4A" w:rsidP="003B6F4A">
      <w:pPr>
        <w:shd w:val="clear" w:color="auto" w:fill="FFFFFF"/>
        <w:spacing w:after="92"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11.1.7. </w:t>
      </w:r>
      <w:r w:rsidRPr="003B6F4A">
        <w:rPr>
          <w:rFonts w:ascii="Verdana" w:eastAsia="Times New Roman" w:hAnsi="Verdana" w:cs="Arial"/>
          <w:color w:val="2F2F2F"/>
          <w:sz w:val="20"/>
          <w:szCs w:val="20"/>
          <w:lang w:eastAsia="es-MX"/>
        </w:rPr>
        <w:t xml:space="preserve">         Para los efectos de los artículos 7-B de la Ley del SAT y Octavo del Decreto a que se refiere este Capítulo, las entidades federativas y los municipios a los que se asignen obras de artes plásticas aceptadas como pago en especie, derivado del sorteo que realice el SAT, contarán con seis meses para su retiro de las instalaciones de la </w:t>
      </w:r>
      <w:proofErr w:type="spellStart"/>
      <w:r w:rsidRPr="003B6F4A">
        <w:rPr>
          <w:rFonts w:ascii="Verdana" w:eastAsia="Times New Roman" w:hAnsi="Verdana" w:cs="Arial"/>
          <w:color w:val="2F2F2F"/>
          <w:sz w:val="20"/>
          <w:szCs w:val="20"/>
          <w:lang w:eastAsia="es-MX"/>
        </w:rPr>
        <w:t>Subadministración</w:t>
      </w:r>
      <w:proofErr w:type="spellEnd"/>
      <w:r w:rsidRPr="003B6F4A">
        <w:rPr>
          <w:rFonts w:ascii="Verdana" w:eastAsia="Times New Roman" w:hAnsi="Verdana" w:cs="Arial"/>
          <w:color w:val="2F2F2F"/>
          <w:sz w:val="20"/>
          <w:szCs w:val="20"/>
          <w:lang w:eastAsia="es-MX"/>
        </w:rPr>
        <w:t xml:space="preserve"> de Pago en Especie, contados a partir de que se pongan a su disposición las citadas obras.</w:t>
      </w:r>
    </w:p>
    <w:p w:rsidR="003B6F4A" w:rsidRPr="003B6F4A" w:rsidRDefault="003B6F4A" w:rsidP="003B6F4A">
      <w:pPr>
        <w:shd w:val="clear" w:color="auto" w:fill="FFFFFF"/>
        <w:spacing w:after="92"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plazo a que se refiere el párrafo anterior podrá prorrogarse una sola ocasión por el mismo tiempo, siempre que tres días antes del vencimiento respectivo se presente solicitud en los términos de la ficha de trámite 3/DEC-2 "Solicitud de prórroga para acudir a recoger las obras de arte plásticas asignadas a entidades Federativas o a Municipios", contenida en el Anexo 1-A.</w:t>
      </w:r>
    </w:p>
    <w:p w:rsidR="003B6F4A" w:rsidRPr="003B6F4A" w:rsidRDefault="003B6F4A" w:rsidP="003B6F4A">
      <w:pPr>
        <w:shd w:val="clear" w:color="auto" w:fill="FFFFFF"/>
        <w:spacing w:after="92"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Las obras de artes plásticas que no sean recogidas dentro de los plazos establecidos en esta regla, serán reasignadas a las entidades federativas o a los municipios mediante un nuevo sorteo que realice el SAT.</w:t>
      </w:r>
    </w:p>
    <w:p w:rsidR="003B6F4A" w:rsidRPr="003B6F4A" w:rsidRDefault="003B6F4A" w:rsidP="003B6F4A">
      <w:pPr>
        <w:shd w:val="clear" w:color="auto" w:fill="FFFFFF"/>
        <w:spacing w:after="92"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Ley del SAT 7-B, DECRETO DOF 31/10/94 Octavo</w:t>
      </w:r>
    </w:p>
    <w:p w:rsidR="003B6F4A" w:rsidRPr="003B6F4A" w:rsidRDefault="003B6F4A" w:rsidP="003B6F4A">
      <w:pPr>
        <w:shd w:val="clear" w:color="auto" w:fill="FFFFFF"/>
        <w:spacing w:after="92"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Obras que no se consideran artesanales</w:t>
      </w:r>
    </w:p>
    <w:p w:rsidR="003B6F4A" w:rsidRPr="003B6F4A" w:rsidRDefault="003B6F4A" w:rsidP="003B6F4A">
      <w:pPr>
        <w:shd w:val="clear" w:color="auto" w:fill="FFFFFF"/>
        <w:spacing w:after="92"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11.1.8.</w:t>
      </w:r>
      <w:r w:rsidRPr="003B6F4A">
        <w:rPr>
          <w:rFonts w:ascii="Verdana" w:eastAsia="Times New Roman" w:hAnsi="Verdana" w:cs="Arial"/>
          <w:color w:val="2F2F2F"/>
          <w:sz w:val="20"/>
          <w:szCs w:val="20"/>
          <w:lang w:eastAsia="es-MX"/>
        </w:rPr>
        <w:t>          Para los efectos del Artículo Décimo Segundo, fracción I, segundo párrafo del Decreto a que se refiere este Capítulo, no se consideran artesanales las obras que reúnan los siguientes requisitos:</w:t>
      </w:r>
    </w:p>
    <w:p w:rsidR="003B6F4A" w:rsidRPr="003B6F4A" w:rsidRDefault="003B6F4A" w:rsidP="003B6F4A">
      <w:pPr>
        <w:shd w:val="clear" w:color="auto" w:fill="FFFFFF"/>
        <w:spacing w:after="92"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Pertenezcan en su elaboración o uso a cierta tradición o identidad cultural con valor nacional o regional.</w:t>
      </w:r>
    </w:p>
    <w:p w:rsidR="003B6F4A" w:rsidRPr="003B6F4A" w:rsidRDefault="003B6F4A" w:rsidP="003B6F4A">
      <w:pPr>
        <w:shd w:val="clear" w:color="auto" w:fill="FFFFFF"/>
        <w:spacing w:after="92"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El material preponderante para su elaboración sea de origen natural y originario de la región que representan.</w:t>
      </w:r>
    </w:p>
    <w:p w:rsidR="003B6F4A" w:rsidRPr="003B6F4A" w:rsidRDefault="003B6F4A" w:rsidP="003B6F4A">
      <w:pPr>
        <w:shd w:val="clear" w:color="auto" w:fill="FFFFFF"/>
        <w:spacing w:after="92"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Las que requieran complejidad técnica destacada en su elaboración distinta a cualquier proceso mecánico o industrial.</w:t>
      </w:r>
    </w:p>
    <w:p w:rsidR="003B6F4A" w:rsidRPr="003B6F4A" w:rsidRDefault="003B6F4A" w:rsidP="003B6F4A">
      <w:pPr>
        <w:shd w:val="clear" w:color="auto" w:fill="FFFFFF"/>
        <w:spacing w:after="92"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Sean similares en tamaño y técnica a las que sean producción del mismo artista:</w:t>
      </w:r>
    </w:p>
    <w:p w:rsidR="003B6F4A" w:rsidRPr="003B6F4A" w:rsidRDefault="003B6F4A" w:rsidP="003B6F4A">
      <w:pPr>
        <w:shd w:val="clear" w:color="auto" w:fill="FFFFFF"/>
        <w:spacing w:after="92"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Que hayan participado en exposiciones nacionales e internacionales promovidas por instituciones y entidades públicas, cuya temática se encuentre vinculada a nuestro país, su historia, su arte y el talento de los artistas, con el propósito de difundir la cultura mexicana, o</w:t>
      </w:r>
    </w:p>
    <w:p w:rsidR="003B6F4A" w:rsidRPr="003B6F4A" w:rsidRDefault="003B6F4A" w:rsidP="003B6F4A">
      <w:pPr>
        <w:shd w:val="clear" w:color="auto" w:fill="FFFFFF"/>
        <w:spacing w:after="92"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Que hayan sido objeto de reconocimiento, premio o galardón por instituciones y entidades públicas.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DECRETO 31/10/94 Décimo Segundo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Fondo Nacional para el Fomento de las Artesanías (</w:t>
      </w:r>
      <w:proofErr w:type="spellStart"/>
      <w:r w:rsidRPr="003B6F4A">
        <w:rPr>
          <w:rFonts w:ascii="Verdana" w:eastAsia="Times New Roman" w:hAnsi="Verdana" w:cs="Arial"/>
          <w:b/>
          <w:bCs/>
          <w:color w:val="2F2F2F"/>
          <w:sz w:val="20"/>
          <w:szCs w:val="20"/>
          <w:lang w:eastAsia="es-MX"/>
        </w:rPr>
        <w:t>FONART</w:t>
      </w:r>
      <w:proofErr w:type="spellEnd"/>
      <w:r w:rsidRPr="003B6F4A">
        <w:rPr>
          <w:rFonts w:ascii="Verdana" w:eastAsia="Times New Roman" w:hAnsi="Verdana" w:cs="Arial"/>
          <w:b/>
          <w:bCs/>
          <w:color w:val="2F2F2F"/>
          <w:sz w:val="20"/>
          <w:szCs w:val="20"/>
          <w:lang w:eastAsia="es-MX"/>
        </w:rPr>
        <w:t>) como museo para las obras señaladas en la regla 11.1.8.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11.1.9.</w:t>
      </w:r>
      <w:r w:rsidRPr="003B6F4A">
        <w:rPr>
          <w:rFonts w:ascii="Verdana" w:eastAsia="Times New Roman" w:hAnsi="Verdana" w:cs="Arial"/>
          <w:color w:val="2F2F2F"/>
          <w:sz w:val="20"/>
          <w:szCs w:val="20"/>
          <w:lang w:eastAsia="es-MX"/>
        </w:rPr>
        <w:t>          Para los efectos de los Artículos Tercero y Décimo Segundo del Decreto a que se refiere este Capítulo, y en particular tratándose de la donación de las obras a que se refiere la regla 11.1.8., </w:t>
      </w:r>
      <w:proofErr w:type="spellStart"/>
      <w:r w:rsidRPr="003B6F4A">
        <w:rPr>
          <w:rFonts w:ascii="Verdana" w:eastAsia="Times New Roman" w:hAnsi="Verdana" w:cs="Arial"/>
          <w:color w:val="2F2F2F"/>
          <w:sz w:val="20"/>
          <w:szCs w:val="20"/>
          <w:lang w:eastAsia="es-MX"/>
        </w:rPr>
        <w:t>FONART</w:t>
      </w:r>
      <w:proofErr w:type="spellEnd"/>
      <w:r w:rsidRPr="003B6F4A">
        <w:rPr>
          <w:rFonts w:ascii="Verdana" w:eastAsia="Times New Roman" w:hAnsi="Verdana" w:cs="Arial"/>
          <w:color w:val="2F2F2F"/>
          <w:sz w:val="20"/>
          <w:szCs w:val="20"/>
          <w:lang w:eastAsia="es-MX"/>
        </w:rPr>
        <w:t xml:space="preserve"> se considera museo perteneciente a la Federación, el cual deberá exhibir las obras que le sean donadas, no enajenarlas y conservarlas.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DECRETO 31/10/94 Tercero, Décimo Segundo,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2017 11.1.8.</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Pago a la Secretaría de Gobernación de aprovechamientos por premios no reclamados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11.5.4.</w:t>
      </w:r>
      <w:r w:rsidRPr="003B6F4A">
        <w:rPr>
          <w:rFonts w:ascii="Verdana" w:eastAsia="Times New Roman" w:hAnsi="Verdana" w:cs="Arial"/>
          <w:color w:val="2F2F2F"/>
          <w:sz w:val="20"/>
          <w:szCs w:val="20"/>
          <w:lang w:eastAsia="es-MX"/>
        </w:rPr>
        <w:t>          Para los efectos del Artículo Primero, fracción II, en relación con el Artículo Segundo, segundo párrafo del Decreto a que se refiere este Capítulo, el SAT determinará los premios que en términos del artículo 123 del Reglamento de la Ley Federal de Juegos y Sorteos sean considerados no reclamados y le comunicará a cada sujeto el monto que deberá ser reintegrado vía un pago de aprovechamientos a la Secretaría de Gobernación, mediante el procedimiento y en los plazos que al efecto establezca el SAT en su Portal.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pago de aprovechamiento por los premios no reclamados a que se refiere el párrafo que antecede, podrá ser acreditado en términos del Artículo Primero del citado Decreto, siempre que se haya realizado dentro del plazo establecido y una vez que se haya entregado al SAT el comprobante de pago correspondiente, conforme a la ficha de trámite 3/DEC-5 "Presentación del comprobante de pago a la Secretaría de Gobernación de aprovechamientos por premios no reclamados conforme al Decreto por el que se otorgan estímulos fiscales para incentivar el uso de medios electrónicos de pago y de comprobación fiscal",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Reglamento de la Ley Federal de Juegos y Sorteos 123, DECRETO DOF 30/09/2016 Primero, Segundo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Forma de acreditamiento del estímulo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11.5.5.</w:t>
      </w:r>
      <w:r w:rsidRPr="003B6F4A">
        <w:rPr>
          <w:rFonts w:ascii="Verdana" w:eastAsia="Times New Roman" w:hAnsi="Verdana" w:cs="Arial"/>
          <w:color w:val="2F2F2F"/>
          <w:sz w:val="20"/>
          <w:szCs w:val="20"/>
          <w:lang w:eastAsia="es-MX"/>
        </w:rPr>
        <w:t>          Para los efectos del Artículo Primero, fracción II, en relación con el Artículo Tercero del Decreto a que se refiere este Capítulo, los sujetos podrán acreditar el estímulo previsto en el citado Artículo Primero del mencionado Decreto, contra los pagos provisionales o definitivos del ISR propio o retenido y hasta agotarse, a partir de que el SAT le notifique vía buzón tributario que ha cumplido con la entrega de la información determinada y señalándole el monto a que tiene derecho a acreditarse, utilizando para tal efecto en la declaración, el rubro de "Acreditamiento Sorteos".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Dicho acreditamiento, se podrá realizar una vez que los sujetos hayan hecho la entrega total de la información a que se refieren las reglas 2.21.1., 11.5.4. </w:t>
      </w:r>
      <w:proofErr w:type="gramStart"/>
      <w:r w:rsidRPr="003B6F4A">
        <w:rPr>
          <w:rFonts w:ascii="Verdana" w:eastAsia="Times New Roman" w:hAnsi="Verdana" w:cs="Arial"/>
          <w:color w:val="2F2F2F"/>
          <w:sz w:val="20"/>
          <w:szCs w:val="20"/>
          <w:lang w:eastAsia="es-MX"/>
        </w:rPr>
        <w:t>y</w:t>
      </w:r>
      <w:proofErr w:type="gramEnd"/>
      <w:r w:rsidRPr="003B6F4A">
        <w:rPr>
          <w:rFonts w:ascii="Verdana" w:eastAsia="Times New Roman" w:hAnsi="Verdana" w:cs="Arial"/>
          <w:color w:val="2F2F2F"/>
          <w:sz w:val="20"/>
          <w:szCs w:val="20"/>
          <w:lang w:eastAsia="es-MX"/>
        </w:rPr>
        <w:t xml:space="preserve"> 11.5.6. </w:t>
      </w:r>
      <w:proofErr w:type="gramStart"/>
      <w:r w:rsidRPr="003B6F4A">
        <w:rPr>
          <w:rFonts w:ascii="Verdana" w:eastAsia="Times New Roman" w:hAnsi="Verdana" w:cs="Arial"/>
          <w:color w:val="2F2F2F"/>
          <w:sz w:val="20"/>
          <w:szCs w:val="20"/>
          <w:lang w:eastAsia="es-MX"/>
        </w:rPr>
        <w:t>así</w:t>
      </w:r>
      <w:proofErr w:type="gramEnd"/>
      <w:r w:rsidRPr="003B6F4A">
        <w:rPr>
          <w:rFonts w:ascii="Verdana" w:eastAsia="Times New Roman" w:hAnsi="Verdana" w:cs="Arial"/>
          <w:color w:val="2F2F2F"/>
          <w:sz w:val="20"/>
          <w:szCs w:val="20"/>
          <w:lang w:eastAsia="es-MX"/>
        </w:rPr>
        <w:t xml:space="preserve"> como el pago de aprovechamientos a que se refiere la regla 11.5.5., todas de la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para 2017, publicada en el DOF el 23 de diciembre de 2016.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DECRETO DOF 30/09/2016 Primero, Tercero,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w:t>
      </w:r>
      <w:r w:rsidRPr="003B6F4A">
        <w:rPr>
          <w:rFonts w:ascii="Verdana" w:eastAsia="Times New Roman" w:hAnsi="Verdana" w:cs="Arial"/>
          <w:color w:val="2F2F2F"/>
          <w:sz w:val="20"/>
          <w:szCs w:val="20"/>
          <w:lang w:eastAsia="es-MX"/>
        </w:rPr>
        <w:t>2.21.1., 11.5.4., 11.5.6.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Información que deben proporcionar las personas morales participantes de los sorteos fiscales, respecto de los premios entregados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11.5.6.</w:t>
      </w:r>
      <w:r w:rsidRPr="003B6F4A">
        <w:rPr>
          <w:rFonts w:ascii="Verdana" w:eastAsia="Times New Roman" w:hAnsi="Verdana" w:cs="Arial"/>
          <w:color w:val="2F2F2F"/>
          <w:sz w:val="20"/>
          <w:szCs w:val="20"/>
          <w:lang w:eastAsia="es-MX"/>
        </w:rPr>
        <w:t>          Para los efectos del Artículo Primero, fracción II, en relación con el Artículo Segundo del Decreto a que se refiere este Capítulo, deberán realizar y acreditar el pago de los premios que efectivamente hayan entregado a los ganadores, con motivo de los sorteos fiscales que lleve a cabo el SAT, de conformidad al procedimiento y en los plazos que al efecto establezca el SAT en su Portal.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DECRETO DOF 30/09/2016 Primero, Segundo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Inversión de recursos en el país tratándose de sociedades que pertenecen al mismo grupo empresarial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11.8.16.</w:t>
      </w:r>
      <w:r w:rsidRPr="003B6F4A">
        <w:rPr>
          <w:rFonts w:ascii="Verdana" w:eastAsia="Times New Roman" w:hAnsi="Verdana" w:cs="Arial"/>
          <w:color w:val="2F2F2F"/>
          <w:sz w:val="20"/>
          <w:szCs w:val="20"/>
          <w:lang w:eastAsia="es-MX"/>
        </w:rPr>
        <w:t>        Para los efectos del Artículo Sexto del Decreto a que se refiere este Capítulo, las personas morales residentes en México y las residentes en el extranjero con establecimiento permanente en territorio nacional, vinculadas por tenencia accionaria que detente la sociedad matriz en sociedades filiales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o</w:t>
      </w:r>
      <w:proofErr w:type="gramEnd"/>
      <w:r w:rsidRPr="003B6F4A">
        <w:rPr>
          <w:rFonts w:ascii="Verdana" w:eastAsia="Times New Roman" w:hAnsi="Verdana" w:cs="Arial"/>
          <w:color w:val="2F2F2F"/>
          <w:sz w:val="20"/>
          <w:szCs w:val="20"/>
          <w:lang w:eastAsia="es-MX"/>
        </w:rPr>
        <w:t xml:space="preserve"> subsidiarias, podrán invertir los recursos retornados al país a través de una persona moral distinta a la que retornó los citados recursos, siempre que se cumplan los siguientes requisitos: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I.</w:t>
      </w:r>
      <w:r w:rsidRPr="003B6F4A">
        <w:rPr>
          <w:rFonts w:ascii="Verdana" w:eastAsia="Times New Roman" w:hAnsi="Verdana" w:cs="Arial"/>
          <w:color w:val="2F2F2F"/>
          <w:sz w:val="20"/>
          <w:szCs w:val="20"/>
          <w:lang w:eastAsia="es-MX"/>
        </w:rPr>
        <w:t>     Que la persona moral que retorne los recursos sea la misma que los llevó al extranjero.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Que las inversiones se realicen en los términos del artículo Sexto del Decreto a que se refiere este Capítulo.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Que la persona moral que invierta los recursos sea residente en México o residente en el extranjero con establecimiento permanente en territorio nacional y se trate</w:t>
      </w:r>
      <w:r w:rsidRPr="003B6F4A">
        <w:rPr>
          <w:rFonts w:ascii="Verdana" w:eastAsia="Times New Roman" w:hAnsi="Verdana" w:cs="Arial"/>
          <w:b/>
          <w:bCs/>
          <w:color w:val="2F2F2F"/>
          <w:sz w:val="20"/>
          <w:szCs w:val="20"/>
          <w:lang w:eastAsia="es-MX"/>
        </w:rPr>
        <w:t> </w:t>
      </w:r>
      <w:r w:rsidRPr="003B6F4A">
        <w:rPr>
          <w:rFonts w:ascii="Verdana" w:eastAsia="Times New Roman" w:hAnsi="Verdana" w:cs="Arial"/>
          <w:color w:val="2F2F2F"/>
          <w:sz w:val="20"/>
          <w:szCs w:val="20"/>
          <w:lang w:eastAsia="es-MX"/>
        </w:rPr>
        <w:t>de cualquiera de las sociedades mencionadas en el primer párrafo de esta regla.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Presenten el aviso a que se refiere la regla 11.8.3., informando la clave en el RFC de la persona moral que realizará la inversión de los recursos, que pertenece a la misma agrupación de empresas en su carácter de sociedad controlante de la que retornó los recursos, o bien, como filial o subsidiaria de aquella.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Decreto DOF 18/01/2017 Sexto,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2017 11.8.3.</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Fecha del retorno de los recursos, como base para el cálculo del impuesto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11.8.17. </w:t>
      </w:r>
      <w:r w:rsidRPr="003B6F4A">
        <w:rPr>
          <w:rFonts w:ascii="Verdana" w:eastAsia="Times New Roman" w:hAnsi="Verdana" w:cs="Arial"/>
          <w:color w:val="2F2F2F"/>
          <w:sz w:val="20"/>
          <w:szCs w:val="20"/>
          <w:lang w:eastAsia="es-MX"/>
        </w:rPr>
        <w:t>       Para los efectos de los párrafos primero y segundo, del Artículo Tercero del Decreto a que se refiere este Capítulo, para determinar el monto de los recursos que se retornen al país, podrá aplicarse el tipo de cambio de la fecha en que se retornen los recursos.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Decreto DOF 18/01/2017 Tercero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Inversiones en títulos bancarios estructurados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11.8.18.</w:t>
      </w:r>
      <w:r w:rsidRPr="003B6F4A">
        <w:rPr>
          <w:rFonts w:ascii="Verdana" w:eastAsia="Times New Roman" w:hAnsi="Verdana" w:cs="Arial"/>
          <w:color w:val="2F2F2F"/>
          <w:sz w:val="20"/>
          <w:szCs w:val="20"/>
          <w:lang w:eastAsia="es-MX"/>
        </w:rPr>
        <w:t>        Para los efectos del Artículo Sexto del Decreto a que se refiere este Capítulo, los contribuyentes podrán realizar inversiones en el país, a través de títulos bancarios estructurados, siempre que cumplan con los siguientes requisitos: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Que la inversión se realice a través de instituciones de crédito o casas de bolsa que lleven a cabo la colocación de títulos bancarios estructurados, emitidos por una institución de crédito nacional, en términos de la Circular 3/2012 del Banco de México.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Que en ningún caso, al vencimiento de la operación se liquide una cantidad menor al equivalente en moneda nacional del principal invertido por el contribuyente.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Que el rendimiento del título bancario estructurado se determine en función de los subyacentes a que hace referencia el artículo 33 de la Circular 3/2012 del Banco de México.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IV.</w:t>
      </w:r>
      <w:r w:rsidRPr="003B6F4A">
        <w:rPr>
          <w:rFonts w:ascii="Verdana" w:eastAsia="Times New Roman" w:hAnsi="Verdana" w:cs="Arial"/>
          <w:color w:val="2F2F2F"/>
          <w:sz w:val="20"/>
          <w:szCs w:val="20"/>
          <w:lang w:eastAsia="es-MX"/>
        </w:rPr>
        <w:t>   Los títulos bancarios estructurados no podrán amortizarse ni cancelarse antes de dos años. Tampoco podrá recuperarse parcial o totalmente el capital invertido antes de dicho plazo conforme al Decreto.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V.</w:t>
      </w:r>
      <w:r w:rsidRPr="003B6F4A">
        <w:rPr>
          <w:rFonts w:ascii="Verdana" w:eastAsia="Times New Roman" w:hAnsi="Verdana" w:cs="Arial"/>
          <w:color w:val="2F2F2F"/>
          <w:sz w:val="20"/>
          <w:szCs w:val="20"/>
          <w:lang w:eastAsia="es-MX"/>
        </w:rPr>
        <w:t>    Durante el plazo que dure la inversión, no se podrán modificar los términos de los títulos bancarios estructurados a que se refiere la presente regla.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Decreto DOF 18/01/2017 Sexto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Devolución del excedente del estímulo acreditable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11.9.1.</w:t>
      </w:r>
      <w:r w:rsidRPr="003B6F4A">
        <w:rPr>
          <w:rFonts w:ascii="Verdana" w:eastAsia="Times New Roman" w:hAnsi="Verdana" w:cs="Arial"/>
          <w:color w:val="2F2F2F"/>
          <w:sz w:val="20"/>
          <w:szCs w:val="20"/>
          <w:lang w:eastAsia="es-MX"/>
        </w:rPr>
        <w:t xml:space="preserve">          Para los efectos de lo previsto en los Artículos Segundo, Tercero y Quinto del Decreto a que se refiere este Capítulo, en relación con el artículo 22 del CFF, el estímulo o su excedente que no se haya acreditado, podrá solicitarse en devolución utilizando el </w:t>
      </w:r>
      <w:proofErr w:type="spellStart"/>
      <w:r w:rsidRPr="003B6F4A">
        <w:rPr>
          <w:rFonts w:ascii="Verdana" w:eastAsia="Times New Roman" w:hAnsi="Verdana" w:cs="Arial"/>
          <w:color w:val="2F2F2F"/>
          <w:sz w:val="20"/>
          <w:szCs w:val="20"/>
          <w:lang w:eastAsia="es-MX"/>
        </w:rPr>
        <w:t>FED</w:t>
      </w:r>
      <w:proofErr w:type="spellEnd"/>
      <w:r w:rsidRPr="003B6F4A">
        <w:rPr>
          <w:rFonts w:ascii="Verdana" w:eastAsia="Times New Roman" w:hAnsi="Verdana" w:cs="Arial"/>
          <w:color w:val="2F2F2F"/>
          <w:sz w:val="20"/>
          <w:szCs w:val="20"/>
          <w:lang w:eastAsia="es-MX"/>
        </w:rPr>
        <w:t xml:space="preserve"> disponible en el Portal del SAT bajo la modalidad "ESTIMULO IEPS FRONTERA-GASOLINAS", la cantidad que resulte procedente se devolverá en un plazo máximo de trece días hábiles contados a partir de la fecha en que se presente la solicitud de devolución y se cumpla con los siguientes requisitos: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I.</w:t>
      </w:r>
      <w:r w:rsidRPr="003B6F4A">
        <w:rPr>
          <w:rFonts w:ascii="Verdana" w:eastAsia="Times New Roman" w:hAnsi="Verdana" w:cs="Arial"/>
          <w:color w:val="2F2F2F"/>
          <w:sz w:val="20"/>
          <w:szCs w:val="20"/>
          <w:lang w:eastAsia="es-MX"/>
        </w:rPr>
        <w:t xml:space="preserve">     Cuenten con la </w:t>
      </w:r>
      <w:proofErr w:type="spellStart"/>
      <w:r w:rsidRPr="003B6F4A">
        <w:rPr>
          <w:rFonts w:ascii="Verdana" w:eastAsia="Times New Roman" w:hAnsi="Verdana" w:cs="Arial"/>
          <w:color w:val="2F2F2F"/>
          <w:sz w:val="20"/>
          <w:szCs w:val="20"/>
          <w:lang w:eastAsia="es-MX"/>
        </w:rPr>
        <w:t>e.firma</w:t>
      </w:r>
      <w:proofErr w:type="spellEnd"/>
      <w:r w:rsidRPr="003B6F4A">
        <w:rPr>
          <w:rFonts w:ascii="Verdana" w:eastAsia="Times New Roman" w:hAnsi="Verdana" w:cs="Arial"/>
          <w:color w:val="2F2F2F"/>
          <w:sz w:val="20"/>
          <w:szCs w:val="20"/>
          <w:lang w:eastAsia="es-MX"/>
        </w:rPr>
        <w:t xml:space="preserve"> o la </w:t>
      </w:r>
      <w:proofErr w:type="spellStart"/>
      <w:r w:rsidRPr="003B6F4A">
        <w:rPr>
          <w:rFonts w:ascii="Verdana" w:eastAsia="Times New Roman" w:hAnsi="Verdana" w:cs="Arial"/>
          <w:color w:val="2F2F2F"/>
          <w:sz w:val="20"/>
          <w:szCs w:val="20"/>
          <w:lang w:eastAsia="es-MX"/>
        </w:rPr>
        <w:t>e.firma</w:t>
      </w:r>
      <w:proofErr w:type="spellEnd"/>
      <w:r w:rsidRPr="003B6F4A">
        <w:rPr>
          <w:rFonts w:ascii="Verdana" w:eastAsia="Times New Roman" w:hAnsi="Verdana" w:cs="Arial"/>
          <w:color w:val="2F2F2F"/>
          <w:sz w:val="20"/>
          <w:szCs w:val="20"/>
          <w:lang w:eastAsia="es-MX"/>
        </w:rPr>
        <w:t xml:space="preserve"> portable vigente y opinión positiva del cumplimiento de sus obligaciones fiscales para efectos de lo dispuesto en el artículo 32-D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xml:space="preserve">     La cantidad que se solicite se haya generado en el ejercicio fiscal de 2017 y determinado conforme a lo establecido en el Decreto, después de aplicarse en su caso contra el pago provisional o anual del ISR o definitivo del IVA a cargo del contribuyente según corresponda, y se tramite una vez presentadas las declaraciones correspondientes a dichos impuestos, así como la </w:t>
      </w:r>
      <w:proofErr w:type="spellStart"/>
      <w:r w:rsidRPr="003B6F4A">
        <w:rPr>
          <w:rFonts w:ascii="Verdana" w:eastAsia="Times New Roman" w:hAnsi="Verdana" w:cs="Arial"/>
          <w:color w:val="2F2F2F"/>
          <w:sz w:val="20"/>
          <w:szCs w:val="20"/>
          <w:lang w:eastAsia="es-MX"/>
        </w:rPr>
        <w:t>DIOT</w:t>
      </w:r>
      <w:proofErr w:type="spellEnd"/>
      <w:r w:rsidRPr="003B6F4A">
        <w:rPr>
          <w:rFonts w:ascii="Verdana" w:eastAsia="Times New Roman" w:hAnsi="Verdana" w:cs="Arial"/>
          <w:color w:val="2F2F2F"/>
          <w:sz w:val="20"/>
          <w:szCs w:val="20"/>
          <w:lang w:eastAsia="es-MX"/>
        </w:rPr>
        <w:t xml:space="preserve"> a que se refiere el artículo 32, primer párrafo, fracción VIII de la Ley del IVA y la información contable prevista en las fracciones I, II y III de la regla 2.8.1.6., respecto del mismo periodo por el que se solicite la devolución.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Los contribuyentes podrán optar por no acreditar el monto del estímulo contra el ISR e IVA y solicitar su devolución a partir del primer día hábil del mes siguiente a aquél en que se generó el estímulo, siempre que se tengan presentadas las declaraciones de dichos impuestos, la </w:t>
      </w:r>
      <w:proofErr w:type="spellStart"/>
      <w:r w:rsidRPr="003B6F4A">
        <w:rPr>
          <w:rFonts w:ascii="Verdana" w:eastAsia="Times New Roman" w:hAnsi="Verdana" w:cs="Arial"/>
          <w:color w:val="2F2F2F"/>
          <w:sz w:val="20"/>
          <w:szCs w:val="20"/>
          <w:lang w:eastAsia="es-MX"/>
        </w:rPr>
        <w:t>DIOT</w:t>
      </w:r>
      <w:proofErr w:type="spellEnd"/>
      <w:r w:rsidRPr="003B6F4A">
        <w:rPr>
          <w:rFonts w:ascii="Verdana" w:eastAsia="Times New Roman" w:hAnsi="Verdana" w:cs="Arial"/>
          <w:color w:val="2F2F2F"/>
          <w:sz w:val="20"/>
          <w:szCs w:val="20"/>
          <w:lang w:eastAsia="es-MX"/>
        </w:rPr>
        <w:t xml:space="preserve"> e información contable, señaladas en el párrafo anterior, respecto del periodo inmediato anterior a aquél por el que se solicite la devolución y se cumpla con los demás requisitos y condiciones previstos en la presente </w:t>
      </w:r>
      <w:proofErr w:type="spellStart"/>
      <w:r w:rsidRPr="003B6F4A">
        <w:rPr>
          <w:rFonts w:ascii="Verdana" w:eastAsia="Times New Roman" w:hAnsi="Verdana" w:cs="Arial"/>
          <w:color w:val="2F2F2F"/>
          <w:sz w:val="20"/>
          <w:szCs w:val="20"/>
          <w:lang w:eastAsia="es-MX"/>
        </w:rPr>
        <w:t>regla,manifestando</w:t>
      </w:r>
      <w:proofErr w:type="spellEnd"/>
      <w:r w:rsidRPr="003B6F4A">
        <w:rPr>
          <w:rFonts w:ascii="Verdana" w:eastAsia="Times New Roman" w:hAnsi="Verdana" w:cs="Arial"/>
          <w:color w:val="2F2F2F"/>
          <w:sz w:val="20"/>
          <w:szCs w:val="20"/>
          <w:lang w:eastAsia="es-MX"/>
        </w:rPr>
        <w:t xml:space="preserve"> bajo protesta de decir verdad esta circunstancia mediante escrito anexo a su solicitud, en cuyo caso las cantidades solicitadas en devolución ya no se podrán acreditar contra dichos impuestos. De no actualizarse la citada manifestación, se perderá el derecho para ejercer con posterioridad la facilidad administrativa a que se refiere este párrafo.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III.</w:t>
      </w:r>
      <w:r w:rsidRPr="003B6F4A">
        <w:rPr>
          <w:rFonts w:ascii="Verdana" w:eastAsia="Times New Roman" w:hAnsi="Verdana" w:cs="Arial"/>
          <w:color w:val="2F2F2F"/>
          <w:sz w:val="20"/>
          <w:szCs w:val="20"/>
          <w:lang w:eastAsia="es-MX"/>
        </w:rPr>
        <w:t>    Se proporcionen anexos a la solicitud de devolución: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w:t>
      </w:r>
      <w:r w:rsidRPr="003B6F4A">
        <w:rPr>
          <w:rFonts w:ascii="Verdana" w:eastAsia="Times New Roman" w:hAnsi="Verdana" w:cs="Arial"/>
          <w:color w:val="2F2F2F"/>
          <w:sz w:val="20"/>
          <w:szCs w:val="20"/>
          <w:lang w:eastAsia="es-MX"/>
        </w:rPr>
        <w:t xml:space="preserve">    Papel de trabajo para determinar el monto del estímulo acreditable y el excedente que se solicite en devolución, respecto de las enajenaciones de gasolinas efectuadas según corresponda, conforme al precio máximo previsto en los Acuerdos publicados por la Secretaría, identificadas por cada estación de servicio ubicada en las zonas geográficas a que se refieren los Artículos Cuarto y Quinto del Decreto, distinguiéndolas de las enajenaciones de gasolinas en el resto del territorio nacional, así como en su caso, los papeles de trabajo para determinar el ISR y el IVA del periodo por el que se solicita la </w:t>
      </w:r>
      <w:proofErr w:type="spellStart"/>
      <w:r w:rsidRPr="003B6F4A">
        <w:rPr>
          <w:rFonts w:ascii="Verdana" w:eastAsia="Times New Roman" w:hAnsi="Verdana" w:cs="Arial"/>
          <w:color w:val="2F2F2F"/>
          <w:sz w:val="20"/>
          <w:szCs w:val="20"/>
          <w:lang w:eastAsia="es-MX"/>
        </w:rPr>
        <w:t>devolución,precisando</w:t>
      </w:r>
      <w:proofErr w:type="spellEnd"/>
      <w:r w:rsidRPr="003B6F4A">
        <w:rPr>
          <w:rFonts w:ascii="Verdana" w:eastAsia="Times New Roman" w:hAnsi="Verdana" w:cs="Arial"/>
          <w:color w:val="2F2F2F"/>
          <w:sz w:val="20"/>
          <w:szCs w:val="20"/>
          <w:lang w:eastAsia="es-MX"/>
        </w:rPr>
        <w:t xml:space="preserve"> el importe del estímulo acreditado contra dichos impuestos.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b)</w:t>
      </w:r>
      <w:r w:rsidRPr="003B6F4A">
        <w:rPr>
          <w:rFonts w:ascii="Verdana" w:eastAsia="Times New Roman" w:hAnsi="Verdana" w:cs="Arial"/>
          <w:color w:val="2F2F2F"/>
          <w:sz w:val="20"/>
          <w:szCs w:val="20"/>
          <w:lang w:eastAsia="es-MX"/>
        </w:rPr>
        <w:t>    El archivo denominado "</w:t>
      </w:r>
      <w:proofErr w:type="spellStart"/>
      <w:r w:rsidRPr="003B6F4A">
        <w:rPr>
          <w:rFonts w:ascii="Verdana" w:eastAsia="Times New Roman" w:hAnsi="Verdana" w:cs="Arial"/>
          <w:color w:val="2F2F2F"/>
          <w:sz w:val="20"/>
          <w:szCs w:val="20"/>
          <w:lang w:eastAsia="es-MX"/>
        </w:rPr>
        <w:t>VTADetalle</w:t>
      </w:r>
      <w:proofErr w:type="spellEnd"/>
      <w:r w:rsidRPr="003B6F4A">
        <w:rPr>
          <w:rFonts w:ascii="Verdana" w:eastAsia="Times New Roman" w:hAnsi="Verdana" w:cs="Arial"/>
          <w:color w:val="2F2F2F"/>
          <w:sz w:val="20"/>
          <w:szCs w:val="20"/>
          <w:lang w:eastAsia="es-MX"/>
        </w:rPr>
        <w:t>" en formato XML conforme al numeral 18.9. del Anexo 18, en relación a las "Especificaciones Técnicas para la Generación del Archivo XML de Controles Volumétricos para Gasolina o Diésel" publicadas en el Portal del SAT, derivado del reporte emitido de los equipos y programas informáticos con los que se llevan los controles volumétricos en donde se registra el volumen utilizado para determinar la existencia, adquisición y venta de combustible en términos del artículo 28, fracción I, segundo y tercer párrafos del CFF, cuya información deberá corresponder con la registrada en la contabilidad del contribuyente.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w:t>
      </w:r>
      <w:r w:rsidRPr="003B6F4A">
        <w:rPr>
          <w:rFonts w:ascii="Verdana" w:eastAsia="Times New Roman" w:hAnsi="Verdana" w:cs="Arial"/>
          <w:color w:val="2F2F2F"/>
          <w:sz w:val="20"/>
          <w:szCs w:val="20"/>
          <w:lang w:eastAsia="es-MX"/>
        </w:rPr>
        <w:t>    El archivo en formato XML de las pólizas que contengan el registro contable en cuentas de orden del importe total del estímulo fiscal generado, acreditado y obtenido en devolución en su caso, así como las relativas al registro pormenorizado de la enajenación de gasolina realizada exclusivamente en las estaciones de servicio ubicadas en las zonas geográficas a que se refieren los artículos Cuarto y Quinto del Decreto, distinguidas de la enajenación de dicho combustible en el resto del territorio nacional, respecto del periodo por el que se solicita la devolución.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w:t>
      </w:r>
      <w:r w:rsidRPr="003B6F4A">
        <w:rPr>
          <w:rFonts w:ascii="Verdana" w:eastAsia="Times New Roman" w:hAnsi="Verdana" w:cs="Arial"/>
          <w:color w:val="2F2F2F"/>
          <w:sz w:val="20"/>
          <w:szCs w:val="20"/>
          <w:lang w:eastAsia="es-MX"/>
        </w:rPr>
        <w:t xml:space="preserve">    Escrito firmado por el contribuyente o su representante legal en el que se manifieste bajo protesta de decir verdad, si la totalidad del suministro de las gasolinas </w:t>
      </w:r>
      <w:r w:rsidRPr="003B6F4A">
        <w:rPr>
          <w:rFonts w:ascii="Verdana" w:eastAsia="Times New Roman" w:hAnsi="Verdana" w:cs="Arial"/>
          <w:color w:val="2F2F2F"/>
          <w:sz w:val="20"/>
          <w:szCs w:val="20"/>
          <w:lang w:eastAsia="es-MX"/>
        </w:rPr>
        <w:lastRenderedPageBreak/>
        <w:t>sujetas al estímulo se realizó directamente en los tanques de gasolina de los vehículos para el empleo en su motor, conforme a lo dispuesto en el Artículo Tercero del Decreto, detallando en su caso, las enajenaciones efectuadas en forma distinta en dichas zonas geográficas.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e)</w:t>
      </w:r>
      <w:r w:rsidRPr="003B6F4A">
        <w:rPr>
          <w:rFonts w:ascii="Verdana" w:eastAsia="Times New Roman" w:hAnsi="Verdana" w:cs="Arial"/>
          <w:color w:val="2F2F2F"/>
          <w:sz w:val="20"/>
          <w:szCs w:val="20"/>
          <w:lang w:eastAsia="es-MX"/>
        </w:rPr>
        <w:t>    Estado de cuenta expedido por la Institución Financiera que no exceda de 2 meses de antigüedad y que contenga el nombre, denominación o razón social y la clave en el RFC del contribuyente que tramita la solicitud y el número de la cuenta bancaria activa (</w:t>
      </w:r>
      <w:proofErr w:type="spellStart"/>
      <w:r w:rsidRPr="003B6F4A">
        <w:rPr>
          <w:rFonts w:ascii="Verdana" w:eastAsia="Times New Roman" w:hAnsi="Verdana" w:cs="Arial"/>
          <w:color w:val="2F2F2F"/>
          <w:sz w:val="20"/>
          <w:szCs w:val="20"/>
          <w:lang w:eastAsia="es-MX"/>
        </w:rPr>
        <w:t>CLABE</w:t>
      </w:r>
      <w:proofErr w:type="spellEnd"/>
      <w:r w:rsidRPr="003B6F4A">
        <w:rPr>
          <w:rFonts w:ascii="Verdana" w:eastAsia="Times New Roman" w:hAnsi="Verdana" w:cs="Arial"/>
          <w:color w:val="2F2F2F"/>
          <w:sz w:val="20"/>
          <w:szCs w:val="20"/>
          <w:lang w:eastAsia="es-MX"/>
        </w:rPr>
        <w:t xml:space="preserve">) a 18 dígitos para efectuar transferencias electrónicas, misma que deberá corresponder a la que se indique en el </w:t>
      </w:r>
      <w:proofErr w:type="spellStart"/>
      <w:r w:rsidRPr="003B6F4A">
        <w:rPr>
          <w:rFonts w:ascii="Verdana" w:eastAsia="Times New Roman" w:hAnsi="Verdana" w:cs="Arial"/>
          <w:color w:val="2F2F2F"/>
          <w:sz w:val="20"/>
          <w:szCs w:val="20"/>
          <w:lang w:eastAsia="es-MX"/>
        </w:rPr>
        <w:t>FED</w:t>
      </w:r>
      <w:proofErr w:type="spellEnd"/>
      <w:r w:rsidRPr="003B6F4A">
        <w:rPr>
          <w:rFonts w:ascii="Verdana" w:eastAsia="Times New Roman" w:hAnsi="Verdana" w:cs="Arial"/>
          <w:color w:val="2F2F2F"/>
          <w:sz w:val="20"/>
          <w:szCs w:val="20"/>
          <w:lang w:eastAsia="es-MX"/>
        </w:rPr>
        <w:t xml:space="preserve"> para el depósito del importe de la devolución que resulte procedente.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f)</w:t>
      </w:r>
      <w:r w:rsidRPr="003B6F4A">
        <w:rPr>
          <w:rFonts w:ascii="Verdana" w:eastAsia="Times New Roman" w:hAnsi="Verdana" w:cs="Arial"/>
          <w:color w:val="2F2F2F"/>
          <w:sz w:val="20"/>
          <w:szCs w:val="20"/>
          <w:lang w:eastAsia="es-MX"/>
        </w:rPr>
        <w:t>     Tratándose de la primera solicitud de devolución, adicionalmente se anexarán: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w:t>
      </w:r>
      <w:r w:rsidRPr="003B6F4A">
        <w:rPr>
          <w:rFonts w:ascii="Verdana" w:eastAsia="Times New Roman" w:hAnsi="Verdana" w:cs="Arial"/>
          <w:color w:val="2F2F2F"/>
          <w:sz w:val="20"/>
          <w:szCs w:val="20"/>
          <w:lang w:eastAsia="es-MX"/>
        </w:rPr>
        <w:t>     Permiso(s) vigente(s) expedido(s) por la Comisión Reguladora de Energía, para el expendio al público de petrolíferos en estaciones de servicio, que comprendan cada una de las estaciones de servicio ubicadas en las zonas geográficas sujetas al estímulo, debiendo asimismo presentarse cada vez que se modifique o actualice.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w:t>
      </w:r>
      <w:r w:rsidRPr="003B6F4A">
        <w:rPr>
          <w:rFonts w:ascii="Verdana" w:eastAsia="Times New Roman" w:hAnsi="Verdana" w:cs="Arial"/>
          <w:color w:val="2F2F2F"/>
          <w:sz w:val="20"/>
          <w:szCs w:val="20"/>
          <w:lang w:eastAsia="es-MX"/>
        </w:rPr>
        <w:t>     Relación de las estaciones de servicio susceptibles al estímulo con permiso a nombre del contribuyente que solicita la devolución en los términos del numeral anterior, indicando su número de registro para poder operar como tales otorgado por la autoridad competente, su domicilio y fecha de apertura ante el RFC, así como la zona geográfica donde se ubiquen conforme a los Artículos Cuarto y Quinto del Decreto, presentándose asimismo cuando se actualice esta información.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w:t>
      </w:r>
      <w:r w:rsidRPr="003B6F4A">
        <w:rPr>
          <w:rFonts w:ascii="Verdana" w:eastAsia="Times New Roman" w:hAnsi="Verdana" w:cs="Arial"/>
          <w:color w:val="2F2F2F"/>
          <w:sz w:val="20"/>
          <w:szCs w:val="20"/>
          <w:lang w:eastAsia="es-MX"/>
        </w:rPr>
        <w:t>     Las pólizas, papeles de trabajo y reportes de los controles volumétricos, en donde se refleje el registro y movimientos del inventario final de gasolinas al 31 de diciembre de 2016, así como de las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gasolinas</w:t>
      </w:r>
      <w:proofErr w:type="gramEnd"/>
      <w:r w:rsidRPr="003B6F4A">
        <w:rPr>
          <w:rFonts w:ascii="Verdana" w:eastAsia="Times New Roman" w:hAnsi="Verdana" w:cs="Arial"/>
          <w:color w:val="2F2F2F"/>
          <w:sz w:val="20"/>
          <w:szCs w:val="20"/>
          <w:lang w:eastAsia="es-MX"/>
        </w:rPr>
        <w:t xml:space="preserve"> suministradas durante el ejercicio 2017 a la estación de servicio de que se trate, cuando se hayan adquirido conforme a las disposiciones vigentes hasta 2016.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El beneficio del plazo expedito a que se refiere la presente regla, no procederá cuando: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w:t>
      </w:r>
      <w:r w:rsidRPr="003B6F4A">
        <w:rPr>
          <w:rFonts w:ascii="Verdana" w:eastAsia="Times New Roman" w:hAnsi="Verdana" w:cs="Arial"/>
          <w:color w:val="2F2F2F"/>
          <w:sz w:val="20"/>
          <w:szCs w:val="20"/>
          <w:lang w:eastAsia="es-MX"/>
        </w:rPr>
        <w:t>     Se trate de contribuyentes cuyos datos estén publicados en el Portal del SAT al momento de presentar su solicitud, en términos del artículo 69, párrafos penúltimo, fracciones I, II, III, IV, y último del CFF, así como a los que se les haya aplicado la presunción establecida en el artículo 69-B del CFF y esté publicado en el listado definitivo en el DOF y en el citado portal.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2.</w:t>
      </w:r>
      <w:r w:rsidRPr="003B6F4A">
        <w:rPr>
          <w:rFonts w:ascii="Verdana" w:eastAsia="Times New Roman" w:hAnsi="Verdana" w:cs="Arial"/>
          <w:color w:val="2F2F2F"/>
          <w:sz w:val="20"/>
          <w:szCs w:val="20"/>
          <w:lang w:eastAsia="es-MX"/>
        </w:rPr>
        <w:t>     La devolución se solicite con base en comprobantes fiscales expedidos por los contribuyentes que se encuentren en la publicación o el listado a que se refieren los artículos 69 o 69-B del CFF, señalados en el inciso anterior, salvo que el solicitante haya corregido su situación fiscal en relación con dichas operaciones.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3.</w:t>
      </w:r>
      <w:r w:rsidRPr="003B6F4A">
        <w:rPr>
          <w:rFonts w:ascii="Verdana" w:eastAsia="Times New Roman" w:hAnsi="Verdana" w:cs="Arial"/>
          <w:color w:val="2F2F2F"/>
          <w:sz w:val="20"/>
          <w:szCs w:val="20"/>
          <w:lang w:eastAsia="es-MX"/>
        </w:rPr>
        <w:t>     Se haya dejado sin efectos el certificado del contribuyente emitido por el SAT, de conformidad con lo establecido en el artículo 17-H, fracción X del CFF, durante el periodo de solicitud de devolución, salvo que el solicitante corrija o aclare su situación fiscal en relación con el supuesto de que se trate.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4.</w:t>
      </w:r>
      <w:r w:rsidRPr="003B6F4A">
        <w:rPr>
          <w:rFonts w:ascii="Verdana" w:eastAsia="Times New Roman" w:hAnsi="Verdana" w:cs="Arial"/>
          <w:color w:val="2F2F2F"/>
          <w:sz w:val="20"/>
          <w:szCs w:val="20"/>
          <w:lang w:eastAsia="es-MX"/>
        </w:rPr>
        <w:t>     El solicitante o su representante legal sea socio, accionista, asociado, miembro, integrante o representante legal de personas morales, que sean o hayan sido a su vez socios, accionistas, asociados, miembros, integrantes o representantes legales de otra persona moral a la que haya sido notificada la resolución prevista en el artículo 69-B, tercer párrafo del CFF.</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5.</w:t>
      </w:r>
      <w:r w:rsidRPr="003B6F4A">
        <w:rPr>
          <w:rFonts w:ascii="Verdana" w:eastAsia="Times New Roman" w:hAnsi="Verdana" w:cs="Arial"/>
          <w:color w:val="2F2F2F"/>
          <w:sz w:val="20"/>
          <w:szCs w:val="20"/>
          <w:lang w:eastAsia="es-MX"/>
        </w:rPr>
        <w:t xml:space="preserve">     En los doce meses anteriores al periodo en que se presente la solicitud de devolución conforme a la presente regla, el solicitante tenga resoluciones firmes en las que se hayan negado total o parcialmente las cantidades solicitadas en devolución, en </w:t>
      </w:r>
      <w:r w:rsidRPr="003B6F4A">
        <w:rPr>
          <w:rFonts w:ascii="Verdana" w:eastAsia="Times New Roman" w:hAnsi="Verdana" w:cs="Arial"/>
          <w:color w:val="2F2F2F"/>
          <w:sz w:val="20"/>
          <w:szCs w:val="20"/>
          <w:lang w:eastAsia="es-MX"/>
        </w:rPr>
        <w:lastRenderedPageBreak/>
        <w:t>las que el importe negado acumulado en esos meses sea superior a $5'000,000.00 (cinco millones de pesos 00/100 M.N.) o supere más del 20% del monto acumulado de dichas cantidades, salvo cuando no se hayan presentado previamente solicitudes de devolución.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val="en-US" w:eastAsia="es-MX"/>
        </w:rPr>
      </w:pPr>
      <w:r w:rsidRPr="003B6F4A">
        <w:rPr>
          <w:rFonts w:ascii="Verdana" w:eastAsia="Times New Roman" w:hAnsi="Verdana" w:cs="Arial"/>
          <w:i/>
          <w:iCs/>
          <w:color w:val="2F2F2F"/>
          <w:sz w:val="20"/>
          <w:szCs w:val="20"/>
          <w:lang w:val="en-US" w:eastAsia="es-MX"/>
        </w:rPr>
        <w:t xml:space="preserve">CFF 17-H, 22, 25, 28, 32-D, 69, 69-B, LISR 27, LIVA 32, </w:t>
      </w:r>
      <w:proofErr w:type="spellStart"/>
      <w:r w:rsidRPr="003B6F4A">
        <w:rPr>
          <w:rFonts w:ascii="Verdana" w:eastAsia="Times New Roman" w:hAnsi="Verdana" w:cs="Arial"/>
          <w:i/>
          <w:iCs/>
          <w:color w:val="2F2F2F"/>
          <w:sz w:val="20"/>
          <w:szCs w:val="20"/>
          <w:lang w:val="en-US" w:eastAsia="es-MX"/>
        </w:rPr>
        <w:t>LIEPS</w:t>
      </w:r>
      <w:proofErr w:type="spellEnd"/>
      <w:r w:rsidRPr="003B6F4A">
        <w:rPr>
          <w:rFonts w:ascii="Verdana" w:eastAsia="Times New Roman" w:hAnsi="Verdana" w:cs="Arial"/>
          <w:i/>
          <w:iCs/>
          <w:color w:val="2F2F2F"/>
          <w:sz w:val="20"/>
          <w:szCs w:val="20"/>
          <w:lang w:val="en-US" w:eastAsia="es-MX"/>
        </w:rPr>
        <w:t> </w:t>
      </w:r>
      <w:r w:rsidRPr="003B6F4A">
        <w:rPr>
          <w:rFonts w:ascii="Verdana" w:eastAsia="Times New Roman" w:hAnsi="Verdana" w:cs="Arial"/>
          <w:color w:val="2F2F2F"/>
          <w:sz w:val="20"/>
          <w:szCs w:val="20"/>
          <w:lang w:val="en-US" w:eastAsia="es-MX"/>
        </w:rPr>
        <w:t>2, 19</w:t>
      </w:r>
      <w:r w:rsidRPr="003B6F4A">
        <w:rPr>
          <w:rFonts w:ascii="Verdana" w:eastAsia="Times New Roman" w:hAnsi="Verdana" w:cs="Arial"/>
          <w:i/>
          <w:iCs/>
          <w:color w:val="2F2F2F"/>
          <w:sz w:val="20"/>
          <w:szCs w:val="20"/>
          <w:lang w:val="en-US" w:eastAsia="es-MX"/>
        </w:rPr>
        <w:t xml:space="preserve">, </w:t>
      </w:r>
      <w:proofErr w:type="spellStart"/>
      <w:r w:rsidRPr="003B6F4A">
        <w:rPr>
          <w:rFonts w:ascii="Verdana" w:eastAsia="Times New Roman" w:hAnsi="Verdana" w:cs="Arial"/>
          <w:i/>
          <w:iCs/>
          <w:color w:val="2F2F2F"/>
          <w:sz w:val="20"/>
          <w:szCs w:val="20"/>
          <w:lang w:val="en-US" w:eastAsia="es-MX"/>
        </w:rPr>
        <w:t>RCFF</w:t>
      </w:r>
      <w:proofErr w:type="spellEnd"/>
      <w:r w:rsidRPr="003B6F4A">
        <w:rPr>
          <w:rFonts w:ascii="Verdana" w:eastAsia="Times New Roman" w:hAnsi="Verdana" w:cs="Arial"/>
          <w:i/>
          <w:iCs/>
          <w:color w:val="2F2F2F"/>
          <w:sz w:val="20"/>
          <w:szCs w:val="20"/>
          <w:lang w:val="en-US" w:eastAsia="es-MX"/>
        </w:rPr>
        <w:t xml:space="preserve"> 33, 34, </w:t>
      </w:r>
      <w:proofErr w:type="spellStart"/>
      <w:r w:rsidRPr="003B6F4A">
        <w:rPr>
          <w:rFonts w:ascii="Verdana" w:eastAsia="Times New Roman" w:hAnsi="Verdana" w:cs="Arial"/>
          <w:i/>
          <w:iCs/>
          <w:color w:val="2F2F2F"/>
          <w:sz w:val="20"/>
          <w:szCs w:val="20"/>
          <w:lang w:val="en-US" w:eastAsia="es-MX"/>
        </w:rPr>
        <w:t>RMF</w:t>
      </w:r>
      <w:proofErr w:type="spellEnd"/>
      <w:r w:rsidRPr="003B6F4A">
        <w:rPr>
          <w:rFonts w:ascii="Verdana" w:eastAsia="Times New Roman" w:hAnsi="Verdana" w:cs="Arial"/>
          <w:i/>
          <w:iCs/>
          <w:color w:val="2F2F2F"/>
          <w:sz w:val="20"/>
          <w:szCs w:val="20"/>
          <w:lang w:val="en-US" w:eastAsia="es-MX"/>
        </w:rPr>
        <w:t xml:space="preserve"> 2017 2.1.39., 2.8.1.6., </w:t>
      </w:r>
      <w:proofErr w:type="spellStart"/>
      <w:r w:rsidRPr="003B6F4A">
        <w:rPr>
          <w:rFonts w:ascii="Verdana" w:eastAsia="Times New Roman" w:hAnsi="Verdana" w:cs="Arial"/>
          <w:i/>
          <w:iCs/>
          <w:color w:val="2F2F2F"/>
          <w:sz w:val="20"/>
          <w:szCs w:val="20"/>
          <w:lang w:val="en-US" w:eastAsia="es-MX"/>
        </w:rPr>
        <w:t>DECRETO</w:t>
      </w:r>
      <w:proofErr w:type="spellEnd"/>
      <w:r w:rsidRPr="003B6F4A">
        <w:rPr>
          <w:rFonts w:ascii="Verdana" w:eastAsia="Times New Roman" w:hAnsi="Verdana" w:cs="Arial"/>
          <w:i/>
          <w:iCs/>
          <w:color w:val="2F2F2F"/>
          <w:sz w:val="20"/>
          <w:szCs w:val="20"/>
          <w:lang w:val="en-US" w:eastAsia="es-MX"/>
        </w:rPr>
        <w:t xml:space="preserve"> DOF 27/12/2016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Actualización de la devolución con motivo de la aplicación del estímulo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11.9.2.</w:t>
      </w:r>
      <w:r w:rsidRPr="003B6F4A">
        <w:rPr>
          <w:rFonts w:ascii="Verdana" w:eastAsia="Times New Roman" w:hAnsi="Verdana" w:cs="Arial"/>
          <w:color w:val="2F2F2F"/>
          <w:sz w:val="20"/>
          <w:szCs w:val="20"/>
          <w:lang w:eastAsia="es-MX"/>
        </w:rPr>
        <w:t>          Para los efectos de lo previsto en el penúltimo párrafo del Artículo Segundo del Decreto a que se refiere este Capítulo y en la regla 11.9.1, en relación con el artículo 22, décimo primer párrafo del CFF, las cantidades que por concepto del estímulo o su excedente proceda su devolución, se pagarán actualizadas conforme a lo previsto en el artículo 17-A del CFF, considerando el periodo comprendido desde el mes en que se presentó la solicitud de devolución que contenga el monto solicitado y hasta aquél en el que la devolución esté a disposición del contribuyente.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i/>
          <w:iCs/>
          <w:color w:val="2F2F2F"/>
          <w:sz w:val="20"/>
          <w:szCs w:val="20"/>
          <w:lang w:eastAsia="es-MX"/>
        </w:rPr>
        <w:t xml:space="preserve">CFF 17-A, 22, </w:t>
      </w:r>
      <w:proofErr w:type="spellStart"/>
      <w:r w:rsidRPr="003B6F4A">
        <w:rPr>
          <w:rFonts w:ascii="Verdana" w:eastAsia="Times New Roman" w:hAnsi="Verdana" w:cs="Arial"/>
          <w:i/>
          <w:iCs/>
          <w:color w:val="2F2F2F"/>
          <w:sz w:val="20"/>
          <w:szCs w:val="20"/>
          <w:lang w:eastAsia="es-MX"/>
        </w:rPr>
        <w:t>RMF</w:t>
      </w:r>
      <w:proofErr w:type="spellEnd"/>
      <w:r w:rsidRPr="003B6F4A">
        <w:rPr>
          <w:rFonts w:ascii="Verdana" w:eastAsia="Times New Roman" w:hAnsi="Verdana" w:cs="Arial"/>
          <w:i/>
          <w:iCs/>
          <w:color w:val="2F2F2F"/>
          <w:sz w:val="20"/>
          <w:szCs w:val="20"/>
          <w:lang w:eastAsia="es-MX"/>
        </w:rPr>
        <w:t xml:space="preserve"> 2017 11.9.1., DECRETO DOF 27/12/2016 Artículo Segundo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TERCERO.</w:t>
      </w:r>
      <w:r w:rsidRPr="003B6F4A">
        <w:rPr>
          <w:rFonts w:ascii="Verdana" w:eastAsia="Times New Roman" w:hAnsi="Verdana" w:cs="Arial"/>
          <w:color w:val="2F2F2F"/>
          <w:sz w:val="20"/>
          <w:szCs w:val="20"/>
          <w:lang w:eastAsia="es-MX"/>
        </w:rPr>
        <w:t xml:space="preserve">    Se reforman los Anexos 1, 1-A, 3, 7, 11, 14, 15, 16, 20 y 23 de la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para 2017 y se da a conocer el Anexo 9 de la misma Resolución.</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Se modifican los Anexos 25 y 25-Bis de la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para 2016 y 18 de la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para 2015.</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CUARTO. </w:t>
      </w:r>
      <w:r w:rsidRPr="003B6F4A">
        <w:rPr>
          <w:rFonts w:ascii="Verdana" w:eastAsia="Times New Roman" w:hAnsi="Verdana" w:cs="Arial"/>
          <w:color w:val="2F2F2F"/>
          <w:sz w:val="20"/>
          <w:szCs w:val="20"/>
          <w:lang w:eastAsia="es-MX"/>
        </w:rPr>
        <w:t xml:space="preserve">     Se reforma el Artículo Trigésimo Sexto Transitorio de la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para 2017 publicada en el DOF el 23 de diciembre de 2016, para quedar como sigue: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"Trigésimo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Sexto.</w:t>
      </w:r>
      <w:r w:rsidRPr="003B6F4A">
        <w:rPr>
          <w:rFonts w:ascii="Verdana" w:eastAsia="Times New Roman" w:hAnsi="Verdana" w:cs="Arial"/>
          <w:color w:val="2F2F2F"/>
          <w:sz w:val="20"/>
          <w:szCs w:val="20"/>
          <w:lang w:eastAsia="es-MX"/>
        </w:rPr>
        <w:t xml:space="preserve">          Para los efectos del artículo 29-A, cuarto y quinto párrafos del CFF y Artículo Sexto, fracción I de las Disposiciones Transitorias del CFF publicado en el DOF el 30 de noviembre de 2016, en relación con las reglas 2.7.1.38. </w:t>
      </w:r>
      <w:proofErr w:type="gramStart"/>
      <w:r w:rsidRPr="003B6F4A">
        <w:rPr>
          <w:rFonts w:ascii="Verdana" w:eastAsia="Times New Roman" w:hAnsi="Verdana" w:cs="Arial"/>
          <w:color w:val="2F2F2F"/>
          <w:sz w:val="20"/>
          <w:szCs w:val="20"/>
          <w:lang w:eastAsia="es-MX"/>
        </w:rPr>
        <w:t>y</w:t>
      </w:r>
      <w:proofErr w:type="gramEnd"/>
      <w:r w:rsidRPr="003B6F4A">
        <w:rPr>
          <w:rFonts w:ascii="Verdana" w:eastAsia="Times New Roman" w:hAnsi="Verdana" w:cs="Arial"/>
          <w:color w:val="2F2F2F"/>
          <w:sz w:val="20"/>
          <w:szCs w:val="20"/>
          <w:lang w:eastAsia="es-MX"/>
        </w:rPr>
        <w:t xml:space="preserve"> 2.7.1.39., serán aplicables a partir del 1 de enero de 2018."</w:t>
      </w:r>
    </w:p>
    <w:p w:rsidR="003B6F4A" w:rsidRPr="003B6F4A" w:rsidRDefault="003B6F4A" w:rsidP="003B6F4A">
      <w:pPr>
        <w:shd w:val="clear" w:color="auto" w:fill="FFFFFF"/>
        <w:spacing w:after="101" w:line="240" w:lineRule="auto"/>
        <w:jc w:val="center"/>
        <w:rPr>
          <w:rFonts w:ascii="Verdana" w:eastAsia="Times New Roman" w:hAnsi="Verdana" w:cs="Times New Roman"/>
          <w:b/>
          <w:bCs/>
          <w:color w:val="2F2F2F"/>
          <w:sz w:val="20"/>
          <w:szCs w:val="20"/>
          <w:lang w:eastAsia="es-MX"/>
        </w:rPr>
      </w:pPr>
      <w:r w:rsidRPr="003B6F4A">
        <w:rPr>
          <w:rFonts w:ascii="Verdana" w:eastAsia="Times New Roman" w:hAnsi="Verdana" w:cs="Times"/>
          <w:b/>
          <w:bCs/>
          <w:color w:val="2F2F2F"/>
          <w:sz w:val="20"/>
          <w:szCs w:val="20"/>
          <w:lang w:eastAsia="es-MX"/>
        </w:rPr>
        <w:t>Transitorios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Primero.</w:t>
      </w:r>
      <w:r w:rsidRPr="003B6F4A">
        <w:rPr>
          <w:rFonts w:ascii="Verdana" w:eastAsia="Times New Roman" w:hAnsi="Verdana" w:cs="Arial"/>
          <w:color w:val="2F2F2F"/>
          <w:sz w:val="20"/>
          <w:szCs w:val="20"/>
          <w:lang w:eastAsia="es-MX"/>
        </w:rPr>
        <w:t>       La presente Resolución entrará en vigor el día siguiente al de su publicación en el DOF, excepto lo dispuesto en la regla 2.12.9., que entrará en vigor el 1 de septiembre de 2017.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Segundo.</w:t>
      </w:r>
      <w:r w:rsidRPr="003B6F4A">
        <w:rPr>
          <w:rFonts w:ascii="Verdana" w:eastAsia="Times New Roman" w:hAnsi="Verdana" w:cs="Arial"/>
          <w:color w:val="2F2F2F"/>
          <w:sz w:val="20"/>
          <w:szCs w:val="20"/>
          <w:lang w:eastAsia="es-MX"/>
        </w:rPr>
        <w:t>     Para efectos de la regla 1.8., último párrafo,</w:t>
      </w:r>
      <w:r w:rsidRPr="003B6F4A">
        <w:rPr>
          <w:rFonts w:ascii="Verdana" w:eastAsia="Times New Roman" w:hAnsi="Verdana" w:cs="Arial"/>
          <w:b/>
          <w:bCs/>
          <w:color w:val="2F2F2F"/>
          <w:sz w:val="20"/>
          <w:szCs w:val="20"/>
          <w:lang w:eastAsia="es-MX"/>
        </w:rPr>
        <w:t> </w:t>
      </w:r>
      <w:r w:rsidRPr="003B6F4A">
        <w:rPr>
          <w:rFonts w:ascii="Verdana" w:eastAsia="Times New Roman" w:hAnsi="Verdana" w:cs="Arial"/>
          <w:color w:val="2F2F2F"/>
          <w:sz w:val="20"/>
          <w:szCs w:val="20"/>
          <w:lang w:eastAsia="es-MX"/>
        </w:rPr>
        <w:t>lo dispuesto en las siguientes reglas y Anexos, de acuerdo a su publicación en el Portal del SAT, será aplicable a partir de: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w:t>
      </w:r>
      <w:r w:rsidRPr="003B6F4A">
        <w:rPr>
          <w:rFonts w:ascii="Verdana" w:eastAsia="Times New Roman" w:hAnsi="Verdana" w:cs="Arial"/>
          <w:color w:val="2F2F2F"/>
          <w:sz w:val="20"/>
          <w:szCs w:val="20"/>
          <w:lang w:eastAsia="es-MX"/>
        </w:rPr>
        <w:t>     25 de mayo de 2017, la reforma a la regla 2.12.12., el Artículo Cuarto Resolutivo, los Artículos</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Tercero, Cuarto y Quinto Transitorios de la presente Resolución, las fichas de trámite 253/CFF "Solicitud de aclaración de las resoluciones que procedan en términos del artículo 41, fracción II del CFF" y 254/CFF "Solicitud de aclaración de créditos fiscales firmes ante las autoridades fiscales", contenidas en el Anexo 1-A, así como la modificación al Anexo 16.</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II.</w:t>
      </w:r>
      <w:r w:rsidRPr="003B6F4A">
        <w:rPr>
          <w:rFonts w:ascii="Verdana" w:eastAsia="Times New Roman" w:hAnsi="Verdana" w:cs="Arial"/>
          <w:color w:val="2F2F2F"/>
          <w:sz w:val="20"/>
          <w:szCs w:val="20"/>
          <w:lang w:eastAsia="es-MX"/>
        </w:rPr>
        <w:t xml:space="preserve">     29 de junio de 2017, las reformas a las reglas 2.2.7., 2.8.1.20., 2.12.3. </w:t>
      </w:r>
      <w:proofErr w:type="gramStart"/>
      <w:r w:rsidRPr="003B6F4A">
        <w:rPr>
          <w:rFonts w:ascii="Verdana" w:eastAsia="Times New Roman" w:hAnsi="Verdana" w:cs="Arial"/>
          <w:color w:val="2F2F2F"/>
          <w:sz w:val="20"/>
          <w:szCs w:val="20"/>
          <w:lang w:eastAsia="es-MX"/>
        </w:rPr>
        <w:t>y</w:t>
      </w:r>
      <w:proofErr w:type="gramEnd"/>
      <w:r w:rsidRPr="003B6F4A">
        <w:rPr>
          <w:rFonts w:ascii="Verdana" w:eastAsia="Times New Roman" w:hAnsi="Verdana" w:cs="Arial"/>
          <w:color w:val="2F2F2F"/>
          <w:sz w:val="20"/>
          <w:szCs w:val="20"/>
          <w:lang w:eastAsia="es-MX"/>
        </w:rPr>
        <w:t xml:space="preserve"> 3.3.1.44., la adición de las reglas 11.8.16., 11.8.17. </w:t>
      </w:r>
      <w:proofErr w:type="gramStart"/>
      <w:r w:rsidRPr="003B6F4A">
        <w:rPr>
          <w:rFonts w:ascii="Verdana" w:eastAsia="Times New Roman" w:hAnsi="Verdana" w:cs="Arial"/>
          <w:color w:val="2F2F2F"/>
          <w:sz w:val="20"/>
          <w:szCs w:val="20"/>
          <w:lang w:eastAsia="es-MX"/>
        </w:rPr>
        <w:t>y</w:t>
      </w:r>
      <w:proofErr w:type="gramEnd"/>
      <w:r w:rsidRPr="003B6F4A">
        <w:rPr>
          <w:rFonts w:ascii="Verdana" w:eastAsia="Times New Roman" w:hAnsi="Verdana" w:cs="Arial"/>
          <w:color w:val="2F2F2F"/>
          <w:sz w:val="20"/>
          <w:szCs w:val="20"/>
          <w:lang w:eastAsia="es-MX"/>
        </w:rPr>
        <w:t xml:space="preserve"> 11.8.18., así como la ficha de tramite 245/CFF "Habilitación del buzón tributario y registro de mecanismos de comunicación como medios de contacto", contenida en el Anexo 1-A.</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Tercero.</w:t>
      </w:r>
      <w:r w:rsidRPr="003B6F4A">
        <w:rPr>
          <w:rFonts w:ascii="Verdana" w:eastAsia="Times New Roman" w:hAnsi="Verdana" w:cs="Arial"/>
          <w:color w:val="2F2F2F"/>
          <w:sz w:val="20"/>
          <w:szCs w:val="20"/>
          <w:lang w:eastAsia="es-MX"/>
        </w:rPr>
        <w:t xml:space="preserve">       La reforma al Anexo 20 de la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para 2017, en su versión 3.3. </w:t>
      </w:r>
      <w:proofErr w:type="gramStart"/>
      <w:r w:rsidRPr="003B6F4A">
        <w:rPr>
          <w:rFonts w:ascii="Verdana" w:eastAsia="Times New Roman" w:hAnsi="Verdana" w:cs="Arial"/>
          <w:color w:val="2F2F2F"/>
          <w:sz w:val="20"/>
          <w:szCs w:val="20"/>
          <w:lang w:eastAsia="es-MX"/>
        </w:rPr>
        <w:t>entrará</w:t>
      </w:r>
      <w:proofErr w:type="gramEnd"/>
      <w:r w:rsidRPr="003B6F4A">
        <w:rPr>
          <w:rFonts w:ascii="Verdana" w:eastAsia="Times New Roman" w:hAnsi="Verdana" w:cs="Arial"/>
          <w:color w:val="2F2F2F"/>
          <w:sz w:val="20"/>
          <w:szCs w:val="20"/>
          <w:lang w:eastAsia="es-MX"/>
        </w:rPr>
        <w:t xml:space="preserve"> en vigor el 1 de julio de 2017.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Cuarto.</w:t>
      </w:r>
      <w:r w:rsidRPr="003B6F4A">
        <w:rPr>
          <w:rFonts w:ascii="Verdana" w:eastAsia="Times New Roman" w:hAnsi="Verdana" w:cs="Arial"/>
          <w:color w:val="2F2F2F"/>
          <w:sz w:val="20"/>
          <w:szCs w:val="20"/>
          <w:lang w:eastAsia="es-MX"/>
        </w:rPr>
        <w:t xml:space="preserve">        Para los efectos de lo dispuesto en los artículos 29 y 29-A del CFF, los contribuyentes obligados a expedir CFDI podrán optar por emitirlos conforme al Anexo 20 en su versión 3.2. </w:t>
      </w:r>
      <w:proofErr w:type="gramStart"/>
      <w:r w:rsidRPr="003B6F4A">
        <w:rPr>
          <w:rFonts w:ascii="Verdana" w:eastAsia="Times New Roman" w:hAnsi="Verdana" w:cs="Arial"/>
          <w:color w:val="2F2F2F"/>
          <w:sz w:val="20"/>
          <w:szCs w:val="20"/>
          <w:lang w:eastAsia="es-MX"/>
        </w:rPr>
        <w:t>publicado</w:t>
      </w:r>
      <w:proofErr w:type="gramEnd"/>
      <w:r w:rsidRPr="003B6F4A">
        <w:rPr>
          <w:rFonts w:ascii="Verdana" w:eastAsia="Times New Roman" w:hAnsi="Verdana" w:cs="Arial"/>
          <w:color w:val="2F2F2F"/>
          <w:sz w:val="20"/>
          <w:szCs w:val="20"/>
          <w:lang w:eastAsia="es-MX"/>
        </w:rPr>
        <w:t xml:space="preserve"> en el DOF el 22 de mayo de 2015, durante el periodo comprendido del 1 de julio al 30 de noviembre de 2017.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Quinto.</w:t>
      </w:r>
      <w:r w:rsidRPr="003B6F4A">
        <w:rPr>
          <w:rFonts w:ascii="Verdana" w:eastAsia="Times New Roman" w:hAnsi="Verdana" w:cs="Arial"/>
          <w:color w:val="2F2F2F"/>
          <w:sz w:val="20"/>
          <w:szCs w:val="20"/>
          <w:lang w:eastAsia="es-MX"/>
        </w:rPr>
        <w:t>        Para los efectos de la regla 2.7.1.35., el Complemento para recepción de pagos señalado en la misma entrará en vigor a partir del 1 de julio de 2017.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Los contribuyentes podrán optar por expedir CFDI usando la versión 3.3. </w:t>
      </w:r>
      <w:proofErr w:type="gramStart"/>
      <w:r w:rsidRPr="003B6F4A">
        <w:rPr>
          <w:rFonts w:ascii="Verdana" w:eastAsia="Times New Roman" w:hAnsi="Verdana" w:cs="Arial"/>
          <w:color w:val="2F2F2F"/>
          <w:sz w:val="20"/>
          <w:szCs w:val="20"/>
          <w:lang w:eastAsia="es-MX"/>
        </w:rPr>
        <w:t>del</w:t>
      </w:r>
      <w:proofErr w:type="gramEnd"/>
      <w:r w:rsidRPr="003B6F4A">
        <w:rPr>
          <w:rFonts w:ascii="Verdana" w:eastAsia="Times New Roman" w:hAnsi="Verdana" w:cs="Arial"/>
          <w:color w:val="2F2F2F"/>
          <w:sz w:val="20"/>
          <w:szCs w:val="20"/>
          <w:lang w:eastAsia="es-MX"/>
        </w:rPr>
        <w:t xml:space="preserve"> Anexo 20 sin incorporar el complemento para recepción de pagos durante el periodo comprendido del 1 de julio al 30 de noviembre de 2017.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Sexto.</w:t>
      </w:r>
      <w:r w:rsidRPr="003B6F4A">
        <w:rPr>
          <w:rFonts w:ascii="Verdana" w:eastAsia="Times New Roman" w:hAnsi="Verdana" w:cs="Arial"/>
          <w:color w:val="2F2F2F"/>
          <w:sz w:val="20"/>
          <w:szCs w:val="20"/>
          <w:lang w:eastAsia="es-MX"/>
        </w:rPr>
        <w:t>          Las adiciones y modificaciones realizadas a las reglas 2.7.1.32., y 2.7.1.35., serán aplicables a partir del 1 de julio de 2017.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Séptimo.</w:t>
      </w:r>
      <w:r w:rsidRPr="003B6F4A">
        <w:rPr>
          <w:rFonts w:ascii="Verdana" w:eastAsia="Times New Roman" w:hAnsi="Verdana" w:cs="Arial"/>
          <w:color w:val="2F2F2F"/>
          <w:sz w:val="20"/>
          <w:szCs w:val="20"/>
          <w:lang w:eastAsia="es-MX"/>
        </w:rPr>
        <w:t>      Para efectos de lo dispuesto en la regla 3.9.1.1., los contribuyentes que efectúen ajustes de precios de transferencia observarán lo establecido en la regla 3.9.1.2., y en su caso, cumplirán con los requisitos a que se refiere el primer párrafo, fracciones I, II, III, IV, V, VI, VII, VIII, IX y X de la regla 3.9.1.3., a partir del ejercicio iniciado el 1 de enero de 2017.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Los ajustes que pretenda deducir el contribuyente al haberse actualizado lo dispuesto en el segundo párrafo de la regla 3.9.1.3., deberán reflejarse en la declaración o en el dictamen que deba presentarse en el ejercicio fiscal de 2018 o posteriores, según se trate, en términos del tercer párrafo, incisos a) y b) de la citada regla, respectivamente.</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xml:space="preserve">Lo dispuesto en la regla 3.9.1.4. </w:t>
      </w:r>
      <w:proofErr w:type="gramStart"/>
      <w:r w:rsidRPr="003B6F4A">
        <w:rPr>
          <w:rFonts w:ascii="Verdana" w:eastAsia="Times New Roman" w:hAnsi="Verdana" w:cs="Arial"/>
          <w:color w:val="2F2F2F"/>
          <w:sz w:val="20"/>
          <w:szCs w:val="20"/>
          <w:lang w:eastAsia="es-MX"/>
        </w:rPr>
        <w:t>será</w:t>
      </w:r>
      <w:proofErr w:type="gramEnd"/>
      <w:r w:rsidRPr="003B6F4A">
        <w:rPr>
          <w:rFonts w:ascii="Verdana" w:eastAsia="Times New Roman" w:hAnsi="Verdana" w:cs="Arial"/>
          <w:color w:val="2F2F2F"/>
          <w:sz w:val="20"/>
          <w:szCs w:val="20"/>
          <w:lang w:eastAsia="es-MX"/>
        </w:rPr>
        <w:t xml:space="preserve"> aplicable por los contribuyentes a partir del ejercicio iniciado el 1 de enero de 2017.</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Octavo.</w:t>
      </w:r>
      <w:r w:rsidRPr="003B6F4A">
        <w:rPr>
          <w:rFonts w:ascii="Verdana" w:eastAsia="Times New Roman" w:hAnsi="Verdana" w:cs="Arial"/>
          <w:color w:val="2F2F2F"/>
          <w:sz w:val="20"/>
          <w:szCs w:val="20"/>
          <w:lang w:eastAsia="es-MX"/>
        </w:rPr>
        <w:t xml:space="preserve">        Para efectos de lo dispuesto en la regla 3.20.2. </w:t>
      </w:r>
      <w:proofErr w:type="gramStart"/>
      <w:r w:rsidRPr="003B6F4A">
        <w:rPr>
          <w:rFonts w:ascii="Verdana" w:eastAsia="Times New Roman" w:hAnsi="Verdana" w:cs="Arial"/>
          <w:color w:val="2F2F2F"/>
          <w:sz w:val="20"/>
          <w:szCs w:val="20"/>
          <w:lang w:eastAsia="es-MX"/>
        </w:rPr>
        <w:t>de</w:t>
      </w:r>
      <w:proofErr w:type="gramEnd"/>
      <w:r w:rsidRPr="003B6F4A">
        <w:rPr>
          <w:rFonts w:ascii="Verdana" w:eastAsia="Times New Roman" w:hAnsi="Verdana" w:cs="Arial"/>
          <w:color w:val="2F2F2F"/>
          <w:sz w:val="20"/>
          <w:szCs w:val="20"/>
          <w:lang w:eastAsia="es-MX"/>
        </w:rPr>
        <w:t xml:space="preserve"> la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para 2017, publicada en el DOF el 23 de diciembre de 2016, así como de la regla 3.20.2. </w:t>
      </w:r>
      <w:proofErr w:type="gramStart"/>
      <w:r w:rsidRPr="003B6F4A">
        <w:rPr>
          <w:rFonts w:ascii="Verdana" w:eastAsia="Times New Roman" w:hAnsi="Verdana" w:cs="Arial"/>
          <w:color w:val="2F2F2F"/>
          <w:sz w:val="20"/>
          <w:szCs w:val="20"/>
          <w:lang w:eastAsia="es-MX"/>
        </w:rPr>
        <w:t>de</w:t>
      </w:r>
      <w:proofErr w:type="gramEnd"/>
      <w:r w:rsidRPr="003B6F4A">
        <w:rPr>
          <w:rFonts w:ascii="Verdana" w:eastAsia="Times New Roman" w:hAnsi="Verdana" w:cs="Arial"/>
          <w:color w:val="2F2F2F"/>
          <w:sz w:val="20"/>
          <w:szCs w:val="20"/>
          <w:lang w:eastAsia="es-MX"/>
        </w:rPr>
        <w:t xml:space="preserve"> la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para 2016, publicada en el DOF el 23 de diciembre de 2015, en relación con la regla 3.20.2. </w:t>
      </w:r>
      <w:proofErr w:type="gramStart"/>
      <w:r w:rsidRPr="003B6F4A">
        <w:rPr>
          <w:rFonts w:ascii="Verdana" w:eastAsia="Times New Roman" w:hAnsi="Verdana" w:cs="Arial"/>
          <w:color w:val="2F2F2F"/>
          <w:sz w:val="20"/>
          <w:szCs w:val="20"/>
          <w:lang w:eastAsia="es-MX"/>
        </w:rPr>
        <w:t>de</w:t>
      </w:r>
      <w:proofErr w:type="gramEnd"/>
      <w:r w:rsidRPr="003B6F4A">
        <w:rPr>
          <w:rFonts w:ascii="Verdana" w:eastAsia="Times New Roman" w:hAnsi="Verdana" w:cs="Arial"/>
          <w:color w:val="2F2F2F"/>
          <w:sz w:val="20"/>
          <w:szCs w:val="20"/>
          <w:lang w:eastAsia="es-MX"/>
        </w:rPr>
        <w:t xml:space="preserve"> la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para 2015, publicada en el mismo órgano oficial el 30 de diciembre de 2014 y su modificación publicada el 14 de mayo de 2015, así como la regla I.3.19.1. </w:t>
      </w:r>
      <w:proofErr w:type="gramStart"/>
      <w:r w:rsidRPr="003B6F4A">
        <w:rPr>
          <w:rFonts w:ascii="Verdana" w:eastAsia="Times New Roman" w:hAnsi="Verdana" w:cs="Arial"/>
          <w:color w:val="2F2F2F"/>
          <w:sz w:val="20"/>
          <w:szCs w:val="20"/>
          <w:lang w:eastAsia="es-MX"/>
        </w:rPr>
        <w:t>de</w:t>
      </w:r>
      <w:proofErr w:type="gramEnd"/>
      <w:r w:rsidRPr="003B6F4A">
        <w:rPr>
          <w:rFonts w:ascii="Verdana" w:eastAsia="Times New Roman" w:hAnsi="Verdana" w:cs="Arial"/>
          <w:color w:val="2F2F2F"/>
          <w:sz w:val="20"/>
          <w:szCs w:val="20"/>
          <w:lang w:eastAsia="es-MX"/>
        </w:rPr>
        <w:t xml:space="preserve"> la </w:t>
      </w:r>
      <w:proofErr w:type="spellStart"/>
      <w:r w:rsidRPr="003B6F4A">
        <w:rPr>
          <w:rFonts w:ascii="Verdana" w:eastAsia="Times New Roman" w:hAnsi="Verdana" w:cs="Arial"/>
          <w:color w:val="2F2F2F"/>
          <w:sz w:val="20"/>
          <w:szCs w:val="20"/>
          <w:lang w:eastAsia="es-MX"/>
        </w:rPr>
        <w:t>RMF</w:t>
      </w:r>
      <w:proofErr w:type="spellEnd"/>
      <w:r w:rsidRPr="003B6F4A">
        <w:rPr>
          <w:rFonts w:ascii="Verdana" w:eastAsia="Times New Roman" w:hAnsi="Verdana" w:cs="Arial"/>
          <w:color w:val="2F2F2F"/>
          <w:sz w:val="20"/>
          <w:szCs w:val="20"/>
          <w:lang w:eastAsia="es-MX"/>
        </w:rPr>
        <w:t xml:space="preserve"> para 2014, publicada en el DOF el 30 de diciembre de 2013 y su modificación publicada en el citado Diario el día 04 de julio de 2014, los contribuyentes podrán observar lo dispuesto en el segundo párrafo del inciso a) que se adiciona a la regla 3.20.2. </w:t>
      </w:r>
      <w:proofErr w:type="gramStart"/>
      <w:r w:rsidRPr="003B6F4A">
        <w:rPr>
          <w:rFonts w:ascii="Verdana" w:eastAsia="Times New Roman" w:hAnsi="Verdana" w:cs="Arial"/>
          <w:color w:val="2F2F2F"/>
          <w:sz w:val="20"/>
          <w:szCs w:val="20"/>
          <w:lang w:eastAsia="es-MX"/>
        </w:rPr>
        <w:t>en</w:t>
      </w:r>
      <w:proofErr w:type="gramEnd"/>
      <w:r w:rsidRPr="003B6F4A">
        <w:rPr>
          <w:rFonts w:ascii="Verdana" w:eastAsia="Times New Roman" w:hAnsi="Verdana" w:cs="Arial"/>
          <w:color w:val="2F2F2F"/>
          <w:sz w:val="20"/>
          <w:szCs w:val="20"/>
          <w:lang w:eastAsia="es-MX"/>
        </w:rPr>
        <w:t xml:space="preserve"> la presente resolución, a partir del 1 de enero de 2014.</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Noveno.</w:t>
      </w:r>
      <w:r w:rsidRPr="003B6F4A">
        <w:rPr>
          <w:rFonts w:ascii="Verdana" w:eastAsia="Times New Roman" w:hAnsi="Verdana" w:cs="Arial"/>
          <w:color w:val="2F2F2F"/>
          <w:sz w:val="20"/>
          <w:szCs w:val="20"/>
          <w:lang w:eastAsia="es-MX"/>
        </w:rPr>
        <w:t>       La regla 2.1.28., entrará en vigor una vez que se encuentre habilitada la opción o el aplicativo correspondiente en el Portal del SAT.</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Décimo.</w:t>
      </w:r>
      <w:r w:rsidRPr="003B6F4A">
        <w:rPr>
          <w:rFonts w:ascii="Verdana" w:eastAsia="Times New Roman" w:hAnsi="Verdana" w:cs="Arial"/>
          <w:color w:val="2F2F2F"/>
          <w:sz w:val="20"/>
          <w:szCs w:val="20"/>
          <w:lang w:eastAsia="es-MX"/>
        </w:rPr>
        <w:t xml:space="preserve">       Lo dispuesto en las reglas 2.16.13., 2.16.14. </w:t>
      </w:r>
      <w:proofErr w:type="gramStart"/>
      <w:r w:rsidRPr="003B6F4A">
        <w:rPr>
          <w:rFonts w:ascii="Verdana" w:eastAsia="Times New Roman" w:hAnsi="Verdana" w:cs="Arial"/>
          <w:color w:val="2F2F2F"/>
          <w:sz w:val="20"/>
          <w:szCs w:val="20"/>
          <w:lang w:eastAsia="es-MX"/>
        </w:rPr>
        <w:t>y</w:t>
      </w:r>
      <w:proofErr w:type="gramEnd"/>
      <w:r w:rsidRPr="003B6F4A">
        <w:rPr>
          <w:rFonts w:ascii="Verdana" w:eastAsia="Times New Roman" w:hAnsi="Verdana" w:cs="Arial"/>
          <w:color w:val="2F2F2F"/>
          <w:sz w:val="20"/>
          <w:szCs w:val="20"/>
          <w:lang w:eastAsia="es-MX"/>
        </w:rPr>
        <w:t xml:space="preserve"> 2.16.15., será aplicable a partir del 1 de diciembre de 2017.</w:t>
      </w:r>
    </w:p>
    <w:p w:rsidR="003B6F4A" w:rsidRPr="003B6F4A" w:rsidRDefault="003B6F4A" w:rsidP="003B6F4A">
      <w:pPr>
        <w:shd w:val="clear" w:color="auto" w:fill="FFFFFF"/>
        <w:spacing w:after="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Décimo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Primero.</w:t>
      </w:r>
      <w:r w:rsidRPr="003B6F4A">
        <w:rPr>
          <w:rFonts w:ascii="Verdana" w:eastAsia="Times New Roman" w:hAnsi="Verdana" w:cs="Arial"/>
          <w:color w:val="2F2F2F"/>
          <w:sz w:val="20"/>
          <w:szCs w:val="20"/>
          <w:lang w:eastAsia="es-MX"/>
        </w:rPr>
        <w:t>       Lo dispuesto en la regla 11.1.7, será aplicable para aquellas obras de artes plásticas que hayan sido objeto de sorteo a partir de 2015.</w:t>
      </w:r>
    </w:p>
    <w:p w:rsidR="003B6F4A" w:rsidRPr="003B6F4A" w:rsidRDefault="003B6F4A" w:rsidP="003B6F4A">
      <w:pPr>
        <w:shd w:val="clear" w:color="auto" w:fill="FFFFFF"/>
        <w:spacing w:after="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Décimo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Segundo.</w:t>
      </w:r>
      <w:r w:rsidRPr="003B6F4A">
        <w:rPr>
          <w:rFonts w:ascii="Verdana" w:eastAsia="Times New Roman" w:hAnsi="Verdana" w:cs="Arial"/>
          <w:color w:val="2F2F2F"/>
          <w:sz w:val="20"/>
          <w:szCs w:val="20"/>
          <w:lang w:eastAsia="es-MX"/>
        </w:rPr>
        <w:t>     Para efectos del Anexo 18 y las "Especificaciones Técnicas para la Generación del Archivo XML de Controles Volumétricos para Gasolina o Diésel" a que hace referencia el citado Anexo, todas las referencias que se hagan a Gasolina Magna y a Gasolina Premium en la información generada por los programas informáticos para llevar los controles volumétricos, se entenderán realizadas a Gasolina menor a 92 octanos y a Gasolina igual o mayor a 92 octanos, respectivamente.</w:t>
      </w:r>
    </w:p>
    <w:p w:rsidR="003B6F4A" w:rsidRPr="003B6F4A" w:rsidRDefault="003B6F4A" w:rsidP="003B6F4A">
      <w:pPr>
        <w:shd w:val="clear" w:color="auto" w:fill="FFFFFF"/>
        <w:spacing w:after="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Décimo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lastRenderedPageBreak/>
        <w:t>Tercero</w:t>
      </w:r>
      <w:r w:rsidRPr="003B6F4A">
        <w:rPr>
          <w:rFonts w:ascii="Verdana" w:eastAsia="Times New Roman" w:hAnsi="Verdana" w:cs="Arial"/>
          <w:color w:val="2F2F2F"/>
          <w:sz w:val="20"/>
          <w:szCs w:val="20"/>
          <w:lang w:eastAsia="es-MX"/>
        </w:rPr>
        <w:t>.       Para efectos de la regla 2.2.7, aquellos contribuyentes que actualmente tengan habilitado el correo electrónico como mecanismo de comunicación, podrán además registrar como medio de contacto el</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B6F4A">
        <w:rPr>
          <w:rFonts w:ascii="Verdana" w:eastAsia="Times New Roman" w:hAnsi="Verdana" w:cs="Arial"/>
          <w:color w:val="2F2F2F"/>
          <w:sz w:val="20"/>
          <w:szCs w:val="20"/>
          <w:lang w:eastAsia="es-MX"/>
        </w:rPr>
        <w:t>número</w:t>
      </w:r>
      <w:proofErr w:type="gramEnd"/>
      <w:r w:rsidRPr="003B6F4A">
        <w:rPr>
          <w:rFonts w:ascii="Verdana" w:eastAsia="Times New Roman" w:hAnsi="Verdana" w:cs="Arial"/>
          <w:color w:val="2F2F2F"/>
          <w:sz w:val="20"/>
          <w:szCs w:val="20"/>
          <w:lang w:eastAsia="es-MX"/>
        </w:rPr>
        <w:t xml:space="preserve"> de teléfono móvil para envío de mensajes cortos de texto, de acuerdo al procedimiento descrito en la ficha de trámite 245/CFF "Habilitación del buzón tributario y registro de mecanismos de comunicación como medios de contacto", contenida en el Anexo 1-A.</w:t>
      </w:r>
    </w:p>
    <w:p w:rsidR="003B6F4A" w:rsidRPr="003B6F4A" w:rsidRDefault="003B6F4A" w:rsidP="003B6F4A">
      <w:pPr>
        <w:shd w:val="clear" w:color="auto" w:fill="FFFFFF"/>
        <w:spacing w:after="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Décimo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Cuarto.</w:t>
      </w:r>
      <w:r w:rsidRPr="003B6F4A">
        <w:rPr>
          <w:rFonts w:ascii="Verdana" w:eastAsia="Times New Roman" w:hAnsi="Verdana" w:cs="Arial"/>
          <w:color w:val="2F2F2F"/>
          <w:sz w:val="20"/>
          <w:szCs w:val="20"/>
          <w:lang w:eastAsia="es-MX"/>
        </w:rPr>
        <w:t>        Para los efectos del Anexo 25-Bis, Segunda parte, numeral 17, en el caso de la información a reportar respecto de las Cuentas Reportables relacionadas con la Región de Administración Especial de Hong Kong de la República Popular China, las Instituciones Financieras Sujetas a Reportar podrán optar por considerar como otro periodo de reporte apropiado respecto del 2017, el periodo comprendido entre el 1 de julio de 2017 y el 31 diciembre de 2017.</w:t>
      </w:r>
    </w:p>
    <w:p w:rsidR="003B6F4A" w:rsidRPr="003B6F4A" w:rsidRDefault="003B6F4A" w:rsidP="003B6F4A">
      <w:pPr>
        <w:shd w:val="clear" w:color="auto" w:fill="FFFFFF"/>
        <w:spacing w:after="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Décimo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Quinto.</w:t>
      </w:r>
      <w:r w:rsidRPr="003B6F4A">
        <w:rPr>
          <w:rFonts w:ascii="Verdana" w:eastAsia="Times New Roman" w:hAnsi="Verdana" w:cs="Arial"/>
          <w:color w:val="2F2F2F"/>
          <w:sz w:val="20"/>
          <w:szCs w:val="20"/>
          <w:lang w:eastAsia="es-MX"/>
        </w:rPr>
        <w:t xml:space="preserve">        Para los efectos del Anexo 25-Bis, Primera parte, Sección I, la información a reportar de las Cuentas Reportables relacionadas con la Región de Administración Especial de Hong Kong de la República Popular China, respecto del 2017, será aquélla descrita en el apartado A de dicha Sección, excepto el monto bruto total de los productos a que hace referencia el </w:t>
      </w:r>
      <w:proofErr w:type="spellStart"/>
      <w:r w:rsidRPr="003B6F4A">
        <w:rPr>
          <w:rFonts w:ascii="Verdana" w:eastAsia="Times New Roman" w:hAnsi="Verdana" w:cs="Arial"/>
          <w:color w:val="2F2F2F"/>
          <w:sz w:val="20"/>
          <w:szCs w:val="20"/>
          <w:lang w:eastAsia="es-MX"/>
        </w:rPr>
        <w:t>Subapartado</w:t>
      </w:r>
      <w:proofErr w:type="spellEnd"/>
      <w:r w:rsidRPr="003B6F4A">
        <w:rPr>
          <w:rFonts w:ascii="Verdana" w:eastAsia="Times New Roman" w:hAnsi="Verdana" w:cs="Arial"/>
          <w:color w:val="2F2F2F"/>
          <w:sz w:val="20"/>
          <w:szCs w:val="20"/>
          <w:lang w:eastAsia="es-MX"/>
        </w:rPr>
        <w:t xml:space="preserve"> </w:t>
      </w:r>
      <w:proofErr w:type="gramStart"/>
      <w:r w:rsidRPr="003B6F4A">
        <w:rPr>
          <w:rFonts w:ascii="Verdana" w:eastAsia="Times New Roman" w:hAnsi="Verdana" w:cs="Arial"/>
          <w:color w:val="2F2F2F"/>
          <w:sz w:val="20"/>
          <w:szCs w:val="20"/>
          <w:lang w:eastAsia="es-MX"/>
        </w:rPr>
        <w:t>A(</w:t>
      </w:r>
      <w:proofErr w:type="gramEnd"/>
      <w:r w:rsidRPr="003B6F4A">
        <w:rPr>
          <w:rFonts w:ascii="Verdana" w:eastAsia="Times New Roman" w:hAnsi="Verdana" w:cs="Arial"/>
          <w:color w:val="2F2F2F"/>
          <w:sz w:val="20"/>
          <w:szCs w:val="20"/>
          <w:lang w:eastAsia="es-MX"/>
        </w:rPr>
        <w:t>5)(b), información que deberá ser reportada a partir del 2019 respecto del 2018.</w:t>
      </w:r>
    </w:p>
    <w:p w:rsidR="003B6F4A" w:rsidRPr="003B6F4A" w:rsidRDefault="003B6F4A" w:rsidP="003B6F4A">
      <w:pPr>
        <w:shd w:val="clear" w:color="auto" w:fill="FFFFFF"/>
        <w:spacing w:after="0"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Décimo</w:t>
      </w:r>
    </w:p>
    <w:p w:rsidR="003B6F4A" w:rsidRPr="003B6F4A" w:rsidRDefault="003B6F4A" w:rsidP="003B6F4A">
      <w:pPr>
        <w:shd w:val="clear" w:color="auto" w:fill="FFFFFF"/>
        <w:spacing w:after="101" w:line="240" w:lineRule="auto"/>
        <w:jc w:val="both"/>
        <w:rPr>
          <w:rFonts w:ascii="Verdana" w:eastAsia="Times New Roman" w:hAnsi="Verdana" w:cs="Arial"/>
          <w:color w:val="2F2F2F"/>
          <w:sz w:val="20"/>
          <w:szCs w:val="20"/>
          <w:lang w:eastAsia="es-MX"/>
        </w:rPr>
      </w:pPr>
      <w:r w:rsidRPr="003B6F4A">
        <w:rPr>
          <w:rFonts w:ascii="Verdana" w:eastAsia="Times New Roman" w:hAnsi="Verdana" w:cs="Arial"/>
          <w:b/>
          <w:bCs/>
          <w:color w:val="2F2F2F"/>
          <w:sz w:val="20"/>
          <w:szCs w:val="20"/>
          <w:lang w:eastAsia="es-MX"/>
        </w:rPr>
        <w:t>Sexto.</w:t>
      </w:r>
      <w:r w:rsidRPr="003B6F4A">
        <w:rPr>
          <w:rFonts w:ascii="Verdana" w:eastAsia="Times New Roman" w:hAnsi="Verdana" w:cs="Arial"/>
          <w:color w:val="2F2F2F"/>
          <w:sz w:val="20"/>
          <w:szCs w:val="20"/>
          <w:lang w:eastAsia="es-MX"/>
        </w:rPr>
        <w:t>          Los contribuyentes que se ubiquen en el supuesto a que se refiere la regla 2.8.1.20., podrán ejercer la facilidad prevista en la misma a partir del 1 de enero de 2017.</w:t>
      </w:r>
    </w:p>
    <w:p w:rsidR="003B6F4A" w:rsidRPr="003B6F4A" w:rsidRDefault="003B6F4A" w:rsidP="003B6F4A">
      <w:pPr>
        <w:shd w:val="clear" w:color="auto" w:fill="FFFFFF"/>
        <w:spacing w:after="101" w:line="240" w:lineRule="auto"/>
        <w:ind w:firstLine="288"/>
        <w:jc w:val="both"/>
        <w:rPr>
          <w:rFonts w:ascii="Verdana" w:eastAsia="Times New Roman" w:hAnsi="Verdana" w:cs="Arial"/>
          <w:color w:val="2F2F2F"/>
          <w:sz w:val="20"/>
          <w:szCs w:val="20"/>
          <w:lang w:eastAsia="es-MX"/>
        </w:rPr>
      </w:pPr>
      <w:r w:rsidRPr="003B6F4A">
        <w:rPr>
          <w:rFonts w:ascii="Verdana" w:eastAsia="Times New Roman" w:hAnsi="Verdana" w:cs="Arial"/>
          <w:color w:val="000000"/>
          <w:sz w:val="20"/>
          <w:szCs w:val="20"/>
          <w:lang w:eastAsia="es-MX"/>
        </w:rPr>
        <w:t>Atentamente.</w:t>
      </w:r>
    </w:p>
    <w:p w:rsidR="003B6F4A" w:rsidRPr="003B6F4A" w:rsidRDefault="003B6F4A" w:rsidP="003B6F4A">
      <w:pPr>
        <w:shd w:val="clear" w:color="auto" w:fill="FFFFFF"/>
        <w:spacing w:after="101" w:line="240" w:lineRule="auto"/>
        <w:ind w:firstLine="288"/>
        <w:jc w:val="both"/>
        <w:rPr>
          <w:rFonts w:ascii="Verdana" w:eastAsia="Times New Roman" w:hAnsi="Verdana" w:cs="Arial"/>
          <w:color w:val="2F2F2F"/>
          <w:sz w:val="20"/>
          <w:szCs w:val="20"/>
          <w:lang w:eastAsia="es-MX"/>
        </w:rPr>
      </w:pPr>
      <w:r w:rsidRPr="003B6F4A">
        <w:rPr>
          <w:rFonts w:ascii="Verdana" w:eastAsia="Times New Roman" w:hAnsi="Verdana" w:cs="Arial"/>
          <w:color w:val="000000"/>
          <w:sz w:val="20"/>
          <w:szCs w:val="20"/>
          <w:lang w:eastAsia="es-MX"/>
        </w:rPr>
        <w:t>Ciudad de México, 7 de julio de 2017.- El Jefe del Servicio de Administración Tributaria, </w:t>
      </w:r>
      <w:r w:rsidRPr="003B6F4A">
        <w:rPr>
          <w:rFonts w:ascii="Verdana" w:eastAsia="Times New Roman" w:hAnsi="Verdana" w:cs="Arial"/>
          <w:b/>
          <w:bCs/>
          <w:color w:val="000000"/>
          <w:sz w:val="20"/>
          <w:szCs w:val="20"/>
          <w:lang w:eastAsia="es-MX"/>
        </w:rPr>
        <w:t>Osvaldo Antonio </w:t>
      </w:r>
      <w:proofErr w:type="spellStart"/>
      <w:r w:rsidRPr="003B6F4A">
        <w:rPr>
          <w:rFonts w:ascii="Verdana" w:eastAsia="Times New Roman" w:hAnsi="Verdana" w:cs="Arial"/>
          <w:b/>
          <w:bCs/>
          <w:color w:val="000000"/>
          <w:sz w:val="20"/>
          <w:szCs w:val="20"/>
          <w:lang w:eastAsia="es-MX"/>
        </w:rPr>
        <w:t>Santín</w:t>
      </w:r>
      <w:proofErr w:type="spellEnd"/>
      <w:r w:rsidRPr="003B6F4A">
        <w:rPr>
          <w:rFonts w:ascii="Verdana" w:eastAsia="Times New Roman" w:hAnsi="Verdana" w:cs="Arial"/>
          <w:b/>
          <w:bCs/>
          <w:color w:val="000000"/>
          <w:sz w:val="20"/>
          <w:szCs w:val="20"/>
          <w:lang w:eastAsia="es-MX"/>
        </w:rPr>
        <w:t xml:space="preserve"> Quiroz</w:t>
      </w:r>
      <w:r w:rsidRPr="003B6F4A">
        <w:rPr>
          <w:rFonts w:ascii="Verdana" w:eastAsia="Times New Roman" w:hAnsi="Verdana" w:cs="Arial"/>
          <w:color w:val="000000"/>
          <w:sz w:val="20"/>
          <w:szCs w:val="20"/>
          <w:lang w:eastAsia="es-MX"/>
        </w:rPr>
        <w:t>.- Rúbrica.</w:t>
      </w:r>
    </w:p>
    <w:p w:rsidR="003B6F4A" w:rsidRPr="003B6F4A" w:rsidRDefault="003B6F4A" w:rsidP="003B6F4A">
      <w:pPr>
        <w:shd w:val="clear" w:color="auto" w:fill="FFFFFF"/>
        <w:spacing w:after="101" w:line="240" w:lineRule="auto"/>
        <w:ind w:firstLine="288"/>
        <w:jc w:val="both"/>
        <w:rPr>
          <w:rFonts w:ascii="Verdana" w:eastAsia="Times New Roman" w:hAnsi="Verdana" w:cs="Arial"/>
          <w:color w:val="2F2F2F"/>
          <w:sz w:val="20"/>
          <w:szCs w:val="20"/>
          <w:lang w:eastAsia="es-MX"/>
        </w:rPr>
      </w:pPr>
      <w:r w:rsidRPr="003B6F4A">
        <w:rPr>
          <w:rFonts w:ascii="Verdana" w:eastAsia="Times New Roman" w:hAnsi="Verdana" w:cs="Arial"/>
          <w:color w:val="2F2F2F"/>
          <w:sz w:val="20"/>
          <w:szCs w:val="20"/>
          <w:lang w:eastAsia="es-MX"/>
        </w:rPr>
        <w:t> </w:t>
      </w:r>
    </w:p>
    <w:p w:rsidR="00B32CFE" w:rsidRPr="003B6F4A" w:rsidRDefault="00B32CFE">
      <w:pPr>
        <w:rPr>
          <w:rFonts w:ascii="Verdana" w:hAnsi="Verdana"/>
          <w:sz w:val="20"/>
          <w:szCs w:val="20"/>
        </w:rPr>
      </w:pPr>
    </w:p>
    <w:sectPr w:rsidR="00B32CFE" w:rsidRPr="003B6F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F4A"/>
    <w:rsid w:val="003B6F4A"/>
    <w:rsid w:val="00B32C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B6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3B6F4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6F4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3B6F4A"/>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B6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3B6F4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6F4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3B6F4A"/>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135440">
      <w:bodyDiv w:val="1"/>
      <w:marLeft w:val="0"/>
      <w:marRight w:val="0"/>
      <w:marTop w:val="0"/>
      <w:marBottom w:val="0"/>
      <w:divBdr>
        <w:top w:val="none" w:sz="0" w:space="0" w:color="auto"/>
        <w:left w:val="none" w:sz="0" w:space="0" w:color="auto"/>
        <w:bottom w:val="none" w:sz="0" w:space="0" w:color="auto"/>
        <w:right w:val="none" w:sz="0" w:space="0" w:color="auto"/>
      </w:divBdr>
      <w:divsChild>
        <w:div w:id="946623220">
          <w:marLeft w:val="0"/>
          <w:marRight w:val="0"/>
          <w:marTop w:val="0"/>
          <w:marBottom w:val="101"/>
          <w:divBdr>
            <w:top w:val="none" w:sz="0" w:space="0" w:color="auto"/>
            <w:left w:val="none" w:sz="0" w:space="0" w:color="auto"/>
            <w:bottom w:val="none" w:sz="0" w:space="0" w:color="auto"/>
            <w:right w:val="none" w:sz="0" w:space="0" w:color="auto"/>
          </w:divBdr>
        </w:div>
        <w:div w:id="196625102">
          <w:marLeft w:val="0"/>
          <w:marRight w:val="0"/>
          <w:marTop w:val="0"/>
          <w:marBottom w:val="101"/>
          <w:divBdr>
            <w:top w:val="none" w:sz="0" w:space="0" w:color="auto"/>
            <w:left w:val="none" w:sz="0" w:space="0" w:color="auto"/>
            <w:bottom w:val="none" w:sz="0" w:space="0" w:color="auto"/>
            <w:right w:val="none" w:sz="0" w:space="0" w:color="auto"/>
          </w:divBdr>
        </w:div>
        <w:div w:id="1937442400">
          <w:marLeft w:val="0"/>
          <w:marRight w:val="0"/>
          <w:marTop w:val="0"/>
          <w:marBottom w:val="101"/>
          <w:divBdr>
            <w:top w:val="none" w:sz="0" w:space="0" w:color="auto"/>
            <w:left w:val="none" w:sz="0" w:space="0" w:color="auto"/>
            <w:bottom w:val="none" w:sz="0" w:space="0" w:color="auto"/>
            <w:right w:val="none" w:sz="0" w:space="0" w:color="auto"/>
          </w:divBdr>
        </w:div>
        <w:div w:id="545870213">
          <w:marLeft w:val="288"/>
          <w:marRight w:val="0"/>
          <w:marTop w:val="0"/>
          <w:marBottom w:val="80"/>
          <w:divBdr>
            <w:top w:val="none" w:sz="0" w:space="0" w:color="auto"/>
            <w:left w:val="none" w:sz="0" w:space="0" w:color="auto"/>
            <w:bottom w:val="none" w:sz="0" w:space="0" w:color="auto"/>
            <w:right w:val="none" w:sz="0" w:space="0" w:color="auto"/>
          </w:divBdr>
        </w:div>
        <w:div w:id="130447784">
          <w:marLeft w:val="288"/>
          <w:marRight w:val="0"/>
          <w:marTop w:val="0"/>
          <w:marBottom w:val="80"/>
          <w:divBdr>
            <w:top w:val="none" w:sz="0" w:space="0" w:color="auto"/>
            <w:left w:val="none" w:sz="0" w:space="0" w:color="auto"/>
            <w:bottom w:val="none" w:sz="0" w:space="0" w:color="auto"/>
            <w:right w:val="none" w:sz="0" w:space="0" w:color="auto"/>
          </w:divBdr>
        </w:div>
        <w:div w:id="1052198477">
          <w:marLeft w:val="288"/>
          <w:marRight w:val="0"/>
          <w:marTop w:val="0"/>
          <w:marBottom w:val="80"/>
          <w:divBdr>
            <w:top w:val="none" w:sz="0" w:space="0" w:color="auto"/>
            <w:left w:val="none" w:sz="0" w:space="0" w:color="auto"/>
            <w:bottom w:val="none" w:sz="0" w:space="0" w:color="auto"/>
            <w:right w:val="none" w:sz="0" w:space="0" w:color="auto"/>
          </w:divBdr>
        </w:div>
        <w:div w:id="57217457">
          <w:marLeft w:val="288"/>
          <w:marRight w:val="0"/>
          <w:marTop w:val="0"/>
          <w:marBottom w:val="80"/>
          <w:divBdr>
            <w:top w:val="none" w:sz="0" w:space="0" w:color="auto"/>
            <w:left w:val="none" w:sz="0" w:space="0" w:color="auto"/>
            <w:bottom w:val="none" w:sz="0" w:space="0" w:color="auto"/>
            <w:right w:val="none" w:sz="0" w:space="0" w:color="auto"/>
          </w:divBdr>
        </w:div>
        <w:div w:id="1278560390">
          <w:marLeft w:val="288"/>
          <w:marRight w:val="0"/>
          <w:marTop w:val="0"/>
          <w:marBottom w:val="80"/>
          <w:divBdr>
            <w:top w:val="none" w:sz="0" w:space="0" w:color="auto"/>
            <w:left w:val="none" w:sz="0" w:space="0" w:color="auto"/>
            <w:bottom w:val="none" w:sz="0" w:space="0" w:color="auto"/>
            <w:right w:val="none" w:sz="0" w:space="0" w:color="auto"/>
          </w:divBdr>
        </w:div>
        <w:div w:id="1220675204">
          <w:marLeft w:val="288"/>
          <w:marRight w:val="0"/>
          <w:marTop w:val="0"/>
          <w:marBottom w:val="80"/>
          <w:divBdr>
            <w:top w:val="none" w:sz="0" w:space="0" w:color="auto"/>
            <w:left w:val="none" w:sz="0" w:space="0" w:color="auto"/>
            <w:bottom w:val="none" w:sz="0" w:space="0" w:color="auto"/>
            <w:right w:val="none" w:sz="0" w:space="0" w:color="auto"/>
          </w:divBdr>
        </w:div>
        <w:div w:id="139739568">
          <w:marLeft w:val="288"/>
          <w:marRight w:val="0"/>
          <w:marTop w:val="0"/>
          <w:marBottom w:val="80"/>
          <w:divBdr>
            <w:top w:val="none" w:sz="0" w:space="0" w:color="auto"/>
            <w:left w:val="none" w:sz="0" w:space="0" w:color="auto"/>
            <w:bottom w:val="none" w:sz="0" w:space="0" w:color="auto"/>
            <w:right w:val="none" w:sz="0" w:space="0" w:color="auto"/>
          </w:divBdr>
        </w:div>
        <w:div w:id="156917649">
          <w:marLeft w:val="288"/>
          <w:marRight w:val="0"/>
          <w:marTop w:val="0"/>
          <w:marBottom w:val="80"/>
          <w:divBdr>
            <w:top w:val="none" w:sz="0" w:space="0" w:color="auto"/>
            <w:left w:val="none" w:sz="0" w:space="0" w:color="auto"/>
            <w:bottom w:val="none" w:sz="0" w:space="0" w:color="auto"/>
            <w:right w:val="none" w:sz="0" w:space="0" w:color="auto"/>
          </w:divBdr>
        </w:div>
        <w:div w:id="1434127096">
          <w:marLeft w:val="288"/>
          <w:marRight w:val="0"/>
          <w:marTop w:val="0"/>
          <w:marBottom w:val="80"/>
          <w:divBdr>
            <w:top w:val="none" w:sz="0" w:space="0" w:color="auto"/>
            <w:left w:val="none" w:sz="0" w:space="0" w:color="auto"/>
            <w:bottom w:val="none" w:sz="0" w:space="0" w:color="auto"/>
            <w:right w:val="none" w:sz="0" w:space="0" w:color="auto"/>
          </w:divBdr>
        </w:div>
        <w:div w:id="1305544234">
          <w:marLeft w:val="288"/>
          <w:marRight w:val="0"/>
          <w:marTop w:val="0"/>
          <w:marBottom w:val="80"/>
          <w:divBdr>
            <w:top w:val="none" w:sz="0" w:space="0" w:color="auto"/>
            <w:left w:val="none" w:sz="0" w:space="0" w:color="auto"/>
            <w:bottom w:val="none" w:sz="0" w:space="0" w:color="auto"/>
            <w:right w:val="none" w:sz="0" w:space="0" w:color="auto"/>
          </w:divBdr>
        </w:div>
        <w:div w:id="1936864863">
          <w:marLeft w:val="288"/>
          <w:marRight w:val="0"/>
          <w:marTop w:val="0"/>
          <w:marBottom w:val="80"/>
          <w:divBdr>
            <w:top w:val="none" w:sz="0" w:space="0" w:color="auto"/>
            <w:left w:val="none" w:sz="0" w:space="0" w:color="auto"/>
            <w:bottom w:val="none" w:sz="0" w:space="0" w:color="auto"/>
            <w:right w:val="none" w:sz="0" w:space="0" w:color="auto"/>
          </w:divBdr>
        </w:div>
        <w:div w:id="1944149327">
          <w:marLeft w:val="288"/>
          <w:marRight w:val="0"/>
          <w:marTop w:val="0"/>
          <w:marBottom w:val="80"/>
          <w:divBdr>
            <w:top w:val="none" w:sz="0" w:space="0" w:color="auto"/>
            <w:left w:val="none" w:sz="0" w:space="0" w:color="auto"/>
            <w:bottom w:val="none" w:sz="0" w:space="0" w:color="auto"/>
            <w:right w:val="none" w:sz="0" w:space="0" w:color="auto"/>
          </w:divBdr>
        </w:div>
        <w:div w:id="1293907463">
          <w:marLeft w:val="288"/>
          <w:marRight w:val="0"/>
          <w:marTop w:val="0"/>
          <w:marBottom w:val="80"/>
          <w:divBdr>
            <w:top w:val="none" w:sz="0" w:space="0" w:color="auto"/>
            <w:left w:val="none" w:sz="0" w:space="0" w:color="auto"/>
            <w:bottom w:val="none" w:sz="0" w:space="0" w:color="auto"/>
            <w:right w:val="none" w:sz="0" w:space="0" w:color="auto"/>
          </w:divBdr>
        </w:div>
        <w:div w:id="110129772">
          <w:marLeft w:val="288"/>
          <w:marRight w:val="0"/>
          <w:marTop w:val="0"/>
          <w:marBottom w:val="80"/>
          <w:divBdr>
            <w:top w:val="none" w:sz="0" w:space="0" w:color="auto"/>
            <w:left w:val="none" w:sz="0" w:space="0" w:color="auto"/>
            <w:bottom w:val="none" w:sz="0" w:space="0" w:color="auto"/>
            <w:right w:val="none" w:sz="0" w:space="0" w:color="auto"/>
          </w:divBdr>
        </w:div>
        <w:div w:id="1436287989">
          <w:marLeft w:val="288"/>
          <w:marRight w:val="0"/>
          <w:marTop w:val="0"/>
          <w:marBottom w:val="80"/>
          <w:divBdr>
            <w:top w:val="none" w:sz="0" w:space="0" w:color="auto"/>
            <w:left w:val="none" w:sz="0" w:space="0" w:color="auto"/>
            <w:bottom w:val="none" w:sz="0" w:space="0" w:color="auto"/>
            <w:right w:val="none" w:sz="0" w:space="0" w:color="auto"/>
          </w:divBdr>
        </w:div>
        <w:div w:id="1605847370">
          <w:marLeft w:val="288"/>
          <w:marRight w:val="0"/>
          <w:marTop w:val="0"/>
          <w:marBottom w:val="80"/>
          <w:divBdr>
            <w:top w:val="none" w:sz="0" w:space="0" w:color="auto"/>
            <w:left w:val="none" w:sz="0" w:space="0" w:color="auto"/>
            <w:bottom w:val="none" w:sz="0" w:space="0" w:color="auto"/>
            <w:right w:val="none" w:sz="0" w:space="0" w:color="auto"/>
          </w:divBdr>
        </w:div>
        <w:div w:id="773087346">
          <w:marLeft w:val="288"/>
          <w:marRight w:val="0"/>
          <w:marTop w:val="0"/>
          <w:marBottom w:val="80"/>
          <w:divBdr>
            <w:top w:val="none" w:sz="0" w:space="0" w:color="auto"/>
            <w:left w:val="none" w:sz="0" w:space="0" w:color="auto"/>
            <w:bottom w:val="none" w:sz="0" w:space="0" w:color="auto"/>
            <w:right w:val="none" w:sz="0" w:space="0" w:color="auto"/>
          </w:divBdr>
        </w:div>
        <w:div w:id="658194963">
          <w:marLeft w:val="288"/>
          <w:marRight w:val="0"/>
          <w:marTop w:val="0"/>
          <w:marBottom w:val="80"/>
          <w:divBdr>
            <w:top w:val="none" w:sz="0" w:space="0" w:color="auto"/>
            <w:left w:val="none" w:sz="0" w:space="0" w:color="auto"/>
            <w:bottom w:val="none" w:sz="0" w:space="0" w:color="auto"/>
            <w:right w:val="none" w:sz="0" w:space="0" w:color="auto"/>
          </w:divBdr>
        </w:div>
        <w:div w:id="13188756">
          <w:marLeft w:val="288"/>
          <w:marRight w:val="0"/>
          <w:marTop w:val="0"/>
          <w:marBottom w:val="80"/>
          <w:divBdr>
            <w:top w:val="none" w:sz="0" w:space="0" w:color="auto"/>
            <w:left w:val="none" w:sz="0" w:space="0" w:color="auto"/>
            <w:bottom w:val="none" w:sz="0" w:space="0" w:color="auto"/>
            <w:right w:val="none" w:sz="0" w:space="0" w:color="auto"/>
          </w:divBdr>
        </w:div>
        <w:div w:id="1168903775">
          <w:marLeft w:val="288"/>
          <w:marRight w:val="0"/>
          <w:marTop w:val="0"/>
          <w:marBottom w:val="80"/>
          <w:divBdr>
            <w:top w:val="none" w:sz="0" w:space="0" w:color="auto"/>
            <w:left w:val="none" w:sz="0" w:space="0" w:color="auto"/>
            <w:bottom w:val="none" w:sz="0" w:space="0" w:color="auto"/>
            <w:right w:val="none" w:sz="0" w:space="0" w:color="auto"/>
          </w:divBdr>
        </w:div>
        <w:div w:id="1893032568">
          <w:marLeft w:val="288"/>
          <w:marRight w:val="0"/>
          <w:marTop w:val="0"/>
          <w:marBottom w:val="80"/>
          <w:divBdr>
            <w:top w:val="none" w:sz="0" w:space="0" w:color="auto"/>
            <w:left w:val="none" w:sz="0" w:space="0" w:color="auto"/>
            <w:bottom w:val="none" w:sz="0" w:space="0" w:color="auto"/>
            <w:right w:val="none" w:sz="0" w:space="0" w:color="auto"/>
          </w:divBdr>
        </w:div>
        <w:div w:id="959846118">
          <w:marLeft w:val="288"/>
          <w:marRight w:val="0"/>
          <w:marTop w:val="0"/>
          <w:marBottom w:val="80"/>
          <w:divBdr>
            <w:top w:val="none" w:sz="0" w:space="0" w:color="auto"/>
            <w:left w:val="none" w:sz="0" w:space="0" w:color="auto"/>
            <w:bottom w:val="none" w:sz="0" w:space="0" w:color="auto"/>
            <w:right w:val="none" w:sz="0" w:space="0" w:color="auto"/>
          </w:divBdr>
        </w:div>
        <w:div w:id="2027170269">
          <w:marLeft w:val="288"/>
          <w:marRight w:val="0"/>
          <w:marTop w:val="0"/>
          <w:marBottom w:val="101"/>
          <w:divBdr>
            <w:top w:val="none" w:sz="0" w:space="0" w:color="auto"/>
            <w:left w:val="none" w:sz="0" w:space="0" w:color="auto"/>
            <w:bottom w:val="none" w:sz="0" w:space="0" w:color="auto"/>
            <w:right w:val="none" w:sz="0" w:space="0" w:color="auto"/>
          </w:divBdr>
        </w:div>
        <w:div w:id="673648799">
          <w:marLeft w:val="288"/>
          <w:marRight w:val="0"/>
          <w:marTop w:val="0"/>
          <w:marBottom w:val="101"/>
          <w:divBdr>
            <w:top w:val="none" w:sz="0" w:space="0" w:color="auto"/>
            <w:left w:val="none" w:sz="0" w:space="0" w:color="auto"/>
            <w:bottom w:val="none" w:sz="0" w:space="0" w:color="auto"/>
            <w:right w:val="none" w:sz="0" w:space="0" w:color="auto"/>
          </w:divBdr>
        </w:div>
        <w:div w:id="876040112">
          <w:marLeft w:val="288"/>
          <w:marRight w:val="0"/>
          <w:marTop w:val="0"/>
          <w:marBottom w:val="101"/>
          <w:divBdr>
            <w:top w:val="none" w:sz="0" w:space="0" w:color="auto"/>
            <w:left w:val="none" w:sz="0" w:space="0" w:color="auto"/>
            <w:bottom w:val="none" w:sz="0" w:space="0" w:color="auto"/>
            <w:right w:val="none" w:sz="0" w:space="0" w:color="auto"/>
          </w:divBdr>
        </w:div>
        <w:div w:id="545529704">
          <w:marLeft w:val="288"/>
          <w:marRight w:val="0"/>
          <w:marTop w:val="0"/>
          <w:marBottom w:val="101"/>
          <w:divBdr>
            <w:top w:val="none" w:sz="0" w:space="0" w:color="auto"/>
            <w:left w:val="none" w:sz="0" w:space="0" w:color="auto"/>
            <w:bottom w:val="none" w:sz="0" w:space="0" w:color="auto"/>
            <w:right w:val="none" w:sz="0" w:space="0" w:color="auto"/>
          </w:divBdr>
        </w:div>
        <w:div w:id="1488277358">
          <w:marLeft w:val="288"/>
          <w:marRight w:val="0"/>
          <w:marTop w:val="0"/>
          <w:marBottom w:val="101"/>
          <w:divBdr>
            <w:top w:val="none" w:sz="0" w:space="0" w:color="auto"/>
            <w:left w:val="none" w:sz="0" w:space="0" w:color="auto"/>
            <w:bottom w:val="none" w:sz="0" w:space="0" w:color="auto"/>
            <w:right w:val="none" w:sz="0" w:space="0" w:color="auto"/>
          </w:divBdr>
        </w:div>
        <w:div w:id="1490365827">
          <w:marLeft w:val="288"/>
          <w:marRight w:val="0"/>
          <w:marTop w:val="0"/>
          <w:marBottom w:val="101"/>
          <w:divBdr>
            <w:top w:val="none" w:sz="0" w:space="0" w:color="auto"/>
            <w:left w:val="none" w:sz="0" w:space="0" w:color="auto"/>
            <w:bottom w:val="none" w:sz="0" w:space="0" w:color="auto"/>
            <w:right w:val="none" w:sz="0" w:space="0" w:color="auto"/>
          </w:divBdr>
        </w:div>
        <w:div w:id="85342820">
          <w:marLeft w:val="288"/>
          <w:marRight w:val="0"/>
          <w:marTop w:val="0"/>
          <w:marBottom w:val="101"/>
          <w:divBdr>
            <w:top w:val="none" w:sz="0" w:space="0" w:color="auto"/>
            <w:left w:val="none" w:sz="0" w:space="0" w:color="auto"/>
            <w:bottom w:val="none" w:sz="0" w:space="0" w:color="auto"/>
            <w:right w:val="none" w:sz="0" w:space="0" w:color="auto"/>
          </w:divBdr>
        </w:div>
        <w:div w:id="388772806">
          <w:marLeft w:val="288"/>
          <w:marRight w:val="0"/>
          <w:marTop w:val="0"/>
          <w:marBottom w:val="101"/>
          <w:divBdr>
            <w:top w:val="none" w:sz="0" w:space="0" w:color="auto"/>
            <w:left w:val="none" w:sz="0" w:space="0" w:color="auto"/>
            <w:bottom w:val="none" w:sz="0" w:space="0" w:color="auto"/>
            <w:right w:val="none" w:sz="0" w:space="0" w:color="auto"/>
          </w:divBdr>
        </w:div>
        <w:div w:id="1166165282">
          <w:marLeft w:val="288"/>
          <w:marRight w:val="0"/>
          <w:marTop w:val="0"/>
          <w:marBottom w:val="101"/>
          <w:divBdr>
            <w:top w:val="none" w:sz="0" w:space="0" w:color="auto"/>
            <w:left w:val="none" w:sz="0" w:space="0" w:color="auto"/>
            <w:bottom w:val="none" w:sz="0" w:space="0" w:color="auto"/>
            <w:right w:val="none" w:sz="0" w:space="0" w:color="auto"/>
          </w:divBdr>
        </w:div>
        <w:div w:id="956790813">
          <w:marLeft w:val="288"/>
          <w:marRight w:val="0"/>
          <w:marTop w:val="0"/>
          <w:marBottom w:val="101"/>
          <w:divBdr>
            <w:top w:val="none" w:sz="0" w:space="0" w:color="auto"/>
            <w:left w:val="none" w:sz="0" w:space="0" w:color="auto"/>
            <w:bottom w:val="none" w:sz="0" w:space="0" w:color="auto"/>
            <w:right w:val="none" w:sz="0" w:space="0" w:color="auto"/>
          </w:divBdr>
        </w:div>
        <w:div w:id="177080906">
          <w:marLeft w:val="288"/>
          <w:marRight w:val="0"/>
          <w:marTop w:val="0"/>
          <w:marBottom w:val="101"/>
          <w:divBdr>
            <w:top w:val="none" w:sz="0" w:space="0" w:color="auto"/>
            <w:left w:val="none" w:sz="0" w:space="0" w:color="auto"/>
            <w:bottom w:val="none" w:sz="0" w:space="0" w:color="auto"/>
            <w:right w:val="none" w:sz="0" w:space="0" w:color="auto"/>
          </w:divBdr>
        </w:div>
        <w:div w:id="939413683">
          <w:marLeft w:val="288"/>
          <w:marRight w:val="0"/>
          <w:marTop w:val="0"/>
          <w:marBottom w:val="101"/>
          <w:divBdr>
            <w:top w:val="none" w:sz="0" w:space="0" w:color="auto"/>
            <w:left w:val="none" w:sz="0" w:space="0" w:color="auto"/>
            <w:bottom w:val="none" w:sz="0" w:space="0" w:color="auto"/>
            <w:right w:val="none" w:sz="0" w:space="0" w:color="auto"/>
          </w:divBdr>
        </w:div>
        <w:div w:id="48768200">
          <w:marLeft w:val="288"/>
          <w:marRight w:val="0"/>
          <w:marTop w:val="0"/>
          <w:marBottom w:val="101"/>
          <w:divBdr>
            <w:top w:val="none" w:sz="0" w:space="0" w:color="auto"/>
            <w:left w:val="none" w:sz="0" w:space="0" w:color="auto"/>
            <w:bottom w:val="none" w:sz="0" w:space="0" w:color="auto"/>
            <w:right w:val="none" w:sz="0" w:space="0" w:color="auto"/>
          </w:divBdr>
        </w:div>
        <w:div w:id="596988551">
          <w:marLeft w:val="288"/>
          <w:marRight w:val="0"/>
          <w:marTop w:val="0"/>
          <w:marBottom w:val="101"/>
          <w:divBdr>
            <w:top w:val="none" w:sz="0" w:space="0" w:color="auto"/>
            <w:left w:val="none" w:sz="0" w:space="0" w:color="auto"/>
            <w:bottom w:val="none" w:sz="0" w:space="0" w:color="auto"/>
            <w:right w:val="none" w:sz="0" w:space="0" w:color="auto"/>
          </w:divBdr>
        </w:div>
        <w:div w:id="688720429">
          <w:marLeft w:val="288"/>
          <w:marRight w:val="0"/>
          <w:marTop w:val="0"/>
          <w:marBottom w:val="101"/>
          <w:divBdr>
            <w:top w:val="none" w:sz="0" w:space="0" w:color="auto"/>
            <w:left w:val="none" w:sz="0" w:space="0" w:color="auto"/>
            <w:bottom w:val="none" w:sz="0" w:space="0" w:color="auto"/>
            <w:right w:val="none" w:sz="0" w:space="0" w:color="auto"/>
          </w:divBdr>
        </w:div>
        <w:div w:id="1814562043">
          <w:marLeft w:val="288"/>
          <w:marRight w:val="0"/>
          <w:marTop w:val="0"/>
          <w:marBottom w:val="101"/>
          <w:divBdr>
            <w:top w:val="none" w:sz="0" w:space="0" w:color="auto"/>
            <w:left w:val="none" w:sz="0" w:space="0" w:color="auto"/>
            <w:bottom w:val="none" w:sz="0" w:space="0" w:color="auto"/>
            <w:right w:val="none" w:sz="0" w:space="0" w:color="auto"/>
          </w:divBdr>
        </w:div>
        <w:div w:id="622465387">
          <w:marLeft w:val="288"/>
          <w:marRight w:val="0"/>
          <w:marTop w:val="0"/>
          <w:marBottom w:val="101"/>
          <w:divBdr>
            <w:top w:val="none" w:sz="0" w:space="0" w:color="auto"/>
            <w:left w:val="none" w:sz="0" w:space="0" w:color="auto"/>
            <w:bottom w:val="none" w:sz="0" w:space="0" w:color="auto"/>
            <w:right w:val="none" w:sz="0" w:space="0" w:color="auto"/>
          </w:divBdr>
        </w:div>
        <w:div w:id="1257321581">
          <w:marLeft w:val="288"/>
          <w:marRight w:val="0"/>
          <w:marTop w:val="0"/>
          <w:marBottom w:val="101"/>
          <w:divBdr>
            <w:top w:val="none" w:sz="0" w:space="0" w:color="auto"/>
            <w:left w:val="none" w:sz="0" w:space="0" w:color="auto"/>
            <w:bottom w:val="none" w:sz="0" w:space="0" w:color="auto"/>
            <w:right w:val="none" w:sz="0" w:space="0" w:color="auto"/>
          </w:divBdr>
        </w:div>
        <w:div w:id="1226988768">
          <w:marLeft w:val="288"/>
          <w:marRight w:val="0"/>
          <w:marTop w:val="0"/>
          <w:marBottom w:val="101"/>
          <w:divBdr>
            <w:top w:val="none" w:sz="0" w:space="0" w:color="auto"/>
            <w:left w:val="none" w:sz="0" w:space="0" w:color="auto"/>
            <w:bottom w:val="none" w:sz="0" w:space="0" w:color="auto"/>
            <w:right w:val="none" w:sz="0" w:space="0" w:color="auto"/>
          </w:divBdr>
        </w:div>
        <w:div w:id="864174040">
          <w:marLeft w:val="288"/>
          <w:marRight w:val="0"/>
          <w:marTop w:val="0"/>
          <w:marBottom w:val="101"/>
          <w:divBdr>
            <w:top w:val="none" w:sz="0" w:space="0" w:color="auto"/>
            <w:left w:val="none" w:sz="0" w:space="0" w:color="auto"/>
            <w:bottom w:val="none" w:sz="0" w:space="0" w:color="auto"/>
            <w:right w:val="none" w:sz="0" w:space="0" w:color="auto"/>
          </w:divBdr>
        </w:div>
        <w:div w:id="1540702958">
          <w:marLeft w:val="288"/>
          <w:marRight w:val="0"/>
          <w:marTop w:val="0"/>
          <w:marBottom w:val="101"/>
          <w:divBdr>
            <w:top w:val="none" w:sz="0" w:space="0" w:color="auto"/>
            <w:left w:val="none" w:sz="0" w:space="0" w:color="auto"/>
            <w:bottom w:val="none" w:sz="0" w:space="0" w:color="auto"/>
            <w:right w:val="none" w:sz="0" w:space="0" w:color="auto"/>
          </w:divBdr>
        </w:div>
        <w:div w:id="1284923834">
          <w:marLeft w:val="288"/>
          <w:marRight w:val="0"/>
          <w:marTop w:val="0"/>
          <w:marBottom w:val="101"/>
          <w:divBdr>
            <w:top w:val="none" w:sz="0" w:space="0" w:color="auto"/>
            <w:left w:val="none" w:sz="0" w:space="0" w:color="auto"/>
            <w:bottom w:val="none" w:sz="0" w:space="0" w:color="auto"/>
            <w:right w:val="none" w:sz="0" w:space="0" w:color="auto"/>
          </w:divBdr>
        </w:div>
        <w:div w:id="1118916264">
          <w:marLeft w:val="288"/>
          <w:marRight w:val="0"/>
          <w:marTop w:val="0"/>
          <w:marBottom w:val="101"/>
          <w:divBdr>
            <w:top w:val="none" w:sz="0" w:space="0" w:color="auto"/>
            <w:left w:val="none" w:sz="0" w:space="0" w:color="auto"/>
            <w:bottom w:val="none" w:sz="0" w:space="0" w:color="auto"/>
            <w:right w:val="none" w:sz="0" w:space="0" w:color="auto"/>
          </w:divBdr>
        </w:div>
        <w:div w:id="719521164">
          <w:marLeft w:val="288"/>
          <w:marRight w:val="0"/>
          <w:marTop w:val="0"/>
          <w:marBottom w:val="101"/>
          <w:divBdr>
            <w:top w:val="none" w:sz="0" w:space="0" w:color="auto"/>
            <w:left w:val="none" w:sz="0" w:space="0" w:color="auto"/>
            <w:bottom w:val="none" w:sz="0" w:space="0" w:color="auto"/>
            <w:right w:val="none" w:sz="0" w:space="0" w:color="auto"/>
          </w:divBdr>
        </w:div>
        <w:div w:id="1359158622">
          <w:marLeft w:val="288"/>
          <w:marRight w:val="0"/>
          <w:marTop w:val="0"/>
          <w:marBottom w:val="101"/>
          <w:divBdr>
            <w:top w:val="none" w:sz="0" w:space="0" w:color="auto"/>
            <w:left w:val="none" w:sz="0" w:space="0" w:color="auto"/>
            <w:bottom w:val="none" w:sz="0" w:space="0" w:color="auto"/>
            <w:right w:val="none" w:sz="0" w:space="0" w:color="auto"/>
          </w:divBdr>
        </w:div>
        <w:div w:id="978149317">
          <w:marLeft w:val="288"/>
          <w:marRight w:val="0"/>
          <w:marTop w:val="0"/>
          <w:marBottom w:val="101"/>
          <w:divBdr>
            <w:top w:val="none" w:sz="0" w:space="0" w:color="auto"/>
            <w:left w:val="none" w:sz="0" w:space="0" w:color="auto"/>
            <w:bottom w:val="none" w:sz="0" w:space="0" w:color="auto"/>
            <w:right w:val="none" w:sz="0" w:space="0" w:color="auto"/>
          </w:divBdr>
        </w:div>
        <w:div w:id="1018237904">
          <w:marLeft w:val="288"/>
          <w:marRight w:val="0"/>
          <w:marTop w:val="0"/>
          <w:marBottom w:val="101"/>
          <w:divBdr>
            <w:top w:val="none" w:sz="0" w:space="0" w:color="auto"/>
            <w:left w:val="none" w:sz="0" w:space="0" w:color="auto"/>
            <w:bottom w:val="none" w:sz="0" w:space="0" w:color="auto"/>
            <w:right w:val="none" w:sz="0" w:space="0" w:color="auto"/>
          </w:divBdr>
        </w:div>
        <w:div w:id="262348594">
          <w:marLeft w:val="288"/>
          <w:marRight w:val="0"/>
          <w:marTop w:val="0"/>
          <w:marBottom w:val="101"/>
          <w:divBdr>
            <w:top w:val="none" w:sz="0" w:space="0" w:color="auto"/>
            <w:left w:val="none" w:sz="0" w:space="0" w:color="auto"/>
            <w:bottom w:val="none" w:sz="0" w:space="0" w:color="auto"/>
            <w:right w:val="none" w:sz="0" w:space="0" w:color="auto"/>
          </w:divBdr>
        </w:div>
        <w:div w:id="1247491739">
          <w:marLeft w:val="288"/>
          <w:marRight w:val="0"/>
          <w:marTop w:val="0"/>
          <w:marBottom w:val="101"/>
          <w:divBdr>
            <w:top w:val="none" w:sz="0" w:space="0" w:color="auto"/>
            <w:left w:val="none" w:sz="0" w:space="0" w:color="auto"/>
            <w:bottom w:val="none" w:sz="0" w:space="0" w:color="auto"/>
            <w:right w:val="none" w:sz="0" w:space="0" w:color="auto"/>
          </w:divBdr>
        </w:div>
        <w:div w:id="1839690695">
          <w:marLeft w:val="288"/>
          <w:marRight w:val="0"/>
          <w:marTop w:val="0"/>
          <w:marBottom w:val="101"/>
          <w:divBdr>
            <w:top w:val="none" w:sz="0" w:space="0" w:color="auto"/>
            <w:left w:val="none" w:sz="0" w:space="0" w:color="auto"/>
            <w:bottom w:val="none" w:sz="0" w:space="0" w:color="auto"/>
            <w:right w:val="none" w:sz="0" w:space="0" w:color="auto"/>
          </w:divBdr>
        </w:div>
        <w:div w:id="1183779912">
          <w:marLeft w:val="288"/>
          <w:marRight w:val="0"/>
          <w:marTop w:val="0"/>
          <w:marBottom w:val="101"/>
          <w:divBdr>
            <w:top w:val="none" w:sz="0" w:space="0" w:color="auto"/>
            <w:left w:val="none" w:sz="0" w:space="0" w:color="auto"/>
            <w:bottom w:val="none" w:sz="0" w:space="0" w:color="auto"/>
            <w:right w:val="none" w:sz="0" w:space="0" w:color="auto"/>
          </w:divBdr>
        </w:div>
        <w:div w:id="990713440">
          <w:marLeft w:val="288"/>
          <w:marRight w:val="0"/>
          <w:marTop w:val="0"/>
          <w:marBottom w:val="101"/>
          <w:divBdr>
            <w:top w:val="none" w:sz="0" w:space="0" w:color="auto"/>
            <w:left w:val="none" w:sz="0" w:space="0" w:color="auto"/>
            <w:bottom w:val="none" w:sz="0" w:space="0" w:color="auto"/>
            <w:right w:val="none" w:sz="0" w:space="0" w:color="auto"/>
          </w:divBdr>
        </w:div>
        <w:div w:id="1599411084">
          <w:marLeft w:val="288"/>
          <w:marRight w:val="0"/>
          <w:marTop w:val="0"/>
          <w:marBottom w:val="101"/>
          <w:divBdr>
            <w:top w:val="none" w:sz="0" w:space="0" w:color="auto"/>
            <w:left w:val="none" w:sz="0" w:space="0" w:color="auto"/>
            <w:bottom w:val="none" w:sz="0" w:space="0" w:color="auto"/>
            <w:right w:val="none" w:sz="0" w:space="0" w:color="auto"/>
          </w:divBdr>
        </w:div>
        <w:div w:id="1919510503">
          <w:marLeft w:val="288"/>
          <w:marRight w:val="0"/>
          <w:marTop w:val="0"/>
          <w:marBottom w:val="101"/>
          <w:divBdr>
            <w:top w:val="none" w:sz="0" w:space="0" w:color="auto"/>
            <w:left w:val="none" w:sz="0" w:space="0" w:color="auto"/>
            <w:bottom w:val="none" w:sz="0" w:space="0" w:color="auto"/>
            <w:right w:val="none" w:sz="0" w:space="0" w:color="auto"/>
          </w:divBdr>
        </w:div>
        <w:div w:id="907037546">
          <w:marLeft w:val="288"/>
          <w:marRight w:val="0"/>
          <w:marTop w:val="0"/>
          <w:marBottom w:val="101"/>
          <w:divBdr>
            <w:top w:val="none" w:sz="0" w:space="0" w:color="auto"/>
            <w:left w:val="none" w:sz="0" w:space="0" w:color="auto"/>
            <w:bottom w:val="none" w:sz="0" w:space="0" w:color="auto"/>
            <w:right w:val="none" w:sz="0" w:space="0" w:color="auto"/>
          </w:divBdr>
        </w:div>
        <w:div w:id="1368720652">
          <w:marLeft w:val="288"/>
          <w:marRight w:val="0"/>
          <w:marTop w:val="0"/>
          <w:marBottom w:val="101"/>
          <w:divBdr>
            <w:top w:val="none" w:sz="0" w:space="0" w:color="auto"/>
            <w:left w:val="none" w:sz="0" w:space="0" w:color="auto"/>
            <w:bottom w:val="none" w:sz="0" w:space="0" w:color="auto"/>
            <w:right w:val="none" w:sz="0" w:space="0" w:color="auto"/>
          </w:divBdr>
        </w:div>
        <w:div w:id="925453179">
          <w:marLeft w:val="288"/>
          <w:marRight w:val="0"/>
          <w:marTop w:val="0"/>
          <w:marBottom w:val="101"/>
          <w:divBdr>
            <w:top w:val="none" w:sz="0" w:space="0" w:color="auto"/>
            <w:left w:val="none" w:sz="0" w:space="0" w:color="auto"/>
            <w:bottom w:val="none" w:sz="0" w:space="0" w:color="auto"/>
            <w:right w:val="none" w:sz="0" w:space="0" w:color="auto"/>
          </w:divBdr>
        </w:div>
        <w:div w:id="1501702262">
          <w:marLeft w:val="288"/>
          <w:marRight w:val="0"/>
          <w:marTop w:val="0"/>
          <w:marBottom w:val="101"/>
          <w:divBdr>
            <w:top w:val="none" w:sz="0" w:space="0" w:color="auto"/>
            <w:left w:val="none" w:sz="0" w:space="0" w:color="auto"/>
            <w:bottom w:val="none" w:sz="0" w:space="0" w:color="auto"/>
            <w:right w:val="none" w:sz="0" w:space="0" w:color="auto"/>
          </w:divBdr>
        </w:div>
        <w:div w:id="1011566743">
          <w:marLeft w:val="288"/>
          <w:marRight w:val="0"/>
          <w:marTop w:val="0"/>
          <w:marBottom w:val="101"/>
          <w:divBdr>
            <w:top w:val="none" w:sz="0" w:space="0" w:color="auto"/>
            <w:left w:val="none" w:sz="0" w:space="0" w:color="auto"/>
            <w:bottom w:val="none" w:sz="0" w:space="0" w:color="auto"/>
            <w:right w:val="none" w:sz="0" w:space="0" w:color="auto"/>
          </w:divBdr>
        </w:div>
        <w:div w:id="1573196177">
          <w:marLeft w:val="288"/>
          <w:marRight w:val="0"/>
          <w:marTop w:val="0"/>
          <w:marBottom w:val="101"/>
          <w:divBdr>
            <w:top w:val="none" w:sz="0" w:space="0" w:color="auto"/>
            <w:left w:val="none" w:sz="0" w:space="0" w:color="auto"/>
            <w:bottom w:val="none" w:sz="0" w:space="0" w:color="auto"/>
            <w:right w:val="none" w:sz="0" w:space="0" w:color="auto"/>
          </w:divBdr>
        </w:div>
        <w:div w:id="2099324271">
          <w:marLeft w:val="288"/>
          <w:marRight w:val="0"/>
          <w:marTop w:val="0"/>
          <w:marBottom w:val="101"/>
          <w:divBdr>
            <w:top w:val="none" w:sz="0" w:space="0" w:color="auto"/>
            <w:left w:val="none" w:sz="0" w:space="0" w:color="auto"/>
            <w:bottom w:val="none" w:sz="0" w:space="0" w:color="auto"/>
            <w:right w:val="none" w:sz="0" w:space="0" w:color="auto"/>
          </w:divBdr>
        </w:div>
        <w:div w:id="830679571">
          <w:marLeft w:val="288"/>
          <w:marRight w:val="0"/>
          <w:marTop w:val="0"/>
          <w:marBottom w:val="101"/>
          <w:divBdr>
            <w:top w:val="none" w:sz="0" w:space="0" w:color="auto"/>
            <w:left w:val="none" w:sz="0" w:space="0" w:color="auto"/>
            <w:bottom w:val="none" w:sz="0" w:space="0" w:color="auto"/>
            <w:right w:val="none" w:sz="0" w:space="0" w:color="auto"/>
          </w:divBdr>
        </w:div>
        <w:div w:id="1020622944">
          <w:marLeft w:val="288"/>
          <w:marRight w:val="0"/>
          <w:marTop w:val="0"/>
          <w:marBottom w:val="101"/>
          <w:divBdr>
            <w:top w:val="none" w:sz="0" w:space="0" w:color="auto"/>
            <w:left w:val="none" w:sz="0" w:space="0" w:color="auto"/>
            <w:bottom w:val="none" w:sz="0" w:space="0" w:color="auto"/>
            <w:right w:val="none" w:sz="0" w:space="0" w:color="auto"/>
          </w:divBdr>
        </w:div>
        <w:div w:id="482351795">
          <w:marLeft w:val="288"/>
          <w:marRight w:val="0"/>
          <w:marTop w:val="0"/>
          <w:marBottom w:val="101"/>
          <w:divBdr>
            <w:top w:val="none" w:sz="0" w:space="0" w:color="auto"/>
            <w:left w:val="none" w:sz="0" w:space="0" w:color="auto"/>
            <w:bottom w:val="none" w:sz="0" w:space="0" w:color="auto"/>
            <w:right w:val="none" w:sz="0" w:space="0" w:color="auto"/>
          </w:divBdr>
        </w:div>
        <w:div w:id="1723866534">
          <w:marLeft w:val="288"/>
          <w:marRight w:val="0"/>
          <w:marTop w:val="0"/>
          <w:marBottom w:val="101"/>
          <w:divBdr>
            <w:top w:val="none" w:sz="0" w:space="0" w:color="auto"/>
            <w:left w:val="none" w:sz="0" w:space="0" w:color="auto"/>
            <w:bottom w:val="none" w:sz="0" w:space="0" w:color="auto"/>
            <w:right w:val="none" w:sz="0" w:space="0" w:color="auto"/>
          </w:divBdr>
        </w:div>
        <w:div w:id="156844285">
          <w:marLeft w:val="288"/>
          <w:marRight w:val="0"/>
          <w:marTop w:val="0"/>
          <w:marBottom w:val="101"/>
          <w:divBdr>
            <w:top w:val="none" w:sz="0" w:space="0" w:color="auto"/>
            <w:left w:val="none" w:sz="0" w:space="0" w:color="auto"/>
            <w:bottom w:val="none" w:sz="0" w:space="0" w:color="auto"/>
            <w:right w:val="none" w:sz="0" w:space="0" w:color="auto"/>
          </w:divBdr>
        </w:div>
        <w:div w:id="956638679">
          <w:marLeft w:val="288"/>
          <w:marRight w:val="0"/>
          <w:marTop w:val="0"/>
          <w:marBottom w:val="101"/>
          <w:divBdr>
            <w:top w:val="none" w:sz="0" w:space="0" w:color="auto"/>
            <w:left w:val="none" w:sz="0" w:space="0" w:color="auto"/>
            <w:bottom w:val="none" w:sz="0" w:space="0" w:color="auto"/>
            <w:right w:val="none" w:sz="0" w:space="0" w:color="auto"/>
          </w:divBdr>
        </w:div>
        <w:div w:id="1218738838">
          <w:marLeft w:val="288"/>
          <w:marRight w:val="0"/>
          <w:marTop w:val="0"/>
          <w:marBottom w:val="101"/>
          <w:divBdr>
            <w:top w:val="none" w:sz="0" w:space="0" w:color="auto"/>
            <w:left w:val="none" w:sz="0" w:space="0" w:color="auto"/>
            <w:bottom w:val="none" w:sz="0" w:space="0" w:color="auto"/>
            <w:right w:val="none" w:sz="0" w:space="0" w:color="auto"/>
          </w:divBdr>
        </w:div>
        <w:div w:id="2012247804">
          <w:marLeft w:val="288"/>
          <w:marRight w:val="0"/>
          <w:marTop w:val="0"/>
          <w:marBottom w:val="101"/>
          <w:divBdr>
            <w:top w:val="none" w:sz="0" w:space="0" w:color="auto"/>
            <w:left w:val="none" w:sz="0" w:space="0" w:color="auto"/>
            <w:bottom w:val="none" w:sz="0" w:space="0" w:color="auto"/>
            <w:right w:val="none" w:sz="0" w:space="0" w:color="auto"/>
          </w:divBdr>
        </w:div>
        <w:div w:id="1246956356">
          <w:marLeft w:val="288"/>
          <w:marRight w:val="0"/>
          <w:marTop w:val="0"/>
          <w:marBottom w:val="101"/>
          <w:divBdr>
            <w:top w:val="none" w:sz="0" w:space="0" w:color="auto"/>
            <w:left w:val="none" w:sz="0" w:space="0" w:color="auto"/>
            <w:bottom w:val="none" w:sz="0" w:space="0" w:color="auto"/>
            <w:right w:val="none" w:sz="0" w:space="0" w:color="auto"/>
          </w:divBdr>
        </w:div>
        <w:div w:id="683433487">
          <w:marLeft w:val="288"/>
          <w:marRight w:val="0"/>
          <w:marTop w:val="0"/>
          <w:marBottom w:val="101"/>
          <w:divBdr>
            <w:top w:val="none" w:sz="0" w:space="0" w:color="auto"/>
            <w:left w:val="none" w:sz="0" w:space="0" w:color="auto"/>
            <w:bottom w:val="none" w:sz="0" w:space="0" w:color="auto"/>
            <w:right w:val="none" w:sz="0" w:space="0" w:color="auto"/>
          </w:divBdr>
        </w:div>
        <w:div w:id="2007317657">
          <w:marLeft w:val="288"/>
          <w:marRight w:val="0"/>
          <w:marTop w:val="0"/>
          <w:marBottom w:val="101"/>
          <w:divBdr>
            <w:top w:val="none" w:sz="0" w:space="0" w:color="auto"/>
            <w:left w:val="none" w:sz="0" w:space="0" w:color="auto"/>
            <w:bottom w:val="none" w:sz="0" w:space="0" w:color="auto"/>
            <w:right w:val="none" w:sz="0" w:space="0" w:color="auto"/>
          </w:divBdr>
        </w:div>
        <w:div w:id="1620911590">
          <w:marLeft w:val="288"/>
          <w:marRight w:val="0"/>
          <w:marTop w:val="0"/>
          <w:marBottom w:val="101"/>
          <w:divBdr>
            <w:top w:val="none" w:sz="0" w:space="0" w:color="auto"/>
            <w:left w:val="none" w:sz="0" w:space="0" w:color="auto"/>
            <w:bottom w:val="none" w:sz="0" w:space="0" w:color="auto"/>
            <w:right w:val="none" w:sz="0" w:space="0" w:color="auto"/>
          </w:divBdr>
        </w:div>
        <w:div w:id="2126843428">
          <w:marLeft w:val="288"/>
          <w:marRight w:val="0"/>
          <w:marTop w:val="0"/>
          <w:marBottom w:val="101"/>
          <w:divBdr>
            <w:top w:val="none" w:sz="0" w:space="0" w:color="auto"/>
            <w:left w:val="none" w:sz="0" w:space="0" w:color="auto"/>
            <w:bottom w:val="none" w:sz="0" w:space="0" w:color="auto"/>
            <w:right w:val="none" w:sz="0" w:space="0" w:color="auto"/>
          </w:divBdr>
        </w:div>
        <w:div w:id="285553139">
          <w:marLeft w:val="288"/>
          <w:marRight w:val="0"/>
          <w:marTop w:val="0"/>
          <w:marBottom w:val="101"/>
          <w:divBdr>
            <w:top w:val="none" w:sz="0" w:space="0" w:color="auto"/>
            <w:left w:val="none" w:sz="0" w:space="0" w:color="auto"/>
            <w:bottom w:val="none" w:sz="0" w:space="0" w:color="auto"/>
            <w:right w:val="none" w:sz="0" w:space="0" w:color="auto"/>
          </w:divBdr>
        </w:div>
        <w:div w:id="1588003490">
          <w:marLeft w:val="288"/>
          <w:marRight w:val="0"/>
          <w:marTop w:val="0"/>
          <w:marBottom w:val="101"/>
          <w:divBdr>
            <w:top w:val="none" w:sz="0" w:space="0" w:color="auto"/>
            <w:left w:val="none" w:sz="0" w:space="0" w:color="auto"/>
            <w:bottom w:val="none" w:sz="0" w:space="0" w:color="auto"/>
            <w:right w:val="none" w:sz="0" w:space="0" w:color="auto"/>
          </w:divBdr>
        </w:div>
        <w:div w:id="2098793597">
          <w:marLeft w:val="288"/>
          <w:marRight w:val="0"/>
          <w:marTop w:val="0"/>
          <w:marBottom w:val="101"/>
          <w:divBdr>
            <w:top w:val="none" w:sz="0" w:space="0" w:color="auto"/>
            <w:left w:val="none" w:sz="0" w:space="0" w:color="auto"/>
            <w:bottom w:val="none" w:sz="0" w:space="0" w:color="auto"/>
            <w:right w:val="none" w:sz="0" w:space="0" w:color="auto"/>
          </w:divBdr>
        </w:div>
        <w:div w:id="854005363">
          <w:marLeft w:val="288"/>
          <w:marRight w:val="0"/>
          <w:marTop w:val="0"/>
          <w:marBottom w:val="101"/>
          <w:divBdr>
            <w:top w:val="none" w:sz="0" w:space="0" w:color="auto"/>
            <w:left w:val="none" w:sz="0" w:space="0" w:color="auto"/>
            <w:bottom w:val="none" w:sz="0" w:space="0" w:color="auto"/>
            <w:right w:val="none" w:sz="0" w:space="0" w:color="auto"/>
          </w:divBdr>
        </w:div>
        <w:div w:id="1429080622">
          <w:marLeft w:val="288"/>
          <w:marRight w:val="0"/>
          <w:marTop w:val="0"/>
          <w:marBottom w:val="101"/>
          <w:divBdr>
            <w:top w:val="none" w:sz="0" w:space="0" w:color="auto"/>
            <w:left w:val="none" w:sz="0" w:space="0" w:color="auto"/>
            <w:bottom w:val="none" w:sz="0" w:space="0" w:color="auto"/>
            <w:right w:val="none" w:sz="0" w:space="0" w:color="auto"/>
          </w:divBdr>
        </w:div>
        <w:div w:id="508377016">
          <w:marLeft w:val="288"/>
          <w:marRight w:val="0"/>
          <w:marTop w:val="0"/>
          <w:marBottom w:val="101"/>
          <w:divBdr>
            <w:top w:val="none" w:sz="0" w:space="0" w:color="auto"/>
            <w:left w:val="none" w:sz="0" w:space="0" w:color="auto"/>
            <w:bottom w:val="none" w:sz="0" w:space="0" w:color="auto"/>
            <w:right w:val="none" w:sz="0" w:space="0" w:color="auto"/>
          </w:divBdr>
        </w:div>
        <w:div w:id="740056214">
          <w:marLeft w:val="288"/>
          <w:marRight w:val="0"/>
          <w:marTop w:val="0"/>
          <w:marBottom w:val="101"/>
          <w:divBdr>
            <w:top w:val="none" w:sz="0" w:space="0" w:color="auto"/>
            <w:left w:val="none" w:sz="0" w:space="0" w:color="auto"/>
            <w:bottom w:val="none" w:sz="0" w:space="0" w:color="auto"/>
            <w:right w:val="none" w:sz="0" w:space="0" w:color="auto"/>
          </w:divBdr>
        </w:div>
        <w:div w:id="185146285">
          <w:marLeft w:val="288"/>
          <w:marRight w:val="0"/>
          <w:marTop w:val="0"/>
          <w:marBottom w:val="101"/>
          <w:divBdr>
            <w:top w:val="none" w:sz="0" w:space="0" w:color="auto"/>
            <w:left w:val="none" w:sz="0" w:space="0" w:color="auto"/>
            <w:bottom w:val="none" w:sz="0" w:space="0" w:color="auto"/>
            <w:right w:val="none" w:sz="0" w:space="0" w:color="auto"/>
          </w:divBdr>
        </w:div>
        <w:div w:id="1058013863">
          <w:marLeft w:val="288"/>
          <w:marRight w:val="0"/>
          <w:marTop w:val="0"/>
          <w:marBottom w:val="101"/>
          <w:divBdr>
            <w:top w:val="none" w:sz="0" w:space="0" w:color="auto"/>
            <w:left w:val="none" w:sz="0" w:space="0" w:color="auto"/>
            <w:bottom w:val="none" w:sz="0" w:space="0" w:color="auto"/>
            <w:right w:val="none" w:sz="0" w:space="0" w:color="auto"/>
          </w:divBdr>
        </w:div>
        <w:div w:id="1378580515">
          <w:marLeft w:val="288"/>
          <w:marRight w:val="0"/>
          <w:marTop w:val="0"/>
          <w:marBottom w:val="101"/>
          <w:divBdr>
            <w:top w:val="none" w:sz="0" w:space="0" w:color="auto"/>
            <w:left w:val="none" w:sz="0" w:space="0" w:color="auto"/>
            <w:bottom w:val="none" w:sz="0" w:space="0" w:color="auto"/>
            <w:right w:val="none" w:sz="0" w:space="0" w:color="auto"/>
          </w:divBdr>
        </w:div>
        <w:div w:id="28798576">
          <w:marLeft w:val="288"/>
          <w:marRight w:val="0"/>
          <w:marTop w:val="0"/>
          <w:marBottom w:val="101"/>
          <w:divBdr>
            <w:top w:val="none" w:sz="0" w:space="0" w:color="auto"/>
            <w:left w:val="none" w:sz="0" w:space="0" w:color="auto"/>
            <w:bottom w:val="none" w:sz="0" w:space="0" w:color="auto"/>
            <w:right w:val="none" w:sz="0" w:space="0" w:color="auto"/>
          </w:divBdr>
        </w:div>
        <w:div w:id="1861965276">
          <w:marLeft w:val="288"/>
          <w:marRight w:val="0"/>
          <w:marTop w:val="0"/>
          <w:marBottom w:val="101"/>
          <w:divBdr>
            <w:top w:val="none" w:sz="0" w:space="0" w:color="auto"/>
            <w:left w:val="none" w:sz="0" w:space="0" w:color="auto"/>
            <w:bottom w:val="none" w:sz="0" w:space="0" w:color="auto"/>
            <w:right w:val="none" w:sz="0" w:space="0" w:color="auto"/>
          </w:divBdr>
        </w:div>
        <w:div w:id="1998880067">
          <w:marLeft w:val="288"/>
          <w:marRight w:val="0"/>
          <w:marTop w:val="0"/>
          <w:marBottom w:val="101"/>
          <w:divBdr>
            <w:top w:val="none" w:sz="0" w:space="0" w:color="auto"/>
            <w:left w:val="none" w:sz="0" w:space="0" w:color="auto"/>
            <w:bottom w:val="none" w:sz="0" w:space="0" w:color="auto"/>
            <w:right w:val="none" w:sz="0" w:space="0" w:color="auto"/>
          </w:divBdr>
        </w:div>
        <w:div w:id="309209317">
          <w:marLeft w:val="288"/>
          <w:marRight w:val="0"/>
          <w:marTop w:val="0"/>
          <w:marBottom w:val="101"/>
          <w:divBdr>
            <w:top w:val="none" w:sz="0" w:space="0" w:color="auto"/>
            <w:left w:val="none" w:sz="0" w:space="0" w:color="auto"/>
            <w:bottom w:val="none" w:sz="0" w:space="0" w:color="auto"/>
            <w:right w:val="none" w:sz="0" w:space="0" w:color="auto"/>
          </w:divBdr>
        </w:div>
        <w:div w:id="1679431883">
          <w:marLeft w:val="288"/>
          <w:marRight w:val="0"/>
          <w:marTop w:val="0"/>
          <w:marBottom w:val="101"/>
          <w:divBdr>
            <w:top w:val="none" w:sz="0" w:space="0" w:color="auto"/>
            <w:left w:val="none" w:sz="0" w:space="0" w:color="auto"/>
            <w:bottom w:val="none" w:sz="0" w:space="0" w:color="auto"/>
            <w:right w:val="none" w:sz="0" w:space="0" w:color="auto"/>
          </w:divBdr>
        </w:div>
        <w:div w:id="717508089">
          <w:marLeft w:val="288"/>
          <w:marRight w:val="0"/>
          <w:marTop w:val="0"/>
          <w:marBottom w:val="101"/>
          <w:divBdr>
            <w:top w:val="none" w:sz="0" w:space="0" w:color="auto"/>
            <w:left w:val="none" w:sz="0" w:space="0" w:color="auto"/>
            <w:bottom w:val="none" w:sz="0" w:space="0" w:color="auto"/>
            <w:right w:val="none" w:sz="0" w:space="0" w:color="auto"/>
          </w:divBdr>
        </w:div>
        <w:div w:id="2068873108">
          <w:marLeft w:val="288"/>
          <w:marRight w:val="0"/>
          <w:marTop w:val="0"/>
          <w:marBottom w:val="101"/>
          <w:divBdr>
            <w:top w:val="none" w:sz="0" w:space="0" w:color="auto"/>
            <w:left w:val="none" w:sz="0" w:space="0" w:color="auto"/>
            <w:bottom w:val="none" w:sz="0" w:space="0" w:color="auto"/>
            <w:right w:val="none" w:sz="0" w:space="0" w:color="auto"/>
          </w:divBdr>
        </w:div>
        <w:div w:id="2025550664">
          <w:marLeft w:val="288"/>
          <w:marRight w:val="0"/>
          <w:marTop w:val="0"/>
          <w:marBottom w:val="101"/>
          <w:divBdr>
            <w:top w:val="none" w:sz="0" w:space="0" w:color="auto"/>
            <w:left w:val="none" w:sz="0" w:space="0" w:color="auto"/>
            <w:bottom w:val="none" w:sz="0" w:space="0" w:color="auto"/>
            <w:right w:val="none" w:sz="0" w:space="0" w:color="auto"/>
          </w:divBdr>
        </w:div>
        <w:div w:id="805926163">
          <w:marLeft w:val="288"/>
          <w:marRight w:val="0"/>
          <w:marTop w:val="0"/>
          <w:marBottom w:val="101"/>
          <w:divBdr>
            <w:top w:val="none" w:sz="0" w:space="0" w:color="auto"/>
            <w:left w:val="none" w:sz="0" w:space="0" w:color="auto"/>
            <w:bottom w:val="none" w:sz="0" w:space="0" w:color="auto"/>
            <w:right w:val="none" w:sz="0" w:space="0" w:color="auto"/>
          </w:divBdr>
        </w:div>
        <w:div w:id="222641494">
          <w:marLeft w:val="288"/>
          <w:marRight w:val="0"/>
          <w:marTop w:val="0"/>
          <w:marBottom w:val="101"/>
          <w:divBdr>
            <w:top w:val="none" w:sz="0" w:space="0" w:color="auto"/>
            <w:left w:val="none" w:sz="0" w:space="0" w:color="auto"/>
            <w:bottom w:val="none" w:sz="0" w:space="0" w:color="auto"/>
            <w:right w:val="none" w:sz="0" w:space="0" w:color="auto"/>
          </w:divBdr>
        </w:div>
        <w:div w:id="561016206">
          <w:marLeft w:val="288"/>
          <w:marRight w:val="0"/>
          <w:marTop w:val="0"/>
          <w:marBottom w:val="101"/>
          <w:divBdr>
            <w:top w:val="none" w:sz="0" w:space="0" w:color="auto"/>
            <w:left w:val="none" w:sz="0" w:space="0" w:color="auto"/>
            <w:bottom w:val="none" w:sz="0" w:space="0" w:color="auto"/>
            <w:right w:val="none" w:sz="0" w:space="0" w:color="auto"/>
          </w:divBdr>
        </w:div>
        <w:div w:id="202400249">
          <w:marLeft w:val="288"/>
          <w:marRight w:val="0"/>
          <w:marTop w:val="0"/>
          <w:marBottom w:val="101"/>
          <w:divBdr>
            <w:top w:val="none" w:sz="0" w:space="0" w:color="auto"/>
            <w:left w:val="none" w:sz="0" w:space="0" w:color="auto"/>
            <w:bottom w:val="none" w:sz="0" w:space="0" w:color="auto"/>
            <w:right w:val="none" w:sz="0" w:space="0" w:color="auto"/>
          </w:divBdr>
        </w:div>
        <w:div w:id="967666792">
          <w:marLeft w:val="288"/>
          <w:marRight w:val="0"/>
          <w:marTop w:val="0"/>
          <w:marBottom w:val="101"/>
          <w:divBdr>
            <w:top w:val="none" w:sz="0" w:space="0" w:color="auto"/>
            <w:left w:val="none" w:sz="0" w:space="0" w:color="auto"/>
            <w:bottom w:val="none" w:sz="0" w:space="0" w:color="auto"/>
            <w:right w:val="none" w:sz="0" w:space="0" w:color="auto"/>
          </w:divBdr>
        </w:div>
        <w:div w:id="2051758185">
          <w:marLeft w:val="288"/>
          <w:marRight w:val="0"/>
          <w:marTop w:val="0"/>
          <w:marBottom w:val="101"/>
          <w:divBdr>
            <w:top w:val="none" w:sz="0" w:space="0" w:color="auto"/>
            <w:left w:val="none" w:sz="0" w:space="0" w:color="auto"/>
            <w:bottom w:val="none" w:sz="0" w:space="0" w:color="auto"/>
            <w:right w:val="none" w:sz="0" w:space="0" w:color="auto"/>
          </w:divBdr>
        </w:div>
        <w:div w:id="1414400321">
          <w:marLeft w:val="288"/>
          <w:marRight w:val="0"/>
          <w:marTop w:val="0"/>
          <w:marBottom w:val="101"/>
          <w:divBdr>
            <w:top w:val="none" w:sz="0" w:space="0" w:color="auto"/>
            <w:left w:val="none" w:sz="0" w:space="0" w:color="auto"/>
            <w:bottom w:val="none" w:sz="0" w:space="0" w:color="auto"/>
            <w:right w:val="none" w:sz="0" w:space="0" w:color="auto"/>
          </w:divBdr>
        </w:div>
        <w:div w:id="116411972">
          <w:marLeft w:val="288"/>
          <w:marRight w:val="0"/>
          <w:marTop w:val="0"/>
          <w:marBottom w:val="101"/>
          <w:divBdr>
            <w:top w:val="none" w:sz="0" w:space="0" w:color="auto"/>
            <w:left w:val="none" w:sz="0" w:space="0" w:color="auto"/>
            <w:bottom w:val="none" w:sz="0" w:space="0" w:color="auto"/>
            <w:right w:val="none" w:sz="0" w:space="0" w:color="auto"/>
          </w:divBdr>
        </w:div>
        <w:div w:id="934674596">
          <w:marLeft w:val="288"/>
          <w:marRight w:val="0"/>
          <w:marTop w:val="0"/>
          <w:marBottom w:val="101"/>
          <w:divBdr>
            <w:top w:val="none" w:sz="0" w:space="0" w:color="auto"/>
            <w:left w:val="none" w:sz="0" w:space="0" w:color="auto"/>
            <w:bottom w:val="none" w:sz="0" w:space="0" w:color="auto"/>
            <w:right w:val="none" w:sz="0" w:space="0" w:color="auto"/>
          </w:divBdr>
        </w:div>
        <w:div w:id="558516875">
          <w:marLeft w:val="288"/>
          <w:marRight w:val="0"/>
          <w:marTop w:val="0"/>
          <w:marBottom w:val="101"/>
          <w:divBdr>
            <w:top w:val="none" w:sz="0" w:space="0" w:color="auto"/>
            <w:left w:val="none" w:sz="0" w:space="0" w:color="auto"/>
            <w:bottom w:val="none" w:sz="0" w:space="0" w:color="auto"/>
            <w:right w:val="none" w:sz="0" w:space="0" w:color="auto"/>
          </w:divBdr>
        </w:div>
        <w:div w:id="1300307415">
          <w:marLeft w:val="288"/>
          <w:marRight w:val="0"/>
          <w:marTop w:val="0"/>
          <w:marBottom w:val="101"/>
          <w:divBdr>
            <w:top w:val="none" w:sz="0" w:space="0" w:color="auto"/>
            <w:left w:val="none" w:sz="0" w:space="0" w:color="auto"/>
            <w:bottom w:val="none" w:sz="0" w:space="0" w:color="auto"/>
            <w:right w:val="none" w:sz="0" w:space="0" w:color="auto"/>
          </w:divBdr>
        </w:div>
        <w:div w:id="1513569653">
          <w:marLeft w:val="288"/>
          <w:marRight w:val="0"/>
          <w:marTop w:val="0"/>
          <w:marBottom w:val="101"/>
          <w:divBdr>
            <w:top w:val="none" w:sz="0" w:space="0" w:color="auto"/>
            <w:left w:val="none" w:sz="0" w:space="0" w:color="auto"/>
            <w:bottom w:val="none" w:sz="0" w:space="0" w:color="auto"/>
            <w:right w:val="none" w:sz="0" w:space="0" w:color="auto"/>
          </w:divBdr>
        </w:div>
        <w:div w:id="1550679854">
          <w:marLeft w:val="288"/>
          <w:marRight w:val="0"/>
          <w:marTop w:val="0"/>
          <w:marBottom w:val="101"/>
          <w:divBdr>
            <w:top w:val="none" w:sz="0" w:space="0" w:color="auto"/>
            <w:left w:val="none" w:sz="0" w:space="0" w:color="auto"/>
            <w:bottom w:val="none" w:sz="0" w:space="0" w:color="auto"/>
            <w:right w:val="none" w:sz="0" w:space="0" w:color="auto"/>
          </w:divBdr>
        </w:div>
        <w:div w:id="802191948">
          <w:marLeft w:val="288"/>
          <w:marRight w:val="0"/>
          <w:marTop w:val="0"/>
          <w:marBottom w:val="101"/>
          <w:divBdr>
            <w:top w:val="none" w:sz="0" w:space="0" w:color="auto"/>
            <w:left w:val="none" w:sz="0" w:space="0" w:color="auto"/>
            <w:bottom w:val="none" w:sz="0" w:space="0" w:color="auto"/>
            <w:right w:val="none" w:sz="0" w:space="0" w:color="auto"/>
          </w:divBdr>
        </w:div>
        <w:div w:id="1573538504">
          <w:marLeft w:val="288"/>
          <w:marRight w:val="0"/>
          <w:marTop w:val="0"/>
          <w:marBottom w:val="101"/>
          <w:divBdr>
            <w:top w:val="none" w:sz="0" w:space="0" w:color="auto"/>
            <w:left w:val="none" w:sz="0" w:space="0" w:color="auto"/>
            <w:bottom w:val="none" w:sz="0" w:space="0" w:color="auto"/>
            <w:right w:val="none" w:sz="0" w:space="0" w:color="auto"/>
          </w:divBdr>
        </w:div>
        <w:div w:id="1921518150">
          <w:marLeft w:val="288"/>
          <w:marRight w:val="0"/>
          <w:marTop w:val="0"/>
          <w:marBottom w:val="101"/>
          <w:divBdr>
            <w:top w:val="none" w:sz="0" w:space="0" w:color="auto"/>
            <w:left w:val="none" w:sz="0" w:space="0" w:color="auto"/>
            <w:bottom w:val="none" w:sz="0" w:space="0" w:color="auto"/>
            <w:right w:val="none" w:sz="0" w:space="0" w:color="auto"/>
          </w:divBdr>
        </w:div>
        <w:div w:id="891427058">
          <w:marLeft w:val="288"/>
          <w:marRight w:val="0"/>
          <w:marTop w:val="0"/>
          <w:marBottom w:val="101"/>
          <w:divBdr>
            <w:top w:val="none" w:sz="0" w:space="0" w:color="auto"/>
            <w:left w:val="none" w:sz="0" w:space="0" w:color="auto"/>
            <w:bottom w:val="none" w:sz="0" w:space="0" w:color="auto"/>
            <w:right w:val="none" w:sz="0" w:space="0" w:color="auto"/>
          </w:divBdr>
        </w:div>
        <w:div w:id="453715907">
          <w:marLeft w:val="288"/>
          <w:marRight w:val="0"/>
          <w:marTop w:val="0"/>
          <w:marBottom w:val="101"/>
          <w:divBdr>
            <w:top w:val="none" w:sz="0" w:space="0" w:color="auto"/>
            <w:left w:val="none" w:sz="0" w:space="0" w:color="auto"/>
            <w:bottom w:val="none" w:sz="0" w:space="0" w:color="auto"/>
            <w:right w:val="none" w:sz="0" w:space="0" w:color="auto"/>
          </w:divBdr>
        </w:div>
        <w:div w:id="1875772045">
          <w:marLeft w:val="288"/>
          <w:marRight w:val="0"/>
          <w:marTop w:val="0"/>
          <w:marBottom w:val="101"/>
          <w:divBdr>
            <w:top w:val="none" w:sz="0" w:space="0" w:color="auto"/>
            <w:left w:val="none" w:sz="0" w:space="0" w:color="auto"/>
            <w:bottom w:val="none" w:sz="0" w:space="0" w:color="auto"/>
            <w:right w:val="none" w:sz="0" w:space="0" w:color="auto"/>
          </w:divBdr>
        </w:div>
        <w:div w:id="1818455697">
          <w:marLeft w:val="288"/>
          <w:marRight w:val="0"/>
          <w:marTop w:val="0"/>
          <w:marBottom w:val="101"/>
          <w:divBdr>
            <w:top w:val="none" w:sz="0" w:space="0" w:color="auto"/>
            <w:left w:val="none" w:sz="0" w:space="0" w:color="auto"/>
            <w:bottom w:val="none" w:sz="0" w:space="0" w:color="auto"/>
            <w:right w:val="none" w:sz="0" w:space="0" w:color="auto"/>
          </w:divBdr>
        </w:div>
        <w:div w:id="1693729643">
          <w:marLeft w:val="288"/>
          <w:marRight w:val="0"/>
          <w:marTop w:val="0"/>
          <w:marBottom w:val="101"/>
          <w:divBdr>
            <w:top w:val="none" w:sz="0" w:space="0" w:color="auto"/>
            <w:left w:val="none" w:sz="0" w:space="0" w:color="auto"/>
            <w:bottom w:val="none" w:sz="0" w:space="0" w:color="auto"/>
            <w:right w:val="none" w:sz="0" w:space="0" w:color="auto"/>
          </w:divBdr>
        </w:div>
        <w:div w:id="1958179310">
          <w:marLeft w:val="288"/>
          <w:marRight w:val="0"/>
          <w:marTop w:val="0"/>
          <w:marBottom w:val="101"/>
          <w:divBdr>
            <w:top w:val="none" w:sz="0" w:space="0" w:color="auto"/>
            <w:left w:val="none" w:sz="0" w:space="0" w:color="auto"/>
            <w:bottom w:val="none" w:sz="0" w:space="0" w:color="auto"/>
            <w:right w:val="none" w:sz="0" w:space="0" w:color="auto"/>
          </w:divBdr>
        </w:div>
        <w:div w:id="1337416496">
          <w:marLeft w:val="288"/>
          <w:marRight w:val="0"/>
          <w:marTop w:val="0"/>
          <w:marBottom w:val="101"/>
          <w:divBdr>
            <w:top w:val="none" w:sz="0" w:space="0" w:color="auto"/>
            <w:left w:val="none" w:sz="0" w:space="0" w:color="auto"/>
            <w:bottom w:val="none" w:sz="0" w:space="0" w:color="auto"/>
            <w:right w:val="none" w:sz="0" w:space="0" w:color="auto"/>
          </w:divBdr>
        </w:div>
        <w:div w:id="1828669284">
          <w:marLeft w:val="288"/>
          <w:marRight w:val="0"/>
          <w:marTop w:val="0"/>
          <w:marBottom w:val="101"/>
          <w:divBdr>
            <w:top w:val="none" w:sz="0" w:space="0" w:color="auto"/>
            <w:left w:val="none" w:sz="0" w:space="0" w:color="auto"/>
            <w:bottom w:val="none" w:sz="0" w:space="0" w:color="auto"/>
            <w:right w:val="none" w:sz="0" w:space="0" w:color="auto"/>
          </w:divBdr>
        </w:div>
        <w:div w:id="1477187092">
          <w:marLeft w:val="288"/>
          <w:marRight w:val="0"/>
          <w:marTop w:val="0"/>
          <w:marBottom w:val="101"/>
          <w:divBdr>
            <w:top w:val="none" w:sz="0" w:space="0" w:color="auto"/>
            <w:left w:val="none" w:sz="0" w:space="0" w:color="auto"/>
            <w:bottom w:val="none" w:sz="0" w:space="0" w:color="auto"/>
            <w:right w:val="none" w:sz="0" w:space="0" w:color="auto"/>
          </w:divBdr>
        </w:div>
        <w:div w:id="189730364">
          <w:marLeft w:val="288"/>
          <w:marRight w:val="0"/>
          <w:marTop w:val="0"/>
          <w:marBottom w:val="101"/>
          <w:divBdr>
            <w:top w:val="none" w:sz="0" w:space="0" w:color="auto"/>
            <w:left w:val="none" w:sz="0" w:space="0" w:color="auto"/>
            <w:bottom w:val="none" w:sz="0" w:space="0" w:color="auto"/>
            <w:right w:val="none" w:sz="0" w:space="0" w:color="auto"/>
          </w:divBdr>
        </w:div>
        <w:div w:id="689913729">
          <w:marLeft w:val="288"/>
          <w:marRight w:val="0"/>
          <w:marTop w:val="0"/>
          <w:marBottom w:val="101"/>
          <w:divBdr>
            <w:top w:val="none" w:sz="0" w:space="0" w:color="auto"/>
            <w:left w:val="none" w:sz="0" w:space="0" w:color="auto"/>
            <w:bottom w:val="none" w:sz="0" w:space="0" w:color="auto"/>
            <w:right w:val="none" w:sz="0" w:space="0" w:color="auto"/>
          </w:divBdr>
        </w:div>
        <w:div w:id="1708678611">
          <w:marLeft w:val="288"/>
          <w:marRight w:val="0"/>
          <w:marTop w:val="0"/>
          <w:marBottom w:val="101"/>
          <w:divBdr>
            <w:top w:val="none" w:sz="0" w:space="0" w:color="auto"/>
            <w:left w:val="none" w:sz="0" w:space="0" w:color="auto"/>
            <w:bottom w:val="none" w:sz="0" w:space="0" w:color="auto"/>
            <w:right w:val="none" w:sz="0" w:space="0" w:color="auto"/>
          </w:divBdr>
        </w:div>
        <w:div w:id="451630275">
          <w:marLeft w:val="288"/>
          <w:marRight w:val="0"/>
          <w:marTop w:val="0"/>
          <w:marBottom w:val="101"/>
          <w:divBdr>
            <w:top w:val="none" w:sz="0" w:space="0" w:color="auto"/>
            <w:left w:val="none" w:sz="0" w:space="0" w:color="auto"/>
            <w:bottom w:val="none" w:sz="0" w:space="0" w:color="auto"/>
            <w:right w:val="none" w:sz="0" w:space="0" w:color="auto"/>
          </w:divBdr>
        </w:div>
        <w:div w:id="1270356688">
          <w:marLeft w:val="288"/>
          <w:marRight w:val="0"/>
          <w:marTop w:val="0"/>
          <w:marBottom w:val="68"/>
          <w:divBdr>
            <w:top w:val="none" w:sz="0" w:space="0" w:color="auto"/>
            <w:left w:val="none" w:sz="0" w:space="0" w:color="auto"/>
            <w:bottom w:val="none" w:sz="0" w:space="0" w:color="auto"/>
            <w:right w:val="none" w:sz="0" w:space="0" w:color="auto"/>
          </w:divBdr>
        </w:div>
        <w:div w:id="787891539">
          <w:marLeft w:val="288"/>
          <w:marRight w:val="0"/>
          <w:marTop w:val="0"/>
          <w:marBottom w:val="68"/>
          <w:divBdr>
            <w:top w:val="none" w:sz="0" w:space="0" w:color="auto"/>
            <w:left w:val="none" w:sz="0" w:space="0" w:color="auto"/>
            <w:bottom w:val="none" w:sz="0" w:space="0" w:color="auto"/>
            <w:right w:val="none" w:sz="0" w:space="0" w:color="auto"/>
          </w:divBdr>
        </w:div>
        <w:div w:id="644748939">
          <w:marLeft w:val="288"/>
          <w:marRight w:val="0"/>
          <w:marTop w:val="0"/>
          <w:marBottom w:val="68"/>
          <w:divBdr>
            <w:top w:val="none" w:sz="0" w:space="0" w:color="auto"/>
            <w:left w:val="none" w:sz="0" w:space="0" w:color="auto"/>
            <w:bottom w:val="none" w:sz="0" w:space="0" w:color="auto"/>
            <w:right w:val="none" w:sz="0" w:space="0" w:color="auto"/>
          </w:divBdr>
        </w:div>
        <w:div w:id="1341471902">
          <w:marLeft w:val="288"/>
          <w:marRight w:val="0"/>
          <w:marTop w:val="0"/>
          <w:marBottom w:val="68"/>
          <w:divBdr>
            <w:top w:val="none" w:sz="0" w:space="0" w:color="auto"/>
            <w:left w:val="none" w:sz="0" w:space="0" w:color="auto"/>
            <w:bottom w:val="none" w:sz="0" w:space="0" w:color="auto"/>
            <w:right w:val="none" w:sz="0" w:space="0" w:color="auto"/>
          </w:divBdr>
        </w:div>
        <w:div w:id="199974266">
          <w:marLeft w:val="288"/>
          <w:marRight w:val="0"/>
          <w:marTop w:val="0"/>
          <w:marBottom w:val="68"/>
          <w:divBdr>
            <w:top w:val="none" w:sz="0" w:space="0" w:color="auto"/>
            <w:left w:val="none" w:sz="0" w:space="0" w:color="auto"/>
            <w:bottom w:val="none" w:sz="0" w:space="0" w:color="auto"/>
            <w:right w:val="none" w:sz="0" w:space="0" w:color="auto"/>
          </w:divBdr>
        </w:div>
        <w:div w:id="1159031988">
          <w:marLeft w:val="288"/>
          <w:marRight w:val="0"/>
          <w:marTop w:val="0"/>
          <w:marBottom w:val="68"/>
          <w:divBdr>
            <w:top w:val="none" w:sz="0" w:space="0" w:color="auto"/>
            <w:left w:val="none" w:sz="0" w:space="0" w:color="auto"/>
            <w:bottom w:val="none" w:sz="0" w:space="0" w:color="auto"/>
            <w:right w:val="none" w:sz="0" w:space="0" w:color="auto"/>
          </w:divBdr>
        </w:div>
        <w:div w:id="1671718501">
          <w:marLeft w:val="288"/>
          <w:marRight w:val="0"/>
          <w:marTop w:val="0"/>
          <w:marBottom w:val="68"/>
          <w:divBdr>
            <w:top w:val="none" w:sz="0" w:space="0" w:color="auto"/>
            <w:left w:val="none" w:sz="0" w:space="0" w:color="auto"/>
            <w:bottom w:val="none" w:sz="0" w:space="0" w:color="auto"/>
            <w:right w:val="none" w:sz="0" w:space="0" w:color="auto"/>
          </w:divBdr>
        </w:div>
        <w:div w:id="1227179877">
          <w:marLeft w:val="288"/>
          <w:marRight w:val="0"/>
          <w:marTop w:val="0"/>
          <w:marBottom w:val="68"/>
          <w:divBdr>
            <w:top w:val="none" w:sz="0" w:space="0" w:color="auto"/>
            <w:left w:val="none" w:sz="0" w:space="0" w:color="auto"/>
            <w:bottom w:val="none" w:sz="0" w:space="0" w:color="auto"/>
            <w:right w:val="none" w:sz="0" w:space="0" w:color="auto"/>
          </w:divBdr>
        </w:div>
        <w:div w:id="2145662130">
          <w:marLeft w:val="288"/>
          <w:marRight w:val="0"/>
          <w:marTop w:val="0"/>
          <w:marBottom w:val="68"/>
          <w:divBdr>
            <w:top w:val="none" w:sz="0" w:space="0" w:color="auto"/>
            <w:left w:val="none" w:sz="0" w:space="0" w:color="auto"/>
            <w:bottom w:val="none" w:sz="0" w:space="0" w:color="auto"/>
            <w:right w:val="none" w:sz="0" w:space="0" w:color="auto"/>
          </w:divBdr>
        </w:div>
        <w:div w:id="528880161">
          <w:marLeft w:val="288"/>
          <w:marRight w:val="0"/>
          <w:marTop w:val="0"/>
          <w:marBottom w:val="68"/>
          <w:divBdr>
            <w:top w:val="none" w:sz="0" w:space="0" w:color="auto"/>
            <w:left w:val="none" w:sz="0" w:space="0" w:color="auto"/>
            <w:bottom w:val="none" w:sz="0" w:space="0" w:color="auto"/>
            <w:right w:val="none" w:sz="0" w:space="0" w:color="auto"/>
          </w:divBdr>
        </w:div>
        <w:div w:id="406848150">
          <w:marLeft w:val="288"/>
          <w:marRight w:val="0"/>
          <w:marTop w:val="0"/>
          <w:marBottom w:val="68"/>
          <w:divBdr>
            <w:top w:val="none" w:sz="0" w:space="0" w:color="auto"/>
            <w:left w:val="none" w:sz="0" w:space="0" w:color="auto"/>
            <w:bottom w:val="none" w:sz="0" w:space="0" w:color="auto"/>
            <w:right w:val="none" w:sz="0" w:space="0" w:color="auto"/>
          </w:divBdr>
        </w:div>
        <w:div w:id="827209839">
          <w:marLeft w:val="288"/>
          <w:marRight w:val="0"/>
          <w:marTop w:val="0"/>
          <w:marBottom w:val="68"/>
          <w:divBdr>
            <w:top w:val="none" w:sz="0" w:space="0" w:color="auto"/>
            <w:left w:val="none" w:sz="0" w:space="0" w:color="auto"/>
            <w:bottom w:val="none" w:sz="0" w:space="0" w:color="auto"/>
            <w:right w:val="none" w:sz="0" w:space="0" w:color="auto"/>
          </w:divBdr>
        </w:div>
        <w:div w:id="101728299">
          <w:marLeft w:val="288"/>
          <w:marRight w:val="0"/>
          <w:marTop w:val="0"/>
          <w:marBottom w:val="68"/>
          <w:divBdr>
            <w:top w:val="none" w:sz="0" w:space="0" w:color="auto"/>
            <w:left w:val="none" w:sz="0" w:space="0" w:color="auto"/>
            <w:bottom w:val="none" w:sz="0" w:space="0" w:color="auto"/>
            <w:right w:val="none" w:sz="0" w:space="0" w:color="auto"/>
          </w:divBdr>
        </w:div>
        <w:div w:id="1035931289">
          <w:marLeft w:val="288"/>
          <w:marRight w:val="0"/>
          <w:marTop w:val="0"/>
          <w:marBottom w:val="68"/>
          <w:divBdr>
            <w:top w:val="none" w:sz="0" w:space="0" w:color="auto"/>
            <w:left w:val="none" w:sz="0" w:space="0" w:color="auto"/>
            <w:bottom w:val="none" w:sz="0" w:space="0" w:color="auto"/>
            <w:right w:val="none" w:sz="0" w:space="0" w:color="auto"/>
          </w:divBdr>
        </w:div>
        <w:div w:id="78992751">
          <w:marLeft w:val="288"/>
          <w:marRight w:val="0"/>
          <w:marTop w:val="0"/>
          <w:marBottom w:val="68"/>
          <w:divBdr>
            <w:top w:val="none" w:sz="0" w:space="0" w:color="auto"/>
            <w:left w:val="none" w:sz="0" w:space="0" w:color="auto"/>
            <w:bottom w:val="none" w:sz="0" w:space="0" w:color="auto"/>
            <w:right w:val="none" w:sz="0" w:space="0" w:color="auto"/>
          </w:divBdr>
        </w:div>
        <w:div w:id="304236737">
          <w:marLeft w:val="288"/>
          <w:marRight w:val="0"/>
          <w:marTop w:val="0"/>
          <w:marBottom w:val="68"/>
          <w:divBdr>
            <w:top w:val="none" w:sz="0" w:space="0" w:color="auto"/>
            <w:left w:val="none" w:sz="0" w:space="0" w:color="auto"/>
            <w:bottom w:val="none" w:sz="0" w:space="0" w:color="auto"/>
            <w:right w:val="none" w:sz="0" w:space="0" w:color="auto"/>
          </w:divBdr>
        </w:div>
        <w:div w:id="1110708332">
          <w:marLeft w:val="288"/>
          <w:marRight w:val="0"/>
          <w:marTop w:val="0"/>
          <w:marBottom w:val="68"/>
          <w:divBdr>
            <w:top w:val="none" w:sz="0" w:space="0" w:color="auto"/>
            <w:left w:val="none" w:sz="0" w:space="0" w:color="auto"/>
            <w:bottom w:val="none" w:sz="0" w:space="0" w:color="auto"/>
            <w:right w:val="none" w:sz="0" w:space="0" w:color="auto"/>
          </w:divBdr>
        </w:div>
        <w:div w:id="315841411">
          <w:marLeft w:val="288"/>
          <w:marRight w:val="0"/>
          <w:marTop w:val="0"/>
          <w:marBottom w:val="68"/>
          <w:divBdr>
            <w:top w:val="none" w:sz="0" w:space="0" w:color="auto"/>
            <w:left w:val="none" w:sz="0" w:space="0" w:color="auto"/>
            <w:bottom w:val="none" w:sz="0" w:space="0" w:color="auto"/>
            <w:right w:val="none" w:sz="0" w:space="0" w:color="auto"/>
          </w:divBdr>
        </w:div>
        <w:div w:id="1151749014">
          <w:marLeft w:val="288"/>
          <w:marRight w:val="0"/>
          <w:marTop w:val="0"/>
          <w:marBottom w:val="68"/>
          <w:divBdr>
            <w:top w:val="none" w:sz="0" w:space="0" w:color="auto"/>
            <w:left w:val="none" w:sz="0" w:space="0" w:color="auto"/>
            <w:bottom w:val="none" w:sz="0" w:space="0" w:color="auto"/>
            <w:right w:val="none" w:sz="0" w:space="0" w:color="auto"/>
          </w:divBdr>
        </w:div>
        <w:div w:id="1578856432">
          <w:marLeft w:val="288"/>
          <w:marRight w:val="0"/>
          <w:marTop w:val="0"/>
          <w:marBottom w:val="82"/>
          <w:divBdr>
            <w:top w:val="none" w:sz="0" w:space="0" w:color="auto"/>
            <w:left w:val="none" w:sz="0" w:space="0" w:color="auto"/>
            <w:bottom w:val="none" w:sz="0" w:space="0" w:color="auto"/>
            <w:right w:val="none" w:sz="0" w:space="0" w:color="auto"/>
          </w:divBdr>
        </w:div>
        <w:div w:id="1648976210">
          <w:marLeft w:val="288"/>
          <w:marRight w:val="0"/>
          <w:marTop w:val="0"/>
          <w:marBottom w:val="82"/>
          <w:divBdr>
            <w:top w:val="none" w:sz="0" w:space="0" w:color="auto"/>
            <w:left w:val="none" w:sz="0" w:space="0" w:color="auto"/>
            <w:bottom w:val="none" w:sz="0" w:space="0" w:color="auto"/>
            <w:right w:val="none" w:sz="0" w:space="0" w:color="auto"/>
          </w:divBdr>
        </w:div>
        <w:div w:id="987394479">
          <w:marLeft w:val="288"/>
          <w:marRight w:val="0"/>
          <w:marTop w:val="0"/>
          <w:marBottom w:val="84"/>
          <w:divBdr>
            <w:top w:val="none" w:sz="0" w:space="0" w:color="auto"/>
            <w:left w:val="none" w:sz="0" w:space="0" w:color="auto"/>
            <w:bottom w:val="none" w:sz="0" w:space="0" w:color="auto"/>
            <w:right w:val="none" w:sz="0" w:space="0" w:color="auto"/>
          </w:divBdr>
        </w:div>
        <w:div w:id="1988782577">
          <w:marLeft w:val="288"/>
          <w:marRight w:val="0"/>
          <w:marTop w:val="0"/>
          <w:marBottom w:val="84"/>
          <w:divBdr>
            <w:top w:val="none" w:sz="0" w:space="0" w:color="auto"/>
            <w:left w:val="none" w:sz="0" w:space="0" w:color="auto"/>
            <w:bottom w:val="none" w:sz="0" w:space="0" w:color="auto"/>
            <w:right w:val="none" w:sz="0" w:space="0" w:color="auto"/>
          </w:divBdr>
        </w:div>
        <w:div w:id="1573849503">
          <w:marLeft w:val="288"/>
          <w:marRight w:val="0"/>
          <w:marTop w:val="0"/>
          <w:marBottom w:val="84"/>
          <w:divBdr>
            <w:top w:val="none" w:sz="0" w:space="0" w:color="auto"/>
            <w:left w:val="none" w:sz="0" w:space="0" w:color="auto"/>
            <w:bottom w:val="none" w:sz="0" w:space="0" w:color="auto"/>
            <w:right w:val="none" w:sz="0" w:space="0" w:color="auto"/>
          </w:divBdr>
        </w:div>
        <w:div w:id="662508405">
          <w:marLeft w:val="288"/>
          <w:marRight w:val="0"/>
          <w:marTop w:val="0"/>
          <w:marBottom w:val="84"/>
          <w:divBdr>
            <w:top w:val="none" w:sz="0" w:space="0" w:color="auto"/>
            <w:left w:val="none" w:sz="0" w:space="0" w:color="auto"/>
            <w:bottom w:val="none" w:sz="0" w:space="0" w:color="auto"/>
            <w:right w:val="none" w:sz="0" w:space="0" w:color="auto"/>
          </w:divBdr>
        </w:div>
        <w:div w:id="221135051">
          <w:marLeft w:val="288"/>
          <w:marRight w:val="0"/>
          <w:marTop w:val="0"/>
          <w:marBottom w:val="84"/>
          <w:divBdr>
            <w:top w:val="none" w:sz="0" w:space="0" w:color="auto"/>
            <w:left w:val="none" w:sz="0" w:space="0" w:color="auto"/>
            <w:bottom w:val="none" w:sz="0" w:space="0" w:color="auto"/>
            <w:right w:val="none" w:sz="0" w:space="0" w:color="auto"/>
          </w:divBdr>
        </w:div>
        <w:div w:id="1112212464">
          <w:marLeft w:val="288"/>
          <w:marRight w:val="0"/>
          <w:marTop w:val="0"/>
          <w:marBottom w:val="84"/>
          <w:divBdr>
            <w:top w:val="none" w:sz="0" w:space="0" w:color="auto"/>
            <w:left w:val="none" w:sz="0" w:space="0" w:color="auto"/>
            <w:bottom w:val="none" w:sz="0" w:space="0" w:color="auto"/>
            <w:right w:val="none" w:sz="0" w:space="0" w:color="auto"/>
          </w:divBdr>
        </w:div>
        <w:div w:id="500126122">
          <w:marLeft w:val="288"/>
          <w:marRight w:val="0"/>
          <w:marTop w:val="0"/>
          <w:marBottom w:val="84"/>
          <w:divBdr>
            <w:top w:val="none" w:sz="0" w:space="0" w:color="auto"/>
            <w:left w:val="none" w:sz="0" w:space="0" w:color="auto"/>
            <w:bottom w:val="none" w:sz="0" w:space="0" w:color="auto"/>
            <w:right w:val="none" w:sz="0" w:space="0" w:color="auto"/>
          </w:divBdr>
        </w:div>
        <w:div w:id="66929158">
          <w:marLeft w:val="288"/>
          <w:marRight w:val="0"/>
          <w:marTop w:val="0"/>
          <w:marBottom w:val="84"/>
          <w:divBdr>
            <w:top w:val="none" w:sz="0" w:space="0" w:color="auto"/>
            <w:left w:val="none" w:sz="0" w:space="0" w:color="auto"/>
            <w:bottom w:val="none" w:sz="0" w:space="0" w:color="auto"/>
            <w:right w:val="none" w:sz="0" w:space="0" w:color="auto"/>
          </w:divBdr>
        </w:div>
        <w:div w:id="1774595130">
          <w:marLeft w:val="288"/>
          <w:marRight w:val="0"/>
          <w:marTop w:val="0"/>
          <w:marBottom w:val="84"/>
          <w:divBdr>
            <w:top w:val="none" w:sz="0" w:space="0" w:color="auto"/>
            <w:left w:val="none" w:sz="0" w:space="0" w:color="auto"/>
            <w:bottom w:val="none" w:sz="0" w:space="0" w:color="auto"/>
            <w:right w:val="none" w:sz="0" w:space="0" w:color="auto"/>
          </w:divBdr>
        </w:div>
        <w:div w:id="1013993251">
          <w:marLeft w:val="288"/>
          <w:marRight w:val="0"/>
          <w:marTop w:val="0"/>
          <w:marBottom w:val="84"/>
          <w:divBdr>
            <w:top w:val="none" w:sz="0" w:space="0" w:color="auto"/>
            <w:left w:val="none" w:sz="0" w:space="0" w:color="auto"/>
            <w:bottom w:val="none" w:sz="0" w:space="0" w:color="auto"/>
            <w:right w:val="none" w:sz="0" w:space="0" w:color="auto"/>
          </w:divBdr>
        </w:div>
        <w:div w:id="151289236">
          <w:marLeft w:val="288"/>
          <w:marRight w:val="0"/>
          <w:marTop w:val="0"/>
          <w:marBottom w:val="84"/>
          <w:divBdr>
            <w:top w:val="none" w:sz="0" w:space="0" w:color="auto"/>
            <w:left w:val="none" w:sz="0" w:space="0" w:color="auto"/>
            <w:bottom w:val="none" w:sz="0" w:space="0" w:color="auto"/>
            <w:right w:val="none" w:sz="0" w:space="0" w:color="auto"/>
          </w:divBdr>
        </w:div>
        <w:div w:id="1083532124">
          <w:marLeft w:val="288"/>
          <w:marRight w:val="0"/>
          <w:marTop w:val="0"/>
          <w:marBottom w:val="84"/>
          <w:divBdr>
            <w:top w:val="none" w:sz="0" w:space="0" w:color="auto"/>
            <w:left w:val="none" w:sz="0" w:space="0" w:color="auto"/>
            <w:bottom w:val="none" w:sz="0" w:space="0" w:color="auto"/>
            <w:right w:val="none" w:sz="0" w:space="0" w:color="auto"/>
          </w:divBdr>
        </w:div>
        <w:div w:id="2019311197">
          <w:marLeft w:val="288"/>
          <w:marRight w:val="0"/>
          <w:marTop w:val="0"/>
          <w:marBottom w:val="84"/>
          <w:divBdr>
            <w:top w:val="none" w:sz="0" w:space="0" w:color="auto"/>
            <w:left w:val="none" w:sz="0" w:space="0" w:color="auto"/>
            <w:bottom w:val="none" w:sz="0" w:space="0" w:color="auto"/>
            <w:right w:val="none" w:sz="0" w:space="0" w:color="auto"/>
          </w:divBdr>
        </w:div>
        <w:div w:id="146022037">
          <w:marLeft w:val="288"/>
          <w:marRight w:val="0"/>
          <w:marTop w:val="0"/>
          <w:marBottom w:val="84"/>
          <w:divBdr>
            <w:top w:val="none" w:sz="0" w:space="0" w:color="auto"/>
            <w:left w:val="none" w:sz="0" w:space="0" w:color="auto"/>
            <w:bottom w:val="none" w:sz="0" w:space="0" w:color="auto"/>
            <w:right w:val="none" w:sz="0" w:space="0" w:color="auto"/>
          </w:divBdr>
        </w:div>
        <w:div w:id="1492794968">
          <w:marLeft w:val="288"/>
          <w:marRight w:val="0"/>
          <w:marTop w:val="0"/>
          <w:marBottom w:val="84"/>
          <w:divBdr>
            <w:top w:val="none" w:sz="0" w:space="0" w:color="auto"/>
            <w:left w:val="none" w:sz="0" w:space="0" w:color="auto"/>
            <w:bottom w:val="none" w:sz="0" w:space="0" w:color="auto"/>
            <w:right w:val="none" w:sz="0" w:space="0" w:color="auto"/>
          </w:divBdr>
        </w:div>
        <w:div w:id="1252817981">
          <w:marLeft w:val="288"/>
          <w:marRight w:val="0"/>
          <w:marTop w:val="0"/>
          <w:marBottom w:val="84"/>
          <w:divBdr>
            <w:top w:val="none" w:sz="0" w:space="0" w:color="auto"/>
            <w:left w:val="none" w:sz="0" w:space="0" w:color="auto"/>
            <w:bottom w:val="none" w:sz="0" w:space="0" w:color="auto"/>
            <w:right w:val="none" w:sz="0" w:space="0" w:color="auto"/>
          </w:divBdr>
        </w:div>
        <w:div w:id="1779253690">
          <w:marLeft w:val="288"/>
          <w:marRight w:val="0"/>
          <w:marTop w:val="0"/>
          <w:marBottom w:val="84"/>
          <w:divBdr>
            <w:top w:val="none" w:sz="0" w:space="0" w:color="auto"/>
            <w:left w:val="none" w:sz="0" w:space="0" w:color="auto"/>
            <w:bottom w:val="none" w:sz="0" w:space="0" w:color="auto"/>
            <w:right w:val="none" w:sz="0" w:space="0" w:color="auto"/>
          </w:divBdr>
        </w:div>
        <w:div w:id="642546101">
          <w:marLeft w:val="288"/>
          <w:marRight w:val="0"/>
          <w:marTop w:val="0"/>
          <w:marBottom w:val="84"/>
          <w:divBdr>
            <w:top w:val="none" w:sz="0" w:space="0" w:color="auto"/>
            <w:left w:val="none" w:sz="0" w:space="0" w:color="auto"/>
            <w:bottom w:val="none" w:sz="0" w:space="0" w:color="auto"/>
            <w:right w:val="none" w:sz="0" w:space="0" w:color="auto"/>
          </w:divBdr>
        </w:div>
        <w:div w:id="1379085214">
          <w:marLeft w:val="288"/>
          <w:marRight w:val="0"/>
          <w:marTop w:val="0"/>
          <w:marBottom w:val="60"/>
          <w:divBdr>
            <w:top w:val="none" w:sz="0" w:space="0" w:color="auto"/>
            <w:left w:val="none" w:sz="0" w:space="0" w:color="auto"/>
            <w:bottom w:val="none" w:sz="0" w:space="0" w:color="auto"/>
            <w:right w:val="none" w:sz="0" w:space="0" w:color="auto"/>
          </w:divBdr>
        </w:div>
        <w:div w:id="1940330575">
          <w:marLeft w:val="288"/>
          <w:marRight w:val="0"/>
          <w:marTop w:val="0"/>
          <w:marBottom w:val="60"/>
          <w:divBdr>
            <w:top w:val="none" w:sz="0" w:space="0" w:color="auto"/>
            <w:left w:val="none" w:sz="0" w:space="0" w:color="auto"/>
            <w:bottom w:val="none" w:sz="0" w:space="0" w:color="auto"/>
            <w:right w:val="none" w:sz="0" w:space="0" w:color="auto"/>
          </w:divBdr>
        </w:div>
        <w:div w:id="434908029">
          <w:marLeft w:val="288"/>
          <w:marRight w:val="0"/>
          <w:marTop w:val="0"/>
          <w:marBottom w:val="60"/>
          <w:divBdr>
            <w:top w:val="none" w:sz="0" w:space="0" w:color="auto"/>
            <w:left w:val="none" w:sz="0" w:space="0" w:color="auto"/>
            <w:bottom w:val="none" w:sz="0" w:space="0" w:color="auto"/>
            <w:right w:val="none" w:sz="0" w:space="0" w:color="auto"/>
          </w:divBdr>
        </w:div>
        <w:div w:id="1815902386">
          <w:marLeft w:val="288"/>
          <w:marRight w:val="0"/>
          <w:marTop w:val="0"/>
          <w:marBottom w:val="60"/>
          <w:divBdr>
            <w:top w:val="none" w:sz="0" w:space="0" w:color="auto"/>
            <w:left w:val="none" w:sz="0" w:space="0" w:color="auto"/>
            <w:bottom w:val="none" w:sz="0" w:space="0" w:color="auto"/>
            <w:right w:val="none" w:sz="0" w:space="0" w:color="auto"/>
          </w:divBdr>
        </w:div>
        <w:div w:id="1799453487">
          <w:marLeft w:val="288"/>
          <w:marRight w:val="0"/>
          <w:marTop w:val="0"/>
          <w:marBottom w:val="60"/>
          <w:divBdr>
            <w:top w:val="none" w:sz="0" w:space="0" w:color="auto"/>
            <w:left w:val="none" w:sz="0" w:space="0" w:color="auto"/>
            <w:bottom w:val="none" w:sz="0" w:space="0" w:color="auto"/>
            <w:right w:val="none" w:sz="0" w:space="0" w:color="auto"/>
          </w:divBdr>
        </w:div>
        <w:div w:id="1418598625">
          <w:marLeft w:val="288"/>
          <w:marRight w:val="0"/>
          <w:marTop w:val="0"/>
          <w:marBottom w:val="60"/>
          <w:divBdr>
            <w:top w:val="none" w:sz="0" w:space="0" w:color="auto"/>
            <w:left w:val="none" w:sz="0" w:space="0" w:color="auto"/>
            <w:bottom w:val="none" w:sz="0" w:space="0" w:color="auto"/>
            <w:right w:val="none" w:sz="0" w:space="0" w:color="auto"/>
          </w:divBdr>
        </w:div>
        <w:div w:id="1908880220">
          <w:marLeft w:val="288"/>
          <w:marRight w:val="0"/>
          <w:marTop w:val="0"/>
          <w:marBottom w:val="60"/>
          <w:divBdr>
            <w:top w:val="none" w:sz="0" w:space="0" w:color="auto"/>
            <w:left w:val="none" w:sz="0" w:space="0" w:color="auto"/>
            <w:bottom w:val="none" w:sz="0" w:space="0" w:color="auto"/>
            <w:right w:val="none" w:sz="0" w:space="0" w:color="auto"/>
          </w:divBdr>
        </w:div>
        <w:div w:id="1623271694">
          <w:marLeft w:val="288"/>
          <w:marRight w:val="0"/>
          <w:marTop w:val="0"/>
          <w:marBottom w:val="60"/>
          <w:divBdr>
            <w:top w:val="none" w:sz="0" w:space="0" w:color="auto"/>
            <w:left w:val="none" w:sz="0" w:space="0" w:color="auto"/>
            <w:bottom w:val="none" w:sz="0" w:space="0" w:color="auto"/>
            <w:right w:val="none" w:sz="0" w:space="0" w:color="auto"/>
          </w:divBdr>
        </w:div>
        <w:div w:id="118961068">
          <w:marLeft w:val="288"/>
          <w:marRight w:val="0"/>
          <w:marTop w:val="0"/>
          <w:marBottom w:val="60"/>
          <w:divBdr>
            <w:top w:val="none" w:sz="0" w:space="0" w:color="auto"/>
            <w:left w:val="none" w:sz="0" w:space="0" w:color="auto"/>
            <w:bottom w:val="none" w:sz="0" w:space="0" w:color="auto"/>
            <w:right w:val="none" w:sz="0" w:space="0" w:color="auto"/>
          </w:divBdr>
        </w:div>
        <w:div w:id="1743794118">
          <w:marLeft w:val="288"/>
          <w:marRight w:val="0"/>
          <w:marTop w:val="0"/>
          <w:marBottom w:val="60"/>
          <w:divBdr>
            <w:top w:val="none" w:sz="0" w:space="0" w:color="auto"/>
            <w:left w:val="none" w:sz="0" w:space="0" w:color="auto"/>
            <w:bottom w:val="none" w:sz="0" w:space="0" w:color="auto"/>
            <w:right w:val="none" w:sz="0" w:space="0" w:color="auto"/>
          </w:divBdr>
        </w:div>
        <w:div w:id="1295017613">
          <w:marLeft w:val="288"/>
          <w:marRight w:val="0"/>
          <w:marTop w:val="0"/>
          <w:marBottom w:val="60"/>
          <w:divBdr>
            <w:top w:val="none" w:sz="0" w:space="0" w:color="auto"/>
            <w:left w:val="none" w:sz="0" w:space="0" w:color="auto"/>
            <w:bottom w:val="none" w:sz="0" w:space="0" w:color="auto"/>
            <w:right w:val="none" w:sz="0" w:space="0" w:color="auto"/>
          </w:divBdr>
        </w:div>
        <w:div w:id="1735155599">
          <w:marLeft w:val="288"/>
          <w:marRight w:val="0"/>
          <w:marTop w:val="0"/>
          <w:marBottom w:val="60"/>
          <w:divBdr>
            <w:top w:val="none" w:sz="0" w:space="0" w:color="auto"/>
            <w:left w:val="none" w:sz="0" w:space="0" w:color="auto"/>
            <w:bottom w:val="none" w:sz="0" w:space="0" w:color="auto"/>
            <w:right w:val="none" w:sz="0" w:space="0" w:color="auto"/>
          </w:divBdr>
        </w:div>
        <w:div w:id="255358736">
          <w:marLeft w:val="288"/>
          <w:marRight w:val="0"/>
          <w:marTop w:val="0"/>
          <w:marBottom w:val="60"/>
          <w:divBdr>
            <w:top w:val="none" w:sz="0" w:space="0" w:color="auto"/>
            <w:left w:val="none" w:sz="0" w:space="0" w:color="auto"/>
            <w:bottom w:val="none" w:sz="0" w:space="0" w:color="auto"/>
            <w:right w:val="none" w:sz="0" w:space="0" w:color="auto"/>
          </w:divBdr>
        </w:div>
        <w:div w:id="1443646360">
          <w:marLeft w:val="288"/>
          <w:marRight w:val="0"/>
          <w:marTop w:val="0"/>
          <w:marBottom w:val="60"/>
          <w:divBdr>
            <w:top w:val="none" w:sz="0" w:space="0" w:color="auto"/>
            <w:left w:val="none" w:sz="0" w:space="0" w:color="auto"/>
            <w:bottom w:val="none" w:sz="0" w:space="0" w:color="auto"/>
            <w:right w:val="none" w:sz="0" w:space="0" w:color="auto"/>
          </w:divBdr>
        </w:div>
        <w:div w:id="428551931">
          <w:marLeft w:val="288"/>
          <w:marRight w:val="0"/>
          <w:marTop w:val="0"/>
          <w:marBottom w:val="60"/>
          <w:divBdr>
            <w:top w:val="none" w:sz="0" w:space="0" w:color="auto"/>
            <w:left w:val="none" w:sz="0" w:space="0" w:color="auto"/>
            <w:bottom w:val="none" w:sz="0" w:space="0" w:color="auto"/>
            <w:right w:val="none" w:sz="0" w:space="0" w:color="auto"/>
          </w:divBdr>
        </w:div>
        <w:div w:id="1912080912">
          <w:marLeft w:val="288"/>
          <w:marRight w:val="0"/>
          <w:marTop w:val="0"/>
          <w:marBottom w:val="60"/>
          <w:divBdr>
            <w:top w:val="none" w:sz="0" w:space="0" w:color="auto"/>
            <w:left w:val="none" w:sz="0" w:space="0" w:color="auto"/>
            <w:bottom w:val="none" w:sz="0" w:space="0" w:color="auto"/>
            <w:right w:val="none" w:sz="0" w:space="0" w:color="auto"/>
          </w:divBdr>
        </w:div>
        <w:div w:id="51124269">
          <w:marLeft w:val="288"/>
          <w:marRight w:val="0"/>
          <w:marTop w:val="0"/>
          <w:marBottom w:val="60"/>
          <w:divBdr>
            <w:top w:val="none" w:sz="0" w:space="0" w:color="auto"/>
            <w:left w:val="none" w:sz="0" w:space="0" w:color="auto"/>
            <w:bottom w:val="none" w:sz="0" w:space="0" w:color="auto"/>
            <w:right w:val="none" w:sz="0" w:space="0" w:color="auto"/>
          </w:divBdr>
        </w:div>
        <w:div w:id="2076079315">
          <w:marLeft w:val="288"/>
          <w:marRight w:val="0"/>
          <w:marTop w:val="0"/>
          <w:marBottom w:val="60"/>
          <w:divBdr>
            <w:top w:val="none" w:sz="0" w:space="0" w:color="auto"/>
            <w:left w:val="none" w:sz="0" w:space="0" w:color="auto"/>
            <w:bottom w:val="none" w:sz="0" w:space="0" w:color="auto"/>
            <w:right w:val="none" w:sz="0" w:space="0" w:color="auto"/>
          </w:divBdr>
        </w:div>
        <w:div w:id="2139911400">
          <w:marLeft w:val="288"/>
          <w:marRight w:val="0"/>
          <w:marTop w:val="0"/>
          <w:marBottom w:val="101"/>
          <w:divBdr>
            <w:top w:val="none" w:sz="0" w:space="0" w:color="auto"/>
            <w:left w:val="none" w:sz="0" w:space="0" w:color="auto"/>
            <w:bottom w:val="none" w:sz="0" w:space="0" w:color="auto"/>
            <w:right w:val="none" w:sz="0" w:space="0" w:color="auto"/>
          </w:divBdr>
        </w:div>
        <w:div w:id="146287444">
          <w:marLeft w:val="288"/>
          <w:marRight w:val="0"/>
          <w:marTop w:val="0"/>
          <w:marBottom w:val="101"/>
          <w:divBdr>
            <w:top w:val="none" w:sz="0" w:space="0" w:color="auto"/>
            <w:left w:val="none" w:sz="0" w:space="0" w:color="auto"/>
            <w:bottom w:val="none" w:sz="0" w:space="0" w:color="auto"/>
            <w:right w:val="none" w:sz="0" w:space="0" w:color="auto"/>
          </w:divBdr>
        </w:div>
        <w:div w:id="1191607399">
          <w:marLeft w:val="288"/>
          <w:marRight w:val="0"/>
          <w:marTop w:val="0"/>
          <w:marBottom w:val="101"/>
          <w:divBdr>
            <w:top w:val="none" w:sz="0" w:space="0" w:color="auto"/>
            <w:left w:val="none" w:sz="0" w:space="0" w:color="auto"/>
            <w:bottom w:val="none" w:sz="0" w:space="0" w:color="auto"/>
            <w:right w:val="none" w:sz="0" w:space="0" w:color="auto"/>
          </w:divBdr>
        </w:div>
        <w:div w:id="651830182">
          <w:marLeft w:val="288"/>
          <w:marRight w:val="0"/>
          <w:marTop w:val="0"/>
          <w:marBottom w:val="101"/>
          <w:divBdr>
            <w:top w:val="none" w:sz="0" w:space="0" w:color="auto"/>
            <w:left w:val="none" w:sz="0" w:space="0" w:color="auto"/>
            <w:bottom w:val="none" w:sz="0" w:space="0" w:color="auto"/>
            <w:right w:val="none" w:sz="0" w:space="0" w:color="auto"/>
          </w:divBdr>
        </w:div>
        <w:div w:id="987125511">
          <w:marLeft w:val="288"/>
          <w:marRight w:val="0"/>
          <w:marTop w:val="0"/>
          <w:marBottom w:val="101"/>
          <w:divBdr>
            <w:top w:val="none" w:sz="0" w:space="0" w:color="auto"/>
            <w:left w:val="none" w:sz="0" w:space="0" w:color="auto"/>
            <w:bottom w:val="none" w:sz="0" w:space="0" w:color="auto"/>
            <w:right w:val="none" w:sz="0" w:space="0" w:color="auto"/>
          </w:divBdr>
        </w:div>
        <w:div w:id="1124737617">
          <w:marLeft w:val="288"/>
          <w:marRight w:val="0"/>
          <w:marTop w:val="0"/>
          <w:marBottom w:val="101"/>
          <w:divBdr>
            <w:top w:val="none" w:sz="0" w:space="0" w:color="auto"/>
            <w:left w:val="none" w:sz="0" w:space="0" w:color="auto"/>
            <w:bottom w:val="none" w:sz="0" w:space="0" w:color="auto"/>
            <w:right w:val="none" w:sz="0" w:space="0" w:color="auto"/>
          </w:divBdr>
        </w:div>
        <w:div w:id="434055867">
          <w:marLeft w:val="288"/>
          <w:marRight w:val="0"/>
          <w:marTop w:val="0"/>
          <w:marBottom w:val="101"/>
          <w:divBdr>
            <w:top w:val="none" w:sz="0" w:space="0" w:color="auto"/>
            <w:left w:val="none" w:sz="0" w:space="0" w:color="auto"/>
            <w:bottom w:val="none" w:sz="0" w:space="0" w:color="auto"/>
            <w:right w:val="none" w:sz="0" w:space="0" w:color="auto"/>
          </w:divBdr>
        </w:div>
        <w:div w:id="1565796015">
          <w:marLeft w:val="288"/>
          <w:marRight w:val="0"/>
          <w:marTop w:val="0"/>
          <w:marBottom w:val="101"/>
          <w:divBdr>
            <w:top w:val="none" w:sz="0" w:space="0" w:color="auto"/>
            <w:left w:val="none" w:sz="0" w:space="0" w:color="auto"/>
            <w:bottom w:val="none" w:sz="0" w:space="0" w:color="auto"/>
            <w:right w:val="none" w:sz="0" w:space="0" w:color="auto"/>
          </w:divBdr>
        </w:div>
        <w:div w:id="416290830">
          <w:marLeft w:val="288"/>
          <w:marRight w:val="0"/>
          <w:marTop w:val="0"/>
          <w:marBottom w:val="101"/>
          <w:divBdr>
            <w:top w:val="none" w:sz="0" w:space="0" w:color="auto"/>
            <w:left w:val="none" w:sz="0" w:space="0" w:color="auto"/>
            <w:bottom w:val="none" w:sz="0" w:space="0" w:color="auto"/>
            <w:right w:val="none" w:sz="0" w:space="0" w:color="auto"/>
          </w:divBdr>
        </w:div>
        <w:div w:id="1681275134">
          <w:marLeft w:val="288"/>
          <w:marRight w:val="0"/>
          <w:marTop w:val="0"/>
          <w:marBottom w:val="101"/>
          <w:divBdr>
            <w:top w:val="none" w:sz="0" w:space="0" w:color="auto"/>
            <w:left w:val="none" w:sz="0" w:space="0" w:color="auto"/>
            <w:bottom w:val="none" w:sz="0" w:space="0" w:color="auto"/>
            <w:right w:val="none" w:sz="0" w:space="0" w:color="auto"/>
          </w:divBdr>
        </w:div>
        <w:div w:id="2054038307">
          <w:marLeft w:val="288"/>
          <w:marRight w:val="0"/>
          <w:marTop w:val="0"/>
          <w:marBottom w:val="101"/>
          <w:divBdr>
            <w:top w:val="none" w:sz="0" w:space="0" w:color="auto"/>
            <w:left w:val="none" w:sz="0" w:space="0" w:color="auto"/>
            <w:bottom w:val="none" w:sz="0" w:space="0" w:color="auto"/>
            <w:right w:val="none" w:sz="0" w:space="0" w:color="auto"/>
          </w:divBdr>
        </w:div>
        <w:div w:id="419062806">
          <w:marLeft w:val="288"/>
          <w:marRight w:val="0"/>
          <w:marTop w:val="0"/>
          <w:marBottom w:val="101"/>
          <w:divBdr>
            <w:top w:val="none" w:sz="0" w:space="0" w:color="auto"/>
            <w:left w:val="none" w:sz="0" w:space="0" w:color="auto"/>
            <w:bottom w:val="none" w:sz="0" w:space="0" w:color="auto"/>
            <w:right w:val="none" w:sz="0" w:space="0" w:color="auto"/>
          </w:divBdr>
        </w:div>
        <w:div w:id="1081483400">
          <w:marLeft w:val="288"/>
          <w:marRight w:val="0"/>
          <w:marTop w:val="0"/>
          <w:marBottom w:val="101"/>
          <w:divBdr>
            <w:top w:val="none" w:sz="0" w:space="0" w:color="auto"/>
            <w:left w:val="none" w:sz="0" w:space="0" w:color="auto"/>
            <w:bottom w:val="none" w:sz="0" w:space="0" w:color="auto"/>
            <w:right w:val="none" w:sz="0" w:space="0" w:color="auto"/>
          </w:divBdr>
        </w:div>
        <w:div w:id="567497195">
          <w:marLeft w:val="288"/>
          <w:marRight w:val="0"/>
          <w:marTop w:val="0"/>
          <w:marBottom w:val="101"/>
          <w:divBdr>
            <w:top w:val="none" w:sz="0" w:space="0" w:color="auto"/>
            <w:left w:val="none" w:sz="0" w:space="0" w:color="auto"/>
            <w:bottom w:val="none" w:sz="0" w:space="0" w:color="auto"/>
            <w:right w:val="none" w:sz="0" w:space="0" w:color="auto"/>
          </w:divBdr>
        </w:div>
        <w:div w:id="1141774555">
          <w:marLeft w:val="288"/>
          <w:marRight w:val="0"/>
          <w:marTop w:val="0"/>
          <w:marBottom w:val="101"/>
          <w:divBdr>
            <w:top w:val="none" w:sz="0" w:space="0" w:color="auto"/>
            <w:left w:val="none" w:sz="0" w:space="0" w:color="auto"/>
            <w:bottom w:val="none" w:sz="0" w:space="0" w:color="auto"/>
            <w:right w:val="none" w:sz="0" w:space="0" w:color="auto"/>
          </w:divBdr>
        </w:div>
        <w:div w:id="221988203">
          <w:marLeft w:val="288"/>
          <w:marRight w:val="0"/>
          <w:marTop w:val="0"/>
          <w:marBottom w:val="101"/>
          <w:divBdr>
            <w:top w:val="none" w:sz="0" w:space="0" w:color="auto"/>
            <w:left w:val="none" w:sz="0" w:space="0" w:color="auto"/>
            <w:bottom w:val="none" w:sz="0" w:space="0" w:color="auto"/>
            <w:right w:val="none" w:sz="0" w:space="0" w:color="auto"/>
          </w:divBdr>
        </w:div>
        <w:div w:id="1066799238">
          <w:marLeft w:val="288"/>
          <w:marRight w:val="0"/>
          <w:marTop w:val="0"/>
          <w:marBottom w:val="101"/>
          <w:divBdr>
            <w:top w:val="none" w:sz="0" w:space="0" w:color="auto"/>
            <w:left w:val="none" w:sz="0" w:space="0" w:color="auto"/>
            <w:bottom w:val="none" w:sz="0" w:space="0" w:color="auto"/>
            <w:right w:val="none" w:sz="0" w:space="0" w:color="auto"/>
          </w:divBdr>
        </w:div>
        <w:div w:id="38406201">
          <w:marLeft w:val="288"/>
          <w:marRight w:val="0"/>
          <w:marTop w:val="0"/>
          <w:marBottom w:val="101"/>
          <w:divBdr>
            <w:top w:val="none" w:sz="0" w:space="0" w:color="auto"/>
            <w:left w:val="none" w:sz="0" w:space="0" w:color="auto"/>
            <w:bottom w:val="none" w:sz="0" w:space="0" w:color="auto"/>
            <w:right w:val="none" w:sz="0" w:space="0" w:color="auto"/>
          </w:divBdr>
        </w:div>
        <w:div w:id="271477609">
          <w:marLeft w:val="288"/>
          <w:marRight w:val="0"/>
          <w:marTop w:val="0"/>
          <w:marBottom w:val="101"/>
          <w:divBdr>
            <w:top w:val="none" w:sz="0" w:space="0" w:color="auto"/>
            <w:left w:val="none" w:sz="0" w:space="0" w:color="auto"/>
            <w:bottom w:val="none" w:sz="0" w:space="0" w:color="auto"/>
            <w:right w:val="none" w:sz="0" w:space="0" w:color="auto"/>
          </w:divBdr>
        </w:div>
        <w:div w:id="1129056324">
          <w:marLeft w:val="288"/>
          <w:marRight w:val="0"/>
          <w:marTop w:val="0"/>
          <w:marBottom w:val="101"/>
          <w:divBdr>
            <w:top w:val="none" w:sz="0" w:space="0" w:color="auto"/>
            <w:left w:val="none" w:sz="0" w:space="0" w:color="auto"/>
            <w:bottom w:val="none" w:sz="0" w:space="0" w:color="auto"/>
            <w:right w:val="none" w:sz="0" w:space="0" w:color="auto"/>
          </w:divBdr>
        </w:div>
        <w:div w:id="328212879">
          <w:marLeft w:val="288"/>
          <w:marRight w:val="0"/>
          <w:marTop w:val="0"/>
          <w:marBottom w:val="101"/>
          <w:divBdr>
            <w:top w:val="none" w:sz="0" w:space="0" w:color="auto"/>
            <w:left w:val="none" w:sz="0" w:space="0" w:color="auto"/>
            <w:bottom w:val="none" w:sz="0" w:space="0" w:color="auto"/>
            <w:right w:val="none" w:sz="0" w:space="0" w:color="auto"/>
          </w:divBdr>
        </w:div>
        <w:div w:id="204609288">
          <w:marLeft w:val="288"/>
          <w:marRight w:val="0"/>
          <w:marTop w:val="0"/>
          <w:marBottom w:val="101"/>
          <w:divBdr>
            <w:top w:val="none" w:sz="0" w:space="0" w:color="auto"/>
            <w:left w:val="none" w:sz="0" w:space="0" w:color="auto"/>
            <w:bottom w:val="none" w:sz="0" w:space="0" w:color="auto"/>
            <w:right w:val="none" w:sz="0" w:space="0" w:color="auto"/>
          </w:divBdr>
        </w:div>
        <w:div w:id="389767033">
          <w:marLeft w:val="288"/>
          <w:marRight w:val="0"/>
          <w:marTop w:val="0"/>
          <w:marBottom w:val="101"/>
          <w:divBdr>
            <w:top w:val="none" w:sz="0" w:space="0" w:color="auto"/>
            <w:left w:val="none" w:sz="0" w:space="0" w:color="auto"/>
            <w:bottom w:val="none" w:sz="0" w:space="0" w:color="auto"/>
            <w:right w:val="none" w:sz="0" w:space="0" w:color="auto"/>
          </w:divBdr>
        </w:div>
        <w:div w:id="1070811469">
          <w:marLeft w:val="288"/>
          <w:marRight w:val="0"/>
          <w:marTop w:val="0"/>
          <w:marBottom w:val="101"/>
          <w:divBdr>
            <w:top w:val="none" w:sz="0" w:space="0" w:color="auto"/>
            <w:left w:val="none" w:sz="0" w:space="0" w:color="auto"/>
            <w:bottom w:val="none" w:sz="0" w:space="0" w:color="auto"/>
            <w:right w:val="none" w:sz="0" w:space="0" w:color="auto"/>
          </w:divBdr>
        </w:div>
        <w:div w:id="771365551">
          <w:marLeft w:val="288"/>
          <w:marRight w:val="0"/>
          <w:marTop w:val="0"/>
          <w:marBottom w:val="101"/>
          <w:divBdr>
            <w:top w:val="none" w:sz="0" w:space="0" w:color="auto"/>
            <w:left w:val="none" w:sz="0" w:space="0" w:color="auto"/>
            <w:bottom w:val="none" w:sz="0" w:space="0" w:color="auto"/>
            <w:right w:val="none" w:sz="0" w:space="0" w:color="auto"/>
          </w:divBdr>
        </w:div>
        <w:div w:id="1107310368">
          <w:marLeft w:val="288"/>
          <w:marRight w:val="0"/>
          <w:marTop w:val="0"/>
          <w:marBottom w:val="101"/>
          <w:divBdr>
            <w:top w:val="none" w:sz="0" w:space="0" w:color="auto"/>
            <w:left w:val="none" w:sz="0" w:space="0" w:color="auto"/>
            <w:bottom w:val="none" w:sz="0" w:space="0" w:color="auto"/>
            <w:right w:val="none" w:sz="0" w:space="0" w:color="auto"/>
          </w:divBdr>
        </w:div>
        <w:div w:id="1338314626">
          <w:marLeft w:val="288"/>
          <w:marRight w:val="0"/>
          <w:marTop w:val="0"/>
          <w:marBottom w:val="101"/>
          <w:divBdr>
            <w:top w:val="none" w:sz="0" w:space="0" w:color="auto"/>
            <w:left w:val="none" w:sz="0" w:space="0" w:color="auto"/>
            <w:bottom w:val="none" w:sz="0" w:space="0" w:color="auto"/>
            <w:right w:val="none" w:sz="0" w:space="0" w:color="auto"/>
          </w:divBdr>
        </w:div>
        <w:div w:id="1985114880">
          <w:marLeft w:val="288"/>
          <w:marRight w:val="0"/>
          <w:marTop w:val="0"/>
          <w:marBottom w:val="101"/>
          <w:divBdr>
            <w:top w:val="none" w:sz="0" w:space="0" w:color="auto"/>
            <w:left w:val="none" w:sz="0" w:space="0" w:color="auto"/>
            <w:bottom w:val="none" w:sz="0" w:space="0" w:color="auto"/>
            <w:right w:val="none" w:sz="0" w:space="0" w:color="auto"/>
          </w:divBdr>
        </w:div>
        <w:div w:id="1694110550">
          <w:marLeft w:val="288"/>
          <w:marRight w:val="0"/>
          <w:marTop w:val="0"/>
          <w:marBottom w:val="101"/>
          <w:divBdr>
            <w:top w:val="none" w:sz="0" w:space="0" w:color="auto"/>
            <w:left w:val="none" w:sz="0" w:space="0" w:color="auto"/>
            <w:bottom w:val="none" w:sz="0" w:space="0" w:color="auto"/>
            <w:right w:val="none" w:sz="0" w:space="0" w:color="auto"/>
          </w:divBdr>
        </w:div>
        <w:div w:id="1568808138">
          <w:marLeft w:val="288"/>
          <w:marRight w:val="0"/>
          <w:marTop w:val="0"/>
          <w:marBottom w:val="101"/>
          <w:divBdr>
            <w:top w:val="none" w:sz="0" w:space="0" w:color="auto"/>
            <w:left w:val="none" w:sz="0" w:space="0" w:color="auto"/>
            <w:bottom w:val="none" w:sz="0" w:space="0" w:color="auto"/>
            <w:right w:val="none" w:sz="0" w:space="0" w:color="auto"/>
          </w:divBdr>
        </w:div>
        <w:div w:id="130756962">
          <w:marLeft w:val="288"/>
          <w:marRight w:val="0"/>
          <w:marTop w:val="0"/>
          <w:marBottom w:val="101"/>
          <w:divBdr>
            <w:top w:val="none" w:sz="0" w:space="0" w:color="auto"/>
            <w:left w:val="none" w:sz="0" w:space="0" w:color="auto"/>
            <w:bottom w:val="none" w:sz="0" w:space="0" w:color="auto"/>
            <w:right w:val="none" w:sz="0" w:space="0" w:color="auto"/>
          </w:divBdr>
        </w:div>
        <w:div w:id="106707086">
          <w:marLeft w:val="288"/>
          <w:marRight w:val="0"/>
          <w:marTop w:val="0"/>
          <w:marBottom w:val="101"/>
          <w:divBdr>
            <w:top w:val="none" w:sz="0" w:space="0" w:color="auto"/>
            <w:left w:val="none" w:sz="0" w:space="0" w:color="auto"/>
            <w:bottom w:val="none" w:sz="0" w:space="0" w:color="auto"/>
            <w:right w:val="none" w:sz="0" w:space="0" w:color="auto"/>
          </w:divBdr>
        </w:div>
        <w:div w:id="665742325">
          <w:marLeft w:val="288"/>
          <w:marRight w:val="0"/>
          <w:marTop w:val="0"/>
          <w:marBottom w:val="101"/>
          <w:divBdr>
            <w:top w:val="none" w:sz="0" w:space="0" w:color="auto"/>
            <w:left w:val="none" w:sz="0" w:space="0" w:color="auto"/>
            <w:bottom w:val="none" w:sz="0" w:space="0" w:color="auto"/>
            <w:right w:val="none" w:sz="0" w:space="0" w:color="auto"/>
          </w:divBdr>
        </w:div>
        <w:div w:id="1081678825">
          <w:marLeft w:val="288"/>
          <w:marRight w:val="0"/>
          <w:marTop w:val="0"/>
          <w:marBottom w:val="101"/>
          <w:divBdr>
            <w:top w:val="none" w:sz="0" w:space="0" w:color="auto"/>
            <w:left w:val="none" w:sz="0" w:space="0" w:color="auto"/>
            <w:bottom w:val="none" w:sz="0" w:space="0" w:color="auto"/>
            <w:right w:val="none" w:sz="0" w:space="0" w:color="auto"/>
          </w:divBdr>
        </w:div>
        <w:div w:id="1320890818">
          <w:marLeft w:val="288"/>
          <w:marRight w:val="0"/>
          <w:marTop w:val="0"/>
          <w:marBottom w:val="101"/>
          <w:divBdr>
            <w:top w:val="none" w:sz="0" w:space="0" w:color="auto"/>
            <w:left w:val="none" w:sz="0" w:space="0" w:color="auto"/>
            <w:bottom w:val="none" w:sz="0" w:space="0" w:color="auto"/>
            <w:right w:val="none" w:sz="0" w:space="0" w:color="auto"/>
          </w:divBdr>
        </w:div>
        <w:div w:id="29458299">
          <w:marLeft w:val="288"/>
          <w:marRight w:val="0"/>
          <w:marTop w:val="0"/>
          <w:marBottom w:val="101"/>
          <w:divBdr>
            <w:top w:val="none" w:sz="0" w:space="0" w:color="auto"/>
            <w:left w:val="none" w:sz="0" w:space="0" w:color="auto"/>
            <w:bottom w:val="none" w:sz="0" w:space="0" w:color="auto"/>
            <w:right w:val="none" w:sz="0" w:space="0" w:color="auto"/>
          </w:divBdr>
        </w:div>
        <w:div w:id="1180046735">
          <w:marLeft w:val="288"/>
          <w:marRight w:val="0"/>
          <w:marTop w:val="0"/>
          <w:marBottom w:val="101"/>
          <w:divBdr>
            <w:top w:val="none" w:sz="0" w:space="0" w:color="auto"/>
            <w:left w:val="none" w:sz="0" w:space="0" w:color="auto"/>
            <w:bottom w:val="none" w:sz="0" w:space="0" w:color="auto"/>
            <w:right w:val="none" w:sz="0" w:space="0" w:color="auto"/>
          </w:divBdr>
        </w:div>
        <w:div w:id="574776424">
          <w:marLeft w:val="288"/>
          <w:marRight w:val="0"/>
          <w:marTop w:val="0"/>
          <w:marBottom w:val="101"/>
          <w:divBdr>
            <w:top w:val="none" w:sz="0" w:space="0" w:color="auto"/>
            <w:left w:val="none" w:sz="0" w:space="0" w:color="auto"/>
            <w:bottom w:val="none" w:sz="0" w:space="0" w:color="auto"/>
            <w:right w:val="none" w:sz="0" w:space="0" w:color="auto"/>
          </w:divBdr>
        </w:div>
        <w:div w:id="337582938">
          <w:marLeft w:val="288"/>
          <w:marRight w:val="0"/>
          <w:marTop w:val="0"/>
          <w:marBottom w:val="101"/>
          <w:divBdr>
            <w:top w:val="none" w:sz="0" w:space="0" w:color="auto"/>
            <w:left w:val="none" w:sz="0" w:space="0" w:color="auto"/>
            <w:bottom w:val="none" w:sz="0" w:space="0" w:color="auto"/>
            <w:right w:val="none" w:sz="0" w:space="0" w:color="auto"/>
          </w:divBdr>
        </w:div>
        <w:div w:id="1823890786">
          <w:marLeft w:val="288"/>
          <w:marRight w:val="0"/>
          <w:marTop w:val="0"/>
          <w:marBottom w:val="101"/>
          <w:divBdr>
            <w:top w:val="none" w:sz="0" w:space="0" w:color="auto"/>
            <w:left w:val="none" w:sz="0" w:space="0" w:color="auto"/>
            <w:bottom w:val="none" w:sz="0" w:space="0" w:color="auto"/>
            <w:right w:val="none" w:sz="0" w:space="0" w:color="auto"/>
          </w:divBdr>
        </w:div>
        <w:div w:id="332226486">
          <w:marLeft w:val="288"/>
          <w:marRight w:val="0"/>
          <w:marTop w:val="0"/>
          <w:marBottom w:val="101"/>
          <w:divBdr>
            <w:top w:val="none" w:sz="0" w:space="0" w:color="auto"/>
            <w:left w:val="none" w:sz="0" w:space="0" w:color="auto"/>
            <w:bottom w:val="none" w:sz="0" w:space="0" w:color="auto"/>
            <w:right w:val="none" w:sz="0" w:space="0" w:color="auto"/>
          </w:divBdr>
        </w:div>
        <w:div w:id="1585188949">
          <w:marLeft w:val="288"/>
          <w:marRight w:val="0"/>
          <w:marTop w:val="0"/>
          <w:marBottom w:val="101"/>
          <w:divBdr>
            <w:top w:val="none" w:sz="0" w:space="0" w:color="auto"/>
            <w:left w:val="none" w:sz="0" w:space="0" w:color="auto"/>
            <w:bottom w:val="none" w:sz="0" w:space="0" w:color="auto"/>
            <w:right w:val="none" w:sz="0" w:space="0" w:color="auto"/>
          </w:divBdr>
        </w:div>
        <w:div w:id="390621786">
          <w:marLeft w:val="288"/>
          <w:marRight w:val="0"/>
          <w:marTop w:val="0"/>
          <w:marBottom w:val="101"/>
          <w:divBdr>
            <w:top w:val="none" w:sz="0" w:space="0" w:color="auto"/>
            <w:left w:val="none" w:sz="0" w:space="0" w:color="auto"/>
            <w:bottom w:val="none" w:sz="0" w:space="0" w:color="auto"/>
            <w:right w:val="none" w:sz="0" w:space="0" w:color="auto"/>
          </w:divBdr>
        </w:div>
        <w:div w:id="373236269">
          <w:marLeft w:val="288"/>
          <w:marRight w:val="0"/>
          <w:marTop w:val="0"/>
          <w:marBottom w:val="101"/>
          <w:divBdr>
            <w:top w:val="none" w:sz="0" w:space="0" w:color="auto"/>
            <w:left w:val="none" w:sz="0" w:space="0" w:color="auto"/>
            <w:bottom w:val="none" w:sz="0" w:space="0" w:color="auto"/>
            <w:right w:val="none" w:sz="0" w:space="0" w:color="auto"/>
          </w:divBdr>
        </w:div>
        <w:div w:id="710570119">
          <w:marLeft w:val="288"/>
          <w:marRight w:val="0"/>
          <w:marTop w:val="0"/>
          <w:marBottom w:val="101"/>
          <w:divBdr>
            <w:top w:val="none" w:sz="0" w:space="0" w:color="auto"/>
            <w:left w:val="none" w:sz="0" w:space="0" w:color="auto"/>
            <w:bottom w:val="none" w:sz="0" w:space="0" w:color="auto"/>
            <w:right w:val="none" w:sz="0" w:space="0" w:color="auto"/>
          </w:divBdr>
        </w:div>
        <w:div w:id="419526722">
          <w:marLeft w:val="288"/>
          <w:marRight w:val="0"/>
          <w:marTop w:val="0"/>
          <w:marBottom w:val="101"/>
          <w:divBdr>
            <w:top w:val="none" w:sz="0" w:space="0" w:color="auto"/>
            <w:left w:val="none" w:sz="0" w:space="0" w:color="auto"/>
            <w:bottom w:val="none" w:sz="0" w:space="0" w:color="auto"/>
            <w:right w:val="none" w:sz="0" w:space="0" w:color="auto"/>
          </w:divBdr>
        </w:div>
        <w:div w:id="899290360">
          <w:marLeft w:val="288"/>
          <w:marRight w:val="0"/>
          <w:marTop w:val="0"/>
          <w:marBottom w:val="101"/>
          <w:divBdr>
            <w:top w:val="none" w:sz="0" w:space="0" w:color="auto"/>
            <w:left w:val="none" w:sz="0" w:space="0" w:color="auto"/>
            <w:bottom w:val="none" w:sz="0" w:space="0" w:color="auto"/>
            <w:right w:val="none" w:sz="0" w:space="0" w:color="auto"/>
          </w:divBdr>
        </w:div>
        <w:div w:id="127092203">
          <w:marLeft w:val="288"/>
          <w:marRight w:val="0"/>
          <w:marTop w:val="0"/>
          <w:marBottom w:val="101"/>
          <w:divBdr>
            <w:top w:val="none" w:sz="0" w:space="0" w:color="auto"/>
            <w:left w:val="none" w:sz="0" w:space="0" w:color="auto"/>
            <w:bottom w:val="none" w:sz="0" w:space="0" w:color="auto"/>
            <w:right w:val="none" w:sz="0" w:space="0" w:color="auto"/>
          </w:divBdr>
        </w:div>
        <w:div w:id="1981568494">
          <w:marLeft w:val="288"/>
          <w:marRight w:val="0"/>
          <w:marTop w:val="0"/>
          <w:marBottom w:val="101"/>
          <w:divBdr>
            <w:top w:val="none" w:sz="0" w:space="0" w:color="auto"/>
            <w:left w:val="none" w:sz="0" w:space="0" w:color="auto"/>
            <w:bottom w:val="none" w:sz="0" w:space="0" w:color="auto"/>
            <w:right w:val="none" w:sz="0" w:space="0" w:color="auto"/>
          </w:divBdr>
        </w:div>
        <w:div w:id="906645503">
          <w:marLeft w:val="288"/>
          <w:marRight w:val="0"/>
          <w:marTop w:val="0"/>
          <w:marBottom w:val="101"/>
          <w:divBdr>
            <w:top w:val="none" w:sz="0" w:space="0" w:color="auto"/>
            <w:left w:val="none" w:sz="0" w:space="0" w:color="auto"/>
            <w:bottom w:val="none" w:sz="0" w:space="0" w:color="auto"/>
            <w:right w:val="none" w:sz="0" w:space="0" w:color="auto"/>
          </w:divBdr>
        </w:div>
        <w:div w:id="228346778">
          <w:marLeft w:val="288"/>
          <w:marRight w:val="0"/>
          <w:marTop w:val="0"/>
          <w:marBottom w:val="101"/>
          <w:divBdr>
            <w:top w:val="none" w:sz="0" w:space="0" w:color="auto"/>
            <w:left w:val="none" w:sz="0" w:space="0" w:color="auto"/>
            <w:bottom w:val="none" w:sz="0" w:space="0" w:color="auto"/>
            <w:right w:val="none" w:sz="0" w:space="0" w:color="auto"/>
          </w:divBdr>
        </w:div>
        <w:div w:id="1626766258">
          <w:marLeft w:val="288"/>
          <w:marRight w:val="0"/>
          <w:marTop w:val="0"/>
          <w:marBottom w:val="101"/>
          <w:divBdr>
            <w:top w:val="none" w:sz="0" w:space="0" w:color="auto"/>
            <w:left w:val="none" w:sz="0" w:space="0" w:color="auto"/>
            <w:bottom w:val="none" w:sz="0" w:space="0" w:color="auto"/>
            <w:right w:val="none" w:sz="0" w:space="0" w:color="auto"/>
          </w:divBdr>
        </w:div>
        <w:div w:id="276718692">
          <w:marLeft w:val="288"/>
          <w:marRight w:val="0"/>
          <w:marTop w:val="0"/>
          <w:marBottom w:val="101"/>
          <w:divBdr>
            <w:top w:val="none" w:sz="0" w:space="0" w:color="auto"/>
            <w:left w:val="none" w:sz="0" w:space="0" w:color="auto"/>
            <w:bottom w:val="none" w:sz="0" w:space="0" w:color="auto"/>
            <w:right w:val="none" w:sz="0" w:space="0" w:color="auto"/>
          </w:divBdr>
        </w:div>
        <w:div w:id="2097357533">
          <w:marLeft w:val="288"/>
          <w:marRight w:val="0"/>
          <w:marTop w:val="0"/>
          <w:marBottom w:val="101"/>
          <w:divBdr>
            <w:top w:val="none" w:sz="0" w:space="0" w:color="auto"/>
            <w:left w:val="none" w:sz="0" w:space="0" w:color="auto"/>
            <w:bottom w:val="none" w:sz="0" w:space="0" w:color="auto"/>
            <w:right w:val="none" w:sz="0" w:space="0" w:color="auto"/>
          </w:divBdr>
        </w:div>
        <w:div w:id="2071462871">
          <w:marLeft w:val="288"/>
          <w:marRight w:val="0"/>
          <w:marTop w:val="0"/>
          <w:marBottom w:val="101"/>
          <w:divBdr>
            <w:top w:val="none" w:sz="0" w:space="0" w:color="auto"/>
            <w:left w:val="none" w:sz="0" w:space="0" w:color="auto"/>
            <w:bottom w:val="none" w:sz="0" w:space="0" w:color="auto"/>
            <w:right w:val="none" w:sz="0" w:space="0" w:color="auto"/>
          </w:divBdr>
        </w:div>
        <w:div w:id="1231424563">
          <w:marLeft w:val="288"/>
          <w:marRight w:val="0"/>
          <w:marTop w:val="0"/>
          <w:marBottom w:val="101"/>
          <w:divBdr>
            <w:top w:val="none" w:sz="0" w:space="0" w:color="auto"/>
            <w:left w:val="none" w:sz="0" w:space="0" w:color="auto"/>
            <w:bottom w:val="none" w:sz="0" w:space="0" w:color="auto"/>
            <w:right w:val="none" w:sz="0" w:space="0" w:color="auto"/>
          </w:divBdr>
        </w:div>
        <w:div w:id="2115050538">
          <w:marLeft w:val="288"/>
          <w:marRight w:val="0"/>
          <w:marTop w:val="0"/>
          <w:marBottom w:val="101"/>
          <w:divBdr>
            <w:top w:val="none" w:sz="0" w:space="0" w:color="auto"/>
            <w:left w:val="none" w:sz="0" w:space="0" w:color="auto"/>
            <w:bottom w:val="none" w:sz="0" w:space="0" w:color="auto"/>
            <w:right w:val="none" w:sz="0" w:space="0" w:color="auto"/>
          </w:divBdr>
        </w:div>
        <w:div w:id="400913505">
          <w:marLeft w:val="288"/>
          <w:marRight w:val="0"/>
          <w:marTop w:val="0"/>
          <w:marBottom w:val="101"/>
          <w:divBdr>
            <w:top w:val="none" w:sz="0" w:space="0" w:color="auto"/>
            <w:left w:val="none" w:sz="0" w:space="0" w:color="auto"/>
            <w:bottom w:val="none" w:sz="0" w:space="0" w:color="auto"/>
            <w:right w:val="none" w:sz="0" w:space="0" w:color="auto"/>
          </w:divBdr>
        </w:div>
        <w:div w:id="1797601055">
          <w:marLeft w:val="288"/>
          <w:marRight w:val="0"/>
          <w:marTop w:val="0"/>
          <w:marBottom w:val="101"/>
          <w:divBdr>
            <w:top w:val="none" w:sz="0" w:space="0" w:color="auto"/>
            <w:left w:val="none" w:sz="0" w:space="0" w:color="auto"/>
            <w:bottom w:val="none" w:sz="0" w:space="0" w:color="auto"/>
            <w:right w:val="none" w:sz="0" w:space="0" w:color="auto"/>
          </w:divBdr>
        </w:div>
        <w:div w:id="720986224">
          <w:marLeft w:val="288"/>
          <w:marRight w:val="0"/>
          <w:marTop w:val="0"/>
          <w:marBottom w:val="101"/>
          <w:divBdr>
            <w:top w:val="none" w:sz="0" w:space="0" w:color="auto"/>
            <w:left w:val="none" w:sz="0" w:space="0" w:color="auto"/>
            <w:bottom w:val="none" w:sz="0" w:space="0" w:color="auto"/>
            <w:right w:val="none" w:sz="0" w:space="0" w:color="auto"/>
          </w:divBdr>
        </w:div>
        <w:div w:id="1400208037">
          <w:marLeft w:val="288"/>
          <w:marRight w:val="0"/>
          <w:marTop w:val="0"/>
          <w:marBottom w:val="101"/>
          <w:divBdr>
            <w:top w:val="none" w:sz="0" w:space="0" w:color="auto"/>
            <w:left w:val="none" w:sz="0" w:space="0" w:color="auto"/>
            <w:bottom w:val="none" w:sz="0" w:space="0" w:color="auto"/>
            <w:right w:val="none" w:sz="0" w:space="0" w:color="auto"/>
          </w:divBdr>
        </w:div>
        <w:div w:id="682585408">
          <w:marLeft w:val="288"/>
          <w:marRight w:val="0"/>
          <w:marTop w:val="0"/>
          <w:marBottom w:val="101"/>
          <w:divBdr>
            <w:top w:val="none" w:sz="0" w:space="0" w:color="auto"/>
            <w:left w:val="none" w:sz="0" w:space="0" w:color="auto"/>
            <w:bottom w:val="none" w:sz="0" w:space="0" w:color="auto"/>
            <w:right w:val="none" w:sz="0" w:space="0" w:color="auto"/>
          </w:divBdr>
        </w:div>
        <w:div w:id="1430084814">
          <w:marLeft w:val="288"/>
          <w:marRight w:val="0"/>
          <w:marTop w:val="0"/>
          <w:marBottom w:val="101"/>
          <w:divBdr>
            <w:top w:val="none" w:sz="0" w:space="0" w:color="auto"/>
            <w:left w:val="none" w:sz="0" w:space="0" w:color="auto"/>
            <w:bottom w:val="none" w:sz="0" w:space="0" w:color="auto"/>
            <w:right w:val="none" w:sz="0" w:space="0" w:color="auto"/>
          </w:divBdr>
        </w:div>
        <w:div w:id="1599677699">
          <w:marLeft w:val="288"/>
          <w:marRight w:val="0"/>
          <w:marTop w:val="0"/>
          <w:marBottom w:val="101"/>
          <w:divBdr>
            <w:top w:val="none" w:sz="0" w:space="0" w:color="auto"/>
            <w:left w:val="none" w:sz="0" w:space="0" w:color="auto"/>
            <w:bottom w:val="none" w:sz="0" w:space="0" w:color="auto"/>
            <w:right w:val="none" w:sz="0" w:space="0" w:color="auto"/>
          </w:divBdr>
        </w:div>
        <w:div w:id="1725104850">
          <w:marLeft w:val="288"/>
          <w:marRight w:val="0"/>
          <w:marTop w:val="0"/>
          <w:marBottom w:val="101"/>
          <w:divBdr>
            <w:top w:val="none" w:sz="0" w:space="0" w:color="auto"/>
            <w:left w:val="none" w:sz="0" w:space="0" w:color="auto"/>
            <w:bottom w:val="none" w:sz="0" w:space="0" w:color="auto"/>
            <w:right w:val="none" w:sz="0" w:space="0" w:color="auto"/>
          </w:divBdr>
        </w:div>
        <w:div w:id="1071653586">
          <w:marLeft w:val="288"/>
          <w:marRight w:val="0"/>
          <w:marTop w:val="0"/>
          <w:marBottom w:val="101"/>
          <w:divBdr>
            <w:top w:val="none" w:sz="0" w:space="0" w:color="auto"/>
            <w:left w:val="none" w:sz="0" w:space="0" w:color="auto"/>
            <w:bottom w:val="none" w:sz="0" w:space="0" w:color="auto"/>
            <w:right w:val="none" w:sz="0" w:space="0" w:color="auto"/>
          </w:divBdr>
        </w:div>
        <w:div w:id="1429697144">
          <w:marLeft w:val="288"/>
          <w:marRight w:val="0"/>
          <w:marTop w:val="0"/>
          <w:marBottom w:val="101"/>
          <w:divBdr>
            <w:top w:val="none" w:sz="0" w:space="0" w:color="auto"/>
            <w:left w:val="none" w:sz="0" w:space="0" w:color="auto"/>
            <w:bottom w:val="none" w:sz="0" w:space="0" w:color="auto"/>
            <w:right w:val="none" w:sz="0" w:space="0" w:color="auto"/>
          </w:divBdr>
        </w:div>
        <w:div w:id="217211259">
          <w:marLeft w:val="288"/>
          <w:marRight w:val="0"/>
          <w:marTop w:val="0"/>
          <w:marBottom w:val="101"/>
          <w:divBdr>
            <w:top w:val="none" w:sz="0" w:space="0" w:color="auto"/>
            <w:left w:val="none" w:sz="0" w:space="0" w:color="auto"/>
            <w:bottom w:val="none" w:sz="0" w:space="0" w:color="auto"/>
            <w:right w:val="none" w:sz="0" w:space="0" w:color="auto"/>
          </w:divBdr>
        </w:div>
        <w:div w:id="1168058873">
          <w:marLeft w:val="288"/>
          <w:marRight w:val="0"/>
          <w:marTop w:val="0"/>
          <w:marBottom w:val="101"/>
          <w:divBdr>
            <w:top w:val="none" w:sz="0" w:space="0" w:color="auto"/>
            <w:left w:val="none" w:sz="0" w:space="0" w:color="auto"/>
            <w:bottom w:val="none" w:sz="0" w:space="0" w:color="auto"/>
            <w:right w:val="none" w:sz="0" w:space="0" w:color="auto"/>
          </w:divBdr>
        </w:div>
        <w:div w:id="1350452299">
          <w:marLeft w:val="288"/>
          <w:marRight w:val="0"/>
          <w:marTop w:val="0"/>
          <w:marBottom w:val="101"/>
          <w:divBdr>
            <w:top w:val="none" w:sz="0" w:space="0" w:color="auto"/>
            <w:left w:val="none" w:sz="0" w:space="0" w:color="auto"/>
            <w:bottom w:val="none" w:sz="0" w:space="0" w:color="auto"/>
            <w:right w:val="none" w:sz="0" w:space="0" w:color="auto"/>
          </w:divBdr>
        </w:div>
        <w:div w:id="300424865">
          <w:marLeft w:val="288"/>
          <w:marRight w:val="0"/>
          <w:marTop w:val="0"/>
          <w:marBottom w:val="101"/>
          <w:divBdr>
            <w:top w:val="none" w:sz="0" w:space="0" w:color="auto"/>
            <w:left w:val="none" w:sz="0" w:space="0" w:color="auto"/>
            <w:bottom w:val="none" w:sz="0" w:space="0" w:color="auto"/>
            <w:right w:val="none" w:sz="0" w:space="0" w:color="auto"/>
          </w:divBdr>
        </w:div>
        <w:div w:id="649793109">
          <w:marLeft w:val="288"/>
          <w:marRight w:val="0"/>
          <w:marTop w:val="0"/>
          <w:marBottom w:val="101"/>
          <w:divBdr>
            <w:top w:val="none" w:sz="0" w:space="0" w:color="auto"/>
            <w:left w:val="none" w:sz="0" w:space="0" w:color="auto"/>
            <w:bottom w:val="none" w:sz="0" w:space="0" w:color="auto"/>
            <w:right w:val="none" w:sz="0" w:space="0" w:color="auto"/>
          </w:divBdr>
        </w:div>
        <w:div w:id="1831212843">
          <w:marLeft w:val="288"/>
          <w:marRight w:val="0"/>
          <w:marTop w:val="0"/>
          <w:marBottom w:val="101"/>
          <w:divBdr>
            <w:top w:val="none" w:sz="0" w:space="0" w:color="auto"/>
            <w:left w:val="none" w:sz="0" w:space="0" w:color="auto"/>
            <w:bottom w:val="none" w:sz="0" w:space="0" w:color="auto"/>
            <w:right w:val="none" w:sz="0" w:space="0" w:color="auto"/>
          </w:divBdr>
        </w:div>
        <w:div w:id="1718892887">
          <w:marLeft w:val="288"/>
          <w:marRight w:val="0"/>
          <w:marTop w:val="0"/>
          <w:marBottom w:val="101"/>
          <w:divBdr>
            <w:top w:val="none" w:sz="0" w:space="0" w:color="auto"/>
            <w:left w:val="none" w:sz="0" w:space="0" w:color="auto"/>
            <w:bottom w:val="none" w:sz="0" w:space="0" w:color="auto"/>
            <w:right w:val="none" w:sz="0" w:space="0" w:color="auto"/>
          </w:divBdr>
        </w:div>
        <w:div w:id="1534462154">
          <w:marLeft w:val="288"/>
          <w:marRight w:val="0"/>
          <w:marTop w:val="0"/>
          <w:marBottom w:val="101"/>
          <w:divBdr>
            <w:top w:val="none" w:sz="0" w:space="0" w:color="auto"/>
            <w:left w:val="none" w:sz="0" w:space="0" w:color="auto"/>
            <w:bottom w:val="none" w:sz="0" w:space="0" w:color="auto"/>
            <w:right w:val="none" w:sz="0" w:space="0" w:color="auto"/>
          </w:divBdr>
        </w:div>
        <w:div w:id="1086001507">
          <w:marLeft w:val="288"/>
          <w:marRight w:val="0"/>
          <w:marTop w:val="0"/>
          <w:marBottom w:val="101"/>
          <w:divBdr>
            <w:top w:val="none" w:sz="0" w:space="0" w:color="auto"/>
            <w:left w:val="none" w:sz="0" w:space="0" w:color="auto"/>
            <w:bottom w:val="none" w:sz="0" w:space="0" w:color="auto"/>
            <w:right w:val="none" w:sz="0" w:space="0" w:color="auto"/>
          </w:divBdr>
        </w:div>
        <w:div w:id="244846642">
          <w:marLeft w:val="288"/>
          <w:marRight w:val="0"/>
          <w:marTop w:val="0"/>
          <w:marBottom w:val="101"/>
          <w:divBdr>
            <w:top w:val="none" w:sz="0" w:space="0" w:color="auto"/>
            <w:left w:val="none" w:sz="0" w:space="0" w:color="auto"/>
            <w:bottom w:val="none" w:sz="0" w:space="0" w:color="auto"/>
            <w:right w:val="none" w:sz="0" w:space="0" w:color="auto"/>
          </w:divBdr>
        </w:div>
        <w:div w:id="1775401742">
          <w:marLeft w:val="288"/>
          <w:marRight w:val="0"/>
          <w:marTop w:val="0"/>
          <w:marBottom w:val="101"/>
          <w:divBdr>
            <w:top w:val="none" w:sz="0" w:space="0" w:color="auto"/>
            <w:left w:val="none" w:sz="0" w:space="0" w:color="auto"/>
            <w:bottom w:val="none" w:sz="0" w:space="0" w:color="auto"/>
            <w:right w:val="none" w:sz="0" w:space="0" w:color="auto"/>
          </w:divBdr>
        </w:div>
        <w:div w:id="1715999425">
          <w:marLeft w:val="288"/>
          <w:marRight w:val="0"/>
          <w:marTop w:val="0"/>
          <w:marBottom w:val="101"/>
          <w:divBdr>
            <w:top w:val="none" w:sz="0" w:space="0" w:color="auto"/>
            <w:left w:val="none" w:sz="0" w:space="0" w:color="auto"/>
            <w:bottom w:val="none" w:sz="0" w:space="0" w:color="auto"/>
            <w:right w:val="none" w:sz="0" w:space="0" w:color="auto"/>
          </w:divBdr>
        </w:div>
        <w:div w:id="2124958161">
          <w:marLeft w:val="288"/>
          <w:marRight w:val="0"/>
          <w:marTop w:val="0"/>
          <w:marBottom w:val="80"/>
          <w:divBdr>
            <w:top w:val="none" w:sz="0" w:space="0" w:color="auto"/>
            <w:left w:val="none" w:sz="0" w:space="0" w:color="auto"/>
            <w:bottom w:val="none" w:sz="0" w:space="0" w:color="auto"/>
            <w:right w:val="none" w:sz="0" w:space="0" w:color="auto"/>
          </w:divBdr>
        </w:div>
        <w:div w:id="129058767">
          <w:marLeft w:val="288"/>
          <w:marRight w:val="0"/>
          <w:marTop w:val="0"/>
          <w:marBottom w:val="80"/>
          <w:divBdr>
            <w:top w:val="none" w:sz="0" w:space="0" w:color="auto"/>
            <w:left w:val="none" w:sz="0" w:space="0" w:color="auto"/>
            <w:bottom w:val="none" w:sz="0" w:space="0" w:color="auto"/>
            <w:right w:val="none" w:sz="0" w:space="0" w:color="auto"/>
          </w:divBdr>
        </w:div>
        <w:div w:id="1844052560">
          <w:marLeft w:val="288"/>
          <w:marRight w:val="0"/>
          <w:marTop w:val="0"/>
          <w:marBottom w:val="80"/>
          <w:divBdr>
            <w:top w:val="none" w:sz="0" w:space="0" w:color="auto"/>
            <w:left w:val="none" w:sz="0" w:space="0" w:color="auto"/>
            <w:bottom w:val="none" w:sz="0" w:space="0" w:color="auto"/>
            <w:right w:val="none" w:sz="0" w:space="0" w:color="auto"/>
          </w:divBdr>
        </w:div>
        <w:div w:id="1363555135">
          <w:marLeft w:val="288"/>
          <w:marRight w:val="0"/>
          <w:marTop w:val="0"/>
          <w:marBottom w:val="80"/>
          <w:divBdr>
            <w:top w:val="none" w:sz="0" w:space="0" w:color="auto"/>
            <w:left w:val="none" w:sz="0" w:space="0" w:color="auto"/>
            <w:bottom w:val="none" w:sz="0" w:space="0" w:color="auto"/>
            <w:right w:val="none" w:sz="0" w:space="0" w:color="auto"/>
          </w:divBdr>
        </w:div>
        <w:div w:id="87889723">
          <w:marLeft w:val="288"/>
          <w:marRight w:val="0"/>
          <w:marTop w:val="0"/>
          <w:marBottom w:val="80"/>
          <w:divBdr>
            <w:top w:val="none" w:sz="0" w:space="0" w:color="auto"/>
            <w:left w:val="none" w:sz="0" w:space="0" w:color="auto"/>
            <w:bottom w:val="none" w:sz="0" w:space="0" w:color="auto"/>
            <w:right w:val="none" w:sz="0" w:space="0" w:color="auto"/>
          </w:divBdr>
        </w:div>
        <w:div w:id="1131093874">
          <w:marLeft w:val="288"/>
          <w:marRight w:val="0"/>
          <w:marTop w:val="0"/>
          <w:marBottom w:val="80"/>
          <w:divBdr>
            <w:top w:val="none" w:sz="0" w:space="0" w:color="auto"/>
            <w:left w:val="none" w:sz="0" w:space="0" w:color="auto"/>
            <w:bottom w:val="none" w:sz="0" w:space="0" w:color="auto"/>
            <w:right w:val="none" w:sz="0" w:space="0" w:color="auto"/>
          </w:divBdr>
        </w:div>
        <w:div w:id="1927155720">
          <w:marLeft w:val="288"/>
          <w:marRight w:val="0"/>
          <w:marTop w:val="0"/>
          <w:marBottom w:val="80"/>
          <w:divBdr>
            <w:top w:val="none" w:sz="0" w:space="0" w:color="auto"/>
            <w:left w:val="none" w:sz="0" w:space="0" w:color="auto"/>
            <w:bottom w:val="none" w:sz="0" w:space="0" w:color="auto"/>
            <w:right w:val="none" w:sz="0" w:space="0" w:color="auto"/>
          </w:divBdr>
        </w:div>
        <w:div w:id="117064643">
          <w:marLeft w:val="288"/>
          <w:marRight w:val="0"/>
          <w:marTop w:val="0"/>
          <w:marBottom w:val="80"/>
          <w:divBdr>
            <w:top w:val="none" w:sz="0" w:space="0" w:color="auto"/>
            <w:left w:val="none" w:sz="0" w:space="0" w:color="auto"/>
            <w:bottom w:val="none" w:sz="0" w:space="0" w:color="auto"/>
            <w:right w:val="none" w:sz="0" w:space="0" w:color="auto"/>
          </w:divBdr>
        </w:div>
        <w:div w:id="699162992">
          <w:marLeft w:val="288"/>
          <w:marRight w:val="0"/>
          <w:marTop w:val="0"/>
          <w:marBottom w:val="80"/>
          <w:divBdr>
            <w:top w:val="none" w:sz="0" w:space="0" w:color="auto"/>
            <w:left w:val="none" w:sz="0" w:space="0" w:color="auto"/>
            <w:bottom w:val="none" w:sz="0" w:space="0" w:color="auto"/>
            <w:right w:val="none" w:sz="0" w:space="0" w:color="auto"/>
          </w:divBdr>
        </w:div>
        <w:div w:id="654115825">
          <w:marLeft w:val="288"/>
          <w:marRight w:val="0"/>
          <w:marTop w:val="0"/>
          <w:marBottom w:val="80"/>
          <w:divBdr>
            <w:top w:val="none" w:sz="0" w:space="0" w:color="auto"/>
            <w:left w:val="none" w:sz="0" w:space="0" w:color="auto"/>
            <w:bottom w:val="none" w:sz="0" w:space="0" w:color="auto"/>
            <w:right w:val="none" w:sz="0" w:space="0" w:color="auto"/>
          </w:divBdr>
        </w:div>
        <w:div w:id="1217474447">
          <w:marLeft w:val="288"/>
          <w:marRight w:val="0"/>
          <w:marTop w:val="0"/>
          <w:marBottom w:val="80"/>
          <w:divBdr>
            <w:top w:val="none" w:sz="0" w:space="0" w:color="auto"/>
            <w:left w:val="none" w:sz="0" w:space="0" w:color="auto"/>
            <w:bottom w:val="none" w:sz="0" w:space="0" w:color="auto"/>
            <w:right w:val="none" w:sz="0" w:space="0" w:color="auto"/>
          </w:divBdr>
        </w:div>
        <w:div w:id="237063382">
          <w:marLeft w:val="288"/>
          <w:marRight w:val="0"/>
          <w:marTop w:val="0"/>
          <w:marBottom w:val="80"/>
          <w:divBdr>
            <w:top w:val="none" w:sz="0" w:space="0" w:color="auto"/>
            <w:left w:val="none" w:sz="0" w:space="0" w:color="auto"/>
            <w:bottom w:val="none" w:sz="0" w:space="0" w:color="auto"/>
            <w:right w:val="none" w:sz="0" w:space="0" w:color="auto"/>
          </w:divBdr>
        </w:div>
        <w:div w:id="1376810951">
          <w:marLeft w:val="288"/>
          <w:marRight w:val="0"/>
          <w:marTop w:val="0"/>
          <w:marBottom w:val="80"/>
          <w:divBdr>
            <w:top w:val="none" w:sz="0" w:space="0" w:color="auto"/>
            <w:left w:val="none" w:sz="0" w:space="0" w:color="auto"/>
            <w:bottom w:val="none" w:sz="0" w:space="0" w:color="auto"/>
            <w:right w:val="none" w:sz="0" w:space="0" w:color="auto"/>
          </w:divBdr>
        </w:div>
        <w:div w:id="712388194">
          <w:marLeft w:val="288"/>
          <w:marRight w:val="0"/>
          <w:marTop w:val="0"/>
          <w:marBottom w:val="80"/>
          <w:divBdr>
            <w:top w:val="none" w:sz="0" w:space="0" w:color="auto"/>
            <w:left w:val="none" w:sz="0" w:space="0" w:color="auto"/>
            <w:bottom w:val="none" w:sz="0" w:space="0" w:color="auto"/>
            <w:right w:val="none" w:sz="0" w:space="0" w:color="auto"/>
          </w:divBdr>
        </w:div>
        <w:div w:id="1883667946">
          <w:marLeft w:val="288"/>
          <w:marRight w:val="0"/>
          <w:marTop w:val="0"/>
          <w:marBottom w:val="80"/>
          <w:divBdr>
            <w:top w:val="none" w:sz="0" w:space="0" w:color="auto"/>
            <w:left w:val="none" w:sz="0" w:space="0" w:color="auto"/>
            <w:bottom w:val="none" w:sz="0" w:space="0" w:color="auto"/>
            <w:right w:val="none" w:sz="0" w:space="0" w:color="auto"/>
          </w:divBdr>
        </w:div>
        <w:div w:id="631374333">
          <w:marLeft w:val="288"/>
          <w:marRight w:val="0"/>
          <w:marTop w:val="0"/>
          <w:marBottom w:val="80"/>
          <w:divBdr>
            <w:top w:val="none" w:sz="0" w:space="0" w:color="auto"/>
            <w:left w:val="none" w:sz="0" w:space="0" w:color="auto"/>
            <w:bottom w:val="none" w:sz="0" w:space="0" w:color="auto"/>
            <w:right w:val="none" w:sz="0" w:space="0" w:color="auto"/>
          </w:divBdr>
        </w:div>
        <w:div w:id="1544750477">
          <w:marLeft w:val="288"/>
          <w:marRight w:val="0"/>
          <w:marTop w:val="0"/>
          <w:marBottom w:val="80"/>
          <w:divBdr>
            <w:top w:val="none" w:sz="0" w:space="0" w:color="auto"/>
            <w:left w:val="none" w:sz="0" w:space="0" w:color="auto"/>
            <w:bottom w:val="none" w:sz="0" w:space="0" w:color="auto"/>
            <w:right w:val="none" w:sz="0" w:space="0" w:color="auto"/>
          </w:divBdr>
        </w:div>
        <w:div w:id="139882171">
          <w:marLeft w:val="288"/>
          <w:marRight w:val="0"/>
          <w:marTop w:val="0"/>
          <w:marBottom w:val="80"/>
          <w:divBdr>
            <w:top w:val="none" w:sz="0" w:space="0" w:color="auto"/>
            <w:left w:val="none" w:sz="0" w:space="0" w:color="auto"/>
            <w:bottom w:val="none" w:sz="0" w:space="0" w:color="auto"/>
            <w:right w:val="none" w:sz="0" w:space="0" w:color="auto"/>
          </w:divBdr>
        </w:div>
        <w:div w:id="476536945">
          <w:marLeft w:val="288"/>
          <w:marRight w:val="0"/>
          <w:marTop w:val="0"/>
          <w:marBottom w:val="80"/>
          <w:divBdr>
            <w:top w:val="none" w:sz="0" w:space="0" w:color="auto"/>
            <w:left w:val="none" w:sz="0" w:space="0" w:color="auto"/>
            <w:bottom w:val="none" w:sz="0" w:space="0" w:color="auto"/>
            <w:right w:val="none" w:sz="0" w:space="0" w:color="auto"/>
          </w:divBdr>
        </w:div>
        <w:div w:id="1631521235">
          <w:marLeft w:val="288"/>
          <w:marRight w:val="0"/>
          <w:marTop w:val="0"/>
          <w:marBottom w:val="101"/>
          <w:divBdr>
            <w:top w:val="none" w:sz="0" w:space="0" w:color="auto"/>
            <w:left w:val="none" w:sz="0" w:space="0" w:color="auto"/>
            <w:bottom w:val="none" w:sz="0" w:space="0" w:color="auto"/>
            <w:right w:val="none" w:sz="0" w:space="0" w:color="auto"/>
          </w:divBdr>
        </w:div>
        <w:div w:id="1900431939">
          <w:marLeft w:val="288"/>
          <w:marRight w:val="0"/>
          <w:marTop w:val="0"/>
          <w:marBottom w:val="101"/>
          <w:divBdr>
            <w:top w:val="none" w:sz="0" w:space="0" w:color="auto"/>
            <w:left w:val="none" w:sz="0" w:space="0" w:color="auto"/>
            <w:bottom w:val="none" w:sz="0" w:space="0" w:color="auto"/>
            <w:right w:val="none" w:sz="0" w:space="0" w:color="auto"/>
          </w:divBdr>
        </w:div>
        <w:div w:id="2145855449">
          <w:marLeft w:val="288"/>
          <w:marRight w:val="0"/>
          <w:marTop w:val="0"/>
          <w:marBottom w:val="101"/>
          <w:divBdr>
            <w:top w:val="none" w:sz="0" w:space="0" w:color="auto"/>
            <w:left w:val="none" w:sz="0" w:space="0" w:color="auto"/>
            <w:bottom w:val="none" w:sz="0" w:space="0" w:color="auto"/>
            <w:right w:val="none" w:sz="0" w:space="0" w:color="auto"/>
          </w:divBdr>
        </w:div>
        <w:div w:id="890774807">
          <w:marLeft w:val="288"/>
          <w:marRight w:val="0"/>
          <w:marTop w:val="0"/>
          <w:marBottom w:val="101"/>
          <w:divBdr>
            <w:top w:val="none" w:sz="0" w:space="0" w:color="auto"/>
            <w:left w:val="none" w:sz="0" w:space="0" w:color="auto"/>
            <w:bottom w:val="none" w:sz="0" w:space="0" w:color="auto"/>
            <w:right w:val="none" w:sz="0" w:space="0" w:color="auto"/>
          </w:divBdr>
        </w:div>
        <w:div w:id="2146926430">
          <w:marLeft w:val="288"/>
          <w:marRight w:val="0"/>
          <w:marTop w:val="0"/>
          <w:marBottom w:val="101"/>
          <w:divBdr>
            <w:top w:val="none" w:sz="0" w:space="0" w:color="auto"/>
            <w:left w:val="none" w:sz="0" w:space="0" w:color="auto"/>
            <w:bottom w:val="none" w:sz="0" w:space="0" w:color="auto"/>
            <w:right w:val="none" w:sz="0" w:space="0" w:color="auto"/>
          </w:divBdr>
        </w:div>
        <w:div w:id="2004580566">
          <w:marLeft w:val="288"/>
          <w:marRight w:val="0"/>
          <w:marTop w:val="0"/>
          <w:marBottom w:val="101"/>
          <w:divBdr>
            <w:top w:val="none" w:sz="0" w:space="0" w:color="auto"/>
            <w:left w:val="none" w:sz="0" w:space="0" w:color="auto"/>
            <w:bottom w:val="none" w:sz="0" w:space="0" w:color="auto"/>
            <w:right w:val="none" w:sz="0" w:space="0" w:color="auto"/>
          </w:divBdr>
        </w:div>
        <w:div w:id="1526943371">
          <w:marLeft w:val="288"/>
          <w:marRight w:val="0"/>
          <w:marTop w:val="0"/>
          <w:marBottom w:val="101"/>
          <w:divBdr>
            <w:top w:val="none" w:sz="0" w:space="0" w:color="auto"/>
            <w:left w:val="none" w:sz="0" w:space="0" w:color="auto"/>
            <w:bottom w:val="none" w:sz="0" w:space="0" w:color="auto"/>
            <w:right w:val="none" w:sz="0" w:space="0" w:color="auto"/>
          </w:divBdr>
        </w:div>
        <w:div w:id="1442917841">
          <w:marLeft w:val="288"/>
          <w:marRight w:val="0"/>
          <w:marTop w:val="0"/>
          <w:marBottom w:val="101"/>
          <w:divBdr>
            <w:top w:val="none" w:sz="0" w:space="0" w:color="auto"/>
            <w:left w:val="none" w:sz="0" w:space="0" w:color="auto"/>
            <w:bottom w:val="none" w:sz="0" w:space="0" w:color="auto"/>
            <w:right w:val="none" w:sz="0" w:space="0" w:color="auto"/>
          </w:divBdr>
        </w:div>
        <w:div w:id="872769536">
          <w:marLeft w:val="288"/>
          <w:marRight w:val="0"/>
          <w:marTop w:val="0"/>
          <w:marBottom w:val="101"/>
          <w:divBdr>
            <w:top w:val="none" w:sz="0" w:space="0" w:color="auto"/>
            <w:left w:val="none" w:sz="0" w:space="0" w:color="auto"/>
            <w:bottom w:val="none" w:sz="0" w:space="0" w:color="auto"/>
            <w:right w:val="none" w:sz="0" w:space="0" w:color="auto"/>
          </w:divBdr>
        </w:div>
        <w:div w:id="2007782483">
          <w:marLeft w:val="288"/>
          <w:marRight w:val="0"/>
          <w:marTop w:val="0"/>
          <w:marBottom w:val="101"/>
          <w:divBdr>
            <w:top w:val="none" w:sz="0" w:space="0" w:color="auto"/>
            <w:left w:val="none" w:sz="0" w:space="0" w:color="auto"/>
            <w:bottom w:val="none" w:sz="0" w:space="0" w:color="auto"/>
            <w:right w:val="none" w:sz="0" w:space="0" w:color="auto"/>
          </w:divBdr>
        </w:div>
        <w:div w:id="61104430">
          <w:marLeft w:val="288"/>
          <w:marRight w:val="0"/>
          <w:marTop w:val="0"/>
          <w:marBottom w:val="101"/>
          <w:divBdr>
            <w:top w:val="none" w:sz="0" w:space="0" w:color="auto"/>
            <w:left w:val="none" w:sz="0" w:space="0" w:color="auto"/>
            <w:bottom w:val="none" w:sz="0" w:space="0" w:color="auto"/>
            <w:right w:val="none" w:sz="0" w:space="0" w:color="auto"/>
          </w:divBdr>
        </w:div>
        <w:div w:id="1064068064">
          <w:marLeft w:val="288"/>
          <w:marRight w:val="0"/>
          <w:marTop w:val="0"/>
          <w:marBottom w:val="101"/>
          <w:divBdr>
            <w:top w:val="none" w:sz="0" w:space="0" w:color="auto"/>
            <w:left w:val="none" w:sz="0" w:space="0" w:color="auto"/>
            <w:bottom w:val="none" w:sz="0" w:space="0" w:color="auto"/>
            <w:right w:val="none" w:sz="0" w:space="0" w:color="auto"/>
          </w:divBdr>
        </w:div>
        <w:div w:id="757823853">
          <w:marLeft w:val="288"/>
          <w:marRight w:val="0"/>
          <w:marTop w:val="0"/>
          <w:marBottom w:val="101"/>
          <w:divBdr>
            <w:top w:val="none" w:sz="0" w:space="0" w:color="auto"/>
            <w:left w:val="none" w:sz="0" w:space="0" w:color="auto"/>
            <w:bottom w:val="none" w:sz="0" w:space="0" w:color="auto"/>
            <w:right w:val="none" w:sz="0" w:space="0" w:color="auto"/>
          </w:divBdr>
        </w:div>
        <w:div w:id="1925262395">
          <w:marLeft w:val="288"/>
          <w:marRight w:val="0"/>
          <w:marTop w:val="0"/>
          <w:marBottom w:val="101"/>
          <w:divBdr>
            <w:top w:val="none" w:sz="0" w:space="0" w:color="auto"/>
            <w:left w:val="none" w:sz="0" w:space="0" w:color="auto"/>
            <w:bottom w:val="none" w:sz="0" w:space="0" w:color="auto"/>
            <w:right w:val="none" w:sz="0" w:space="0" w:color="auto"/>
          </w:divBdr>
        </w:div>
        <w:div w:id="2008904299">
          <w:marLeft w:val="288"/>
          <w:marRight w:val="0"/>
          <w:marTop w:val="0"/>
          <w:marBottom w:val="101"/>
          <w:divBdr>
            <w:top w:val="none" w:sz="0" w:space="0" w:color="auto"/>
            <w:left w:val="none" w:sz="0" w:space="0" w:color="auto"/>
            <w:bottom w:val="none" w:sz="0" w:space="0" w:color="auto"/>
            <w:right w:val="none" w:sz="0" w:space="0" w:color="auto"/>
          </w:divBdr>
        </w:div>
        <w:div w:id="499854174">
          <w:marLeft w:val="288"/>
          <w:marRight w:val="0"/>
          <w:marTop w:val="0"/>
          <w:marBottom w:val="101"/>
          <w:divBdr>
            <w:top w:val="none" w:sz="0" w:space="0" w:color="auto"/>
            <w:left w:val="none" w:sz="0" w:space="0" w:color="auto"/>
            <w:bottom w:val="none" w:sz="0" w:space="0" w:color="auto"/>
            <w:right w:val="none" w:sz="0" w:space="0" w:color="auto"/>
          </w:divBdr>
        </w:div>
        <w:div w:id="1444422295">
          <w:marLeft w:val="288"/>
          <w:marRight w:val="0"/>
          <w:marTop w:val="0"/>
          <w:marBottom w:val="101"/>
          <w:divBdr>
            <w:top w:val="none" w:sz="0" w:space="0" w:color="auto"/>
            <w:left w:val="none" w:sz="0" w:space="0" w:color="auto"/>
            <w:bottom w:val="none" w:sz="0" w:space="0" w:color="auto"/>
            <w:right w:val="none" w:sz="0" w:space="0" w:color="auto"/>
          </w:divBdr>
        </w:div>
        <w:div w:id="55056255">
          <w:marLeft w:val="288"/>
          <w:marRight w:val="0"/>
          <w:marTop w:val="0"/>
          <w:marBottom w:val="101"/>
          <w:divBdr>
            <w:top w:val="none" w:sz="0" w:space="0" w:color="auto"/>
            <w:left w:val="none" w:sz="0" w:space="0" w:color="auto"/>
            <w:bottom w:val="none" w:sz="0" w:space="0" w:color="auto"/>
            <w:right w:val="none" w:sz="0" w:space="0" w:color="auto"/>
          </w:divBdr>
        </w:div>
        <w:div w:id="1670255481">
          <w:marLeft w:val="288"/>
          <w:marRight w:val="0"/>
          <w:marTop w:val="0"/>
          <w:marBottom w:val="101"/>
          <w:divBdr>
            <w:top w:val="none" w:sz="0" w:space="0" w:color="auto"/>
            <w:left w:val="none" w:sz="0" w:space="0" w:color="auto"/>
            <w:bottom w:val="none" w:sz="0" w:space="0" w:color="auto"/>
            <w:right w:val="none" w:sz="0" w:space="0" w:color="auto"/>
          </w:divBdr>
        </w:div>
        <w:div w:id="643782459">
          <w:marLeft w:val="288"/>
          <w:marRight w:val="0"/>
          <w:marTop w:val="0"/>
          <w:marBottom w:val="101"/>
          <w:divBdr>
            <w:top w:val="none" w:sz="0" w:space="0" w:color="auto"/>
            <w:left w:val="none" w:sz="0" w:space="0" w:color="auto"/>
            <w:bottom w:val="none" w:sz="0" w:space="0" w:color="auto"/>
            <w:right w:val="none" w:sz="0" w:space="0" w:color="auto"/>
          </w:divBdr>
        </w:div>
        <w:div w:id="323439145">
          <w:marLeft w:val="288"/>
          <w:marRight w:val="0"/>
          <w:marTop w:val="0"/>
          <w:marBottom w:val="101"/>
          <w:divBdr>
            <w:top w:val="none" w:sz="0" w:space="0" w:color="auto"/>
            <w:left w:val="none" w:sz="0" w:space="0" w:color="auto"/>
            <w:bottom w:val="none" w:sz="0" w:space="0" w:color="auto"/>
            <w:right w:val="none" w:sz="0" w:space="0" w:color="auto"/>
          </w:divBdr>
        </w:div>
        <w:div w:id="619580013">
          <w:marLeft w:val="288"/>
          <w:marRight w:val="0"/>
          <w:marTop w:val="0"/>
          <w:marBottom w:val="101"/>
          <w:divBdr>
            <w:top w:val="none" w:sz="0" w:space="0" w:color="auto"/>
            <w:left w:val="none" w:sz="0" w:space="0" w:color="auto"/>
            <w:bottom w:val="none" w:sz="0" w:space="0" w:color="auto"/>
            <w:right w:val="none" w:sz="0" w:space="0" w:color="auto"/>
          </w:divBdr>
        </w:div>
        <w:div w:id="1978796741">
          <w:marLeft w:val="288"/>
          <w:marRight w:val="0"/>
          <w:marTop w:val="0"/>
          <w:marBottom w:val="101"/>
          <w:divBdr>
            <w:top w:val="none" w:sz="0" w:space="0" w:color="auto"/>
            <w:left w:val="none" w:sz="0" w:space="0" w:color="auto"/>
            <w:bottom w:val="none" w:sz="0" w:space="0" w:color="auto"/>
            <w:right w:val="none" w:sz="0" w:space="0" w:color="auto"/>
          </w:divBdr>
        </w:div>
        <w:div w:id="828444732">
          <w:marLeft w:val="288"/>
          <w:marRight w:val="0"/>
          <w:marTop w:val="0"/>
          <w:marBottom w:val="101"/>
          <w:divBdr>
            <w:top w:val="none" w:sz="0" w:space="0" w:color="auto"/>
            <w:left w:val="none" w:sz="0" w:space="0" w:color="auto"/>
            <w:bottom w:val="none" w:sz="0" w:space="0" w:color="auto"/>
            <w:right w:val="none" w:sz="0" w:space="0" w:color="auto"/>
          </w:divBdr>
        </w:div>
        <w:div w:id="1783449383">
          <w:marLeft w:val="288"/>
          <w:marRight w:val="0"/>
          <w:marTop w:val="0"/>
          <w:marBottom w:val="101"/>
          <w:divBdr>
            <w:top w:val="none" w:sz="0" w:space="0" w:color="auto"/>
            <w:left w:val="none" w:sz="0" w:space="0" w:color="auto"/>
            <w:bottom w:val="none" w:sz="0" w:space="0" w:color="auto"/>
            <w:right w:val="none" w:sz="0" w:space="0" w:color="auto"/>
          </w:divBdr>
        </w:div>
        <w:div w:id="945427409">
          <w:marLeft w:val="288"/>
          <w:marRight w:val="0"/>
          <w:marTop w:val="0"/>
          <w:marBottom w:val="101"/>
          <w:divBdr>
            <w:top w:val="none" w:sz="0" w:space="0" w:color="auto"/>
            <w:left w:val="none" w:sz="0" w:space="0" w:color="auto"/>
            <w:bottom w:val="none" w:sz="0" w:space="0" w:color="auto"/>
            <w:right w:val="none" w:sz="0" w:space="0" w:color="auto"/>
          </w:divBdr>
        </w:div>
        <w:div w:id="1367022964">
          <w:marLeft w:val="288"/>
          <w:marRight w:val="0"/>
          <w:marTop w:val="0"/>
          <w:marBottom w:val="101"/>
          <w:divBdr>
            <w:top w:val="none" w:sz="0" w:space="0" w:color="auto"/>
            <w:left w:val="none" w:sz="0" w:space="0" w:color="auto"/>
            <w:bottom w:val="none" w:sz="0" w:space="0" w:color="auto"/>
            <w:right w:val="none" w:sz="0" w:space="0" w:color="auto"/>
          </w:divBdr>
        </w:div>
        <w:div w:id="124393126">
          <w:marLeft w:val="288"/>
          <w:marRight w:val="0"/>
          <w:marTop w:val="0"/>
          <w:marBottom w:val="101"/>
          <w:divBdr>
            <w:top w:val="none" w:sz="0" w:space="0" w:color="auto"/>
            <w:left w:val="none" w:sz="0" w:space="0" w:color="auto"/>
            <w:bottom w:val="none" w:sz="0" w:space="0" w:color="auto"/>
            <w:right w:val="none" w:sz="0" w:space="0" w:color="auto"/>
          </w:divBdr>
        </w:div>
        <w:div w:id="1870214920">
          <w:marLeft w:val="288"/>
          <w:marRight w:val="0"/>
          <w:marTop w:val="0"/>
          <w:marBottom w:val="101"/>
          <w:divBdr>
            <w:top w:val="none" w:sz="0" w:space="0" w:color="auto"/>
            <w:left w:val="none" w:sz="0" w:space="0" w:color="auto"/>
            <w:bottom w:val="none" w:sz="0" w:space="0" w:color="auto"/>
            <w:right w:val="none" w:sz="0" w:space="0" w:color="auto"/>
          </w:divBdr>
        </w:div>
        <w:div w:id="1465469841">
          <w:marLeft w:val="288"/>
          <w:marRight w:val="0"/>
          <w:marTop w:val="0"/>
          <w:marBottom w:val="101"/>
          <w:divBdr>
            <w:top w:val="none" w:sz="0" w:space="0" w:color="auto"/>
            <w:left w:val="none" w:sz="0" w:space="0" w:color="auto"/>
            <w:bottom w:val="none" w:sz="0" w:space="0" w:color="auto"/>
            <w:right w:val="none" w:sz="0" w:space="0" w:color="auto"/>
          </w:divBdr>
        </w:div>
        <w:div w:id="156919631">
          <w:marLeft w:val="288"/>
          <w:marRight w:val="0"/>
          <w:marTop w:val="0"/>
          <w:marBottom w:val="101"/>
          <w:divBdr>
            <w:top w:val="none" w:sz="0" w:space="0" w:color="auto"/>
            <w:left w:val="none" w:sz="0" w:space="0" w:color="auto"/>
            <w:bottom w:val="none" w:sz="0" w:space="0" w:color="auto"/>
            <w:right w:val="none" w:sz="0" w:space="0" w:color="auto"/>
          </w:divBdr>
        </w:div>
        <w:div w:id="1868791751">
          <w:marLeft w:val="288"/>
          <w:marRight w:val="0"/>
          <w:marTop w:val="0"/>
          <w:marBottom w:val="101"/>
          <w:divBdr>
            <w:top w:val="none" w:sz="0" w:space="0" w:color="auto"/>
            <w:left w:val="none" w:sz="0" w:space="0" w:color="auto"/>
            <w:bottom w:val="none" w:sz="0" w:space="0" w:color="auto"/>
            <w:right w:val="none" w:sz="0" w:space="0" w:color="auto"/>
          </w:divBdr>
        </w:div>
        <w:div w:id="403187739">
          <w:marLeft w:val="288"/>
          <w:marRight w:val="0"/>
          <w:marTop w:val="0"/>
          <w:marBottom w:val="101"/>
          <w:divBdr>
            <w:top w:val="none" w:sz="0" w:space="0" w:color="auto"/>
            <w:left w:val="none" w:sz="0" w:space="0" w:color="auto"/>
            <w:bottom w:val="none" w:sz="0" w:space="0" w:color="auto"/>
            <w:right w:val="none" w:sz="0" w:space="0" w:color="auto"/>
          </w:divBdr>
        </w:div>
        <w:div w:id="668993632">
          <w:marLeft w:val="288"/>
          <w:marRight w:val="0"/>
          <w:marTop w:val="0"/>
          <w:marBottom w:val="101"/>
          <w:divBdr>
            <w:top w:val="none" w:sz="0" w:space="0" w:color="auto"/>
            <w:left w:val="none" w:sz="0" w:space="0" w:color="auto"/>
            <w:bottom w:val="none" w:sz="0" w:space="0" w:color="auto"/>
            <w:right w:val="none" w:sz="0" w:space="0" w:color="auto"/>
          </w:divBdr>
        </w:div>
        <w:div w:id="1140616430">
          <w:marLeft w:val="288"/>
          <w:marRight w:val="0"/>
          <w:marTop w:val="0"/>
          <w:marBottom w:val="101"/>
          <w:divBdr>
            <w:top w:val="none" w:sz="0" w:space="0" w:color="auto"/>
            <w:left w:val="none" w:sz="0" w:space="0" w:color="auto"/>
            <w:bottom w:val="none" w:sz="0" w:space="0" w:color="auto"/>
            <w:right w:val="none" w:sz="0" w:space="0" w:color="auto"/>
          </w:divBdr>
        </w:div>
        <w:div w:id="457643691">
          <w:marLeft w:val="288"/>
          <w:marRight w:val="0"/>
          <w:marTop w:val="0"/>
          <w:marBottom w:val="101"/>
          <w:divBdr>
            <w:top w:val="none" w:sz="0" w:space="0" w:color="auto"/>
            <w:left w:val="none" w:sz="0" w:space="0" w:color="auto"/>
            <w:bottom w:val="none" w:sz="0" w:space="0" w:color="auto"/>
            <w:right w:val="none" w:sz="0" w:space="0" w:color="auto"/>
          </w:divBdr>
        </w:div>
        <w:div w:id="750858036">
          <w:marLeft w:val="288"/>
          <w:marRight w:val="0"/>
          <w:marTop w:val="0"/>
          <w:marBottom w:val="101"/>
          <w:divBdr>
            <w:top w:val="none" w:sz="0" w:space="0" w:color="auto"/>
            <w:left w:val="none" w:sz="0" w:space="0" w:color="auto"/>
            <w:bottom w:val="none" w:sz="0" w:space="0" w:color="auto"/>
            <w:right w:val="none" w:sz="0" w:space="0" w:color="auto"/>
          </w:divBdr>
        </w:div>
        <w:div w:id="7485024">
          <w:marLeft w:val="288"/>
          <w:marRight w:val="0"/>
          <w:marTop w:val="0"/>
          <w:marBottom w:val="101"/>
          <w:divBdr>
            <w:top w:val="none" w:sz="0" w:space="0" w:color="auto"/>
            <w:left w:val="none" w:sz="0" w:space="0" w:color="auto"/>
            <w:bottom w:val="none" w:sz="0" w:space="0" w:color="auto"/>
            <w:right w:val="none" w:sz="0" w:space="0" w:color="auto"/>
          </w:divBdr>
        </w:div>
        <w:div w:id="523206057">
          <w:marLeft w:val="288"/>
          <w:marRight w:val="0"/>
          <w:marTop w:val="0"/>
          <w:marBottom w:val="101"/>
          <w:divBdr>
            <w:top w:val="none" w:sz="0" w:space="0" w:color="auto"/>
            <w:left w:val="none" w:sz="0" w:space="0" w:color="auto"/>
            <w:bottom w:val="none" w:sz="0" w:space="0" w:color="auto"/>
            <w:right w:val="none" w:sz="0" w:space="0" w:color="auto"/>
          </w:divBdr>
        </w:div>
        <w:div w:id="1710688861">
          <w:marLeft w:val="288"/>
          <w:marRight w:val="0"/>
          <w:marTop w:val="0"/>
          <w:marBottom w:val="101"/>
          <w:divBdr>
            <w:top w:val="none" w:sz="0" w:space="0" w:color="auto"/>
            <w:left w:val="none" w:sz="0" w:space="0" w:color="auto"/>
            <w:bottom w:val="none" w:sz="0" w:space="0" w:color="auto"/>
            <w:right w:val="none" w:sz="0" w:space="0" w:color="auto"/>
          </w:divBdr>
        </w:div>
        <w:div w:id="560991194">
          <w:marLeft w:val="288"/>
          <w:marRight w:val="0"/>
          <w:marTop w:val="0"/>
          <w:marBottom w:val="101"/>
          <w:divBdr>
            <w:top w:val="none" w:sz="0" w:space="0" w:color="auto"/>
            <w:left w:val="none" w:sz="0" w:space="0" w:color="auto"/>
            <w:bottom w:val="none" w:sz="0" w:space="0" w:color="auto"/>
            <w:right w:val="none" w:sz="0" w:space="0" w:color="auto"/>
          </w:divBdr>
        </w:div>
        <w:div w:id="841553533">
          <w:marLeft w:val="288"/>
          <w:marRight w:val="0"/>
          <w:marTop w:val="0"/>
          <w:marBottom w:val="101"/>
          <w:divBdr>
            <w:top w:val="none" w:sz="0" w:space="0" w:color="auto"/>
            <w:left w:val="none" w:sz="0" w:space="0" w:color="auto"/>
            <w:bottom w:val="none" w:sz="0" w:space="0" w:color="auto"/>
            <w:right w:val="none" w:sz="0" w:space="0" w:color="auto"/>
          </w:divBdr>
        </w:div>
        <w:div w:id="1382828835">
          <w:marLeft w:val="288"/>
          <w:marRight w:val="0"/>
          <w:marTop w:val="0"/>
          <w:marBottom w:val="101"/>
          <w:divBdr>
            <w:top w:val="none" w:sz="0" w:space="0" w:color="auto"/>
            <w:left w:val="none" w:sz="0" w:space="0" w:color="auto"/>
            <w:bottom w:val="none" w:sz="0" w:space="0" w:color="auto"/>
            <w:right w:val="none" w:sz="0" w:space="0" w:color="auto"/>
          </w:divBdr>
        </w:div>
        <w:div w:id="408842508">
          <w:marLeft w:val="288"/>
          <w:marRight w:val="0"/>
          <w:marTop w:val="0"/>
          <w:marBottom w:val="101"/>
          <w:divBdr>
            <w:top w:val="none" w:sz="0" w:space="0" w:color="auto"/>
            <w:left w:val="none" w:sz="0" w:space="0" w:color="auto"/>
            <w:bottom w:val="none" w:sz="0" w:space="0" w:color="auto"/>
            <w:right w:val="none" w:sz="0" w:space="0" w:color="auto"/>
          </w:divBdr>
        </w:div>
        <w:div w:id="1912033320">
          <w:marLeft w:val="288"/>
          <w:marRight w:val="0"/>
          <w:marTop w:val="0"/>
          <w:marBottom w:val="101"/>
          <w:divBdr>
            <w:top w:val="none" w:sz="0" w:space="0" w:color="auto"/>
            <w:left w:val="none" w:sz="0" w:space="0" w:color="auto"/>
            <w:bottom w:val="none" w:sz="0" w:space="0" w:color="auto"/>
            <w:right w:val="none" w:sz="0" w:space="0" w:color="auto"/>
          </w:divBdr>
        </w:div>
        <w:div w:id="584611809">
          <w:marLeft w:val="288"/>
          <w:marRight w:val="0"/>
          <w:marTop w:val="0"/>
          <w:marBottom w:val="101"/>
          <w:divBdr>
            <w:top w:val="none" w:sz="0" w:space="0" w:color="auto"/>
            <w:left w:val="none" w:sz="0" w:space="0" w:color="auto"/>
            <w:bottom w:val="none" w:sz="0" w:space="0" w:color="auto"/>
            <w:right w:val="none" w:sz="0" w:space="0" w:color="auto"/>
          </w:divBdr>
        </w:div>
        <w:div w:id="436566003">
          <w:marLeft w:val="288"/>
          <w:marRight w:val="0"/>
          <w:marTop w:val="0"/>
          <w:marBottom w:val="101"/>
          <w:divBdr>
            <w:top w:val="none" w:sz="0" w:space="0" w:color="auto"/>
            <w:left w:val="none" w:sz="0" w:space="0" w:color="auto"/>
            <w:bottom w:val="none" w:sz="0" w:space="0" w:color="auto"/>
            <w:right w:val="none" w:sz="0" w:space="0" w:color="auto"/>
          </w:divBdr>
        </w:div>
        <w:div w:id="1293829182">
          <w:marLeft w:val="288"/>
          <w:marRight w:val="0"/>
          <w:marTop w:val="0"/>
          <w:marBottom w:val="101"/>
          <w:divBdr>
            <w:top w:val="none" w:sz="0" w:space="0" w:color="auto"/>
            <w:left w:val="none" w:sz="0" w:space="0" w:color="auto"/>
            <w:bottom w:val="none" w:sz="0" w:space="0" w:color="auto"/>
            <w:right w:val="none" w:sz="0" w:space="0" w:color="auto"/>
          </w:divBdr>
        </w:div>
        <w:div w:id="661661654">
          <w:marLeft w:val="288"/>
          <w:marRight w:val="0"/>
          <w:marTop w:val="0"/>
          <w:marBottom w:val="101"/>
          <w:divBdr>
            <w:top w:val="none" w:sz="0" w:space="0" w:color="auto"/>
            <w:left w:val="none" w:sz="0" w:space="0" w:color="auto"/>
            <w:bottom w:val="none" w:sz="0" w:space="0" w:color="auto"/>
            <w:right w:val="none" w:sz="0" w:space="0" w:color="auto"/>
          </w:divBdr>
        </w:div>
        <w:div w:id="1184199899">
          <w:marLeft w:val="288"/>
          <w:marRight w:val="0"/>
          <w:marTop w:val="0"/>
          <w:marBottom w:val="101"/>
          <w:divBdr>
            <w:top w:val="none" w:sz="0" w:space="0" w:color="auto"/>
            <w:left w:val="none" w:sz="0" w:space="0" w:color="auto"/>
            <w:bottom w:val="none" w:sz="0" w:space="0" w:color="auto"/>
            <w:right w:val="none" w:sz="0" w:space="0" w:color="auto"/>
          </w:divBdr>
        </w:div>
        <w:div w:id="702095486">
          <w:marLeft w:val="288"/>
          <w:marRight w:val="0"/>
          <w:marTop w:val="0"/>
          <w:marBottom w:val="101"/>
          <w:divBdr>
            <w:top w:val="none" w:sz="0" w:space="0" w:color="auto"/>
            <w:left w:val="none" w:sz="0" w:space="0" w:color="auto"/>
            <w:bottom w:val="none" w:sz="0" w:space="0" w:color="auto"/>
            <w:right w:val="none" w:sz="0" w:space="0" w:color="auto"/>
          </w:divBdr>
        </w:div>
        <w:div w:id="380980742">
          <w:marLeft w:val="288"/>
          <w:marRight w:val="0"/>
          <w:marTop w:val="0"/>
          <w:marBottom w:val="101"/>
          <w:divBdr>
            <w:top w:val="none" w:sz="0" w:space="0" w:color="auto"/>
            <w:left w:val="none" w:sz="0" w:space="0" w:color="auto"/>
            <w:bottom w:val="none" w:sz="0" w:space="0" w:color="auto"/>
            <w:right w:val="none" w:sz="0" w:space="0" w:color="auto"/>
          </w:divBdr>
        </w:div>
        <w:div w:id="1586917943">
          <w:marLeft w:val="288"/>
          <w:marRight w:val="0"/>
          <w:marTop w:val="0"/>
          <w:marBottom w:val="101"/>
          <w:divBdr>
            <w:top w:val="none" w:sz="0" w:space="0" w:color="auto"/>
            <w:left w:val="none" w:sz="0" w:space="0" w:color="auto"/>
            <w:bottom w:val="none" w:sz="0" w:space="0" w:color="auto"/>
            <w:right w:val="none" w:sz="0" w:space="0" w:color="auto"/>
          </w:divBdr>
        </w:div>
        <w:div w:id="1432778057">
          <w:marLeft w:val="288"/>
          <w:marRight w:val="0"/>
          <w:marTop w:val="0"/>
          <w:marBottom w:val="101"/>
          <w:divBdr>
            <w:top w:val="none" w:sz="0" w:space="0" w:color="auto"/>
            <w:left w:val="none" w:sz="0" w:space="0" w:color="auto"/>
            <w:bottom w:val="none" w:sz="0" w:space="0" w:color="auto"/>
            <w:right w:val="none" w:sz="0" w:space="0" w:color="auto"/>
          </w:divBdr>
        </w:div>
        <w:div w:id="172839449">
          <w:marLeft w:val="288"/>
          <w:marRight w:val="0"/>
          <w:marTop w:val="0"/>
          <w:marBottom w:val="101"/>
          <w:divBdr>
            <w:top w:val="none" w:sz="0" w:space="0" w:color="auto"/>
            <w:left w:val="none" w:sz="0" w:space="0" w:color="auto"/>
            <w:bottom w:val="none" w:sz="0" w:space="0" w:color="auto"/>
            <w:right w:val="none" w:sz="0" w:space="0" w:color="auto"/>
          </w:divBdr>
        </w:div>
        <w:div w:id="955912039">
          <w:marLeft w:val="288"/>
          <w:marRight w:val="0"/>
          <w:marTop w:val="0"/>
          <w:marBottom w:val="101"/>
          <w:divBdr>
            <w:top w:val="none" w:sz="0" w:space="0" w:color="auto"/>
            <w:left w:val="none" w:sz="0" w:space="0" w:color="auto"/>
            <w:bottom w:val="none" w:sz="0" w:space="0" w:color="auto"/>
            <w:right w:val="none" w:sz="0" w:space="0" w:color="auto"/>
          </w:divBdr>
        </w:div>
        <w:div w:id="1550454636">
          <w:marLeft w:val="288"/>
          <w:marRight w:val="0"/>
          <w:marTop w:val="0"/>
          <w:marBottom w:val="101"/>
          <w:divBdr>
            <w:top w:val="none" w:sz="0" w:space="0" w:color="auto"/>
            <w:left w:val="none" w:sz="0" w:space="0" w:color="auto"/>
            <w:bottom w:val="none" w:sz="0" w:space="0" w:color="auto"/>
            <w:right w:val="none" w:sz="0" w:space="0" w:color="auto"/>
          </w:divBdr>
        </w:div>
        <w:div w:id="485516397">
          <w:marLeft w:val="288"/>
          <w:marRight w:val="0"/>
          <w:marTop w:val="0"/>
          <w:marBottom w:val="101"/>
          <w:divBdr>
            <w:top w:val="none" w:sz="0" w:space="0" w:color="auto"/>
            <w:left w:val="none" w:sz="0" w:space="0" w:color="auto"/>
            <w:bottom w:val="none" w:sz="0" w:space="0" w:color="auto"/>
            <w:right w:val="none" w:sz="0" w:space="0" w:color="auto"/>
          </w:divBdr>
        </w:div>
        <w:div w:id="1465078769">
          <w:marLeft w:val="288"/>
          <w:marRight w:val="0"/>
          <w:marTop w:val="0"/>
          <w:marBottom w:val="101"/>
          <w:divBdr>
            <w:top w:val="none" w:sz="0" w:space="0" w:color="auto"/>
            <w:left w:val="none" w:sz="0" w:space="0" w:color="auto"/>
            <w:bottom w:val="none" w:sz="0" w:space="0" w:color="auto"/>
            <w:right w:val="none" w:sz="0" w:space="0" w:color="auto"/>
          </w:divBdr>
        </w:div>
        <w:div w:id="1569420055">
          <w:marLeft w:val="288"/>
          <w:marRight w:val="0"/>
          <w:marTop w:val="0"/>
          <w:marBottom w:val="101"/>
          <w:divBdr>
            <w:top w:val="none" w:sz="0" w:space="0" w:color="auto"/>
            <w:left w:val="none" w:sz="0" w:space="0" w:color="auto"/>
            <w:bottom w:val="none" w:sz="0" w:space="0" w:color="auto"/>
            <w:right w:val="none" w:sz="0" w:space="0" w:color="auto"/>
          </w:divBdr>
        </w:div>
        <w:div w:id="1868787815">
          <w:marLeft w:val="288"/>
          <w:marRight w:val="0"/>
          <w:marTop w:val="0"/>
          <w:marBottom w:val="101"/>
          <w:divBdr>
            <w:top w:val="none" w:sz="0" w:space="0" w:color="auto"/>
            <w:left w:val="none" w:sz="0" w:space="0" w:color="auto"/>
            <w:bottom w:val="none" w:sz="0" w:space="0" w:color="auto"/>
            <w:right w:val="none" w:sz="0" w:space="0" w:color="auto"/>
          </w:divBdr>
        </w:div>
        <w:div w:id="1007442936">
          <w:marLeft w:val="288"/>
          <w:marRight w:val="0"/>
          <w:marTop w:val="0"/>
          <w:marBottom w:val="101"/>
          <w:divBdr>
            <w:top w:val="none" w:sz="0" w:space="0" w:color="auto"/>
            <w:left w:val="none" w:sz="0" w:space="0" w:color="auto"/>
            <w:bottom w:val="none" w:sz="0" w:space="0" w:color="auto"/>
            <w:right w:val="none" w:sz="0" w:space="0" w:color="auto"/>
          </w:divBdr>
        </w:div>
        <w:div w:id="1402800003">
          <w:marLeft w:val="288"/>
          <w:marRight w:val="0"/>
          <w:marTop w:val="0"/>
          <w:marBottom w:val="101"/>
          <w:divBdr>
            <w:top w:val="none" w:sz="0" w:space="0" w:color="auto"/>
            <w:left w:val="none" w:sz="0" w:space="0" w:color="auto"/>
            <w:bottom w:val="none" w:sz="0" w:space="0" w:color="auto"/>
            <w:right w:val="none" w:sz="0" w:space="0" w:color="auto"/>
          </w:divBdr>
        </w:div>
        <w:div w:id="664358262">
          <w:marLeft w:val="288"/>
          <w:marRight w:val="0"/>
          <w:marTop w:val="0"/>
          <w:marBottom w:val="101"/>
          <w:divBdr>
            <w:top w:val="none" w:sz="0" w:space="0" w:color="auto"/>
            <w:left w:val="none" w:sz="0" w:space="0" w:color="auto"/>
            <w:bottom w:val="none" w:sz="0" w:space="0" w:color="auto"/>
            <w:right w:val="none" w:sz="0" w:space="0" w:color="auto"/>
          </w:divBdr>
        </w:div>
        <w:div w:id="1229078362">
          <w:marLeft w:val="288"/>
          <w:marRight w:val="0"/>
          <w:marTop w:val="0"/>
          <w:marBottom w:val="101"/>
          <w:divBdr>
            <w:top w:val="none" w:sz="0" w:space="0" w:color="auto"/>
            <w:left w:val="none" w:sz="0" w:space="0" w:color="auto"/>
            <w:bottom w:val="none" w:sz="0" w:space="0" w:color="auto"/>
            <w:right w:val="none" w:sz="0" w:space="0" w:color="auto"/>
          </w:divBdr>
        </w:div>
        <w:div w:id="1916668725">
          <w:marLeft w:val="288"/>
          <w:marRight w:val="0"/>
          <w:marTop w:val="0"/>
          <w:marBottom w:val="101"/>
          <w:divBdr>
            <w:top w:val="none" w:sz="0" w:space="0" w:color="auto"/>
            <w:left w:val="none" w:sz="0" w:space="0" w:color="auto"/>
            <w:bottom w:val="none" w:sz="0" w:space="0" w:color="auto"/>
            <w:right w:val="none" w:sz="0" w:space="0" w:color="auto"/>
          </w:divBdr>
        </w:div>
        <w:div w:id="1884520339">
          <w:marLeft w:val="288"/>
          <w:marRight w:val="0"/>
          <w:marTop w:val="0"/>
          <w:marBottom w:val="101"/>
          <w:divBdr>
            <w:top w:val="none" w:sz="0" w:space="0" w:color="auto"/>
            <w:left w:val="none" w:sz="0" w:space="0" w:color="auto"/>
            <w:bottom w:val="none" w:sz="0" w:space="0" w:color="auto"/>
            <w:right w:val="none" w:sz="0" w:space="0" w:color="auto"/>
          </w:divBdr>
        </w:div>
        <w:div w:id="1478255623">
          <w:marLeft w:val="288"/>
          <w:marRight w:val="0"/>
          <w:marTop w:val="0"/>
          <w:marBottom w:val="101"/>
          <w:divBdr>
            <w:top w:val="none" w:sz="0" w:space="0" w:color="auto"/>
            <w:left w:val="none" w:sz="0" w:space="0" w:color="auto"/>
            <w:bottom w:val="none" w:sz="0" w:space="0" w:color="auto"/>
            <w:right w:val="none" w:sz="0" w:space="0" w:color="auto"/>
          </w:divBdr>
        </w:div>
        <w:div w:id="1992170880">
          <w:marLeft w:val="288"/>
          <w:marRight w:val="0"/>
          <w:marTop w:val="0"/>
          <w:marBottom w:val="101"/>
          <w:divBdr>
            <w:top w:val="none" w:sz="0" w:space="0" w:color="auto"/>
            <w:left w:val="none" w:sz="0" w:space="0" w:color="auto"/>
            <w:bottom w:val="none" w:sz="0" w:space="0" w:color="auto"/>
            <w:right w:val="none" w:sz="0" w:space="0" w:color="auto"/>
          </w:divBdr>
        </w:div>
        <w:div w:id="1044060807">
          <w:marLeft w:val="288"/>
          <w:marRight w:val="0"/>
          <w:marTop w:val="0"/>
          <w:marBottom w:val="101"/>
          <w:divBdr>
            <w:top w:val="none" w:sz="0" w:space="0" w:color="auto"/>
            <w:left w:val="none" w:sz="0" w:space="0" w:color="auto"/>
            <w:bottom w:val="none" w:sz="0" w:space="0" w:color="auto"/>
            <w:right w:val="none" w:sz="0" w:space="0" w:color="auto"/>
          </w:divBdr>
        </w:div>
        <w:div w:id="861284036">
          <w:marLeft w:val="288"/>
          <w:marRight w:val="0"/>
          <w:marTop w:val="0"/>
          <w:marBottom w:val="101"/>
          <w:divBdr>
            <w:top w:val="none" w:sz="0" w:space="0" w:color="auto"/>
            <w:left w:val="none" w:sz="0" w:space="0" w:color="auto"/>
            <w:bottom w:val="none" w:sz="0" w:space="0" w:color="auto"/>
            <w:right w:val="none" w:sz="0" w:space="0" w:color="auto"/>
          </w:divBdr>
        </w:div>
        <w:div w:id="920060695">
          <w:marLeft w:val="288"/>
          <w:marRight w:val="0"/>
          <w:marTop w:val="0"/>
          <w:marBottom w:val="101"/>
          <w:divBdr>
            <w:top w:val="none" w:sz="0" w:space="0" w:color="auto"/>
            <w:left w:val="none" w:sz="0" w:space="0" w:color="auto"/>
            <w:bottom w:val="none" w:sz="0" w:space="0" w:color="auto"/>
            <w:right w:val="none" w:sz="0" w:space="0" w:color="auto"/>
          </w:divBdr>
        </w:div>
        <w:div w:id="316804107">
          <w:marLeft w:val="288"/>
          <w:marRight w:val="0"/>
          <w:marTop w:val="0"/>
          <w:marBottom w:val="101"/>
          <w:divBdr>
            <w:top w:val="none" w:sz="0" w:space="0" w:color="auto"/>
            <w:left w:val="none" w:sz="0" w:space="0" w:color="auto"/>
            <w:bottom w:val="none" w:sz="0" w:space="0" w:color="auto"/>
            <w:right w:val="none" w:sz="0" w:space="0" w:color="auto"/>
          </w:divBdr>
        </w:div>
        <w:div w:id="505248937">
          <w:marLeft w:val="288"/>
          <w:marRight w:val="0"/>
          <w:marTop w:val="0"/>
          <w:marBottom w:val="101"/>
          <w:divBdr>
            <w:top w:val="none" w:sz="0" w:space="0" w:color="auto"/>
            <w:left w:val="none" w:sz="0" w:space="0" w:color="auto"/>
            <w:bottom w:val="none" w:sz="0" w:space="0" w:color="auto"/>
            <w:right w:val="none" w:sz="0" w:space="0" w:color="auto"/>
          </w:divBdr>
        </w:div>
        <w:div w:id="43985429">
          <w:marLeft w:val="288"/>
          <w:marRight w:val="0"/>
          <w:marTop w:val="0"/>
          <w:marBottom w:val="101"/>
          <w:divBdr>
            <w:top w:val="none" w:sz="0" w:space="0" w:color="auto"/>
            <w:left w:val="none" w:sz="0" w:space="0" w:color="auto"/>
            <w:bottom w:val="none" w:sz="0" w:space="0" w:color="auto"/>
            <w:right w:val="none" w:sz="0" w:space="0" w:color="auto"/>
          </w:divBdr>
        </w:div>
        <w:div w:id="156383198">
          <w:marLeft w:val="288"/>
          <w:marRight w:val="0"/>
          <w:marTop w:val="0"/>
          <w:marBottom w:val="101"/>
          <w:divBdr>
            <w:top w:val="none" w:sz="0" w:space="0" w:color="auto"/>
            <w:left w:val="none" w:sz="0" w:space="0" w:color="auto"/>
            <w:bottom w:val="none" w:sz="0" w:space="0" w:color="auto"/>
            <w:right w:val="none" w:sz="0" w:space="0" w:color="auto"/>
          </w:divBdr>
        </w:div>
        <w:div w:id="1202860329">
          <w:marLeft w:val="288"/>
          <w:marRight w:val="0"/>
          <w:marTop w:val="0"/>
          <w:marBottom w:val="101"/>
          <w:divBdr>
            <w:top w:val="none" w:sz="0" w:space="0" w:color="auto"/>
            <w:left w:val="none" w:sz="0" w:space="0" w:color="auto"/>
            <w:bottom w:val="none" w:sz="0" w:space="0" w:color="auto"/>
            <w:right w:val="none" w:sz="0" w:space="0" w:color="auto"/>
          </w:divBdr>
        </w:div>
        <w:div w:id="30737224">
          <w:marLeft w:val="288"/>
          <w:marRight w:val="0"/>
          <w:marTop w:val="0"/>
          <w:marBottom w:val="101"/>
          <w:divBdr>
            <w:top w:val="none" w:sz="0" w:space="0" w:color="auto"/>
            <w:left w:val="none" w:sz="0" w:space="0" w:color="auto"/>
            <w:bottom w:val="none" w:sz="0" w:space="0" w:color="auto"/>
            <w:right w:val="none" w:sz="0" w:space="0" w:color="auto"/>
          </w:divBdr>
        </w:div>
        <w:div w:id="2010719350">
          <w:marLeft w:val="288"/>
          <w:marRight w:val="0"/>
          <w:marTop w:val="0"/>
          <w:marBottom w:val="101"/>
          <w:divBdr>
            <w:top w:val="none" w:sz="0" w:space="0" w:color="auto"/>
            <w:left w:val="none" w:sz="0" w:space="0" w:color="auto"/>
            <w:bottom w:val="none" w:sz="0" w:space="0" w:color="auto"/>
            <w:right w:val="none" w:sz="0" w:space="0" w:color="auto"/>
          </w:divBdr>
        </w:div>
        <w:div w:id="1320235439">
          <w:marLeft w:val="288"/>
          <w:marRight w:val="0"/>
          <w:marTop w:val="0"/>
          <w:marBottom w:val="101"/>
          <w:divBdr>
            <w:top w:val="none" w:sz="0" w:space="0" w:color="auto"/>
            <w:left w:val="none" w:sz="0" w:space="0" w:color="auto"/>
            <w:bottom w:val="none" w:sz="0" w:space="0" w:color="auto"/>
            <w:right w:val="none" w:sz="0" w:space="0" w:color="auto"/>
          </w:divBdr>
        </w:div>
        <w:div w:id="189727273">
          <w:marLeft w:val="288"/>
          <w:marRight w:val="0"/>
          <w:marTop w:val="0"/>
          <w:marBottom w:val="101"/>
          <w:divBdr>
            <w:top w:val="none" w:sz="0" w:space="0" w:color="auto"/>
            <w:left w:val="none" w:sz="0" w:space="0" w:color="auto"/>
            <w:bottom w:val="none" w:sz="0" w:space="0" w:color="auto"/>
            <w:right w:val="none" w:sz="0" w:space="0" w:color="auto"/>
          </w:divBdr>
        </w:div>
        <w:div w:id="1846896391">
          <w:marLeft w:val="288"/>
          <w:marRight w:val="0"/>
          <w:marTop w:val="0"/>
          <w:marBottom w:val="101"/>
          <w:divBdr>
            <w:top w:val="none" w:sz="0" w:space="0" w:color="auto"/>
            <w:left w:val="none" w:sz="0" w:space="0" w:color="auto"/>
            <w:bottom w:val="none" w:sz="0" w:space="0" w:color="auto"/>
            <w:right w:val="none" w:sz="0" w:space="0" w:color="auto"/>
          </w:divBdr>
        </w:div>
        <w:div w:id="495615971">
          <w:marLeft w:val="288"/>
          <w:marRight w:val="0"/>
          <w:marTop w:val="0"/>
          <w:marBottom w:val="101"/>
          <w:divBdr>
            <w:top w:val="none" w:sz="0" w:space="0" w:color="auto"/>
            <w:left w:val="none" w:sz="0" w:space="0" w:color="auto"/>
            <w:bottom w:val="none" w:sz="0" w:space="0" w:color="auto"/>
            <w:right w:val="none" w:sz="0" w:space="0" w:color="auto"/>
          </w:divBdr>
        </w:div>
        <w:div w:id="1481268791">
          <w:marLeft w:val="288"/>
          <w:marRight w:val="0"/>
          <w:marTop w:val="0"/>
          <w:marBottom w:val="101"/>
          <w:divBdr>
            <w:top w:val="none" w:sz="0" w:space="0" w:color="auto"/>
            <w:left w:val="none" w:sz="0" w:space="0" w:color="auto"/>
            <w:bottom w:val="none" w:sz="0" w:space="0" w:color="auto"/>
            <w:right w:val="none" w:sz="0" w:space="0" w:color="auto"/>
          </w:divBdr>
        </w:div>
        <w:div w:id="346099621">
          <w:marLeft w:val="288"/>
          <w:marRight w:val="0"/>
          <w:marTop w:val="0"/>
          <w:marBottom w:val="101"/>
          <w:divBdr>
            <w:top w:val="none" w:sz="0" w:space="0" w:color="auto"/>
            <w:left w:val="none" w:sz="0" w:space="0" w:color="auto"/>
            <w:bottom w:val="none" w:sz="0" w:space="0" w:color="auto"/>
            <w:right w:val="none" w:sz="0" w:space="0" w:color="auto"/>
          </w:divBdr>
        </w:div>
        <w:div w:id="1198271662">
          <w:marLeft w:val="288"/>
          <w:marRight w:val="0"/>
          <w:marTop w:val="0"/>
          <w:marBottom w:val="101"/>
          <w:divBdr>
            <w:top w:val="none" w:sz="0" w:space="0" w:color="auto"/>
            <w:left w:val="none" w:sz="0" w:space="0" w:color="auto"/>
            <w:bottom w:val="none" w:sz="0" w:space="0" w:color="auto"/>
            <w:right w:val="none" w:sz="0" w:space="0" w:color="auto"/>
          </w:divBdr>
        </w:div>
        <w:div w:id="342631850">
          <w:marLeft w:val="288"/>
          <w:marRight w:val="0"/>
          <w:marTop w:val="0"/>
          <w:marBottom w:val="101"/>
          <w:divBdr>
            <w:top w:val="none" w:sz="0" w:space="0" w:color="auto"/>
            <w:left w:val="none" w:sz="0" w:space="0" w:color="auto"/>
            <w:bottom w:val="none" w:sz="0" w:space="0" w:color="auto"/>
            <w:right w:val="none" w:sz="0" w:space="0" w:color="auto"/>
          </w:divBdr>
        </w:div>
        <w:div w:id="242765525">
          <w:marLeft w:val="288"/>
          <w:marRight w:val="0"/>
          <w:marTop w:val="0"/>
          <w:marBottom w:val="101"/>
          <w:divBdr>
            <w:top w:val="none" w:sz="0" w:space="0" w:color="auto"/>
            <w:left w:val="none" w:sz="0" w:space="0" w:color="auto"/>
            <w:bottom w:val="none" w:sz="0" w:space="0" w:color="auto"/>
            <w:right w:val="none" w:sz="0" w:space="0" w:color="auto"/>
          </w:divBdr>
        </w:div>
        <w:div w:id="1497961497">
          <w:marLeft w:val="288"/>
          <w:marRight w:val="0"/>
          <w:marTop w:val="0"/>
          <w:marBottom w:val="101"/>
          <w:divBdr>
            <w:top w:val="none" w:sz="0" w:space="0" w:color="auto"/>
            <w:left w:val="none" w:sz="0" w:space="0" w:color="auto"/>
            <w:bottom w:val="none" w:sz="0" w:space="0" w:color="auto"/>
            <w:right w:val="none" w:sz="0" w:space="0" w:color="auto"/>
          </w:divBdr>
        </w:div>
        <w:div w:id="406342534">
          <w:marLeft w:val="288"/>
          <w:marRight w:val="0"/>
          <w:marTop w:val="0"/>
          <w:marBottom w:val="101"/>
          <w:divBdr>
            <w:top w:val="none" w:sz="0" w:space="0" w:color="auto"/>
            <w:left w:val="none" w:sz="0" w:space="0" w:color="auto"/>
            <w:bottom w:val="none" w:sz="0" w:space="0" w:color="auto"/>
            <w:right w:val="none" w:sz="0" w:space="0" w:color="auto"/>
          </w:divBdr>
        </w:div>
        <w:div w:id="1689865976">
          <w:marLeft w:val="288"/>
          <w:marRight w:val="0"/>
          <w:marTop w:val="0"/>
          <w:marBottom w:val="101"/>
          <w:divBdr>
            <w:top w:val="none" w:sz="0" w:space="0" w:color="auto"/>
            <w:left w:val="none" w:sz="0" w:space="0" w:color="auto"/>
            <w:bottom w:val="none" w:sz="0" w:space="0" w:color="auto"/>
            <w:right w:val="none" w:sz="0" w:space="0" w:color="auto"/>
          </w:divBdr>
        </w:div>
        <w:div w:id="774713768">
          <w:marLeft w:val="288"/>
          <w:marRight w:val="0"/>
          <w:marTop w:val="0"/>
          <w:marBottom w:val="101"/>
          <w:divBdr>
            <w:top w:val="none" w:sz="0" w:space="0" w:color="auto"/>
            <w:left w:val="none" w:sz="0" w:space="0" w:color="auto"/>
            <w:bottom w:val="none" w:sz="0" w:space="0" w:color="auto"/>
            <w:right w:val="none" w:sz="0" w:space="0" w:color="auto"/>
          </w:divBdr>
        </w:div>
        <w:div w:id="2113352912">
          <w:marLeft w:val="288"/>
          <w:marRight w:val="0"/>
          <w:marTop w:val="0"/>
          <w:marBottom w:val="101"/>
          <w:divBdr>
            <w:top w:val="none" w:sz="0" w:space="0" w:color="auto"/>
            <w:left w:val="none" w:sz="0" w:space="0" w:color="auto"/>
            <w:bottom w:val="none" w:sz="0" w:space="0" w:color="auto"/>
            <w:right w:val="none" w:sz="0" w:space="0" w:color="auto"/>
          </w:divBdr>
        </w:div>
        <w:div w:id="812798811">
          <w:marLeft w:val="288"/>
          <w:marRight w:val="0"/>
          <w:marTop w:val="0"/>
          <w:marBottom w:val="101"/>
          <w:divBdr>
            <w:top w:val="none" w:sz="0" w:space="0" w:color="auto"/>
            <w:left w:val="none" w:sz="0" w:space="0" w:color="auto"/>
            <w:bottom w:val="none" w:sz="0" w:space="0" w:color="auto"/>
            <w:right w:val="none" w:sz="0" w:space="0" w:color="auto"/>
          </w:divBdr>
        </w:div>
        <w:div w:id="1800685528">
          <w:marLeft w:val="288"/>
          <w:marRight w:val="0"/>
          <w:marTop w:val="0"/>
          <w:marBottom w:val="101"/>
          <w:divBdr>
            <w:top w:val="none" w:sz="0" w:space="0" w:color="auto"/>
            <w:left w:val="none" w:sz="0" w:space="0" w:color="auto"/>
            <w:bottom w:val="none" w:sz="0" w:space="0" w:color="auto"/>
            <w:right w:val="none" w:sz="0" w:space="0" w:color="auto"/>
          </w:divBdr>
        </w:div>
        <w:div w:id="1047418044">
          <w:marLeft w:val="288"/>
          <w:marRight w:val="0"/>
          <w:marTop w:val="0"/>
          <w:marBottom w:val="101"/>
          <w:divBdr>
            <w:top w:val="none" w:sz="0" w:space="0" w:color="auto"/>
            <w:left w:val="none" w:sz="0" w:space="0" w:color="auto"/>
            <w:bottom w:val="none" w:sz="0" w:space="0" w:color="auto"/>
            <w:right w:val="none" w:sz="0" w:space="0" w:color="auto"/>
          </w:divBdr>
        </w:div>
        <w:div w:id="1220705556">
          <w:marLeft w:val="288"/>
          <w:marRight w:val="0"/>
          <w:marTop w:val="0"/>
          <w:marBottom w:val="101"/>
          <w:divBdr>
            <w:top w:val="none" w:sz="0" w:space="0" w:color="auto"/>
            <w:left w:val="none" w:sz="0" w:space="0" w:color="auto"/>
            <w:bottom w:val="none" w:sz="0" w:space="0" w:color="auto"/>
            <w:right w:val="none" w:sz="0" w:space="0" w:color="auto"/>
          </w:divBdr>
        </w:div>
        <w:div w:id="646590991">
          <w:marLeft w:val="288"/>
          <w:marRight w:val="0"/>
          <w:marTop w:val="0"/>
          <w:marBottom w:val="101"/>
          <w:divBdr>
            <w:top w:val="none" w:sz="0" w:space="0" w:color="auto"/>
            <w:left w:val="none" w:sz="0" w:space="0" w:color="auto"/>
            <w:bottom w:val="none" w:sz="0" w:space="0" w:color="auto"/>
            <w:right w:val="none" w:sz="0" w:space="0" w:color="auto"/>
          </w:divBdr>
        </w:div>
        <w:div w:id="1968273158">
          <w:marLeft w:val="288"/>
          <w:marRight w:val="0"/>
          <w:marTop w:val="0"/>
          <w:marBottom w:val="101"/>
          <w:divBdr>
            <w:top w:val="none" w:sz="0" w:space="0" w:color="auto"/>
            <w:left w:val="none" w:sz="0" w:space="0" w:color="auto"/>
            <w:bottom w:val="none" w:sz="0" w:space="0" w:color="auto"/>
            <w:right w:val="none" w:sz="0" w:space="0" w:color="auto"/>
          </w:divBdr>
        </w:div>
        <w:div w:id="1449666969">
          <w:marLeft w:val="288"/>
          <w:marRight w:val="0"/>
          <w:marTop w:val="0"/>
          <w:marBottom w:val="101"/>
          <w:divBdr>
            <w:top w:val="none" w:sz="0" w:space="0" w:color="auto"/>
            <w:left w:val="none" w:sz="0" w:space="0" w:color="auto"/>
            <w:bottom w:val="none" w:sz="0" w:space="0" w:color="auto"/>
            <w:right w:val="none" w:sz="0" w:space="0" w:color="auto"/>
          </w:divBdr>
        </w:div>
        <w:div w:id="2048144979">
          <w:marLeft w:val="288"/>
          <w:marRight w:val="0"/>
          <w:marTop w:val="0"/>
          <w:marBottom w:val="101"/>
          <w:divBdr>
            <w:top w:val="none" w:sz="0" w:space="0" w:color="auto"/>
            <w:left w:val="none" w:sz="0" w:space="0" w:color="auto"/>
            <w:bottom w:val="none" w:sz="0" w:space="0" w:color="auto"/>
            <w:right w:val="none" w:sz="0" w:space="0" w:color="auto"/>
          </w:divBdr>
        </w:div>
        <w:div w:id="457726925">
          <w:marLeft w:val="288"/>
          <w:marRight w:val="0"/>
          <w:marTop w:val="0"/>
          <w:marBottom w:val="101"/>
          <w:divBdr>
            <w:top w:val="none" w:sz="0" w:space="0" w:color="auto"/>
            <w:left w:val="none" w:sz="0" w:space="0" w:color="auto"/>
            <w:bottom w:val="none" w:sz="0" w:space="0" w:color="auto"/>
            <w:right w:val="none" w:sz="0" w:space="0" w:color="auto"/>
          </w:divBdr>
        </w:div>
        <w:div w:id="1832327939">
          <w:marLeft w:val="288"/>
          <w:marRight w:val="0"/>
          <w:marTop w:val="0"/>
          <w:marBottom w:val="101"/>
          <w:divBdr>
            <w:top w:val="none" w:sz="0" w:space="0" w:color="auto"/>
            <w:left w:val="none" w:sz="0" w:space="0" w:color="auto"/>
            <w:bottom w:val="none" w:sz="0" w:space="0" w:color="auto"/>
            <w:right w:val="none" w:sz="0" w:space="0" w:color="auto"/>
          </w:divBdr>
        </w:div>
        <w:div w:id="1221483234">
          <w:marLeft w:val="288"/>
          <w:marRight w:val="0"/>
          <w:marTop w:val="0"/>
          <w:marBottom w:val="101"/>
          <w:divBdr>
            <w:top w:val="none" w:sz="0" w:space="0" w:color="auto"/>
            <w:left w:val="none" w:sz="0" w:space="0" w:color="auto"/>
            <w:bottom w:val="none" w:sz="0" w:space="0" w:color="auto"/>
            <w:right w:val="none" w:sz="0" w:space="0" w:color="auto"/>
          </w:divBdr>
        </w:div>
        <w:div w:id="775559478">
          <w:marLeft w:val="288"/>
          <w:marRight w:val="0"/>
          <w:marTop w:val="0"/>
          <w:marBottom w:val="101"/>
          <w:divBdr>
            <w:top w:val="none" w:sz="0" w:space="0" w:color="auto"/>
            <w:left w:val="none" w:sz="0" w:space="0" w:color="auto"/>
            <w:bottom w:val="none" w:sz="0" w:space="0" w:color="auto"/>
            <w:right w:val="none" w:sz="0" w:space="0" w:color="auto"/>
          </w:divBdr>
        </w:div>
        <w:div w:id="858546784">
          <w:marLeft w:val="288"/>
          <w:marRight w:val="0"/>
          <w:marTop w:val="0"/>
          <w:marBottom w:val="101"/>
          <w:divBdr>
            <w:top w:val="none" w:sz="0" w:space="0" w:color="auto"/>
            <w:left w:val="none" w:sz="0" w:space="0" w:color="auto"/>
            <w:bottom w:val="none" w:sz="0" w:space="0" w:color="auto"/>
            <w:right w:val="none" w:sz="0" w:space="0" w:color="auto"/>
          </w:divBdr>
        </w:div>
        <w:div w:id="462772681">
          <w:marLeft w:val="0"/>
          <w:marRight w:val="0"/>
          <w:marTop w:val="0"/>
          <w:marBottom w:val="101"/>
          <w:divBdr>
            <w:top w:val="none" w:sz="0" w:space="0" w:color="auto"/>
            <w:left w:val="none" w:sz="0" w:space="0" w:color="auto"/>
            <w:bottom w:val="none" w:sz="0" w:space="0" w:color="auto"/>
            <w:right w:val="none" w:sz="0" w:space="0" w:color="auto"/>
          </w:divBdr>
        </w:div>
        <w:div w:id="632053869">
          <w:marLeft w:val="288"/>
          <w:marRight w:val="0"/>
          <w:marTop w:val="0"/>
          <w:marBottom w:val="101"/>
          <w:divBdr>
            <w:top w:val="none" w:sz="0" w:space="0" w:color="auto"/>
            <w:left w:val="none" w:sz="0" w:space="0" w:color="auto"/>
            <w:bottom w:val="none" w:sz="0" w:space="0" w:color="auto"/>
            <w:right w:val="none" w:sz="0" w:space="0" w:color="auto"/>
          </w:divBdr>
        </w:div>
        <w:div w:id="1275137937">
          <w:marLeft w:val="288"/>
          <w:marRight w:val="0"/>
          <w:marTop w:val="0"/>
          <w:marBottom w:val="101"/>
          <w:divBdr>
            <w:top w:val="none" w:sz="0" w:space="0" w:color="auto"/>
            <w:left w:val="none" w:sz="0" w:space="0" w:color="auto"/>
            <w:bottom w:val="none" w:sz="0" w:space="0" w:color="auto"/>
            <w:right w:val="none" w:sz="0" w:space="0" w:color="auto"/>
          </w:divBdr>
        </w:div>
        <w:div w:id="1101025044">
          <w:marLeft w:val="288"/>
          <w:marRight w:val="0"/>
          <w:marTop w:val="0"/>
          <w:marBottom w:val="101"/>
          <w:divBdr>
            <w:top w:val="none" w:sz="0" w:space="0" w:color="auto"/>
            <w:left w:val="none" w:sz="0" w:space="0" w:color="auto"/>
            <w:bottom w:val="none" w:sz="0" w:space="0" w:color="auto"/>
            <w:right w:val="none" w:sz="0" w:space="0" w:color="auto"/>
          </w:divBdr>
        </w:div>
        <w:div w:id="1407803041">
          <w:marLeft w:val="288"/>
          <w:marRight w:val="0"/>
          <w:marTop w:val="0"/>
          <w:marBottom w:val="101"/>
          <w:divBdr>
            <w:top w:val="none" w:sz="0" w:space="0" w:color="auto"/>
            <w:left w:val="none" w:sz="0" w:space="0" w:color="auto"/>
            <w:bottom w:val="none" w:sz="0" w:space="0" w:color="auto"/>
            <w:right w:val="none" w:sz="0" w:space="0" w:color="auto"/>
          </w:divBdr>
        </w:div>
        <w:div w:id="2045788280">
          <w:marLeft w:val="288"/>
          <w:marRight w:val="0"/>
          <w:marTop w:val="0"/>
          <w:marBottom w:val="101"/>
          <w:divBdr>
            <w:top w:val="none" w:sz="0" w:space="0" w:color="auto"/>
            <w:left w:val="none" w:sz="0" w:space="0" w:color="auto"/>
            <w:bottom w:val="none" w:sz="0" w:space="0" w:color="auto"/>
            <w:right w:val="none" w:sz="0" w:space="0" w:color="auto"/>
          </w:divBdr>
        </w:div>
        <w:div w:id="1435130213">
          <w:marLeft w:val="288"/>
          <w:marRight w:val="0"/>
          <w:marTop w:val="0"/>
          <w:marBottom w:val="101"/>
          <w:divBdr>
            <w:top w:val="none" w:sz="0" w:space="0" w:color="auto"/>
            <w:left w:val="none" w:sz="0" w:space="0" w:color="auto"/>
            <w:bottom w:val="none" w:sz="0" w:space="0" w:color="auto"/>
            <w:right w:val="none" w:sz="0" w:space="0" w:color="auto"/>
          </w:divBdr>
        </w:div>
        <w:div w:id="279343077">
          <w:marLeft w:val="288"/>
          <w:marRight w:val="0"/>
          <w:marTop w:val="0"/>
          <w:marBottom w:val="101"/>
          <w:divBdr>
            <w:top w:val="none" w:sz="0" w:space="0" w:color="auto"/>
            <w:left w:val="none" w:sz="0" w:space="0" w:color="auto"/>
            <w:bottom w:val="none" w:sz="0" w:space="0" w:color="auto"/>
            <w:right w:val="none" w:sz="0" w:space="0" w:color="auto"/>
          </w:divBdr>
        </w:div>
        <w:div w:id="1609509528">
          <w:marLeft w:val="288"/>
          <w:marRight w:val="0"/>
          <w:marTop w:val="0"/>
          <w:marBottom w:val="101"/>
          <w:divBdr>
            <w:top w:val="none" w:sz="0" w:space="0" w:color="auto"/>
            <w:left w:val="none" w:sz="0" w:space="0" w:color="auto"/>
            <w:bottom w:val="none" w:sz="0" w:space="0" w:color="auto"/>
            <w:right w:val="none" w:sz="0" w:space="0" w:color="auto"/>
          </w:divBdr>
        </w:div>
        <w:div w:id="332800173">
          <w:marLeft w:val="288"/>
          <w:marRight w:val="0"/>
          <w:marTop w:val="0"/>
          <w:marBottom w:val="101"/>
          <w:divBdr>
            <w:top w:val="none" w:sz="0" w:space="0" w:color="auto"/>
            <w:left w:val="none" w:sz="0" w:space="0" w:color="auto"/>
            <w:bottom w:val="none" w:sz="0" w:space="0" w:color="auto"/>
            <w:right w:val="none" w:sz="0" w:space="0" w:color="auto"/>
          </w:divBdr>
        </w:div>
        <w:div w:id="618225835">
          <w:marLeft w:val="288"/>
          <w:marRight w:val="0"/>
          <w:marTop w:val="0"/>
          <w:marBottom w:val="101"/>
          <w:divBdr>
            <w:top w:val="none" w:sz="0" w:space="0" w:color="auto"/>
            <w:left w:val="none" w:sz="0" w:space="0" w:color="auto"/>
            <w:bottom w:val="none" w:sz="0" w:space="0" w:color="auto"/>
            <w:right w:val="none" w:sz="0" w:space="0" w:color="auto"/>
          </w:divBdr>
        </w:div>
        <w:div w:id="439955331">
          <w:marLeft w:val="288"/>
          <w:marRight w:val="0"/>
          <w:marTop w:val="0"/>
          <w:marBottom w:val="101"/>
          <w:divBdr>
            <w:top w:val="none" w:sz="0" w:space="0" w:color="auto"/>
            <w:left w:val="none" w:sz="0" w:space="0" w:color="auto"/>
            <w:bottom w:val="none" w:sz="0" w:space="0" w:color="auto"/>
            <w:right w:val="none" w:sz="0" w:space="0" w:color="auto"/>
          </w:divBdr>
        </w:div>
        <w:div w:id="1391460399">
          <w:marLeft w:val="288"/>
          <w:marRight w:val="0"/>
          <w:marTop w:val="0"/>
          <w:marBottom w:val="101"/>
          <w:divBdr>
            <w:top w:val="none" w:sz="0" w:space="0" w:color="auto"/>
            <w:left w:val="none" w:sz="0" w:space="0" w:color="auto"/>
            <w:bottom w:val="none" w:sz="0" w:space="0" w:color="auto"/>
            <w:right w:val="none" w:sz="0" w:space="0" w:color="auto"/>
          </w:divBdr>
        </w:div>
        <w:div w:id="80180400">
          <w:marLeft w:val="288"/>
          <w:marRight w:val="0"/>
          <w:marTop w:val="0"/>
          <w:marBottom w:val="101"/>
          <w:divBdr>
            <w:top w:val="none" w:sz="0" w:space="0" w:color="auto"/>
            <w:left w:val="none" w:sz="0" w:space="0" w:color="auto"/>
            <w:bottom w:val="none" w:sz="0" w:space="0" w:color="auto"/>
            <w:right w:val="none" w:sz="0" w:space="0" w:color="auto"/>
          </w:divBdr>
        </w:div>
        <w:div w:id="641888760">
          <w:marLeft w:val="288"/>
          <w:marRight w:val="0"/>
          <w:marTop w:val="0"/>
          <w:marBottom w:val="101"/>
          <w:divBdr>
            <w:top w:val="none" w:sz="0" w:space="0" w:color="auto"/>
            <w:left w:val="none" w:sz="0" w:space="0" w:color="auto"/>
            <w:bottom w:val="none" w:sz="0" w:space="0" w:color="auto"/>
            <w:right w:val="none" w:sz="0" w:space="0" w:color="auto"/>
          </w:divBdr>
        </w:div>
        <w:div w:id="1834949807">
          <w:marLeft w:val="288"/>
          <w:marRight w:val="0"/>
          <w:marTop w:val="0"/>
          <w:marBottom w:val="101"/>
          <w:divBdr>
            <w:top w:val="none" w:sz="0" w:space="0" w:color="auto"/>
            <w:left w:val="none" w:sz="0" w:space="0" w:color="auto"/>
            <w:bottom w:val="none" w:sz="0" w:space="0" w:color="auto"/>
            <w:right w:val="none" w:sz="0" w:space="0" w:color="auto"/>
          </w:divBdr>
        </w:div>
        <w:div w:id="1878660257">
          <w:marLeft w:val="288"/>
          <w:marRight w:val="0"/>
          <w:marTop w:val="0"/>
          <w:marBottom w:val="101"/>
          <w:divBdr>
            <w:top w:val="none" w:sz="0" w:space="0" w:color="auto"/>
            <w:left w:val="none" w:sz="0" w:space="0" w:color="auto"/>
            <w:bottom w:val="none" w:sz="0" w:space="0" w:color="auto"/>
            <w:right w:val="none" w:sz="0" w:space="0" w:color="auto"/>
          </w:divBdr>
        </w:div>
        <w:div w:id="92823225">
          <w:marLeft w:val="288"/>
          <w:marRight w:val="0"/>
          <w:marTop w:val="0"/>
          <w:marBottom w:val="101"/>
          <w:divBdr>
            <w:top w:val="none" w:sz="0" w:space="0" w:color="auto"/>
            <w:left w:val="none" w:sz="0" w:space="0" w:color="auto"/>
            <w:bottom w:val="none" w:sz="0" w:space="0" w:color="auto"/>
            <w:right w:val="none" w:sz="0" w:space="0" w:color="auto"/>
          </w:divBdr>
        </w:div>
        <w:div w:id="6173605">
          <w:marLeft w:val="288"/>
          <w:marRight w:val="0"/>
          <w:marTop w:val="0"/>
          <w:marBottom w:val="101"/>
          <w:divBdr>
            <w:top w:val="none" w:sz="0" w:space="0" w:color="auto"/>
            <w:left w:val="none" w:sz="0" w:space="0" w:color="auto"/>
            <w:bottom w:val="none" w:sz="0" w:space="0" w:color="auto"/>
            <w:right w:val="none" w:sz="0" w:space="0" w:color="auto"/>
          </w:divBdr>
        </w:div>
        <w:div w:id="1412192327">
          <w:marLeft w:val="288"/>
          <w:marRight w:val="0"/>
          <w:marTop w:val="0"/>
          <w:marBottom w:val="101"/>
          <w:divBdr>
            <w:top w:val="none" w:sz="0" w:space="0" w:color="auto"/>
            <w:left w:val="none" w:sz="0" w:space="0" w:color="auto"/>
            <w:bottom w:val="none" w:sz="0" w:space="0" w:color="auto"/>
            <w:right w:val="none" w:sz="0" w:space="0" w:color="auto"/>
          </w:divBdr>
        </w:div>
        <w:div w:id="994802133">
          <w:marLeft w:val="288"/>
          <w:marRight w:val="0"/>
          <w:marTop w:val="0"/>
          <w:marBottom w:val="101"/>
          <w:divBdr>
            <w:top w:val="none" w:sz="0" w:space="0" w:color="auto"/>
            <w:left w:val="none" w:sz="0" w:space="0" w:color="auto"/>
            <w:bottom w:val="none" w:sz="0" w:space="0" w:color="auto"/>
            <w:right w:val="none" w:sz="0" w:space="0" w:color="auto"/>
          </w:divBdr>
        </w:div>
        <w:div w:id="361252894">
          <w:marLeft w:val="288"/>
          <w:marRight w:val="0"/>
          <w:marTop w:val="0"/>
          <w:marBottom w:val="101"/>
          <w:divBdr>
            <w:top w:val="none" w:sz="0" w:space="0" w:color="auto"/>
            <w:left w:val="none" w:sz="0" w:space="0" w:color="auto"/>
            <w:bottom w:val="none" w:sz="0" w:space="0" w:color="auto"/>
            <w:right w:val="none" w:sz="0" w:space="0" w:color="auto"/>
          </w:divBdr>
        </w:div>
        <w:div w:id="844594550">
          <w:marLeft w:val="288"/>
          <w:marRight w:val="0"/>
          <w:marTop w:val="0"/>
          <w:marBottom w:val="101"/>
          <w:divBdr>
            <w:top w:val="none" w:sz="0" w:space="0" w:color="auto"/>
            <w:left w:val="none" w:sz="0" w:space="0" w:color="auto"/>
            <w:bottom w:val="none" w:sz="0" w:space="0" w:color="auto"/>
            <w:right w:val="none" w:sz="0" w:space="0" w:color="auto"/>
          </w:divBdr>
        </w:div>
        <w:div w:id="1310743024">
          <w:marLeft w:val="288"/>
          <w:marRight w:val="0"/>
          <w:marTop w:val="0"/>
          <w:marBottom w:val="98"/>
          <w:divBdr>
            <w:top w:val="none" w:sz="0" w:space="0" w:color="auto"/>
            <w:left w:val="none" w:sz="0" w:space="0" w:color="auto"/>
            <w:bottom w:val="none" w:sz="0" w:space="0" w:color="auto"/>
            <w:right w:val="none" w:sz="0" w:space="0" w:color="auto"/>
          </w:divBdr>
        </w:div>
        <w:div w:id="2127112993">
          <w:marLeft w:val="288"/>
          <w:marRight w:val="0"/>
          <w:marTop w:val="0"/>
          <w:marBottom w:val="98"/>
          <w:divBdr>
            <w:top w:val="none" w:sz="0" w:space="0" w:color="auto"/>
            <w:left w:val="none" w:sz="0" w:space="0" w:color="auto"/>
            <w:bottom w:val="none" w:sz="0" w:space="0" w:color="auto"/>
            <w:right w:val="none" w:sz="0" w:space="0" w:color="auto"/>
          </w:divBdr>
        </w:div>
        <w:div w:id="739403016">
          <w:marLeft w:val="288"/>
          <w:marRight w:val="0"/>
          <w:marTop w:val="0"/>
          <w:marBottom w:val="98"/>
          <w:divBdr>
            <w:top w:val="none" w:sz="0" w:space="0" w:color="auto"/>
            <w:left w:val="none" w:sz="0" w:space="0" w:color="auto"/>
            <w:bottom w:val="none" w:sz="0" w:space="0" w:color="auto"/>
            <w:right w:val="none" w:sz="0" w:space="0" w:color="auto"/>
          </w:divBdr>
        </w:div>
        <w:div w:id="2014262012">
          <w:marLeft w:val="288"/>
          <w:marRight w:val="0"/>
          <w:marTop w:val="0"/>
          <w:marBottom w:val="98"/>
          <w:divBdr>
            <w:top w:val="none" w:sz="0" w:space="0" w:color="auto"/>
            <w:left w:val="none" w:sz="0" w:space="0" w:color="auto"/>
            <w:bottom w:val="none" w:sz="0" w:space="0" w:color="auto"/>
            <w:right w:val="none" w:sz="0" w:space="0" w:color="auto"/>
          </w:divBdr>
        </w:div>
        <w:div w:id="27998108">
          <w:marLeft w:val="288"/>
          <w:marRight w:val="0"/>
          <w:marTop w:val="0"/>
          <w:marBottom w:val="98"/>
          <w:divBdr>
            <w:top w:val="none" w:sz="0" w:space="0" w:color="auto"/>
            <w:left w:val="none" w:sz="0" w:space="0" w:color="auto"/>
            <w:bottom w:val="none" w:sz="0" w:space="0" w:color="auto"/>
            <w:right w:val="none" w:sz="0" w:space="0" w:color="auto"/>
          </w:divBdr>
        </w:div>
        <w:div w:id="1743485580">
          <w:marLeft w:val="288"/>
          <w:marRight w:val="0"/>
          <w:marTop w:val="0"/>
          <w:marBottom w:val="98"/>
          <w:divBdr>
            <w:top w:val="none" w:sz="0" w:space="0" w:color="auto"/>
            <w:left w:val="none" w:sz="0" w:space="0" w:color="auto"/>
            <w:bottom w:val="none" w:sz="0" w:space="0" w:color="auto"/>
            <w:right w:val="none" w:sz="0" w:space="0" w:color="auto"/>
          </w:divBdr>
        </w:div>
        <w:div w:id="62337336">
          <w:marLeft w:val="288"/>
          <w:marRight w:val="0"/>
          <w:marTop w:val="0"/>
          <w:marBottom w:val="98"/>
          <w:divBdr>
            <w:top w:val="none" w:sz="0" w:space="0" w:color="auto"/>
            <w:left w:val="none" w:sz="0" w:space="0" w:color="auto"/>
            <w:bottom w:val="none" w:sz="0" w:space="0" w:color="auto"/>
            <w:right w:val="none" w:sz="0" w:space="0" w:color="auto"/>
          </w:divBdr>
        </w:div>
        <w:div w:id="1450929663">
          <w:marLeft w:val="288"/>
          <w:marRight w:val="0"/>
          <w:marTop w:val="0"/>
          <w:marBottom w:val="98"/>
          <w:divBdr>
            <w:top w:val="none" w:sz="0" w:space="0" w:color="auto"/>
            <w:left w:val="none" w:sz="0" w:space="0" w:color="auto"/>
            <w:bottom w:val="none" w:sz="0" w:space="0" w:color="auto"/>
            <w:right w:val="none" w:sz="0" w:space="0" w:color="auto"/>
          </w:divBdr>
        </w:div>
        <w:div w:id="1787653638">
          <w:marLeft w:val="288"/>
          <w:marRight w:val="0"/>
          <w:marTop w:val="0"/>
          <w:marBottom w:val="98"/>
          <w:divBdr>
            <w:top w:val="none" w:sz="0" w:space="0" w:color="auto"/>
            <w:left w:val="none" w:sz="0" w:space="0" w:color="auto"/>
            <w:bottom w:val="none" w:sz="0" w:space="0" w:color="auto"/>
            <w:right w:val="none" w:sz="0" w:space="0" w:color="auto"/>
          </w:divBdr>
        </w:div>
        <w:div w:id="13382042">
          <w:marLeft w:val="288"/>
          <w:marRight w:val="0"/>
          <w:marTop w:val="0"/>
          <w:marBottom w:val="98"/>
          <w:divBdr>
            <w:top w:val="none" w:sz="0" w:space="0" w:color="auto"/>
            <w:left w:val="none" w:sz="0" w:space="0" w:color="auto"/>
            <w:bottom w:val="none" w:sz="0" w:space="0" w:color="auto"/>
            <w:right w:val="none" w:sz="0" w:space="0" w:color="auto"/>
          </w:divBdr>
        </w:div>
        <w:div w:id="1807501415">
          <w:marLeft w:val="288"/>
          <w:marRight w:val="0"/>
          <w:marTop w:val="0"/>
          <w:marBottom w:val="98"/>
          <w:divBdr>
            <w:top w:val="none" w:sz="0" w:space="0" w:color="auto"/>
            <w:left w:val="none" w:sz="0" w:space="0" w:color="auto"/>
            <w:bottom w:val="none" w:sz="0" w:space="0" w:color="auto"/>
            <w:right w:val="none" w:sz="0" w:space="0" w:color="auto"/>
          </w:divBdr>
        </w:div>
        <w:div w:id="891162098">
          <w:marLeft w:val="288"/>
          <w:marRight w:val="0"/>
          <w:marTop w:val="0"/>
          <w:marBottom w:val="98"/>
          <w:divBdr>
            <w:top w:val="none" w:sz="0" w:space="0" w:color="auto"/>
            <w:left w:val="none" w:sz="0" w:space="0" w:color="auto"/>
            <w:bottom w:val="none" w:sz="0" w:space="0" w:color="auto"/>
            <w:right w:val="none" w:sz="0" w:space="0" w:color="auto"/>
          </w:divBdr>
        </w:div>
        <w:div w:id="301465871">
          <w:marLeft w:val="288"/>
          <w:marRight w:val="0"/>
          <w:marTop w:val="0"/>
          <w:marBottom w:val="98"/>
          <w:divBdr>
            <w:top w:val="none" w:sz="0" w:space="0" w:color="auto"/>
            <w:left w:val="none" w:sz="0" w:space="0" w:color="auto"/>
            <w:bottom w:val="none" w:sz="0" w:space="0" w:color="auto"/>
            <w:right w:val="none" w:sz="0" w:space="0" w:color="auto"/>
          </w:divBdr>
        </w:div>
        <w:div w:id="831144582">
          <w:marLeft w:val="288"/>
          <w:marRight w:val="0"/>
          <w:marTop w:val="0"/>
          <w:marBottom w:val="98"/>
          <w:divBdr>
            <w:top w:val="none" w:sz="0" w:space="0" w:color="auto"/>
            <w:left w:val="none" w:sz="0" w:space="0" w:color="auto"/>
            <w:bottom w:val="none" w:sz="0" w:space="0" w:color="auto"/>
            <w:right w:val="none" w:sz="0" w:space="0" w:color="auto"/>
          </w:divBdr>
        </w:div>
        <w:div w:id="530731898">
          <w:marLeft w:val="288"/>
          <w:marRight w:val="0"/>
          <w:marTop w:val="0"/>
          <w:marBottom w:val="98"/>
          <w:divBdr>
            <w:top w:val="none" w:sz="0" w:space="0" w:color="auto"/>
            <w:left w:val="none" w:sz="0" w:space="0" w:color="auto"/>
            <w:bottom w:val="none" w:sz="0" w:space="0" w:color="auto"/>
            <w:right w:val="none" w:sz="0" w:space="0" w:color="auto"/>
          </w:divBdr>
        </w:div>
        <w:div w:id="513766121">
          <w:marLeft w:val="288"/>
          <w:marRight w:val="0"/>
          <w:marTop w:val="0"/>
          <w:marBottom w:val="98"/>
          <w:divBdr>
            <w:top w:val="none" w:sz="0" w:space="0" w:color="auto"/>
            <w:left w:val="none" w:sz="0" w:space="0" w:color="auto"/>
            <w:bottom w:val="none" w:sz="0" w:space="0" w:color="auto"/>
            <w:right w:val="none" w:sz="0" w:space="0" w:color="auto"/>
          </w:divBdr>
        </w:div>
        <w:div w:id="1841046709">
          <w:marLeft w:val="288"/>
          <w:marRight w:val="0"/>
          <w:marTop w:val="0"/>
          <w:marBottom w:val="98"/>
          <w:divBdr>
            <w:top w:val="none" w:sz="0" w:space="0" w:color="auto"/>
            <w:left w:val="none" w:sz="0" w:space="0" w:color="auto"/>
            <w:bottom w:val="none" w:sz="0" w:space="0" w:color="auto"/>
            <w:right w:val="none" w:sz="0" w:space="0" w:color="auto"/>
          </w:divBdr>
        </w:div>
        <w:div w:id="1313873102">
          <w:marLeft w:val="288"/>
          <w:marRight w:val="0"/>
          <w:marTop w:val="0"/>
          <w:marBottom w:val="101"/>
          <w:divBdr>
            <w:top w:val="none" w:sz="0" w:space="0" w:color="auto"/>
            <w:left w:val="none" w:sz="0" w:space="0" w:color="auto"/>
            <w:bottom w:val="none" w:sz="0" w:space="0" w:color="auto"/>
            <w:right w:val="none" w:sz="0" w:space="0" w:color="auto"/>
          </w:divBdr>
        </w:div>
        <w:div w:id="627661048">
          <w:marLeft w:val="288"/>
          <w:marRight w:val="0"/>
          <w:marTop w:val="0"/>
          <w:marBottom w:val="101"/>
          <w:divBdr>
            <w:top w:val="none" w:sz="0" w:space="0" w:color="auto"/>
            <w:left w:val="none" w:sz="0" w:space="0" w:color="auto"/>
            <w:bottom w:val="none" w:sz="0" w:space="0" w:color="auto"/>
            <w:right w:val="none" w:sz="0" w:space="0" w:color="auto"/>
          </w:divBdr>
        </w:div>
        <w:div w:id="1141387792">
          <w:marLeft w:val="288"/>
          <w:marRight w:val="0"/>
          <w:marTop w:val="0"/>
          <w:marBottom w:val="101"/>
          <w:divBdr>
            <w:top w:val="none" w:sz="0" w:space="0" w:color="auto"/>
            <w:left w:val="none" w:sz="0" w:space="0" w:color="auto"/>
            <w:bottom w:val="none" w:sz="0" w:space="0" w:color="auto"/>
            <w:right w:val="none" w:sz="0" w:space="0" w:color="auto"/>
          </w:divBdr>
        </w:div>
        <w:div w:id="731199320">
          <w:marLeft w:val="288"/>
          <w:marRight w:val="0"/>
          <w:marTop w:val="0"/>
          <w:marBottom w:val="101"/>
          <w:divBdr>
            <w:top w:val="none" w:sz="0" w:space="0" w:color="auto"/>
            <w:left w:val="none" w:sz="0" w:space="0" w:color="auto"/>
            <w:bottom w:val="none" w:sz="0" w:space="0" w:color="auto"/>
            <w:right w:val="none" w:sz="0" w:space="0" w:color="auto"/>
          </w:divBdr>
        </w:div>
        <w:div w:id="1449932479">
          <w:marLeft w:val="288"/>
          <w:marRight w:val="0"/>
          <w:marTop w:val="0"/>
          <w:marBottom w:val="101"/>
          <w:divBdr>
            <w:top w:val="none" w:sz="0" w:space="0" w:color="auto"/>
            <w:left w:val="none" w:sz="0" w:space="0" w:color="auto"/>
            <w:bottom w:val="none" w:sz="0" w:space="0" w:color="auto"/>
            <w:right w:val="none" w:sz="0" w:space="0" w:color="auto"/>
          </w:divBdr>
        </w:div>
        <w:div w:id="1527597106">
          <w:marLeft w:val="288"/>
          <w:marRight w:val="0"/>
          <w:marTop w:val="0"/>
          <w:marBottom w:val="101"/>
          <w:divBdr>
            <w:top w:val="none" w:sz="0" w:space="0" w:color="auto"/>
            <w:left w:val="none" w:sz="0" w:space="0" w:color="auto"/>
            <w:bottom w:val="none" w:sz="0" w:space="0" w:color="auto"/>
            <w:right w:val="none" w:sz="0" w:space="0" w:color="auto"/>
          </w:divBdr>
        </w:div>
        <w:div w:id="912861042">
          <w:marLeft w:val="288"/>
          <w:marRight w:val="0"/>
          <w:marTop w:val="0"/>
          <w:marBottom w:val="101"/>
          <w:divBdr>
            <w:top w:val="none" w:sz="0" w:space="0" w:color="auto"/>
            <w:left w:val="none" w:sz="0" w:space="0" w:color="auto"/>
            <w:bottom w:val="none" w:sz="0" w:space="0" w:color="auto"/>
            <w:right w:val="none" w:sz="0" w:space="0" w:color="auto"/>
          </w:divBdr>
        </w:div>
        <w:div w:id="1505558665">
          <w:marLeft w:val="288"/>
          <w:marRight w:val="0"/>
          <w:marTop w:val="0"/>
          <w:marBottom w:val="101"/>
          <w:divBdr>
            <w:top w:val="none" w:sz="0" w:space="0" w:color="auto"/>
            <w:left w:val="none" w:sz="0" w:space="0" w:color="auto"/>
            <w:bottom w:val="none" w:sz="0" w:space="0" w:color="auto"/>
            <w:right w:val="none" w:sz="0" w:space="0" w:color="auto"/>
          </w:divBdr>
        </w:div>
        <w:div w:id="565654255">
          <w:marLeft w:val="288"/>
          <w:marRight w:val="0"/>
          <w:marTop w:val="0"/>
          <w:marBottom w:val="101"/>
          <w:divBdr>
            <w:top w:val="none" w:sz="0" w:space="0" w:color="auto"/>
            <w:left w:val="none" w:sz="0" w:space="0" w:color="auto"/>
            <w:bottom w:val="none" w:sz="0" w:space="0" w:color="auto"/>
            <w:right w:val="none" w:sz="0" w:space="0" w:color="auto"/>
          </w:divBdr>
        </w:div>
        <w:div w:id="355346698">
          <w:marLeft w:val="288"/>
          <w:marRight w:val="0"/>
          <w:marTop w:val="0"/>
          <w:marBottom w:val="101"/>
          <w:divBdr>
            <w:top w:val="none" w:sz="0" w:space="0" w:color="auto"/>
            <w:left w:val="none" w:sz="0" w:space="0" w:color="auto"/>
            <w:bottom w:val="none" w:sz="0" w:space="0" w:color="auto"/>
            <w:right w:val="none" w:sz="0" w:space="0" w:color="auto"/>
          </w:divBdr>
        </w:div>
        <w:div w:id="1839733184">
          <w:marLeft w:val="288"/>
          <w:marRight w:val="0"/>
          <w:marTop w:val="0"/>
          <w:marBottom w:val="101"/>
          <w:divBdr>
            <w:top w:val="none" w:sz="0" w:space="0" w:color="auto"/>
            <w:left w:val="none" w:sz="0" w:space="0" w:color="auto"/>
            <w:bottom w:val="none" w:sz="0" w:space="0" w:color="auto"/>
            <w:right w:val="none" w:sz="0" w:space="0" w:color="auto"/>
          </w:divBdr>
        </w:div>
        <w:div w:id="1876042242">
          <w:marLeft w:val="288"/>
          <w:marRight w:val="0"/>
          <w:marTop w:val="0"/>
          <w:marBottom w:val="101"/>
          <w:divBdr>
            <w:top w:val="none" w:sz="0" w:space="0" w:color="auto"/>
            <w:left w:val="none" w:sz="0" w:space="0" w:color="auto"/>
            <w:bottom w:val="none" w:sz="0" w:space="0" w:color="auto"/>
            <w:right w:val="none" w:sz="0" w:space="0" w:color="auto"/>
          </w:divBdr>
        </w:div>
        <w:div w:id="734933444">
          <w:marLeft w:val="288"/>
          <w:marRight w:val="0"/>
          <w:marTop w:val="0"/>
          <w:marBottom w:val="101"/>
          <w:divBdr>
            <w:top w:val="none" w:sz="0" w:space="0" w:color="auto"/>
            <w:left w:val="none" w:sz="0" w:space="0" w:color="auto"/>
            <w:bottom w:val="none" w:sz="0" w:space="0" w:color="auto"/>
            <w:right w:val="none" w:sz="0" w:space="0" w:color="auto"/>
          </w:divBdr>
        </w:div>
        <w:div w:id="1013385910">
          <w:marLeft w:val="288"/>
          <w:marRight w:val="0"/>
          <w:marTop w:val="0"/>
          <w:marBottom w:val="101"/>
          <w:divBdr>
            <w:top w:val="none" w:sz="0" w:space="0" w:color="auto"/>
            <w:left w:val="none" w:sz="0" w:space="0" w:color="auto"/>
            <w:bottom w:val="none" w:sz="0" w:space="0" w:color="auto"/>
            <w:right w:val="none" w:sz="0" w:space="0" w:color="auto"/>
          </w:divBdr>
        </w:div>
        <w:div w:id="1767769022">
          <w:marLeft w:val="288"/>
          <w:marRight w:val="0"/>
          <w:marTop w:val="0"/>
          <w:marBottom w:val="101"/>
          <w:divBdr>
            <w:top w:val="none" w:sz="0" w:space="0" w:color="auto"/>
            <w:left w:val="none" w:sz="0" w:space="0" w:color="auto"/>
            <w:bottom w:val="none" w:sz="0" w:space="0" w:color="auto"/>
            <w:right w:val="none" w:sz="0" w:space="0" w:color="auto"/>
          </w:divBdr>
        </w:div>
        <w:div w:id="570113920">
          <w:marLeft w:val="288"/>
          <w:marRight w:val="0"/>
          <w:marTop w:val="0"/>
          <w:marBottom w:val="101"/>
          <w:divBdr>
            <w:top w:val="none" w:sz="0" w:space="0" w:color="auto"/>
            <w:left w:val="none" w:sz="0" w:space="0" w:color="auto"/>
            <w:bottom w:val="none" w:sz="0" w:space="0" w:color="auto"/>
            <w:right w:val="none" w:sz="0" w:space="0" w:color="auto"/>
          </w:divBdr>
        </w:div>
        <w:div w:id="759064194">
          <w:marLeft w:val="288"/>
          <w:marRight w:val="0"/>
          <w:marTop w:val="0"/>
          <w:marBottom w:val="101"/>
          <w:divBdr>
            <w:top w:val="none" w:sz="0" w:space="0" w:color="auto"/>
            <w:left w:val="none" w:sz="0" w:space="0" w:color="auto"/>
            <w:bottom w:val="none" w:sz="0" w:space="0" w:color="auto"/>
            <w:right w:val="none" w:sz="0" w:space="0" w:color="auto"/>
          </w:divBdr>
        </w:div>
        <w:div w:id="489568016">
          <w:marLeft w:val="288"/>
          <w:marRight w:val="0"/>
          <w:marTop w:val="0"/>
          <w:marBottom w:val="101"/>
          <w:divBdr>
            <w:top w:val="none" w:sz="0" w:space="0" w:color="auto"/>
            <w:left w:val="none" w:sz="0" w:space="0" w:color="auto"/>
            <w:bottom w:val="none" w:sz="0" w:space="0" w:color="auto"/>
            <w:right w:val="none" w:sz="0" w:space="0" w:color="auto"/>
          </w:divBdr>
        </w:div>
        <w:div w:id="2022197950">
          <w:marLeft w:val="288"/>
          <w:marRight w:val="0"/>
          <w:marTop w:val="0"/>
          <w:marBottom w:val="101"/>
          <w:divBdr>
            <w:top w:val="none" w:sz="0" w:space="0" w:color="auto"/>
            <w:left w:val="none" w:sz="0" w:space="0" w:color="auto"/>
            <w:bottom w:val="none" w:sz="0" w:space="0" w:color="auto"/>
            <w:right w:val="none" w:sz="0" w:space="0" w:color="auto"/>
          </w:divBdr>
        </w:div>
        <w:div w:id="119569852">
          <w:marLeft w:val="288"/>
          <w:marRight w:val="0"/>
          <w:marTop w:val="0"/>
          <w:marBottom w:val="101"/>
          <w:divBdr>
            <w:top w:val="none" w:sz="0" w:space="0" w:color="auto"/>
            <w:left w:val="none" w:sz="0" w:space="0" w:color="auto"/>
            <w:bottom w:val="none" w:sz="0" w:space="0" w:color="auto"/>
            <w:right w:val="none" w:sz="0" w:space="0" w:color="auto"/>
          </w:divBdr>
        </w:div>
        <w:div w:id="1197701021">
          <w:marLeft w:val="288"/>
          <w:marRight w:val="0"/>
          <w:marTop w:val="0"/>
          <w:marBottom w:val="101"/>
          <w:divBdr>
            <w:top w:val="none" w:sz="0" w:space="0" w:color="auto"/>
            <w:left w:val="none" w:sz="0" w:space="0" w:color="auto"/>
            <w:bottom w:val="none" w:sz="0" w:space="0" w:color="auto"/>
            <w:right w:val="none" w:sz="0" w:space="0" w:color="auto"/>
          </w:divBdr>
        </w:div>
        <w:div w:id="1729916409">
          <w:marLeft w:val="288"/>
          <w:marRight w:val="0"/>
          <w:marTop w:val="0"/>
          <w:marBottom w:val="101"/>
          <w:divBdr>
            <w:top w:val="none" w:sz="0" w:space="0" w:color="auto"/>
            <w:left w:val="none" w:sz="0" w:space="0" w:color="auto"/>
            <w:bottom w:val="none" w:sz="0" w:space="0" w:color="auto"/>
            <w:right w:val="none" w:sz="0" w:space="0" w:color="auto"/>
          </w:divBdr>
        </w:div>
        <w:div w:id="503974654">
          <w:marLeft w:val="288"/>
          <w:marRight w:val="0"/>
          <w:marTop w:val="0"/>
          <w:marBottom w:val="101"/>
          <w:divBdr>
            <w:top w:val="none" w:sz="0" w:space="0" w:color="auto"/>
            <w:left w:val="none" w:sz="0" w:space="0" w:color="auto"/>
            <w:bottom w:val="none" w:sz="0" w:space="0" w:color="auto"/>
            <w:right w:val="none" w:sz="0" w:space="0" w:color="auto"/>
          </w:divBdr>
        </w:div>
        <w:div w:id="762652793">
          <w:marLeft w:val="288"/>
          <w:marRight w:val="0"/>
          <w:marTop w:val="0"/>
          <w:marBottom w:val="101"/>
          <w:divBdr>
            <w:top w:val="none" w:sz="0" w:space="0" w:color="auto"/>
            <w:left w:val="none" w:sz="0" w:space="0" w:color="auto"/>
            <w:bottom w:val="none" w:sz="0" w:space="0" w:color="auto"/>
            <w:right w:val="none" w:sz="0" w:space="0" w:color="auto"/>
          </w:divBdr>
        </w:div>
        <w:div w:id="1113789902">
          <w:marLeft w:val="288"/>
          <w:marRight w:val="0"/>
          <w:marTop w:val="0"/>
          <w:marBottom w:val="101"/>
          <w:divBdr>
            <w:top w:val="none" w:sz="0" w:space="0" w:color="auto"/>
            <w:left w:val="none" w:sz="0" w:space="0" w:color="auto"/>
            <w:bottom w:val="none" w:sz="0" w:space="0" w:color="auto"/>
            <w:right w:val="none" w:sz="0" w:space="0" w:color="auto"/>
          </w:divBdr>
        </w:div>
        <w:div w:id="2087267655">
          <w:marLeft w:val="288"/>
          <w:marRight w:val="0"/>
          <w:marTop w:val="0"/>
          <w:marBottom w:val="101"/>
          <w:divBdr>
            <w:top w:val="none" w:sz="0" w:space="0" w:color="auto"/>
            <w:left w:val="none" w:sz="0" w:space="0" w:color="auto"/>
            <w:bottom w:val="none" w:sz="0" w:space="0" w:color="auto"/>
            <w:right w:val="none" w:sz="0" w:space="0" w:color="auto"/>
          </w:divBdr>
        </w:div>
        <w:div w:id="155658974">
          <w:marLeft w:val="288"/>
          <w:marRight w:val="0"/>
          <w:marTop w:val="0"/>
          <w:marBottom w:val="101"/>
          <w:divBdr>
            <w:top w:val="none" w:sz="0" w:space="0" w:color="auto"/>
            <w:left w:val="none" w:sz="0" w:space="0" w:color="auto"/>
            <w:bottom w:val="none" w:sz="0" w:space="0" w:color="auto"/>
            <w:right w:val="none" w:sz="0" w:space="0" w:color="auto"/>
          </w:divBdr>
        </w:div>
        <w:div w:id="464812311">
          <w:marLeft w:val="288"/>
          <w:marRight w:val="0"/>
          <w:marTop w:val="0"/>
          <w:marBottom w:val="101"/>
          <w:divBdr>
            <w:top w:val="none" w:sz="0" w:space="0" w:color="auto"/>
            <w:left w:val="none" w:sz="0" w:space="0" w:color="auto"/>
            <w:bottom w:val="none" w:sz="0" w:space="0" w:color="auto"/>
            <w:right w:val="none" w:sz="0" w:space="0" w:color="auto"/>
          </w:divBdr>
        </w:div>
        <w:div w:id="388959758">
          <w:marLeft w:val="288"/>
          <w:marRight w:val="0"/>
          <w:marTop w:val="0"/>
          <w:marBottom w:val="101"/>
          <w:divBdr>
            <w:top w:val="none" w:sz="0" w:space="0" w:color="auto"/>
            <w:left w:val="none" w:sz="0" w:space="0" w:color="auto"/>
            <w:bottom w:val="none" w:sz="0" w:space="0" w:color="auto"/>
            <w:right w:val="none" w:sz="0" w:space="0" w:color="auto"/>
          </w:divBdr>
        </w:div>
        <w:div w:id="1058669249">
          <w:marLeft w:val="288"/>
          <w:marRight w:val="0"/>
          <w:marTop w:val="0"/>
          <w:marBottom w:val="101"/>
          <w:divBdr>
            <w:top w:val="none" w:sz="0" w:space="0" w:color="auto"/>
            <w:left w:val="none" w:sz="0" w:space="0" w:color="auto"/>
            <w:bottom w:val="none" w:sz="0" w:space="0" w:color="auto"/>
            <w:right w:val="none" w:sz="0" w:space="0" w:color="auto"/>
          </w:divBdr>
        </w:div>
        <w:div w:id="783304014">
          <w:marLeft w:val="288"/>
          <w:marRight w:val="0"/>
          <w:marTop w:val="0"/>
          <w:marBottom w:val="101"/>
          <w:divBdr>
            <w:top w:val="none" w:sz="0" w:space="0" w:color="auto"/>
            <w:left w:val="none" w:sz="0" w:space="0" w:color="auto"/>
            <w:bottom w:val="none" w:sz="0" w:space="0" w:color="auto"/>
            <w:right w:val="none" w:sz="0" w:space="0" w:color="auto"/>
          </w:divBdr>
        </w:div>
        <w:div w:id="1409426062">
          <w:marLeft w:val="288"/>
          <w:marRight w:val="0"/>
          <w:marTop w:val="0"/>
          <w:marBottom w:val="101"/>
          <w:divBdr>
            <w:top w:val="none" w:sz="0" w:space="0" w:color="auto"/>
            <w:left w:val="none" w:sz="0" w:space="0" w:color="auto"/>
            <w:bottom w:val="none" w:sz="0" w:space="0" w:color="auto"/>
            <w:right w:val="none" w:sz="0" w:space="0" w:color="auto"/>
          </w:divBdr>
        </w:div>
        <w:div w:id="958300013">
          <w:marLeft w:val="288"/>
          <w:marRight w:val="0"/>
          <w:marTop w:val="0"/>
          <w:marBottom w:val="101"/>
          <w:divBdr>
            <w:top w:val="none" w:sz="0" w:space="0" w:color="auto"/>
            <w:left w:val="none" w:sz="0" w:space="0" w:color="auto"/>
            <w:bottom w:val="none" w:sz="0" w:space="0" w:color="auto"/>
            <w:right w:val="none" w:sz="0" w:space="0" w:color="auto"/>
          </w:divBdr>
        </w:div>
        <w:div w:id="846821927">
          <w:marLeft w:val="288"/>
          <w:marRight w:val="0"/>
          <w:marTop w:val="0"/>
          <w:marBottom w:val="101"/>
          <w:divBdr>
            <w:top w:val="none" w:sz="0" w:space="0" w:color="auto"/>
            <w:left w:val="none" w:sz="0" w:space="0" w:color="auto"/>
            <w:bottom w:val="none" w:sz="0" w:space="0" w:color="auto"/>
            <w:right w:val="none" w:sz="0" w:space="0" w:color="auto"/>
          </w:divBdr>
        </w:div>
        <w:div w:id="1755085336">
          <w:marLeft w:val="288"/>
          <w:marRight w:val="0"/>
          <w:marTop w:val="0"/>
          <w:marBottom w:val="101"/>
          <w:divBdr>
            <w:top w:val="none" w:sz="0" w:space="0" w:color="auto"/>
            <w:left w:val="none" w:sz="0" w:space="0" w:color="auto"/>
            <w:bottom w:val="none" w:sz="0" w:space="0" w:color="auto"/>
            <w:right w:val="none" w:sz="0" w:space="0" w:color="auto"/>
          </w:divBdr>
        </w:div>
        <w:div w:id="595291326">
          <w:marLeft w:val="288"/>
          <w:marRight w:val="0"/>
          <w:marTop w:val="0"/>
          <w:marBottom w:val="101"/>
          <w:divBdr>
            <w:top w:val="none" w:sz="0" w:space="0" w:color="auto"/>
            <w:left w:val="none" w:sz="0" w:space="0" w:color="auto"/>
            <w:bottom w:val="none" w:sz="0" w:space="0" w:color="auto"/>
            <w:right w:val="none" w:sz="0" w:space="0" w:color="auto"/>
          </w:divBdr>
        </w:div>
        <w:div w:id="1560943598">
          <w:marLeft w:val="288"/>
          <w:marRight w:val="0"/>
          <w:marTop w:val="0"/>
          <w:marBottom w:val="101"/>
          <w:divBdr>
            <w:top w:val="none" w:sz="0" w:space="0" w:color="auto"/>
            <w:left w:val="none" w:sz="0" w:space="0" w:color="auto"/>
            <w:bottom w:val="none" w:sz="0" w:space="0" w:color="auto"/>
            <w:right w:val="none" w:sz="0" w:space="0" w:color="auto"/>
          </w:divBdr>
        </w:div>
        <w:div w:id="105661807">
          <w:marLeft w:val="288"/>
          <w:marRight w:val="0"/>
          <w:marTop w:val="0"/>
          <w:marBottom w:val="101"/>
          <w:divBdr>
            <w:top w:val="none" w:sz="0" w:space="0" w:color="auto"/>
            <w:left w:val="none" w:sz="0" w:space="0" w:color="auto"/>
            <w:bottom w:val="none" w:sz="0" w:space="0" w:color="auto"/>
            <w:right w:val="none" w:sz="0" w:space="0" w:color="auto"/>
          </w:divBdr>
        </w:div>
        <w:div w:id="1327900861">
          <w:marLeft w:val="288"/>
          <w:marRight w:val="0"/>
          <w:marTop w:val="0"/>
          <w:marBottom w:val="101"/>
          <w:divBdr>
            <w:top w:val="none" w:sz="0" w:space="0" w:color="auto"/>
            <w:left w:val="none" w:sz="0" w:space="0" w:color="auto"/>
            <w:bottom w:val="none" w:sz="0" w:space="0" w:color="auto"/>
            <w:right w:val="none" w:sz="0" w:space="0" w:color="auto"/>
          </w:divBdr>
        </w:div>
        <w:div w:id="1589651588">
          <w:marLeft w:val="288"/>
          <w:marRight w:val="0"/>
          <w:marTop w:val="0"/>
          <w:marBottom w:val="101"/>
          <w:divBdr>
            <w:top w:val="none" w:sz="0" w:space="0" w:color="auto"/>
            <w:left w:val="none" w:sz="0" w:space="0" w:color="auto"/>
            <w:bottom w:val="none" w:sz="0" w:space="0" w:color="auto"/>
            <w:right w:val="none" w:sz="0" w:space="0" w:color="auto"/>
          </w:divBdr>
        </w:div>
        <w:div w:id="1551576417">
          <w:marLeft w:val="288"/>
          <w:marRight w:val="0"/>
          <w:marTop w:val="0"/>
          <w:marBottom w:val="101"/>
          <w:divBdr>
            <w:top w:val="none" w:sz="0" w:space="0" w:color="auto"/>
            <w:left w:val="none" w:sz="0" w:space="0" w:color="auto"/>
            <w:bottom w:val="none" w:sz="0" w:space="0" w:color="auto"/>
            <w:right w:val="none" w:sz="0" w:space="0" w:color="auto"/>
          </w:divBdr>
        </w:div>
        <w:div w:id="105734790">
          <w:marLeft w:val="288"/>
          <w:marRight w:val="0"/>
          <w:marTop w:val="0"/>
          <w:marBottom w:val="101"/>
          <w:divBdr>
            <w:top w:val="none" w:sz="0" w:space="0" w:color="auto"/>
            <w:left w:val="none" w:sz="0" w:space="0" w:color="auto"/>
            <w:bottom w:val="none" w:sz="0" w:space="0" w:color="auto"/>
            <w:right w:val="none" w:sz="0" w:space="0" w:color="auto"/>
          </w:divBdr>
        </w:div>
        <w:div w:id="1667633934">
          <w:marLeft w:val="288"/>
          <w:marRight w:val="0"/>
          <w:marTop w:val="0"/>
          <w:marBottom w:val="101"/>
          <w:divBdr>
            <w:top w:val="none" w:sz="0" w:space="0" w:color="auto"/>
            <w:left w:val="none" w:sz="0" w:space="0" w:color="auto"/>
            <w:bottom w:val="none" w:sz="0" w:space="0" w:color="auto"/>
            <w:right w:val="none" w:sz="0" w:space="0" w:color="auto"/>
          </w:divBdr>
        </w:div>
        <w:div w:id="426582723">
          <w:marLeft w:val="288"/>
          <w:marRight w:val="0"/>
          <w:marTop w:val="0"/>
          <w:marBottom w:val="101"/>
          <w:divBdr>
            <w:top w:val="none" w:sz="0" w:space="0" w:color="auto"/>
            <w:left w:val="none" w:sz="0" w:space="0" w:color="auto"/>
            <w:bottom w:val="none" w:sz="0" w:space="0" w:color="auto"/>
            <w:right w:val="none" w:sz="0" w:space="0" w:color="auto"/>
          </w:divBdr>
        </w:div>
        <w:div w:id="392780224">
          <w:marLeft w:val="288"/>
          <w:marRight w:val="0"/>
          <w:marTop w:val="0"/>
          <w:marBottom w:val="101"/>
          <w:divBdr>
            <w:top w:val="none" w:sz="0" w:space="0" w:color="auto"/>
            <w:left w:val="none" w:sz="0" w:space="0" w:color="auto"/>
            <w:bottom w:val="none" w:sz="0" w:space="0" w:color="auto"/>
            <w:right w:val="none" w:sz="0" w:space="0" w:color="auto"/>
          </w:divBdr>
        </w:div>
        <w:div w:id="781220076">
          <w:marLeft w:val="288"/>
          <w:marRight w:val="0"/>
          <w:marTop w:val="0"/>
          <w:marBottom w:val="101"/>
          <w:divBdr>
            <w:top w:val="none" w:sz="0" w:space="0" w:color="auto"/>
            <w:left w:val="none" w:sz="0" w:space="0" w:color="auto"/>
            <w:bottom w:val="none" w:sz="0" w:space="0" w:color="auto"/>
            <w:right w:val="none" w:sz="0" w:space="0" w:color="auto"/>
          </w:divBdr>
        </w:div>
        <w:div w:id="685181449">
          <w:marLeft w:val="288"/>
          <w:marRight w:val="0"/>
          <w:marTop w:val="0"/>
          <w:marBottom w:val="101"/>
          <w:divBdr>
            <w:top w:val="none" w:sz="0" w:space="0" w:color="auto"/>
            <w:left w:val="none" w:sz="0" w:space="0" w:color="auto"/>
            <w:bottom w:val="none" w:sz="0" w:space="0" w:color="auto"/>
            <w:right w:val="none" w:sz="0" w:space="0" w:color="auto"/>
          </w:divBdr>
        </w:div>
        <w:div w:id="2006786835">
          <w:marLeft w:val="288"/>
          <w:marRight w:val="0"/>
          <w:marTop w:val="0"/>
          <w:marBottom w:val="101"/>
          <w:divBdr>
            <w:top w:val="none" w:sz="0" w:space="0" w:color="auto"/>
            <w:left w:val="none" w:sz="0" w:space="0" w:color="auto"/>
            <w:bottom w:val="none" w:sz="0" w:space="0" w:color="auto"/>
            <w:right w:val="none" w:sz="0" w:space="0" w:color="auto"/>
          </w:divBdr>
        </w:div>
        <w:div w:id="487791814">
          <w:marLeft w:val="288"/>
          <w:marRight w:val="0"/>
          <w:marTop w:val="0"/>
          <w:marBottom w:val="101"/>
          <w:divBdr>
            <w:top w:val="none" w:sz="0" w:space="0" w:color="auto"/>
            <w:left w:val="none" w:sz="0" w:space="0" w:color="auto"/>
            <w:bottom w:val="none" w:sz="0" w:space="0" w:color="auto"/>
            <w:right w:val="none" w:sz="0" w:space="0" w:color="auto"/>
          </w:divBdr>
        </w:div>
        <w:div w:id="1538156192">
          <w:marLeft w:val="288"/>
          <w:marRight w:val="0"/>
          <w:marTop w:val="0"/>
          <w:marBottom w:val="101"/>
          <w:divBdr>
            <w:top w:val="none" w:sz="0" w:space="0" w:color="auto"/>
            <w:left w:val="none" w:sz="0" w:space="0" w:color="auto"/>
            <w:bottom w:val="none" w:sz="0" w:space="0" w:color="auto"/>
            <w:right w:val="none" w:sz="0" w:space="0" w:color="auto"/>
          </w:divBdr>
        </w:div>
        <w:div w:id="470440359">
          <w:marLeft w:val="288"/>
          <w:marRight w:val="0"/>
          <w:marTop w:val="0"/>
          <w:marBottom w:val="101"/>
          <w:divBdr>
            <w:top w:val="none" w:sz="0" w:space="0" w:color="auto"/>
            <w:left w:val="none" w:sz="0" w:space="0" w:color="auto"/>
            <w:bottom w:val="none" w:sz="0" w:space="0" w:color="auto"/>
            <w:right w:val="none" w:sz="0" w:space="0" w:color="auto"/>
          </w:divBdr>
        </w:div>
        <w:div w:id="103575250">
          <w:marLeft w:val="288"/>
          <w:marRight w:val="0"/>
          <w:marTop w:val="0"/>
          <w:marBottom w:val="101"/>
          <w:divBdr>
            <w:top w:val="none" w:sz="0" w:space="0" w:color="auto"/>
            <w:left w:val="none" w:sz="0" w:space="0" w:color="auto"/>
            <w:bottom w:val="none" w:sz="0" w:space="0" w:color="auto"/>
            <w:right w:val="none" w:sz="0" w:space="0" w:color="auto"/>
          </w:divBdr>
        </w:div>
        <w:div w:id="127861880">
          <w:marLeft w:val="288"/>
          <w:marRight w:val="0"/>
          <w:marTop w:val="0"/>
          <w:marBottom w:val="101"/>
          <w:divBdr>
            <w:top w:val="none" w:sz="0" w:space="0" w:color="auto"/>
            <w:left w:val="none" w:sz="0" w:space="0" w:color="auto"/>
            <w:bottom w:val="none" w:sz="0" w:space="0" w:color="auto"/>
            <w:right w:val="none" w:sz="0" w:space="0" w:color="auto"/>
          </w:divBdr>
        </w:div>
        <w:div w:id="1889491214">
          <w:marLeft w:val="288"/>
          <w:marRight w:val="0"/>
          <w:marTop w:val="0"/>
          <w:marBottom w:val="101"/>
          <w:divBdr>
            <w:top w:val="none" w:sz="0" w:space="0" w:color="auto"/>
            <w:left w:val="none" w:sz="0" w:space="0" w:color="auto"/>
            <w:bottom w:val="none" w:sz="0" w:space="0" w:color="auto"/>
            <w:right w:val="none" w:sz="0" w:space="0" w:color="auto"/>
          </w:divBdr>
        </w:div>
        <w:div w:id="441799551">
          <w:marLeft w:val="288"/>
          <w:marRight w:val="0"/>
          <w:marTop w:val="0"/>
          <w:marBottom w:val="101"/>
          <w:divBdr>
            <w:top w:val="none" w:sz="0" w:space="0" w:color="auto"/>
            <w:left w:val="none" w:sz="0" w:space="0" w:color="auto"/>
            <w:bottom w:val="none" w:sz="0" w:space="0" w:color="auto"/>
            <w:right w:val="none" w:sz="0" w:space="0" w:color="auto"/>
          </w:divBdr>
        </w:div>
        <w:div w:id="1148786845">
          <w:marLeft w:val="288"/>
          <w:marRight w:val="0"/>
          <w:marTop w:val="0"/>
          <w:marBottom w:val="101"/>
          <w:divBdr>
            <w:top w:val="none" w:sz="0" w:space="0" w:color="auto"/>
            <w:left w:val="none" w:sz="0" w:space="0" w:color="auto"/>
            <w:bottom w:val="none" w:sz="0" w:space="0" w:color="auto"/>
            <w:right w:val="none" w:sz="0" w:space="0" w:color="auto"/>
          </w:divBdr>
        </w:div>
        <w:div w:id="1004359160">
          <w:marLeft w:val="288"/>
          <w:marRight w:val="0"/>
          <w:marTop w:val="0"/>
          <w:marBottom w:val="101"/>
          <w:divBdr>
            <w:top w:val="none" w:sz="0" w:space="0" w:color="auto"/>
            <w:left w:val="none" w:sz="0" w:space="0" w:color="auto"/>
            <w:bottom w:val="none" w:sz="0" w:space="0" w:color="auto"/>
            <w:right w:val="none" w:sz="0" w:space="0" w:color="auto"/>
          </w:divBdr>
        </w:div>
        <w:div w:id="1007485877">
          <w:marLeft w:val="288"/>
          <w:marRight w:val="0"/>
          <w:marTop w:val="0"/>
          <w:marBottom w:val="101"/>
          <w:divBdr>
            <w:top w:val="none" w:sz="0" w:space="0" w:color="auto"/>
            <w:left w:val="none" w:sz="0" w:space="0" w:color="auto"/>
            <w:bottom w:val="none" w:sz="0" w:space="0" w:color="auto"/>
            <w:right w:val="none" w:sz="0" w:space="0" w:color="auto"/>
          </w:divBdr>
        </w:div>
        <w:div w:id="1121266353">
          <w:marLeft w:val="288"/>
          <w:marRight w:val="0"/>
          <w:marTop w:val="0"/>
          <w:marBottom w:val="101"/>
          <w:divBdr>
            <w:top w:val="none" w:sz="0" w:space="0" w:color="auto"/>
            <w:left w:val="none" w:sz="0" w:space="0" w:color="auto"/>
            <w:bottom w:val="none" w:sz="0" w:space="0" w:color="auto"/>
            <w:right w:val="none" w:sz="0" w:space="0" w:color="auto"/>
          </w:divBdr>
        </w:div>
        <w:div w:id="1635599487">
          <w:marLeft w:val="288"/>
          <w:marRight w:val="0"/>
          <w:marTop w:val="0"/>
          <w:marBottom w:val="101"/>
          <w:divBdr>
            <w:top w:val="none" w:sz="0" w:space="0" w:color="auto"/>
            <w:left w:val="none" w:sz="0" w:space="0" w:color="auto"/>
            <w:bottom w:val="none" w:sz="0" w:space="0" w:color="auto"/>
            <w:right w:val="none" w:sz="0" w:space="0" w:color="auto"/>
          </w:divBdr>
        </w:div>
        <w:div w:id="1434742753">
          <w:marLeft w:val="288"/>
          <w:marRight w:val="0"/>
          <w:marTop w:val="0"/>
          <w:marBottom w:val="101"/>
          <w:divBdr>
            <w:top w:val="none" w:sz="0" w:space="0" w:color="auto"/>
            <w:left w:val="none" w:sz="0" w:space="0" w:color="auto"/>
            <w:bottom w:val="none" w:sz="0" w:space="0" w:color="auto"/>
            <w:right w:val="none" w:sz="0" w:space="0" w:color="auto"/>
          </w:divBdr>
        </w:div>
        <w:div w:id="868764121">
          <w:marLeft w:val="288"/>
          <w:marRight w:val="0"/>
          <w:marTop w:val="0"/>
          <w:marBottom w:val="101"/>
          <w:divBdr>
            <w:top w:val="none" w:sz="0" w:space="0" w:color="auto"/>
            <w:left w:val="none" w:sz="0" w:space="0" w:color="auto"/>
            <w:bottom w:val="none" w:sz="0" w:space="0" w:color="auto"/>
            <w:right w:val="none" w:sz="0" w:space="0" w:color="auto"/>
          </w:divBdr>
        </w:div>
        <w:div w:id="443117675">
          <w:marLeft w:val="288"/>
          <w:marRight w:val="0"/>
          <w:marTop w:val="0"/>
          <w:marBottom w:val="101"/>
          <w:divBdr>
            <w:top w:val="none" w:sz="0" w:space="0" w:color="auto"/>
            <w:left w:val="none" w:sz="0" w:space="0" w:color="auto"/>
            <w:bottom w:val="none" w:sz="0" w:space="0" w:color="auto"/>
            <w:right w:val="none" w:sz="0" w:space="0" w:color="auto"/>
          </w:divBdr>
        </w:div>
        <w:div w:id="1483034704">
          <w:marLeft w:val="288"/>
          <w:marRight w:val="0"/>
          <w:marTop w:val="0"/>
          <w:marBottom w:val="101"/>
          <w:divBdr>
            <w:top w:val="none" w:sz="0" w:space="0" w:color="auto"/>
            <w:left w:val="none" w:sz="0" w:space="0" w:color="auto"/>
            <w:bottom w:val="none" w:sz="0" w:space="0" w:color="auto"/>
            <w:right w:val="none" w:sz="0" w:space="0" w:color="auto"/>
          </w:divBdr>
        </w:div>
        <w:div w:id="530411428">
          <w:marLeft w:val="288"/>
          <w:marRight w:val="0"/>
          <w:marTop w:val="0"/>
          <w:marBottom w:val="101"/>
          <w:divBdr>
            <w:top w:val="none" w:sz="0" w:space="0" w:color="auto"/>
            <w:left w:val="none" w:sz="0" w:space="0" w:color="auto"/>
            <w:bottom w:val="none" w:sz="0" w:space="0" w:color="auto"/>
            <w:right w:val="none" w:sz="0" w:space="0" w:color="auto"/>
          </w:divBdr>
        </w:div>
        <w:div w:id="45877252">
          <w:marLeft w:val="288"/>
          <w:marRight w:val="0"/>
          <w:marTop w:val="0"/>
          <w:marBottom w:val="101"/>
          <w:divBdr>
            <w:top w:val="none" w:sz="0" w:space="0" w:color="auto"/>
            <w:left w:val="none" w:sz="0" w:space="0" w:color="auto"/>
            <w:bottom w:val="none" w:sz="0" w:space="0" w:color="auto"/>
            <w:right w:val="none" w:sz="0" w:space="0" w:color="auto"/>
          </w:divBdr>
        </w:div>
        <w:div w:id="305208230">
          <w:marLeft w:val="288"/>
          <w:marRight w:val="0"/>
          <w:marTop w:val="0"/>
          <w:marBottom w:val="101"/>
          <w:divBdr>
            <w:top w:val="none" w:sz="0" w:space="0" w:color="auto"/>
            <w:left w:val="none" w:sz="0" w:space="0" w:color="auto"/>
            <w:bottom w:val="none" w:sz="0" w:space="0" w:color="auto"/>
            <w:right w:val="none" w:sz="0" w:space="0" w:color="auto"/>
          </w:divBdr>
        </w:div>
        <w:div w:id="970593071">
          <w:marLeft w:val="288"/>
          <w:marRight w:val="0"/>
          <w:marTop w:val="0"/>
          <w:marBottom w:val="101"/>
          <w:divBdr>
            <w:top w:val="none" w:sz="0" w:space="0" w:color="auto"/>
            <w:left w:val="none" w:sz="0" w:space="0" w:color="auto"/>
            <w:bottom w:val="none" w:sz="0" w:space="0" w:color="auto"/>
            <w:right w:val="none" w:sz="0" w:space="0" w:color="auto"/>
          </w:divBdr>
        </w:div>
        <w:div w:id="1919512653">
          <w:marLeft w:val="288"/>
          <w:marRight w:val="0"/>
          <w:marTop w:val="0"/>
          <w:marBottom w:val="101"/>
          <w:divBdr>
            <w:top w:val="none" w:sz="0" w:space="0" w:color="auto"/>
            <w:left w:val="none" w:sz="0" w:space="0" w:color="auto"/>
            <w:bottom w:val="none" w:sz="0" w:space="0" w:color="auto"/>
            <w:right w:val="none" w:sz="0" w:space="0" w:color="auto"/>
          </w:divBdr>
        </w:div>
        <w:div w:id="1877228163">
          <w:marLeft w:val="288"/>
          <w:marRight w:val="0"/>
          <w:marTop w:val="0"/>
          <w:marBottom w:val="101"/>
          <w:divBdr>
            <w:top w:val="none" w:sz="0" w:space="0" w:color="auto"/>
            <w:left w:val="none" w:sz="0" w:space="0" w:color="auto"/>
            <w:bottom w:val="none" w:sz="0" w:space="0" w:color="auto"/>
            <w:right w:val="none" w:sz="0" w:space="0" w:color="auto"/>
          </w:divBdr>
        </w:div>
        <w:div w:id="1611623123">
          <w:marLeft w:val="288"/>
          <w:marRight w:val="0"/>
          <w:marTop w:val="0"/>
          <w:marBottom w:val="101"/>
          <w:divBdr>
            <w:top w:val="none" w:sz="0" w:space="0" w:color="auto"/>
            <w:left w:val="none" w:sz="0" w:space="0" w:color="auto"/>
            <w:bottom w:val="none" w:sz="0" w:space="0" w:color="auto"/>
            <w:right w:val="none" w:sz="0" w:space="0" w:color="auto"/>
          </w:divBdr>
        </w:div>
        <w:div w:id="985934007">
          <w:marLeft w:val="288"/>
          <w:marRight w:val="0"/>
          <w:marTop w:val="0"/>
          <w:marBottom w:val="101"/>
          <w:divBdr>
            <w:top w:val="none" w:sz="0" w:space="0" w:color="auto"/>
            <w:left w:val="none" w:sz="0" w:space="0" w:color="auto"/>
            <w:bottom w:val="none" w:sz="0" w:space="0" w:color="auto"/>
            <w:right w:val="none" w:sz="0" w:space="0" w:color="auto"/>
          </w:divBdr>
        </w:div>
        <w:div w:id="306594951">
          <w:marLeft w:val="288"/>
          <w:marRight w:val="0"/>
          <w:marTop w:val="0"/>
          <w:marBottom w:val="101"/>
          <w:divBdr>
            <w:top w:val="none" w:sz="0" w:space="0" w:color="auto"/>
            <w:left w:val="none" w:sz="0" w:space="0" w:color="auto"/>
            <w:bottom w:val="none" w:sz="0" w:space="0" w:color="auto"/>
            <w:right w:val="none" w:sz="0" w:space="0" w:color="auto"/>
          </w:divBdr>
        </w:div>
        <w:div w:id="206259979">
          <w:marLeft w:val="288"/>
          <w:marRight w:val="0"/>
          <w:marTop w:val="0"/>
          <w:marBottom w:val="101"/>
          <w:divBdr>
            <w:top w:val="none" w:sz="0" w:space="0" w:color="auto"/>
            <w:left w:val="none" w:sz="0" w:space="0" w:color="auto"/>
            <w:bottom w:val="none" w:sz="0" w:space="0" w:color="auto"/>
            <w:right w:val="none" w:sz="0" w:space="0" w:color="auto"/>
          </w:divBdr>
        </w:div>
        <w:div w:id="465390168">
          <w:marLeft w:val="288"/>
          <w:marRight w:val="0"/>
          <w:marTop w:val="0"/>
          <w:marBottom w:val="101"/>
          <w:divBdr>
            <w:top w:val="none" w:sz="0" w:space="0" w:color="auto"/>
            <w:left w:val="none" w:sz="0" w:space="0" w:color="auto"/>
            <w:bottom w:val="none" w:sz="0" w:space="0" w:color="auto"/>
            <w:right w:val="none" w:sz="0" w:space="0" w:color="auto"/>
          </w:divBdr>
        </w:div>
        <w:div w:id="627468185">
          <w:marLeft w:val="288"/>
          <w:marRight w:val="0"/>
          <w:marTop w:val="0"/>
          <w:marBottom w:val="101"/>
          <w:divBdr>
            <w:top w:val="none" w:sz="0" w:space="0" w:color="auto"/>
            <w:left w:val="none" w:sz="0" w:space="0" w:color="auto"/>
            <w:bottom w:val="none" w:sz="0" w:space="0" w:color="auto"/>
            <w:right w:val="none" w:sz="0" w:space="0" w:color="auto"/>
          </w:divBdr>
        </w:div>
        <w:div w:id="1986740296">
          <w:marLeft w:val="288"/>
          <w:marRight w:val="0"/>
          <w:marTop w:val="0"/>
          <w:marBottom w:val="101"/>
          <w:divBdr>
            <w:top w:val="none" w:sz="0" w:space="0" w:color="auto"/>
            <w:left w:val="none" w:sz="0" w:space="0" w:color="auto"/>
            <w:bottom w:val="none" w:sz="0" w:space="0" w:color="auto"/>
            <w:right w:val="none" w:sz="0" w:space="0" w:color="auto"/>
          </w:divBdr>
        </w:div>
        <w:div w:id="493958789">
          <w:marLeft w:val="288"/>
          <w:marRight w:val="0"/>
          <w:marTop w:val="0"/>
          <w:marBottom w:val="101"/>
          <w:divBdr>
            <w:top w:val="none" w:sz="0" w:space="0" w:color="auto"/>
            <w:left w:val="none" w:sz="0" w:space="0" w:color="auto"/>
            <w:bottom w:val="none" w:sz="0" w:space="0" w:color="auto"/>
            <w:right w:val="none" w:sz="0" w:space="0" w:color="auto"/>
          </w:divBdr>
        </w:div>
        <w:div w:id="369649047">
          <w:marLeft w:val="288"/>
          <w:marRight w:val="0"/>
          <w:marTop w:val="0"/>
          <w:marBottom w:val="101"/>
          <w:divBdr>
            <w:top w:val="none" w:sz="0" w:space="0" w:color="auto"/>
            <w:left w:val="none" w:sz="0" w:space="0" w:color="auto"/>
            <w:bottom w:val="none" w:sz="0" w:space="0" w:color="auto"/>
            <w:right w:val="none" w:sz="0" w:space="0" w:color="auto"/>
          </w:divBdr>
        </w:div>
        <w:div w:id="2101754827">
          <w:marLeft w:val="288"/>
          <w:marRight w:val="0"/>
          <w:marTop w:val="0"/>
          <w:marBottom w:val="101"/>
          <w:divBdr>
            <w:top w:val="none" w:sz="0" w:space="0" w:color="auto"/>
            <w:left w:val="none" w:sz="0" w:space="0" w:color="auto"/>
            <w:bottom w:val="none" w:sz="0" w:space="0" w:color="auto"/>
            <w:right w:val="none" w:sz="0" w:space="0" w:color="auto"/>
          </w:divBdr>
        </w:div>
        <w:div w:id="1859736802">
          <w:marLeft w:val="288"/>
          <w:marRight w:val="0"/>
          <w:marTop w:val="0"/>
          <w:marBottom w:val="101"/>
          <w:divBdr>
            <w:top w:val="none" w:sz="0" w:space="0" w:color="auto"/>
            <w:left w:val="none" w:sz="0" w:space="0" w:color="auto"/>
            <w:bottom w:val="none" w:sz="0" w:space="0" w:color="auto"/>
            <w:right w:val="none" w:sz="0" w:space="0" w:color="auto"/>
          </w:divBdr>
        </w:div>
        <w:div w:id="1986467354">
          <w:marLeft w:val="288"/>
          <w:marRight w:val="0"/>
          <w:marTop w:val="0"/>
          <w:marBottom w:val="101"/>
          <w:divBdr>
            <w:top w:val="none" w:sz="0" w:space="0" w:color="auto"/>
            <w:left w:val="none" w:sz="0" w:space="0" w:color="auto"/>
            <w:bottom w:val="none" w:sz="0" w:space="0" w:color="auto"/>
            <w:right w:val="none" w:sz="0" w:space="0" w:color="auto"/>
          </w:divBdr>
        </w:div>
        <w:div w:id="26099851">
          <w:marLeft w:val="288"/>
          <w:marRight w:val="0"/>
          <w:marTop w:val="0"/>
          <w:marBottom w:val="101"/>
          <w:divBdr>
            <w:top w:val="none" w:sz="0" w:space="0" w:color="auto"/>
            <w:left w:val="none" w:sz="0" w:space="0" w:color="auto"/>
            <w:bottom w:val="none" w:sz="0" w:space="0" w:color="auto"/>
            <w:right w:val="none" w:sz="0" w:space="0" w:color="auto"/>
          </w:divBdr>
        </w:div>
        <w:div w:id="551697980">
          <w:marLeft w:val="288"/>
          <w:marRight w:val="0"/>
          <w:marTop w:val="0"/>
          <w:marBottom w:val="101"/>
          <w:divBdr>
            <w:top w:val="none" w:sz="0" w:space="0" w:color="auto"/>
            <w:left w:val="none" w:sz="0" w:space="0" w:color="auto"/>
            <w:bottom w:val="none" w:sz="0" w:space="0" w:color="auto"/>
            <w:right w:val="none" w:sz="0" w:space="0" w:color="auto"/>
          </w:divBdr>
        </w:div>
        <w:div w:id="276713987">
          <w:marLeft w:val="288"/>
          <w:marRight w:val="0"/>
          <w:marTop w:val="0"/>
          <w:marBottom w:val="101"/>
          <w:divBdr>
            <w:top w:val="none" w:sz="0" w:space="0" w:color="auto"/>
            <w:left w:val="none" w:sz="0" w:space="0" w:color="auto"/>
            <w:bottom w:val="none" w:sz="0" w:space="0" w:color="auto"/>
            <w:right w:val="none" w:sz="0" w:space="0" w:color="auto"/>
          </w:divBdr>
        </w:div>
        <w:div w:id="1341815033">
          <w:marLeft w:val="288"/>
          <w:marRight w:val="0"/>
          <w:marTop w:val="0"/>
          <w:marBottom w:val="101"/>
          <w:divBdr>
            <w:top w:val="none" w:sz="0" w:space="0" w:color="auto"/>
            <w:left w:val="none" w:sz="0" w:space="0" w:color="auto"/>
            <w:bottom w:val="none" w:sz="0" w:space="0" w:color="auto"/>
            <w:right w:val="none" w:sz="0" w:space="0" w:color="auto"/>
          </w:divBdr>
        </w:div>
        <w:div w:id="524750052">
          <w:marLeft w:val="288"/>
          <w:marRight w:val="0"/>
          <w:marTop w:val="0"/>
          <w:marBottom w:val="101"/>
          <w:divBdr>
            <w:top w:val="none" w:sz="0" w:space="0" w:color="auto"/>
            <w:left w:val="none" w:sz="0" w:space="0" w:color="auto"/>
            <w:bottom w:val="none" w:sz="0" w:space="0" w:color="auto"/>
            <w:right w:val="none" w:sz="0" w:space="0" w:color="auto"/>
          </w:divBdr>
        </w:div>
        <w:div w:id="497694768">
          <w:marLeft w:val="288"/>
          <w:marRight w:val="0"/>
          <w:marTop w:val="0"/>
          <w:marBottom w:val="101"/>
          <w:divBdr>
            <w:top w:val="none" w:sz="0" w:space="0" w:color="auto"/>
            <w:left w:val="none" w:sz="0" w:space="0" w:color="auto"/>
            <w:bottom w:val="none" w:sz="0" w:space="0" w:color="auto"/>
            <w:right w:val="none" w:sz="0" w:space="0" w:color="auto"/>
          </w:divBdr>
        </w:div>
        <w:div w:id="869535344">
          <w:marLeft w:val="288"/>
          <w:marRight w:val="0"/>
          <w:marTop w:val="0"/>
          <w:marBottom w:val="101"/>
          <w:divBdr>
            <w:top w:val="none" w:sz="0" w:space="0" w:color="auto"/>
            <w:left w:val="none" w:sz="0" w:space="0" w:color="auto"/>
            <w:bottom w:val="none" w:sz="0" w:space="0" w:color="auto"/>
            <w:right w:val="none" w:sz="0" w:space="0" w:color="auto"/>
          </w:divBdr>
        </w:div>
        <w:div w:id="1548758901">
          <w:marLeft w:val="288"/>
          <w:marRight w:val="0"/>
          <w:marTop w:val="0"/>
          <w:marBottom w:val="101"/>
          <w:divBdr>
            <w:top w:val="none" w:sz="0" w:space="0" w:color="auto"/>
            <w:left w:val="none" w:sz="0" w:space="0" w:color="auto"/>
            <w:bottom w:val="none" w:sz="0" w:space="0" w:color="auto"/>
            <w:right w:val="none" w:sz="0" w:space="0" w:color="auto"/>
          </w:divBdr>
        </w:div>
        <w:div w:id="728961380">
          <w:marLeft w:val="288"/>
          <w:marRight w:val="0"/>
          <w:marTop w:val="0"/>
          <w:marBottom w:val="101"/>
          <w:divBdr>
            <w:top w:val="none" w:sz="0" w:space="0" w:color="auto"/>
            <w:left w:val="none" w:sz="0" w:space="0" w:color="auto"/>
            <w:bottom w:val="none" w:sz="0" w:space="0" w:color="auto"/>
            <w:right w:val="none" w:sz="0" w:space="0" w:color="auto"/>
          </w:divBdr>
        </w:div>
        <w:div w:id="666136714">
          <w:marLeft w:val="288"/>
          <w:marRight w:val="0"/>
          <w:marTop w:val="0"/>
          <w:marBottom w:val="101"/>
          <w:divBdr>
            <w:top w:val="none" w:sz="0" w:space="0" w:color="auto"/>
            <w:left w:val="none" w:sz="0" w:space="0" w:color="auto"/>
            <w:bottom w:val="none" w:sz="0" w:space="0" w:color="auto"/>
            <w:right w:val="none" w:sz="0" w:space="0" w:color="auto"/>
          </w:divBdr>
        </w:div>
        <w:div w:id="246380659">
          <w:marLeft w:val="288"/>
          <w:marRight w:val="0"/>
          <w:marTop w:val="0"/>
          <w:marBottom w:val="101"/>
          <w:divBdr>
            <w:top w:val="none" w:sz="0" w:space="0" w:color="auto"/>
            <w:left w:val="none" w:sz="0" w:space="0" w:color="auto"/>
            <w:bottom w:val="none" w:sz="0" w:space="0" w:color="auto"/>
            <w:right w:val="none" w:sz="0" w:space="0" w:color="auto"/>
          </w:divBdr>
        </w:div>
        <w:div w:id="25722577">
          <w:marLeft w:val="288"/>
          <w:marRight w:val="0"/>
          <w:marTop w:val="0"/>
          <w:marBottom w:val="101"/>
          <w:divBdr>
            <w:top w:val="none" w:sz="0" w:space="0" w:color="auto"/>
            <w:left w:val="none" w:sz="0" w:space="0" w:color="auto"/>
            <w:bottom w:val="none" w:sz="0" w:space="0" w:color="auto"/>
            <w:right w:val="none" w:sz="0" w:space="0" w:color="auto"/>
          </w:divBdr>
        </w:div>
        <w:div w:id="850072446">
          <w:marLeft w:val="288"/>
          <w:marRight w:val="0"/>
          <w:marTop w:val="0"/>
          <w:marBottom w:val="101"/>
          <w:divBdr>
            <w:top w:val="none" w:sz="0" w:space="0" w:color="auto"/>
            <w:left w:val="none" w:sz="0" w:space="0" w:color="auto"/>
            <w:bottom w:val="none" w:sz="0" w:space="0" w:color="auto"/>
            <w:right w:val="none" w:sz="0" w:space="0" w:color="auto"/>
          </w:divBdr>
        </w:div>
        <w:div w:id="1386831886">
          <w:marLeft w:val="288"/>
          <w:marRight w:val="0"/>
          <w:marTop w:val="0"/>
          <w:marBottom w:val="101"/>
          <w:divBdr>
            <w:top w:val="none" w:sz="0" w:space="0" w:color="auto"/>
            <w:left w:val="none" w:sz="0" w:space="0" w:color="auto"/>
            <w:bottom w:val="none" w:sz="0" w:space="0" w:color="auto"/>
            <w:right w:val="none" w:sz="0" w:space="0" w:color="auto"/>
          </w:divBdr>
        </w:div>
        <w:div w:id="324474727">
          <w:marLeft w:val="288"/>
          <w:marRight w:val="0"/>
          <w:marTop w:val="0"/>
          <w:marBottom w:val="101"/>
          <w:divBdr>
            <w:top w:val="none" w:sz="0" w:space="0" w:color="auto"/>
            <w:left w:val="none" w:sz="0" w:space="0" w:color="auto"/>
            <w:bottom w:val="none" w:sz="0" w:space="0" w:color="auto"/>
            <w:right w:val="none" w:sz="0" w:space="0" w:color="auto"/>
          </w:divBdr>
        </w:div>
        <w:div w:id="1742484764">
          <w:marLeft w:val="288"/>
          <w:marRight w:val="0"/>
          <w:marTop w:val="0"/>
          <w:marBottom w:val="101"/>
          <w:divBdr>
            <w:top w:val="none" w:sz="0" w:space="0" w:color="auto"/>
            <w:left w:val="none" w:sz="0" w:space="0" w:color="auto"/>
            <w:bottom w:val="none" w:sz="0" w:space="0" w:color="auto"/>
            <w:right w:val="none" w:sz="0" w:space="0" w:color="auto"/>
          </w:divBdr>
        </w:div>
        <w:div w:id="2030839033">
          <w:marLeft w:val="288"/>
          <w:marRight w:val="0"/>
          <w:marTop w:val="0"/>
          <w:marBottom w:val="101"/>
          <w:divBdr>
            <w:top w:val="none" w:sz="0" w:space="0" w:color="auto"/>
            <w:left w:val="none" w:sz="0" w:space="0" w:color="auto"/>
            <w:bottom w:val="none" w:sz="0" w:space="0" w:color="auto"/>
            <w:right w:val="none" w:sz="0" w:space="0" w:color="auto"/>
          </w:divBdr>
        </w:div>
        <w:div w:id="1716926633">
          <w:marLeft w:val="288"/>
          <w:marRight w:val="0"/>
          <w:marTop w:val="0"/>
          <w:marBottom w:val="101"/>
          <w:divBdr>
            <w:top w:val="none" w:sz="0" w:space="0" w:color="auto"/>
            <w:left w:val="none" w:sz="0" w:space="0" w:color="auto"/>
            <w:bottom w:val="none" w:sz="0" w:space="0" w:color="auto"/>
            <w:right w:val="none" w:sz="0" w:space="0" w:color="auto"/>
          </w:divBdr>
        </w:div>
        <w:div w:id="1137147391">
          <w:marLeft w:val="288"/>
          <w:marRight w:val="0"/>
          <w:marTop w:val="0"/>
          <w:marBottom w:val="101"/>
          <w:divBdr>
            <w:top w:val="none" w:sz="0" w:space="0" w:color="auto"/>
            <w:left w:val="none" w:sz="0" w:space="0" w:color="auto"/>
            <w:bottom w:val="none" w:sz="0" w:space="0" w:color="auto"/>
            <w:right w:val="none" w:sz="0" w:space="0" w:color="auto"/>
          </w:divBdr>
        </w:div>
        <w:div w:id="1386025061">
          <w:marLeft w:val="288"/>
          <w:marRight w:val="0"/>
          <w:marTop w:val="0"/>
          <w:marBottom w:val="101"/>
          <w:divBdr>
            <w:top w:val="none" w:sz="0" w:space="0" w:color="auto"/>
            <w:left w:val="none" w:sz="0" w:space="0" w:color="auto"/>
            <w:bottom w:val="none" w:sz="0" w:space="0" w:color="auto"/>
            <w:right w:val="none" w:sz="0" w:space="0" w:color="auto"/>
          </w:divBdr>
        </w:div>
        <w:div w:id="74984782">
          <w:marLeft w:val="288"/>
          <w:marRight w:val="0"/>
          <w:marTop w:val="0"/>
          <w:marBottom w:val="101"/>
          <w:divBdr>
            <w:top w:val="none" w:sz="0" w:space="0" w:color="auto"/>
            <w:left w:val="none" w:sz="0" w:space="0" w:color="auto"/>
            <w:bottom w:val="none" w:sz="0" w:space="0" w:color="auto"/>
            <w:right w:val="none" w:sz="0" w:space="0" w:color="auto"/>
          </w:divBdr>
        </w:div>
        <w:div w:id="733553720">
          <w:marLeft w:val="288"/>
          <w:marRight w:val="0"/>
          <w:marTop w:val="0"/>
          <w:marBottom w:val="101"/>
          <w:divBdr>
            <w:top w:val="none" w:sz="0" w:space="0" w:color="auto"/>
            <w:left w:val="none" w:sz="0" w:space="0" w:color="auto"/>
            <w:bottom w:val="none" w:sz="0" w:space="0" w:color="auto"/>
            <w:right w:val="none" w:sz="0" w:space="0" w:color="auto"/>
          </w:divBdr>
        </w:div>
        <w:div w:id="2064716522">
          <w:marLeft w:val="288"/>
          <w:marRight w:val="0"/>
          <w:marTop w:val="0"/>
          <w:marBottom w:val="101"/>
          <w:divBdr>
            <w:top w:val="none" w:sz="0" w:space="0" w:color="auto"/>
            <w:left w:val="none" w:sz="0" w:space="0" w:color="auto"/>
            <w:bottom w:val="none" w:sz="0" w:space="0" w:color="auto"/>
            <w:right w:val="none" w:sz="0" w:space="0" w:color="auto"/>
          </w:divBdr>
        </w:div>
        <w:div w:id="589238354">
          <w:marLeft w:val="288"/>
          <w:marRight w:val="0"/>
          <w:marTop w:val="0"/>
          <w:marBottom w:val="101"/>
          <w:divBdr>
            <w:top w:val="none" w:sz="0" w:space="0" w:color="auto"/>
            <w:left w:val="none" w:sz="0" w:space="0" w:color="auto"/>
            <w:bottom w:val="none" w:sz="0" w:space="0" w:color="auto"/>
            <w:right w:val="none" w:sz="0" w:space="0" w:color="auto"/>
          </w:divBdr>
        </w:div>
        <w:div w:id="798373881">
          <w:marLeft w:val="288"/>
          <w:marRight w:val="0"/>
          <w:marTop w:val="0"/>
          <w:marBottom w:val="101"/>
          <w:divBdr>
            <w:top w:val="none" w:sz="0" w:space="0" w:color="auto"/>
            <w:left w:val="none" w:sz="0" w:space="0" w:color="auto"/>
            <w:bottom w:val="none" w:sz="0" w:space="0" w:color="auto"/>
            <w:right w:val="none" w:sz="0" w:space="0" w:color="auto"/>
          </w:divBdr>
        </w:div>
        <w:div w:id="1644042403">
          <w:marLeft w:val="288"/>
          <w:marRight w:val="0"/>
          <w:marTop w:val="0"/>
          <w:marBottom w:val="101"/>
          <w:divBdr>
            <w:top w:val="none" w:sz="0" w:space="0" w:color="auto"/>
            <w:left w:val="none" w:sz="0" w:space="0" w:color="auto"/>
            <w:bottom w:val="none" w:sz="0" w:space="0" w:color="auto"/>
            <w:right w:val="none" w:sz="0" w:space="0" w:color="auto"/>
          </w:divBdr>
        </w:div>
        <w:div w:id="1039404424">
          <w:marLeft w:val="288"/>
          <w:marRight w:val="0"/>
          <w:marTop w:val="0"/>
          <w:marBottom w:val="101"/>
          <w:divBdr>
            <w:top w:val="none" w:sz="0" w:space="0" w:color="auto"/>
            <w:left w:val="none" w:sz="0" w:space="0" w:color="auto"/>
            <w:bottom w:val="none" w:sz="0" w:space="0" w:color="auto"/>
            <w:right w:val="none" w:sz="0" w:space="0" w:color="auto"/>
          </w:divBdr>
        </w:div>
        <w:div w:id="796989422">
          <w:marLeft w:val="288"/>
          <w:marRight w:val="0"/>
          <w:marTop w:val="0"/>
          <w:marBottom w:val="101"/>
          <w:divBdr>
            <w:top w:val="none" w:sz="0" w:space="0" w:color="auto"/>
            <w:left w:val="none" w:sz="0" w:space="0" w:color="auto"/>
            <w:bottom w:val="none" w:sz="0" w:space="0" w:color="auto"/>
            <w:right w:val="none" w:sz="0" w:space="0" w:color="auto"/>
          </w:divBdr>
        </w:div>
        <w:div w:id="438793548">
          <w:marLeft w:val="288"/>
          <w:marRight w:val="0"/>
          <w:marTop w:val="0"/>
          <w:marBottom w:val="101"/>
          <w:divBdr>
            <w:top w:val="none" w:sz="0" w:space="0" w:color="auto"/>
            <w:left w:val="none" w:sz="0" w:space="0" w:color="auto"/>
            <w:bottom w:val="none" w:sz="0" w:space="0" w:color="auto"/>
            <w:right w:val="none" w:sz="0" w:space="0" w:color="auto"/>
          </w:divBdr>
        </w:div>
        <w:div w:id="193664296">
          <w:marLeft w:val="288"/>
          <w:marRight w:val="0"/>
          <w:marTop w:val="0"/>
          <w:marBottom w:val="101"/>
          <w:divBdr>
            <w:top w:val="none" w:sz="0" w:space="0" w:color="auto"/>
            <w:left w:val="none" w:sz="0" w:space="0" w:color="auto"/>
            <w:bottom w:val="none" w:sz="0" w:space="0" w:color="auto"/>
            <w:right w:val="none" w:sz="0" w:space="0" w:color="auto"/>
          </w:divBdr>
        </w:div>
        <w:div w:id="756487596">
          <w:marLeft w:val="288"/>
          <w:marRight w:val="0"/>
          <w:marTop w:val="0"/>
          <w:marBottom w:val="101"/>
          <w:divBdr>
            <w:top w:val="none" w:sz="0" w:space="0" w:color="auto"/>
            <w:left w:val="none" w:sz="0" w:space="0" w:color="auto"/>
            <w:bottom w:val="none" w:sz="0" w:space="0" w:color="auto"/>
            <w:right w:val="none" w:sz="0" w:space="0" w:color="auto"/>
          </w:divBdr>
        </w:div>
        <w:div w:id="1835490761">
          <w:marLeft w:val="288"/>
          <w:marRight w:val="0"/>
          <w:marTop w:val="0"/>
          <w:marBottom w:val="101"/>
          <w:divBdr>
            <w:top w:val="none" w:sz="0" w:space="0" w:color="auto"/>
            <w:left w:val="none" w:sz="0" w:space="0" w:color="auto"/>
            <w:bottom w:val="none" w:sz="0" w:space="0" w:color="auto"/>
            <w:right w:val="none" w:sz="0" w:space="0" w:color="auto"/>
          </w:divBdr>
        </w:div>
        <w:div w:id="2037273954">
          <w:marLeft w:val="288"/>
          <w:marRight w:val="0"/>
          <w:marTop w:val="0"/>
          <w:marBottom w:val="101"/>
          <w:divBdr>
            <w:top w:val="none" w:sz="0" w:space="0" w:color="auto"/>
            <w:left w:val="none" w:sz="0" w:space="0" w:color="auto"/>
            <w:bottom w:val="none" w:sz="0" w:space="0" w:color="auto"/>
            <w:right w:val="none" w:sz="0" w:space="0" w:color="auto"/>
          </w:divBdr>
        </w:div>
        <w:div w:id="615409150">
          <w:marLeft w:val="288"/>
          <w:marRight w:val="0"/>
          <w:marTop w:val="0"/>
          <w:marBottom w:val="101"/>
          <w:divBdr>
            <w:top w:val="none" w:sz="0" w:space="0" w:color="auto"/>
            <w:left w:val="none" w:sz="0" w:space="0" w:color="auto"/>
            <w:bottom w:val="none" w:sz="0" w:space="0" w:color="auto"/>
            <w:right w:val="none" w:sz="0" w:space="0" w:color="auto"/>
          </w:divBdr>
        </w:div>
        <w:div w:id="1810782348">
          <w:marLeft w:val="288"/>
          <w:marRight w:val="0"/>
          <w:marTop w:val="0"/>
          <w:marBottom w:val="101"/>
          <w:divBdr>
            <w:top w:val="none" w:sz="0" w:space="0" w:color="auto"/>
            <w:left w:val="none" w:sz="0" w:space="0" w:color="auto"/>
            <w:bottom w:val="none" w:sz="0" w:space="0" w:color="auto"/>
            <w:right w:val="none" w:sz="0" w:space="0" w:color="auto"/>
          </w:divBdr>
        </w:div>
        <w:div w:id="343089891">
          <w:marLeft w:val="288"/>
          <w:marRight w:val="0"/>
          <w:marTop w:val="0"/>
          <w:marBottom w:val="101"/>
          <w:divBdr>
            <w:top w:val="none" w:sz="0" w:space="0" w:color="auto"/>
            <w:left w:val="none" w:sz="0" w:space="0" w:color="auto"/>
            <w:bottom w:val="none" w:sz="0" w:space="0" w:color="auto"/>
            <w:right w:val="none" w:sz="0" w:space="0" w:color="auto"/>
          </w:divBdr>
        </w:div>
        <w:div w:id="1996258014">
          <w:marLeft w:val="288"/>
          <w:marRight w:val="0"/>
          <w:marTop w:val="0"/>
          <w:marBottom w:val="101"/>
          <w:divBdr>
            <w:top w:val="none" w:sz="0" w:space="0" w:color="auto"/>
            <w:left w:val="none" w:sz="0" w:space="0" w:color="auto"/>
            <w:bottom w:val="none" w:sz="0" w:space="0" w:color="auto"/>
            <w:right w:val="none" w:sz="0" w:space="0" w:color="auto"/>
          </w:divBdr>
        </w:div>
        <w:div w:id="837812536">
          <w:marLeft w:val="288"/>
          <w:marRight w:val="0"/>
          <w:marTop w:val="0"/>
          <w:marBottom w:val="101"/>
          <w:divBdr>
            <w:top w:val="none" w:sz="0" w:space="0" w:color="auto"/>
            <w:left w:val="none" w:sz="0" w:space="0" w:color="auto"/>
            <w:bottom w:val="none" w:sz="0" w:space="0" w:color="auto"/>
            <w:right w:val="none" w:sz="0" w:space="0" w:color="auto"/>
          </w:divBdr>
        </w:div>
        <w:div w:id="1098721481">
          <w:marLeft w:val="288"/>
          <w:marRight w:val="0"/>
          <w:marTop w:val="0"/>
          <w:marBottom w:val="101"/>
          <w:divBdr>
            <w:top w:val="none" w:sz="0" w:space="0" w:color="auto"/>
            <w:left w:val="none" w:sz="0" w:space="0" w:color="auto"/>
            <w:bottom w:val="none" w:sz="0" w:space="0" w:color="auto"/>
            <w:right w:val="none" w:sz="0" w:space="0" w:color="auto"/>
          </w:divBdr>
        </w:div>
        <w:div w:id="783187917">
          <w:marLeft w:val="288"/>
          <w:marRight w:val="0"/>
          <w:marTop w:val="0"/>
          <w:marBottom w:val="101"/>
          <w:divBdr>
            <w:top w:val="none" w:sz="0" w:space="0" w:color="auto"/>
            <w:left w:val="none" w:sz="0" w:space="0" w:color="auto"/>
            <w:bottom w:val="none" w:sz="0" w:space="0" w:color="auto"/>
            <w:right w:val="none" w:sz="0" w:space="0" w:color="auto"/>
          </w:divBdr>
        </w:div>
        <w:div w:id="140002073">
          <w:marLeft w:val="288"/>
          <w:marRight w:val="0"/>
          <w:marTop w:val="0"/>
          <w:marBottom w:val="101"/>
          <w:divBdr>
            <w:top w:val="none" w:sz="0" w:space="0" w:color="auto"/>
            <w:left w:val="none" w:sz="0" w:space="0" w:color="auto"/>
            <w:bottom w:val="none" w:sz="0" w:space="0" w:color="auto"/>
            <w:right w:val="none" w:sz="0" w:space="0" w:color="auto"/>
          </w:divBdr>
        </w:div>
        <w:div w:id="759375927">
          <w:marLeft w:val="288"/>
          <w:marRight w:val="0"/>
          <w:marTop w:val="0"/>
          <w:marBottom w:val="101"/>
          <w:divBdr>
            <w:top w:val="none" w:sz="0" w:space="0" w:color="auto"/>
            <w:left w:val="none" w:sz="0" w:space="0" w:color="auto"/>
            <w:bottom w:val="none" w:sz="0" w:space="0" w:color="auto"/>
            <w:right w:val="none" w:sz="0" w:space="0" w:color="auto"/>
          </w:divBdr>
        </w:div>
        <w:div w:id="1188713286">
          <w:marLeft w:val="288"/>
          <w:marRight w:val="0"/>
          <w:marTop w:val="0"/>
          <w:marBottom w:val="101"/>
          <w:divBdr>
            <w:top w:val="none" w:sz="0" w:space="0" w:color="auto"/>
            <w:left w:val="none" w:sz="0" w:space="0" w:color="auto"/>
            <w:bottom w:val="none" w:sz="0" w:space="0" w:color="auto"/>
            <w:right w:val="none" w:sz="0" w:space="0" w:color="auto"/>
          </w:divBdr>
        </w:div>
        <w:div w:id="880047475">
          <w:marLeft w:val="288"/>
          <w:marRight w:val="0"/>
          <w:marTop w:val="0"/>
          <w:marBottom w:val="101"/>
          <w:divBdr>
            <w:top w:val="none" w:sz="0" w:space="0" w:color="auto"/>
            <w:left w:val="none" w:sz="0" w:space="0" w:color="auto"/>
            <w:bottom w:val="none" w:sz="0" w:space="0" w:color="auto"/>
            <w:right w:val="none" w:sz="0" w:space="0" w:color="auto"/>
          </w:divBdr>
        </w:div>
        <w:div w:id="1995520792">
          <w:marLeft w:val="288"/>
          <w:marRight w:val="0"/>
          <w:marTop w:val="0"/>
          <w:marBottom w:val="101"/>
          <w:divBdr>
            <w:top w:val="none" w:sz="0" w:space="0" w:color="auto"/>
            <w:left w:val="none" w:sz="0" w:space="0" w:color="auto"/>
            <w:bottom w:val="none" w:sz="0" w:space="0" w:color="auto"/>
            <w:right w:val="none" w:sz="0" w:space="0" w:color="auto"/>
          </w:divBdr>
        </w:div>
        <w:div w:id="450393092">
          <w:marLeft w:val="288"/>
          <w:marRight w:val="0"/>
          <w:marTop w:val="0"/>
          <w:marBottom w:val="101"/>
          <w:divBdr>
            <w:top w:val="none" w:sz="0" w:space="0" w:color="auto"/>
            <w:left w:val="none" w:sz="0" w:space="0" w:color="auto"/>
            <w:bottom w:val="none" w:sz="0" w:space="0" w:color="auto"/>
            <w:right w:val="none" w:sz="0" w:space="0" w:color="auto"/>
          </w:divBdr>
        </w:div>
        <w:div w:id="1661814498">
          <w:marLeft w:val="288"/>
          <w:marRight w:val="0"/>
          <w:marTop w:val="0"/>
          <w:marBottom w:val="101"/>
          <w:divBdr>
            <w:top w:val="none" w:sz="0" w:space="0" w:color="auto"/>
            <w:left w:val="none" w:sz="0" w:space="0" w:color="auto"/>
            <w:bottom w:val="none" w:sz="0" w:space="0" w:color="auto"/>
            <w:right w:val="none" w:sz="0" w:space="0" w:color="auto"/>
          </w:divBdr>
        </w:div>
        <w:div w:id="1860200024">
          <w:marLeft w:val="288"/>
          <w:marRight w:val="0"/>
          <w:marTop w:val="0"/>
          <w:marBottom w:val="101"/>
          <w:divBdr>
            <w:top w:val="none" w:sz="0" w:space="0" w:color="auto"/>
            <w:left w:val="none" w:sz="0" w:space="0" w:color="auto"/>
            <w:bottom w:val="none" w:sz="0" w:space="0" w:color="auto"/>
            <w:right w:val="none" w:sz="0" w:space="0" w:color="auto"/>
          </w:divBdr>
        </w:div>
        <w:div w:id="1583180306">
          <w:marLeft w:val="288"/>
          <w:marRight w:val="0"/>
          <w:marTop w:val="0"/>
          <w:marBottom w:val="101"/>
          <w:divBdr>
            <w:top w:val="none" w:sz="0" w:space="0" w:color="auto"/>
            <w:left w:val="none" w:sz="0" w:space="0" w:color="auto"/>
            <w:bottom w:val="none" w:sz="0" w:space="0" w:color="auto"/>
            <w:right w:val="none" w:sz="0" w:space="0" w:color="auto"/>
          </w:divBdr>
        </w:div>
        <w:div w:id="1577394114">
          <w:marLeft w:val="288"/>
          <w:marRight w:val="0"/>
          <w:marTop w:val="0"/>
          <w:marBottom w:val="101"/>
          <w:divBdr>
            <w:top w:val="none" w:sz="0" w:space="0" w:color="auto"/>
            <w:left w:val="none" w:sz="0" w:space="0" w:color="auto"/>
            <w:bottom w:val="none" w:sz="0" w:space="0" w:color="auto"/>
            <w:right w:val="none" w:sz="0" w:space="0" w:color="auto"/>
          </w:divBdr>
        </w:div>
        <w:div w:id="1660302844">
          <w:marLeft w:val="288"/>
          <w:marRight w:val="0"/>
          <w:marTop w:val="0"/>
          <w:marBottom w:val="101"/>
          <w:divBdr>
            <w:top w:val="none" w:sz="0" w:space="0" w:color="auto"/>
            <w:left w:val="none" w:sz="0" w:space="0" w:color="auto"/>
            <w:bottom w:val="none" w:sz="0" w:space="0" w:color="auto"/>
            <w:right w:val="none" w:sz="0" w:space="0" w:color="auto"/>
          </w:divBdr>
        </w:div>
        <w:div w:id="783957711">
          <w:marLeft w:val="288"/>
          <w:marRight w:val="0"/>
          <w:marTop w:val="0"/>
          <w:marBottom w:val="101"/>
          <w:divBdr>
            <w:top w:val="none" w:sz="0" w:space="0" w:color="auto"/>
            <w:left w:val="none" w:sz="0" w:space="0" w:color="auto"/>
            <w:bottom w:val="none" w:sz="0" w:space="0" w:color="auto"/>
            <w:right w:val="none" w:sz="0" w:space="0" w:color="auto"/>
          </w:divBdr>
        </w:div>
        <w:div w:id="606088021">
          <w:marLeft w:val="288"/>
          <w:marRight w:val="0"/>
          <w:marTop w:val="0"/>
          <w:marBottom w:val="101"/>
          <w:divBdr>
            <w:top w:val="none" w:sz="0" w:space="0" w:color="auto"/>
            <w:left w:val="none" w:sz="0" w:space="0" w:color="auto"/>
            <w:bottom w:val="none" w:sz="0" w:space="0" w:color="auto"/>
            <w:right w:val="none" w:sz="0" w:space="0" w:color="auto"/>
          </w:divBdr>
        </w:div>
        <w:div w:id="1908563928">
          <w:marLeft w:val="288"/>
          <w:marRight w:val="0"/>
          <w:marTop w:val="0"/>
          <w:marBottom w:val="101"/>
          <w:divBdr>
            <w:top w:val="none" w:sz="0" w:space="0" w:color="auto"/>
            <w:left w:val="none" w:sz="0" w:space="0" w:color="auto"/>
            <w:bottom w:val="none" w:sz="0" w:space="0" w:color="auto"/>
            <w:right w:val="none" w:sz="0" w:space="0" w:color="auto"/>
          </w:divBdr>
        </w:div>
        <w:div w:id="200168031">
          <w:marLeft w:val="288"/>
          <w:marRight w:val="0"/>
          <w:marTop w:val="0"/>
          <w:marBottom w:val="101"/>
          <w:divBdr>
            <w:top w:val="none" w:sz="0" w:space="0" w:color="auto"/>
            <w:left w:val="none" w:sz="0" w:space="0" w:color="auto"/>
            <w:bottom w:val="none" w:sz="0" w:space="0" w:color="auto"/>
            <w:right w:val="none" w:sz="0" w:space="0" w:color="auto"/>
          </w:divBdr>
        </w:div>
        <w:div w:id="523055132">
          <w:marLeft w:val="288"/>
          <w:marRight w:val="0"/>
          <w:marTop w:val="0"/>
          <w:marBottom w:val="101"/>
          <w:divBdr>
            <w:top w:val="none" w:sz="0" w:space="0" w:color="auto"/>
            <w:left w:val="none" w:sz="0" w:space="0" w:color="auto"/>
            <w:bottom w:val="none" w:sz="0" w:space="0" w:color="auto"/>
            <w:right w:val="none" w:sz="0" w:space="0" w:color="auto"/>
          </w:divBdr>
        </w:div>
        <w:div w:id="1065251716">
          <w:marLeft w:val="288"/>
          <w:marRight w:val="0"/>
          <w:marTop w:val="0"/>
          <w:marBottom w:val="101"/>
          <w:divBdr>
            <w:top w:val="none" w:sz="0" w:space="0" w:color="auto"/>
            <w:left w:val="none" w:sz="0" w:space="0" w:color="auto"/>
            <w:bottom w:val="none" w:sz="0" w:space="0" w:color="auto"/>
            <w:right w:val="none" w:sz="0" w:space="0" w:color="auto"/>
          </w:divBdr>
        </w:div>
        <w:div w:id="977302734">
          <w:marLeft w:val="288"/>
          <w:marRight w:val="0"/>
          <w:marTop w:val="0"/>
          <w:marBottom w:val="101"/>
          <w:divBdr>
            <w:top w:val="none" w:sz="0" w:space="0" w:color="auto"/>
            <w:left w:val="none" w:sz="0" w:space="0" w:color="auto"/>
            <w:bottom w:val="none" w:sz="0" w:space="0" w:color="auto"/>
            <w:right w:val="none" w:sz="0" w:space="0" w:color="auto"/>
          </w:divBdr>
        </w:div>
        <w:div w:id="672806725">
          <w:marLeft w:val="288"/>
          <w:marRight w:val="0"/>
          <w:marTop w:val="0"/>
          <w:marBottom w:val="101"/>
          <w:divBdr>
            <w:top w:val="none" w:sz="0" w:space="0" w:color="auto"/>
            <w:left w:val="none" w:sz="0" w:space="0" w:color="auto"/>
            <w:bottom w:val="none" w:sz="0" w:space="0" w:color="auto"/>
            <w:right w:val="none" w:sz="0" w:space="0" w:color="auto"/>
          </w:divBdr>
        </w:div>
        <w:div w:id="2091730813">
          <w:marLeft w:val="288"/>
          <w:marRight w:val="0"/>
          <w:marTop w:val="0"/>
          <w:marBottom w:val="101"/>
          <w:divBdr>
            <w:top w:val="none" w:sz="0" w:space="0" w:color="auto"/>
            <w:left w:val="none" w:sz="0" w:space="0" w:color="auto"/>
            <w:bottom w:val="none" w:sz="0" w:space="0" w:color="auto"/>
            <w:right w:val="none" w:sz="0" w:space="0" w:color="auto"/>
          </w:divBdr>
        </w:div>
        <w:div w:id="418142255">
          <w:marLeft w:val="288"/>
          <w:marRight w:val="0"/>
          <w:marTop w:val="0"/>
          <w:marBottom w:val="101"/>
          <w:divBdr>
            <w:top w:val="none" w:sz="0" w:space="0" w:color="auto"/>
            <w:left w:val="none" w:sz="0" w:space="0" w:color="auto"/>
            <w:bottom w:val="none" w:sz="0" w:space="0" w:color="auto"/>
            <w:right w:val="none" w:sz="0" w:space="0" w:color="auto"/>
          </w:divBdr>
        </w:div>
        <w:div w:id="901864633">
          <w:marLeft w:val="288"/>
          <w:marRight w:val="0"/>
          <w:marTop w:val="0"/>
          <w:marBottom w:val="101"/>
          <w:divBdr>
            <w:top w:val="none" w:sz="0" w:space="0" w:color="auto"/>
            <w:left w:val="none" w:sz="0" w:space="0" w:color="auto"/>
            <w:bottom w:val="none" w:sz="0" w:space="0" w:color="auto"/>
            <w:right w:val="none" w:sz="0" w:space="0" w:color="auto"/>
          </w:divBdr>
        </w:div>
        <w:div w:id="1491360090">
          <w:marLeft w:val="288"/>
          <w:marRight w:val="0"/>
          <w:marTop w:val="0"/>
          <w:marBottom w:val="101"/>
          <w:divBdr>
            <w:top w:val="none" w:sz="0" w:space="0" w:color="auto"/>
            <w:left w:val="none" w:sz="0" w:space="0" w:color="auto"/>
            <w:bottom w:val="none" w:sz="0" w:space="0" w:color="auto"/>
            <w:right w:val="none" w:sz="0" w:space="0" w:color="auto"/>
          </w:divBdr>
        </w:div>
        <w:div w:id="2146390032">
          <w:marLeft w:val="288"/>
          <w:marRight w:val="0"/>
          <w:marTop w:val="0"/>
          <w:marBottom w:val="101"/>
          <w:divBdr>
            <w:top w:val="none" w:sz="0" w:space="0" w:color="auto"/>
            <w:left w:val="none" w:sz="0" w:space="0" w:color="auto"/>
            <w:bottom w:val="none" w:sz="0" w:space="0" w:color="auto"/>
            <w:right w:val="none" w:sz="0" w:space="0" w:color="auto"/>
          </w:divBdr>
        </w:div>
        <w:div w:id="663242363">
          <w:marLeft w:val="288"/>
          <w:marRight w:val="0"/>
          <w:marTop w:val="0"/>
          <w:marBottom w:val="101"/>
          <w:divBdr>
            <w:top w:val="none" w:sz="0" w:space="0" w:color="auto"/>
            <w:left w:val="none" w:sz="0" w:space="0" w:color="auto"/>
            <w:bottom w:val="none" w:sz="0" w:space="0" w:color="auto"/>
            <w:right w:val="none" w:sz="0" w:space="0" w:color="auto"/>
          </w:divBdr>
        </w:div>
        <w:div w:id="1858347419">
          <w:marLeft w:val="288"/>
          <w:marRight w:val="0"/>
          <w:marTop w:val="0"/>
          <w:marBottom w:val="101"/>
          <w:divBdr>
            <w:top w:val="none" w:sz="0" w:space="0" w:color="auto"/>
            <w:left w:val="none" w:sz="0" w:space="0" w:color="auto"/>
            <w:bottom w:val="none" w:sz="0" w:space="0" w:color="auto"/>
            <w:right w:val="none" w:sz="0" w:space="0" w:color="auto"/>
          </w:divBdr>
        </w:div>
        <w:div w:id="1077825262">
          <w:marLeft w:val="288"/>
          <w:marRight w:val="0"/>
          <w:marTop w:val="0"/>
          <w:marBottom w:val="101"/>
          <w:divBdr>
            <w:top w:val="none" w:sz="0" w:space="0" w:color="auto"/>
            <w:left w:val="none" w:sz="0" w:space="0" w:color="auto"/>
            <w:bottom w:val="none" w:sz="0" w:space="0" w:color="auto"/>
            <w:right w:val="none" w:sz="0" w:space="0" w:color="auto"/>
          </w:divBdr>
        </w:div>
        <w:div w:id="409154361">
          <w:marLeft w:val="288"/>
          <w:marRight w:val="0"/>
          <w:marTop w:val="0"/>
          <w:marBottom w:val="101"/>
          <w:divBdr>
            <w:top w:val="none" w:sz="0" w:space="0" w:color="auto"/>
            <w:left w:val="none" w:sz="0" w:space="0" w:color="auto"/>
            <w:bottom w:val="none" w:sz="0" w:space="0" w:color="auto"/>
            <w:right w:val="none" w:sz="0" w:space="0" w:color="auto"/>
          </w:divBdr>
        </w:div>
        <w:div w:id="557783898">
          <w:marLeft w:val="288"/>
          <w:marRight w:val="0"/>
          <w:marTop w:val="0"/>
          <w:marBottom w:val="88"/>
          <w:divBdr>
            <w:top w:val="none" w:sz="0" w:space="0" w:color="auto"/>
            <w:left w:val="none" w:sz="0" w:space="0" w:color="auto"/>
            <w:bottom w:val="none" w:sz="0" w:space="0" w:color="auto"/>
            <w:right w:val="none" w:sz="0" w:space="0" w:color="auto"/>
          </w:divBdr>
        </w:div>
        <w:div w:id="1590305627">
          <w:marLeft w:val="288"/>
          <w:marRight w:val="0"/>
          <w:marTop w:val="0"/>
          <w:marBottom w:val="88"/>
          <w:divBdr>
            <w:top w:val="none" w:sz="0" w:space="0" w:color="auto"/>
            <w:left w:val="none" w:sz="0" w:space="0" w:color="auto"/>
            <w:bottom w:val="none" w:sz="0" w:space="0" w:color="auto"/>
            <w:right w:val="none" w:sz="0" w:space="0" w:color="auto"/>
          </w:divBdr>
        </w:div>
        <w:div w:id="1587689235">
          <w:marLeft w:val="288"/>
          <w:marRight w:val="0"/>
          <w:marTop w:val="0"/>
          <w:marBottom w:val="88"/>
          <w:divBdr>
            <w:top w:val="none" w:sz="0" w:space="0" w:color="auto"/>
            <w:left w:val="none" w:sz="0" w:space="0" w:color="auto"/>
            <w:bottom w:val="none" w:sz="0" w:space="0" w:color="auto"/>
            <w:right w:val="none" w:sz="0" w:space="0" w:color="auto"/>
          </w:divBdr>
        </w:div>
        <w:div w:id="1776246459">
          <w:marLeft w:val="288"/>
          <w:marRight w:val="0"/>
          <w:marTop w:val="0"/>
          <w:marBottom w:val="88"/>
          <w:divBdr>
            <w:top w:val="none" w:sz="0" w:space="0" w:color="auto"/>
            <w:left w:val="none" w:sz="0" w:space="0" w:color="auto"/>
            <w:bottom w:val="none" w:sz="0" w:space="0" w:color="auto"/>
            <w:right w:val="none" w:sz="0" w:space="0" w:color="auto"/>
          </w:divBdr>
        </w:div>
        <w:div w:id="1550070953">
          <w:marLeft w:val="288"/>
          <w:marRight w:val="0"/>
          <w:marTop w:val="0"/>
          <w:marBottom w:val="88"/>
          <w:divBdr>
            <w:top w:val="none" w:sz="0" w:space="0" w:color="auto"/>
            <w:left w:val="none" w:sz="0" w:space="0" w:color="auto"/>
            <w:bottom w:val="none" w:sz="0" w:space="0" w:color="auto"/>
            <w:right w:val="none" w:sz="0" w:space="0" w:color="auto"/>
          </w:divBdr>
        </w:div>
        <w:div w:id="1023701609">
          <w:marLeft w:val="288"/>
          <w:marRight w:val="0"/>
          <w:marTop w:val="0"/>
          <w:marBottom w:val="88"/>
          <w:divBdr>
            <w:top w:val="none" w:sz="0" w:space="0" w:color="auto"/>
            <w:left w:val="none" w:sz="0" w:space="0" w:color="auto"/>
            <w:bottom w:val="none" w:sz="0" w:space="0" w:color="auto"/>
            <w:right w:val="none" w:sz="0" w:space="0" w:color="auto"/>
          </w:divBdr>
        </w:div>
        <w:div w:id="1565146118">
          <w:marLeft w:val="288"/>
          <w:marRight w:val="0"/>
          <w:marTop w:val="0"/>
          <w:marBottom w:val="88"/>
          <w:divBdr>
            <w:top w:val="none" w:sz="0" w:space="0" w:color="auto"/>
            <w:left w:val="none" w:sz="0" w:space="0" w:color="auto"/>
            <w:bottom w:val="none" w:sz="0" w:space="0" w:color="auto"/>
            <w:right w:val="none" w:sz="0" w:space="0" w:color="auto"/>
          </w:divBdr>
        </w:div>
        <w:div w:id="1505706217">
          <w:marLeft w:val="288"/>
          <w:marRight w:val="0"/>
          <w:marTop w:val="0"/>
          <w:marBottom w:val="88"/>
          <w:divBdr>
            <w:top w:val="none" w:sz="0" w:space="0" w:color="auto"/>
            <w:left w:val="none" w:sz="0" w:space="0" w:color="auto"/>
            <w:bottom w:val="none" w:sz="0" w:space="0" w:color="auto"/>
            <w:right w:val="none" w:sz="0" w:space="0" w:color="auto"/>
          </w:divBdr>
        </w:div>
        <w:div w:id="1441491254">
          <w:marLeft w:val="288"/>
          <w:marRight w:val="0"/>
          <w:marTop w:val="0"/>
          <w:marBottom w:val="88"/>
          <w:divBdr>
            <w:top w:val="none" w:sz="0" w:space="0" w:color="auto"/>
            <w:left w:val="none" w:sz="0" w:space="0" w:color="auto"/>
            <w:bottom w:val="none" w:sz="0" w:space="0" w:color="auto"/>
            <w:right w:val="none" w:sz="0" w:space="0" w:color="auto"/>
          </w:divBdr>
        </w:div>
        <w:div w:id="1476727253">
          <w:marLeft w:val="288"/>
          <w:marRight w:val="0"/>
          <w:marTop w:val="0"/>
          <w:marBottom w:val="88"/>
          <w:divBdr>
            <w:top w:val="none" w:sz="0" w:space="0" w:color="auto"/>
            <w:left w:val="none" w:sz="0" w:space="0" w:color="auto"/>
            <w:bottom w:val="none" w:sz="0" w:space="0" w:color="auto"/>
            <w:right w:val="none" w:sz="0" w:space="0" w:color="auto"/>
          </w:divBdr>
        </w:div>
        <w:div w:id="904951544">
          <w:marLeft w:val="288"/>
          <w:marRight w:val="0"/>
          <w:marTop w:val="0"/>
          <w:marBottom w:val="88"/>
          <w:divBdr>
            <w:top w:val="none" w:sz="0" w:space="0" w:color="auto"/>
            <w:left w:val="none" w:sz="0" w:space="0" w:color="auto"/>
            <w:bottom w:val="none" w:sz="0" w:space="0" w:color="auto"/>
            <w:right w:val="none" w:sz="0" w:space="0" w:color="auto"/>
          </w:divBdr>
        </w:div>
        <w:div w:id="777066545">
          <w:marLeft w:val="288"/>
          <w:marRight w:val="0"/>
          <w:marTop w:val="0"/>
          <w:marBottom w:val="88"/>
          <w:divBdr>
            <w:top w:val="none" w:sz="0" w:space="0" w:color="auto"/>
            <w:left w:val="none" w:sz="0" w:space="0" w:color="auto"/>
            <w:bottom w:val="none" w:sz="0" w:space="0" w:color="auto"/>
            <w:right w:val="none" w:sz="0" w:space="0" w:color="auto"/>
          </w:divBdr>
        </w:div>
        <w:div w:id="580532062">
          <w:marLeft w:val="288"/>
          <w:marRight w:val="0"/>
          <w:marTop w:val="0"/>
          <w:marBottom w:val="88"/>
          <w:divBdr>
            <w:top w:val="none" w:sz="0" w:space="0" w:color="auto"/>
            <w:left w:val="none" w:sz="0" w:space="0" w:color="auto"/>
            <w:bottom w:val="none" w:sz="0" w:space="0" w:color="auto"/>
            <w:right w:val="none" w:sz="0" w:space="0" w:color="auto"/>
          </w:divBdr>
        </w:div>
        <w:div w:id="389965701">
          <w:marLeft w:val="288"/>
          <w:marRight w:val="0"/>
          <w:marTop w:val="0"/>
          <w:marBottom w:val="88"/>
          <w:divBdr>
            <w:top w:val="none" w:sz="0" w:space="0" w:color="auto"/>
            <w:left w:val="none" w:sz="0" w:space="0" w:color="auto"/>
            <w:bottom w:val="none" w:sz="0" w:space="0" w:color="auto"/>
            <w:right w:val="none" w:sz="0" w:space="0" w:color="auto"/>
          </w:divBdr>
        </w:div>
        <w:div w:id="2081324356">
          <w:marLeft w:val="288"/>
          <w:marRight w:val="0"/>
          <w:marTop w:val="0"/>
          <w:marBottom w:val="88"/>
          <w:divBdr>
            <w:top w:val="none" w:sz="0" w:space="0" w:color="auto"/>
            <w:left w:val="none" w:sz="0" w:space="0" w:color="auto"/>
            <w:bottom w:val="none" w:sz="0" w:space="0" w:color="auto"/>
            <w:right w:val="none" w:sz="0" w:space="0" w:color="auto"/>
          </w:divBdr>
        </w:div>
        <w:div w:id="1032270735">
          <w:marLeft w:val="288"/>
          <w:marRight w:val="0"/>
          <w:marTop w:val="0"/>
          <w:marBottom w:val="88"/>
          <w:divBdr>
            <w:top w:val="none" w:sz="0" w:space="0" w:color="auto"/>
            <w:left w:val="none" w:sz="0" w:space="0" w:color="auto"/>
            <w:bottom w:val="none" w:sz="0" w:space="0" w:color="auto"/>
            <w:right w:val="none" w:sz="0" w:space="0" w:color="auto"/>
          </w:divBdr>
        </w:div>
        <w:div w:id="2040885588">
          <w:marLeft w:val="288"/>
          <w:marRight w:val="0"/>
          <w:marTop w:val="0"/>
          <w:marBottom w:val="88"/>
          <w:divBdr>
            <w:top w:val="none" w:sz="0" w:space="0" w:color="auto"/>
            <w:left w:val="none" w:sz="0" w:space="0" w:color="auto"/>
            <w:bottom w:val="none" w:sz="0" w:space="0" w:color="auto"/>
            <w:right w:val="none" w:sz="0" w:space="0" w:color="auto"/>
          </w:divBdr>
        </w:div>
        <w:div w:id="1428884802">
          <w:marLeft w:val="288"/>
          <w:marRight w:val="0"/>
          <w:marTop w:val="0"/>
          <w:marBottom w:val="88"/>
          <w:divBdr>
            <w:top w:val="none" w:sz="0" w:space="0" w:color="auto"/>
            <w:left w:val="none" w:sz="0" w:space="0" w:color="auto"/>
            <w:bottom w:val="none" w:sz="0" w:space="0" w:color="auto"/>
            <w:right w:val="none" w:sz="0" w:space="0" w:color="auto"/>
          </w:divBdr>
        </w:div>
        <w:div w:id="993489184">
          <w:marLeft w:val="288"/>
          <w:marRight w:val="0"/>
          <w:marTop w:val="0"/>
          <w:marBottom w:val="88"/>
          <w:divBdr>
            <w:top w:val="none" w:sz="0" w:space="0" w:color="auto"/>
            <w:left w:val="none" w:sz="0" w:space="0" w:color="auto"/>
            <w:bottom w:val="none" w:sz="0" w:space="0" w:color="auto"/>
            <w:right w:val="none" w:sz="0" w:space="0" w:color="auto"/>
          </w:divBdr>
        </w:div>
        <w:div w:id="1925793748">
          <w:marLeft w:val="288"/>
          <w:marRight w:val="0"/>
          <w:marTop w:val="0"/>
          <w:marBottom w:val="88"/>
          <w:divBdr>
            <w:top w:val="none" w:sz="0" w:space="0" w:color="auto"/>
            <w:left w:val="none" w:sz="0" w:space="0" w:color="auto"/>
            <w:bottom w:val="none" w:sz="0" w:space="0" w:color="auto"/>
            <w:right w:val="none" w:sz="0" w:space="0" w:color="auto"/>
          </w:divBdr>
        </w:div>
        <w:div w:id="662046885">
          <w:marLeft w:val="288"/>
          <w:marRight w:val="0"/>
          <w:marTop w:val="0"/>
          <w:marBottom w:val="88"/>
          <w:divBdr>
            <w:top w:val="none" w:sz="0" w:space="0" w:color="auto"/>
            <w:left w:val="none" w:sz="0" w:space="0" w:color="auto"/>
            <w:bottom w:val="none" w:sz="0" w:space="0" w:color="auto"/>
            <w:right w:val="none" w:sz="0" w:space="0" w:color="auto"/>
          </w:divBdr>
        </w:div>
        <w:div w:id="906769991">
          <w:marLeft w:val="288"/>
          <w:marRight w:val="0"/>
          <w:marTop w:val="0"/>
          <w:marBottom w:val="88"/>
          <w:divBdr>
            <w:top w:val="none" w:sz="0" w:space="0" w:color="auto"/>
            <w:left w:val="none" w:sz="0" w:space="0" w:color="auto"/>
            <w:bottom w:val="none" w:sz="0" w:space="0" w:color="auto"/>
            <w:right w:val="none" w:sz="0" w:space="0" w:color="auto"/>
          </w:divBdr>
        </w:div>
        <w:div w:id="1547327322">
          <w:marLeft w:val="288"/>
          <w:marRight w:val="0"/>
          <w:marTop w:val="0"/>
          <w:marBottom w:val="88"/>
          <w:divBdr>
            <w:top w:val="none" w:sz="0" w:space="0" w:color="auto"/>
            <w:left w:val="none" w:sz="0" w:space="0" w:color="auto"/>
            <w:bottom w:val="none" w:sz="0" w:space="0" w:color="auto"/>
            <w:right w:val="none" w:sz="0" w:space="0" w:color="auto"/>
          </w:divBdr>
        </w:div>
        <w:div w:id="1118447934">
          <w:marLeft w:val="288"/>
          <w:marRight w:val="0"/>
          <w:marTop w:val="0"/>
          <w:marBottom w:val="88"/>
          <w:divBdr>
            <w:top w:val="none" w:sz="0" w:space="0" w:color="auto"/>
            <w:left w:val="none" w:sz="0" w:space="0" w:color="auto"/>
            <w:bottom w:val="none" w:sz="0" w:space="0" w:color="auto"/>
            <w:right w:val="none" w:sz="0" w:space="0" w:color="auto"/>
          </w:divBdr>
        </w:div>
        <w:div w:id="1407265300">
          <w:marLeft w:val="288"/>
          <w:marRight w:val="0"/>
          <w:marTop w:val="0"/>
          <w:marBottom w:val="100"/>
          <w:divBdr>
            <w:top w:val="none" w:sz="0" w:space="0" w:color="auto"/>
            <w:left w:val="none" w:sz="0" w:space="0" w:color="auto"/>
            <w:bottom w:val="none" w:sz="0" w:space="0" w:color="auto"/>
            <w:right w:val="none" w:sz="0" w:space="0" w:color="auto"/>
          </w:divBdr>
        </w:div>
        <w:div w:id="1625652545">
          <w:marLeft w:val="288"/>
          <w:marRight w:val="0"/>
          <w:marTop w:val="0"/>
          <w:marBottom w:val="100"/>
          <w:divBdr>
            <w:top w:val="none" w:sz="0" w:space="0" w:color="auto"/>
            <w:left w:val="none" w:sz="0" w:space="0" w:color="auto"/>
            <w:bottom w:val="none" w:sz="0" w:space="0" w:color="auto"/>
            <w:right w:val="none" w:sz="0" w:space="0" w:color="auto"/>
          </w:divBdr>
        </w:div>
        <w:div w:id="1289050363">
          <w:marLeft w:val="288"/>
          <w:marRight w:val="0"/>
          <w:marTop w:val="0"/>
          <w:marBottom w:val="100"/>
          <w:divBdr>
            <w:top w:val="none" w:sz="0" w:space="0" w:color="auto"/>
            <w:left w:val="none" w:sz="0" w:space="0" w:color="auto"/>
            <w:bottom w:val="none" w:sz="0" w:space="0" w:color="auto"/>
            <w:right w:val="none" w:sz="0" w:space="0" w:color="auto"/>
          </w:divBdr>
        </w:div>
        <w:div w:id="833839691">
          <w:marLeft w:val="288"/>
          <w:marRight w:val="0"/>
          <w:marTop w:val="0"/>
          <w:marBottom w:val="100"/>
          <w:divBdr>
            <w:top w:val="none" w:sz="0" w:space="0" w:color="auto"/>
            <w:left w:val="none" w:sz="0" w:space="0" w:color="auto"/>
            <w:bottom w:val="none" w:sz="0" w:space="0" w:color="auto"/>
            <w:right w:val="none" w:sz="0" w:space="0" w:color="auto"/>
          </w:divBdr>
        </w:div>
        <w:div w:id="2062516060">
          <w:marLeft w:val="288"/>
          <w:marRight w:val="0"/>
          <w:marTop w:val="0"/>
          <w:marBottom w:val="100"/>
          <w:divBdr>
            <w:top w:val="none" w:sz="0" w:space="0" w:color="auto"/>
            <w:left w:val="none" w:sz="0" w:space="0" w:color="auto"/>
            <w:bottom w:val="none" w:sz="0" w:space="0" w:color="auto"/>
            <w:right w:val="none" w:sz="0" w:space="0" w:color="auto"/>
          </w:divBdr>
        </w:div>
        <w:div w:id="682633888">
          <w:marLeft w:val="288"/>
          <w:marRight w:val="0"/>
          <w:marTop w:val="0"/>
          <w:marBottom w:val="100"/>
          <w:divBdr>
            <w:top w:val="none" w:sz="0" w:space="0" w:color="auto"/>
            <w:left w:val="none" w:sz="0" w:space="0" w:color="auto"/>
            <w:bottom w:val="none" w:sz="0" w:space="0" w:color="auto"/>
            <w:right w:val="none" w:sz="0" w:space="0" w:color="auto"/>
          </w:divBdr>
        </w:div>
        <w:div w:id="1264145820">
          <w:marLeft w:val="288"/>
          <w:marRight w:val="0"/>
          <w:marTop w:val="0"/>
          <w:marBottom w:val="100"/>
          <w:divBdr>
            <w:top w:val="none" w:sz="0" w:space="0" w:color="auto"/>
            <w:left w:val="none" w:sz="0" w:space="0" w:color="auto"/>
            <w:bottom w:val="none" w:sz="0" w:space="0" w:color="auto"/>
            <w:right w:val="none" w:sz="0" w:space="0" w:color="auto"/>
          </w:divBdr>
        </w:div>
        <w:div w:id="1798064820">
          <w:marLeft w:val="288"/>
          <w:marRight w:val="0"/>
          <w:marTop w:val="0"/>
          <w:marBottom w:val="100"/>
          <w:divBdr>
            <w:top w:val="none" w:sz="0" w:space="0" w:color="auto"/>
            <w:left w:val="none" w:sz="0" w:space="0" w:color="auto"/>
            <w:bottom w:val="none" w:sz="0" w:space="0" w:color="auto"/>
            <w:right w:val="none" w:sz="0" w:space="0" w:color="auto"/>
          </w:divBdr>
        </w:div>
        <w:div w:id="149565829">
          <w:marLeft w:val="288"/>
          <w:marRight w:val="0"/>
          <w:marTop w:val="0"/>
          <w:marBottom w:val="100"/>
          <w:divBdr>
            <w:top w:val="none" w:sz="0" w:space="0" w:color="auto"/>
            <w:left w:val="none" w:sz="0" w:space="0" w:color="auto"/>
            <w:bottom w:val="none" w:sz="0" w:space="0" w:color="auto"/>
            <w:right w:val="none" w:sz="0" w:space="0" w:color="auto"/>
          </w:divBdr>
        </w:div>
        <w:div w:id="1162966960">
          <w:marLeft w:val="288"/>
          <w:marRight w:val="0"/>
          <w:marTop w:val="0"/>
          <w:marBottom w:val="100"/>
          <w:divBdr>
            <w:top w:val="none" w:sz="0" w:space="0" w:color="auto"/>
            <w:left w:val="none" w:sz="0" w:space="0" w:color="auto"/>
            <w:bottom w:val="none" w:sz="0" w:space="0" w:color="auto"/>
            <w:right w:val="none" w:sz="0" w:space="0" w:color="auto"/>
          </w:divBdr>
        </w:div>
        <w:div w:id="920721701">
          <w:marLeft w:val="288"/>
          <w:marRight w:val="0"/>
          <w:marTop w:val="0"/>
          <w:marBottom w:val="100"/>
          <w:divBdr>
            <w:top w:val="none" w:sz="0" w:space="0" w:color="auto"/>
            <w:left w:val="none" w:sz="0" w:space="0" w:color="auto"/>
            <w:bottom w:val="none" w:sz="0" w:space="0" w:color="auto"/>
            <w:right w:val="none" w:sz="0" w:space="0" w:color="auto"/>
          </w:divBdr>
        </w:div>
        <w:div w:id="528689760">
          <w:marLeft w:val="288"/>
          <w:marRight w:val="0"/>
          <w:marTop w:val="0"/>
          <w:marBottom w:val="100"/>
          <w:divBdr>
            <w:top w:val="none" w:sz="0" w:space="0" w:color="auto"/>
            <w:left w:val="none" w:sz="0" w:space="0" w:color="auto"/>
            <w:bottom w:val="none" w:sz="0" w:space="0" w:color="auto"/>
            <w:right w:val="none" w:sz="0" w:space="0" w:color="auto"/>
          </w:divBdr>
        </w:div>
        <w:div w:id="1149444421">
          <w:marLeft w:val="288"/>
          <w:marRight w:val="0"/>
          <w:marTop w:val="0"/>
          <w:marBottom w:val="100"/>
          <w:divBdr>
            <w:top w:val="none" w:sz="0" w:space="0" w:color="auto"/>
            <w:left w:val="none" w:sz="0" w:space="0" w:color="auto"/>
            <w:bottom w:val="none" w:sz="0" w:space="0" w:color="auto"/>
            <w:right w:val="none" w:sz="0" w:space="0" w:color="auto"/>
          </w:divBdr>
        </w:div>
        <w:div w:id="1852261069">
          <w:marLeft w:val="288"/>
          <w:marRight w:val="0"/>
          <w:marTop w:val="0"/>
          <w:marBottom w:val="100"/>
          <w:divBdr>
            <w:top w:val="none" w:sz="0" w:space="0" w:color="auto"/>
            <w:left w:val="none" w:sz="0" w:space="0" w:color="auto"/>
            <w:bottom w:val="none" w:sz="0" w:space="0" w:color="auto"/>
            <w:right w:val="none" w:sz="0" w:space="0" w:color="auto"/>
          </w:divBdr>
        </w:div>
        <w:div w:id="1371803487">
          <w:marLeft w:val="288"/>
          <w:marRight w:val="0"/>
          <w:marTop w:val="0"/>
          <w:marBottom w:val="100"/>
          <w:divBdr>
            <w:top w:val="none" w:sz="0" w:space="0" w:color="auto"/>
            <w:left w:val="none" w:sz="0" w:space="0" w:color="auto"/>
            <w:bottom w:val="none" w:sz="0" w:space="0" w:color="auto"/>
            <w:right w:val="none" w:sz="0" w:space="0" w:color="auto"/>
          </w:divBdr>
        </w:div>
        <w:div w:id="1010913574">
          <w:marLeft w:val="288"/>
          <w:marRight w:val="0"/>
          <w:marTop w:val="0"/>
          <w:marBottom w:val="100"/>
          <w:divBdr>
            <w:top w:val="none" w:sz="0" w:space="0" w:color="auto"/>
            <w:left w:val="none" w:sz="0" w:space="0" w:color="auto"/>
            <w:bottom w:val="none" w:sz="0" w:space="0" w:color="auto"/>
            <w:right w:val="none" w:sz="0" w:space="0" w:color="auto"/>
          </w:divBdr>
        </w:div>
        <w:div w:id="927077798">
          <w:marLeft w:val="288"/>
          <w:marRight w:val="0"/>
          <w:marTop w:val="0"/>
          <w:marBottom w:val="60"/>
          <w:divBdr>
            <w:top w:val="none" w:sz="0" w:space="0" w:color="auto"/>
            <w:left w:val="none" w:sz="0" w:space="0" w:color="auto"/>
            <w:bottom w:val="none" w:sz="0" w:space="0" w:color="auto"/>
            <w:right w:val="none" w:sz="0" w:space="0" w:color="auto"/>
          </w:divBdr>
        </w:div>
        <w:div w:id="415903951">
          <w:marLeft w:val="288"/>
          <w:marRight w:val="0"/>
          <w:marTop w:val="0"/>
          <w:marBottom w:val="60"/>
          <w:divBdr>
            <w:top w:val="none" w:sz="0" w:space="0" w:color="auto"/>
            <w:left w:val="none" w:sz="0" w:space="0" w:color="auto"/>
            <w:bottom w:val="none" w:sz="0" w:space="0" w:color="auto"/>
            <w:right w:val="none" w:sz="0" w:space="0" w:color="auto"/>
          </w:divBdr>
        </w:div>
        <w:div w:id="176045307">
          <w:marLeft w:val="288"/>
          <w:marRight w:val="0"/>
          <w:marTop w:val="0"/>
          <w:marBottom w:val="60"/>
          <w:divBdr>
            <w:top w:val="none" w:sz="0" w:space="0" w:color="auto"/>
            <w:left w:val="none" w:sz="0" w:space="0" w:color="auto"/>
            <w:bottom w:val="none" w:sz="0" w:space="0" w:color="auto"/>
            <w:right w:val="none" w:sz="0" w:space="0" w:color="auto"/>
          </w:divBdr>
        </w:div>
        <w:div w:id="1975985698">
          <w:marLeft w:val="288"/>
          <w:marRight w:val="0"/>
          <w:marTop w:val="0"/>
          <w:marBottom w:val="60"/>
          <w:divBdr>
            <w:top w:val="none" w:sz="0" w:space="0" w:color="auto"/>
            <w:left w:val="none" w:sz="0" w:space="0" w:color="auto"/>
            <w:bottom w:val="none" w:sz="0" w:space="0" w:color="auto"/>
            <w:right w:val="none" w:sz="0" w:space="0" w:color="auto"/>
          </w:divBdr>
        </w:div>
        <w:div w:id="30960576">
          <w:marLeft w:val="288"/>
          <w:marRight w:val="0"/>
          <w:marTop w:val="0"/>
          <w:marBottom w:val="101"/>
          <w:divBdr>
            <w:top w:val="none" w:sz="0" w:space="0" w:color="auto"/>
            <w:left w:val="none" w:sz="0" w:space="0" w:color="auto"/>
            <w:bottom w:val="none" w:sz="0" w:space="0" w:color="auto"/>
            <w:right w:val="none" w:sz="0" w:space="0" w:color="auto"/>
          </w:divBdr>
        </w:div>
        <w:div w:id="1147742159">
          <w:marLeft w:val="288"/>
          <w:marRight w:val="0"/>
          <w:marTop w:val="0"/>
          <w:marBottom w:val="101"/>
          <w:divBdr>
            <w:top w:val="none" w:sz="0" w:space="0" w:color="auto"/>
            <w:left w:val="none" w:sz="0" w:space="0" w:color="auto"/>
            <w:bottom w:val="none" w:sz="0" w:space="0" w:color="auto"/>
            <w:right w:val="none" w:sz="0" w:space="0" w:color="auto"/>
          </w:divBdr>
        </w:div>
        <w:div w:id="1256596258">
          <w:marLeft w:val="288"/>
          <w:marRight w:val="0"/>
          <w:marTop w:val="0"/>
          <w:marBottom w:val="101"/>
          <w:divBdr>
            <w:top w:val="none" w:sz="0" w:space="0" w:color="auto"/>
            <w:left w:val="none" w:sz="0" w:space="0" w:color="auto"/>
            <w:bottom w:val="none" w:sz="0" w:space="0" w:color="auto"/>
            <w:right w:val="none" w:sz="0" w:space="0" w:color="auto"/>
          </w:divBdr>
        </w:div>
        <w:div w:id="1774862664">
          <w:marLeft w:val="288"/>
          <w:marRight w:val="0"/>
          <w:marTop w:val="0"/>
          <w:marBottom w:val="101"/>
          <w:divBdr>
            <w:top w:val="none" w:sz="0" w:space="0" w:color="auto"/>
            <w:left w:val="none" w:sz="0" w:space="0" w:color="auto"/>
            <w:bottom w:val="none" w:sz="0" w:space="0" w:color="auto"/>
            <w:right w:val="none" w:sz="0" w:space="0" w:color="auto"/>
          </w:divBdr>
        </w:div>
        <w:div w:id="2040692274">
          <w:marLeft w:val="288"/>
          <w:marRight w:val="0"/>
          <w:marTop w:val="0"/>
          <w:marBottom w:val="101"/>
          <w:divBdr>
            <w:top w:val="none" w:sz="0" w:space="0" w:color="auto"/>
            <w:left w:val="none" w:sz="0" w:space="0" w:color="auto"/>
            <w:bottom w:val="none" w:sz="0" w:space="0" w:color="auto"/>
            <w:right w:val="none" w:sz="0" w:space="0" w:color="auto"/>
          </w:divBdr>
        </w:div>
        <w:div w:id="1616523839">
          <w:marLeft w:val="288"/>
          <w:marRight w:val="0"/>
          <w:marTop w:val="0"/>
          <w:marBottom w:val="101"/>
          <w:divBdr>
            <w:top w:val="none" w:sz="0" w:space="0" w:color="auto"/>
            <w:left w:val="none" w:sz="0" w:space="0" w:color="auto"/>
            <w:bottom w:val="none" w:sz="0" w:space="0" w:color="auto"/>
            <w:right w:val="none" w:sz="0" w:space="0" w:color="auto"/>
          </w:divBdr>
        </w:div>
        <w:div w:id="883370191">
          <w:marLeft w:val="288"/>
          <w:marRight w:val="0"/>
          <w:marTop w:val="0"/>
          <w:marBottom w:val="101"/>
          <w:divBdr>
            <w:top w:val="none" w:sz="0" w:space="0" w:color="auto"/>
            <w:left w:val="none" w:sz="0" w:space="0" w:color="auto"/>
            <w:bottom w:val="none" w:sz="0" w:space="0" w:color="auto"/>
            <w:right w:val="none" w:sz="0" w:space="0" w:color="auto"/>
          </w:divBdr>
        </w:div>
        <w:div w:id="843593553">
          <w:marLeft w:val="288"/>
          <w:marRight w:val="0"/>
          <w:marTop w:val="0"/>
          <w:marBottom w:val="101"/>
          <w:divBdr>
            <w:top w:val="none" w:sz="0" w:space="0" w:color="auto"/>
            <w:left w:val="none" w:sz="0" w:space="0" w:color="auto"/>
            <w:bottom w:val="none" w:sz="0" w:space="0" w:color="auto"/>
            <w:right w:val="none" w:sz="0" w:space="0" w:color="auto"/>
          </w:divBdr>
        </w:div>
        <w:div w:id="692269959">
          <w:marLeft w:val="288"/>
          <w:marRight w:val="0"/>
          <w:marTop w:val="0"/>
          <w:marBottom w:val="101"/>
          <w:divBdr>
            <w:top w:val="none" w:sz="0" w:space="0" w:color="auto"/>
            <w:left w:val="none" w:sz="0" w:space="0" w:color="auto"/>
            <w:bottom w:val="none" w:sz="0" w:space="0" w:color="auto"/>
            <w:right w:val="none" w:sz="0" w:space="0" w:color="auto"/>
          </w:divBdr>
        </w:div>
        <w:div w:id="1718554103">
          <w:marLeft w:val="288"/>
          <w:marRight w:val="0"/>
          <w:marTop w:val="0"/>
          <w:marBottom w:val="101"/>
          <w:divBdr>
            <w:top w:val="none" w:sz="0" w:space="0" w:color="auto"/>
            <w:left w:val="none" w:sz="0" w:space="0" w:color="auto"/>
            <w:bottom w:val="none" w:sz="0" w:space="0" w:color="auto"/>
            <w:right w:val="none" w:sz="0" w:space="0" w:color="auto"/>
          </w:divBdr>
        </w:div>
        <w:div w:id="1078290174">
          <w:marLeft w:val="288"/>
          <w:marRight w:val="0"/>
          <w:marTop w:val="0"/>
          <w:marBottom w:val="101"/>
          <w:divBdr>
            <w:top w:val="none" w:sz="0" w:space="0" w:color="auto"/>
            <w:left w:val="none" w:sz="0" w:space="0" w:color="auto"/>
            <w:bottom w:val="none" w:sz="0" w:space="0" w:color="auto"/>
            <w:right w:val="none" w:sz="0" w:space="0" w:color="auto"/>
          </w:divBdr>
        </w:div>
        <w:div w:id="1202866220">
          <w:marLeft w:val="288"/>
          <w:marRight w:val="0"/>
          <w:marTop w:val="0"/>
          <w:marBottom w:val="101"/>
          <w:divBdr>
            <w:top w:val="none" w:sz="0" w:space="0" w:color="auto"/>
            <w:left w:val="none" w:sz="0" w:space="0" w:color="auto"/>
            <w:bottom w:val="none" w:sz="0" w:space="0" w:color="auto"/>
            <w:right w:val="none" w:sz="0" w:space="0" w:color="auto"/>
          </w:divBdr>
        </w:div>
        <w:div w:id="1782139794">
          <w:marLeft w:val="288"/>
          <w:marRight w:val="0"/>
          <w:marTop w:val="0"/>
          <w:marBottom w:val="101"/>
          <w:divBdr>
            <w:top w:val="none" w:sz="0" w:space="0" w:color="auto"/>
            <w:left w:val="none" w:sz="0" w:space="0" w:color="auto"/>
            <w:bottom w:val="none" w:sz="0" w:space="0" w:color="auto"/>
            <w:right w:val="none" w:sz="0" w:space="0" w:color="auto"/>
          </w:divBdr>
        </w:div>
        <w:div w:id="1124426988">
          <w:marLeft w:val="288"/>
          <w:marRight w:val="0"/>
          <w:marTop w:val="0"/>
          <w:marBottom w:val="101"/>
          <w:divBdr>
            <w:top w:val="none" w:sz="0" w:space="0" w:color="auto"/>
            <w:left w:val="none" w:sz="0" w:space="0" w:color="auto"/>
            <w:bottom w:val="none" w:sz="0" w:space="0" w:color="auto"/>
            <w:right w:val="none" w:sz="0" w:space="0" w:color="auto"/>
          </w:divBdr>
        </w:div>
        <w:div w:id="1397823420">
          <w:marLeft w:val="288"/>
          <w:marRight w:val="0"/>
          <w:marTop w:val="0"/>
          <w:marBottom w:val="101"/>
          <w:divBdr>
            <w:top w:val="none" w:sz="0" w:space="0" w:color="auto"/>
            <w:left w:val="none" w:sz="0" w:space="0" w:color="auto"/>
            <w:bottom w:val="none" w:sz="0" w:space="0" w:color="auto"/>
            <w:right w:val="none" w:sz="0" w:space="0" w:color="auto"/>
          </w:divBdr>
        </w:div>
        <w:div w:id="487790487">
          <w:marLeft w:val="288"/>
          <w:marRight w:val="0"/>
          <w:marTop w:val="0"/>
          <w:marBottom w:val="65"/>
          <w:divBdr>
            <w:top w:val="none" w:sz="0" w:space="0" w:color="auto"/>
            <w:left w:val="none" w:sz="0" w:space="0" w:color="auto"/>
            <w:bottom w:val="none" w:sz="0" w:space="0" w:color="auto"/>
            <w:right w:val="none" w:sz="0" w:space="0" w:color="auto"/>
          </w:divBdr>
        </w:div>
        <w:div w:id="148181570">
          <w:marLeft w:val="288"/>
          <w:marRight w:val="0"/>
          <w:marTop w:val="0"/>
          <w:marBottom w:val="65"/>
          <w:divBdr>
            <w:top w:val="none" w:sz="0" w:space="0" w:color="auto"/>
            <w:left w:val="none" w:sz="0" w:space="0" w:color="auto"/>
            <w:bottom w:val="none" w:sz="0" w:space="0" w:color="auto"/>
            <w:right w:val="none" w:sz="0" w:space="0" w:color="auto"/>
          </w:divBdr>
        </w:div>
        <w:div w:id="2065327512">
          <w:marLeft w:val="288"/>
          <w:marRight w:val="0"/>
          <w:marTop w:val="0"/>
          <w:marBottom w:val="65"/>
          <w:divBdr>
            <w:top w:val="none" w:sz="0" w:space="0" w:color="auto"/>
            <w:left w:val="none" w:sz="0" w:space="0" w:color="auto"/>
            <w:bottom w:val="none" w:sz="0" w:space="0" w:color="auto"/>
            <w:right w:val="none" w:sz="0" w:space="0" w:color="auto"/>
          </w:divBdr>
        </w:div>
        <w:div w:id="308638126">
          <w:marLeft w:val="288"/>
          <w:marRight w:val="0"/>
          <w:marTop w:val="0"/>
          <w:marBottom w:val="65"/>
          <w:divBdr>
            <w:top w:val="none" w:sz="0" w:space="0" w:color="auto"/>
            <w:left w:val="none" w:sz="0" w:space="0" w:color="auto"/>
            <w:bottom w:val="none" w:sz="0" w:space="0" w:color="auto"/>
            <w:right w:val="none" w:sz="0" w:space="0" w:color="auto"/>
          </w:divBdr>
        </w:div>
        <w:div w:id="1379667884">
          <w:marLeft w:val="288"/>
          <w:marRight w:val="0"/>
          <w:marTop w:val="0"/>
          <w:marBottom w:val="65"/>
          <w:divBdr>
            <w:top w:val="none" w:sz="0" w:space="0" w:color="auto"/>
            <w:left w:val="none" w:sz="0" w:space="0" w:color="auto"/>
            <w:bottom w:val="none" w:sz="0" w:space="0" w:color="auto"/>
            <w:right w:val="none" w:sz="0" w:space="0" w:color="auto"/>
          </w:divBdr>
        </w:div>
        <w:div w:id="1429813267">
          <w:marLeft w:val="288"/>
          <w:marRight w:val="0"/>
          <w:marTop w:val="0"/>
          <w:marBottom w:val="65"/>
          <w:divBdr>
            <w:top w:val="none" w:sz="0" w:space="0" w:color="auto"/>
            <w:left w:val="none" w:sz="0" w:space="0" w:color="auto"/>
            <w:bottom w:val="none" w:sz="0" w:space="0" w:color="auto"/>
            <w:right w:val="none" w:sz="0" w:space="0" w:color="auto"/>
          </w:divBdr>
        </w:div>
        <w:div w:id="1109466776">
          <w:marLeft w:val="288"/>
          <w:marRight w:val="0"/>
          <w:marTop w:val="0"/>
          <w:marBottom w:val="65"/>
          <w:divBdr>
            <w:top w:val="none" w:sz="0" w:space="0" w:color="auto"/>
            <w:left w:val="none" w:sz="0" w:space="0" w:color="auto"/>
            <w:bottom w:val="none" w:sz="0" w:space="0" w:color="auto"/>
            <w:right w:val="none" w:sz="0" w:space="0" w:color="auto"/>
          </w:divBdr>
        </w:div>
        <w:div w:id="766078986">
          <w:marLeft w:val="288"/>
          <w:marRight w:val="0"/>
          <w:marTop w:val="0"/>
          <w:marBottom w:val="65"/>
          <w:divBdr>
            <w:top w:val="none" w:sz="0" w:space="0" w:color="auto"/>
            <w:left w:val="none" w:sz="0" w:space="0" w:color="auto"/>
            <w:bottom w:val="none" w:sz="0" w:space="0" w:color="auto"/>
            <w:right w:val="none" w:sz="0" w:space="0" w:color="auto"/>
          </w:divBdr>
        </w:div>
        <w:div w:id="1183204440">
          <w:marLeft w:val="288"/>
          <w:marRight w:val="0"/>
          <w:marTop w:val="0"/>
          <w:marBottom w:val="65"/>
          <w:divBdr>
            <w:top w:val="none" w:sz="0" w:space="0" w:color="auto"/>
            <w:left w:val="none" w:sz="0" w:space="0" w:color="auto"/>
            <w:bottom w:val="none" w:sz="0" w:space="0" w:color="auto"/>
            <w:right w:val="none" w:sz="0" w:space="0" w:color="auto"/>
          </w:divBdr>
        </w:div>
        <w:div w:id="263852044">
          <w:marLeft w:val="288"/>
          <w:marRight w:val="0"/>
          <w:marTop w:val="0"/>
          <w:marBottom w:val="65"/>
          <w:divBdr>
            <w:top w:val="none" w:sz="0" w:space="0" w:color="auto"/>
            <w:left w:val="none" w:sz="0" w:space="0" w:color="auto"/>
            <w:bottom w:val="none" w:sz="0" w:space="0" w:color="auto"/>
            <w:right w:val="none" w:sz="0" w:space="0" w:color="auto"/>
          </w:divBdr>
        </w:div>
        <w:div w:id="998532216">
          <w:marLeft w:val="288"/>
          <w:marRight w:val="0"/>
          <w:marTop w:val="0"/>
          <w:marBottom w:val="65"/>
          <w:divBdr>
            <w:top w:val="none" w:sz="0" w:space="0" w:color="auto"/>
            <w:left w:val="none" w:sz="0" w:space="0" w:color="auto"/>
            <w:bottom w:val="none" w:sz="0" w:space="0" w:color="auto"/>
            <w:right w:val="none" w:sz="0" w:space="0" w:color="auto"/>
          </w:divBdr>
        </w:div>
        <w:div w:id="51006949">
          <w:marLeft w:val="288"/>
          <w:marRight w:val="0"/>
          <w:marTop w:val="0"/>
          <w:marBottom w:val="65"/>
          <w:divBdr>
            <w:top w:val="none" w:sz="0" w:space="0" w:color="auto"/>
            <w:left w:val="none" w:sz="0" w:space="0" w:color="auto"/>
            <w:bottom w:val="none" w:sz="0" w:space="0" w:color="auto"/>
            <w:right w:val="none" w:sz="0" w:space="0" w:color="auto"/>
          </w:divBdr>
        </w:div>
        <w:div w:id="1780829954">
          <w:marLeft w:val="288"/>
          <w:marRight w:val="0"/>
          <w:marTop w:val="0"/>
          <w:marBottom w:val="65"/>
          <w:divBdr>
            <w:top w:val="none" w:sz="0" w:space="0" w:color="auto"/>
            <w:left w:val="none" w:sz="0" w:space="0" w:color="auto"/>
            <w:bottom w:val="none" w:sz="0" w:space="0" w:color="auto"/>
            <w:right w:val="none" w:sz="0" w:space="0" w:color="auto"/>
          </w:divBdr>
        </w:div>
        <w:div w:id="591283351">
          <w:marLeft w:val="288"/>
          <w:marRight w:val="0"/>
          <w:marTop w:val="0"/>
          <w:marBottom w:val="65"/>
          <w:divBdr>
            <w:top w:val="none" w:sz="0" w:space="0" w:color="auto"/>
            <w:left w:val="none" w:sz="0" w:space="0" w:color="auto"/>
            <w:bottom w:val="none" w:sz="0" w:space="0" w:color="auto"/>
            <w:right w:val="none" w:sz="0" w:space="0" w:color="auto"/>
          </w:divBdr>
        </w:div>
        <w:div w:id="1768429168">
          <w:marLeft w:val="288"/>
          <w:marRight w:val="0"/>
          <w:marTop w:val="0"/>
          <w:marBottom w:val="65"/>
          <w:divBdr>
            <w:top w:val="none" w:sz="0" w:space="0" w:color="auto"/>
            <w:left w:val="none" w:sz="0" w:space="0" w:color="auto"/>
            <w:bottom w:val="none" w:sz="0" w:space="0" w:color="auto"/>
            <w:right w:val="none" w:sz="0" w:space="0" w:color="auto"/>
          </w:divBdr>
        </w:div>
        <w:div w:id="1486822645">
          <w:marLeft w:val="288"/>
          <w:marRight w:val="0"/>
          <w:marTop w:val="0"/>
          <w:marBottom w:val="65"/>
          <w:divBdr>
            <w:top w:val="none" w:sz="0" w:space="0" w:color="auto"/>
            <w:left w:val="none" w:sz="0" w:space="0" w:color="auto"/>
            <w:bottom w:val="none" w:sz="0" w:space="0" w:color="auto"/>
            <w:right w:val="none" w:sz="0" w:space="0" w:color="auto"/>
          </w:divBdr>
        </w:div>
        <w:div w:id="1728644550">
          <w:marLeft w:val="288"/>
          <w:marRight w:val="0"/>
          <w:marTop w:val="0"/>
          <w:marBottom w:val="65"/>
          <w:divBdr>
            <w:top w:val="none" w:sz="0" w:space="0" w:color="auto"/>
            <w:left w:val="none" w:sz="0" w:space="0" w:color="auto"/>
            <w:bottom w:val="none" w:sz="0" w:space="0" w:color="auto"/>
            <w:right w:val="none" w:sz="0" w:space="0" w:color="auto"/>
          </w:divBdr>
        </w:div>
        <w:div w:id="192038561">
          <w:marLeft w:val="288"/>
          <w:marRight w:val="0"/>
          <w:marTop w:val="0"/>
          <w:marBottom w:val="65"/>
          <w:divBdr>
            <w:top w:val="none" w:sz="0" w:space="0" w:color="auto"/>
            <w:left w:val="none" w:sz="0" w:space="0" w:color="auto"/>
            <w:bottom w:val="none" w:sz="0" w:space="0" w:color="auto"/>
            <w:right w:val="none" w:sz="0" w:space="0" w:color="auto"/>
          </w:divBdr>
        </w:div>
        <w:div w:id="1044141241">
          <w:marLeft w:val="288"/>
          <w:marRight w:val="0"/>
          <w:marTop w:val="0"/>
          <w:marBottom w:val="65"/>
          <w:divBdr>
            <w:top w:val="none" w:sz="0" w:space="0" w:color="auto"/>
            <w:left w:val="none" w:sz="0" w:space="0" w:color="auto"/>
            <w:bottom w:val="none" w:sz="0" w:space="0" w:color="auto"/>
            <w:right w:val="none" w:sz="0" w:space="0" w:color="auto"/>
          </w:divBdr>
        </w:div>
        <w:div w:id="1394280709">
          <w:marLeft w:val="288"/>
          <w:marRight w:val="0"/>
          <w:marTop w:val="0"/>
          <w:marBottom w:val="65"/>
          <w:divBdr>
            <w:top w:val="none" w:sz="0" w:space="0" w:color="auto"/>
            <w:left w:val="none" w:sz="0" w:space="0" w:color="auto"/>
            <w:bottom w:val="none" w:sz="0" w:space="0" w:color="auto"/>
            <w:right w:val="none" w:sz="0" w:space="0" w:color="auto"/>
          </w:divBdr>
        </w:div>
        <w:div w:id="77102396">
          <w:marLeft w:val="288"/>
          <w:marRight w:val="0"/>
          <w:marTop w:val="0"/>
          <w:marBottom w:val="65"/>
          <w:divBdr>
            <w:top w:val="none" w:sz="0" w:space="0" w:color="auto"/>
            <w:left w:val="none" w:sz="0" w:space="0" w:color="auto"/>
            <w:bottom w:val="none" w:sz="0" w:space="0" w:color="auto"/>
            <w:right w:val="none" w:sz="0" w:space="0" w:color="auto"/>
          </w:divBdr>
        </w:div>
        <w:div w:id="197741509">
          <w:marLeft w:val="288"/>
          <w:marRight w:val="0"/>
          <w:marTop w:val="0"/>
          <w:marBottom w:val="101"/>
          <w:divBdr>
            <w:top w:val="none" w:sz="0" w:space="0" w:color="auto"/>
            <w:left w:val="none" w:sz="0" w:space="0" w:color="auto"/>
            <w:bottom w:val="none" w:sz="0" w:space="0" w:color="auto"/>
            <w:right w:val="none" w:sz="0" w:space="0" w:color="auto"/>
          </w:divBdr>
        </w:div>
        <w:div w:id="1661956815">
          <w:marLeft w:val="288"/>
          <w:marRight w:val="0"/>
          <w:marTop w:val="0"/>
          <w:marBottom w:val="101"/>
          <w:divBdr>
            <w:top w:val="none" w:sz="0" w:space="0" w:color="auto"/>
            <w:left w:val="none" w:sz="0" w:space="0" w:color="auto"/>
            <w:bottom w:val="none" w:sz="0" w:space="0" w:color="auto"/>
            <w:right w:val="none" w:sz="0" w:space="0" w:color="auto"/>
          </w:divBdr>
        </w:div>
        <w:div w:id="742993582">
          <w:marLeft w:val="288"/>
          <w:marRight w:val="0"/>
          <w:marTop w:val="0"/>
          <w:marBottom w:val="101"/>
          <w:divBdr>
            <w:top w:val="none" w:sz="0" w:space="0" w:color="auto"/>
            <w:left w:val="none" w:sz="0" w:space="0" w:color="auto"/>
            <w:bottom w:val="none" w:sz="0" w:space="0" w:color="auto"/>
            <w:right w:val="none" w:sz="0" w:space="0" w:color="auto"/>
          </w:divBdr>
        </w:div>
        <w:div w:id="1284190842">
          <w:marLeft w:val="288"/>
          <w:marRight w:val="0"/>
          <w:marTop w:val="0"/>
          <w:marBottom w:val="101"/>
          <w:divBdr>
            <w:top w:val="none" w:sz="0" w:space="0" w:color="auto"/>
            <w:left w:val="none" w:sz="0" w:space="0" w:color="auto"/>
            <w:bottom w:val="none" w:sz="0" w:space="0" w:color="auto"/>
            <w:right w:val="none" w:sz="0" w:space="0" w:color="auto"/>
          </w:divBdr>
        </w:div>
        <w:div w:id="50543259">
          <w:marLeft w:val="288"/>
          <w:marRight w:val="0"/>
          <w:marTop w:val="0"/>
          <w:marBottom w:val="101"/>
          <w:divBdr>
            <w:top w:val="none" w:sz="0" w:space="0" w:color="auto"/>
            <w:left w:val="none" w:sz="0" w:space="0" w:color="auto"/>
            <w:bottom w:val="none" w:sz="0" w:space="0" w:color="auto"/>
            <w:right w:val="none" w:sz="0" w:space="0" w:color="auto"/>
          </w:divBdr>
        </w:div>
        <w:div w:id="1966808931">
          <w:marLeft w:val="288"/>
          <w:marRight w:val="0"/>
          <w:marTop w:val="0"/>
          <w:marBottom w:val="101"/>
          <w:divBdr>
            <w:top w:val="none" w:sz="0" w:space="0" w:color="auto"/>
            <w:left w:val="none" w:sz="0" w:space="0" w:color="auto"/>
            <w:bottom w:val="none" w:sz="0" w:space="0" w:color="auto"/>
            <w:right w:val="none" w:sz="0" w:space="0" w:color="auto"/>
          </w:divBdr>
        </w:div>
        <w:div w:id="771710067">
          <w:marLeft w:val="288"/>
          <w:marRight w:val="0"/>
          <w:marTop w:val="0"/>
          <w:marBottom w:val="101"/>
          <w:divBdr>
            <w:top w:val="none" w:sz="0" w:space="0" w:color="auto"/>
            <w:left w:val="none" w:sz="0" w:space="0" w:color="auto"/>
            <w:bottom w:val="none" w:sz="0" w:space="0" w:color="auto"/>
            <w:right w:val="none" w:sz="0" w:space="0" w:color="auto"/>
          </w:divBdr>
        </w:div>
        <w:div w:id="1206606093">
          <w:marLeft w:val="288"/>
          <w:marRight w:val="0"/>
          <w:marTop w:val="0"/>
          <w:marBottom w:val="101"/>
          <w:divBdr>
            <w:top w:val="none" w:sz="0" w:space="0" w:color="auto"/>
            <w:left w:val="none" w:sz="0" w:space="0" w:color="auto"/>
            <w:bottom w:val="none" w:sz="0" w:space="0" w:color="auto"/>
            <w:right w:val="none" w:sz="0" w:space="0" w:color="auto"/>
          </w:divBdr>
        </w:div>
        <w:div w:id="1469321424">
          <w:marLeft w:val="288"/>
          <w:marRight w:val="0"/>
          <w:marTop w:val="0"/>
          <w:marBottom w:val="101"/>
          <w:divBdr>
            <w:top w:val="none" w:sz="0" w:space="0" w:color="auto"/>
            <w:left w:val="none" w:sz="0" w:space="0" w:color="auto"/>
            <w:bottom w:val="none" w:sz="0" w:space="0" w:color="auto"/>
            <w:right w:val="none" w:sz="0" w:space="0" w:color="auto"/>
          </w:divBdr>
        </w:div>
        <w:div w:id="244919394">
          <w:marLeft w:val="288"/>
          <w:marRight w:val="0"/>
          <w:marTop w:val="0"/>
          <w:marBottom w:val="101"/>
          <w:divBdr>
            <w:top w:val="none" w:sz="0" w:space="0" w:color="auto"/>
            <w:left w:val="none" w:sz="0" w:space="0" w:color="auto"/>
            <w:bottom w:val="none" w:sz="0" w:space="0" w:color="auto"/>
            <w:right w:val="none" w:sz="0" w:space="0" w:color="auto"/>
          </w:divBdr>
        </w:div>
        <w:div w:id="1176727145">
          <w:marLeft w:val="288"/>
          <w:marRight w:val="0"/>
          <w:marTop w:val="0"/>
          <w:marBottom w:val="101"/>
          <w:divBdr>
            <w:top w:val="none" w:sz="0" w:space="0" w:color="auto"/>
            <w:left w:val="none" w:sz="0" w:space="0" w:color="auto"/>
            <w:bottom w:val="none" w:sz="0" w:space="0" w:color="auto"/>
            <w:right w:val="none" w:sz="0" w:space="0" w:color="auto"/>
          </w:divBdr>
        </w:div>
        <w:div w:id="1749115838">
          <w:marLeft w:val="288"/>
          <w:marRight w:val="0"/>
          <w:marTop w:val="0"/>
          <w:marBottom w:val="101"/>
          <w:divBdr>
            <w:top w:val="none" w:sz="0" w:space="0" w:color="auto"/>
            <w:left w:val="none" w:sz="0" w:space="0" w:color="auto"/>
            <w:bottom w:val="none" w:sz="0" w:space="0" w:color="auto"/>
            <w:right w:val="none" w:sz="0" w:space="0" w:color="auto"/>
          </w:divBdr>
        </w:div>
        <w:div w:id="427578706">
          <w:marLeft w:val="288"/>
          <w:marRight w:val="0"/>
          <w:marTop w:val="0"/>
          <w:marBottom w:val="101"/>
          <w:divBdr>
            <w:top w:val="none" w:sz="0" w:space="0" w:color="auto"/>
            <w:left w:val="none" w:sz="0" w:space="0" w:color="auto"/>
            <w:bottom w:val="none" w:sz="0" w:space="0" w:color="auto"/>
            <w:right w:val="none" w:sz="0" w:space="0" w:color="auto"/>
          </w:divBdr>
        </w:div>
        <w:div w:id="1532843691">
          <w:marLeft w:val="288"/>
          <w:marRight w:val="0"/>
          <w:marTop w:val="0"/>
          <w:marBottom w:val="101"/>
          <w:divBdr>
            <w:top w:val="none" w:sz="0" w:space="0" w:color="auto"/>
            <w:left w:val="none" w:sz="0" w:space="0" w:color="auto"/>
            <w:bottom w:val="none" w:sz="0" w:space="0" w:color="auto"/>
            <w:right w:val="none" w:sz="0" w:space="0" w:color="auto"/>
          </w:divBdr>
        </w:div>
        <w:div w:id="57100023">
          <w:marLeft w:val="288"/>
          <w:marRight w:val="0"/>
          <w:marTop w:val="0"/>
          <w:marBottom w:val="101"/>
          <w:divBdr>
            <w:top w:val="none" w:sz="0" w:space="0" w:color="auto"/>
            <w:left w:val="none" w:sz="0" w:space="0" w:color="auto"/>
            <w:bottom w:val="none" w:sz="0" w:space="0" w:color="auto"/>
            <w:right w:val="none" w:sz="0" w:space="0" w:color="auto"/>
          </w:divBdr>
        </w:div>
        <w:div w:id="162399105">
          <w:marLeft w:val="288"/>
          <w:marRight w:val="0"/>
          <w:marTop w:val="0"/>
          <w:marBottom w:val="101"/>
          <w:divBdr>
            <w:top w:val="none" w:sz="0" w:space="0" w:color="auto"/>
            <w:left w:val="none" w:sz="0" w:space="0" w:color="auto"/>
            <w:bottom w:val="none" w:sz="0" w:space="0" w:color="auto"/>
            <w:right w:val="none" w:sz="0" w:space="0" w:color="auto"/>
          </w:divBdr>
        </w:div>
        <w:div w:id="1907834830">
          <w:marLeft w:val="288"/>
          <w:marRight w:val="0"/>
          <w:marTop w:val="0"/>
          <w:marBottom w:val="101"/>
          <w:divBdr>
            <w:top w:val="none" w:sz="0" w:space="0" w:color="auto"/>
            <w:left w:val="none" w:sz="0" w:space="0" w:color="auto"/>
            <w:bottom w:val="none" w:sz="0" w:space="0" w:color="auto"/>
            <w:right w:val="none" w:sz="0" w:space="0" w:color="auto"/>
          </w:divBdr>
        </w:div>
        <w:div w:id="1247881127">
          <w:marLeft w:val="288"/>
          <w:marRight w:val="0"/>
          <w:marTop w:val="0"/>
          <w:marBottom w:val="101"/>
          <w:divBdr>
            <w:top w:val="none" w:sz="0" w:space="0" w:color="auto"/>
            <w:left w:val="none" w:sz="0" w:space="0" w:color="auto"/>
            <w:bottom w:val="none" w:sz="0" w:space="0" w:color="auto"/>
            <w:right w:val="none" w:sz="0" w:space="0" w:color="auto"/>
          </w:divBdr>
        </w:div>
        <w:div w:id="886572846">
          <w:marLeft w:val="288"/>
          <w:marRight w:val="0"/>
          <w:marTop w:val="0"/>
          <w:marBottom w:val="101"/>
          <w:divBdr>
            <w:top w:val="none" w:sz="0" w:space="0" w:color="auto"/>
            <w:left w:val="none" w:sz="0" w:space="0" w:color="auto"/>
            <w:bottom w:val="none" w:sz="0" w:space="0" w:color="auto"/>
            <w:right w:val="none" w:sz="0" w:space="0" w:color="auto"/>
          </w:divBdr>
        </w:div>
        <w:div w:id="1859461877">
          <w:marLeft w:val="288"/>
          <w:marRight w:val="0"/>
          <w:marTop w:val="0"/>
          <w:marBottom w:val="101"/>
          <w:divBdr>
            <w:top w:val="none" w:sz="0" w:space="0" w:color="auto"/>
            <w:left w:val="none" w:sz="0" w:space="0" w:color="auto"/>
            <w:bottom w:val="none" w:sz="0" w:space="0" w:color="auto"/>
            <w:right w:val="none" w:sz="0" w:space="0" w:color="auto"/>
          </w:divBdr>
        </w:div>
        <w:div w:id="575633717">
          <w:marLeft w:val="288"/>
          <w:marRight w:val="0"/>
          <w:marTop w:val="0"/>
          <w:marBottom w:val="101"/>
          <w:divBdr>
            <w:top w:val="none" w:sz="0" w:space="0" w:color="auto"/>
            <w:left w:val="none" w:sz="0" w:space="0" w:color="auto"/>
            <w:bottom w:val="none" w:sz="0" w:space="0" w:color="auto"/>
            <w:right w:val="none" w:sz="0" w:space="0" w:color="auto"/>
          </w:divBdr>
        </w:div>
        <w:div w:id="296032467">
          <w:marLeft w:val="288"/>
          <w:marRight w:val="0"/>
          <w:marTop w:val="0"/>
          <w:marBottom w:val="101"/>
          <w:divBdr>
            <w:top w:val="none" w:sz="0" w:space="0" w:color="auto"/>
            <w:left w:val="none" w:sz="0" w:space="0" w:color="auto"/>
            <w:bottom w:val="none" w:sz="0" w:space="0" w:color="auto"/>
            <w:right w:val="none" w:sz="0" w:space="0" w:color="auto"/>
          </w:divBdr>
        </w:div>
        <w:div w:id="1905984980">
          <w:marLeft w:val="288"/>
          <w:marRight w:val="0"/>
          <w:marTop w:val="0"/>
          <w:marBottom w:val="101"/>
          <w:divBdr>
            <w:top w:val="none" w:sz="0" w:space="0" w:color="auto"/>
            <w:left w:val="none" w:sz="0" w:space="0" w:color="auto"/>
            <w:bottom w:val="none" w:sz="0" w:space="0" w:color="auto"/>
            <w:right w:val="none" w:sz="0" w:space="0" w:color="auto"/>
          </w:divBdr>
        </w:div>
        <w:div w:id="528418666">
          <w:marLeft w:val="288"/>
          <w:marRight w:val="0"/>
          <w:marTop w:val="0"/>
          <w:marBottom w:val="101"/>
          <w:divBdr>
            <w:top w:val="none" w:sz="0" w:space="0" w:color="auto"/>
            <w:left w:val="none" w:sz="0" w:space="0" w:color="auto"/>
            <w:bottom w:val="none" w:sz="0" w:space="0" w:color="auto"/>
            <w:right w:val="none" w:sz="0" w:space="0" w:color="auto"/>
          </w:divBdr>
        </w:div>
        <w:div w:id="2062514366">
          <w:marLeft w:val="288"/>
          <w:marRight w:val="0"/>
          <w:marTop w:val="0"/>
          <w:marBottom w:val="101"/>
          <w:divBdr>
            <w:top w:val="none" w:sz="0" w:space="0" w:color="auto"/>
            <w:left w:val="none" w:sz="0" w:space="0" w:color="auto"/>
            <w:bottom w:val="none" w:sz="0" w:space="0" w:color="auto"/>
            <w:right w:val="none" w:sz="0" w:space="0" w:color="auto"/>
          </w:divBdr>
        </w:div>
        <w:div w:id="730427969">
          <w:marLeft w:val="288"/>
          <w:marRight w:val="0"/>
          <w:marTop w:val="0"/>
          <w:marBottom w:val="101"/>
          <w:divBdr>
            <w:top w:val="none" w:sz="0" w:space="0" w:color="auto"/>
            <w:left w:val="none" w:sz="0" w:space="0" w:color="auto"/>
            <w:bottom w:val="none" w:sz="0" w:space="0" w:color="auto"/>
            <w:right w:val="none" w:sz="0" w:space="0" w:color="auto"/>
          </w:divBdr>
        </w:div>
        <w:div w:id="1196576267">
          <w:marLeft w:val="288"/>
          <w:marRight w:val="0"/>
          <w:marTop w:val="0"/>
          <w:marBottom w:val="101"/>
          <w:divBdr>
            <w:top w:val="none" w:sz="0" w:space="0" w:color="auto"/>
            <w:left w:val="none" w:sz="0" w:space="0" w:color="auto"/>
            <w:bottom w:val="none" w:sz="0" w:space="0" w:color="auto"/>
            <w:right w:val="none" w:sz="0" w:space="0" w:color="auto"/>
          </w:divBdr>
        </w:div>
        <w:div w:id="704020131">
          <w:marLeft w:val="288"/>
          <w:marRight w:val="0"/>
          <w:marTop w:val="0"/>
          <w:marBottom w:val="101"/>
          <w:divBdr>
            <w:top w:val="none" w:sz="0" w:space="0" w:color="auto"/>
            <w:left w:val="none" w:sz="0" w:space="0" w:color="auto"/>
            <w:bottom w:val="none" w:sz="0" w:space="0" w:color="auto"/>
            <w:right w:val="none" w:sz="0" w:space="0" w:color="auto"/>
          </w:divBdr>
        </w:div>
        <w:div w:id="1939826782">
          <w:marLeft w:val="288"/>
          <w:marRight w:val="0"/>
          <w:marTop w:val="0"/>
          <w:marBottom w:val="101"/>
          <w:divBdr>
            <w:top w:val="none" w:sz="0" w:space="0" w:color="auto"/>
            <w:left w:val="none" w:sz="0" w:space="0" w:color="auto"/>
            <w:bottom w:val="none" w:sz="0" w:space="0" w:color="auto"/>
            <w:right w:val="none" w:sz="0" w:space="0" w:color="auto"/>
          </w:divBdr>
        </w:div>
        <w:div w:id="220604358">
          <w:marLeft w:val="288"/>
          <w:marRight w:val="0"/>
          <w:marTop w:val="0"/>
          <w:marBottom w:val="101"/>
          <w:divBdr>
            <w:top w:val="none" w:sz="0" w:space="0" w:color="auto"/>
            <w:left w:val="none" w:sz="0" w:space="0" w:color="auto"/>
            <w:bottom w:val="none" w:sz="0" w:space="0" w:color="auto"/>
            <w:right w:val="none" w:sz="0" w:space="0" w:color="auto"/>
          </w:divBdr>
        </w:div>
        <w:div w:id="1866401528">
          <w:marLeft w:val="288"/>
          <w:marRight w:val="0"/>
          <w:marTop w:val="0"/>
          <w:marBottom w:val="101"/>
          <w:divBdr>
            <w:top w:val="none" w:sz="0" w:space="0" w:color="auto"/>
            <w:left w:val="none" w:sz="0" w:space="0" w:color="auto"/>
            <w:bottom w:val="none" w:sz="0" w:space="0" w:color="auto"/>
            <w:right w:val="none" w:sz="0" w:space="0" w:color="auto"/>
          </w:divBdr>
        </w:div>
        <w:div w:id="1454665697">
          <w:marLeft w:val="288"/>
          <w:marRight w:val="0"/>
          <w:marTop w:val="0"/>
          <w:marBottom w:val="101"/>
          <w:divBdr>
            <w:top w:val="none" w:sz="0" w:space="0" w:color="auto"/>
            <w:left w:val="none" w:sz="0" w:space="0" w:color="auto"/>
            <w:bottom w:val="none" w:sz="0" w:space="0" w:color="auto"/>
            <w:right w:val="none" w:sz="0" w:space="0" w:color="auto"/>
          </w:divBdr>
        </w:div>
        <w:div w:id="801535070">
          <w:marLeft w:val="288"/>
          <w:marRight w:val="0"/>
          <w:marTop w:val="0"/>
          <w:marBottom w:val="101"/>
          <w:divBdr>
            <w:top w:val="none" w:sz="0" w:space="0" w:color="auto"/>
            <w:left w:val="none" w:sz="0" w:space="0" w:color="auto"/>
            <w:bottom w:val="none" w:sz="0" w:space="0" w:color="auto"/>
            <w:right w:val="none" w:sz="0" w:space="0" w:color="auto"/>
          </w:divBdr>
        </w:div>
        <w:div w:id="1771730040">
          <w:marLeft w:val="288"/>
          <w:marRight w:val="0"/>
          <w:marTop w:val="0"/>
          <w:marBottom w:val="101"/>
          <w:divBdr>
            <w:top w:val="none" w:sz="0" w:space="0" w:color="auto"/>
            <w:left w:val="none" w:sz="0" w:space="0" w:color="auto"/>
            <w:bottom w:val="none" w:sz="0" w:space="0" w:color="auto"/>
            <w:right w:val="none" w:sz="0" w:space="0" w:color="auto"/>
          </w:divBdr>
        </w:div>
        <w:div w:id="1082530769">
          <w:marLeft w:val="288"/>
          <w:marRight w:val="0"/>
          <w:marTop w:val="0"/>
          <w:marBottom w:val="101"/>
          <w:divBdr>
            <w:top w:val="none" w:sz="0" w:space="0" w:color="auto"/>
            <w:left w:val="none" w:sz="0" w:space="0" w:color="auto"/>
            <w:bottom w:val="none" w:sz="0" w:space="0" w:color="auto"/>
            <w:right w:val="none" w:sz="0" w:space="0" w:color="auto"/>
          </w:divBdr>
        </w:div>
        <w:div w:id="769398952">
          <w:marLeft w:val="288"/>
          <w:marRight w:val="0"/>
          <w:marTop w:val="0"/>
          <w:marBottom w:val="101"/>
          <w:divBdr>
            <w:top w:val="none" w:sz="0" w:space="0" w:color="auto"/>
            <w:left w:val="none" w:sz="0" w:space="0" w:color="auto"/>
            <w:bottom w:val="none" w:sz="0" w:space="0" w:color="auto"/>
            <w:right w:val="none" w:sz="0" w:space="0" w:color="auto"/>
          </w:divBdr>
        </w:div>
        <w:div w:id="1810704563">
          <w:marLeft w:val="288"/>
          <w:marRight w:val="0"/>
          <w:marTop w:val="0"/>
          <w:marBottom w:val="101"/>
          <w:divBdr>
            <w:top w:val="none" w:sz="0" w:space="0" w:color="auto"/>
            <w:left w:val="none" w:sz="0" w:space="0" w:color="auto"/>
            <w:bottom w:val="none" w:sz="0" w:space="0" w:color="auto"/>
            <w:right w:val="none" w:sz="0" w:space="0" w:color="auto"/>
          </w:divBdr>
        </w:div>
        <w:div w:id="1793933740">
          <w:marLeft w:val="288"/>
          <w:marRight w:val="0"/>
          <w:marTop w:val="0"/>
          <w:marBottom w:val="101"/>
          <w:divBdr>
            <w:top w:val="none" w:sz="0" w:space="0" w:color="auto"/>
            <w:left w:val="none" w:sz="0" w:space="0" w:color="auto"/>
            <w:bottom w:val="none" w:sz="0" w:space="0" w:color="auto"/>
            <w:right w:val="none" w:sz="0" w:space="0" w:color="auto"/>
          </w:divBdr>
        </w:div>
        <w:div w:id="211115312">
          <w:marLeft w:val="288"/>
          <w:marRight w:val="0"/>
          <w:marTop w:val="0"/>
          <w:marBottom w:val="101"/>
          <w:divBdr>
            <w:top w:val="none" w:sz="0" w:space="0" w:color="auto"/>
            <w:left w:val="none" w:sz="0" w:space="0" w:color="auto"/>
            <w:bottom w:val="none" w:sz="0" w:space="0" w:color="auto"/>
            <w:right w:val="none" w:sz="0" w:space="0" w:color="auto"/>
          </w:divBdr>
        </w:div>
        <w:div w:id="439960900">
          <w:marLeft w:val="288"/>
          <w:marRight w:val="0"/>
          <w:marTop w:val="0"/>
          <w:marBottom w:val="101"/>
          <w:divBdr>
            <w:top w:val="none" w:sz="0" w:space="0" w:color="auto"/>
            <w:left w:val="none" w:sz="0" w:space="0" w:color="auto"/>
            <w:bottom w:val="none" w:sz="0" w:space="0" w:color="auto"/>
            <w:right w:val="none" w:sz="0" w:space="0" w:color="auto"/>
          </w:divBdr>
        </w:div>
        <w:div w:id="1819376949">
          <w:marLeft w:val="288"/>
          <w:marRight w:val="0"/>
          <w:marTop w:val="0"/>
          <w:marBottom w:val="101"/>
          <w:divBdr>
            <w:top w:val="none" w:sz="0" w:space="0" w:color="auto"/>
            <w:left w:val="none" w:sz="0" w:space="0" w:color="auto"/>
            <w:bottom w:val="none" w:sz="0" w:space="0" w:color="auto"/>
            <w:right w:val="none" w:sz="0" w:space="0" w:color="auto"/>
          </w:divBdr>
        </w:div>
        <w:div w:id="1991472314">
          <w:marLeft w:val="288"/>
          <w:marRight w:val="0"/>
          <w:marTop w:val="0"/>
          <w:marBottom w:val="101"/>
          <w:divBdr>
            <w:top w:val="none" w:sz="0" w:space="0" w:color="auto"/>
            <w:left w:val="none" w:sz="0" w:space="0" w:color="auto"/>
            <w:bottom w:val="none" w:sz="0" w:space="0" w:color="auto"/>
            <w:right w:val="none" w:sz="0" w:space="0" w:color="auto"/>
          </w:divBdr>
        </w:div>
        <w:div w:id="902377313">
          <w:marLeft w:val="288"/>
          <w:marRight w:val="0"/>
          <w:marTop w:val="0"/>
          <w:marBottom w:val="101"/>
          <w:divBdr>
            <w:top w:val="none" w:sz="0" w:space="0" w:color="auto"/>
            <w:left w:val="none" w:sz="0" w:space="0" w:color="auto"/>
            <w:bottom w:val="none" w:sz="0" w:space="0" w:color="auto"/>
            <w:right w:val="none" w:sz="0" w:space="0" w:color="auto"/>
          </w:divBdr>
        </w:div>
        <w:div w:id="996766032">
          <w:marLeft w:val="288"/>
          <w:marRight w:val="0"/>
          <w:marTop w:val="0"/>
          <w:marBottom w:val="101"/>
          <w:divBdr>
            <w:top w:val="none" w:sz="0" w:space="0" w:color="auto"/>
            <w:left w:val="none" w:sz="0" w:space="0" w:color="auto"/>
            <w:bottom w:val="none" w:sz="0" w:space="0" w:color="auto"/>
            <w:right w:val="none" w:sz="0" w:space="0" w:color="auto"/>
          </w:divBdr>
        </w:div>
        <w:div w:id="1184395195">
          <w:marLeft w:val="288"/>
          <w:marRight w:val="0"/>
          <w:marTop w:val="0"/>
          <w:marBottom w:val="101"/>
          <w:divBdr>
            <w:top w:val="none" w:sz="0" w:space="0" w:color="auto"/>
            <w:left w:val="none" w:sz="0" w:space="0" w:color="auto"/>
            <w:bottom w:val="none" w:sz="0" w:space="0" w:color="auto"/>
            <w:right w:val="none" w:sz="0" w:space="0" w:color="auto"/>
          </w:divBdr>
        </w:div>
        <w:div w:id="163012228">
          <w:marLeft w:val="288"/>
          <w:marRight w:val="0"/>
          <w:marTop w:val="0"/>
          <w:marBottom w:val="101"/>
          <w:divBdr>
            <w:top w:val="none" w:sz="0" w:space="0" w:color="auto"/>
            <w:left w:val="none" w:sz="0" w:space="0" w:color="auto"/>
            <w:bottom w:val="none" w:sz="0" w:space="0" w:color="auto"/>
            <w:right w:val="none" w:sz="0" w:space="0" w:color="auto"/>
          </w:divBdr>
        </w:div>
        <w:div w:id="612707436">
          <w:marLeft w:val="288"/>
          <w:marRight w:val="0"/>
          <w:marTop w:val="0"/>
          <w:marBottom w:val="101"/>
          <w:divBdr>
            <w:top w:val="none" w:sz="0" w:space="0" w:color="auto"/>
            <w:left w:val="none" w:sz="0" w:space="0" w:color="auto"/>
            <w:bottom w:val="none" w:sz="0" w:space="0" w:color="auto"/>
            <w:right w:val="none" w:sz="0" w:space="0" w:color="auto"/>
          </w:divBdr>
        </w:div>
        <w:div w:id="1275399836">
          <w:marLeft w:val="288"/>
          <w:marRight w:val="0"/>
          <w:marTop w:val="0"/>
          <w:marBottom w:val="101"/>
          <w:divBdr>
            <w:top w:val="none" w:sz="0" w:space="0" w:color="auto"/>
            <w:left w:val="none" w:sz="0" w:space="0" w:color="auto"/>
            <w:bottom w:val="none" w:sz="0" w:space="0" w:color="auto"/>
            <w:right w:val="none" w:sz="0" w:space="0" w:color="auto"/>
          </w:divBdr>
        </w:div>
        <w:div w:id="77602891">
          <w:marLeft w:val="288"/>
          <w:marRight w:val="0"/>
          <w:marTop w:val="0"/>
          <w:marBottom w:val="101"/>
          <w:divBdr>
            <w:top w:val="none" w:sz="0" w:space="0" w:color="auto"/>
            <w:left w:val="none" w:sz="0" w:space="0" w:color="auto"/>
            <w:bottom w:val="none" w:sz="0" w:space="0" w:color="auto"/>
            <w:right w:val="none" w:sz="0" w:space="0" w:color="auto"/>
          </w:divBdr>
        </w:div>
        <w:div w:id="1670786385">
          <w:marLeft w:val="288"/>
          <w:marRight w:val="0"/>
          <w:marTop w:val="0"/>
          <w:marBottom w:val="101"/>
          <w:divBdr>
            <w:top w:val="none" w:sz="0" w:space="0" w:color="auto"/>
            <w:left w:val="none" w:sz="0" w:space="0" w:color="auto"/>
            <w:bottom w:val="none" w:sz="0" w:space="0" w:color="auto"/>
            <w:right w:val="none" w:sz="0" w:space="0" w:color="auto"/>
          </w:divBdr>
        </w:div>
        <w:div w:id="226916959">
          <w:marLeft w:val="288"/>
          <w:marRight w:val="0"/>
          <w:marTop w:val="0"/>
          <w:marBottom w:val="101"/>
          <w:divBdr>
            <w:top w:val="none" w:sz="0" w:space="0" w:color="auto"/>
            <w:left w:val="none" w:sz="0" w:space="0" w:color="auto"/>
            <w:bottom w:val="none" w:sz="0" w:space="0" w:color="auto"/>
            <w:right w:val="none" w:sz="0" w:space="0" w:color="auto"/>
          </w:divBdr>
        </w:div>
        <w:div w:id="1199391952">
          <w:marLeft w:val="288"/>
          <w:marRight w:val="0"/>
          <w:marTop w:val="0"/>
          <w:marBottom w:val="101"/>
          <w:divBdr>
            <w:top w:val="none" w:sz="0" w:space="0" w:color="auto"/>
            <w:left w:val="none" w:sz="0" w:space="0" w:color="auto"/>
            <w:bottom w:val="none" w:sz="0" w:space="0" w:color="auto"/>
            <w:right w:val="none" w:sz="0" w:space="0" w:color="auto"/>
          </w:divBdr>
        </w:div>
        <w:div w:id="2087454502">
          <w:marLeft w:val="288"/>
          <w:marRight w:val="0"/>
          <w:marTop w:val="0"/>
          <w:marBottom w:val="101"/>
          <w:divBdr>
            <w:top w:val="none" w:sz="0" w:space="0" w:color="auto"/>
            <w:left w:val="none" w:sz="0" w:space="0" w:color="auto"/>
            <w:bottom w:val="none" w:sz="0" w:space="0" w:color="auto"/>
            <w:right w:val="none" w:sz="0" w:space="0" w:color="auto"/>
          </w:divBdr>
        </w:div>
        <w:div w:id="1411925509">
          <w:marLeft w:val="288"/>
          <w:marRight w:val="0"/>
          <w:marTop w:val="0"/>
          <w:marBottom w:val="101"/>
          <w:divBdr>
            <w:top w:val="none" w:sz="0" w:space="0" w:color="auto"/>
            <w:left w:val="none" w:sz="0" w:space="0" w:color="auto"/>
            <w:bottom w:val="none" w:sz="0" w:space="0" w:color="auto"/>
            <w:right w:val="none" w:sz="0" w:space="0" w:color="auto"/>
          </w:divBdr>
        </w:div>
        <w:div w:id="940065385">
          <w:marLeft w:val="288"/>
          <w:marRight w:val="0"/>
          <w:marTop w:val="0"/>
          <w:marBottom w:val="101"/>
          <w:divBdr>
            <w:top w:val="none" w:sz="0" w:space="0" w:color="auto"/>
            <w:left w:val="none" w:sz="0" w:space="0" w:color="auto"/>
            <w:bottom w:val="none" w:sz="0" w:space="0" w:color="auto"/>
            <w:right w:val="none" w:sz="0" w:space="0" w:color="auto"/>
          </w:divBdr>
        </w:div>
        <w:div w:id="1601913900">
          <w:marLeft w:val="288"/>
          <w:marRight w:val="0"/>
          <w:marTop w:val="0"/>
          <w:marBottom w:val="101"/>
          <w:divBdr>
            <w:top w:val="none" w:sz="0" w:space="0" w:color="auto"/>
            <w:left w:val="none" w:sz="0" w:space="0" w:color="auto"/>
            <w:bottom w:val="none" w:sz="0" w:space="0" w:color="auto"/>
            <w:right w:val="none" w:sz="0" w:space="0" w:color="auto"/>
          </w:divBdr>
        </w:div>
        <w:div w:id="1666736587">
          <w:marLeft w:val="288"/>
          <w:marRight w:val="0"/>
          <w:marTop w:val="0"/>
          <w:marBottom w:val="101"/>
          <w:divBdr>
            <w:top w:val="none" w:sz="0" w:space="0" w:color="auto"/>
            <w:left w:val="none" w:sz="0" w:space="0" w:color="auto"/>
            <w:bottom w:val="none" w:sz="0" w:space="0" w:color="auto"/>
            <w:right w:val="none" w:sz="0" w:space="0" w:color="auto"/>
          </w:divBdr>
        </w:div>
        <w:div w:id="1619335011">
          <w:marLeft w:val="288"/>
          <w:marRight w:val="0"/>
          <w:marTop w:val="0"/>
          <w:marBottom w:val="101"/>
          <w:divBdr>
            <w:top w:val="none" w:sz="0" w:space="0" w:color="auto"/>
            <w:left w:val="none" w:sz="0" w:space="0" w:color="auto"/>
            <w:bottom w:val="none" w:sz="0" w:space="0" w:color="auto"/>
            <w:right w:val="none" w:sz="0" w:space="0" w:color="auto"/>
          </w:divBdr>
        </w:div>
        <w:div w:id="984973126">
          <w:marLeft w:val="288"/>
          <w:marRight w:val="0"/>
          <w:marTop w:val="0"/>
          <w:marBottom w:val="101"/>
          <w:divBdr>
            <w:top w:val="none" w:sz="0" w:space="0" w:color="auto"/>
            <w:left w:val="none" w:sz="0" w:space="0" w:color="auto"/>
            <w:bottom w:val="none" w:sz="0" w:space="0" w:color="auto"/>
            <w:right w:val="none" w:sz="0" w:space="0" w:color="auto"/>
          </w:divBdr>
        </w:div>
        <w:div w:id="1144274883">
          <w:marLeft w:val="288"/>
          <w:marRight w:val="0"/>
          <w:marTop w:val="0"/>
          <w:marBottom w:val="101"/>
          <w:divBdr>
            <w:top w:val="none" w:sz="0" w:space="0" w:color="auto"/>
            <w:left w:val="none" w:sz="0" w:space="0" w:color="auto"/>
            <w:bottom w:val="none" w:sz="0" w:space="0" w:color="auto"/>
            <w:right w:val="none" w:sz="0" w:space="0" w:color="auto"/>
          </w:divBdr>
        </w:div>
        <w:div w:id="608198115">
          <w:marLeft w:val="288"/>
          <w:marRight w:val="0"/>
          <w:marTop w:val="0"/>
          <w:marBottom w:val="101"/>
          <w:divBdr>
            <w:top w:val="none" w:sz="0" w:space="0" w:color="auto"/>
            <w:left w:val="none" w:sz="0" w:space="0" w:color="auto"/>
            <w:bottom w:val="none" w:sz="0" w:space="0" w:color="auto"/>
            <w:right w:val="none" w:sz="0" w:space="0" w:color="auto"/>
          </w:divBdr>
        </w:div>
        <w:div w:id="1673873460">
          <w:marLeft w:val="288"/>
          <w:marRight w:val="0"/>
          <w:marTop w:val="0"/>
          <w:marBottom w:val="101"/>
          <w:divBdr>
            <w:top w:val="none" w:sz="0" w:space="0" w:color="auto"/>
            <w:left w:val="none" w:sz="0" w:space="0" w:color="auto"/>
            <w:bottom w:val="none" w:sz="0" w:space="0" w:color="auto"/>
            <w:right w:val="none" w:sz="0" w:space="0" w:color="auto"/>
          </w:divBdr>
        </w:div>
        <w:div w:id="321616708">
          <w:marLeft w:val="288"/>
          <w:marRight w:val="0"/>
          <w:marTop w:val="0"/>
          <w:marBottom w:val="101"/>
          <w:divBdr>
            <w:top w:val="none" w:sz="0" w:space="0" w:color="auto"/>
            <w:left w:val="none" w:sz="0" w:space="0" w:color="auto"/>
            <w:bottom w:val="none" w:sz="0" w:space="0" w:color="auto"/>
            <w:right w:val="none" w:sz="0" w:space="0" w:color="auto"/>
          </w:divBdr>
        </w:div>
        <w:div w:id="82186993">
          <w:marLeft w:val="288"/>
          <w:marRight w:val="0"/>
          <w:marTop w:val="0"/>
          <w:marBottom w:val="101"/>
          <w:divBdr>
            <w:top w:val="none" w:sz="0" w:space="0" w:color="auto"/>
            <w:left w:val="none" w:sz="0" w:space="0" w:color="auto"/>
            <w:bottom w:val="none" w:sz="0" w:space="0" w:color="auto"/>
            <w:right w:val="none" w:sz="0" w:space="0" w:color="auto"/>
          </w:divBdr>
        </w:div>
        <w:div w:id="971641684">
          <w:marLeft w:val="288"/>
          <w:marRight w:val="0"/>
          <w:marTop w:val="0"/>
          <w:marBottom w:val="101"/>
          <w:divBdr>
            <w:top w:val="none" w:sz="0" w:space="0" w:color="auto"/>
            <w:left w:val="none" w:sz="0" w:space="0" w:color="auto"/>
            <w:bottom w:val="none" w:sz="0" w:space="0" w:color="auto"/>
            <w:right w:val="none" w:sz="0" w:space="0" w:color="auto"/>
          </w:divBdr>
        </w:div>
        <w:div w:id="148207493">
          <w:marLeft w:val="288"/>
          <w:marRight w:val="0"/>
          <w:marTop w:val="0"/>
          <w:marBottom w:val="101"/>
          <w:divBdr>
            <w:top w:val="none" w:sz="0" w:space="0" w:color="auto"/>
            <w:left w:val="none" w:sz="0" w:space="0" w:color="auto"/>
            <w:bottom w:val="none" w:sz="0" w:space="0" w:color="auto"/>
            <w:right w:val="none" w:sz="0" w:space="0" w:color="auto"/>
          </w:divBdr>
        </w:div>
        <w:div w:id="1718430790">
          <w:marLeft w:val="288"/>
          <w:marRight w:val="0"/>
          <w:marTop w:val="0"/>
          <w:marBottom w:val="101"/>
          <w:divBdr>
            <w:top w:val="none" w:sz="0" w:space="0" w:color="auto"/>
            <w:left w:val="none" w:sz="0" w:space="0" w:color="auto"/>
            <w:bottom w:val="none" w:sz="0" w:space="0" w:color="auto"/>
            <w:right w:val="none" w:sz="0" w:space="0" w:color="auto"/>
          </w:divBdr>
        </w:div>
        <w:div w:id="171530492">
          <w:marLeft w:val="288"/>
          <w:marRight w:val="0"/>
          <w:marTop w:val="0"/>
          <w:marBottom w:val="101"/>
          <w:divBdr>
            <w:top w:val="none" w:sz="0" w:space="0" w:color="auto"/>
            <w:left w:val="none" w:sz="0" w:space="0" w:color="auto"/>
            <w:bottom w:val="none" w:sz="0" w:space="0" w:color="auto"/>
            <w:right w:val="none" w:sz="0" w:space="0" w:color="auto"/>
          </w:divBdr>
        </w:div>
        <w:div w:id="1405564151">
          <w:marLeft w:val="288"/>
          <w:marRight w:val="0"/>
          <w:marTop w:val="0"/>
          <w:marBottom w:val="101"/>
          <w:divBdr>
            <w:top w:val="none" w:sz="0" w:space="0" w:color="auto"/>
            <w:left w:val="none" w:sz="0" w:space="0" w:color="auto"/>
            <w:bottom w:val="none" w:sz="0" w:space="0" w:color="auto"/>
            <w:right w:val="none" w:sz="0" w:space="0" w:color="auto"/>
          </w:divBdr>
        </w:div>
        <w:div w:id="1993832607">
          <w:marLeft w:val="288"/>
          <w:marRight w:val="0"/>
          <w:marTop w:val="0"/>
          <w:marBottom w:val="101"/>
          <w:divBdr>
            <w:top w:val="none" w:sz="0" w:space="0" w:color="auto"/>
            <w:left w:val="none" w:sz="0" w:space="0" w:color="auto"/>
            <w:bottom w:val="none" w:sz="0" w:space="0" w:color="auto"/>
            <w:right w:val="none" w:sz="0" w:space="0" w:color="auto"/>
          </w:divBdr>
        </w:div>
        <w:div w:id="687147449">
          <w:marLeft w:val="288"/>
          <w:marRight w:val="0"/>
          <w:marTop w:val="0"/>
          <w:marBottom w:val="101"/>
          <w:divBdr>
            <w:top w:val="none" w:sz="0" w:space="0" w:color="auto"/>
            <w:left w:val="none" w:sz="0" w:space="0" w:color="auto"/>
            <w:bottom w:val="none" w:sz="0" w:space="0" w:color="auto"/>
            <w:right w:val="none" w:sz="0" w:space="0" w:color="auto"/>
          </w:divBdr>
        </w:div>
        <w:div w:id="2116517065">
          <w:marLeft w:val="288"/>
          <w:marRight w:val="0"/>
          <w:marTop w:val="0"/>
          <w:marBottom w:val="101"/>
          <w:divBdr>
            <w:top w:val="none" w:sz="0" w:space="0" w:color="auto"/>
            <w:left w:val="none" w:sz="0" w:space="0" w:color="auto"/>
            <w:bottom w:val="none" w:sz="0" w:space="0" w:color="auto"/>
            <w:right w:val="none" w:sz="0" w:space="0" w:color="auto"/>
          </w:divBdr>
        </w:div>
        <w:div w:id="1258902497">
          <w:marLeft w:val="288"/>
          <w:marRight w:val="0"/>
          <w:marTop w:val="0"/>
          <w:marBottom w:val="101"/>
          <w:divBdr>
            <w:top w:val="none" w:sz="0" w:space="0" w:color="auto"/>
            <w:left w:val="none" w:sz="0" w:space="0" w:color="auto"/>
            <w:bottom w:val="none" w:sz="0" w:space="0" w:color="auto"/>
            <w:right w:val="none" w:sz="0" w:space="0" w:color="auto"/>
          </w:divBdr>
        </w:div>
        <w:div w:id="1984194340">
          <w:marLeft w:val="288"/>
          <w:marRight w:val="0"/>
          <w:marTop w:val="0"/>
          <w:marBottom w:val="101"/>
          <w:divBdr>
            <w:top w:val="none" w:sz="0" w:space="0" w:color="auto"/>
            <w:left w:val="none" w:sz="0" w:space="0" w:color="auto"/>
            <w:bottom w:val="none" w:sz="0" w:space="0" w:color="auto"/>
            <w:right w:val="none" w:sz="0" w:space="0" w:color="auto"/>
          </w:divBdr>
        </w:div>
        <w:div w:id="2005626659">
          <w:marLeft w:val="288"/>
          <w:marRight w:val="0"/>
          <w:marTop w:val="0"/>
          <w:marBottom w:val="101"/>
          <w:divBdr>
            <w:top w:val="none" w:sz="0" w:space="0" w:color="auto"/>
            <w:left w:val="none" w:sz="0" w:space="0" w:color="auto"/>
            <w:bottom w:val="none" w:sz="0" w:space="0" w:color="auto"/>
            <w:right w:val="none" w:sz="0" w:space="0" w:color="auto"/>
          </w:divBdr>
        </w:div>
        <w:div w:id="1113861799">
          <w:marLeft w:val="288"/>
          <w:marRight w:val="0"/>
          <w:marTop w:val="0"/>
          <w:marBottom w:val="101"/>
          <w:divBdr>
            <w:top w:val="none" w:sz="0" w:space="0" w:color="auto"/>
            <w:left w:val="none" w:sz="0" w:space="0" w:color="auto"/>
            <w:bottom w:val="none" w:sz="0" w:space="0" w:color="auto"/>
            <w:right w:val="none" w:sz="0" w:space="0" w:color="auto"/>
          </w:divBdr>
        </w:div>
        <w:div w:id="1591351712">
          <w:marLeft w:val="288"/>
          <w:marRight w:val="0"/>
          <w:marTop w:val="0"/>
          <w:marBottom w:val="101"/>
          <w:divBdr>
            <w:top w:val="none" w:sz="0" w:space="0" w:color="auto"/>
            <w:left w:val="none" w:sz="0" w:space="0" w:color="auto"/>
            <w:bottom w:val="none" w:sz="0" w:space="0" w:color="auto"/>
            <w:right w:val="none" w:sz="0" w:space="0" w:color="auto"/>
          </w:divBdr>
        </w:div>
        <w:div w:id="726073691">
          <w:marLeft w:val="288"/>
          <w:marRight w:val="0"/>
          <w:marTop w:val="0"/>
          <w:marBottom w:val="101"/>
          <w:divBdr>
            <w:top w:val="none" w:sz="0" w:space="0" w:color="auto"/>
            <w:left w:val="none" w:sz="0" w:space="0" w:color="auto"/>
            <w:bottom w:val="none" w:sz="0" w:space="0" w:color="auto"/>
            <w:right w:val="none" w:sz="0" w:space="0" w:color="auto"/>
          </w:divBdr>
        </w:div>
        <w:div w:id="2061392280">
          <w:marLeft w:val="288"/>
          <w:marRight w:val="0"/>
          <w:marTop w:val="0"/>
          <w:marBottom w:val="101"/>
          <w:divBdr>
            <w:top w:val="none" w:sz="0" w:space="0" w:color="auto"/>
            <w:left w:val="none" w:sz="0" w:space="0" w:color="auto"/>
            <w:bottom w:val="none" w:sz="0" w:space="0" w:color="auto"/>
            <w:right w:val="none" w:sz="0" w:space="0" w:color="auto"/>
          </w:divBdr>
        </w:div>
        <w:div w:id="803892001">
          <w:marLeft w:val="288"/>
          <w:marRight w:val="0"/>
          <w:marTop w:val="0"/>
          <w:marBottom w:val="101"/>
          <w:divBdr>
            <w:top w:val="none" w:sz="0" w:space="0" w:color="auto"/>
            <w:left w:val="none" w:sz="0" w:space="0" w:color="auto"/>
            <w:bottom w:val="none" w:sz="0" w:space="0" w:color="auto"/>
            <w:right w:val="none" w:sz="0" w:space="0" w:color="auto"/>
          </w:divBdr>
        </w:div>
        <w:div w:id="102264984">
          <w:marLeft w:val="288"/>
          <w:marRight w:val="0"/>
          <w:marTop w:val="0"/>
          <w:marBottom w:val="101"/>
          <w:divBdr>
            <w:top w:val="none" w:sz="0" w:space="0" w:color="auto"/>
            <w:left w:val="none" w:sz="0" w:space="0" w:color="auto"/>
            <w:bottom w:val="none" w:sz="0" w:space="0" w:color="auto"/>
            <w:right w:val="none" w:sz="0" w:space="0" w:color="auto"/>
          </w:divBdr>
        </w:div>
        <w:div w:id="504327621">
          <w:marLeft w:val="288"/>
          <w:marRight w:val="0"/>
          <w:marTop w:val="0"/>
          <w:marBottom w:val="101"/>
          <w:divBdr>
            <w:top w:val="none" w:sz="0" w:space="0" w:color="auto"/>
            <w:left w:val="none" w:sz="0" w:space="0" w:color="auto"/>
            <w:bottom w:val="none" w:sz="0" w:space="0" w:color="auto"/>
            <w:right w:val="none" w:sz="0" w:space="0" w:color="auto"/>
          </w:divBdr>
        </w:div>
        <w:div w:id="1222255286">
          <w:marLeft w:val="288"/>
          <w:marRight w:val="0"/>
          <w:marTop w:val="0"/>
          <w:marBottom w:val="101"/>
          <w:divBdr>
            <w:top w:val="none" w:sz="0" w:space="0" w:color="auto"/>
            <w:left w:val="none" w:sz="0" w:space="0" w:color="auto"/>
            <w:bottom w:val="none" w:sz="0" w:space="0" w:color="auto"/>
            <w:right w:val="none" w:sz="0" w:space="0" w:color="auto"/>
          </w:divBdr>
        </w:div>
        <w:div w:id="668487735">
          <w:marLeft w:val="288"/>
          <w:marRight w:val="0"/>
          <w:marTop w:val="0"/>
          <w:marBottom w:val="101"/>
          <w:divBdr>
            <w:top w:val="none" w:sz="0" w:space="0" w:color="auto"/>
            <w:left w:val="none" w:sz="0" w:space="0" w:color="auto"/>
            <w:bottom w:val="none" w:sz="0" w:space="0" w:color="auto"/>
            <w:right w:val="none" w:sz="0" w:space="0" w:color="auto"/>
          </w:divBdr>
        </w:div>
        <w:div w:id="1936358073">
          <w:marLeft w:val="288"/>
          <w:marRight w:val="0"/>
          <w:marTop w:val="0"/>
          <w:marBottom w:val="101"/>
          <w:divBdr>
            <w:top w:val="none" w:sz="0" w:space="0" w:color="auto"/>
            <w:left w:val="none" w:sz="0" w:space="0" w:color="auto"/>
            <w:bottom w:val="none" w:sz="0" w:space="0" w:color="auto"/>
            <w:right w:val="none" w:sz="0" w:space="0" w:color="auto"/>
          </w:divBdr>
        </w:div>
        <w:div w:id="870537794">
          <w:marLeft w:val="288"/>
          <w:marRight w:val="0"/>
          <w:marTop w:val="0"/>
          <w:marBottom w:val="101"/>
          <w:divBdr>
            <w:top w:val="none" w:sz="0" w:space="0" w:color="auto"/>
            <w:left w:val="none" w:sz="0" w:space="0" w:color="auto"/>
            <w:bottom w:val="none" w:sz="0" w:space="0" w:color="auto"/>
            <w:right w:val="none" w:sz="0" w:space="0" w:color="auto"/>
          </w:divBdr>
        </w:div>
        <w:div w:id="685861857">
          <w:marLeft w:val="288"/>
          <w:marRight w:val="0"/>
          <w:marTop w:val="0"/>
          <w:marBottom w:val="101"/>
          <w:divBdr>
            <w:top w:val="none" w:sz="0" w:space="0" w:color="auto"/>
            <w:left w:val="none" w:sz="0" w:space="0" w:color="auto"/>
            <w:bottom w:val="none" w:sz="0" w:space="0" w:color="auto"/>
            <w:right w:val="none" w:sz="0" w:space="0" w:color="auto"/>
          </w:divBdr>
        </w:div>
        <w:div w:id="767821228">
          <w:marLeft w:val="288"/>
          <w:marRight w:val="0"/>
          <w:marTop w:val="0"/>
          <w:marBottom w:val="101"/>
          <w:divBdr>
            <w:top w:val="none" w:sz="0" w:space="0" w:color="auto"/>
            <w:left w:val="none" w:sz="0" w:space="0" w:color="auto"/>
            <w:bottom w:val="none" w:sz="0" w:space="0" w:color="auto"/>
            <w:right w:val="none" w:sz="0" w:space="0" w:color="auto"/>
          </w:divBdr>
        </w:div>
        <w:div w:id="522669012">
          <w:marLeft w:val="288"/>
          <w:marRight w:val="0"/>
          <w:marTop w:val="0"/>
          <w:marBottom w:val="101"/>
          <w:divBdr>
            <w:top w:val="none" w:sz="0" w:space="0" w:color="auto"/>
            <w:left w:val="none" w:sz="0" w:space="0" w:color="auto"/>
            <w:bottom w:val="none" w:sz="0" w:space="0" w:color="auto"/>
            <w:right w:val="none" w:sz="0" w:space="0" w:color="auto"/>
          </w:divBdr>
        </w:div>
        <w:div w:id="620570607">
          <w:marLeft w:val="288"/>
          <w:marRight w:val="0"/>
          <w:marTop w:val="0"/>
          <w:marBottom w:val="101"/>
          <w:divBdr>
            <w:top w:val="none" w:sz="0" w:space="0" w:color="auto"/>
            <w:left w:val="none" w:sz="0" w:space="0" w:color="auto"/>
            <w:bottom w:val="none" w:sz="0" w:space="0" w:color="auto"/>
            <w:right w:val="none" w:sz="0" w:space="0" w:color="auto"/>
          </w:divBdr>
        </w:div>
        <w:div w:id="515922609">
          <w:marLeft w:val="288"/>
          <w:marRight w:val="0"/>
          <w:marTop w:val="0"/>
          <w:marBottom w:val="101"/>
          <w:divBdr>
            <w:top w:val="none" w:sz="0" w:space="0" w:color="auto"/>
            <w:left w:val="none" w:sz="0" w:space="0" w:color="auto"/>
            <w:bottom w:val="none" w:sz="0" w:space="0" w:color="auto"/>
            <w:right w:val="none" w:sz="0" w:space="0" w:color="auto"/>
          </w:divBdr>
        </w:div>
        <w:div w:id="1228762233">
          <w:marLeft w:val="288"/>
          <w:marRight w:val="0"/>
          <w:marTop w:val="0"/>
          <w:marBottom w:val="101"/>
          <w:divBdr>
            <w:top w:val="none" w:sz="0" w:space="0" w:color="auto"/>
            <w:left w:val="none" w:sz="0" w:space="0" w:color="auto"/>
            <w:bottom w:val="none" w:sz="0" w:space="0" w:color="auto"/>
            <w:right w:val="none" w:sz="0" w:space="0" w:color="auto"/>
          </w:divBdr>
        </w:div>
        <w:div w:id="383530209">
          <w:marLeft w:val="288"/>
          <w:marRight w:val="0"/>
          <w:marTop w:val="0"/>
          <w:marBottom w:val="101"/>
          <w:divBdr>
            <w:top w:val="none" w:sz="0" w:space="0" w:color="auto"/>
            <w:left w:val="none" w:sz="0" w:space="0" w:color="auto"/>
            <w:bottom w:val="none" w:sz="0" w:space="0" w:color="auto"/>
            <w:right w:val="none" w:sz="0" w:space="0" w:color="auto"/>
          </w:divBdr>
        </w:div>
        <w:div w:id="962155123">
          <w:marLeft w:val="288"/>
          <w:marRight w:val="0"/>
          <w:marTop w:val="0"/>
          <w:marBottom w:val="101"/>
          <w:divBdr>
            <w:top w:val="none" w:sz="0" w:space="0" w:color="auto"/>
            <w:left w:val="none" w:sz="0" w:space="0" w:color="auto"/>
            <w:bottom w:val="none" w:sz="0" w:space="0" w:color="auto"/>
            <w:right w:val="none" w:sz="0" w:space="0" w:color="auto"/>
          </w:divBdr>
        </w:div>
        <w:div w:id="375935112">
          <w:marLeft w:val="288"/>
          <w:marRight w:val="0"/>
          <w:marTop w:val="0"/>
          <w:marBottom w:val="101"/>
          <w:divBdr>
            <w:top w:val="none" w:sz="0" w:space="0" w:color="auto"/>
            <w:left w:val="none" w:sz="0" w:space="0" w:color="auto"/>
            <w:bottom w:val="none" w:sz="0" w:space="0" w:color="auto"/>
            <w:right w:val="none" w:sz="0" w:space="0" w:color="auto"/>
          </w:divBdr>
        </w:div>
        <w:div w:id="483863995">
          <w:marLeft w:val="288"/>
          <w:marRight w:val="0"/>
          <w:marTop w:val="0"/>
          <w:marBottom w:val="101"/>
          <w:divBdr>
            <w:top w:val="none" w:sz="0" w:space="0" w:color="auto"/>
            <w:left w:val="none" w:sz="0" w:space="0" w:color="auto"/>
            <w:bottom w:val="none" w:sz="0" w:space="0" w:color="auto"/>
            <w:right w:val="none" w:sz="0" w:space="0" w:color="auto"/>
          </w:divBdr>
        </w:div>
        <w:div w:id="1929458673">
          <w:marLeft w:val="288"/>
          <w:marRight w:val="0"/>
          <w:marTop w:val="0"/>
          <w:marBottom w:val="101"/>
          <w:divBdr>
            <w:top w:val="none" w:sz="0" w:space="0" w:color="auto"/>
            <w:left w:val="none" w:sz="0" w:space="0" w:color="auto"/>
            <w:bottom w:val="none" w:sz="0" w:space="0" w:color="auto"/>
            <w:right w:val="none" w:sz="0" w:space="0" w:color="auto"/>
          </w:divBdr>
        </w:div>
        <w:div w:id="991834417">
          <w:marLeft w:val="288"/>
          <w:marRight w:val="0"/>
          <w:marTop w:val="0"/>
          <w:marBottom w:val="101"/>
          <w:divBdr>
            <w:top w:val="none" w:sz="0" w:space="0" w:color="auto"/>
            <w:left w:val="none" w:sz="0" w:space="0" w:color="auto"/>
            <w:bottom w:val="none" w:sz="0" w:space="0" w:color="auto"/>
            <w:right w:val="none" w:sz="0" w:space="0" w:color="auto"/>
          </w:divBdr>
        </w:div>
        <w:div w:id="907111065">
          <w:marLeft w:val="288"/>
          <w:marRight w:val="0"/>
          <w:marTop w:val="0"/>
          <w:marBottom w:val="101"/>
          <w:divBdr>
            <w:top w:val="none" w:sz="0" w:space="0" w:color="auto"/>
            <w:left w:val="none" w:sz="0" w:space="0" w:color="auto"/>
            <w:bottom w:val="none" w:sz="0" w:space="0" w:color="auto"/>
            <w:right w:val="none" w:sz="0" w:space="0" w:color="auto"/>
          </w:divBdr>
        </w:div>
        <w:div w:id="693070421">
          <w:marLeft w:val="288"/>
          <w:marRight w:val="0"/>
          <w:marTop w:val="0"/>
          <w:marBottom w:val="101"/>
          <w:divBdr>
            <w:top w:val="none" w:sz="0" w:space="0" w:color="auto"/>
            <w:left w:val="none" w:sz="0" w:space="0" w:color="auto"/>
            <w:bottom w:val="none" w:sz="0" w:space="0" w:color="auto"/>
            <w:right w:val="none" w:sz="0" w:space="0" w:color="auto"/>
          </w:divBdr>
        </w:div>
        <w:div w:id="1824463848">
          <w:marLeft w:val="288"/>
          <w:marRight w:val="0"/>
          <w:marTop w:val="0"/>
          <w:marBottom w:val="101"/>
          <w:divBdr>
            <w:top w:val="none" w:sz="0" w:space="0" w:color="auto"/>
            <w:left w:val="none" w:sz="0" w:space="0" w:color="auto"/>
            <w:bottom w:val="none" w:sz="0" w:space="0" w:color="auto"/>
            <w:right w:val="none" w:sz="0" w:space="0" w:color="auto"/>
          </w:divBdr>
        </w:div>
        <w:div w:id="492649051">
          <w:marLeft w:val="288"/>
          <w:marRight w:val="0"/>
          <w:marTop w:val="0"/>
          <w:marBottom w:val="101"/>
          <w:divBdr>
            <w:top w:val="none" w:sz="0" w:space="0" w:color="auto"/>
            <w:left w:val="none" w:sz="0" w:space="0" w:color="auto"/>
            <w:bottom w:val="none" w:sz="0" w:space="0" w:color="auto"/>
            <w:right w:val="none" w:sz="0" w:space="0" w:color="auto"/>
          </w:divBdr>
        </w:div>
        <w:div w:id="1410544190">
          <w:marLeft w:val="288"/>
          <w:marRight w:val="0"/>
          <w:marTop w:val="0"/>
          <w:marBottom w:val="101"/>
          <w:divBdr>
            <w:top w:val="none" w:sz="0" w:space="0" w:color="auto"/>
            <w:left w:val="none" w:sz="0" w:space="0" w:color="auto"/>
            <w:bottom w:val="none" w:sz="0" w:space="0" w:color="auto"/>
            <w:right w:val="none" w:sz="0" w:space="0" w:color="auto"/>
          </w:divBdr>
        </w:div>
        <w:div w:id="489830449">
          <w:marLeft w:val="288"/>
          <w:marRight w:val="0"/>
          <w:marTop w:val="0"/>
          <w:marBottom w:val="101"/>
          <w:divBdr>
            <w:top w:val="none" w:sz="0" w:space="0" w:color="auto"/>
            <w:left w:val="none" w:sz="0" w:space="0" w:color="auto"/>
            <w:bottom w:val="none" w:sz="0" w:space="0" w:color="auto"/>
            <w:right w:val="none" w:sz="0" w:space="0" w:color="auto"/>
          </w:divBdr>
        </w:div>
        <w:div w:id="1306273028">
          <w:marLeft w:val="288"/>
          <w:marRight w:val="0"/>
          <w:marTop w:val="0"/>
          <w:marBottom w:val="101"/>
          <w:divBdr>
            <w:top w:val="none" w:sz="0" w:space="0" w:color="auto"/>
            <w:left w:val="none" w:sz="0" w:space="0" w:color="auto"/>
            <w:bottom w:val="none" w:sz="0" w:space="0" w:color="auto"/>
            <w:right w:val="none" w:sz="0" w:space="0" w:color="auto"/>
          </w:divBdr>
        </w:div>
        <w:div w:id="770592401">
          <w:marLeft w:val="288"/>
          <w:marRight w:val="0"/>
          <w:marTop w:val="0"/>
          <w:marBottom w:val="101"/>
          <w:divBdr>
            <w:top w:val="none" w:sz="0" w:space="0" w:color="auto"/>
            <w:left w:val="none" w:sz="0" w:space="0" w:color="auto"/>
            <w:bottom w:val="none" w:sz="0" w:space="0" w:color="auto"/>
            <w:right w:val="none" w:sz="0" w:space="0" w:color="auto"/>
          </w:divBdr>
        </w:div>
        <w:div w:id="720054954">
          <w:marLeft w:val="288"/>
          <w:marRight w:val="0"/>
          <w:marTop w:val="0"/>
          <w:marBottom w:val="101"/>
          <w:divBdr>
            <w:top w:val="none" w:sz="0" w:space="0" w:color="auto"/>
            <w:left w:val="none" w:sz="0" w:space="0" w:color="auto"/>
            <w:bottom w:val="none" w:sz="0" w:space="0" w:color="auto"/>
            <w:right w:val="none" w:sz="0" w:space="0" w:color="auto"/>
          </w:divBdr>
        </w:div>
        <w:div w:id="1548493124">
          <w:marLeft w:val="288"/>
          <w:marRight w:val="0"/>
          <w:marTop w:val="0"/>
          <w:marBottom w:val="101"/>
          <w:divBdr>
            <w:top w:val="none" w:sz="0" w:space="0" w:color="auto"/>
            <w:left w:val="none" w:sz="0" w:space="0" w:color="auto"/>
            <w:bottom w:val="none" w:sz="0" w:space="0" w:color="auto"/>
            <w:right w:val="none" w:sz="0" w:space="0" w:color="auto"/>
          </w:divBdr>
        </w:div>
        <w:div w:id="1305968334">
          <w:marLeft w:val="288"/>
          <w:marRight w:val="0"/>
          <w:marTop w:val="0"/>
          <w:marBottom w:val="101"/>
          <w:divBdr>
            <w:top w:val="none" w:sz="0" w:space="0" w:color="auto"/>
            <w:left w:val="none" w:sz="0" w:space="0" w:color="auto"/>
            <w:bottom w:val="none" w:sz="0" w:space="0" w:color="auto"/>
            <w:right w:val="none" w:sz="0" w:space="0" w:color="auto"/>
          </w:divBdr>
        </w:div>
        <w:div w:id="1611204008">
          <w:marLeft w:val="288"/>
          <w:marRight w:val="0"/>
          <w:marTop w:val="0"/>
          <w:marBottom w:val="101"/>
          <w:divBdr>
            <w:top w:val="none" w:sz="0" w:space="0" w:color="auto"/>
            <w:left w:val="none" w:sz="0" w:space="0" w:color="auto"/>
            <w:bottom w:val="none" w:sz="0" w:space="0" w:color="auto"/>
            <w:right w:val="none" w:sz="0" w:space="0" w:color="auto"/>
          </w:divBdr>
        </w:div>
        <w:div w:id="389959411">
          <w:marLeft w:val="288"/>
          <w:marRight w:val="0"/>
          <w:marTop w:val="0"/>
          <w:marBottom w:val="101"/>
          <w:divBdr>
            <w:top w:val="none" w:sz="0" w:space="0" w:color="auto"/>
            <w:left w:val="none" w:sz="0" w:space="0" w:color="auto"/>
            <w:bottom w:val="none" w:sz="0" w:space="0" w:color="auto"/>
            <w:right w:val="none" w:sz="0" w:space="0" w:color="auto"/>
          </w:divBdr>
        </w:div>
        <w:div w:id="1876388435">
          <w:marLeft w:val="288"/>
          <w:marRight w:val="0"/>
          <w:marTop w:val="0"/>
          <w:marBottom w:val="101"/>
          <w:divBdr>
            <w:top w:val="none" w:sz="0" w:space="0" w:color="auto"/>
            <w:left w:val="none" w:sz="0" w:space="0" w:color="auto"/>
            <w:bottom w:val="none" w:sz="0" w:space="0" w:color="auto"/>
            <w:right w:val="none" w:sz="0" w:space="0" w:color="auto"/>
          </w:divBdr>
        </w:div>
        <w:div w:id="684552127">
          <w:marLeft w:val="288"/>
          <w:marRight w:val="0"/>
          <w:marTop w:val="0"/>
          <w:marBottom w:val="101"/>
          <w:divBdr>
            <w:top w:val="none" w:sz="0" w:space="0" w:color="auto"/>
            <w:left w:val="none" w:sz="0" w:space="0" w:color="auto"/>
            <w:bottom w:val="none" w:sz="0" w:space="0" w:color="auto"/>
            <w:right w:val="none" w:sz="0" w:space="0" w:color="auto"/>
          </w:divBdr>
        </w:div>
        <w:div w:id="576865285">
          <w:marLeft w:val="288"/>
          <w:marRight w:val="0"/>
          <w:marTop w:val="0"/>
          <w:marBottom w:val="101"/>
          <w:divBdr>
            <w:top w:val="none" w:sz="0" w:space="0" w:color="auto"/>
            <w:left w:val="none" w:sz="0" w:space="0" w:color="auto"/>
            <w:bottom w:val="none" w:sz="0" w:space="0" w:color="auto"/>
            <w:right w:val="none" w:sz="0" w:space="0" w:color="auto"/>
          </w:divBdr>
        </w:div>
        <w:div w:id="355621446">
          <w:marLeft w:val="288"/>
          <w:marRight w:val="0"/>
          <w:marTop w:val="0"/>
          <w:marBottom w:val="101"/>
          <w:divBdr>
            <w:top w:val="none" w:sz="0" w:space="0" w:color="auto"/>
            <w:left w:val="none" w:sz="0" w:space="0" w:color="auto"/>
            <w:bottom w:val="none" w:sz="0" w:space="0" w:color="auto"/>
            <w:right w:val="none" w:sz="0" w:space="0" w:color="auto"/>
          </w:divBdr>
        </w:div>
        <w:div w:id="1206454696">
          <w:marLeft w:val="288"/>
          <w:marRight w:val="0"/>
          <w:marTop w:val="0"/>
          <w:marBottom w:val="101"/>
          <w:divBdr>
            <w:top w:val="none" w:sz="0" w:space="0" w:color="auto"/>
            <w:left w:val="none" w:sz="0" w:space="0" w:color="auto"/>
            <w:bottom w:val="none" w:sz="0" w:space="0" w:color="auto"/>
            <w:right w:val="none" w:sz="0" w:space="0" w:color="auto"/>
          </w:divBdr>
        </w:div>
        <w:div w:id="1967999794">
          <w:marLeft w:val="288"/>
          <w:marRight w:val="0"/>
          <w:marTop w:val="0"/>
          <w:marBottom w:val="101"/>
          <w:divBdr>
            <w:top w:val="none" w:sz="0" w:space="0" w:color="auto"/>
            <w:left w:val="none" w:sz="0" w:space="0" w:color="auto"/>
            <w:bottom w:val="none" w:sz="0" w:space="0" w:color="auto"/>
            <w:right w:val="none" w:sz="0" w:space="0" w:color="auto"/>
          </w:divBdr>
        </w:div>
        <w:div w:id="1592544857">
          <w:marLeft w:val="288"/>
          <w:marRight w:val="0"/>
          <w:marTop w:val="0"/>
          <w:marBottom w:val="101"/>
          <w:divBdr>
            <w:top w:val="none" w:sz="0" w:space="0" w:color="auto"/>
            <w:left w:val="none" w:sz="0" w:space="0" w:color="auto"/>
            <w:bottom w:val="none" w:sz="0" w:space="0" w:color="auto"/>
            <w:right w:val="none" w:sz="0" w:space="0" w:color="auto"/>
          </w:divBdr>
        </w:div>
        <w:div w:id="1158375933">
          <w:marLeft w:val="288"/>
          <w:marRight w:val="0"/>
          <w:marTop w:val="0"/>
          <w:marBottom w:val="80"/>
          <w:divBdr>
            <w:top w:val="none" w:sz="0" w:space="0" w:color="auto"/>
            <w:left w:val="none" w:sz="0" w:space="0" w:color="auto"/>
            <w:bottom w:val="none" w:sz="0" w:space="0" w:color="auto"/>
            <w:right w:val="none" w:sz="0" w:space="0" w:color="auto"/>
          </w:divBdr>
        </w:div>
        <w:div w:id="804933313">
          <w:marLeft w:val="288"/>
          <w:marRight w:val="0"/>
          <w:marTop w:val="0"/>
          <w:marBottom w:val="80"/>
          <w:divBdr>
            <w:top w:val="none" w:sz="0" w:space="0" w:color="auto"/>
            <w:left w:val="none" w:sz="0" w:space="0" w:color="auto"/>
            <w:bottom w:val="none" w:sz="0" w:space="0" w:color="auto"/>
            <w:right w:val="none" w:sz="0" w:space="0" w:color="auto"/>
          </w:divBdr>
        </w:div>
        <w:div w:id="1688944694">
          <w:marLeft w:val="288"/>
          <w:marRight w:val="0"/>
          <w:marTop w:val="0"/>
          <w:marBottom w:val="80"/>
          <w:divBdr>
            <w:top w:val="none" w:sz="0" w:space="0" w:color="auto"/>
            <w:left w:val="none" w:sz="0" w:space="0" w:color="auto"/>
            <w:bottom w:val="none" w:sz="0" w:space="0" w:color="auto"/>
            <w:right w:val="none" w:sz="0" w:space="0" w:color="auto"/>
          </w:divBdr>
        </w:div>
        <w:div w:id="1936357061">
          <w:marLeft w:val="288"/>
          <w:marRight w:val="0"/>
          <w:marTop w:val="0"/>
          <w:marBottom w:val="80"/>
          <w:divBdr>
            <w:top w:val="none" w:sz="0" w:space="0" w:color="auto"/>
            <w:left w:val="none" w:sz="0" w:space="0" w:color="auto"/>
            <w:bottom w:val="none" w:sz="0" w:space="0" w:color="auto"/>
            <w:right w:val="none" w:sz="0" w:space="0" w:color="auto"/>
          </w:divBdr>
        </w:div>
        <w:div w:id="419958116">
          <w:marLeft w:val="288"/>
          <w:marRight w:val="0"/>
          <w:marTop w:val="0"/>
          <w:marBottom w:val="80"/>
          <w:divBdr>
            <w:top w:val="none" w:sz="0" w:space="0" w:color="auto"/>
            <w:left w:val="none" w:sz="0" w:space="0" w:color="auto"/>
            <w:bottom w:val="none" w:sz="0" w:space="0" w:color="auto"/>
            <w:right w:val="none" w:sz="0" w:space="0" w:color="auto"/>
          </w:divBdr>
        </w:div>
        <w:div w:id="1363747376">
          <w:marLeft w:val="288"/>
          <w:marRight w:val="0"/>
          <w:marTop w:val="0"/>
          <w:marBottom w:val="80"/>
          <w:divBdr>
            <w:top w:val="none" w:sz="0" w:space="0" w:color="auto"/>
            <w:left w:val="none" w:sz="0" w:space="0" w:color="auto"/>
            <w:bottom w:val="none" w:sz="0" w:space="0" w:color="auto"/>
            <w:right w:val="none" w:sz="0" w:space="0" w:color="auto"/>
          </w:divBdr>
        </w:div>
        <w:div w:id="603612302">
          <w:marLeft w:val="288"/>
          <w:marRight w:val="0"/>
          <w:marTop w:val="0"/>
          <w:marBottom w:val="80"/>
          <w:divBdr>
            <w:top w:val="none" w:sz="0" w:space="0" w:color="auto"/>
            <w:left w:val="none" w:sz="0" w:space="0" w:color="auto"/>
            <w:bottom w:val="none" w:sz="0" w:space="0" w:color="auto"/>
            <w:right w:val="none" w:sz="0" w:space="0" w:color="auto"/>
          </w:divBdr>
        </w:div>
        <w:div w:id="1275285851">
          <w:marLeft w:val="288"/>
          <w:marRight w:val="0"/>
          <w:marTop w:val="0"/>
          <w:marBottom w:val="80"/>
          <w:divBdr>
            <w:top w:val="none" w:sz="0" w:space="0" w:color="auto"/>
            <w:left w:val="none" w:sz="0" w:space="0" w:color="auto"/>
            <w:bottom w:val="none" w:sz="0" w:space="0" w:color="auto"/>
            <w:right w:val="none" w:sz="0" w:space="0" w:color="auto"/>
          </w:divBdr>
        </w:div>
        <w:div w:id="933784228">
          <w:marLeft w:val="288"/>
          <w:marRight w:val="0"/>
          <w:marTop w:val="0"/>
          <w:marBottom w:val="80"/>
          <w:divBdr>
            <w:top w:val="none" w:sz="0" w:space="0" w:color="auto"/>
            <w:left w:val="none" w:sz="0" w:space="0" w:color="auto"/>
            <w:bottom w:val="none" w:sz="0" w:space="0" w:color="auto"/>
            <w:right w:val="none" w:sz="0" w:space="0" w:color="auto"/>
          </w:divBdr>
        </w:div>
        <w:div w:id="1337805138">
          <w:marLeft w:val="288"/>
          <w:marRight w:val="0"/>
          <w:marTop w:val="0"/>
          <w:marBottom w:val="48"/>
          <w:divBdr>
            <w:top w:val="none" w:sz="0" w:space="0" w:color="auto"/>
            <w:left w:val="none" w:sz="0" w:space="0" w:color="auto"/>
            <w:bottom w:val="none" w:sz="0" w:space="0" w:color="auto"/>
            <w:right w:val="none" w:sz="0" w:space="0" w:color="auto"/>
          </w:divBdr>
        </w:div>
        <w:div w:id="1507986639">
          <w:marLeft w:val="288"/>
          <w:marRight w:val="0"/>
          <w:marTop w:val="0"/>
          <w:marBottom w:val="48"/>
          <w:divBdr>
            <w:top w:val="none" w:sz="0" w:space="0" w:color="auto"/>
            <w:left w:val="none" w:sz="0" w:space="0" w:color="auto"/>
            <w:bottom w:val="none" w:sz="0" w:space="0" w:color="auto"/>
            <w:right w:val="none" w:sz="0" w:space="0" w:color="auto"/>
          </w:divBdr>
        </w:div>
        <w:div w:id="1994289925">
          <w:marLeft w:val="288"/>
          <w:marRight w:val="0"/>
          <w:marTop w:val="0"/>
          <w:marBottom w:val="48"/>
          <w:divBdr>
            <w:top w:val="none" w:sz="0" w:space="0" w:color="auto"/>
            <w:left w:val="none" w:sz="0" w:space="0" w:color="auto"/>
            <w:bottom w:val="none" w:sz="0" w:space="0" w:color="auto"/>
            <w:right w:val="none" w:sz="0" w:space="0" w:color="auto"/>
          </w:divBdr>
        </w:div>
        <w:div w:id="1057583805">
          <w:marLeft w:val="288"/>
          <w:marRight w:val="0"/>
          <w:marTop w:val="0"/>
          <w:marBottom w:val="48"/>
          <w:divBdr>
            <w:top w:val="none" w:sz="0" w:space="0" w:color="auto"/>
            <w:left w:val="none" w:sz="0" w:space="0" w:color="auto"/>
            <w:bottom w:val="none" w:sz="0" w:space="0" w:color="auto"/>
            <w:right w:val="none" w:sz="0" w:space="0" w:color="auto"/>
          </w:divBdr>
        </w:div>
        <w:div w:id="1550411096">
          <w:marLeft w:val="288"/>
          <w:marRight w:val="0"/>
          <w:marTop w:val="0"/>
          <w:marBottom w:val="48"/>
          <w:divBdr>
            <w:top w:val="none" w:sz="0" w:space="0" w:color="auto"/>
            <w:left w:val="none" w:sz="0" w:space="0" w:color="auto"/>
            <w:bottom w:val="none" w:sz="0" w:space="0" w:color="auto"/>
            <w:right w:val="none" w:sz="0" w:space="0" w:color="auto"/>
          </w:divBdr>
        </w:div>
        <w:div w:id="305865064">
          <w:marLeft w:val="288"/>
          <w:marRight w:val="0"/>
          <w:marTop w:val="0"/>
          <w:marBottom w:val="48"/>
          <w:divBdr>
            <w:top w:val="none" w:sz="0" w:space="0" w:color="auto"/>
            <w:left w:val="none" w:sz="0" w:space="0" w:color="auto"/>
            <w:bottom w:val="none" w:sz="0" w:space="0" w:color="auto"/>
            <w:right w:val="none" w:sz="0" w:space="0" w:color="auto"/>
          </w:divBdr>
        </w:div>
        <w:div w:id="490489927">
          <w:marLeft w:val="288"/>
          <w:marRight w:val="0"/>
          <w:marTop w:val="0"/>
          <w:marBottom w:val="48"/>
          <w:divBdr>
            <w:top w:val="none" w:sz="0" w:space="0" w:color="auto"/>
            <w:left w:val="none" w:sz="0" w:space="0" w:color="auto"/>
            <w:bottom w:val="none" w:sz="0" w:space="0" w:color="auto"/>
            <w:right w:val="none" w:sz="0" w:space="0" w:color="auto"/>
          </w:divBdr>
        </w:div>
        <w:div w:id="1733700703">
          <w:marLeft w:val="288"/>
          <w:marRight w:val="0"/>
          <w:marTop w:val="0"/>
          <w:marBottom w:val="48"/>
          <w:divBdr>
            <w:top w:val="none" w:sz="0" w:space="0" w:color="auto"/>
            <w:left w:val="none" w:sz="0" w:space="0" w:color="auto"/>
            <w:bottom w:val="none" w:sz="0" w:space="0" w:color="auto"/>
            <w:right w:val="none" w:sz="0" w:space="0" w:color="auto"/>
          </w:divBdr>
        </w:div>
        <w:div w:id="1559248258">
          <w:marLeft w:val="288"/>
          <w:marRight w:val="0"/>
          <w:marTop w:val="0"/>
          <w:marBottom w:val="48"/>
          <w:divBdr>
            <w:top w:val="none" w:sz="0" w:space="0" w:color="auto"/>
            <w:left w:val="none" w:sz="0" w:space="0" w:color="auto"/>
            <w:bottom w:val="none" w:sz="0" w:space="0" w:color="auto"/>
            <w:right w:val="none" w:sz="0" w:space="0" w:color="auto"/>
          </w:divBdr>
        </w:div>
        <w:div w:id="1224101795">
          <w:marLeft w:val="288"/>
          <w:marRight w:val="0"/>
          <w:marTop w:val="0"/>
          <w:marBottom w:val="48"/>
          <w:divBdr>
            <w:top w:val="none" w:sz="0" w:space="0" w:color="auto"/>
            <w:left w:val="none" w:sz="0" w:space="0" w:color="auto"/>
            <w:bottom w:val="none" w:sz="0" w:space="0" w:color="auto"/>
            <w:right w:val="none" w:sz="0" w:space="0" w:color="auto"/>
          </w:divBdr>
        </w:div>
        <w:div w:id="1233078880">
          <w:marLeft w:val="288"/>
          <w:marRight w:val="0"/>
          <w:marTop w:val="0"/>
          <w:marBottom w:val="101"/>
          <w:divBdr>
            <w:top w:val="none" w:sz="0" w:space="0" w:color="auto"/>
            <w:left w:val="none" w:sz="0" w:space="0" w:color="auto"/>
            <w:bottom w:val="none" w:sz="0" w:space="0" w:color="auto"/>
            <w:right w:val="none" w:sz="0" w:space="0" w:color="auto"/>
          </w:divBdr>
        </w:div>
        <w:div w:id="1383360047">
          <w:marLeft w:val="288"/>
          <w:marRight w:val="0"/>
          <w:marTop w:val="0"/>
          <w:marBottom w:val="101"/>
          <w:divBdr>
            <w:top w:val="none" w:sz="0" w:space="0" w:color="auto"/>
            <w:left w:val="none" w:sz="0" w:space="0" w:color="auto"/>
            <w:bottom w:val="none" w:sz="0" w:space="0" w:color="auto"/>
            <w:right w:val="none" w:sz="0" w:space="0" w:color="auto"/>
          </w:divBdr>
        </w:div>
        <w:div w:id="1068385019">
          <w:marLeft w:val="288"/>
          <w:marRight w:val="0"/>
          <w:marTop w:val="0"/>
          <w:marBottom w:val="101"/>
          <w:divBdr>
            <w:top w:val="none" w:sz="0" w:space="0" w:color="auto"/>
            <w:left w:val="none" w:sz="0" w:space="0" w:color="auto"/>
            <w:bottom w:val="none" w:sz="0" w:space="0" w:color="auto"/>
            <w:right w:val="none" w:sz="0" w:space="0" w:color="auto"/>
          </w:divBdr>
        </w:div>
        <w:div w:id="686324984">
          <w:marLeft w:val="288"/>
          <w:marRight w:val="0"/>
          <w:marTop w:val="0"/>
          <w:marBottom w:val="101"/>
          <w:divBdr>
            <w:top w:val="none" w:sz="0" w:space="0" w:color="auto"/>
            <w:left w:val="none" w:sz="0" w:space="0" w:color="auto"/>
            <w:bottom w:val="none" w:sz="0" w:space="0" w:color="auto"/>
            <w:right w:val="none" w:sz="0" w:space="0" w:color="auto"/>
          </w:divBdr>
        </w:div>
        <w:div w:id="1967005241">
          <w:marLeft w:val="288"/>
          <w:marRight w:val="0"/>
          <w:marTop w:val="0"/>
          <w:marBottom w:val="101"/>
          <w:divBdr>
            <w:top w:val="none" w:sz="0" w:space="0" w:color="auto"/>
            <w:left w:val="none" w:sz="0" w:space="0" w:color="auto"/>
            <w:bottom w:val="none" w:sz="0" w:space="0" w:color="auto"/>
            <w:right w:val="none" w:sz="0" w:space="0" w:color="auto"/>
          </w:divBdr>
        </w:div>
        <w:div w:id="2062512462">
          <w:marLeft w:val="288"/>
          <w:marRight w:val="0"/>
          <w:marTop w:val="0"/>
          <w:marBottom w:val="101"/>
          <w:divBdr>
            <w:top w:val="none" w:sz="0" w:space="0" w:color="auto"/>
            <w:left w:val="none" w:sz="0" w:space="0" w:color="auto"/>
            <w:bottom w:val="none" w:sz="0" w:space="0" w:color="auto"/>
            <w:right w:val="none" w:sz="0" w:space="0" w:color="auto"/>
          </w:divBdr>
        </w:div>
        <w:div w:id="1586306066">
          <w:marLeft w:val="288"/>
          <w:marRight w:val="0"/>
          <w:marTop w:val="0"/>
          <w:marBottom w:val="101"/>
          <w:divBdr>
            <w:top w:val="none" w:sz="0" w:space="0" w:color="auto"/>
            <w:left w:val="none" w:sz="0" w:space="0" w:color="auto"/>
            <w:bottom w:val="none" w:sz="0" w:space="0" w:color="auto"/>
            <w:right w:val="none" w:sz="0" w:space="0" w:color="auto"/>
          </w:divBdr>
        </w:div>
        <w:div w:id="1970545533">
          <w:marLeft w:val="288"/>
          <w:marRight w:val="0"/>
          <w:marTop w:val="0"/>
          <w:marBottom w:val="101"/>
          <w:divBdr>
            <w:top w:val="none" w:sz="0" w:space="0" w:color="auto"/>
            <w:left w:val="none" w:sz="0" w:space="0" w:color="auto"/>
            <w:bottom w:val="none" w:sz="0" w:space="0" w:color="auto"/>
            <w:right w:val="none" w:sz="0" w:space="0" w:color="auto"/>
          </w:divBdr>
        </w:div>
        <w:div w:id="1979994224">
          <w:marLeft w:val="288"/>
          <w:marRight w:val="0"/>
          <w:marTop w:val="0"/>
          <w:marBottom w:val="101"/>
          <w:divBdr>
            <w:top w:val="none" w:sz="0" w:space="0" w:color="auto"/>
            <w:left w:val="none" w:sz="0" w:space="0" w:color="auto"/>
            <w:bottom w:val="none" w:sz="0" w:space="0" w:color="auto"/>
            <w:right w:val="none" w:sz="0" w:space="0" w:color="auto"/>
          </w:divBdr>
        </w:div>
        <w:div w:id="116224591">
          <w:marLeft w:val="288"/>
          <w:marRight w:val="0"/>
          <w:marTop w:val="0"/>
          <w:marBottom w:val="101"/>
          <w:divBdr>
            <w:top w:val="none" w:sz="0" w:space="0" w:color="auto"/>
            <w:left w:val="none" w:sz="0" w:space="0" w:color="auto"/>
            <w:bottom w:val="none" w:sz="0" w:space="0" w:color="auto"/>
            <w:right w:val="none" w:sz="0" w:space="0" w:color="auto"/>
          </w:divBdr>
        </w:div>
        <w:div w:id="2087530845">
          <w:marLeft w:val="288"/>
          <w:marRight w:val="0"/>
          <w:marTop w:val="0"/>
          <w:marBottom w:val="101"/>
          <w:divBdr>
            <w:top w:val="none" w:sz="0" w:space="0" w:color="auto"/>
            <w:left w:val="none" w:sz="0" w:space="0" w:color="auto"/>
            <w:bottom w:val="none" w:sz="0" w:space="0" w:color="auto"/>
            <w:right w:val="none" w:sz="0" w:space="0" w:color="auto"/>
          </w:divBdr>
        </w:div>
        <w:div w:id="1499735397">
          <w:marLeft w:val="288"/>
          <w:marRight w:val="0"/>
          <w:marTop w:val="0"/>
          <w:marBottom w:val="101"/>
          <w:divBdr>
            <w:top w:val="none" w:sz="0" w:space="0" w:color="auto"/>
            <w:left w:val="none" w:sz="0" w:space="0" w:color="auto"/>
            <w:bottom w:val="none" w:sz="0" w:space="0" w:color="auto"/>
            <w:right w:val="none" w:sz="0" w:space="0" w:color="auto"/>
          </w:divBdr>
        </w:div>
        <w:div w:id="688677902">
          <w:marLeft w:val="288"/>
          <w:marRight w:val="0"/>
          <w:marTop w:val="0"/>
          <w:marBottom w:val="101"/>
          <w:divBdr>
            <w:top w:val="none" w:sz="0" w:space="0" w:color="auto"/>
            <w:left w:val="none" w:sz="0" w:space="0" w:color="auto"/>
            <w:bottom w:val="none" w:sz="0" w:space="0" w:color="auto"/>
            <w:right w:val="none" w:sz="0" w:space="0" w:color="auto"/>
          </w:divBdr>
        </w:div>
        <w:div w:id="490634128">
          <w:marLeft w:val="288"/>
          <w:marRight w:val="0"/>
          <w:marTop w:val="0"/>
          <w:marBottom w:val="101"/>
          <w:divBdr>
            <w:top w:val="none" w:sz="0" w:space="0" w:color="auto"/>
            <w:left w:val="none" w:sz="0" w:space="0" w:color="auto"/>
            <w:bottom w:val="none" w:sz="0" w:space="0" w:color="auto"/>
            <w:right w:val="none" w:sz="0" w:space="0" w:color="auto"/>
          </w:divBdr>
        </w:div>
        <w:div w:id="2050179964">
          <w:marLeft w:val="288"/>
          <w:marRight w:val="0"/>
          <w:marTop w:val="0"/>
          <w:marBottom w:val="101"/>
          <w:divBdr>
            <w:top w:val="none" w:sz="0" w:space="0" w:color="auto"/>
            <w:left w:val="none" w:sz="0" w:space="0" w:color="auto"/>
            <w:bottom w:val="none" w:sz="0" w:space="0" w:color="auto"/>
            <w:right w:val="none" w:sz="0" w:space="0" w:color="auto"/>
          </w:divBdr>
        </w:div>
        <w:div w:id="70935461">
          <w:marLeft w:val="288"/>
          <w:marRight w:val="0"/>
          <w:marTop w:val="0"/>
          <w:marBottom w:val="101"/>
          <w:divBdr>
            <w:top w:val="none" w:sz="0" w:space="0" w:color="auto"/>
            <w:left w:val="none" w:sz="0" w:space="0" w:color="auto"/>
            <w:bottom w:val="none" w:sz="0" w:space="0" w:color="auto"/>
            <w:right w:val="none" w:sz="0" w:space="0" w:color="auto"/>
          </w:divBdr>
        </w:div>
        <w:div w:id="1674643706">
          <w:marLeft w:val="288"/>
          <w:marRight w:val="0"/>
          <w:marTop w:val="0"/>
          <w:marBottom w:val="101"/>
          <w:divBdr>
            <w:top w:val="none" w:sz="0" w:space="0" w:color="auto"/>
            <w:left w:val="none" w:sz="0" w:space="0" w:color="auto"/>
            <w:bottom w:val="none" w:sz="0" w:space="0" w:color="auto"/>
            <w:right w:val="none" w:sz="0" w:space="0" w:color="auto"/>
          </w:divBdr>
        </w:div>
        <w:div w:id="1949851987">
          <w:marLeft w:val="288"/>
          <w:marRight w:val="0"/>
          <w:marTop w:val="0"/>
          <w:marBottom w:val="101"/>
          <w:divBdr>
            <w:top w:val="none" w:sz="0" w:space="0" w:color="auto"/>
            <w:left w:val="none" w:sz="0" w:space="0" w:color="auto"/>
            <w:bottom w:val="none" w:sz="0" w:space="0" w:color="auto"/>
            <w:right w:val="none" w:sz="0" w:space="0" w:color="auto"/>
          </w:divBdr>
        </w:div>
        <w:div w:id="1109546726">
          <w:marLeft w:val="288"/>
          <w:marRight w:val="0"/>
          <w:marTop w:val="0"/>
          <w:marBottom w:val="101"/>
          <w:divBdr>
            <w:top w:val="none" w:sz="0" w:space="0" w:color="auto"/>
            <w:left w:val="none" w:sz="0" w:space="0" w:color="auto"/>
            <w:bottom w:val="none" w:sz="0" w:space="0" w:color="auto"/>
            <w:right w:val="none" w:sz="0" w:space="0" w:color="auto"/>
          </w:divBdr>
        </w:div>
        <w:div w:id="1315375675">
          <w:marLeft w:val="288"/>
          <w:marRight w:val="0"/>
          <w:marTop w:val="0"/>
          <w:marBottom w:val="101"/>
          <w:divBdr>
            <w:top w:val="none" w:sz="0" w:space="0" w:color="auto"/>
            <w:left w:val="none" w:sz="0" w:space="0" w:color="auto"/>
            <w:bottom w:val="none" w:sz="0" w:space="0" w:color="auto"/>
            <w:right w:val="none" w:sz="0" w:space="0" w:color="auto"/>
          </w:divBdr>
        </w:div>
        <w:div w:id="308481256">
          <w:marLeft w:val="288"/>
          <w:marRight w:val="0"/>
          <w:marTop w:val="0"/>
          <w:marBottom w:val="101"/>
          <w:divBdr>
            <w:top w:val="none" w:sz="0" w:space="0" w:color="auto"/>
            <w:left w:val="none" w:sz="0" w:space="0" w:color="auto"/>
            <w:bottom w:val="none" w:sz="0" w:space="0" w:color="auto"/>
            <w:right w:val="none" w:sz="0" w:space="0" w:color="auto"/>
          </w:divBdr>
        </w:div>
        <w:div w:id="459618191">
          <w:marLeft w:val="288"/>
          <w:marRight w:val="0"/>
          <w:marTop w:val="0"/>
          <w:marBottom w:val="101"/>
          <w:divBdr>
            <w:top w:val="none" w:sz="0" w:space="0" w:color="auto"/>
            <w:left w:val="none" w:sz="0" w:space="0" w:color="auto"/>
            <w:bottom w:val="none" w:sz="0" w:space="0" w:color="auto"/>
            <w:right w:val="none" w:sz="0" w:space="0" w:color="auto"/>
          </w:divBdr>
        </w:div>
        <w:div w:id="2004892377">
          <w:marLeft w:val="288"/>
          <w:marRight w:val="0"/>
          <w:marTop w:val="0"/>
          <w:marBottom w:val="101"/>
          <w:divBdr>
            <w:top w:val="none" w:sz="0" w:space="0" w:color="auto"/>
            <w:left w:val="none" w:sz="0" w:space="0" w:color="auto"/>
            <w:bottom w:val="none" w:sz="0" w:space="0" w:color="auto"/>
            <w:right w:val="none" w:sz="0" w:space="0" w:color="auto"/>
          </w:divBdr>
        </w:div>
        <w:div w:id="1065301942">
          <w:marLeft w:val="288"/>
          <w:marRight w:val="0"/>
          <w:marTop w:val="0"/>
          <w:marBottom w:val="101"/>
          <w:divBdr>
            <w:top w:val="none" w:sz="0" w:space="0" w:color="auto"/>
            <w:left w:val="none" w:sz="0" w:space="0" w:color="auto"/>
            <w:bottom w:val="none" w:sz="0" w:space="0" w:color="auto"/>
            <w:right w:val="none" w:sz="0" w:space="0" w:color="auto"/>
          </w:divBdr>
        </w:div>
        <w:div w:id="1411848931">
          <w:marLeft w:val="288"/>
          <w:marRight w:val="0"/>
          <w:marTop w:val="0"/>
          <w:marBottom w:val="101"/>
          <w:divBdr>
            <w:top w:val="none" w:sz="0" w:space="0" w:color="auto"/>
            <w:left w:val="none" w:sz="0" w:space="0" w:color="auto"/>
            <w:bottom w:val="none" w:sz="0" w:space="0" w:color="auto"/>
            <w:right w:val="none" w:sz="0" w:space="0" w:color="auto"/>
          </w:divBdr>
        </w:div>
        <w:div w:id="294215699">
          <w:marLeft w:val="288"/>
          <w:marRight w:val="0"/>
          <w:marTop w:val="0"/>
          <w:marBottom w:val="101"/>
          <w:divBdr>
            <w:top w:val="none" w:sz="0" w:space="0" w:color="auto"/>
            <w:left w:val="none" w:sz="0" w:space="0" w:color="auto"/>
            <w:bottom w:val="none" w:sz="0" w:space="0" w:color="auto"/>
            <w:right w:val="none" w:sz="0" w:space="0" w:color="auto"/>
          </w:divBdr>
        </w:div>
        <w:div w:id="1570380787">
          <w:marLeft w:val="288"/>
          <w:marRight w:val="0"/>
          <w:marTop w:val="0"/>
          <w:marBottom w:val="101"/>
          <w:divBdr>
            <w:top w:val="none" w:sz="0" w:space="0" w:color="auto"/>
            <w:left w:val="none" w:sz="0" w:space="0" w:color="auto"/>
            <w:bottom w:val="none" w:sz="0" w:space="0" w:color="auto"/>
            <w:right w:val="none" w:sz="0" w:space="0" w:color="auto"/>
          </w:divBdr>
        </w:div>
        <w:div w:id="1116751161">
          <w:marLeft w:val="288"/>
          <w:marRight w:val="0"/>
          <w:marTop w:val="0"/>
          <w:marBottom w:val="101"/>
          <w:divBdr>
            <w:top w:val="none" w:sz="0" w:space="0" w:color="auto"/>
            <w:left w:val="none" w:sz="0" w:space="0" w:color="auto"/>
            <w:bottom w:val="none" w:sz="0" w:space="0" w:color="auto"/>
            <w:right w:val="none" w:sz="0" w:space="0" w:color="auto"/>
          </w:divBdr>
        </w:div>
        <w:div w:id="716702296">
          <w:marLeft w:val="288"/>
          <w:marRight w:val="0"/>
          <w:marTop w:val="0"/>
          <w:marBottom w:val="101"/>
          <w:divBdr>
            <w:top w:val="none" w:sz="0" w:space="0" w:color="auto"/>
            <w:left w:val="none" w:sz="0" w:space="0" w:color="auto"/>
            <w:bottom w:val="none" w:sz="0" w:space="0" w:color="auto"/>
            <w:right w:val="none" w:sz="0" w:space="0" w:color="auto"/>
          </w:divBdr>
        </w:div>
        <w:div w:id="1942297820">
          <w:marLeft w:val="288"/>
          <w:marRight w:val="0"/>
          <w:marTop w:val="0"/>
          <w:marBottom w:val="101"/>
          <w:divBdr>
            <w:top w:val="none" w:sz="0" w:space="0" w:color="auto"/>
            <w:left w:val="none" w:sz="0" w:space="0" w:color="auto"/>
            <w:bottom w:val="none" w:sz="0" w:space="0" w:color="auto"/>
            <w:right w:val="none" w:sz="0" w:space="0" w:color="auto"/>
          </w:divBdr>
        </w:div>
        <w:div w:id="1193416482">
          <w:marLeft w:val="288"/>
          <w:marRight w:val="0"/>
          <w:marTop w:val="0"/>
          <w:marBottom w:val="101"/>
          <w:divBdr>
            <w:top w:val="none" w:sz="0" w:space="0" w:color="auto"/>
            <w:left w:val="none" w:sz="0" w:space="0" w:color="auto"/>
            <w:bottom w:val="none" w:sz="0" w:space="0" w:color="auto"/>
            <w:right w:val="none" w:sz="0" w:space="0" w:color="auto"/>
          </w:divBdr>
        </w:div>
        <w:div w:id="335545309">
          <w:marLeft w:val="288"/>
          <w:marRight w:val="0"/>
          <w:marTop w:val="0"/>
          <w:marBottom w:val="101"/>
          <w:divBdr>
            <w:top w:val="none" w:sz="0" w:space="0" w:color="auto"/>
            <w:left w:val="none" w:sz="0" w:space="0" w:color="auto"/>
            <w:bottom w:val="none" w:sz="0" w:space="0" w:color="auto"/>
            <w:right w:val="none" w:sz="0" w:space="0" w:color="auto"/>
          </w:divBdr>
        </w:div>
        <w:div w:id="1093820905">
          <w:marLeft w:val="288"/>
          <w:marRight w:val="0"/>
          <w:marTop w:val="0"/>
          <w:marBottom w:val="101"/>
          <w:divBdr>
            <w:top w:val="none" w:sz="0" w:space="0" w:color="auto"/>
            <w:left w:val="none" w:sz="0" w:space="0" w:color="auto"/>
            <w:bottom w:val="none" w:sz="0" w:space="0" w:color="auto"/>
            <w:right w:val="none" w:sz="0" w:space="0" w:color="auto"/>
          </w:divBdr>
        </w:div>
        <w:div w:id="1347250796">
          <w:marLeft w:val="288"/>
          <w:marRight w:val="0"/>
          <w:marTop w:val="0"/>
          <w:marBottom w:val="101"/>
          <w:divBdr>
            <w:top w:val="none" w:sz="0" w:space="0" w:color="auto"/>
            <w:left w:val="none" w:sz="0" w:space="0" w:color="auto"/>
            <w:bottom w:val="none" w:sz="0" w:space="0" w:color="auto"/>
            <w:right w:val="none" w:sz="0" w:space="0" w:color="auto"/>
          </w:divBdr>
        </w:div>
        <w:div w:id="1324046562">
          <w:marLeft w:val="288"/>
          <w:marRight w:val="0"/>
          <w:marTop w:val="0"/>
          <w:marBottom w:val="101"/>
          <w:divBdr>
            <w:top w:val="none" w:sz="0" w:space="0" w:color="auto"/>
            <w:left w:val="none" w:sz="0" w:space="0" w:color="auto"/>
            <w:bottom w:val="none" w:sz="0" w:space="0" w:color="auto"/>
            <w:right w:val="none" w:sz="0" w:space="0" w:color="auto"/>
          </w:divBdr>
        </w:div>
        <w:div w:id="2131120371">
          <w:marLeft w:val="288"/>
          <w:marRight w:val="0"/>
          <w:marTop w:val="0"/>
          <w:marBottom w:val="101"/>
          <w:divBdr>
            <w:top w:val="none" w:sz="0" w:space="0" w:color="auto"/>
            <w:left w:val="none" w:sz="0" w:space="0" w:color="auto"/>
            <w:bottom w:val="none" w:sz="0" w:space="0" w:color="auto"/>
            <w:right w:val="none" w:sz="0" w:space="0" w:color="auto"/>
          </w:divBdr>
        </w:div>
        <w:div w:id="738482114">
          <w:marLeft w:val="288"/>
          <w:marRight w:val="0"/>
          <w:marTop w:val="0"/>
          <w:marBottom w:val="101"/>
          <w:divBdr>
            <w:top w:val="none" w:sz="0" w:space="0" w:color="auto"/>
            <w:left w:val="none" w:sz="0" w:space="0" w:color="auto"/>
            <w:bottom w:val="none" w:sz="0" w:space="0" w:color="auto"/>
            <w:right w:val="none" w:sz="0" w:space="0" w:color="auto"/>
          </w:divBdr>
        </w:div>
        <w:div w:id="1066219227">
          <w:marLeft w:val="288"/>
          <w:marRight w:val="0"/>
          <w:marTop w:val="0"/>
          <w:marBottom w:val="101"/>
          <w:divBdr>
            <w:top w:val="none" w:sz="0" w:space="0" w:color="auto"/>
            <w:left w:val="none" w:sz="0" w:space="0" w:color="auto"/>
            <w:bottom w:val="none" w:sz="0" w:space="0" w:color="auto"/>
            <w:right w:val="none" w:sz="0" w:space="0" w:color="auto"/>
          </w:divBdr>
        </w:div>
        <w:div w:id="267543001">
          <w:marLeft w:val="288"/>
          <w:marRight w:val="0"/>
          <w:marTop w:val="0"/>
          <w:marBottom w:val="101"/>
          <w:divBdr>
            <w:top w:val="none" w:sz="0" w:space="0" w:color="auto"/>
            <w:left w:val="none" w:sz="0" w:space="0" w:color="auto"/>
            <w:bottom w:val="none" w:sz="0" w:space="0" w:color="auto"/>
            <w:right w:val="none" w:sz="0" w:space="0" w:color="auto"/>
          </w:divBdr>
        </w:div>
        <w:div w:id="1679693030">
          <w:marLeft w:val="288"/>
          <w:marRight w:val="0"/>
          <w:marTop w:val="0"/>
          <w:marBottom w:val="101"/>
          <w:divBdr>
            <w:top w:val="none" w:sz="0" w:space="0" w:color="auto"/>
            <w:left w:val="none" w:sz="0" w:space="0" w:color="auto"/>
            <w:bottom w:val="none" w:sz="0" w:space="0" w:color="auto"/>
            <w:right w:val="none" w:sz="0" w:space="0" w:color="auto"/>
          </w:divBdr>
        </w:div>
        <w:div w:id="1496218131">
          <w:marLeft w:val="288"/>
          <w:marRight w:val="0"/>
          <w:marTop w:val="0"/>
          <w:marBottom w:val="101"/>
          <w:divBdr>
            <w:top w:val="none" w:sz="0" w:space="0" w:color="auto"/>
            <w:left w:val="none" w:sz="0" w:space="0" w:color="auto"/>
            <w:bottom w:val="none" w:sz="0" w:space="0" w:color="auto"/>
            <w:right w:val="none" w:sz="0" w:space="0" w:color="auto"/>
          </w:divBdr>
        </w:div>
        <w:div w:id="1175652679">
          <w:marLeft w:val="288"/>
          <w:marRight w:val="0"/>
          <w:marTop w:val="0"/>
          <w:marBottom w:val="101"/>
          <w:divBdr>
            <w:top w:val="none" w:sz="0" w:space="0" w:color="auto"/>
            <w:left w:val="none" w:sz="0" w:space="0" w:color="auto"/>
            <w:bottom w:val="none" w:sz="0" w:space="0" w:color="auto"/>
            <w:right w:val="none" w:sz="0" w:space="0" w:color="auto"/>
          </w:divBdr>
        </w:div>
        <w:div w:id="1946842986">
          <w:marLeft w:val="288"/>
          <w:marRight w:val="0"/>
          <w:marTop w:val="0"/>
          <w:marBottom w:val="101"/>
          <w:divBdr>
            <w:top w:val="none" w:sz="0" w:space="0" w:color="auto"/>
            <w:left w:val="none" w:sz="0" w:space="0" w:color="auto"/>
            <w:bottom w:val="none" w:sz="0" w:space="0" w:color="auto"/>
            <w:right w:val="none" w:sz="0" w:space="0" w:color="auto"/>
          </w:divBdr>
        </w:div>
        <w:div w:id="1471748282">
          <w:marLeft w:val="288"/>
          <w:marRight w:val="0"/>
          <w:marTop w:val="0"/>
          <w:marBottom w:val="101"/>
          <w:divBdr>
            <w:top w:val="none" w:sz="0" w:space="0" w:color="auto"/>
            <w:left w:val="none" w:sz="0" w:space="0" w:color="auto"/>
            <w:bottom w:val="none" w:sz="0" w:space="0" w:color="auto"/>
            <w:right w:val="none" w:sz="0" w:space="0" w:color="auto"/>
          </w:divBdr>
        </w:div>
        <w:div w:id="692800345">
          <w:marLeft w:val="288"/>
          <w:marRight w:val="0"/>
          <w:marTop w:val="0"/>
          <w:marBottom w:val="101"/>
          <w:divBdr>
            <w:top w:val="none" w:sz="0" w:space="0" w:color="auto"/>
            <w:left w:val="none" w:sz="0" w:space="0" w:color="auto"/>
            <w:bottom w:val="none" w:sz="0" w:space="0" w:color="auto"/>
            <w:right w:val="none" w:sz="0" w:space="0" w:color="auto"/>
          </w:divBdr>
        </w:div>
        <w:div w:id="671761060">
          <w:marLeft w:val="288"/>
          <w:marRight w:val="0"/>
          <w:marTop w:val="0"/>
          <w:marBottom w:val="101"/>
          <w:divBdr>
            <w:top w:val="none" w:sz="0" w:space="0" w:color="auto"/>
            <w:left w:val="none" w:sz="0" w:space="0" w:color="auto"/>
            <w:bottom w:val="none" w:sz="0" w:space="0" w:color="auto"/>
            <w:right w:val="none" w:sz="0" w:space="0" w:color="auto"/>
          </w:divBdr>
        </w:div>
        <w:div w:id="537547497">
          <w:marLeft w:val="288"/>
          <w:marRight w:val="0"/>
          <w:marTop w:val="0"/>
          <w:marBottom w:val="101"/>
          <w:divBdr>
            <w:top w:val="none" w:sz="0" w:space="0" w:color="auto"/>
            <w:left w:val="none" w:sz="0" w:space="0" w:color="auto"/>
            <w:bottom w:val="none" w:sz="0" w:space="0" w:color="auto"/>
            <w:right w:val="none" w:sz="0" w:space="0" w:color="auto"/>
          </w:divBdr>
        </w:div>
        <w:div w:id="1730574458">
          <w:marLeft w:val="288"/>
          <w:marRight w:val="0"/>
          <w:marTop w:val="0"/>
          <w:marBottom w:val="101"/>
          <w:divBdr>
            <w:top w:val="none" w:sz="0" w:space="0" w:color="auto"/>
            <w:left w:val="none" w:sz="0" w:space="0" w:color="auto"/>
            <w:bottom w:val="none" w:sz="0" w:space="0" w:color="auto"/>
            <w:right w:val="none" w:sz="0" w:space="0" w:color="auto"/>
          </w:divBdr>
        </w:div>
        <w:div w:id="54013478">
          <w:marLeft w:val="288"/>
          <w:marRight w:val="0"/>
          <w:marTop w:val="0"/>
          <w:marBottom w:val="101"/>
          <w:divBdr>
            <w:top w:val="none" w:sz="0" w:space="0" w:color="auto"/>
            <w:left w:val="none" w:sz="0" w:space="0" w:color="auto"/>
            <w:bottom w:val="none" w:sz="0" w:space="0" w:color="auto"/>
            <w:right w:val="none" w:sz="0" w:space="0" w:color="auto"/>
          </w:divBdr>
        </w:div>
        <w:div w:id="141314233">
          <w:marLeft w:val="288"/>
          <w:marRight w:val="0"/>
          <w:marTop w:val="0"/>
          <w:marBottom w:val="101"/>
          <w:divBdr>
            <w:top w:val="none" w:sz="0" w:space="0" w:color="auto"/>
            <w:left w:val="none" w:sz="0" w:space="0" w:color="auto"/>
            <w:bottom w:val="none" w:sz="0" w:space="0" w:color="auto"/>
            <w:right w:val="none" w:sz="0" w:space="0" w:color="auto"/>
          </w:divBdr>
        </w:div>
        <w:div w:id="1939826206">
          <w:marLeft w:val="288"/>
          <w:marRight w:val="0"/>
          <w:marTop w:val="0"/>
          <w:marBottom w:val="101"/>
          <w:divBdr>
            <w:top w:val="none" w:sz="0" w:space="0" w:color="auto"/>
            <w:left w:val="none" w:sz="0" w:space="0" w:color="auto"/>
            <w:bottom w:val="none" w:sz="0" w:space="0" w:color="auto"/>
            <w:right w:val="none" w:sz="0" w:space="0" w:color="auto"/>
          </w:divBdr>
        </w:div>
        <w:div w:id="744378116">
          <w:marLeft w:val="288"/>
          <w:marRight w:val="0"/>
          <w:marTop w:val="0"/>
          <w:marBottom w:val="101"/>
          <w:divBdr>
            <w:top w:val="none" w:sz="0" w:space="0" w:color="auto"/>
            <w:left w:val="none" w:sz="0" w:space="0" w:color="auto"/>
            <w:bottom w:val="none" w:sz="0" w:space="0" w:color="auto"/>
            <w:right w:val="none" w:sz="0" w:space="0" w:color="auto"/>
          </w:divBdr>
        </w:div>
        <w:div w:id="1730495447">
          <w:marLeft w:val="288"/>
          <w:marRight w:val="0"/>
          <w:marTop w:val="0"/>
          <w:marBottom w:val="101"/>
          <w:divBdr>
            <w:top w:val="none" w:sz="0" w:space="0" w:color="auto"/>
            <w:left w:val="none" w:sz="0" w:space="0" w:color="auto"/>
            <w:bottom w:val="none" w:sz="0" w:space="0" w:color="auto"/>
            <w:right w:val="none" w:sz="0" w:space="0" w:color="auto"/>
          </w:divBdr>
        </w:div>
        <w:div w:id="635990014">
          <w:marLeft w:val="288"/>
          <w:marRight w:val="0"/>
          <w:marTop w:val="0"/>
          <w:marBottom w:val="101"/>
          <w:divBdr>
            <w:top w:val="none" w:sz="0" w:space="0" w:color="auto"/>
            <w:left w:val="none" w:sz="0" w:space="0" w:color="auto"/>
            <w:bottom w:val="none" w:sz="0" w:space="0" w:color="auto"/>
            <w:right w:val="none" w:sz="0" w:space="0" w:color="auto"/>
          </w:divBdr>
        </w:div>
        <w:div w:id="339548336">
          <w:marLeft w:val="288"/>
          <w:marRight w:val="0"/>
          <w:marTop w:val="0"/>
          <w:marBottom w:val="101"/>
          <w:divBdr>
            <w:top w:val="none" w:sz="0" w:space="0" w:color="auto"/>
            <w:left w:val="none" w:sz="0" w:space="0" w:color="auto"/>
            <w:bottom w:val="none" w:sz="0" w:space="0" w:color="auto"/>
            <w:right w:val="none" w:sz="0" w:space="0" w:color="auto"/>
          </w:divBdr>
        </w:div>
        <w:div w:id="896087107">
          <w:marLeft w:val="288"/>
          <w:marRight w:val="0"/>
          <w:marTop w:val="0"/>
          <w:marBottom w:val="101"/>
          <w:divBdr>
            <w:top w:val="none" w:sz="0" w:space="0" w:color="auto"/>
            <w:left w:val="none" w:sz="0" w:space="0" w:color="auto"/>
            <w:bottom w:val="none" w:sz="0" w:space="0" w:color="auto"/>
            <w:right w:val="none" w:sz="0" w:space="0" w:color="auto"/>
          </w:divBdr>
        </w:div>
        <w:div w:id="2052727753">
          <w:marLeft w:val="288"/>
          <w:marRight w:val="0"/>
          <w:marTop w:val="0"/>
          <w:marBottom w:val="101"/>
          <w:divBdr>
            <w:top w:val="none" w:sz="0" w:space="0" w:color="auto"/>
            <w:left w:val="none" w:sz="0" w:space="0" w:color="auto"/>
            <w:bottom w:val="none" w:sz="0" w:space="0" w:color="auto"/>
            <w:right w:val="none" w:sz="0" w:space="0" w:color="auto"/>
          </w:divBdr>
        </w:div>
        <w:div w:id="2031180823">
          <w:marLeft w:val="288"/>
          <w:marRight w:val="0"/>
          <w:marTop w:val="0"/>
          <w:marBottom w:val="101"/>
          <w:divBdr>
            <w:top w:val="none" w:sz="0" w:space="0" w:color="auto"/>
            <w:left w:val="none" w:sz="0" w:space="0" w:color="auto"/>
            <w:bottom w:val="none" w:sz="0" w:space="0" w:color="auto"/>
            <w:right w:val="none" w:sz="0" w:space="0" w:color="auto"/>
          </w:divBdr>
        </w:div>
        <w:div w:id="132069617">
          <w:marLeft w:val="288"/>
          <w:marRight w:val="0"/>
          <w:marTop w:val="0"/>
          <w:marBottom w:val="101"/>
          <w:divBdr>
            <w:top w:val="none" w:sz="0" w:space="0" w:color="auto"/>
            <w:left w:val="none" w:sz="0" w:space="0" w:color="auto"/>
            <w:bottom w:val="none" w:sz="0" w:space="0" w:color="auto"/>
            <w:right w:val="none" w:sz="0" w:space="0" w:color="auto"/>
          </w:divBdr>
        </w:div>
        <w:div w:id="251545110">
          <w:marLeft w:val="288"/>
          <w:marRight w:val="0"/>
          <w:marTop w:val="0"/>
          <w:marBottom w:val="101"/>
          <w:divBdr>
            <w:top w:val="none" w:sz="0" w:space="0" w:color="auto"/>
            <w:left w:val="none" w:sz="0" w:space="0" w:color="auto"/>
            <w:bottom w:val="none" w:sz="0" w:space="0" w:color="auto"/>
            <w:right w:val="none" w:sz="0" w:space="0" w:color="auto"/>
          </w:divBdr>
        </w:div>
        <w:div w:id="1271471158">
          <w:marLeft w:val="288"/>
          <w:marRight w:val="0"/>
          <w:marTop w:val="0"/>
          <w:marBottom w:val="101"/>
          <w:divBdr>
            <w:top w:val="none" w:sz="0" w:space="0" w:color="auto"/>
            <w:left w:val="none" w:sz="0" w:space="0" w:color="auto"/>
            <w:bottom w:val="none" w:sz="0" w:space="0" w:color="auto"/>
            <w:right w:val="none" w:sz="0" w:space="0" w:color="auto"/>
          </w:divBdr>
        </w:div>
        <w:div w:id="1357074011">
          <w:marLeft w:val="288"/>
          <w:marRight w:val="0"/>
          <w:marTop w:val="0"/>
          <w:marBottom w:val="101"/>
          <w:divBdr>
            <w:top w:val="none" w:sz="0" w:space="0" w:color="auto"/>
            <w:left w:val="none" w:sz="0" w:space="0" w:color="auto"/>
            <w:bottom w:val="none" w:sz="0" w:space="0" w:color="auto"/>
            <w:right w:val="none" w:sz="0" w:space="0" w:color="auto"/>
          </w:divBdr>
        </w:div>
        <w:div w:id="521940320">
          <w:marLeft w:val="288"/>
          <w:marRight w:val="0"/>
          <w:marTop w:val="0"/>
          <w:marBottom w:val="101"/>
          <w:divBdr>
            <w:top w:val="none" w:sz="0" w:space="0" w:color="auto"/>
            <w:left w:val="none" w:sz="0" w:space="0" w:color="auto"/>
            <w:bottom w:val="none" w:sz="0" w:space="0" w:color="auto"/>
            <w:right w:val="none" w:sz="0" w:space="0" w:color="auto"/>
          </w:divBdr>
        </w:div>
        <w:div w:id="1071268623">
          <w:marLeft w:val="288"/>
          <w:marRight w:val="0"/>
          <w:marTop w:val="0"/>
          <w:marBottom w:val="101"/>
          <w:divBdr>
            <w:top w:val="none" w:sz="0" w:space="0" w:color="auto"/>
            <w:left w:val="none" w:sz="0" w:space="0" w:color="auto"/>
            <w:bottom w:val="none" w:sz="0" w:space="0" w:color="auto"/>
            <w:right w:val="none" w:sz="0" w:space="0" w:color="auto"/>
          </w:divBdr>
        </w:div>
        <w:div w:id="930774698">
          <w:marLeft w:val="288"/>
          <w:marRight w:val="0"/>
          <w:marTop w:val="0"/>
          <w:marBottom w:val="101"/>
          <w:divBdr>
            <w:top w:val="none" w:sz="0" w:space="0" w:color="auto"/>
            <w:left w:val="none" w:sz="0" w:space="0" w:color="auto"/>
            <w:bottom w:val="none" w:sz="0" w:space="0" w:color="auto"/>
            <w:right w:val="none" w:sz="0" w:space="0" w:color="auto"/>
          </w:divBdr>
        </w:div>
        <w:div w:id="1772554877">
          <w:marLeft w:val="288"/>
          <w:marRight w:val="0"/>
          <w:marTop w:val="0"/>
          <w:marBottom w:val="101"/>
          <w:divBdr>
            <w:top w:val="none" w:sz="0" w:space="0" w:color="auto"/>
            <w:left w:val="none" w:sz="0" w:space="0" w:color="auto"/>
            <w:bottom w:val="none" w:sz="0" w:space="0" w:color="auto"/>
            <w:right w:val="none" w:sz="0" w:space="0" w:color="auto"/>
          </w:divBdr>
        </w:div>
        <w:div w:id="1719743174">
          <w:marLeft w:val="288"/>
          <w:marRight w:val="0"/>
          <w:marTop w:val="0"/>
          <w:marBottom w:val="101"/>
          <w:divBdr>
            <w:top w:val="none" w:sz="0" w:space="0" w:color="auto"/>
            <w:left w:val="none" w:sz="0" w:space="0" w:color="auto"/>
            <w:bottom w:val="none" w:sz="0" w:space="0" w:color="auto"/>
            <w:right w:val="none" w:sz="0" w:space="0" w:color="auto"/>
          </w:divBdr>
        </w:div>
        <w:div w:id="1580213238">
          <w:marLeft w:val="288"/>
          <w:marRight w:val="0"/>
          <w:marTop w:val="0"/>
          <w:marBottom w:val="101"/>
          <w:divBdr>
            <w:top w:val="none" w:sz="0" w:space="0" w:color="auto"/>
            <w:left w:val="none" w:sz="0" w:space="0" w:color="auto"/>
            <w:bottom w:val="none" w:sz="0" w:space="0" w:color="auto"/>
            <w:right w:val="none" w:sz="0" w:space="0" w:color="auto"/>
          </w:divBdr>
        </w:div>
        <w:div w:id="651063040">
          <w:marLeft w:val="288"/>
          <w:marRight w:val="0"/>
          <w:marTop w:val="0"/>
          <w:marBottom w:val="101"/>
          <w:divBdr>
            <w:top w:val="none" w:sz="0" w:space="0" w:color="auto"/>
            <w:left w:val="none" w:sz="0" w:space="0" w:color="auto"/>
            <w:bottom w:val="none" w:sz="0" w:space="0" w:color="auto"/>
            <w:right w:val="none" w:sz="0" w:space="0" w:color="auto"/>
          </w:divBdr>
        </w:div>
        <w:div w:id="1877042349">
          <w:marLeft w:val="288"/>
          <w:marRight w:val="0"/>
          <w:marTop w:val="0"/>
          <w:marBottom w:val="101"/>
          <w:divBdr>
            <w:top w:val="none" w:sz="0" w:space="0" w:color="auto"/>
            <w:left w:val="none" w:sz="0" w:space="0" w:color="auto"/>
            <w:bottom w:val="none" w:sz="0" w:space="0" w:color="auto"/>
            <w:right w:val="none" w:sz="0" w:space="0" w:color="auto"/>
          </w:divBdr>
        </w:div>
        <w:div w:id="1633947777">
          <w:marLeft w:val="288"/>
          <w:marRight w:val="0"/>
          <w:marTop w:val="0"/>
          <w:marBottom w:val="101"/>
          <w:divBdr>
            <w:top w:val="none" w:sz="0" w:space="0" w:color="auto"/>
            <w:left w:val="none" w:sz="0" w:space="0" w:color="auto"/>
            <w:bottom w:val="none" w:sz="0" w:space="0" w:color="auto"/>
            <w:right w:val="none" w:sz="0" w:space="0" w:color="auto"/>
          </w:divBdr>
        </w:div>
        <w:div w:id="852453690">
          <w:marLeft w:val="288"/>
          <w:marRight w:val="0"/>
          <w:marTop w:val="0"/>
          <w:marBottom w:val="101"/>
          <w:divBdr>
            <w:top w:val="none" w:sz="0" w:space="0" w:color="auto"/>
            <w:left w:val="none" w:sz="0" w:space="0" w:color="auto"/>
            <w:bottom w:val="none" w:sz="0" w:space="0" w:color="auto"/>
            <w:right w:val="none" w:sz="0" w:space="0" w:color="auto"/>
          </w:divBdr>
        </w:div>
        <w:div w:id="2015910152">
          <w:marLeft w:val="288"/>
          <w:marRight w:val="0"/>
          <w:marTop w:val="0"/>
          <w:marBottom w:val="101"/>
          <w:divBdr>
            <w:top w:val="none" w:sz="0" w:space="0" w:color="auto"/>
            <w:left w:val="none" w:sz="0" w:space="0" w:color="auto"/>
            <w:bottom w:val="none" w:sz="0" w:space="0" w:color="auto"/>
            <w:right w:val="none" w:sz="0" w:space="0" w:color="auto"/>
          </w:divBdr>
        </w:div>
        <w:div w:id="792674274">
          <w:marLeft w:val="288"/>
          <w:marRight w:val="0"/>
          <w:marTop w:val="0"/>
          <w:marBottom w:val="101"/>
          <w:divBdr>
            <w:top w:val="none" w:sz="0" w:space="0" w:color="auto"/>
            <w:left w:val="none" w:sz="0" w:space="0" w:color="auto"/>
            <w:bottom w:val="none" w:sz="0" w:space="0" w:color="auto"/>
            <w:right w:val="none" w:sz="0" w:space="0" w:color="auto"/>
          </w:divBdr>
        </w:div>
        <w:div w:id="1320383972">
          <w:marLeft w:val="288"/>
          <w:marRight w:val="0"/>
          <w:marTop w:val="0"/>
          <w:marBottom w:val="101"/>
          <w:divBdr>
            <w:top w:val="none" w:sz="0" w:space="0" w:color="auto"/>
            <w:left w:val="none" w:sz="0" w:space="0" w:color="auto"/>
            <w:bottom w:val="none" w:sz="0" w:space="0" w:color="auto"/>
            <w:right w:val="none" w:sz="0" w:space="0" w:color="auto"/>
          </w:divBdr>
        </w:div>
        <w:div w:id="1156721958">
          <w:marLeft w:val="288"/>
          <w:marRight w:val="0"/>
          <w:marTop w:val="0"/>
          <w:marBottom w:val="101"/>
          <w:divBdr>
            <w:top w:val="none" w:sz="0" w:space="0" w:color="auto"/>
            <w:left w:val="none" w:sz="0" w:space="0" w:color="auto"/>
            <w:bottom w:val="none" w:sz="0" w:space="0" w:color="auto"/>
            <w:right w:val="none" w:sz="0" w:space="0" w:color="auto"/>
          </w:divBdr>
        </w:div>
        <w:div w:id="508183138">
          <w:marLeft w:val="288"/>
          <w:marRight w:val="0"/>
          <w:marTop w:val="0"/>
          <w:marBottom w:val="101"/>
          <w:divBdr>
            <w:top w:val="none" w:sz="0" w:space="0" w:color="auto"/>
            <w:left w:val="none" w:sz="0" w:space="0" w:color="auto"/>
            <w:bottom w:val="none" w:sz="0" w:space="0" w:color="auto"/>
            <w:right w:val="none" w:sz="0" w:space="0" w:color="auto"/>
          </w:divBdr>
        </w:div>
        <w:div w:id="1203832132">
          <w:marLeft w:val="288"/>
          <w:marRight w:val="0"/>
          <w:marTop w:val="0"/>
          <w:marBottom w:val="60"/>
          <w:divBdr>
            <w:top w:val="none" w:sz="0" w:space="0" w:color="auto"/>
            <w:left w:val="none" w:sz="0" w:space="0" w:color="auto"/>
            <w:bottom w:val="none" w:sz="0" w:space="0" w:color="auto"/>
            <w:right w:val="none" w:sz="0" w:space="0" w:color="auto"/>
          </w:divBdr>
        </w:div>
        <w:div w:id="320545783">
          <w:marLeft w:val="288"/>
          <w:marRight w:val="0"/>
          <w:marTop w:val="0"/>
          <w:marBottom w:val="60"/>
          <w:divBdr>
            <w:top w:val="none" w:sz="0" w:space="0" w:color="auto"/>
            <w:left w:val="none" w:sz="0" w:space="0" w:color="auto"/>
            <w:bottom w:val="none" w:sz="0" w:space="0" w:color="auto"/>
            <w:right w:val="none" w:sz="0" w:space="0" w:color="auto"/>
          </w:divBdr>
        </w:div>
        <w:div w:id="1086341986">
          <w:marLeft w:val="288"/>
          <w:marRight w:val="0"/>
          <w:marTop w:val="0"/>
          <w:marBottom w:val="60"/>
          <w:divBdr>
            <w:top w:val="none" w:sz="0" w:space="0" w:color="auto"/>
            <w:left w:val="none" w:sz="0" w:space="0" w:color="auto"/>
            <w:bottom w:val="none" w:sz="0" w:space="0" w:color="auto"/>
            <w:right w:val="none" w:sz="0" w:space="0" w:color="auto"/>
          </w:divBdr>
        </w:div>
        <w:div w:id="687366690">
          <w:marLeft w:val="288"/>
          <w:marRight w:val="0"/>
          <w:marTop w:val="0"/>
          <w:marBottom w:val="60"/>
          <w:divBdr>
            <w:top w:val="none" w:sz="0" w:space="0" w:color="auto"/>
            <w:left w:val="none" w:sz="0" w:space="0" w:color="auto"/>
            <w:bottom w:val="none" w:sz="0" w:space="0" w:color="auto"/>
            <w:right w:val="none" w:sz="0" w:space="0" w:color="auto"/>
          </w:divBdr>
        </w:div>
        <w:div w:id="1301379137">
          <w:marLeft w:val="288"/>
          <w:marRight w:val="0"/>
          <w:marTop w:val="0"/>
          <w:marBottom w:val="60"/>
          <w:divBdr>
            <w:top w:val="none" w:sz="0" w:space="0" w:color="auto"/>
            <w:left w:val="none" w:sz="0" w:space="0" w:color="auto"/>
            <w:bottom w:val="none" w:sz="0" w:space="0" w:color="auto"/>
            <w:right w:val="none" w:sz="0" w:space="0" w:color="auto"/>
          </w:divBdr>
        </w:div>
        <w:div w:id="1972321603">
          <w:marLeft w:val="288"/>
          <w:marRight w:val="0"/>
          <w:marTop w:val="0"/>
          <w:marBottom w:val="60"/>
          <w:divBdr>
            <w:top w:val="none" w:sz="0" w:space="0" w:color="auto"/>
            <w:left w:val="none" w:sz="0" w:space="0" w:color="auto"/>
            <w:bottom w:val="none" w:sz="0" w:space="0" w:color="auto"/>
            <w:right w:val="none" w:sz="0" w:space="0" w:color="auto"/>
          </w:divBdr>
        </w:div>
        <w:div w:id="1482429249">
          <w:marLeft w:val="288"/>
          <w:marRight w:val="0"/>
          <w:marTop w:val="0"/>
          <w:marBottom w:val="60"/>
          <w:divBdr>
            <w:top w:val="none" w:sz="0" w:space="0" w:color="auto"/>
            <w:left w:val="none" w:sz="0" w:space="0" w:color="auto"/>
            <w:bottom w:val="none" w:sz="0" w:space="0" w:color="auto"/>
            <w:right w:val="none" w:sz="0" w:space="0" w:color="auto"/>
          </w:divBdr>
        </w:div>
        <w:div w:id="687219451">
          <w:marLeft w:val="288"/>
          <w:marRight w:val="0"/>
          <w:marTop w:val="0"/>
          <w:marBottom w:val="60"/>
          <w:divBdr>
            <w:top w:val="none" w:sz="0" w:space="0" w:color="auto"/>
            <w:left w:val="none" w:sz="0" w:space="0" w:color="auto"/>
            <w:bottom w:val="none" w:sz="0" w:space="0" w:color="auto"/>
            <w:right w:val="none" w:sz="0" w:space="0" w:color="auto"/>
          </w:divBdr>
        </w:div>
        <w:div w:id="1998148247">
          <w:marLeft w:val="288"/>
          <w:marRight w:val="0"/>
          <w:marTop w:val="0"/>
          <w:marBottom w:val="60"/>
          <w:divBdr>
            <w:top w:val="none" w:sz="0" w:space="0" w:color="auto"/>
            <w:left w:val="none" w:sz="0" w:space="0" w:color="auto"/>
            <w:bottom w:val="none" w:sz="0" w:space="0" w:color="auto"/>
            <w:right w:val="none" w:sz="0" w:space="0" w:color="auto"/>
          </w:divBdr>
        </w:div>
        <w:div w:id="2141805484">
          <w:marLeft w:val="288"/>
          <w:marRight w:val="0"/>
          <w:marTop w:val="0"/>
          <w:marBottom w:val="60"/>
          <w:divBdr>
            <w:top w:val="none" w:sz="0" w:space="0" w:color="auto"/>
            <w:left w:val="none" w:sz="0" w:space="0" w:color="auto"/>
            <w:bottom w:val="none" w:sz="0" w:space="0" w:color="auto"/>
            <w:right w:val="none" w:sz="0" w:space="0" w:color="auto"/>
          </w:divBdr>
        </w:div>
        <w:div w:id="1977953262">
          <w:marLeft w:val="288"/>
          <w:marRight w:val="0"/>
          <w:marTop w:val="0"/>
          <w:marBottom w:val="60"/>
          <w:divBdr>
            <w:top w:val="none" w:sz="0" w:space="0" w:color="auto"/>
            <w:left w:val="none" w:sz="0" w:space="0" w:color="auto"/>
            <w:bottom w:val="none" w:sz="0" w:space="0" w:color="auto"/>
            <w:right w:val="none" w:sz="0" w:space="0" w:color="auto"/>
          </w:divBdr>
        </w:div>
        <w:div w:id="1832257550">
          <w:marLeft w:val="288"/>
          <w:marRight w:val="0"/>
          <w:marTop w:val="0"/>
          <w:marBottom w:val="60"/>
          <w:divBdr>
            <w:top w:val="none" w:sz="0" w:space="0" w:color="auto"/>
            <w:left w:val="none" w:sz="0" w:space="0" w:color="auto"/>
            <w:bottom w:val="none" w:sz="0" w:space="0" w:color="auto"/>
            <w:right w:val="none" w:sz="0" w:space="0" w:color="auto"/>
          </w:divBdr>
        </w:div>
        <w:div w:id="2043168497">
          <w:marLeft w:val="288"/>
          <w:marRight w:val="0"/>
          <w:marTop w:val="0"/>
          <w:marBottom w:val="60"/>
          <w:divBdr>
            <w:top w:val="none" w:sz="0" w:space="0" w:color="auto"/>
            <w:left w:val="none" w:sz="0" w:space="0" w:color="auto"/>
            <w:bottom w:val="none" w:sz="0" w:space="0" w:color="auto"/>
            <w:right w:val="none" w:sz="0" w:space="0" w:color="auto"/>
          </w:divBdr>
        </w:div>
        <w:div w:id="931822237">
          <w:marLeft w:val="288"/>
          <w:marRight w:val="0"/>
          <w:marTop w:val="0"/>
          <w:marBottom w:val="60"/>
          <w:divBdr>
            <w:top w:val="none" w:sz="0" w:space="0" w:color="auto"/>
            <w:left w:val="none" w:sz="0" w:space="0" w:color="auto"/>
            <w:bottom w:val="none" w:sz="0" w:space="0" w:color="auto"/>
            <w:right w:val="none" w:sz="0" w:space="0" w:color="auto"/>
          </w:divBdr>
        </w:div>
        <w:div w:id="2107310861">
          <w:marLeft w:val="288"/>
          <w:marRight w:val="0"/>
          <w:marTop w:val="0"/>
          <w:marBottom w:val="60"/>
          <w:divBdr>
            <w:top w:val="none" w:sz="0" w:space="0" w:color="auto"/>
            <w:left w:val="none" w:sz="0" w:space="0" w:color="auto"/>
            <w:bottom w:val="none" w:sz="0" w:space="0" w:color="auto"/>
            <w:right w:val="none" w:sz="0" w:space="0" w:color="auto"/>
          </w:divBdr>
        </w:div>
        <w:div w:id="631138146">
          <w:marLeft w:val="288"/>
          <w:marRight w:val="0"/>
          <w:marTop w:val="0"/>
          <w:marBottom w:val="60"/>
          <w:divBdr>
            <w:top w:val="none" w:sz="0" w:space="0" w:color="auto"/>
            <w:left w:val="none" w:sz="0" w:space="0" w:color="auto"/>
            <w:bottom w:val="none" w:sz="0" w:space="0" w:color="auto"/>
            <w:right w:val="none" w:sz="0" w:space="0" w:color="auto"/>
          </w:divBdr>
        </w:div>
        <w:div w:id="1209804256">
          <w:marLeft w:val="288"/>
          <w:marRight w:val="0"/>
          <w:marTop w:val="0"/>
          <w:marBottom w:val="60"/>
          <w:divBdr>
            <w:top w:val="none" w:sz="0" w:space="0" w:color="auto"/>
            <w:left w:val="none" w:sz="0" w:space="0" w:color="auto"/>
            <w:bottom w:val="none" w:sz="0" w:space="0" w:color="auto"/>
            <w:right w:val="none" w:sz="0" w:space="0" w:color="auto"/>
          </w:divBdr>
        </w:div>
        <w:div w:id="635918432">
          <w:marLeft w:val="288"/>
          <w:marRight w:val="0"/>
          <w:marTop w:val="0"/>
          <w:marBottom w:val="60"/>
          <w:divBdr>
            <w:top w:val="none" w:sz="0" w:space="0" w:color="auto"/>
            <w:left w:val="none" w:sz="0" w:space="0" w:color="auto"/>
            <w:bottom w:val="none" w:sz="0" w:space="0" w:color="auto"/>
            <w:right w:val="none" w:sz="0" w:space="0" w:color="auto"/>
          </w:divBdr>
        </w:div>
        <w:div w:id="1972057551">
          <w:marLeft w:val="288"/>
          <w:marRight w:val="0"/>
          <w:marTop w:val="0"/>
          <w:marBottom w:val="60"/>
          <w:divBdr>
            <w:top w:val="none" w:sz="0" w:space="0" w:color="auto"/>
            <w:left w:val="none" w:sz="0" w:space="0" w:color="auto"/>
            <w:bottom w:val="none" w:sz="0" w:space="0" w:color="auto"/>
            <w:right w:val="none" w:sz="0" w:space="0" w:color="auto"/>
          </w:divBdr>
        </w:div>
        <w:div w:id="1804808803">
          <w:marLeft w:val="288"/>
          <w:marRight w:val="0"/>
          <w:marTop w:val="0"/>
          <w:marBottom w:val="60"/>
          <w:divBdr>
            <w:top w:val="none" w:sz="0" w:space="0" w:color="auto"/>
            <w:left w:val="none" w:sz="0" w:space="0" w:color="auto"/>
            <w:bottom w:val="none" w:sz="0" w:space="0" w:color="auto"/>
            <w:right w:val="none" w:sz="0" w:space="0" w:color="auto"/>
          </w:divBdr>
        </w:div>
        <w:div w:id="360395305">
          <w:marLeft w:val="288"/>
          <w:marRight w:val="0"/>
          <w:marTop w:val="0"/>
          <w:marBottom w:val="60"/>
          <w:divBdr>
            <w:top w:val="none" w:sz="0" w:space="0" w:color="auto"/>
            <w:left w:val="none" w:sz="0" w:space="0" w:color="auto"/>
            <w:bottom w:val="none" w:sz="0" w:space="0" w:color="auto"/>
            <w:right w:val="none" w:sz="0" w:space="0" w:color="auto"/>
          </w:divBdr>
        </w:div>
        <w:div w:id="1786534952">
          <w:marLeft w:val="288"/>
          <w:marRight w:val="0"/>
          <w:marTop w:val="0"/>
          <w:marBottom w:val="60"/>
          <w:divBdr>
            <w:top w:val="none" w:sz="0" w:space="0" w:color="auto"/>
            <w:left w:val="none" w:sz="0" w:space="0" w:color="auto"/>
            <w:bottom w:val="none" w:sz="0" w:space="0" w:color="auto"/>
            <w:right w:val="none" w:sz="0" w:space="0" w:color="auto"/>
          </w:divBdr>
        </w:div>
        <w:div w:id="275913627">
          <w:marLeft w:val="288"/>
          <w:marRight w:val="0"/>
          <w:marTop w:val="0"/>
          <w:marBottom w:val="101"/>
          <w:divBdr>
            <w:top w:val="none" w:sz="0" w:space="0" w:color="auto"/>
            <w:left w:val="none" w:sz="0" w:space="0" w:color="auto"/>
            <w:bottom w:val="none" w:sz="0" w:space="0" w:color="auto"/>
            <w:right w:val="none" w:sz="0" w:space="0" w:color="auto"/>
          </w:divBdr>
        </w:div>
        <w:div w:id="544874013">
          <w:marLeft w:val="288"/>
          <w:marRight w:val="0"/>
          <w:marTop w:val="0"/>
          <w:marBottom w:val="101"/>
          <w:divBdr>
            <w:top w:val="none" w:sz="0" w:space="0" w:color="auto"/>
            <w:left w:val="none" w:sz="0" w:space="0" w:color="auto"/>
            <w:bottom w:val="none" w:sz="0" w:space="0" w:color="auto"/>
            <w:right w:val="none" w:sz="0" w:space="0" w:color="auto"/>
          </w:divBdr>
        </w:div>
        <w:div w:id="1051920524">
          <w:marLeft w:val="288"/>
          <w:marRight w:val="0"/>
          <w:marTop w:val="0"/>
          <w:marBottom w:val="101"/>
          <w:divBdr>
            <w:top w:val="none" w:sz="0" w:space="0" w:color="auto"/>
            <w:left w:val="none" w:sz="0" w:space="0" w:color="auto"/>
            <w:bottom w:val="none" w:sz="0" w:space="0" w:color="auto"/>
            <w:right w:val="none" w:sz="0" w:space="0" w:color="auto"/>
          </w:divBdr>
        </w:div>
        <w:div w:id="1930697530">
          <w:marLeft w:val="288"/>
          <w:marRight w:val="0"/>
          <w:marTop w:val="0"/>
          <w:marBottom w:val="101"/>
          <w:divBdr>
            <w:top w:val="none" w:sz="0" w:space="0" w:color="auto"/>
            <w:left w:val="none" w:sz="0" w:space="0" w:color="auto"/>
            <w:bottom w:val="none" w:sz="0" w:space="0" w:color="auto"/>
            <w:right w:val="none" w:sz="0" w:space="0" w:color="auto"/>
          </w:divBdr>
        </w:div>
        <w:div w:id="418016252">
          <w:marLeft w:val="288"/>
          <w:marRight w:val="0"/>
          <w:marTop w:val="0"/>
          <w:marBottom w:val="101"/>
          <w:divBdr>
            <w:top w:val="none" w:sz="0" w:space="0" w:color="auto"/>
            <w:left w:val="none" w:sz="0" w:space="0" w:color="auto"/>
            <w:bottom w:val="none" w:sz="0" w:space="0" w:color="auto"/>
            <w:right w:val="none" w:sz="0" w:space="0" w:color="auto"/>
          </w:divBdr>
        </w:div>
        <w:div w:id="997149365">
          <w:marLeft w:val="288"/>
          <w:marRight w:val="0"/>
          <w:marTop w:val="0"/>
          <w:marBottom w:val="101"/>
          <w:divBdr>
            <w:top w:val="none" w:sz="0" w:space="0" w:color="auto"/>
            <w:left w:val="none" w:sz="0" w:space="0" w:color="auto"/>
            <w:bottom w:val="none" w:sz="0" w:space="0" w:color="auto"/>
            <w:right w:val="none" w:sz="0" w:space="0" w:color="auto"/>
          </w:divBdr>
        </w:div>
        <w:div w:id="290134405">
          <w:marLeft w:val="288"/>
          <w:marRight w:val="0"/>
          <w:marTop w:val="0"/>
          <w:marBottom w:val="101"/>
          <w:divBdr>
            <w:top w:val="none" w:sz="0" w:space="0" w:color="auto"/>
            <w:left w:val="none" w:sz="0" w:space="0" w:color="auto"/>
            <w:bottom w:val="none" w:sz="0" w:space="0" w:color="auto"/>
            <w:right w:val="none" w:sz="0" w:space="0" w:color="auto"/>
          </w:divBdr>
        </w:div>
        <w:div w:id="243222165">
          <w:marLeft w:val="288"/>
          <w:marRight w:val="0"/>
          <w:marTop w:val="0"/>
          <w:marBottom w:val="101"/>
          <w:divBdr>
            <w:top w:val="none" w:sz="0" w:space="0" w:color="auto"/>
            <w:left w:val="none" w:sz="0" w:space="0" w:color="auto"/>
            <w:bottom w:val="none" w:sz="0" w:space="0" w:color="auto"/>
            <w:right w:val="none" w:sz="0" w:space="0" w:color="auto"/>
          </w:divBdr>
        </w:div>
        <w:div w:id="1469401727">
          <w:marLeft w:val="288"/>
          <w:marRight w:val="0"/>
          <w:marTop w:val="0"/>
          <w:marBottom w:val="101"/>
          <w:divBdr>
            <w:top w:val="none" w:sz="0" w:space="0" w:color="auto"/>
            <w:left w:val="none" w:sz="0" w:space="0" w:color="auto"/>
            <w:bottom w:val="none" w:sz="0" w:space="0" w:color="auto"/>
            <w:right w:val="none" w:sz="0" w:space="0" w:color="auto"/>
          </w:divBdr>
        </w:div>
        <w:div w:id="52000915">
          <w:marLeft w:val="288"/>
          <w:marRight w:val="0"/>
          <w:marTop w:val="0"/>
          <w:marBottom w:val="101"/>
          <w:divBdr>
            <w:top w:val="none" w:sz="0" w:space="0" w:color="auto"/>
            <w:left w:val="none" w:sz="0" w:space="0" w:color="auto"/>
            <w:bottom w:val="none" w:sz="0" w:space="0" w:color="auto"/>
            <w:right w:val="none" w:sz="0" w:space="0" w:color="auto"/>
          </w:divBdr>
        </w:div>
        <w:div w:id="1180506048">
          <w:marLeft w:val="288"/>
          <w:marRight w:val="0"/>
          <w:marTop w:val="0"/>
          <w:marBottom w:val="101"/>
          <w:divBdr>
            <w:top w:val="none" w:sz="0" w:space="0" w:color="auto"/>
            <w:left w:val="none" w:sz="0" w:space="0" w:color="auto"/>
            <w:bottom w:val="none" w:sz="0" w:space="0" w:color="auto"/>
            <w:right w:val="none" w:sz="0" w:space="0" w:color="auto"/>
          </w:divBdr>
        </w:div>
        <w:div w:id="1085299765">
          <w:marLeft w:val="288"/>
          <w:marRight w:val="0"/>
          <w:marTop w:val="0"/>
          <w:marBottom w:val="101"/>
          <w:divBdr>
            <w:top w:val="none" w:sz="0" w:space="0" w:color="auto"/>
            <w:left w:val="none" w:sz="0" w:space="0" w:color="auto"/>
            <w:bottom w:val="none" w:sz="0" w:space="0" w:color="auto"/>
            <w:right w:val="none" w:sz="0" w:space="0" w:color="auto"/>
          </w:divBdr>
        </w:div>
        <w:div w:id="207571563">
          <w:marLeft w:val="288"/>
          <w:marRight w:val="0"/>
          <w:marTop w:val="0"/>
          <w:marBottom w:val="101"/>
          <w:divBdr>
            <w:top w:val="none" w:sz="0" w:space="0" w:color="auto"/>
            <w:left w:val="none" w:sz="0" w:space="0" w:color="auto"/>
            <w:bottom w:val="none" w:sz="0" w:space="0" w:color="auto"/>
            <w:right w:val="none" w:sz="0" w:space="0" w:color="auto"/>
          </w:divBdr>
        </w:div>
        <w:div w:id="435055205">
          <w:marLeft w:val="288"/>
          <w:marRight w:val="0"/>
          <w:marTop w:val="0"/>
          <w:marBottom w:val="101"/>
          <w:divBdr>
            <w:top w:val="none" w:sz="0" w:space="0" w:color="auto"/>
            <w:left w:val="none" w:sz="0" w:space="0" w:color="auto"/>
            <w:bottom w:val="none" w:sz="0" w:space="0" w:color="auto"/>
            <w:right w:val="none" w:sz="0" w:space="0" w:color="auto"/>
          </w:divBdr>
        </w:div>
        <w:div w:id="1375231513">
          <w:marLeft w:val="288"/>
          <w:marRight w:val="0"/>
          <w:marTop w:val="0"/>
          <w:marBottom w:val="101"/>
          <w:divBdr>
            <w:top w:val="none" w:sz="0" w:space="0" w:color="auto"/>
            <w:left w:val="none" w:sz="0" w:space="0" w:color="auto"/>
            <w:bottom w:val="none" w:sz="0" w:space="0" w:color="auto"/>
            <w:right w:val="none" w:sz="0" w:space="0" w:color="auto"/>
          </w:divBdr>
        </w:div>
        <w:div w:id="12657015">
          <w:marLeft w:val="288"/>
          <w:marRight w:val="0"/>
          <w:marTop w:val="0"/>
          <w:marBottom w:val="101"/>
          <w:divBdr>
            <w:top w:val="none" w:sz="0" w:space="0" w:color="auto"/>
            <w:left w:val="none" w:sz="0" w:space="0" w:color="auto"/>
            <w:bottom w:val="none" w:sz="0" w:space="0" w:color="auto"/>
            <w:right w:val="none" w:sz="0" w:space="0" w:color="auto"/>
          </w:divBdr>
        </w:div>
        <w:div w:id="1589727053">
          <w:marLeft w:val="288"/>
          <w:marRight w:val="0"/>
          <w:marTop w:val="0"/>
          <w:marBottom w:val="101"/>
          <w:divBdr>
            <w:top w:val="none" w:sz="0" w:space="0" w:color="auto"/>
            <w:left w:val="none" w:sz="0" w:space="0" w:color="auto"/>
            <w:bottom w:val="none" w:sz="0" w:space="0" w:color="auto"/>
            <w:right w:val="none" w:sz="0" w:space="0" w:color="auto"/>
          </w:divBdr>
        </w:div>
        <w:div w:id="1781486509">
          <w:marLeft w:val="288"/>
          <w:marRight w:val="0"/>
          <w:marTop w:val="0"/>
          <w:marBottom w:val="101"/>
          <w:divBdr>
            <w:top w:val="none" w:sz="0" w:space="0" w:color="auto"/>
            <w:left w:val="none" w:sz="0" w:space="0" w:color="auto"/>
            <w:bottom w:val="none" w:sz="0" w:space="0" w:color="auto"/>
            <w:right w:val="none" w:sz="0" w:space="0" w:color="auto"/>
          </w:divBdr>
        </w:div>
        <w:div w:id="868031479">
          <w:marLeft w:val="288"/>
          <w:marRight w:val="0"/>
          <w:marTop w:val="0"/>
          <w:marBottom w:val="101"/>
          <w:divBdr>
            <w:top w:val="none" w:sz="0" w:space="0" w:color="auto"/>
            <w:left w:val="none" w:sz="0" w:space="0" w:color="auto"/>
            <w:bottom w:val="none" w:sz="0" w:space="0" w:color="auto"/>
            <w:right w:val="none" w:sz="0" w:space="0" w:color="auto"/>
          </w:divBdr>
        </w:div>
        <w:div w:id="1657489980">
          <w:marLeft w:val="288"/>
          <w:marRight w:val="0"/>
          <w:marTop w:val="0"/>
          <w:marBottom w:val="101"/>
          <w:divBdr>
            <w:top w:val="none" w:sz="0" w:space="0" w:color="auto"/>
            <w:left w:val="none" w:sz="0" w:space="0" w:color="auto"/>
            <w:bottom w:val="none" w:sz="0" w:space="0" w:color="auto"/>
            <w:right w:val="none" w:sz="0" w:space="0" w:color="auto"/>
          </w:divBdr>
        </w:div>
        <w:div w:id="2124300712">
          <w:marLeft w:val="288"/>
          <w:marRight w:val="0"/>
          <w:marTop w:val="0"/>
          <w:marBottom w:val="101"/>
          <w:divBdr>
            <w:top w:val="none" w:sz="0" w:space="0" w:color="auto"/>
            <w:left w:val="none" w:sz="0" w:space="0" w:color="auto"/>
            <w:bottom w:val="none" w:sz="0" w:space="0" w:color="auto"/>
            <w:right w:val="none" w:sz="0" w:space="0" w:color="auto"/>
          </w:divBdr>
        </w:div>
        <w:div w:id="1437482644">
          <w:marLeft w:val="288"/>
          <w:marRight w:val="0"/>
          <w:marTop w:val="0"/>
          <w:marBottom w:val="101"/>
          <w:divBdr>
            <w:top w:val="none" w:sz="0" w:space="0" w:color="auto"/>
            <w:left w:val="none" w:sz="0" w:space="0" w:color="auto"/>
            <w:bottom w:val="none" w:sz="0" w:space="0" w:color="auto"/>
            <w:right w:val="none" w:sz="0" w:space="0" w:color="auto"/>
          </w:divBdr>
        </w:div>
        <w:div w:id="1054282176">
          <w:marLeft w:val="288"/>
          <w:marRight w:val="0"/>
          <w:marTop w:val="0"/>
          <w:marBottom w:val="101"/>
          <w:divBdr>
            <w:top w:val="none" w:sz="0" w:space="0" w:color="auto"/>
            <w:left w:val="none" w:sz="0" w:space="0" w:color="auto"/>
            <w:bottom w:val="none" w:sz="0" w:space="0" w:color="auto"/>
            <w:right w:val="none" w:sz="0" w:space="0" w:color="auto"/>
          </w:divBdr>
        </w:div>
        <w:div w:id="2145661315">
          <w:marLeft w:val="288"/>
          <w:marRight w:val="0"/>
          <w:marTop w:val="0"/>
          <w:marBottom w:val="101"/>
          <w:divBdr>
            <w:top w:val="none" w:sz="0" w:space="0" w:color="auto"/>
            <w:left w:val="none" w:sz="0" w:space="0" w:color="auto"/>
            <w:bottom w:val="none" w:sz="0" w:space="0" w:color="auto"/>
            <w:right w:val="none" w:sz="0" w:space="0" w:color="auto"/>
          </w:divBdr>
        </w:div>
        <w:div w:id="2060979851">
          <w:marLeft w:val="288"/>
          <w:marRight w:val="0"/>
          <w:marTop w:val="0"/>
          <w:marBottom w:val="101"/>
          <w:divBdr>
            <w:top w:val="none" w:sz="0" w:space="0" w:color="auto"/>
            <w:left w:val="none" w:sz="0" w:space="0" w:color="auto"/>
            <w:bottom w:val="none" w:sz="0" w:space="0" w:color="auto"/>
            <w:right w:val="none" w:sz="0" w:space="0" w:color="auto"/>
          </w:divBdr>
        </w:div>
        <w:div w:id="1704867021">
          <w:marLeft w:val="288"/>
          <w:marRight w:val="0"/>
          <w:marTop w:val="0"/>
          <w:marBottom w:val="101"/>
          <w:divBdr>
            <w:top w:val="none" w:sz="0" w:space="0" w:color="auto"/>
            <w:left w:val="none" w:sz="0" w:space="0" w:color="auto"/>
            <w:bottom w:val="none" w:sz="0" w:space="0" w:color="auto"/>
            <w:right w:val="none" w:sz="0" w:space="0" w:color="auto"/>
          </w:divBdr>
        </w:div>
        <w:div w:id="1078405103">
          <w:marLeft w:val="288"/>
          <w:marRight w:val="0"/>
          <w:marTop w:val="0"/>
          <w:marBottom w:val="101"/>
          <w:divBdr>
            <w:top w:val="none" w:sz="0" w:space="0" w:color="auto"/>
            <w:left w:val="none" w:sz="0" w:space="0" w:color="auto"/>
            <w:bottom w:val="none" w:sz="0" w:space="0" w:color="auto"/>
            <w:right w:val="none" w:sz="0" w:space="0" w:color="auto"/>
          </w:divBdr>
        </w:div>
        <w:div w:id="99767938">
          <w:marLeft w:val="288"/>
          <w:marRight w:val="0"/>
          <w:marTop w:val="0"/>
          <w:marBottom w:val="101"/>
          <w:divBdr>
            <w:top w:val="none" w:sz="0" w:space="0" w:color="auto"/>
            <w:left w:val="none" w:sz="0" w:space="0" w:color="auto"/>
            <w:bottom w:val="none" w:sz="0" w:space="0" w:color="auto"/>
            <w:right w:val="none" w:sz="0" w:space="0" w:color="auto"/>
          </w:divBdr>
        </w:div>
        <w:div w:id="1312556646">
          <w:marLeft w:val="288"/>
          <w:marRight w:val="0"/>
          <w:marTop w:val="0"/>
          <w:marBottom w:val="101"/>
          <w:divBdr>
            <w:top w:val="none" w:sz="0" w:space="0" w:color="auto"/>
            <w:left w:val="none" w:sz="0" w:space="0" w:color="auto"/>
            <w:bottom w:val="none" w:sz="0" w:space="0" w:color="auto"/>
            <w:right w:val="none" w:sz="0" w:space="0" w:color="auto"/>
          </w:divBdr>
        </w:div>
        <w:div w:id="251012498">
          <w:marLeft w:val="288"/>
          <w:marRight w:val="0"/>
          <w:marTop w:val="0"/>
          <w:marBottom w:val="101"/>
          <w:divBdr>
            <w:top w:val="none" w:sz="0" w:space="0" w:color="auto"/>
            <w:left w:val="none" w:sz="0" w:space="0" w:color="auto"/>
            <w:bottom w:val="none" w:sz="0" w:space="0" w:color="auto"/>
            <w:right w:val="none" w:sz="0" w:space="0" w:color="auto"/>
          </w:divBdr>
        </w:div>
        <w:div w:id="1828549019">
          <w:marLeft w:val="288"/>
          <w:marRight w:val="0"/>
          <w:marTop w:val="0"/>
          <w:marBottom w:val="101"/>
          <w:divBdr>
            <w:top w:val="none" w:sz="0" w:space="0" w:color="auto"/>
            <w:left w:val="none" w:sz="0" w:space="0" w:color="auto"/>
            <w:bottom w:val="none" w:sz="0" w:space="0" w:color="auto"/>
            <w:right w:val="none" w:sz="0" w:space="0" w:color="auto"/>
          </w:divBdr>
        </w:div>
        <w:div w:id="1682465459">
          <w:marLeft w:val="288"/>
          <w:marRight w:val="0"/>
          <w:marTop w:val="0"/>
          <w:marBottom w:val="101"/>
          <w:divBdr>
            <w:top w:val="none" w:sz="0" w:space="0" w:color="auto"/>
            <w:left w:val="none" w:sz="0" w:space="0" w:color="auto"/>
            <w:bottom w:val="none" w:sz="0" w:space="0" w:color="auto"/>
            <w:right w:val="none" w:sz="0" w:space="0" w:color="auto"/>
          </w:divBdr>
        </w:div>
        <w:div w:id="171997794">
          <w:marLeft w:val="288"/>
          <w:marRight w:val="0"/>
          <w:marTop w:val="0"/>
          <w:marBottom w:val="101"/>
          <w:divBdr>
            <w:top w:val="none" w:sz="0" w:space="0" w:color="auto"/>
            <w:left w:val="none" w:sz="0" w:space="0" w:color="auto"/>
            <w:bottom w:val="none" w:sz="0" w:space="0" w:color="auto"/>
            <w:right w:val="none" w:sz="0" w:space="0" w:color="auto"/>
          </w:divBdr>
        </w:div>
        <w:div w:id="1041248835">
          <w:marLeft w:val="288"/>
          <w:marRight w:val="0"/>
          <w:marTop w:val="0"/>
          <w:marBottom w:val="101"/>
          <w:divBdr>
            <w:top w:val="none" w:sz="0" w:space="0" w:color="auto"/>
            <w:left w:val="none" w:sz="0" w:space="0" w:color="auto"/>
            <w:bottom w:val="none" w:sz="0" w:space="0" w:color="auto"/>
            <w:right w:val="none" w:sz="0" w:space="0" w:color="auto"/>
          </w:divBdr>
        </w:div>
        <w:div w:id="1072851024">
          <w:marLeft w:val="288"/>
          <w:marRight w:val="0"/>
          <w:marTop w:val="0"/>
          <w:marBottom w:val="101"/>
          <w:divBdr>
            <w:top w:val="none" w:sz="0" w:space="0" w:color="auto"/>
            <w:left w:val="none" w:sz="0" w:space="0" w:color="auto"/>
            <w:bottom w:val="none" w:sz="0" w:space="0" w:color="auto"/>
            <w:right w:val="none" w:sz="0" w:space="0" w:color="auto"/>
          </w:divBdr>
        </w:div>
        <w:div w:id="1997300982">
          <w:marLeft w:val="288"/>
          <w:marRight w:val="0"/>
          <w:marTop w:val="0"/>
          <w:marBottom w:val="101"/>
          <w:divBdr>
            <w:top w:val="none" w:sz="0" w:space="0" w:color="auto"/>
            <w:left w:val="none" w:sz="0" w:space="0" w:color="auto"/>
            <w:bottom w:val="none" w:sz="0" w:space="0" w:color="auto"/>
            <w:right w:val="none" w:sz="0" w:space="0" w:color="auto"/>
          </w:divBdr>
        </w:div>
        <w:div w:id="1394742540">
          <w:marLeft w:val="288"/>
          <w:marRight w:val="0"/>
          <w:marTop w:val="0"/>
          <w:marBottom w:val="101"/>
          <w:divBdr>
            <w:top w:val="none" w:sz="0" w:space="0" w:color="auto"/>
            <w:left w:val="none" w:sz="0" w:space="0" w:color="auto"/>
            <w:bottom w:val="none" w:sz="0" w:space="0" w:color="auto"/>
            <w:right w:val="none" w:sz="0" w:space="0" w:color="auto"/>
          </w:divBdr>
        </w:div>
        <w:div w:id="1959333411">
          <w:marLeft w:val="288"/>
          <w:marRight w:val="0"/>
          <w:marTop w:val="0"/>
          <w:marBottom w:val="101"/>
          <w:divBdr>
            <w:top w:val="none" w:sz="0" w:space="0" w:color="auto"/>
            <w:left w:val="none" w:sz="0" w:space="0" w:color="auto"/>
            <w:bottom w:val="none" w:sz="0" w:space="0" w:color="auto"/>
            <w:right w:val="none" w:sz="0" w:space="0" w:color="auto"/>
          </w:divBdr>
        </w:div>
        <w:div w:id="1939941033">
          <w:marLeft w:val="288"/>
          <w:marRight w:val="0"/>
          <w:marTop w:val="0"/>
          <w:marBottom w:val="101"/>
          <w:divBdr>
            <w:top w:val="none" w:sz="0" w:space="0" w:color="auto"/>
            <w:left w:val="none" w:sz="0" w:space="0" w:color="auto"/>
            <w:bottom w:val="none" w:sz="0" w:space="0" w:color="auto"/>
            <w:right w:val="none" w:sz="0" w:space="0" w:color="auto"/>
          </w:divBdr>
        </w:div>
        <w:div w:id="1000159062">
          <w:marLeft w:val="288"/>
          <w:marRight w:val="0"/>
          <w:marTop w:val="0"/>
          <w:marBottom w:val="101"/>
          <w:divBdr>
            <w:top w:val="none" w:sz="0" w:space="0" w:color="auto"/>
            <w:left w:val="none" w:sz="0" w:space="0" w:color="auto"/>
            <w:bottom w:val="none" w:sz="0" w:space="0" w:color="auto"/>
            <w:right w:val="none" w:sz="0" w:space="0" w:color="auto"/>
          </w:divBdr>
        </w:div>
        <w:div w:id="2053535980">
          <w:marLeft w:val="288"/>
          <w:marRight w:val="0"/>
          <w:marTop w:val="0"/>
          <w:marBottom w:val="101"/>
          <w:divBdr>
            <w:top w:val="none" w:sz="0" w:space="0" w:color="auto"/>
            <w:left w:val="none" w:sz="0" w:space="0" w:color="auto"/>
            <w:bottom w:val="none" w:sz="0" w:space="0" w:color="auto"/>
            <w:right w:val="none" w:sz="0" w:space="0" w:color="auto"/>
          </w:divBdr>
        </w:div>
        <w:div w:id="539051490">
          <w:marLeft w:val="288"/>
          <w:marRight w:val="0"/>
          <w:marTop w:val="0"/>
          <w:marBottom w:val="101"/>
          <w:divBdr>
            <w:top w:val="none" w:sz="0" w:space="0" w:color="auto"/>
            <w:left w:val="none" w:sz="0" w:space="0" w:color="auto"/>
            <w:bottom w:val="none" w:sz="0" w:space="0" w:color="auto"/>
            <w:right w:val="none" w:sz="0" w:space="0" w:color="auto"/>
          </w:divBdr>
        </w:div>
        <w:div w:id="32535828">
          <w:marLeft w:val="288"/>
          <w:marRight w:val="0"/>
          <w:marTop w:val="0"/>
          <w:marBottom w:val="101"/>
          <w:divBdr>
            <w:top w:val="none" w:sz="0" w:space="0" w:color="auto"/>
            <w:left w:val="none" w:sz="0" w:space="0" w:color="auto"/>
            <w:bottom w:val="none" w:sz="0" w:space="0" w:color="auto"/>
            <w:right w:val="none" w:sz="0" w:space="0" w:color="auto"/>
          </w:divBdr>
        </w:div>
        <w:div w:id="614797933">
          <w:marLeft w:val="288"/>
          <w:marRight w:val="0"/>
          <w:marTop w:val="0"/>
          <w:marBottom w:val="101"/>
          <w:divBdr>
            <w:top w:val="none" w:sz="0" w:space="0" w:color="auto"/>
            <w:left w:val="none" w:sz="0" w:space="0" w:color="auto"/>
            <w:bottom w:val="none" w:sz="0" w:space="0" w:color="auto"/>
            <w:right w:val="none" w:sz="0" w:space="0" w:color="auto"/>
          </w:divBdr>
        </w:div>
        <w:div w:id="2081515921">
          <w:marLeft w:val="288"/>
          <w:marRight w:val="0"/>
          <w:marTop w:val="0"/>
          <w:marBottom w:val="101"/>
          <w:divBdr>
            <w:top w:val="none" w:sz="0" w:space="0" w:color="auto"/>
            <w:left w:val="none" w:sz="0" w:space="0" w:color="auto"/>
            <w:bottom w:val="none" w:sz="0" w:space="0" w:color="auto"/>
            <w:right w:val="none" w:sz="0" w:space="0" w:color="auto"/>
          </w:divBdr>
        </w:div>
        <w:div w:id="398551867">
          <w:marLeft w:val="288"/>
          <w:marRight w:val="0"/>
          <w:marTop w:val="0"/>
          <w:marBottom w:val="101"/>
          <w:divBdr>
            <w:top w:val="none" w:sz="0" w:space="0" w:color="auto"/>
            <w:left w:val="none" w:sz="0" w:space="0" w:color="auto"/>
            <w:bottom w:val="none" w:sz="0" w:space="0" w:color="auto"/>
            <w:right w:val="none" w:sz="0" w:space="0" w:color="auto"/>
          </w:divBdr>
        </w:div>
        <w:div w:id="1420978872">
          <w:marLeft w:val="288"/>
          <w:marRight w:val="0"/>
          <w:marTop w:val="0"/>
          <w:marBottom w:val="101"/>
          <w:divBdr>
            <w:top w:val="none" w:sz="0" w:space="0" w:color="auto"/>
            <w:left w:val="none" w:sz="0" w:space="0" w:color="auto"/>
            <w:bottom w:val="none" w:sz="0" w:space="0" w:color="auto"/>
            <w:right w:val="none" w:sz="0" w:space="0" w:color="auto"/>
          </w:divBdr>
        </w:div>
        <w:div w:id="771433324">
          <w:marLeft w:val="288"/>
          <w:marRight w:val="0"/>
          <w:marTop w:val="0"/>
          <w:marBottom w:val="101"/>
          <w:divBdr>
            <w:top w:val="none" w:sz="0" w:space="0" w:color="auto"/>
            <w:left w:val="none" w:sz="0" w:space="0" w:color="auto"/>
            <w:bottom w:val="none" w:sz="0" w:space="0" w:color="auto"/>
            <w:right w:val="none" w:sz="0" w:space="0" w:color="auto"/>
          </w:divBdr>
        </w:div>
        <w:div w:id="122776156">
          <w:marLeft w:val="288"/>
          <w:marRight w:val="0"/>
          <w:marTop w:val="0"/>
          <w:marBottom w:val="101"/>
          <w:divBdr>
            <w:top w:val="none" w:sz="0" w:space="0" w:color="auto"/>
            <w:left w:val="none" w:sz="0" w:space="0" w:color="auto"/>
            <w:bottom w:val="none" w:sz="0" w:space="0" w:color="auto"/>
            <w:right w:val="none" w:sz="0" w:space="0" w:color="auto"/>
          </w:divBdr>
        </w:div>
        <w:div w:id="2086996704">
          <w:marLeft w:val="288"/>
          <w:marRight w:val="0"/>
          <w:marTop w:val="0"/>
          <w:marBottom w:val="101"/>
          <w:divBdr>
            <w:top w:val="none" w:sz="0" w:space="0" w:color="auto"/>
            <w:left w:val="none" w:sz="0" w:space="0" w:color="auto"/>
            <w:bottom w:val="none" w:sz="0" w:space="0" w:color="auto"/>
            <w:right w:val="none" w:sz="0" w:space="0" w:color="auto"/>
          </w:divBdr>
        </w:div>
        <w:div w:id="1007951272">
          <w:marLeft w:val="288"/>
          <w:marRight w:val="0"/>
          <w:marTop w:val="0"/>
          <w:marBottom w:val="101"/>
          <w:divBdr>
            <w:top w:val="none" w:sz="0" w:space="0" w:color="auto"/>
            <w:left w:val="none" w:sz="0" w:space="0" w:color="auto"/>
            <w:bottom w:val="none" w:sz="0" w:space="0" w:color="auto"/>
            <w:right w:val="none" w:sz="0" w:space="0" w:color="auto"/>
          </w:divBdr>
        </w:div>
        <w:div w:id="1278637626">
          <w:marLeft w:val="288"/>
          <w:marRight w:val="0"/>
          <w:marTop w:val="0"/>
          <w:marBottom w:val="101"/>
          <w:divBdr>
            <w:top w:val="none" w:sz="0" w:space="0" w:color="auto"/>
            <w:left w:val="none" w:sz="0" w:space="0" w:color="auto"/>
            <w:bottom w:val="none" w:sz="0" w:space="0" w:color="auto"/>
            <w:right w:val="none" w:sz="0" w:space="0" w:color="auto"/>
          </w:divBdr>
        </w:div>
        <w:div w:id="1124428285">
          <w:marLeft w:val="288"/>
          <w:marRight w:val="0"/>
          <w:marTop w:val="0"/>
          <w:marBottom w:val="101"/>
          <w:divBdr>
            <w:top w:val="none" w:sz="0" w:space="0" w:color="auto"/>
            <w:left w:val="none" w:sz="0" w:space="0" w:color="auto"/>
            <w:bottom w:val="none" w:sz="0" w:space="0" w:color="auto"/>
            <w:right w:val="none" w:sz="0" w:space="0" w:color="auto"/>
          </w:divBdr>
        </w:div>
        <w:div w:id="603617562">
          <w:marLeft w:val="288"/>
          <w:marRight w:val="0"/>
          <w:marTop w:val="0"/>
          <w:marBottom w:val="101"/>
          <w:divBdr>
            <w:top w:val="none" w:sz="0" w:space="0" w:color="auto"/>
            <w:left w:val="none" w:sz="0" w:space="0" w:color="auto"/>
            <w:bottom w:val="none" w:sz="0" w:space="0" w:color="auto"/>
            <w:right w:val="none" w:sz="0" w:space="0" w:color="auto"/>
          </w:divBdr>
        </w:div>
        <w:div w:id="1998723962">
          <w:marLeft w:val="288"/>
          <w:marRight w:val="0"/>
          <w:marTop w:val="0"/>
          <w:marBottom w:val="101"/>
          <w:divBdr>
            <w:top w:val="none" w:sz="0" w:space="0" w:color="auto"/>
            <w:left w:val="none" w:sz="0" w:space="0" w:color="auto"/>
            <w:bottom w:val="none" w:sz="0" w:space="0" w:color="auto"/>
            <w:right w:val="none" w:sz="0" w:space="0" w:color="auto"/>
          </w:divBdr>
        </w:div>
        <w:div w:id="535167753">
          <w:marLeft w:val="288"/>
          <w:marRight w:val="0"/>
          <w:marTop w:val="0"/>
          <w:marBottom w:val="101"/>
          <w:divBdr>
            <w:top w:val="none" w:sz="0" w:space="0" w:color="auto"/>
            <w:left w:val="none" w:sz="0" w:space="0" w:color="auto"/>
            <w:bottom w:val="none" w:sz="0" w:space="0" w:color="auto"/>
            <w:right w:val="none" w:sz="0" w:space="0" w:color="auto"/>
          </w:divBdr>
        </w:div>
        <w:div w:id="1887375692">
          <w:marLeft w:val="288"/>
          <w:marRight w:val="0"/>
          <w:marTop w:val="0"/>
          <w:marBottom w:val="101"/>
          <w:divBdr>
            <w:top w:val="none" w:sz="0" w:space="0" w:color="auto"/>
            <w:left w:val="none" w:sz="0" w:space="0" w:color="auto"/>
            <w:bottom w:val="none" w:sz="0" w:space="0" w:color="auto"/>
            <w:right w:val="none" w:sz="0" w:space="0" w:color="auto"/>
          </w:divBdr>
        </w:div>
        <w:div w:id="396755604">
          <w:marLeft w:val="288"/>
          <w:marRight w:val="0"/>
          <w:marTop w:val="0"/>
          <w:marBottom w:val="101"/>
          <w:divBdr>
            <w:top w:val="none" w:sz="0" w:space="0" w:color="auto"/>
            <w:left w:val="none" w:sz="0" w:space="0" w:color="auto"/>
            <w:bottom w:val="none" w:sz="0" w:space="0" w:color="auto"/>
            <w:right w:val="none" w:sz="0" w:space="0" w:color="auto"/>
          </w:divBdr>
        </w:div>
        <w:div w:id="1806779605">
          <w:marLeft w:val="288"/>
          <w:marRight w:val="0"/>
          <w:marTop w:val="0"/>
          <w:marBottom w:val="101"/>
          <w:divBdr>
            <w:top w:val="none" w:sz="0" w:space="0" w:color="auto"/>
            <w:left w:val="none" w:sz="0" w:space="0" w:color="auto"/>
            <w:bottom w:val="none" w:sz="0" w:space="0" w:color="auto"/>
            <w:right w:val="none" w:sz="0" w:space="0" w:color="auto"/>
          </w:divBdr>
        </w:div>
        <w:div w:id="770587135">
          <w:marLeft w:val="288"/>
          <w:marRight w:val="0"/>
          <w:marTop w:val="0"/>
          <w:marBottom w:val="101"/>
          <w:divBdr>
            <w:top w:val="none" w:sz="0" w:space="0" w:color="auto"/>
            <w:left w:val="none" w:sz="0" w:space="0" w:color="auto"/>
            <w:bottom w:val="none" w:sz="0" w:space="0" w:color="auto"/>
            <w:right w:val="none" w:sz="0" w:space="0" w:color="auto"/>
          </w:divBdr>
        </w:div>
        <w:div w:id="151679993">
          <w:marLeft w:val="288"/>
          <w:marRight w:val="0"/>
          <w:marTop w:val="0"/>
          <w:marBottom w:val="101"/>
          <w:divBdr>
            <w:top w:val="none" w:sz="0" w:space="0" w:color="auto"/>
            <w:left w:val="none" w:sz="0" w:space="0" w:color="auto"/>
            <w:bottom w:val="none" w:sz="0" w:space="0" w:color="auto"/>
            <w:right w:val="none" w:sz="0" w:space="0" w:color="auto"/>
          </w:divBdr>
        </w:div>
        <w:div w:id="1427072568">
          <w:marLeft w:val="288"/>
          <w:marRight w:val="0"/>
          <w:marTop w:val="0"/>
          <w:marBottom w:val="101"/>
          <w:divBdr>
            <w:top w:val="none" w:sz="0" w:space="0" w:color="auto"/>
            <w:left w:val="none" w:sz="0" w:space="0" w:color="auto"/>
            <w:bottom w:val="none" w:sz="0" w:space="0" w:color="auto"/>
            <w:right w:val="none" w:sz="0" w:space="0" w:color="auto"/>
          </w:divBdr>
        </w:div>
        <w:div w:id="393705562">
          <w:marLeft w:val="288"/>
          <w:marRight w:val="0"/>
          <w:marTop w:val="0"/>
          <w:marBottom w:val="101"/>
          <w:divBdr>
            <w:top w:val="none" w:sz="0" w:space="0" w:color="auto"/>
            <w:left w:val="none" w:sz="0" w:space="0" w:color="auto"/>
            <w:bottom w:val="none" w:sz="0" w:space="0" w:color="auto"/>
            <w:right w:val="none" w:sz="0" w:space="0" w:color="auto"/>
          </w:divBdr>
        </w:div>
        <w:div w:id="861630938">
          <w:marLeft w:val="288"/>
          <w:marRight w:val="0"/>
          <w:marTop w:val="0"/>
          <w:marBottom w:val="101"/>
          <w:divBdr>
            <w:top w:val="none" w:sz="0" w:space="0" w:color="auto"/>
            <w:left w:val="none" w:sz="0" w:space="0" w:color="auto"/>
            <w:bottom w:val="none" w:sz="0" w:space="0" w:color="auto"/>
            <w:right w:val="none" w:sz="0" w:space="0" w:color="auto"/>
          </w:divBdr>
        </w:div>
        <w:div w:id="1818254764">
          <w:marLeft w:val="288"/>
          <w:marRight w:val="0"/>
          <w:marTop w:val="0"/>
          <w:marBottom w:val="101"/>
          <w:divBdr>
            <w:top w:val="none" w:sz="0" w:space="0" w:color="auto"/>
            <w:left w:val="none" w:sz="0" w:space="0" w:color="auto"/>
            <w:bottom w:val="none" w:sz="0" w:space="0" w:color="auto"/>
            <w:right w:val="none" w:sz="0" w:space="0" w:color="auto"/>
          </w:divBdr>
        </w:div>
        <w:div w:id="908153272">
          <w:marLeft w:val="288"/>
          <w:marRight w:val="0"/>
          <w:marTop w:val="0"/>
          <w:marBottom w:val="101"/>
          <w:divBdr>
            <w:top w:val="none" w:sz="0" w:space="0" w:color="auto"/>
            <w:left w:val="none" w:sz="0" w:space="0" w:color="auto"/>
            <w:bottom w:val="none" w:sz="0" w:space="0" w:color="auto"/>
            <w:right w:val="none" w:sz="0" w:space="0" w:color="auto"/>
          </w:divBdr>
        </w:div>
        <w:div w:id="527455702">
          <w:marLeft w:val="288"/>
          <w:marRight w:val="0"/>
          <w:marTop w:val="0"/>
          <w:marBottom w:val="101"/>
          <w:divBdr>
            <w:top w:val="none" w:sz="0" w:space="0" w:color="auto"/>
            <w:left w:val="none" w:sz="0" w:space="0" w:color="auto"/>
            <w:bottom w:val="none" w:sz="0" w:space="0" w:color="auto"/>
            <w:right w:val="none" w:sz="0" w:space="0" w:color="auto"/>
          </w:divBdr>
        </w:div>
        <w:div w:id="174348456">
          <w:marLeft w:val="288"/>
          <w:marRight w:val="0"/>
          <w:marTop w:val="0"/>
          <w:marBottom w:val="101"/>
          <w:divBdr>
            <w:top w:val="none" w:sz="0" w:space="0" w:color="auto"/>
            <w:left w:val="none" w:sz="0" w:space="0" w:color="auto"/>
            <w:bottom w:val="none" w:sz="0" w:space="0" w:color="auto"/>
            <w:right w:val="none" w:sz="0" w:space="0" w:color="auto"/>
          </w:divBdr>
        </w:div>
        <w:div w:id="1105728456">
          <w:marLeft w:val="288"/>
          <w:marRight w:val="0"/>
          <w:marTop w:val="0"/>
          <w:marBottom w:val="101"/>
          <w:divBdr>
            <w:top w:val="none" w:sz="0" w:space="0" w:color="auto"/>
            <w:left w:val="none" w:sz="0" w:space="0" w:color="auto"/>
            <w:bottom w:val="none" w:sz="0" w:space="0" w:color="auto"/>
            <w:right w:val="none" w:sz="0" w:space="0" w:color="auto"/>
          </w:divBdr>
        </w:div>
        <w:div w:id="1909344658">
          <w:marLeft w:val="288"/>
          <w:marRight w:val="0"/>
          <w:marTop w:val="0"/>
          <w:marBottom w:val="101"/>
          <w:divBdr>
            <w:top w:val="none" w:sz="0" w:space="0" w:color="auto"/>
            <w:left w:val="none" w:sz="0" w:space="0" w:color="auto"/>
            <w:bottom w:val="none" w:sz="0" w:space="0" w:color="auto"/>
            <w:right w:val="none" w:sz="0" w:space="0" w:color="auto"/>
          </w:divBdr>
        </w:div>
        <w:div w:id="118690369">
          <w:marLeft w:val="288"/>
          <w:marRight w:val="0"/>
          <w:marTop w:val="0"/>
          <w:marBottom w:val="101"/>
          <w:divBdr>
            <w:top w:val="none" w:sz="0" w:space="0" w:color="auto"/>
            <w:left w:val="none" w:sz="0" w:space="0" w:color="auto"/>
            <w:bottom w:val="none" w:sz="0" w:space="0" w:color="auto"/>
            <w:right w:val="none" w:sz="0" w:space="0" w:color="auto"/>
          </w:divBdr>
        </w:div>
        <w:div w:id="1667903602">
          <w:marLeft w:val="288"/>
          <w:marRight w:val="0"/>
          <w:marTop w:val="0"/>
          <w:marBottom w:val="101"/>
          <w:divBdr>
            <w:top w:val="none" w:sz="0" w:space="0" w:color="auto"/>
            <w:left w:val="none" w:sz="0" w:space="0" w:color="auto"/>
            <w:bottom w:val="none" w:sz="0" w:space="0" w:color="auto"/>
            <w:right w:val="none" w:sz="0" w:space="0" w:color="auto"/>
          </w:divBdr>
        </w:div>
        <w:div w:id="401412766">
          <w:marLeft w:val="288"/>
          <w:marRight w:val="0"/>
          <w:marTop w:val="0"/>
          <w:marBottom w:val="101"/>
          <w:divBdr>
            <w:top w:val="none" w:sz="0" w:space="0" w:color="auto"/>
            <w:left w:val="none" w:sz="0" w:space="0" w:color="auto"/>
            <w:bottom w:val="none" w:sz="0" w:space="0" w:color="auto"/>
            <w:right w:val="none" w:sz="0" w:space="0" w:color="auto"/>
          </w:divBdr>
        </w:div>
        <w:div w:id="1085766981">
          <w:marLeft w:val="288"/>
          <w:marRight w:val="0"/>
          <w:marTop w:val="0"/>
          <w:marBottom w:val="101"/>
          <w:divBdr>
            <w:top w:val="none" w:sz="0" w:space="0" w:color="auto"/>
            <w:left w:val="none" w:sz="0" w:space="0" w:color="auto"/>
            <w:bottom w:val="none" w:sz="0" w:space="0" w:color="auto"/>
            <w:right w:val="none" w:sz="0" w:space="0" w:color="auto"/>
          </w:divBdr>
        </w:div>
        <w:div w:id="1443328">
          <w:marLeft w:val="288"/>
          <w:marRight w:val="0"/>
          <w:marTop w:val="0"/>
          <w:marBottom w:val="101"/>
          <w:divBdr>
            <w:top w:val="none" w:sz="0" w:space="0" w:color="auto"/>
            <w:left w:val="none" w:sz="0" w:space="0" w:color="auto"/>
            <w:bottom w:val="none" w:sz="0" w:space="0" w:color="auto"/>
            <w:right w:val="none" w:sz="0" w:space="0" w:color="auto"/>
          </w:divBdr>
        </w:div>
        <w:div w:id="1161625852">
          <w:marLeft w:val="288"/>
          <w:marRight w:val="0"/>
          <w:marTop w:val="0"/>
          <w:marBottom w:val="101"/>
          <w:divBdr>
            <w:top w:val="none" w:sz="0" w:space="0" w:color="auto"/>
            <w:left w:val="none" w:sz="0" w:space="0" w:color="auto"/>
            <w:bottom w:val="none" w:sz="0" w:space="0" w:color="auto"/>
            <w:right w:val="none" w:sz="0" w:space="0" w:color="auto"/>
          </w:divBdr>
        </w:div>
        <w:div w:id="1373576775">
          <w:marLeft w:val="288"/>
          <w:marRight w:val="0"/>
          <w:marTop w:val="0"/>
          <w:marBottom w:val="101"/>
          <w:divBdr>
            <w:top w:val="none" w:sz="0" w:space="0" w:color="auto"/>
            <w:left w:val="none" w:sz="0" w:space="0" w:color="auto"/>
            <w:bottom w:val="none" w:sz="0" w:space="0" w:color="auto"/>
            <w:right w:val="none" w:sz="0" w:space="0" w:color="auto"/>
          </w:divBdr>
        </w:div>
        <w:div w:id="432363013">
          <w:marLeft w:val="288"/>
          <w:marRight w:val="0"/>
          <w:marTop w:val="0"/>
          <w:marBottom w:val="101"/>
          <w:divBdr>
            <w:top w:val="none" w:sz="0" w:space="0" w:color="auto"/>
            <w:left w:val="none" w:sz="0" w:space="0" w:color="auto"/>
            <w:bottom w:val="none" w:sz="0" w:space="0" w:color="auto"/>
            <w:right w:val="none" w:sz="0" w:space="0" w:color="auto"/>
          </w:divBdr>
        </w:div>
        <w:div w:id="241375335">
          <w:marLeft w:val="288"/>
          <w:marRight w:val="0"/>
          <w:marTop w:val="0"/>
          <w:marBottom w:val="101"/>
          <w:divBdr>
            <w:top w:val="none" w:sz="0" w:space="0" w:color="auto"/>
            <w:left w:val="none" w:sz="0" w:space="0" w:color="auto"/>
            <w:bottom w:val="none" w:sz="0" w:space="0" w:color="auto"/>
            <w:right w:val="none" w:sz="0" w:space="0" w:color="auto"/>
          </w:divBdr>
        </w:div>
        <w:div w:id="987127173">
          <w:marLeft w:val="288"/>
          <w:marRight w:val="0"/>
          <w:marTop w:val="0"/>
          <w:marBottom w:val="101"/>
          <w:divBdr>
            <w:top w:val="none" w:sz="0" w:space="0" w:color="auto"/>
            <w:left w:val="none" w:sz="0" w:space="0" w:color="auto"/>
            <w:bottom w:val="none" w:sz="0" w:space="0" w:color="auto"/>
            <w:right w:val="none" w:sz="0" w:space="0" w:color="auto"/>
          </w:divBdr>
        </w:div>
        <w:div w:id="1832452338">
          <w:marLeft w:val="288"/>
          <w:marRight w:val="0"/>
          <w:marTop w:val="0"/>
          <w:marBottom w:val="101"/>
          <w:divBdr>
            <w:top w:val="none" w:sz="0" w:space="0" w:color="auto"/>
            <w:left w:val="none" w:sz="0" w:space="0" w:color="auto"/>
            <w:bottom w:val="none" w:sz="0" w:space="0" w:color="auto"/>
            <w:right w:val="none" w:sz="0" w:space="0" w:color="auto"/>
          </w:divBdr>
        </w:div>
        <w:div w:id="976911089">
          <w:marLeft w:val="288"/>
          <w:marRight w:val="0"/>
          <w:marTop w:val="0"/>
          <w:marBottom w:val="101"/>
          <w:divBdr>
            <w:top w:val="none" w:sz="0" w:space="0" w:color="auto"/>
            <w:left w:val="none" w:sz="0" w:space="0" w:color="auto"/>
            <w:bottom w:val="none" w:sz="0" w:space="0" w:color="auto"/>
            <w:right w:val="none" w:sz="0" w:space="0" w:color="auto"/>
          </w:divBdr>
        </w:div>
        <w:div w:id="533159387">
          <w:marLeft w:val="288"/>
          <w:marRight w:val="0"/>
          <w:marTop w:val="0"/>
          <w:marBottom w:val="101"/>
          <w:divBdr>
            <w:top w:val="none" w:sz="0" w:space="0" w:color="auto"/>
            <w:left w:val="none" w:sz="0" w:space="0" w:color="auto"/>
            <w:bottom w:val="none" w:sz="0" w:space="0" w:color="auto"/>
            <w:right w:val="none" w:sz="0" w:space="0" w:color="auto"/>
          </w:divBdr>
        </w:div>
        <w:div w:id="783312097">
          <w:marLeft w:val="288"/>
          <w:marRight w:val="0"/>
          <w:marTop w:val="0"/>
          <w:marBottom w:val="101"/>
          <w:divBdr>
            <w:top w:val="none" w:sz="0" w:space="0" w:color="auto"/>
            <w:left w:val="none" w:sz="0" w:space="0" w:color="auto"/>
            <w:bottom w:val="none" w:sz="0" w:space="0" w:color="auto"/>
            <w:right w:val="none" w:sz="0" w:space="0" w:color="auto"/>
          </w:divBdr>
        </w:div>
        <w:div w:id="886912167">
          <w:marLeft w:val="288"/>
          <w:marRight w:val="0"/>
          <w:marTop w:val="0"/>
          <w:marBottom w:val="101"/>
          <w:divBdr>
            <w:top w:val="none" w:sz="0" w:space="0" w:color="auto"/>
            <w:left w:val="none" w:sz="0" w:space="0" w:color="auto"/>
            <w:bottom w:val="none" w:sz="0" w:space="0" w:color="auto"/>
            <w:right w:val="none" w:sz="0" w:space="0" w:color="auto"/>
          </w:divBdr>
        </w:div>
        <w:div w:id="210308063">
          <w:marLeft w:val="288"/>
          <w:marRight w:val="0"/>
          <w:marTop w:val="0"/>
          <w:marBottom w:val="101"/>
          <w:divBdr>
            <w:top w:val="none" w:sz="0" w:space="0" w:color="auto"/>
            <w:left w:val="none" w:sz="0" w:space="0" w:color="auto"/>
            <w:bottom w:val="none" w:sz="0" w:space="0" w:color="auto"/>
            <w:right w:val="none" w:sz="0" w:space="0" w:color="auto"/>
          </w:divBdr>
        </w:div>
        <w:div w:id="1774744518">
          <w:marLeft w:val="288"/>
          <w:marRight w:val="0"/>
          <w:marTop w:val="0"/>
          <w:marBottom w:val="101"/>
          <w:divBdr>
            <w:top w:val="none" w:sz="0" w:space="0" w:color="auto"/>
            <w:left w:val="none" w:sz="0" w:space="0" w:color="auto"/>
            <w:bottom w:val="none" w:sz="0" w:space="0" w:color="auto"/>
            <w:right w:val="none" w:sz="0" w:space="0" w:color="auto"/>
          </w:divBdr>
        </w:div>
        <w:div w:id="351493487">
          <w:marLeft w:val="288"/>
          <w:marRight w:val="0"/>
          <w:marTop w:val="0"/>
          <w:marBottom w:val="101"/>
          <w:divBdr>
            <w:top w:val="none" w:sz="0" w:space="0" w:color="auto"/>
            <w:left w:val="none" w:sz="0" w:space="0" w:color="auto"/>
            <w:bottom w:val="none" w:sz="0" w:space="0" w:color="auto"/>
            <w:right w:val="none" w:sz="0" w:space="0" w:color="auto"/>
          </w:divBdr>
        </w:div>
        <w:div w:id="208802281">
          <w:marLeft w:val="288"/>
          <w:marRight w:val="0"/>
          <w:marTop w:val="0"/>
          <w:marBottom w:val="101"/>
          <w:divBdr>
            <w:top w:val="none" w:sz="0" w:space="0" w:color="auto"/>
            <w:left w:val="none" w:sz="0" w:space="0" w:color="auto"/>
            <w:bottom w:val="none" w:sz="0" w:space="0" w:color="auto"/>
            <w:right w:val="none" w:sz="0" w:space="0" w:color="auto"/>
          </w:divBdr>
        </w:div>
        <w:div w:id="397560477">
          <w:marLeft w:val="288"/>
          <w:marRight w:val="0"/>
          <w:marTop w:val="0"/>
          <w:marBottom w:val="101"/>
          <w:divBdr>
            <w:top w:val="none" w:sz="0" w:space="0" w:color="auto"/>
            <w:left w:val="none" w:sz="0" w:space="0" w:color="auto"/>
            <w:bottom w:val="none" w:sz="0" w:space="0" w:color="auto"/>
            <w:right w:val="none" w:sz="0" w:space="0" w:color="auto"/>
          </w:divBdr>
        </w:div>
        <w:div w:id="2069497743">
          <w:marLeft w:val="288"/>
          <w:marRight w:val="0"/>
          <w:marTop w:val="0"/>
          <w:marBottom w:val="101"/>
          <w:divBdr>
            <w:top w:val="none" w:sz="0" w:space="0" w:color="auto"/>
            <w:left w:val="none" w:sz="0" w:space="0" w:color="auto"/>
            <w:bottom w:val="none" w:sz="0" w:space="0" w:color="auto"/>
            <w:right w:val="none" w:sz="0" w:space="0" w:color="auto"/>
          </w:divBdr>
        </w:div>
        <w:div w:id="108665662">
          <w:marLeft w:val="288"/>
          <w:marRight w:val="0"/>
          <w:marTop w:val="0"/>
          <w:marBottom w:val="101"/>
          <w:divBdr>
            <w:top w:val="none" w:sz="0" w:space="0" w:color="auto"/>
            <w:left w:val="none" w:sz="0" w:space="0" w:color="auto"/>
            <w:bottom w:val="none" w:sz="0" w:space="0" w:color="auto"/>
            <w:right w:val="none" w:sz="0" w:space="0" w:color="auto"/>
          </w:divBdr>
        </w:div>
        <w:div w:id="762653509">
          <w:marLeft w:val="288"/>
          <w:marRight w:val="0"/>
          <w:marTop w:val="0"/>
          <w:marBottom w:val="101"/>
          <w:divBdr>
            <w:top w:val="none" w:sz="0" w:space="0" w:color="auto"/>
            <w:left w:val="none" w:sz="0" w:space="0" w:color="auto"/>
            <w:bottom w:val="none" w:sz="0" w:space="0" w:color="auto"/>
            <w:right w:val="none" w:sz="0" w:space="0" w:color="auto"/>
          </w:divBdr>
        </w:div>
        <w:div w:id="463888598">
          <w:marLeft w:val="288"/>
          <w:marRight w:val="0"/>
          <w:marTop w:val="0"/>
          <w:marBottom w:val="101"/>
          <w:divBdr>
            <w:top w:val="none" w:sz="0" w:space="0" w:color="auto"/>
            <w:left w:val="none" w:sz="0" w:space="0" w:color="auto"/>
            <w:bottom w:val="none" w:sz="0" w:space="0" w:color="auto"/>
            <w:right w:val="none" w:sz="0" w:space="0" w:color="auto"/>
          </w:divBdr>
        </w:div>
        <w:div w:id="258415336">
          <w:marLeft w:val="288"/>
          <w:marRight w:val="0"/>
          <w:marTop w:val="0"/>
          <w:marBottom w:val="101"/>
          <w:divBdr>
            <w:top w:val="none" w:sz="0" w:space="0" w:color="auto"/>
            <w:left w:val="none" w:sz="0" w:space="0" w:color="auto"/>
            <w:bottom w:val="none" w:sz="0" w:space="0" w:color="auto"/>
            <w:right w:val="none" w:sz="0" w:space="0" w:color="auto"/>
          </w:divBdr>
        </w:div>
        <w:div w:id="1250964860">
          <w:marLeft w:val="288"/>
          <w:marRight w:val="0"/>
          <w:marTop w:val="0"/>
          <w:marBottom w:val="101"/>
          <w:divBdr>
            <w:top w:val="none" w:sz="0" w:space="0" w:color="auto"/>
            <w:left w:val="none" w:sz="0" w:space="0" w:color="auto"/>
            <w:bottom w:val="none" w:sz="0" w:space="0" w:color="auto"/>
            <w:right w:val="none" w:sz="0" w:space="0" w:color="auto"/>
          </w:divBdr>
        </w:div>
        <w:div w:id="2146850433">
          <w:marLeft w:val="288"/>
          <w:marRight w:val="0"/>
          <w:marTop w:val="0"/>
          <w:marBottom w:val="101"/>
          <w:divBdr>
            <w:top w:val="none" w:sz="0" w:space="0" w:color="auto"/>
            <w:left w:val="none" w:sz="0" w:space="0" w:color="auto"/>
            <w:bottom w:val="none" w:sz="0" w:space="0" w:color="auto"/>
            <w:right w:val="none" w:sz="0" w:space="0" w:color="auto"/>
          </w:divBdr>
        </w:div>
        <w:div w:id="1119298549">
          <w:marLeft w:val="288"/>
          <w:marRight w:val="0"/>
          <w:marTop w:val="0"/>
          <w:marBottom w:val="101"/>
          <w:divBdr>
            <w:top w:val="none" w:sz="0" w:space="0" w:color="auto"/>
            <w:left w:val="none" w:sz="0" w:space="0" w:color="auto"/>
            <w:bottom w:val="none" w:sz="0" w:space="0" w:color="auto"/>
            <w:right w:val="none" w:sz="0" w:space="0" w:color="auto"/>
          </w:divBdr>
        </w:div>
        <w:div w:id="2067022234">
          <w:marLeft w:val="288"/>
          <w:marRight w:val="0"/>
          <w:marTop w:val="0"/>
          <w:marBottom w:val="101"/>
          <w:divBdr>
            <w:top w:val="none" w:sz="0" w:space="0" w:color="auto"/>
            <w:left w:val="none" w:sz="0" w:space="0" w:color="auto"/>
            <w:bottom w:val="none" w:sz="0" w:space="0" w:color="auto"/>
            <w:right w:val="none" w:sz="0" w:space="0" w:color="auto"/>
          </w:divBdr>
        </w:div>
        <w:div w:id="1424910205">
          <w:marLeft w:val="288"/>
          <w:marRight w:val="0"/>
          <w:marTop w:val="0"/>
          <w:marBottom w:val="101"/>
          <w:divBdr>
            <w:top w:val="none" w:sz="0" w:space="0" w:color="auto"/>
            <w:left w:val="none" w:sz="0" w:space="0" w:color="auto"/>
            <w:bottom w:val="none" w:sz="0" w:space="0" w:color="auto"/>
            <w:right w:val="none" w:sz="0" w:space="0" w:color="auto"/>
          </w:divBdr>
        </w:div>
        <w:div w:id="1042172455">
          <w:marLeft w:val="288"/>
          <w:marRight w:val="0"/>
          <w:marTop w:val="0"/>
          <w:marBottom w:val="101"/>
          <w:divBdr>
            <w:top w:val="none" w:sz="0" w:space="0" w:color="auto"/>
            <w:left w:val="none" w:sz="0" w:space="0" w:color="auto"/>
            <w:bottom w:val="none" w:sz="0" w:space="0" w:color="auto"/>
            <w:right w:val="none" w:sz="0" w:space="0" w:color="auto"/>
          </w:divBdr>
        </w:div>
        <w:div w:id="1375696751">
          <w:marLeft w:val="288"/>
          <w:marRight w:val="0"/>
          <w:marTop w:val="0"/>
          <w:marBottom w:val="101"/>
          <w:divBdr>
            <w:top w:val="none" w:sz="0" w:space="0" w:color="auto"/>
            <w:left w:val="none" w:sz="0" w:space="0" w:color="auto"/>
            <w:bottom w:val="none" w:sz="0" w:space="0" w:color="auto"/>
            <w:right w:val="none" w:sz="0" w:space="0" w:color="auto"/>
          </w:divBdr>
        </w:div>
        <w:div w:id="197664614">
          <w:marLeft w:val="288"/>
          <w:marRight w:val="0"/>
          <w:marTop w:val="0"/>
          <w:marBottom w:val="101"/>
          <w:divBdr>
            <w:top w:val="none" w:sz="0" w:space="0" w:color="auto"/>
            <w:left w:val="none" w:sz="0" w:space="0" w:color="auto"/>
            <w:bottom w:val="none" w:sz="0" w:space="0" w:color="auto"/>
            <w:right w:val="none" w:sz="0" w:space="0" w:color="auto"/>
          </w:divBdr>
        </w:div>
        <w:div w:id="364866101">
          <w:marLeft w:val="288"/>
          <w:marRight w:val="0"/>
          <w:marTop w:val="0"/>
          <w:marBottom w:val="101"/>
          <w:divBdr>
            <w:top w:val="none" w:sz="0" w:space="0" w:color="auto"/>
            <w:left w:val="none" w:sz="0" w:space="0" w:color="auto"/>
            <w:bottom w:val="none" w:sz="0" w:space="0" w:color="auto"/>
            <w:right w:val="none" w:sz="0" w:space="0" w:color="auto"/>
          </w:divBdr>
        </w:div>
        <w:div w:id="656036402">
          <w:marLeft w:val="288"/>
          <w:marRight w:val="0"/>
          <w:marTop w:val="0"/>
          <w:marBottom w:val="101"/>
          <w:divBdr>
            <w:top w:val="none" w:sz="0" w:space="0" w:color="auto"/>
            <w:left w:val="none" w:sz="0" w:space="0" w:color="auto"/>
            <w:bottom w:val="none" w:sz="0" w:space="0" w:color="auto"/>
            <w:right w:val="none" w:sz="0" w:space="0" w:color="auto"/>
          </w:divBdr>
        </w:div>
        <w:div w:id="1908034478">
          <w:marLeft w:val="288"/>
          <w:marRight w:val="0"/>
          <w:marTop w:val="0"/>
          <w:marBottom w:val="101"/>
          <w:divBdr>
            <w:top w:val="none" w:sz="0" w:space="0" w:color="auto"/>
            <w:left w:val="none" w:sz="0" w:space="0" w:color="auto"/>
            <w:bottom w:val="none" w:sz="0" w:space="0" w:color="auto"/>
            <w:right w:val="none" w:sz="0" w:space="0" w:color="auto"/>
          </w:divBdr>
        </w:div>
        <w:div w:id="2060392479">
          <w:marLeft w:val="288"/>
          <w:marRight w:val="0"/>
          <w:marTop w:val="0"/>
          <w:marBottom w:val="101"/>
          <w:divBdr>
            <w:top w:val="none" w:sz="0" w:space="0" w:color="auto"/>
            <w:left w:val="none" w:sz="0" w:space="0" w:color="auto"/>
            <w:bottom w:val="none" w:sz="0" w:space="0" w:color="auto"/>
            <w:right w:val="none" w:sz="0" w:space="0" w:color="auto"/>
          </w:divBdr>
        </w:div>
        <w:div w:id="1797874740">
          <w:marLeft w:val="288"/>
          <w:marRight w:val="0"/>
          <w:marTop w:val="0"/>
          <w:marBottom w:val="101"/>
          <w:divBdr>
            <w:top w:val="none" w:sz="0" w:space="0" w:color="auto"/>
            <w:left w:val="none" w:sz="0" w:space="0" w:color="auto"/>
            <w:bottom w:val="none" w:sz="0" w:space="0" w:color="auto"/>
            <w:right w:val="none" w:sz="0" w:space="0" w:color="auto"/>
          </w:divBdr>
        </w:div>
        <w:div w:id="922639235">
          <w:marLeft w:val="288"/>
          <w:marRight w:val="0"/>
          <w:marTop w:val="0"/>
          <w:marBottom w:val="101"/>
          <w:divBdr>
            <w:top w:val="none" w:sz="0" w:space="0" w:color="auto"/>
            <w:left w:val="none" w:sz="0" w:space="0" w:color="auto"/>
            <w:bottom w:val="none" w:sz="0" w:space="0" w:color="auto"/>
            <w:right w:val="none" w:sz="0" w:space="0" w:color="auto"/>
          </w:divBdr>
        </w:div>
        <w:div w:id="1539968319">
          <w:marLeft w:val="288"/>
          <w:marRight w:val="0"/>
          <w:marTop w:val="0"/>
          <w:marBottom w:val="101"/>
          <w:divBdr>
            <w:top w:val="none" w:sz="0" w:space="0" w:color="auto"/>
            <w:left w:val="none" w:sz="0" w:space="0" w:color="auto"/>
            <w:bottom w:val="none" w:sz="0" w:space="0" w:color="auto"/>
            <w:right w:val="none" w:sz="0" w:space="0" w:color="auto"/>
          </w:divBdr>
        </w:div>
        <w:div w:id="678390460">
          <w:marLeft w:val="288"/>
          <w:marRight w:val="0"/>
          <w:marTop w:val="0"/>
          <w:marBottom w:val="101"/>
          <w:divBdr>
            <w:top w:val="none" w:sz="0" w:space="0" w:color="auto"/>
            <w:left w:val="none" w:sz="0" w:space="0" w:color="auto"/>
            <w:bottom w:val="none" w:sz="0" w:space="0" w:color="auto"/>
            <w:right w:val="none" w:sz="0" w:space="0" w:color="auto"/>
          </w:divBdr>
        </w:div>
        <w:div w:id="1565095916">
          <w:marLeft w:val="288"/>
          <w:marRight w:val="0"/>
          <w:marTop w:val="0"/>
          <w:marBottom w:val="101"/>
          <w:divBdr>
            <w:top w:val="none" w:sz="0" w:space="0" w:color="auto"/>
            <w:left w:val="none" w:sz="0" w:space="0" w:color="auto"/>
            <w:bottom w:val="none" w:sz="0" w:space="0" w:color="auto"/>
            <w:right w:val="none" w:sz="0" w:space="0" w:color="auto"/>
          </w:divBdr>
        </w:div>
        <w:div w:id="1056858202">
          <w:marLeft w:val="288"/>
          <w:marRight w:val="0"/>
          <w:marTop w:val="0"/>
          <w:marBottom w:val="101"/>
          <w:divBdr>
            <w:top w:val="none" w:sz="0" w:space="0" w:color="auto"/>
            <w:left w:val="none" w:sz="0" w:space="0" w:color="auto"/>
            <w:bottom w:val="none" w:sz="0" w:space="0" w:color="auto"/>
            <w:right w:val="none" w:sz="0" w:space="0" w:color="auto"/>
          </w:divBdr>
        </w:div>
        <w:div w:id="2084134404">
          <w:marLeft w:val="288"/>
          <w:marRight w:val="0"/>
          <w:marTop w:val="0"/>
          <w:marBottom w:val="101"/>
          <w:divBdr>
            <w:top w:val="none" w:sz="0" w:space="0" w:color="auto"/>
            <w:left w:val="none" w:sz="0" w:space="0" w:color="auto"/>
            <w:bottom w:val="none" w:sz="0" w:space="0" w:color="auto"/>
            <w:right w:val="none" w:sz="0" w:space="0" w:color="auto"/>
          </w:divBdr>
        </w:div>
        <w:div w:id="1683123797">
          <w:marLeft w:val="288"/>
          <w:marRight w:val="0"/>
          <w:marTop w:val="0"/>
          <w:marBottom w:val="101"/>
          <w:divBdr>
            <w:top w:val="none" w:sz="0" w:space="0" w:color="auto"/>
            <w:left w:val="none" w:sz="0" w:space="0" w:color="auto"/>
            <w:bottom w:val="none" w:sz="0" w:space="0" w:color="auto"/>
            <w:right w:val="none" w:sz="0" w:space="0" w:color="auto"/>
          </w:divBdr>
        </w:div>
        <w:div w:id="1326737022">
          <w:marLeft w:val="288"/>
          <w:marRight w:val="0"/>
          <w:marTop w:val="0"/>
          <w:marBottom w:val="101"/>
          <w:divBdr>
            <w:top w:val="none" w:sz="0" w:space="0" w:color="auto"/>
            <w:left w:val="none" w:sz="0" w:space="0" w:color="auto"/>
            <w:bottom w:val="none" w:sz="0" w:space="0" w:color="auto"/>
            <w:right w:val="none" w:sz="0" w:space="0" w:color="auto"/>
          </w:divBdr>
        </w:div>
        <w:div w:id="205921060">
          <w:marLeft w:val="288"/>
          <w:marRight w:val="0"/>
          <w:marTop w:val="0"/>
          <w:marBottom w:val="101"/>
          <w:divBdr>
            <w:top w:val="none" w:sz="0" w:space="0" w:color="auto"/>
            <w:left w:val="none" w:sz="0" w:space="0" w:color="auto"/>
            <w:bottom w:val="none" w:sz="0" w:space="0" w:color="auto"/>
            <w:right w:val="none" w:sz="0" w:space="0" w:color="auto"/>
          </w:divBdr>
        </w:div>
        <w:div w:id="1105004439">
          <w:marLeft w:val="288"/>
          <w:marRight w:val="0"/>
          <w:marTop w:val="0"/>
          <w:marBottom w:val="101"/>
          <w:divBdr>
            <w:top w:val="none" w:sz="0" w:space="0" w:color="auto"/>
            <w:left w:val="none" w:sz="0" w:space="0" w:color="auto"/>
            <w:bottom w:val="none" w:sz="0" w:space="0" w:color="auto"/>
            <w:right w:val="none" w:sz="0" w:space="0" w:color="auto"/>
          </w:divBdr>
        </w:div>
        <w:div w:id="1029989743">
          <w:marLeft w:val="288"/>
          <w:marRight w:val="0"/>
          <w:marTop w:val="0"/>
          <w:marBottom w:val="101"/>
          <w:divBdr>
            <w:top w:val="none" w:sz="0" w:space="0" w:color="auto"/>
            <w:left w:val="none" w:sz="0" w:space="0" w:color="auto"/>
            <w:bottom w:val="none" w:sz="0" w:space="0" w:color="auto"/>
            <w:right w:val="none" w:sz="0" w:space="0" w:color="auto"/>
          </w:divBdr>
        </w:div>
        <w:div w:id="1913079696">
          <w:marLeft w:val="288"/>
          <w:marRight w:val="0"/>
          <w:marTop w:val="0"/>
          <w:marBottom w:val="101"/>
          <w:divBdr>
            <w:top w:val="none" w:sz="0" w:space="0" w:color="auto"/>
            <w:left w:val="none" w:sz="0" w:space="0" w:color="auto"/>
            <w:bottom w:val="none" w:sz="0" w:space="0" w:color="auto"/>
            <w:right w:val="none" w:sz="0" w:space="0" w:color="auto"/>
          </w:divBdr>
        </w:div>
        <w:div w:id="1894654724">
          <w:marLeft w:val="288"/>
          <w:marRight w:val="0"/>
          <w:marTop w:val="0"/>
          <w:marBottom w:val="101"/>
          <w:divBdr>
            <w:top w:val="none" w:sz="0" w:space="0" w:color="auto"/>
            <w:left w:val="none" w:sz="0" w:space="0" w:color="auto"/>
            <w:bottom w:val="none" w:sz="0" w:space="0" w:color="auto"/>
            <w:right w:val="none" w:sz="0" w:space="0" w:color="auto"/>
          </w:divBdr>
        </w:div>
        <w:div w:id="1703361621">
          <w:marLeft w:val="288"/>
          <w:marRight w:val="0"/>
          <w:marTop w:val="0"/>
          <w:marBottom w:val="101"/>
          <w:divBdr>
            <w:top w:val="none" w:sz="0" w:space="0" w:color="auto"/>
            <w:left w:val="none" w:sz="0" w:space="0" w:color="auto"/>
            <w:bottom w:val="none" w:sz="0" w:space="0" w:color="auto"/>
            <w:right w:val="none" w:sz="0" w:space="0" w:color="auto"/>
          </w:divBdr>
        </w:div>
        <w:div w:id="274874893">
          <w:marLeft w:val="288"/>
          <w:marRight w:val="0"/>
          <w:marTop w:val="0"/>
          <w:marBottom w:val="101"/>
          <w:divBdr>
            <w:top w:val="none" w:sz="0" w:space="0" w:color="auto"/>
            <w:left w:val="none" w:sz="0" w:space="0" w:color="auto"/>
            <w:bottom w:val="none" w:sz="0" w:space="0" w:color="auto"/>
            <w:right w:val="none" w:sz="0" w:space="0" w:color="auto"/>
          </w:divBdr>
        </w:div>
        <w:div w:id="111705040">
          <w:marLeft w:val="288"/>
          <w:marRight w:val="0"/>
          <w:marTop w:val="0"/>
          <w:marBottom w:val="101"/>
          <w:divBdr>
            <w:top w:val="none" w:sz="0" w:space="0" w:color="auto"/>
            <w:left w:val="none" w:sz="0" w:space="0" w:color="auto"/>
            <w:bottom w:val="none" w:sz="0" w:space="0" w:color="auto"/>
            <w:right w:val="none" w:sz="0" w:space="0" w:color="auto"/>
          </w:divBdr>
        </w:div>
        <w:div w:id="1966541019">
          <w:marLeft w:val="288"/>
          <w:marRight w:val="0"/>
          <w:marTop w:val="0"/>
          <w:marBottom w:val="101"/>
          <w:divBdr>
            <w:top w:val="none" w:sz="0" w:space="0" w:color="auto"/>
            <w:left w:val="none" w:sz="0" w:space="0" w:color="auto"/>
            <w:bottom w:val="none" w:sz="0" w:space="0" w:color="auto"/>
            <w:right w:val="none" w:sz="0" w:space="0" w:color="auto"/>
          </w:divBdr>
        </w:div>
        <w:div w:id="974212705">
          <w:marLeft w:val="288"/>
          <w:marRight w:val="0"/>
          <w:marTop w:val="0"/>
          <w:marBottom w:val="101"/>
          <w:divBdr>
            <w:top w:val="none" w:sz="0" w:space="0" w:color="auto"/>
            <w:left w:val="none" w:sz="0" w:space="0" w:color="auto"/>
            <w:bottom w:val="none" w:sz="0" w:space="0" w:color="auto"/>
            <w:right w:val="none" w:sz="0" w:space="0" w:color="auto"/>
          </w:divBdr>
        </w:div>
        <w:div w:id="257717557">
          <w:marLeft w:val="288"/>
          <w:marRight w:val="0"/>
          <w:marTop w:val="0"/>
          <w:marBottom w:val="101"/>
          <w:divBdr>
            <w:top w:val="none" w:sz="0" w:space="0" w:color="auto"/>
            <w:left w:val="none" w:sz="0" w:space="0" w:color="auto"/>
            <w:bottom w:val="none" w:sz="0" w:space="0" w:color="auto"/>
            <w:right w:val="none" w:sz="0" w:space="0" w:color="auto"/>
          </w:divBdr>
        </w:div>
        <w:div w:id="709887609">
          <w:marLeft w:val="288"/>
          <w:marRight w:val="0"/>
          <w:marTop w:val="0"/>
          <w:marBottom w:val="101"/>
          <w:divBdr>
            <w:top w:val="none" w:sz="0" w:space="0" w:color="auto"/>
            <w:left w:val="none" w:sz="0" w:space="0" w:color="auto"/>
            <w:bottom w:val="none" w:sz="0" w:space="0" w:color="auto"/>
            <w:right w:val="none" w:sz="0" w:space="0" w:color="auto"/>
          </w:divBdr>
        </w:div>
        <w:div w:id="1554660963">
          <w:marLeft w:val="288"/>
          <w:marRight w:val="0"/>
          <w:marTop w:val="0"/>
          <w:marBottom w:val="101"/>
          <w:divBdr>
            <w:top w:val="none" w:sz="0" w:space="0" w:color="auto"/>
            <w:left w:val="none" w:sz="0" w:space="0" w:color="auto"/>
            <w:bottom w:val="none" w:sz="0" w:space="0" w:color="auto"/>
            <w:right w:val="none" w:sz="0" w:space="0" w:color="auto"/>
          </w:divBdr>
        </w:div>
        <w:div w:id="2043166295">
          <w:marLeft w:val="288"/>
          <w:marRight w:val="0"/>
          <w:marTop w:val="0"/>
          <w:marBottom w:val="101"/>
          <w:divBdr>
            <w:top w:val="none" w:sz="0" w:space="0" w:color="auto"/>
            <w:left w:val="none" w:sz="0" w:space="0" w:color="auto"/>
            <w:bottom w:val="none" w:sz="0" w:space="0" w:color="auto"/>
            <w:right w:val="none" w:sz="0" w:space="0" w:color="auto"/>
          </w:divBdr>
        </w:div>
        <w:div w:id="921648995">
          <w:marLeft w:val="288"/>
          <w:marRight w:val="0"/>
          <w:marTop w:val="0"/>
          <w:marBottom w:val="101"/>
          <w:divBdr>
            <w:top w:val="none" w:sz="0" w:space="0" w:color="auto"/>
            <w:left w:val="none" w:sz="0" w:space="0" w:color="auto"/>
            <w:bottom w:val="none" w:sz="0" w:space="0" w:color="auto"/>
            <w:right w:val="none" w:sz="0" w:space="0" w:color="auto"/>
          </w:divBdr>
        </w:div>
        <w:div w:id="1507328254">
          <w:marLeft w:val="288"/>
          <w:marRight w:val="0"/>
          <w:marTop w:val="0"/>
          <w:marBottom w:val="101"/>
          <w:divBdr>
            <w:top w:val="none" w:sz="0" w:space="0" w:color="auto"/>
            <w:left w:val="none" w:sz="0" w:space="0" w:color="auto"/>
            <w:bottom w:val="none" w:sz="0" w:space="0" w:color="auto"/>
            <w:right w:val="none" w:sz="0" w:space="0" w:color="auto"/>
          </w:divBdr>
        </w:div>
        <w:div w:id="506138425">
          <w:marLeft w:val="288"/>
          <w:marRight w:val="0"/>
          <w:marTop w:val="0"/>
          <w:marBottom w:val="101"/>
          <w:divBdr>
            <w:top w:val="none" w:sz="0" w:space="0" w:color="auto"/>
            <w:left w:val="none" w:sz="0" w:space="0" w:color="auto"/>
            <w:bottom w:val="none" w:sz="0" w:space="0" w:color="auto"/>
            <w:right w:val="none" w:sz="0" w:space="0" w:color="auto"/>
          </w:divBdr>
        </w:div>
        <w:div w:id="241990415">
          <w:marLeft w:val="288"/>
          <w:marRight w:val="0"/>
          <w:marTop w:val="0"/>
          <w:marBottom w:val="101"/>
          <w:divBdr>
            <w:top w:val="none" w:sz="0" w:space="0" w:color="auto"/>
            <w:left w:val="none" w:sz="0" w:space="0" w:color="auto"/>
            <w:bottom w:val="none" w:sz="0" w:space="0" w:color="auto"/>
            <w:right w:val="none" w:sz="0" w:space="0" w:color="auto"/>
          </w:divBdr>
        </w:div>
        <w:div w:id="612639155">
          <w:marLeft w:val="288"/>
          <w:marRight w:val="0"/>
          <w:marTop w:val="0"/>
          <w:marBottom w:val="101"/>
          <w:divBdr>
            <w:top w:val="none" w:sz="0" w:space="0" w:color="auto"/>
            <w:left w:val="none" w:sz="0" w:space="0" w:color="auto"/>
            <w:bottom w:val="none" w:sz="0" w:space="0" w:color="auto"/>
            <w:right w:val="none" w:sz="0" w:space="0" w:color="auto"/>
          </w:divBdr>
        </w:div>
        <w:div w:id="1327513527">
          <w:marLeft w:val="288"/>
          <w:marRight w:val="0"/>
          <w:marTop w:val="0"/>
          <w:marBottom w:val="101"/>
          <w:divBdr>
            <w:top w:val="none" w:sz="0" w:space="0" w:color="auto"/>
            <w:left w:val="none" w:sz="0" w:space="0" w:color="auto"/>
            <w:bottom w:val="none" w:sz="0" w:space="0" w:color="auto"/>
            <w:right w:val="none" w:sz="0" w:space="0" w:color="auto"/>
          </w:divBdr>
        </w:div>
        <w:div w:id="1786608108">
          <w:marLeft w:val="288"/>
          <w:marRight w:val="0"/>
          <w:marTop w:val="0"/>
          <w:marBottom w:val="101"/>
          <w:divBdr>
            <w:top w:val="none" w:sz="0" w:space="0" w:color="auto"/>
            <w:left w:val="none" w:sz="0" w:space="0" w:color="auto"/>
            <w:bottom w:val="none" w:sz="0" w:space="0" w:color="auto"/>
            <w:right w:val="none" w:sz="0" w:space="0" w:color="auto"/>
          </w:divBdr>
        </w:div>
        <w:div w:id="156726052">
          <w:marLeft w:val="288"/>
          <w:marRight w:val="0"/>
          <w:marTop w:val="0"/>
          <w:marBottom w:val="101"/>
          <w:divBdr>
            <w:top w:val="none" w:sz="0" w:space="0" w:color="auto"/>
            <w:left w:val="none" w:sz="0" w:space="0" w:color="auto"/>
            <w:bottom w:val="none" w:sz="0" w:space="0" w:color="auto"/>
            <w:right w:val="none" w:sz="0" w:space="0" w:color="auto"/>
          </w:divBdr>
        </w:div>
        <w:div w:id="1444416897">
          <w:marLeft w:val="288"/>
          <w:marRight w:val="0"/>
          <w:marTop w:val="0"/>
          <w:marBottom w:val="101"/>
          <w:divBdr>
            <w:top w:val="none" w:sz="0" w:space="0" w:color="auto"/>
            <w:left w:val="none" w:sz="0" w:space="0" w:color="auto"/>
            <w:bottom w:val="none" w:sz="0" w:space="0" w:color="auto"/>
            <w:right w:val="none" w:sz="0" w:space="0" w:color="auto"/>
          </w:divBdr>
        </w:div>
        <w:div w:id="173302723">
          <w:marLeft w:val="288"/>
          <w:marRight w:val="0"/>
          <w:marTop w:val="0"/>
          <w:marBottom w:val="101"/>
          <w:divBdr>
            <w:top w:val="none" w:sz="0" w:space="0" w:color="auto"/>
            <w:left w:val="none" w:sz="0" w:space="0" w:color="auto"/>
            <w:bottom w:val="none" w:sz="0" w:space="0" w:color="auto"/>
            <w:right w:val="none" w:sz="0" w:space="0" w:color="auto"/>
          </w:divBdr>
        </w:div>
        <w:div w:id="1290208940">
          <w:marLeft w:val="288"/>
          <w:marRight w:val="0"/>
          <w:marTop w:val="0"/>
          <w:marBottom w:val="101"/>
          <w:divBdr>
            <w:top w:val="none" w:sz="0" w:space="0" w:color="auto"/>
            <w:left w:val="none" w:sz="0" w:space="0" w:color="auto"/>
            <w:bottom w:val="none" w:sz="0" w:space="0" w:color="auto"/>
            <w:right w:val="none" w:sz="0" w:space="0" w:color="auto"/>
          </w:divBdr>
        </w:div>
        <w:div w:id="173155553">
          <w:marLeft w:val="288"/>
          <w:marRight w:val="0"/>
          <w:marTop w:val="0"/>
          <w:marBottom w:val="101"/>
          <w:divBdr>
            <w:top w:val="none" w:sz="0" w:space="0" w:color="auto"/>
            <w:left w:val="none" w:sz="0" w:space="0" w:color="auto"/>
            <w:bottom w:val="none" w:sz="0" w:space="0" w:color="auto"/>
            <w:right w:val="none" w:sz="0" w:space="0" w:color="auto"/>
          </w:divBdr>
        </w:div>
        <w:div w:id="1460689864">
          <w:marLeft w:val="288"/>
          <w:marRight w:val="0"/>
          <w:marTop w:val="0"/>
          <w:marBottom w:val="101"/>
          <w:divBdr>
            <w:top w:val="none" w:sz="0" w:space="0" w:color="auto"/>
            <w:left w:val="none" w:sz="0" w:space="0" w:color="auto"/>
            <w:bottom w:val="none" w:sz="0" w:space="0" w:color="auto"/>
            <w:right w:val="none" w:sz="0" w:space="0" w:color="auto"/>
          </w:divBdr>
        </w:div>
        <w:div w:id="884222953">
          <w:marLeft w:val="288"/>
          <w:marRight w:val="0"/>
          <w:marTop w:val="0"/>
          <w:marBottom w:val="101"/>
          <w:divBdr>
            <w:top w:val="none" w:sz="0" w:space="0" w:color="auto"/>
            <w:left w:val="none" w:sz="0" w:space="0" w:color="auto"/>
            <w:bottom w:val="none" w:sz="0" w:space="0" w:color="auto"/>
            <w:right w:val="none" w:sz="0" w:space="0" w:color="auto"/>
          </w:divBdr>
        </w:div>
        <w:div w:id="784083778">
          <w:marLeft w:val="288"/>
          <w:marRight w:val="0"/>
          <w:marTop w:val="0"/>
          <w:marBottom w:val="101"/>
          <w:divBdr>
            <w:top w:val="none" w:sz="0" w:space="0" w:color="auto"/>
            <w:left w:val="none" w:sz="0" w:space="0" w:color="auto"/>
            <w:bottom w:val="none" w:sz="0" w:space="0" w:color="auto"/>
            <w:right w:val="none" w:sz="0" w:space="0" w:color="auto"/>
          </w:divBdr>
        </w:div>
        <w:div w:id="577397448">
          <w:marLeft w:val="288"/>
          <w:marRight w:val="0"/>
          <w:marTop w:val="0"/>
          <w:marBottom w:val="101"/>
          <w:divBdr>
            <w:top w:val="none" w:sz="0" w:space="0" w:color="auto"/>
            <w:left w:val="none" w:sz="0" w:space="0" w:color="auto"/>
            <w:bottom w:val="none" w:sz="0" w:space="0" w:color="auto"/>
            <w:right w:val="none" w:sz="0" w:space="0" w:color="auto"/>
          </w:divBdr>
        </w:div>
        <w:div w:id="728310662">
          <w:marLeft w:val="288"/>
          <w:marRight w:val="0"/>
          <w:marTop w:val="0"/>
          <w:marBottom w:val="101"/>
          <w:divBdr>
            <w:top w:val="none" w:sz="0" w:space="0" w:color="auto"/>
            <w:left w:val="none" w:sz="0" w:space="0" w:color="auto"/>
            <w:bottom w:val="none" w:sz="0" w:space="0" w:color="auto"/>
            <w:right w:val="none" w:sz="0" w:space="0" w:color="auto"/>
          </w:divBdr>
        </w:div>
        <w:div w:id="1294753383">
          <w:marLeft w:val="288"/>
          <w:marRight w:val="0"/>
          <w:marTop w:val="0"/>
          <w:marBottom w:val="101"/>
          <w:divBdr>
            <w:top w:val="none" w:sz="0" w:space="0" w:color="auto"/>
            <w:left w:val="none" w:sz="0" w:space="0" w:color="auto"/>
            <w:bottom w:val="none" w:sz="0" w:space="0" w:color="auto"/>
            <w:right w:val="none" w:sz="0" w:space="0" w:color="auto"/>
          </w:divBdr>
        </w:div>
        <w:div w:id="915555447">
          <w:marLeft w:val="288"/>
          <w:marRight w:val="0"/>
          <w:marTop w:val="0"/>
          <w:marBottom w:val="101"/>
          <w:divBdr>
            <w:top w:val="none" w:sz="0" w:space="0" w:color="auto"/>
            <w:left w:val="none" w:sz="0" w:space="0" w:color="auto"/>
            <w:bottom w:val="none" w:sz="0" w:space="0" w:color="auto"/>
            <w:right w:val="none" w:sz="0" w:space="0" w:color="auto"/>
          </w:divBdr>
        </w:div>
        <w:div w:id="658071414">
          <w:marLeft w:val="288"/>
          <w:marRight w:val="0"/>
          <w:marTop w:val="0"/>
          <w:marBottom w:val="101"/>
          <w:divBdr>
            <w:top w:val="none" w:sz="0" w:space="0" w:color="auto"/>
            <w:left w:val="none" w:sz="0" w:space="0" w:color="auto"/>
            <w:bottom w:val="none" w:sz="0" w:space="0" w:color="auto"/>
            <w:right w:val="none" w:sz="0" w:space="0" w:color="auto"/>
          </w:divBdr>
        </w:div>
        <w:div w:id="1549031422">
          <w:marLeft w:val="288"/>
          <w:marRight w:val="0"/>
          <w:marTop w:val="0"/>
          <w:marBottom w:val="101"/>
          <w:divBdr>
            <w:top w:val="none" w:sz="0" w:space="0" w:color="auto"/>
            <w:left w:val="none" w:sz="0" w:space="0" w:color="auto"/>
            <w:bottom w:val="none" w:sz="0" w:space="0" w:color="auto"/>
            <w:right w:val="none" w:sz="0" w:space="0" w:color="auto"/>
          </w:divBdr>
        </w:div>
        <w:div w:id="1056052290">
          <w:marLeft w:val="288"/>
          <w:marRight w:val="0"/>
          <w:marTop w:val="0"/>
          <w:marBottom w:val="101"/>
          <w:divBdr>
            <w:top w:val="none" w:sz="0" w:space="0" w:color="auto"/>
            <w:left w:val="none" w:sz="0" w:space="0" w:color="auto"/>
            <w:bottom w:val="none" w:sz="0" w:space="0" w:color="auto"/>
            <w:right w:val="none" w:sz="0" w:space="0" w:color="auto"/>
          </w:divBdr>
        </w:div>
        <w:div w:id="812598118">
          <w:marLeft w:val="288"/>
          <w:marRight w:val="0"/>
          <w:marTop w:val="0"/>
          <w:marBottom w:val="101"/>
          <w:divBdr>
            <w:top w:val="none" w:sz="0" w:space="0" w:color="auto"/>
            <w:left w:val="none" w:sz="0" w:space="0" w:color="auto"/>
            <w:bottom w:val="none" w:sz="0" w:space="0" w:color="auto"/>
            <w:right w:val="none" w:sz="0" w:space="0" w:color="auto"/>
          </w:divBdr>
        </w:div>
        <w:div w:id="820921652">
          <w:marLeft w:val="288"/>
          <w:marRight w:val="0"/>
          <w:marTop w:val="0"/>
          <w:marBottom w:val="80"/>
          <w:divBdr>
            <w:top w:val="none" w:sz="0" w:space="0" w:color="auto"/>
            <w:left w:val="none" w:sz="0" w:space="0" w:color="auto"/>
            <w:bottom w:val="none" w:sz="0" w:space="0" w:color="auto"/>
            <w:right w:val="none" w:sz="0" w:space="0" w:color="auto"/>
          </w:divBdr>
        </w:div>
        <w:div w:id="8719755">
          <w:marLeft w:val="288"/>
          <w:marRight w:val="0"/>
          <w:marTop w:val="0"/>
          <w:marBottom w:val="80"/>
          <w:divBdr>
            <w:top w:val="none" w:sz="0" w:space="0" w:color="auto"/>
            <w:left w:val="none" w:sz="0" w:space="0" w:color="auto"/>
            <w:bottom w:val="none" w:sz="0" w:space="0" w:color="auto"/>
            <w:right w:val="none" w:sz="0" w:space="0" w:color="auto"/>
          </w:divBdr>
        </w:div>
        <w:div w:id="139352260">
          <w:marLeft w:val="288"/>
          <w:marRight w:val="0"/>
          <w:marTop w:val="0"/>
          <w:marBottom w:val="80"/>
          <w:divBdr>
            <w:top w:val="none" w:sz="0" w:space="0" w:color="auto"/>
            <w:left w:val="none" w:sz="0" w:space="0" w:color="auto"/>
            <w:bottom w:val="none" w:sz="0" w:space="0" w:color="auto"/>
            <w:right w:val="none" w:sz="0" w:space="0" w:color="auto"/>
          </w:divBdr>
        </w:div>
        <w:div w:id="1895196934">
          <w:marLeft w:val="288"/>
          <w:marRight w:val="0"/>
          <w:marTop w:val="0"/>
          <w:marBottom w:val="80"/>
          <w:divBdr>
            <w:top w:val="none" w:sz="0" w:space="0" w:color="auto"/>
            <w:left w:val="none" w:sz="0" w:space="0" w:color="auto"/>
            <w:bottom w:val="none" w:sz="0" w:space="0" w:color="auto"/>
            <w:right w:val="none" w:sz="0" w:space="0" w:color="auto"/>
          </w:divBdr>
        </w:div>
        <w:div w:id="929696488">
          <w:marLeft w:val="288"/>
          <w:marRight w:val="0"/>
          <w:marTop w:val="0"/>
          <w:marBottom w:val="80"/>
          <w:divBdr>
            <w:top w:val="none" w:sz="0" w:space="0" w:color="auto"/>
            <w:left w:val="none" w:sz="0" w:space="0" w:color="auto"/>
            <w:bottom w:val="none" w:sz="0" w:space="0" w:color="auto"/>
            <w:right w:val="none" w:sz="0" w:space="0" w:color="auto"/>
          </w:divBdr>
        </w:div>
        <w:div w:id="1612476334">
          <w:marLeft w:val="288"/>
          <w:marRight w:val="0"/>
          <w:marTop w:val="0"/>
          <w:marBottom w:val="80"/>
          <w:divBdr>
            <w:top w:val="none" w:sz="0" w:space="0" w:color="auto"/>
            <w:left w:val="none" w:sz="0" w:space="0" w:color="auto"/>
            <w:bottom w:val="none" w:sz="0" w:space="0" w:color="auto"/>
            <w:right w:val="none" w:sz="0" w:space="0" w:color="auto"/>
          </w:divBdr>
        </w:div>
        <w:div w:id="2144810782">
          <w:marLeft w:val="288"/>
          <w:marRight w:val="0"/>
          <w:marTop w:val="0"/>
          <w:marBottom w:val="80"/>
          <w:divBdr>
            <w:top w:val="none" w:sz="0" w:space="0" w:color="auto"/>
            <w:left w:val="none" w:sz="0" w:space="0" w:color="auto"/>
            <w:bottom w:val="none" w:sz="0" w:space="0" w:color="auto"/>
            <w:right w:val="none" w:sz="0" w:space="0" w:color="auto"/>
          </w:divBdr>
        </w:div>
        <w:div w:id="2146772279">
          <w:marLeft w:val="288"/>
          <w:marRight w:val="0"/>
          <w:marTop w:val="0"/>
          <w:marBottom w:val="80"/>
          <w:divBdr>
            <w:top w:val="none" w:sz="0" w:space="0" w:color="auto"/>
            <w:left w:val="none" w:sz="0" w:space="0" w:color="auto"/>
            <w:bottom w:val="none" w:sz="0" w:space="0" w:color="auto"/>
            <w:right w:val="none" w:sz="0" w:space="0" w:color="auto"/>
          </w:divBdr>
        </w:div>
        <w:div w:id="884831293">
          <w:marLeft w:val="288"/>
          <w:marRight w:val="0"/>
          <w:marTop w:val="0"/>
          <w:marBottom w:val="80"/>
          <w:divBdr>
            <w:top w:val="none" w:sz="0" w:space="0" w:color="auto"/>
            <w:left w:val="none" w:sz="0" w:space="0" w:color="auto"/>
            <w:bottom w:val="none" w:sz="0" w:space="0" w:color="auto"/>
            <w:right w:val="none" w:sz="0" w:space="0" w:color="auto"/>
          </w:divBdr>
        </w:div>
        <w:div w:id="1960409216">
          <w:marLeft w:val="288"/>
          <w:marRight w:val="0"/>
          <w:marTop w:val="0"/>
          <w:marBottom w:val="80"/>
          <w:divBdr>
            <w:top w:val="none" w:sz="0" w:space="0" w:color="auto"/>
            <w:left w:val="none" w:sz="0" w:space="0" w:color="auto"/>
            <w:bottom w:val="none" w:sz="0" w:space="0" w:color="auto"/>
            <w:right w:val="none" w:sz="0" w:space="0" w:color="auto"/>
          </w:divBdr>
        </w:div>
        <w:div w:id="1718315768">
          <w:marLeft w:val="288"/>
          <w:marRight w:val="0"/>
          <w:marTop w:val="0"/>
          <w:marBottom w:val="80"/>
          <w:divBdr>
            <w:top w:val="none" w:sz="0" w:space="0" w:color="auto"/>
            <w:left w:val="none" w:sz="0" w:space="0" w:color="auto"/>
            <w:bottom w:val="none" w:sz="0" w:space="0" w:color="auto"/>
            <w:right w:val="none" w:sz="0" w:space="0" w:color="auto"/>
          </w:divBdr>
        </w:div>
        <w:div w:id="1326397079">
          <w:marLeft w:val="288"/>
          <w:marRight w:val="0"/>
          <w:marTop w:val="0"/>
          <w:marBottom w:val="80"/>
          <w:divBdr>
            <w:top w:val="none" w:sz="0" w:space="0" w:color="auto"/>
            <w:left w:val="none" w:sz="0" w:space="0" w:color="auto"/>
            <w:bottom w:val="none" w:sz="0" w:space="0" w:color="auto"/>
            <w:right w:val="none" w:sz="0" w:space="0" w:color="auto"/>
          </w:divBdr>
        </w:div>
        <w:div w:id="1362051962">
          <w:marLeft w:val="288"/>
          <w:marRight w:val="0"/>
          <w:marTop w:val="0"/>
          <w:marBottom w:val="80"/>
          <w:divBdr>
            <w:top w:val="none" w:sz="0" w:space="0" w:color="auto"/>
            <w:left w:val="none" w:sz="0" w:space="0" w:color="auto"/>
            <w:bottom w:val="none" w:sz="0" w:space="0" w:color="auto"/>
            <w:right w:val="none" w:sz="0" w:space="0" w:color="auto"/>
          </w:divBdr>
        </w:div>
        <w:div w:id="1114440405">
          <w:marLeft w:val="288"/>
          <w:marRight w:val="0"/>
          <w:marTop w:val="0"/>
          <w:marBottom w:val="80"/>
          <w:divBdr>
            <w:top w:val="none" w:sz="0" w:space="0" w:color="auto"/>
            <w:left w:val="none" w:sz="0" w:space="0" w:color="auto"/>
            <w:bottom w:val="none" w:sz="0" w:space="0" w:color="auto"/>
            <w:right w:val="none" w:sz="0" w:space="0" w:color="auto"/>
          </w:divBdr>
        </w:div>
        <w:div w:id="1014958139">
          <w:marLeft w:val="288"/>
          <w:marRight w:val="0"/>
          <w:marTop w:val="0"/>
          <w:marBottom w:val="80"/>
          <w:divBdr>
            <w:top w:val="none" w:sz="0" w:space="0" w:color="auto"/>
            <w:left w:val="none" w:sz="0" w:space="0" w:color="auto"/>
            <w:bottom w:val="none" w:sz="0" w:space="0" w:color="auto"/>
            <w:right w:val="none" w:sz="0" w:space="0" w:color="auto"/>
          </w:divBdr>
        </w:div>
        <w:div w:id="1317567993">
          <w:marLeft w:val="288"/>
          <w:marRight w:val="0"/>
          <w:marTop w:val="0"/>
          <w:marBottom w:val="80"/>
          <w:divBdr>
            <w:top w:val="none" w:sz="0" w:space="0" w:color="auto"/>
            <w:left w:val="none" w:sz="0" w:space="0" w:color="auto"/>
            <w:bottom w:val="none" w:sz="0" w:space="0" w:color="auto"/>
            <w:right w:val="none" w:sz="0" w:space="0" w:color="auto"/>
          </w:divBdr>
        </w:div>
        <w:div w:id="1868710334">
          <w:marLeft w:val="288"/>
          <w:marRight w:val="0"/>
          <w:marTop w:val="0"/>
          <w:marBottom w:val="101"/>
          <w:divBdr>
            <w:top w:val="none" w:sz="0" w:space="0" w:color="auto"/>
            <w:left w:val="none" w:sz="0" w:space="0" w:color="auto"/>
            <w:bottom w:val="none" w:sz="0" w:space="0" w:color="auto"/>
            <w:right w:val="none" w:sz="0" w:space="0" w:color="auto"/>
          </w:divBdr>
        </w:div>
        <w:div w:id="1075323505">
          <w:marLeft w:val="288"/>
          <w:marRight w:val="0"/>
          <w:marTop w:val="0"/>
          <w:marBottom w:val="101"/>
          <w:divBdr>
            <w:top w:val="none" w:sz="0" w:space="0" w:color="auto"/>
            <w:left w:val="none" w:sz="0" w:space="0" w:color="auto"/>
            <w:bottom w:val="none" w:sz="0" w:space="0" w:color="auto"/>
            <w:right w:val="none" w:sz="0" w:space="0" w:color="auto"/>
          </w:divBdr>
        </w:div>
        <w:div w:id="1236017022">
          <w:marLeft w:val="288"/>
          <w:marRight w:val="0"/>
          <w:marTop w:val="0"/>
          <w:marBottom w:val="101"/>
          <w:divBdr>
            <w:top w:val="none" w:sz="0" w:space="0" w:color="auto"/>
            <w:left w:val="none" w:sz="0" w:space="0" w:color="auto"/>
            <w:bottom w:val="none" w:sz="0" w:space="0" w:color="auto"/>
            <w:right w:val="none" w:sz="0" w:space="0" w:color="auto"/>
          </w:divBdr>
        </w:div>
        <w:div w:id="1157382972">
          <w:marLeft w:val="288"/>
          <w:marRight w:val="0"/>
          <w:marTop w:val="0"/>
          <w:marBottom w:val="101"/>
          <w:divBdr>
            <w:top w:val="none" w:sz="0" w:space="0" w:color="auto"/>
            <w:left w:val="none" w:sz="0" w:space="0" w:color="auto"/>
            <w:bottom w:val="none" w:sz="0" w:space="0" w:color="auto"/>
            <w:right w:val="none" w:sz="0" w:space="0" w:color="auto"/>
          </w:divBdr>
        </w:div>
        <w:div w:id="1963223739">
          <w:marLeft w:val="288"/>
          <w:marRight w:val="0"/>
          <w:marTop w:val="0"/>
          <w:marBottom w:val="101"/>
          <w:divBdr>
            <w:top w:val="none" w:sz="0" w:space="0" w:color="auto"/>
            <w:left w:val="none" w:sz="0" w:space="0" w:color="auto"/>
            <w:bottom w:val="none" w:sz="0" w:space="0" w:color="auto"/>
            <w:right w:val="none" w:sz="0" w:space="0" w:color="auto"/>
          </w:divBdr>
        </w:div>
        <w:div w:id="732583860">
          <w:marLeft w:val="288"/>
          <w:marRight w:val="0"/>
          <w:marTop w:val="0"/>
          <w:marBottom w:val="101"/>
          <w:divBdr>
            <w:top w:val="none" w:sz="0" w:space="0" w:color="auto"/>
            <w:left w:val="none" w:sz="0" w:space="0" w:color="auto"/>
            <w:bottom w:val="none" w:sz="0" w:space="0" w:color="auto"/>
            <w:right w:val="none" w:sz="0" w:space="0" w:color="auto"/>
          </w:divBdr>
        </w:div>
        <w:div w:id="690641077">
          <w:marLeft w:val="288"/>
          <w:marRight w:val="0"/>
          <w:marTop w:val="0"/>
          <w:marBottom w:val="101"/>
          <w:divBdr>
            <w:top w:val="none" w:sz="0" w:space="0" w:color="auto"/>
            <w:left w:val="none" w:sz="0" w:space="0" w:color="auto"/>
            <w:bottom w:val="none" w:sz="0" w:space="0" w:color="auto"/>
            <w:right w:val="none" w:sz="0" w:space="0" w:color="auto"/>
          </w:divBdr>
        </w:div>
        <w:div w:id="1131943641">
          <w:marLeft w:val="288"/>
          <w:marRight w:val="0"/>
          <w:marTop w:val="0"/>
          <w:marBottom w:val="101"/>
          <w:divBdr>
            <w:top w:val="none" w:sz="0" w:space="0" w:color="auto"/>
            <w:left w:val="none" w:sz="0" w:space="0" w:color="auto"/>
            <w:bottom w:val="none" w:sz="0" w:space="0" w:color="auto"/>
            <w:right w:val="none" w:sz="0" w:space="0" w:color="auto"/>
          </w:divBdr>
        </w:div>
        <w:div w:id="606275329">
          <w:marLeft w:val="288"/>
          <w:marRight w:val="0"/>
          <w:marTop w:val="0"/>
          <w:marBottom w:val="101"/>
          <w:divBdr>
            <w:top w:val="none" w:sz="0" w:space="0" w:color="auto"/>
            <w:left w:val="none" w:sz="0" w:space="0" w:color="auto"/>
            <w:bottom w:val="none" w:sz="0" w:space="0" w:color="auto"/>
            <w:right w:val="none" w:sz="0" w:space="0" w:color="auto"/>
          </w:divBdr>
        </w:div>
        <w:div w:id="901599079">
          <w:marLeft w:val="288"/>
          <w:marRight w:val="0"/>
          <w:marTop w:val="0"/>
          <w:marBottom w:val="101"/>
          <w:divBdr>
            <w:top w:val="none" w:sz="0" w:space="0" w:color="auto"/>
            <w:left w:val="none" w:sz="0" w:space="0" w:color="auto"/>
            <w:bottom w:val="none" w:sz="0" w:space="0" w:color="auto"/>
            <w:right w:val="none" w:sz="0" w:space="0" w:color="auto"/>
          </w:divBdr>
        </w:div>
        <w:div w:id="1381829680">
          <w:marLeft w:val="288"/>
          <w:marRight w:val="0"/>
          <w:marTop w:val="0"/>
          <w:marBottom w:val="101"/>
          <w:divBdr>
            <w:top w:val="none" w:sz="0" w:space="0" w:color="auto"/>
            <w:left w:val="none" w:sz="0" w:space="0" w:color="auto"/>
            <w:bottom w:val="none" w:sz="0" w:space="0" w:color="auto"/>
            <w:right w:val="none" w:sz="0" w:space="0" w:color="auto"/>
          </w:divBdr>
        </w:div>
        <w:div w:id="372729993">
          <w:marLeft w:val="288"/>
          <w:marRight w:val="0"/>
          <w:marTop w:val="0"/>
          <w:marBottom w:val="101"/>
          <w:divBdr>
            <w:top w:val="none" w:sz="0" w:space="0" w:color="auto"/>
            <w:left w:val="none" w:sz="0" w:space="0" w:color="auto"/>
            <w:bottom w:val="none" w:sz="0" w:space="0" w:color="auto"/>
            <w:right w:val="none" w:sz="0" w:space="0" w:color="auto"/>
          </w:divBdr>
        </w:div>
        <w:div w:id="2134057301">
          <w:marLeft w:val="288"/>
          <w:marRight w:val="0"/>
          <w:marTop w:val="0"/>
          <w:marBottom w:val="101"/>
          <w:divBdr>
            <w:top w:val="none" w:sz="0" w:space="0" w:color="auto"/>
            <w:left w:val="none" w:sz="0" w:space="0" w:color="auto"/>
            <w:bottom w:val="none" w:sz="0" w:space="0" w:color="auto"/>
            <w:right w:val="none" w:sz="0" w:space="0" w:color="auto"/>
          </w:divBdr>
        </w:div>
        <w:div w:id="1117217758">
          <w:marLeft w:val="288"/>
          <w:marRight w:val="0"/>
          <w:marTop w:val="0"/>
          <w:marBottom w:val="101"/>
          <w:divBdr>
            <w:top w:val="none" w:sz="0" w:space="0" w:color="auto"/>
            <w:left w:val="none" w:sz="0" w:space="0" w:color="auto"/>
            <w:bottom w:val="none" w:sz="0" w:space="0" w:color="auto"/>
            <w:right w:val="none" w:sz="0" w:space="0" w:color="auto"/>
          </w:divBdr>
        </w:div>
        <w:div w:id="1514415295">
          <w:marLeft w:val="288"/>
          <w:marRight w:val="0"/>
          <w:marTop w:val="0"/>
          <w:marBottom w:val="101"/>
          <w:divBdr>
            <w:top w:val="none" w:sz="0" w:space="0" w:color="auto"/>
            <w:left w:val="none" w:sz="0" w:space="0" w:color="auto"/>
            <w:bottom w:val="none" w:sz="0" w:space="0" w:color="auto"/>
            <w:right w:val="none" w:sz="0" w:space="0" w:color="auto"/>
          </w:divBdr>
        </w:div>
        <w:div w:id="1171027805">
          <w:marLeft w:val="288"/>
          <w:marRight w:val="0"/>
          <w:marTop w:val="0"/>
          <w:marBottom w:val="101"/>
          <w:divBdr>
            <w:top w:val="none" w:sz="0" w:space="0" w:color="auto"/>
            <w:left w:val="none" w:sz="0" w:space="0" w:color="auto"/>
            <w:bottom w:val="none" w:sz="0" w:space="0" w:color="auto"/>
            <w:right w:val="none" w:sz="0" w:space="0" w:color="auto"/>
          </w:divBdr>
        </w:div>
        <w:div w:id="1455295407">
          <w:marLeft w:val="288"/>
          <w:marRight w:val="0"/>
          <w:marTop w:val="0"/>
          <w:marBottom w:val="101"/>
          <w:divBdr>
            <w:top w:val="none" w:sz="0" w:space="0" w:color="auto"/>
            <w:left w:val="none" w:sz="0" w:space="0" w:color="auto"/>
            <w:bottom w:val="none" w:sz="0" w:space="0" w:color="auto"/>
            <w:right w:val="none" w:sz="0" w:space="0" w:color="auto"/>
          </w:divBdr>
        </w:div>
        <w:div w:id="864710637">
          <w:marLeft w:val="288"/>
          <w:marRight w:val="0"/>
          <w:marTop w:val="0"/>
          <w:marBottom w:val="101"/>
          <w:divBdr>
            <w:top w:val="none" w:sz="0" w:space="0" w:color="auto"/>
            <w:left w:val="none" w:sz="0" w:space="0" w:color="auto"/>
            <w:bottom w:val="none" w:sz="0" w:space="0" w:color="auto"/>
            <w:right w:val="none" w:sz="0" w:space="0" w:color="auto"/>
          </w:divBdr>
        </w:div>
        <w:div w:id="1841263852">
          <w:marLeft w:val="288"/>
          <w:marRight w:val="0"/>
          <w:marTop w:val="0"/>
          <w:marBottom w:val="101"/>
          <w:divBdr>
            <w:top w:val="none" w:sz="0" w:space="0" w:color="auto"/>
            <w:left w:val="none" w:sz="0" w:space="0" w:color="auto"/>
            <w:bottom w:val="none" w:sz="0" w:space="0" w:color="auto"/>
            <w:right w:val="none" w:sz="0" w:space="0" w:color="auto"/>
          </w:divBdr>
        </w:div>
        <w:div w:id="758791611">
          <w:marLeft w:val="288"/>
          <w:marRight w:val="0"/>
          <w:marTop w:val="0"/>
          <w:marBottom w:val="101"/>
          <w:divBdr>
            <w:top w:val="none" w:sz="0" w:space="0" w:color="auto"/>
            <w:left w:val="none" w:sz="0" w:space="0" w:color="auto"/>
            <w:bottom w:val="none" w:sz="0" w:space="0" w:color="auto"/>
            <w:right w:val="none" w:sz="0" w:space="0" w:color="auto"/>
          </w:divBdr>
        </w:div>
        <w:div w:id="1428889867">
          <w:marLeft w:val="288"/>
          <w:marRight w:val="0"/>
          <w:marTop w:val="0"/>
          <w:marBottom w:val="101"/>
          <w:divBdr>
            <w:top w:val="none" w:sz="0" w:space="0" w:color="auto"/>
            <w:left w:val="none" w:sz="0" w:space="0" w:color="auto"/>
            <w:bottom w:val="none" w:sz="0" w:space="0" w:color="auto"/>
            <w:right w:val="none" w:sz="0" w:space="0" w:color="auto"/>
          </w:divBdr>
        </w:div>
        <w:div w:id="656152596">
          <w:marLeft w:val="288"/>
          <w:marRight w:val="0"/>
          <w:marTop w:val="0"/>
          <w:marBottom w:val="101"/>
          <w:divBdr>
            <w:top w:val="none" w:sz="0" w:space="0" w:color="auto"/>
            <w:left w:val="none" w:sz="0" w:space="0" w:color="auto"/>
            <w:bottom w:val="none" w:sz="0" w:space="0" w:color="auto"/>
            <w:right w:val="none" w:sz="0" w:space="0" w:color="auto"/>
          </w:divBdr>
        </w:div>
        <w:div w:id="1123040922">
          <w:marLeft w:val="288"/>
          <w:marRight w:val="0"/>
          <w:marTop w:val="0"/>
          <w:marBottom w:val="101"/>
          <w:divBdr>
            <w:top w:val="none" w:sz="0" w:space="0" w:color="auto"/>
            <w:left w:val="none" w:sz="0" w:space="0" w:color="auto"/>
            <w:bottom w:val="none" w:sz="0" w:space="0" w:color="auto"/>
            <w:right w:val="none" w:sz="0" w:space="0" w:color="auto"/>
          </w:divBdr>
        </w:div>
        <w:div w:id="706030779">
          <w:marLeft w:val="288"/>
          <w:marRight w:val="0"/>
          <w:marTop w:val="0"/>
          <w:marBottom w:val="101"/>
          <w:divBdr>
            <w:top w:val="none" w:sz="0" w:space="0" w:color="auto"/>
            <w:left w:val="none" w:sz="0" w:space="0" w:color="auto"/>
            <w:bottom w:val="none" w:sz="0" w:space="0" w:color="auto"/>
            <w:right w:val="none" w:sz="0" w:space="0" w:color="auto"/>
          </w:divBdr>
        </w:div>
        <w:div w:id="503522101">
          <w:marLeft w:val="288"/>
          <w:marRight w:val="0"/>
          <w:marTop w:val="0"/>
          <w:marBottom w:val="101"/>
          <w:divBdr>
            <w:top w:val="none" w:sz="0" w:space="0" w:color="auto"/>
            <w:left w:val="none" w:sz="0" w:space="0" w:color="auto"/>
            <w:bottom w:val="none" w:sz="0" w:space="0" w:color="auto"/>
            <w:right w:val="none" w:sz="0" w:space="0" w:color="auto"/>
          </w:divBdr>
        </w:div>
        <w:div w:id="1247232332">
          <w:marLeft w:val="288"/>
          <w:marRight w:val="0"/>
          <w:marTop w:val="0"/>
          <w:marBottom w:val="101"/>
          <w:divBdr>
            <w:top w:val="none" w:sz="0" w:space="0" w:color="auto"/>
            <w:left w:val="none" w:sz="0" w:space="0" w:color="auto"/>
            <w:bottom w:val="none" w:sz="0" w:space="0" w:color="auto"/>
            <w:right w:val="none" w:sz="0" w:space="0" w:color="auto"/>
          </w:divBdr>
        </w:div>
        <w:div w:id="355931963">
          <w:marLeft w:val="288"/>
          <w:marRight w:val="0"/>
          <w:marTop w:val="0"/>
          <w:marBottom w:val="101"/>
          <w:divBdr>
            <w:top w:val="none" w:sz="0" w:space="0" w:color="auto"/>
            <w:left w:val="none" w:sz="0" w:space="0" w:color="auto"/>
            <w:bottom w:val="none" w:sz="0" w:space="0" w:color="auto"/>
            <w:right w:val="none" w:sz="0" w:space="0" w:color="auto"/>
          </w:divBdr>
        </w:div>
        <w:div w:id="860052347">
          <w:marLeft w:val="288"/>
          <w:marRight w:val="0"/>
          <w:marTop w:val="0"/>
          <w:marBottom w:val="101"/>
          <w:divBdr>
            <w:top w:val="none" w:sz="0" w:space="0" w:color="auto"/>
            <w:left w:val="none" w:sz="0" w:space="0" w:color="auto"/>
            <w:bottom w:val="none" w:sz="0" w:space="0" w:color="auto"/>
            <w:right w:val="none" w:sz="0" w:space="0" w:color="auto"/>
          </w:divBdr>
        </w:div>
        <w:div w:id="399405785">
          <w:marLeft w:val="288"/>
          <w:marRight w:val="0"/>
          <w:marTop w:val="0"/>
          <w:marBottom w:val="101"/>
          <w:divBdr>
            <w:top w:val="none" w:sz="0" w:space="0" w:color="auto"/>
            <w:left w:val="none" w:sz="0" w:space="0" w:color="auto"/>
            <w:bottom w:val="none" w:sz="0" w:space="0" w:color="auto"/>
            <w:right w:val="none" w:sz="0" w:space="0" w:color="auto"/>
          </w:divBdr>
        </w:div>
        <w:div w:id="601303364">
          <w:marLeft w:val="288"/>
          <w:marRight w:val="0"/>
          <w:marTop w:val="0"/>
          <w:marBottom w:val="101"/>
          <w:divBdr>
            <w:top w:val="none" w:sz="0" w:space="0" w:color="auto"/>
            <w:left w:val="none" w:sz="0" w:space="0" w:color="auto"/>
            <w:bottom w:val="none" w:sz="0" w:space="0" w:color="auto"/>
            <w:right w:val="none" w:sz="0" w:space="0" w:color="auto"/>
          </w:divBdr>
        </w:div>
        <w:div w:id="399251418">
          <w:marLeft w:val="288"/>
          <w:marRight w:val="0"/>
          <w:marTop w:val="0"/>
          <w:marBottom w:val="101"/>
          <w:divBdr>
            <w:top w:val="none" w:sz="0" w:space="0" w:color="auto"/>
            <w:left w:val="none" w:sz="0" w:space="0" w:color="auto"/>
            <w:bottom w:val="none" w:sz="0" w:space="0" w:color="auto"/>
            <w:right w:val="none" w:sz="0" w:space="0" w:color="auto"/>
          </w:divBdr>
        </w:div>
        <w:div w:id="181940358">
          <w:marLeft w:val="288"/>
          <w:marRight w:val="0"/>
          <w:marTop w:val="0"/>
          <w:marBottom w:val="101"/>
          <w:divBdr>
            <w:top w:val="none" w:sz="0" w:space="0" w:color="auto"/>
            <w:left w:val="none" w:sz="0" w:space="0" w:color="auto"/>
            <w:bottom w:val="none" w:sz="0" w:space="0" w:color="auto"/>
            <w:right w:val="none" w:sz="0" w:space="0" w:color="auto"/>
          </w:divBdr>
        </w:div>
        <w:div w:id="613441262">
          <w:marLeft w:val="288"/>
          <w:marRight w:val="0"/>
          <w:marTop w:val="0"/>
          <w:marBottom w:val="101"/>
          <w:divBdr>
            <w:top w:val="none" w:sz="0" w:space="0" w:color="auto"/>
            <w:left w:val="none" w:sz="0" w:space="0" w:color="auto"/>
            <w:bottom w:val="none" w:sz="0" w:space="0" w:color="auto"/>
            <w:right w:val="none" w:sz="0" w:space="0" w:color="auto"/>
          </w:divBdr>
        </w:div>
        <w:div w:id="1766028586">
          <w:marLeft w:val="288"/>
          <w:marRight w:val="0"/>
          <w:marTop w:val="0"/>
          <w:marBottom w:val="101"/>
          <w:divBdr>
            <w:top w:val="none" w:sz="0" w:space="0" w:color="auto"/>
            <w:left w:val="none" w:sz="0" w:space="0" w:color="auto"/>
            <w:bottom w:val="none" w:sz="0" w:space="0" w:color="auto"/>
            <w:right w:val="none" w:sz="0" w:space="0" w:color="auto"/>
          </w:divBdr>
        </w:div>
        <w:div w:id="1885555075">
          <w:marLeft w:val="288"/>
          <w:marRight w:val="0"/>
          <w:marTop w:val="0"/>
          <w:marBottom w:val="101"/>
          <w:divBdr>
            <w:top w:val="none" w:sz="0" w:space="0" w:color="auto"/>
            <w:left w:val="none" w:sz="0" w:space="0" w:color="auto"/>
            <w:bottom w:val="none" w:sz="0" w:space="0" w:color="auto"/>
            <w:right w:val="none" w:sz="0" w:space="0" w:color="auto"/>
          </w:divBdr>
        </w:div>
        <w:div w:id="910385012">
          <w:marLeft w:val="288"/>
          <w:marRight w:val="0"/>
          <w:marTop w:val="0"/>
          <w:marBottom w:val="101"/>
          <w:divBdr>
            <w:top w:val="none" w:sz="0" w:space="0" w:color="auto"/>
            <w:left w:val="none" w:sz="0" w:space="0" w:color="auto"/>
            <w:bottom w:val="none" w:sz="0" w:space="0" w:color="auto"/>
            <w:right w:val="none" w:sz="0" w:space="0" w:color="auto"/>
          </w:divBdr>
        </w:div>
        <w:div w:id="437338235">
          <w:marLeft w:val="288"/>
          <w:marRight w:val="0"/>
          <w:marTop w:val="0"/>
          <w:marBottom w:val="101"/>
          <w:divBdr>
            <w:top w:val="none" w:sz="0" w:space="0" w:color="auto"/>
            <w:left w:val="none" w:sz="0" w:space="0" w:color="auto"/>
            <w:bottom w:val="none" w:sz="0" w:space="0" w:color="auto"/>
            <w:right w:val="none" w:sz="0" w:space="0" w:color="auto"/>
          </w:divBdr>
        </w:div>
        <w:div w:id="1303846534">
          <w:marLeft w:val="288"/>
          <w:marRight w:val="0"/>
          <w:marTop w:val="0"/>
          <w:marBottom w:val="101"/>
          <w:divBdr>
            <w:top w:val="none" w:sz="0" w:space="0" w:color="auto"/>
            <w:left w:val="none" w:sz="0" w:space="0" w:color="auto"/>
            <w:bottom w:val="none" w:sz="0" w:space="0" w:color="auto"/>
            <w:right w:val="none" w:sz="0" w:space="0" w:color="auto"/>
          </w:divBdr>
        </w:div>
        <w:div w:id="26226925">
          <w:marLeft w:val="288"/>
          <w:marRight w:val="0"/>
          <w:marTop w:val="0"/>
          <w:marBottom w:val="101"/>
          <w:divBdr>
            <w:top w:val="none" w:sz="0" w:space="0" w:color="auto"/>
            <w:left w:val="none" w:sz="0" w:space="0" w:color="auto"/>
            <w:bottom w:val="none" w:sz="0" w:space="0" w:color="auto"/>
            <w:right w:val="none" w:sz="0" w:space="0" w:color="auto"/>
          </w:divBdr>
        </w:div>
        <w:div w:id="274559617">
          <w:marLeft w:val="288"/>
          <w:marRight w:val="0"/>
          <w:marTop w:val="0"/>
          <w:marBottom w:val="101"/>
          <w:divBdr>
            <w:top w:val="none" w:sz="0" w:space="0" w:color="auto"/>
            <w:left w:val="none" w:sz="0" w:space="0" w:color="auto"/>
            <w:bottom w:val="none" w:sz="0" w:space="0" w:color="auto"/>
            <w:right w:val="none" w:sz="0" w:space="0" w:color="auto"/>
          </w:divBdr>
        </w:div>
        <w:div w:id="1706909800">
          <w:marLeft w:val="288"/>
          <w:marRight w:val="0"/>
          <w:marTop w:val="0"/>
          <w:marBottom w:val="101"/>
          <w:divBdr>
            <w:top w:val="none" w:sz="0" w:space="0" w:color="auto"/>
            <w:left w:val="none" w:sz="0" w:space="0" w:color="auto"/>
            <w:bottom w:val="none" w:sz="0" w:space="0" w:color="auto"/>
            <w:right w:val="none" w:sz="0" w:space="0" w:color="auto"/>
          </w:divBdr>
        </w:div>
        <w:div w:id="528379001">
          <w:marLeft w:val="288"/>
          <w:marRight w:val="0"/>
          <w:marTop w:val="0"/>
          <w:marBottom w:val="101"/>
          <w:divBdr>
            <w:top w:val="none" w:sz="0" w:space="0" w:color="auto"/>
            <w:left w:val="none" w:sz="0" w:space="0" w:color="auto"/>
            <w:bottom w:val="none" w:sz="0" w:space="0" w:color="auto"/>
            <w:right w:val="none" w:sz="0" w:space="0" w:color="auto"/>
          </w:divBdr>
        </w:div>
        <w:div w:id="248656672">
          <w:marLeft w:val="288"/>
          <w:marRight w:val="0"/>
          <w:marTop w:val="0"/>
          <w:marBottom w:val="101"/>
          <w:divBdr>
            <w:top w:val="none" w:sz="0" w:space="0" w:color="auto"/>
            <w:left w:val="none" w:sz="0" w:space="0" w:color="auto"/>
            <w:bottom w:val="none" w:sz="0" w:space="0" w:color="auto"/>
            <w:right w:val="none" w:sz="0" w:space="0" w:color="auto"/>
          </w:divBdr>
        </w:div>
        <w:div w:id="1576012127">
          <w:marLeft w:val="288"/>
          <w:marRight w:val="0"/>
          <w:marTop w:val="0"/>
          <w:marBottom w:val="101"/>
          <w:divBdr>
            <w:top w:val="none" w:sz="0" w:space="0" w:color="auto"/>
            <w:left w:val="none" w:sz="0" w:space="0" w:color="auto"/>
            <w:bottom w:val="none" w:sz="0" w:space="0" w:color="auto"/>
            <w:right w:val="none" w:sz="0" w:space="0" w:color="auto"/>
          </w:divBdr>
        </w:div>
        <w:div w:id="284504229">
          <w:marLeft w:val="288"/>
          <w:marRight w:val="0"/>
          <w:marTop w:val="0"/>
          <w:marBottom w:val="74"/>
          <w:divBdr>
            <w:top w:val="none" w:sz="0" w:space="0" w:color="auto"/>
            <w:left w:val="none" w:sz="0" w:space="0" w:color="auto"/>
            <w:bottom w:val="none" w:sz="0" w:space="0" w:color="auto"/>
            <w:right w:val="none" w:sz="0" w:space="0" w:color="auto"/>
          </w:divBdr>
        </w:div>
        <w:div w:id="1005287480">
          <w:marLeft w:val="288"/>
          <w:marRight w:val="0"/>
          <w:marTop w:val="0"/>
          <w:marBottom w:val="74"/>
          <w:divBdr>
            <w:top w:val="none" w:sz="0" w:space="0" w:color="auto"/>
            <w:left w:val="none" w:sz="0" w:space="0" w:color="auto"/>
            <w:bottom w:val="none" w:sz="0" w:space="0" w:color="auto"/>
            <w:right w:val="none" w:sz="0" w:space="0" w:color="auto"/>
          </w:divBdr>
        </w:div>
        <w:div w:id="559558087">
          <w:marLeft w:val="288"/>
          <w:marRight w:val="0"/>
          <w:marTop w:val="0"/>
          <w:marBottom w:val="74"/>
          <w:divBdr>
            <w:top w:val="none" w:sz="0" w:space="0" w:color="auto"/>
            <w:left w:val="none" w:sz="0" w:space="0" w:color="auto"/>
            <w:bottom w:val="none" w:sz="0" w:space="0" w:color="auto"/>
            <w:right w:val="none" w:sz="0" w:space="0" w:color="auto"/>
          </w:divBdr>
        </w:div>
        <w:div w:id="1372924370">
          <w:marLeft w:val="288"/>
          <w:marRight w:val="0"/>
          <w:marTop w:val="0"/>
          <w:marBottom w:val="74"/>
          <w:divBdr>
            <w:top w:val="none" w:sz="0" w:space="0" w:color="auto"/>
            <w:left w:val="none" w:sz="0" w:space="0" w:color="auto"/>
            <w:bottom w:val="none" w:sz="0" w:space="0" w:color="auto"/>
            <w:right w:val="none" w:sz="0" w:space="0" w:color="auto"/>
          </w:divBdr>
        </w:div>
        <w:div w:id="2108042215">
          <w:marLeft w:val="288"/>
          <w:marRight w:val="0"/>
          <w:marTop w:val="0"/>
          <w:marBottom w:val="74"/>
          <w:divBdr>
            <w:top w:val="none" w:sz="0" w:space="0" w:color="auto"/>
            <w:left w:val="none" w:sz="0" w:space="0" w:color="auto"/>
            <w:bottom w:val="none" w:sz="0" w:space="0" w:color="auto"/>
            <w:right w:val="none" w:sz="0" w:space="0" w:color="auto"/>
          </w:divBdr>
        </w:div>
        <w:div w:id="1244991721">
          <w:marLeft w:val="288"/>
          <w:marRight w:val="0"/>
          <w:marTop w:val="0"/>
          <w:marBottom w:val="74"/>
          <w:divBdr>
            <w:top w:val="none" w:sz="0" w:space="0" w:color="auto"/>
            <w:left w:val="none" w:sz="0" w:space="0" w:color="auto"/>
            <w:bottom w:val="none" w:sz="0" w:space="0" w:color="auto"/>
            <w:right w:val="none" w:sz="0" w:space="0" w:color="auto"/>
          </w:divBdr>
        </w:div>
        <w:div w:id="947001898">
          <w:marLeft w:val="288"/>
          <w:marRight w:val="0"/>
          <w:marTop w:val="0"/>
          <w:marBottom w:val="74"/>
          <w:divBdr>
            <w:top w:val="none" w:sz="0" w:space="0" w:color="auto"/>
            <w:left w:val="none" w:sz="0" w:space="0" w:color="auto"/>
            <w:bottom w:val="none" w:sz="0" w:space="0" w:color="auto"/>
            <w:right w:val="none" w:sz="0" w:space="0" w:color="auto"/>
          </w:divBdr>
        </w:div>
        <w:div w:id="1043601693">
          <w:marLeft w:val="288"/>
          <w:marRight w:val="0"/>
          <w:marTop w:val="0"/>
          <w:marBottom w:val="74"/>
          <w:divBdr>
            <w:top w:val="none" w:sz="0" w:space="0" w:color="auto"/>
            <w:left w:val="none" w:sz="0" w:space="0" w:color="auto"/>
            <w:bottom w:val="none" w:sz="0" w:space="0" w:color="auto"/>
            <w:right w:val="none" w:sz="0" w:space="0" w:color="auto"/>
          </w:divBdr>
        </w:div>
        <w:div w:id="1910001031">
          <w:marLeft w:val="288"/>
          <w:marRight w:val="0"/>
          <w:marTop w:val="0"/>
          <w:marBottom w:val="74"/>
          <w:divBdr>
            <w:top w:val="none" w:sz="0" w:space="0" w:color="auto"/>
            <w:left w:val="none" w:sz="0" w:space="0" w:color="auto"/>
            <w:bottom w:val="none" w:sz="0" w:space="0" w:color="auto"/>
            <w:right w:val="none" w:sz="0" w:space="0" w:color="auto"/>
          </w:divBdr>
        </w:div>
        <w:div w:id="1270892028">
          <w:marLeft w:val="288"/>
          <w:marRight w:val="0"/>
          <w:marTop w:val="0"/>
          <w:marBottom w:val="74"/>
          <w:divBdr>
            <w:top w:val="none" w:sz="0" w:space="0" w:color="auto"/>
            <w:left w:val="none" w:sz="0" w:space="0" w:color="auto"/>
            <w:bottom w:val="none" w:sz="0" w:space="0" w:color="auto"/>
            <w:right w:val="none" w:sz="0" w:space="0" w:color="auto"/>
          </w:divBdr>
        </w:div>
        <w:div w:id="1773743841">
          <w:marLeft w:val="288"/>
          <w:marRight w:val="0"/>
          <w:marTop w:val="0"/>
          <w:marBottom w:val="74"/>
          <w:divBdr>
            <w:top w:val="none" w:sz="0" w:space="0" w:color="auto"/>
            <w:left w:val="none" w:sz="0" w:space="0" w:color="auto"/>
            <w:bottom w:val="none" w:sz="0" w:space="0" w:color="auto"/>
            <w:right w:val="none" w:sz="0" w:space="0" w:color="auto"/>
          </w:divBdr>
        </w:div>
        <w:div w:id="370964318">
          <w:marLeft w:val="288"/>
          <w:marRight w:val="0"/>
          <w:marTop w:val="0"/>
          <w:marBottom w:val="74"/>
          <w:divBdr>
            <w:top w:val="none" w:sz="0" w:space="0" w:color="auto"/>
            <w:left w:val="none" w:sz="0" w:space="0" w:color="auto"/>
            <w:bottom w:val="none" w:sz="0" w:space="0" w:color="auto"/>
            <w:right w:val="none" w:sz="0" w:space="0" w:color="auto"/>
          </w:divBdr>
        </w:div>
        <w:div w:id="1804083278">
          <w:marLeft w:val="288"/>
          <w:marRight w:val="0"/>
          <w:marTop w:val="0"/>
          <w:marBottom w:val="74"/>
          <w:divBdr>
            <w:top w:val="none" w:sz="0" w:space="0" w:color="auto"/>
            <w:left w:val="none" w:sz="0" w:space="0" w:color="auto"/>
            <w:bottom w:val="none" w:sz="0" w:space="0" w:color="auto"/>
            <w:right w:val="none" w:sz="0" w:space="0" w:color="auto"/>
          </w:divBdr>
        </w:div>
        <w:div w:id="1422486677">
          <w:marLeft w:val="288"/>
          <w:marRight w:val="0"/>
          <w:marTop w:val="0"/>
          <w:marBottom w:val="80"/>
          <w:divBdr>
            <w:top w:val="none" w:sz="0" w:space="0" w:color="auto"/>
            <w:left w:val="none" w:sz="0" w:space="0" w:color="auto"/>
            <w:bottom w:val="none" w:sz="0" w:space="0" w:color="auto"/>
            <w:right w:val="none" w:sz="0" w:space="0" w:color="auto"/>
          </w:divBdr>
        </w:div>
        <w:div w:id="646667031">
          <w:marLeft w:val="288"/>
          <w:marRight w:val="0"/>
          <w:marTop w:val="0"/>
          <w:marBottom w:val="80"/>
          <w:divBdr>
            <w:top w:val="none" w:sz="0" w:space="0" w:color="auto"/>
            <w:left w:val="none" w:sz="0" w:space="0" w:color="auto"/>
            <w:bottom w:val="none" w:sz="0" w:space="0" w:color="auto"/>
            <w:right w:val="none" w:sz="0" w:space="0" w:color="auto"/>
          </w:divBdr>
        </w:div>
        <w:div w:id="824321513">
          <w:marLeft w:val="288"/>
          <w:marRight w:val="0"/>
          <w:marTop w:val="0"/>
          <w:marBottom w:val="80"/>
          <w:divBdr>
            <w:top w:val="none" w:sz="0" w:space="0" w:color="auto"/>
            <w:left w:val="none" w:sz="0" w:space="0" w:color="auto"/>
            <w:bottom w:val="none" w:sz="0" w:space="0" w:color="auto"/>
            <w:right w:val="none" w:sz="0" w:space="0" w:color="auto"/>
          </w:divBdr>
        </w:div>
        <w:div w:id="1617564073">
          <w:marLeft w:val="288"/>
          <w:marRight w:val="0"/>
          <w:marTop w:val="0"/>
          <w:marBottom w:val="101"/>
          <w:divBdr>
            <w:top w:val="none" w:sz="0" w:space="0" w:color="auto"/>
            <w:left w:val="none" w:sz="0" w:space="0" w:color="auto"/>
            <w:bottom w:val="none" w:sz="0" w:space="0" w:color="auto"/>
            <w:right w:val="none" w:sz="0" w:space="0" w:color="auto"/>
          </w:divBdr>
        </w:div>
        <w:div w:id="280958143">
          <w:marLeft w:val="288"/>
          <w:marRight w:val="0"/>
          <w:marTop w:val="0"/>
          <w:marBottom w:val="101"/>
          <w:divBdr>
            <w:top w:val="none" w:sz="0" w:space="0" w:color="auto"/>
            <w:left w:val="none" w:sz="0" w:space="0" w:color="auto"/>
            <w:bottom w:val="none" w:sz="0" w:space="0" w:color="auto"/>
            <w:right w:val="none" w:sz="0" w:space="0" w:color="auto"/>
          </w:divBdr>
        </w:div>
        <w:div w:id="1976597342">
          <w:marLeft w:val="288"/>
          <w:marRight w:val="0"/>
          <w:marTop w:val="0"/>
          <w:marBottom w:val="101"/>
          <w:divBdr>
            <w:top w:val="none" w:sz="0" w:space="0" w:color="auto"/>
            <w:left w:val="none" w:sz="0" w:space="0" w:color="auto"/>
            <w:bottom w:val="none" w:sz="0" w:space="0" w:color="auto"/>
            <w:right w:val="none" w:sz="0" w:space="0" w:color="auto"/>
          </w:divBdr>
        </w:div>
        <w:div w:id="1714965486">
          <w:marLeft w:val="288"/>
          <w:marRight w:val="0"/>
          <w:marTop w:val="0"/>
          <w:marBottom w:val="101"/>
          <w:divBdr>
            <w:top w:val="none" w:sz="0" w:space="0" w:color="auto"/>
            <w:left w:val="none" w:sz="0" w:space="0" w:color="auto"/>
            <w:bottom w:val="none" w:sz="0" w:space="0" w:color="auto"/>
            <w:right w:val="none" w:sz="0" w:space="0" w:color="auto"/>
          </w:divBdr>
        </w:div>
        <w:div w:id="423763068">
          <w:marLeft w:val="288"/>
          <w:marRight w:val="0"/>
          <w:marTop w:val="0"/>
          <w:marBottom w:val="101"/>
          <w:divBdr>
            <w:top w:val="none" w:sz="0" w:space="0" w:color="auto"/>
            <w:left w:val="none" w:sz="0" w:space="0" w:color="auto"/>
            <w:bottom w:val="none" w:sz="0" w:space="0" w:color="auto"/>
            <w:right w:val="none" w:sz="0" w:space="0" w:color="auto"/>
          </w:divBdr>
        </w:div>
        <w:div w:id="1607037805">
          <w:marLeft w:val="288"/>
          <w:marRight w:val="0"/>
          <w:marTop w:val="0"/>
          <w:marBottom w:val="101"/>
          <w:divBdr>
            <w:top w:val="none" w:sz="0" w:space="0" w:color="auto"/>
            <w:left w:val="none" w:sz="0" w:space="0" w:color="auto"/>
            <w:bottom w:val="none" w:sz="0" w:space="0" w:color="auto"/>
            <w:right w:val="none" w:sz="0" w:space="0" w:color="auto"/>
          </w:divBdr>
        </w:div>
        <w:div w:id="1064134730">
          <w:marLeft w:val="288"/>
          <w:marRight w:val="0"/>
          <w:marTop w:val="0"/>
          <w:marBottom w:val="101"/>
          <w:divBdr>
            <w:top w:val="none" w:sz="0" w:space="0" w:color="auto"/>
            <w:left w:val="none" w:sz="0" w:space="0" w:color="auto"/>
            <w:bottom w:val="none" w:sz="0" w:space="0" w:color="auto"/>
            <w:right w:val="none" w:sz="0" w:space="0" w:color="auto"/>
          </w:divBdr>
        </w:div>
        <w:div w:id="125439682">
          <w:marLeft w:val="288"/>
          <w:marRight w:val="0"/>
          <w:marTop w:val="0"/>
          <w:marBottom w:val="101"/>
          <w:divBdr>
            <w:top w:val="none" w:sz="0" w:space="0" w:color="auto"/>
            <w:left w:val="none" w:sz="0" w:space="0" w:color="auto"/>
            <w:bottom w:val="none" w:sz="0" w:space="0" w:color="auto"/>
            <w:right w:val="none" w:sz="0" w:space="0" w:color="auto"/>
          </w:divBdr>
        </w:div>
        <w:div w:id="975254647">
          <w:marLeft w:val="288"/>
          <w:marRight w:val="0"/>
          <w:marTop w:val="0"/>
          <w:marBottom w:val="101"/>
          <w:divBdr>
            <w:top w:val="none" w:sz="0" w:space="0" w:color="auto"/>
            <w:left w:val="none" w:sz="0" w:space="0" w:color="auto"/>
            <w:bottom w:val="none" w:sz="0" w:space="0" w:color="auto"/>
            <w:right w:val="none" w:sz="0" w:space="0" w:color="auto"/>
          </w:divBdr>
        </w:div>
        <w:div w:id="1265041471">
          <w:marLeft w:val="288"/>
          <w:marRight w:val="0"/>
          <w:marTop w:val="0"/>
          <w:marBottom w:val="101"/>
          <w:divBdr>
            <w:top w:val="none" w:sz="0" w:space="0" w:color="auto"/>
            <w:left w:val="none" w:sz="0" w:space="0" w:color="auto"/>
            <w:bottom w:val="none" w:sz="0" w:space="0" w:color="auto"/>
            <w:right w:val="none" w:sz="0" w:space="0" w:color="auto"/>
          </w:divBdr>
        </w:div>
        <w:div w:id="2000689625">
          <w:marLeft w:val="288"/>
          <w:marRight w:val="0"/>
          <w:marTop w:val="0"/>
          <w:marBottom w:val="101"/>
          <w:divBdr>
            <w:top w:val="none" w:sz="0" w:space="0" w:color="auto"/>
            <w:left w:val="none" w:sz="0" w:space="0" w:color="auto"/>
            <w:bottom w:val="none" w:sz="0" w:space="0" w:color="auto"/>
            <w:right w:val="none" w:sz="0" w:space="0" w:color="auto"/>
          </w:divBdr>
        </w:div>
        <w:div w:id="472062510">
          <w:marLeft w:val="288"/>
          <w:marRight w:val="0"/>
          <w:marTop w:val="0"/>
          <w:marBottom w:val="101"/>
          <w:divBdr>
            <w:top w:val="none" w:sz="0" w:space="0" w:color="auto"/>
            <w:left w:val="none" w:sz="0" w:space="0" w:color="auto"/>
            <w:bottom w:val="none" w:sz="0" w:space="0" w:color="auto"/>
            <w:right w:val="none" w:sz="0" w:space="0" w:color="auto"/>
          </w:divBdr>
        </w:div>
        <w:div w:id="1506238388">
          <w:marLeft w:val="288"/>
          <w:marRight w:val="0"/>
          <w:marTop w:val="0"/>
          <w:marBottom w:val="101"/>
          <w:divBdr>
            <w:top w:val="none" w:sz="0" w:space="0" w:color="auto"/>
            <w:left w:val="none" w:sz="0" w:space="0" w:color="auto"/>
            <w:bottom w:val="none" w:sz="0" w:space="0" w:color="auto"/>
            <w:right w:val="none" w:sz="0" w:space="0" w:color="auto"/>
          </w:divBdr>
        </w:div>
        <w:div w:id="491872289">
          <w:marLeft w:val="288"/>
          <w:marRight w:val="0"/>
          <w:marTop w:val="0"/>
          <w:marBottom w:val="101"/>
          <w:divBdr>
            <w:top w:val="none" w:sz="0" w:space="0" w:color="auto"/>
            <w:left w:val="none" w:sz="0" w:space="0" w:color="auto"/>
            <w:bottom w:val="none" w:sz="0" w:space="0" w:color="auto"/>
            <w:right w:val="none" w:sz="0" w:space="0" w:color="auto"/>
          </w:divBdr>
        </w:div>
        <w:div w:id="72359110">
          <w:marLeft w:val="288"/>
          <w:marRight w:val="0"/>
          <w:marTop w:val="0"/>
          <w:marBottom w:val="101"/>
          <w:divBdr>
            <w:top w:val="none" w:sz="0" w:space="0" w:color="auto"/>
            <w:left w:val="none" w:sz="0" w:space="0" w:color="auto"/>
            <w:bottom w:val="none" w:sz="0" w:space="0" w:color="auto"/>
            <w:right w:val="none" w:sz="0" w:space="0" w:color="auto"/>
          </w:divBdr>
        </w:div>
        <w:div w:id="2014721098">
          <w:marLeft w:val="288"/>
          <w:marRight w:val="0"/>
          <w:marTop w:val="0"/>
          <w:marBottom w:val="101"/>
          <w:divBdr>
            <w:top w:val="none" w:sz="0" w:space="0" w:color="auto"/>
            <w:left w:val="none" w:sz="0" w:space="0" w:color="auto"/>
            <w:bottom w:val="none" w:sz="0" w:space="0" w:color="auto"/>
            <w:right w:val="none" w:sz="0" w:space="0" w:color="auto"/>
          </w:divBdr>
        </w:div>
        <w:div w:id="265893912">
          <w:marLeft w:val="288"/>
          <w:marRight w:val="0"/>
          <w:marTop w:val="0"/>
          <w:marBottom w:val="101"/>
          <w:divBdr>
            <w:top w:val="none" w:sz="0" w:space="0" w:color="auto"/>
            <w:left w:val="none" w:sz="0" w:space="0" w:color="auto"/>
            <w:bottom w:val="none" w:sz="0" w:space="0" w:color="auto"/>
            <w:right w:val="none" w:sz="0" w:space="0" w:color="auto"/>
          </w:divBdr>
        </w:div>
        <w:div w:id="222833457">
          <w:marLeft w:val="288"/>
          <w:marRight w:val="0"/>
          <w:marTop w:val="0"/>
          <w:marBottom w:val="101"/>
          <w:divBdr>
            <w:top w:val="none" w:sz="0" w:space="0" w:color="auto"/>
            <w:left w:val="none" w:sz="0" w:space="0" w:color="auto"/>
            <w:bottom w:val="none" w:sz="0" w:space="0" w:color="auto"/>
            <w:right w:val="none" w:sz="0" w:space="0" w:color="auto"/>
          </w:divBdr>
        </w:div>
        <w:div w:id="182741870">
          <w:marLeft w:val="288"/>
          <w:marRight w:val="0"/>
          <w:marTop w:val="0"/>
          <w:marBottom w:val="101"/>
          <w:divBdr>
            <w:top w:val="none" w:sz="0" w:space="0" w:color="auto"/>
            <w:left w:val="none" w:sz="0" w:space="0" w:color="auto"/>
            <w:bottom w:val="none" w:sz="0" w:space="0" w:color="auto"/>
            <w:right w:val="none" w:sz="0" w:space="0" w:color="auto"/>
          </w:divBdr>
        </w:div>
        <w:div w:id="267931828">
          <w:marLeft w:val="288"/>
          <w:marRight w:val="0"/>
          <w:marTop w:val="0"/>
          <w:marBottom w:val="101"/>
          <w:divBdr>
            <w:top w:val="none" w:sz="0" w:space="0" w:color="auto"/>
            <w:left w:val="none" w:sz="0" w:space="0" w:color="auto"/>
            <w:bottom w:val="none" w:sz="0" w:space="0" w:color="auto"/>
            <w:right w:val="none" w:sz="0" w:space="0" w:color="auto"/>
          </w:divBdr>
        </w:div>
        <w:div w:id="945580026">
          <w:marLeft w:val="288"/>
          <w:marRight w:val="0"/>
          <w:marTop w:val="0"/>
          <w:marBottom w:val="101"/>
          <w:divBdr>
            <w:top w:val="none" w:sz="0" w:space="0" w:color="auto"/>
            <w:left w:val="none" w:sz="0" w:space="0" w:color="auto"/>
            <w:bottom w:val="none" w:sz="0" w:space="0" w:color="auto"/>
            <w:right w:val="none" w:sz="0" w:space="0" w:color="auto"/>
          </w:divBdr>
        </w:div>
        <w:div w:id="63646930">
          <w:marLeft w:val="288"/>
          <w:marRight w:val="0"/>
          <w:marTop w:val="0"/>
          <w:marBottom w:val="101"/>
          <w:divBdr>
            <w:top w:val="none" w:sz="0" w:space="0" w:color="auto"/>
            <w:left w:val="none" w:sz="0" w:space="0" w:color="auto"/>
            <w:bottom w:val="none" w:sz="0" w:space="0" w:color="auto"/>
            <w:right w:val="none" w:sz="0" w:space="0" w:color="auto"/>
          </w:divBdr>
        </w:div>
        <w:div w:id="2146268932">
          <w:marLeft w:val="288"/>
          <w:marRight w:val="0"/>
          <w:marTop w:val="0"/>
          <w:marBottom w:val="101"/>
          <w:divBdr>
            <w:top w:val="none" w:sz="0" w:space="0" w:color="auto"/>
            <w:left w:val="none" w:sz="0" w:space="0" w:color="auto"/>
            <w:bottom w:val="none" w:sz="0" w:space="0" w:color="auto"/>
            <w:right w:val="none" w:sz="0" w:space="0" w:color="auto"/>
          </w:divBdr>
        </w:div>
        <w:div w:id="293947416">
          <w:marLeft w:val="288"/>
          <w:marRight w:val="0"/>
          <w:marTop w:val="0"/>
          <w:marBottom w:val="101"/>
          <w:divBdr>
            <w:top w:val="none" w:sz="0" w:space="0" w:color="auto"/>
            <w:left w:val="none" w:sz="0" w:space="0" w:color="auto"/>
            <w:bottom w:val="none" w:sz="0" w:space="0" w:color="auto"/>
            <w:right w:val="none" w:sz="0" w:space="0" w:color="auto"/>
          </w:divBdr>
        </w:div>
        <w:div w:id="1763797368">
          <w:marLeft w:val="288"/>
          <w:marRight w:val="0"/>
          <w:marTop w:val="0"/>
          <w:marBottom w:val="101"/>
          <w:divBdr>
            <w:top w:val="none" w:sz="0" w:space="0" w:color="auto"/>
            <w:left w:val="none" w:sz="0" w:space="0" w:color="auto"/>
            <w:bottom w:val="none" w:sz="0" w:space="0" w:color="auto"/>
            <w:right w:val="none" w:sz="0" w:space="0" w:color="auto"/>
          </w:divBdr>
        </w:div>
        <w:div w:id="897741987">
          <w:marLeft w:val="288"/>
          <w:marRight w:val="0"/>
          <w:marTop w:val="0"/>
          <w:marBottom w:val="101"/>
          <w:divBdr>
            <w:top w:val="none" w:sz="0" w:space="0" w:color="auto"/>
            <w:left w:val="none" w:sz="0" w:space="0" w:color="auto"/>
            <w:bottom w:val="none" w:sz="0" w:space="0" w:color="auto"/>
            <w:right w:val="none" w:sz="0" w:space="0" w:color="auto"/>
          </w:divBdr>
        </w:div>
        <w:div w:id="874929668">
          <w:marLeft w:val="288"/>
          <w:marRight w:val="0"/>
          <w:marTop w:val="0"/>
          <w:marBottom w:val="101"/>
          <w:divBdr>
            <w:top w:val="none" w:sz="0" w:space="0" w:color="auto"/>
            <w:left w:val="none" w:sz="0" w:space="0" w:color="auto"/>
            <w:bottom w:val="none" w:sz="0" w:space="0" w:color="auto"/>
            <w:right w:val="none" w:sz="0" w:space="0" w:color="auto"/>
          </w:divBdr>
        </w:div>
        <w:div w:id="1935432680">
          <w:marLeft w:val="288"/>
          <w:marRight w:val="0"/>
          <w:marTop w:val="0"/>
          <w:marBottom w:val="101"/>
          <w:divBdr>
            <w:top w:val="none" w:sz="0" w:space="0" w:color="auto"/>
            <w:left w:val="none" w:sz="0" w:space="0" w:color="auto"/>
            <w:bottom w:val="none" w:sz="0" w:space="0" w:color="auto"/>
            <w:right w:val="none" w:sz="0" w:space="0" w:color="auto"/>
          </w:divBdr>
        </w:div>
        <w:div w:id="57871464">
          <w:marLeft w:val="288"/>
          <w:marRight w:val="0"/>
          <w:marTop w:val="0"/>
          <w:marBottom w:val="101"/>
          <w:divBdr>
            <w:top w:val="none" w:sz="0" w:space="0" w:color="auto"/>
            <w:left w:val="none" w:sz="0" w:space="0" w:color="auto"/>
            <w:bottom w:val="none" w:sz="0" w:space="0" w:color="auto"/>
            <w:right w:val="none" w:sz="0" w:space="0" w:color="auto"/>
          </w:divBdr>
        </w:div>
        <w:div w:id="58526924">
          <w:marLeft w:val="288"/>
          <w:marRight w:val="0"/>
          <w:marTop w:val="0"/>
          <w:marBottom w:val="101"/>
          <w:divBdr>
            <w:top w:val="none" w:sz="0" w:space="0" w:color="auto"/>
            <w:left w:val="none" w:sz="0" w:space="0" w:color="auto"/>
            <w:bottom w:val="none" w:sz="0" w:space="0" w:color="auto"/>
            <w:right w:val="none" w:sz="0" w:space="0" w:color="auto"/>
          </w:divBdr>
        </w:div>
        <w:div w:id="14580134">
          <w:marLeft w:val="288"/>
          <w:marRight w:val="0"/>
          <w:marTop w:val="0"/>
          <w:marBottom w:val="101"/>
          <w:divBdr>
            <w:top w:val="none" w:sz="0" w:space="0" w:color="auto"/>
            <w:left w:val="none" w:sz="0" w:space="0" w:color="auto"/>
            <w:bottom w:val="none" w:sz="0" w:space="0" w:color="auto"/>
            <w:right w:val="none" w:sz="0" w:space="0" w:color="auto"/>
          </w:divBdr>
        </w:div>
        <w:div w:id="48650924">
          <w:marLeft w:val="288"/>
          <w:marRight w:val="0"/>
          <w:marTop w:val="0"/>
          <w:marBottom w:val="101"/>
          <w:divBdr>
            <w:top w:val="none" w:sz="0" w:space="0" w:color="auto"/>
            <w:left w:val="none" w:sz="0" w:space="0" w:color="auto"/>
            <w:bottom w:val="none" w:sz="0" w:space="0" w:color="auto"/>
            <w:right w:val="none" w:sz="0" w:space="0" w:color="auto"/>
          </w:divBdr>
        </w:div>
        <w:div w:id="472912378">
          <w:marLeft w:val="288"/>
          <w:marRight w:val="0"/>
          <w:marTop w:val="0"/>
          <w:marBottom w:val="101"/>
          <w:divBdr>
            <w:top w:val="none" w:sz="0" w:space="0" w:color="auto"/>
            <w:left w:val="none" w:sz="0" w:space="0" w:color="auto"/>
            <w:bottom w:val="none" w:sz="0" w:space="0" w:color="auto"/>
            <w:right w:val="none" w:sz="0" w:space="0" w:color="auto"/>
          </w:divBdr>
        </w:div>
        <w:div w:id="959144764">
          <w:marLeft w:val="288"/>
          <w:marRight w:val="0"/>
          <w:marTop w:val="0"/>
          <w:marBottom w:val="101"/>
          <w:divBdr>
            <w:top w:val="none" w:sz="0" w:space="0" w:color="auto"/>
            <w:left w:val="none" w:sz="0" w:space="0" w:color="auto"/>
            <w:bottom w:val="none" w:sz="0" w:space="0" w:color="auto"/>
            <w:right w:val="none" w:sz="0" w:space="0" w:color="auto"/>
          </w:divBdr>
        </w:div>
        <w:div w:id="462777477">
          <w:marLeft w:val="288"/>
          <w:marRight w:val="0"/>
          <w:marTop w:val="0"/>
          <w:marBottom w:val="101"/>
          <w:divBdr>
            <w:top w:val="none" w:sz="0" w:space="0" w:color="auto"/>
            <w:left w:val="none" w:sz="0" w:space="0" w:color="auto"/>
            <w:bottom w:val="none" w:sz="0" w:space="0" w:color="auto"/>
            <w:right w:val="none" w:sz="0" w:space="0" w:color="auto"/>
          </w:divBdr>
        </w:div>
        <w:div w:id="1574319426">
          <w:marLeft w:val="288"/>
          <w:marRight w:val="0"/>
          <w:marTop w:val="0"/>
          <w:marBottom w:val="101"/>
          <w:divBdr>
            <w:top w:val="none" w:sz="0" w:space="0" w:color="auto"/>
            <w:left w:val="none" w:sz="0" w:space="0" w:color="auto"/>
            <w:bottom w:val="none" w:sz="0" w:space="0" w:color="auto"/>
            <w:right w:val="none" w:sz="0" w:space="0" w:color="auto"/>
          </w:divBdr>
        </w:div>
        <w:div w:id="992562947">
          <w:marLeft w:val="288"/>
          <w:marRight w:val="0"/>
          <w:marTop w:val="0"/>
          <w:marBottom w:val="101"/>
          <w:divBdr>
            <w:top w:val="none" w:sz="0" w:space="0" w:color="auto"/>
            <w:left w:val="none" w:sz="0" w:space="0" w:color="auto"/>
            <w:bottom w:val="none" w:sz="0" w:space="0" w:color="auto"/>
            <w:right w:val="none" w:sz="0" w:space="0" w:color="auto"/>
          </w:divBdr>
        </w:div>
        <w:div w:id="858197808">
          <w:marLeft w:val="288"/>
          <w:marRight w:val="0"/>
          <w:marTop w:val="0"/>
          <w:marBottom w:val="101"/>
          <w:divBdr>
            <w:top w:val="none" w:sz="0" w:space="0" w:color="auto"/>
            <w:left w:val="none" w:sz="0" w:space="0" w:color="auto"/>
            <w:bottom w:val="none" w:sz="0" w:space="0" w:color="auto"/>
            <w:right w:val="none" w:sz="0" w:space="0" w:color="auto"/>
          </w:divBdr>
        </w:div>
        <w:div w:id="1118989050">
          <w:marLeft w:val="288"/>
          <w:marRight w:val="0"/>
          <w:marTop w:val="0"/>
          <w:marBottom w:val="101"/>
          <w:divBdr>
            <w:top w:val="none" w:sz="0" w:space="0" w:color="auto"/>
            <w:left w:val="none" w:sz="0" w:space="0" w:color="auto"/>
            <w:bottom w:val="none" w:sz="0" w:space="0" w:color="auto"/>
            <w:right w:val="none" w:sz="0" w:space="0" w:color="auto"/>
          </w:divBdr>
        </w:div>
        <w:div w:id="390882310">
          <w:marLeft w:val="288"/>
          <w:marRight w:val="0"/>
          <w:marTop w:val="0"/>
          <w:marBottom w:val="101"/>
          <w:divBdr>
            <w:top w:val="none" w:sz="0" w:space="0" w:color="auto"/>
            <w:left w:val="none" w:sz="0" w:space="0" w:color="auto"/>
            <w:bottom w:val="none" w:sz="0" w:space="0" w:color="auto"/>
            <w:right w:val="none" w:sz="0" w:space="0" w:color="auto"/>
          </w:divBdr>
        </w:div>
        <w:div w:id="1799451485">
          <w:marLeft w:val="288"/>
          <w:marRight w:val="0"/>
          <w:marTop w:val="0"/>
          <w:marBottom w:val="101"/>
          <w:divBdr>
            <w:top w:val="none" w:sz="0" w:space="0" w:color="auto"/>
            <w:left w:val="none" w:sz="0" w:space="0" w:color="auto"/>
            <w:bottom w:val="none" w:sz="0" w:space="0" w:color="auto"/>
            <w:right w:val="none" w:sz="0" w:space="0" w:color="auto"/>
          </w:divBdr>
        </w:div>
        <w:div w:id="1624116193">
          <w:marLeft w:val="288"/>
          <w:marRight w:val="0"/>
          <w:marTop w:val="0"/>
          <w:marBottom w:val="101"/>
          <w:divBdr>
            <w:top w:val="none" w:sz="0" w:space="0" w:color="auto"/>
            <w:left w:val="none" w:sz="0" w:space="0" w:color="auto"/>
            <w:bottom w:val="none" w:sz="0" w:space="0" w:color="auto"/>
            <w:right w:val="none" w:sz="0" w:space="0" w:color="auto"/>
          </w:divBdr>
        </w:div>
        <w:div w:id="1114710389">
          <w:marLeft w:val="288"/>
          <w:marRight w:val="0"/>
          <w:marTop w:val="0"/>
          <w:marBottom w:val="101"/>
          <w:divBdr>
            <w:top w:val="none" w:sz="0" w:space="0" w:color="auto"/>
            <w:left w:val="none" w:sz="0" w:space="0" w:color="auto"/>
            <w:bottom w:val="none" w:sz="0" w:space="0" w:color="auto"/>
            <w:right w:val="none" w:sz="0" w:space="0" w:color="auto"/>
          </w:divBdr>
        </w:div>
        <w:div w:id="612252233">
          <w:marLeft w:val="288"/>
          <w:marRight w:val="0"/>
          <w:marTop w:val="0"/>
          <w:marBottom w:val="101"/>
          <w:divBdr>
            <w:top w:val="none" w:sz="0" w:space="0" w:color="auto"/>
            <w:left w:val="none" w:sz="0" w:space="0" w:color="auto"/>
            <w:bottom w:val="none" w:sz="0" w:space="0" w:color="auto"/>
            <w:right w:val="none" w:sz="0" w:space="0" w:color="auto"/>
          </w:divBdr>
        </w:div>
        <w:div w:id="540634428">
          <w:marLeft w:val="288"/>
          <w:marRight w:val="0"/>
          <w:marTop w:val="0"/>
          <w:marBottom w:val="101"/>
          <w:divBdr>
            <w:top w:val="none" w:sz="0" w:space="0" w:color="auto"/>
            <w:left w:val="none" w:sz="0" w:space="0" w:color="auto"/>
            <w:bottom w:val="none" w:sz="0" w:space="0" w:color="auto"/>
            <w:right w:val="none" w:sz="0" w:space="0" w:color="auto"/>
          </w:divBdr>
        </w:div>
        <w:div w:id="1325938258">
          <w:marLeft w:val="288"/>
          <w:marRight w:val="0"/>
          <w:marTop w:val="0"/>
          <w:marBottom w:val="101"/>
          <w:divBdr>
            <w:top w:val="none" w:sz="0" w:space="0" w:color="auto"/>
            <w:left w:val="none" w:sz="0" w:space="0" w:color="auto"/>
            <w:bottom w:val="none" w:sz="0" w:space="0" w:color="auto"/>
            <w:right w:val="none" w:sz="0" w:space="0" w:color="auto"/>
          </w:divBdr>
        </w:div>
        <w:div w:id="397632">
          <w:marLeft w:val="288"/>
          <w:marRight w:val="0"/>
          <w:marTop w:val="0"/>
          <w:marBottom w:val="101"/>
          <w:divBdr>
            <w:top w:val="none" w:sz="0" w:space="0" w:color="auto"/>
            <w:left w:val="none" w:sz="0" w:space="0" w:color="auto"/>
            <w:bottom w:val="none" w:sz="0" w:space="0" w:color="auto"/>
            <w:right w:val="none" w:sz="0" w:space="0" w:color="auto"/>
          </w:divBdr>
        </w:div>
        <w:div w:id="1251163533">
          <w:marLeft w:val="288"/>
          <w:marRight w:val="0"/>
          <w:marTop w:val="0"/>
          <w:marBottom w:val="101"/>
          <w:divBdr>
            <w:top w:val="none" w:sz="0" w:space="0" w:color="auto"/>
            <w:left w:val="none" w:sz="0" w:space="0" w:color="auto"/>
            <w:bottom w:val="none" w:sz="0" w:space="0" w:color="auto"/>
            <w:right w:val="none" w:sz="0" w:space="0" w:color="auto"/>
          </w:divBdr>
        </w:div>
        <w:div w:id="1765613282">
          <w:marLeft w:val="288"/>
          <w:marRight w:val="0"/>
          <w:marTop w:val="0"/>
          <w:marBottom w:val="101"/>
          <w:divBdr>
            <w:top w:val="none" w:sz="0" w:space="0" w:color="auto"/>
            <w:left w:val="none" w:sz="0" w:space="0" w:color="auto"/>
            <w:bottom w:val="none" w:sz="0" w:space="0" w:color="auto"/>
            <w:right w:val="none" w:sz="0" w:space="0" w:color="auto"/>
          </w:divBdr>
        </w:div>
        <w:div w:id="1652908581">
          <w:marLeft w:val="288"/>
          <w:marRight w:val="0"/>
          <w:marTop w:val="0"/>
          <w:marBottom w:val="101"/>
          <w:divBdr>
            <w:top w:val="none" w:sz="0" w:space="0" w:color="auto"/>
            <w:left w:val="none" w:sz="0" w:space="0" w:color="auto"/>
            <w:bottom w:val="none" w:sz="0" w:space="0" w:color="auto"/>
            <w:right w:val="none" w:sz="0" w:space="0" w:color="auto"/>
          </w:divBdr>
        </w:div>
        <w:div w:id="1552036475">
          <w:marLeft w:val="288"/>
          <w:marRight w:val="0"/>
          <w:marTop w:val="0"/>
          <w:marBottom w:val="101"/>
          <w:divBdr>
            <w:top w:val="none" w:sz="0" w:space="0" w:color="auto"/>
            <w:left w:val="none" w:sz="0" w:space="0" w:color="auto"/>
            <w:bottom w:val="none" w:sz="0" w:space="0" w:color="auto"/>
            <w:right w:val="none" w:sz="0" w:space="0" w:color="auto"/>
          </w:divBdr>
        </w:div>
        <w:div w:id="936016151">
          <w:marLeft w:val="288"/>
          <w:marRight w:val="0"/>
          <w:marTop w:val="0"/>
          <w:marBottom w:val="101"/>
          <w:divBdr>
            <w:top w:val="none" w:sz="0" w:space="0" w:color="auto"/>
            <w:left w:val="none" w:sz="0" w:space="0" w:color="auto"/>
            <w:bottom w:val="none" w:sz="0" w:space="0" w:color="auto"/>
            <w:right w:val="none" w:sz="0" w:space="0" w:color="auto"/>
          </w:divBdr>
        </w:div>
        <w:div w:id="648754013">
          <w:marLeft w:val="288"/>
          <w:marRight w:val="0"/>
          <w:marTop w:val="0"/>
          <w:marBottom w:val="101"/>
          <w:divBdr>
            <w:top w:val="none" w:sz="0" w:space="0" w:color="auto"/>
            <w:left w:val="none" w:sz="0" w:space="0" w:color="auto"/>
            <w:bottom w:val="none" w:sz="0" w:space="0" w:color="auto"/>
            <w:right w:val="none" w:sz="0" w:space="0" w:color="auto"/>
          </w:divBdr>
        </w:div>
        <w:div w:id="492532233">
          <w:marLeft w:val="288"/>
          <w:marRight w:val="0"/>
          <w:marTop w:val="0"/>
          <w:marBottom w:val="101"/>
          <w:divBdr>
            <w:top w:val="none" w:sz="0" w:space="0" w:color="auto"/>
            <w:left w:val="none" w:sz="0" w:space="0" w:color="auto"/>
            <w:bottom w:val="none" w:sz="0" w:space="0" w:color="auto"/>
            <w:right w:val="none" w:sz="0" w:space="0" w:color="auto"/>
          </w:divBdr>
        </w:div>
        <w:div w:id="2127040752">
          <w:marLeft w:val="288"/>
          <w:marRight w:val="0"/>
          <w:marTop w:val="0"/>
          <w:marBottom w:val="101"/>
          <w:divBdr>
            <w:top w:val="none" w:sz="0" w:space="0" w:color="auto"/>
            <w:left w:val="none" w:sz="0" w:space="0" w:color="auto"/>
            <w:bottom w:val="none" w:sz="0" w:space="0" w:color="auto"/>
            <w:right w:val="none" w:sz="0" w:space="0" w:color="auto"/>
          </w:divBdr>
        </w:div>
        <w:div w:id="1636518683">
          <w:marLeft w:val="288"/>
          <w:marRight w:val="0"/>
          <w:marTop w:val="0"/>
          <w:marBottom w:val="101"/>
          <w:divBdr>
            <w:top w:val="none" w:sz="0" w:space="0" w:color="auto"/>
            <w:left w:val="none" w:sz="0" w:space="0" w:color="auto"/>
            <w:bottom w:val="none" w:sz="0" w:space="0" w:color="auto"/>
            <w:right w:val="none" w:sz="0" w:space="0" w:color="auto"/>
          </w:divBdr>
        </w:div>
        <w:div w:id="1686442149">
          <w:marLeft w:val="288"/>
          <w:marRight w:val="0"/>
          <w:marTop w:val="0"/>
          <w:marBottom w:val="101"/>
          <w:divBdr>
            <w:top w:val="none" w:sz="0" w:space="0" w:color="auto"/>
            <w:left w:val="none" w:sz="0" w:space="0" w:color="auto"/>
            <w:bottom w:val="none" w:sz="0" w:space="0" w:color="auto"/>
            <w:right w:val="none" w:sz="0" w:space="0" w:color="auto"/>
          </w:divBdr>
        </w:div>
        <w:div w:id="345332946">
          <w:marLeft w:val="288"/>
          <w:marRight w:val="0"/>
          <w:marTop w:val="0"/>
          <w:marBottom w:val="101"/>
          <w:divBdr>
            <w:top w:val="none" w:sz="0" w:space="0" w:color="auto"/>
            <w:left w:val="none" w:sz="0" w:space="0" w:color="auto"/>
            <w:bottom w:val="none" w:sz="0" w:space="0" w:color="auto"/>
            <w:right w:val="none" w:sz="0" w:space="0" w:color="auto"/>
          </w:divBdr>
        </w:div>
        <w:div w:id="404424125">
          <w:marLeft w:val="288"/>
          <w:marRight w:val="0"/>
          <w:marTop w:val="0"/>
          <w:marBottom w:val="101"/>
          <w:divBdr>
            <w:top w:val="none" w:sz="0" w:space="0" w:color="auto"/>
            <w:left w:val="none" w:sz="0" w:space="0" w:color="auto"/>
            <w:bottom w:val="none" w:sz="0" w:space="0" w:color="auto"/>
            <w:right w:val="none" w:sz="0" w:space="0" w:color="auto"/>
          </w:divBdr>
        </w:div>
        <w:div w:id="925571761">
          <w:marLeft w:val="288"/>
          <w:marRight w:val="0"/>
          <w:marTop w:val="0"/>
          <w:marBottom w:val="101"/>
          <w:divBdr>
            <w:top w:val="none" w:sz="0" w:space="0" w:color="auto"/>
            <w:left w:val="none" w:sz="0" w:space="0" w:color="auto"/>
            <w:bottom w:val="none" w:sz="0" w:space="0" w:color="auto"/>
            <w:right w:val="none" w:sz="0" w:space="0" w:color="auto"/>
          </w:divBdr>
        </w:div>
        <w:div w:id="423842159">
          <w:marLeft w:val="288"/>
          <w:marRight w:val="0"/>
          <w:marTop w:val="0"/>
          <w:marBottom w:val="101"/>
          <w:divBdr>
            <w:top w:val="none" w:sz="0" w:space="0" w:color="auto"/>
            <w:left w:val="none" w:sz="0" w:space="0" w:color="auto"/>
            <w:bottom w:val="none" w:sz="0" w:space="0" w:color="auto"/>
            <w:right w:val="none" w:sz="0" w:space="0" w:color="auto"/>
          </w:divBdr>
        </w:div>
        <w:div w:id="965238256">
          <w:marLeft w:val="288"/>
          <w:marRight w:val="0"/>
          <w:marTop w:val="0"/>
          <w:marBottom w:val="101"/>
          <w:divBdr>
            <w:top w:val="none" w:sz="0" w:space="0" w:color="auto"/>
            <w:left w:val="none" w:sz="0" w:space="0" w:color="auto"/>
            <w:bottom w:val="none" w:sz="0" w:space="0" w:color="auto"/>
            <w:right w:val="none" w:sz="0" w:space="0" w:color="auto"/>
          </w:divBdr>
        </w:div>
        <w:div w:id="1369716946">
          <w:marLeft w:val="288"/>
          <w:marRight w:val="0"/>
          <w:marTop w:val="0"/>
          <w:marBottom w:val="101"/>
          <w:divBdr>
            <w:top w:val="none" w:sz="0" w:space="0" w:color="auto"/>
            <w:left w:val="none" w:sz="0" w:space="0" w:color="auto"/>
            <w:bottom w:val="none" w:sz="0" w:space="0" w:color="auto"/>
            <w:right w:val="none" w:sz="0" w:space="0" w:color="auto"/>
          </w:divBdr>
        </w:div>
        <w:div w:id="1685009731">
          <w:marLeft w:val="288"/>
          <w:marRight w:val="0"/>
          <w:marTop w:val="0"/>
          <w:marBottom w:val="101"/>
          <w:divBdr>
            <w:top w:val="none" w:sz="0" w:space="0" w:color="auto"/>
            <w:left w:val="none" w:sz="0" w:space="0" w:color="auto"/>
            <w:bottom w:val="none" w:sz="0" w:space="0" w:color="auto"/>
            <w:right w:val="none" w:sz="0" w:space="0" w:color="auto"/>
          </w:divBdr>
        </w:div>
        <w:div w:id="1755123030">
          <w:marLeft w:val="288"/>
          <w:marRight w:val="0"/>
          <w:marTop w:val="0"/>
          <w:marBottom w:val="101"/>
          <w:divBdr>
            <w:top w:val="none" w:sz="0" w:space="0" w:color="auto"/>
            <w:left w:val="none" w:sz="0" w:space="0" w:color="auto"/>
            <w:bottom w:val="none" w:sz="0" w:space="0" w:color="auto"/>
            <w:right w:val="none" w:sz="0" w:space="0" w:color="auto"/>
          </w:divBdr>
        </w:div>
        <w:div w:id="403603394">
          <w:marLeft w:val="288"/>
          <w:marRight w:val="0"/>
          <w:marTop w:val="0"/>
          <w:marBottom w:val="101"/>
          <w:divBdr>
            <w:top w:val="none" w:sz="0" w:space="0" w:color="auto"/>
            <w:left w:val="none" w:sz="0" w:space="0" w:color="auto"/>
            <w:bottom w:val="none" w:sz="0" w:space="0" w:color="auto"/>
            <w:right w:val="none" w:sz="0" w:space="0" w:color="auto"/>
          </w:divBdr>
        </w:div>
        <w:div w:id="1682127273">
          <w:marLeft w:val="288"/>
          <w:marRight w:val="0"/>
          <w:marTop w:val="0"/>
          <w:marBottom w:val="101"/>
          <w:divBdr>
            <w:top w:val="none" w:sz="0" w:space="0" w:color="auto"/>
            <w:left w:val="none" w:sz="0" w:space="0" w:color="auto"/>
            <w:bottom w:val="none" w:sz="0" w:space="0" w:color="auto"/>
            <w:right w:val="none" w:sz="0" w:space="0" w:color="auto"/>
          </w:divBdr>
        </w:div>
        <w:div w:id="429469953">
          <w:marLeft w:val="288"/>
          <w:marRight w:val="0"/>
          <w:marTop w:val="0"/>
          <w:marBottom w:val="101"/>
          <w:divBdr>
            <w:top w:val="none" w:sz="0" w:space="0" w:color="auto"/>
            <w:left w:val="none" w:sz="0" w:space="0" w:color="auto"/>
            <w:bottom w:val="none" w:sz="0" w:space="0" w:color="auto"/>
            <w:right w:val="none" w:sz="0" w:space="0" w:color="auto"/>
          </w:divBdr>
        </w:div>
        <w:div w:id="145633173">
          <w:marLeft w:val="288"/>
          <w:marRight w:val="0"/>
          <w:marTop w:val="0"/>
          <w:marBottom w:val="101"/>
          <w:divBdr>
            <w:top w:val="none" w:sz="0" w:space="0" w:color="auto"/>
            <w:left w:val="none" w:sz="0" w:space="0" w:color="auto"/>
            <w:bottom w:val="none" w:sz="0" w:space="0" w:color="auto"/>
            <w:right w:val="none" w:sz="0" w:space="0" w:color="auto"/>
          </w:divBdr>
        </w:div>
        <w:div w:id="2093775487">
          <w:marLeft w:val="288"/>
          <w:marRight w:val="0"/>
          <w:marTop w:val="0"/>
          <w:marBottom w:val="101"/>
          <w:divBdr>
            <w:top w:val="none" w:sz="0" w:space="0" w:color="auto"/>
            <w:left w:val="none" w:sz="0" w:space="0" w:color="auto"/>
            <w:bottom w:val="none" w:sz="0" w:space="0" w:color="auto"/>
            <w:right w:val="none" w:sz="0" w:space="0" w:color="auto"/>
          </w:divBdr>
        </w:div>
        <w:div w:id="120998234">
          <w:marLeft w:val="288"/>
          <w:marRight w:val="0"/>
          <w:marTop w:val="0"/>
          <w:marBottom w:val="101"/>
          <w:divBdr>
            <w:top w:val="none" w:sz="0" w:space="0" w:color="auto"/>
            <w:left w:val="none" w:sz="0" w:space="0" w:color="auto"/>
            <w:bottom w:val="none" w:sz="0" w:space="0" w:color="auto"/>
            <w:right w:val="none" w:sz="0" w:space="0" w:color="auto"/>
          </w:divBdr>
        </w:div>
        <w:div w:id="704333338">
          <w:marLeft w:val="288"/>
          <w:marRight w:val="0"/>
          <w:marTop w:val="0"/>
          <w:marBottom w:val="101"/>
          <w:divBdr>
            <w:top w:val="none" w:sz="0" w:space="0" w:color="auto"/>
            <w:left w:val="none" w:sz="0" w:space="0" w:color="auto"/>
            <w:bottom w:val="none" w:sz="0" w:space="0" w:color="auto"/>
            <w:right w:val="none" w:sz="0" w:space="0" w:color="auto"/>
          </w:divBdr>
        </w:div>
        <w:div w:id="1999915890">
          <w:marLeft w:val="288"/>
          <w:marRight w:val="0"/>
          <w:marTop w:val="0"/>
          <w:marBottom w:val="101"/>
          <w:divBdr>
            <w:top w:val="none" w:sz="0" w:space="0" w:color="auto"/>
            <w:left w:val="none" w:sz="0" w:space="0" w:color="auto"/>
            <w:bottom w:val="none" w:sz="0" w:space="0" w:color="auto"/>
            <w:right w:val="none" w:sz="0" w:space="0" w:color="auto"/>
          </w:divBdr>
        </w:div>
        <w:div w:id="2083675696">
          <w:marLeft w:val="288"/>
          <w:marRight w:val="0"/>
          <w:marTop w:val="0"/>
          <w:marBottom w:val="101"/>
          <w:divBdr>
            <w:top w:val="none" w:sz="0" w:space="0" w:color="auto"/>
            <w:left w:val="none" w:sz="0" w:space="0" w:color="auto"/>
            <w:bottom w:val="none" w:sz="0" w:space="0" w:color="auto"/>
            <w:right w:val="none" w:sz="0" w:space="0" w:color="auto"/>
          </w:divBdr>
        </w:div>
        <w:div w:id="114981676">
          <w:marLeft w:val="288"/>
          <w:marRight w:val="0"/>
          <w:marTop w:val="0"/>
          <w:marBottom w:val="101"/>
          <w:divBdr>
            <w:top w:val="none" w:sz="0" w:space="0" w:color="auto"/>
            <w:left w:val="none" w:sz="0" w:space="0" w:color="auto"/>
            <w:bottom w:val="none" w:sz="0" w:space="0" w:color="auto"/>
            <w:right w:val="none" w:sz="0" w:space="0" w:color="auto"/>
          </w:divBdr>
        </w:div>
        <w:div w:id="2087191614">
          <w:marLeft w:val="288"/>
          <w:marRight w:val="0"/>
          <w:marTop w:val="0"/>
          <w:marBottom w:val="101"/>
          <w:divBdr>
            <w:top w:val="none" w:sz="0" w:space="0" w:color="auto"/>
            <w:left w:val="none" w:sz="0" w:space="0" w:color="auto"/>
            <w:bottom w:val="none" w:sz="0" w:space="0" w:color="auto"/>
            <w:right w:val="none" w:sz="0" w:space="0" w:color="auto"/>
          </w:divBdr>
        </w:div>
        <w:div w:id="1474444092">
          <w:marLeft w:val="288"/>
          <w:marRight w:val="0"/>
          <w:marTop w:val="0"/>
          <w:marBottom w:val="101"/>
          <w:divBdr>
            <w:top w:val="none" w:sz="0" w:space="0" w:color="auto"/>
            <w:left w:val="none" w:sz="0" w:space="0" w:color="auto"/>
            <w:bottom w:val="none" w:sz="0" w:space="0" w:color="auto"/>
            <w:right w:val="none" w:sz="0" w:space="0" w:color="auto"/>
          </w:divBdr>
        </w:div>
        <w:div w:id="106240018">
          <w:marLeft w:val="288"/>
          <w:marRight w:val="0"/>
          <w:marTop w:val="0"/>
          <w:marBottom w:val="101"/>
          <w:divBdr>
            <w:top w:val="none" w:sz="0" w:space="0" w:color="auto"/>
            <w:left w:val="none" w:sz="0" w:space="0" w:color="auto"/>
            <w:bottom w:val="none" w:sz="0" w:space="0" w:color="auto"/>
            <w:right w:val="none" w:sz="0" w:space="0" w:color="auto"/>
          </w:divBdr>
        </w:div>
        <w:div w:id="82798919">
          <w:marLeft w:val="288"/>
          <w:marRight w:val="0"/>
          <w:marTop w:val="0"/>
          <w:marBottom w:val="101"/>
          <w:divBdr>
            <w:top w:val="none" w:sz="0" w:space="0" w:color="auto"/>
            <w:left w:val="none" w:sz="0" w:space="0" w:color="auto"/>
            <w:bottom w:val="none" w:sz="0" w:space="0" w:color="auto"/>
            <w:right w:val="none" w:sz="0" w:space="0" w:color="auto"/>
          </w:divBdr>
        </w:div>
        <w:div w:id="1937012384">
          <w:marLeft w:val="288"/>
          <w:marRight w:val="0"/>
          <w:marTop w:val="0"/>
          <w:marBottom w:val="101"/>
          <w:divBdr>
            <w:top w:val="none" w:sz="0" w:space="0" w:color="auto"/>
            <w:left w:val="none" w:sz="0" w:space="0" w:color="auto"/>
            <w:bottom w:val="none" w:sz="0" w:space="0" w:color="auto"/>
            <w:right w:val="none" w:sz="0" w:space="0" w:color="auto"/>
          </w:divBdr>
        </w:div>
        <w:div w:id="2103795323">
          <w:marLeft w:val="288"/>
          <w:marRight w:val="0"/>
          <w:marTop w:val="0"/>
          <w:marBottom w:val="101"/>
          <w:divBdr>
            <w:top w:val="none" w:sz="0" w:space="0" w:color="auto"/>
            <w:left w:val="none" w:sz="0" w:space="0" w:color="auto"/>
            <w:bottom w:val="none" w:sz="0" w:space="0" w:color="auto"/>
            <w:right w:val="none" w:sz="0" w:space="0" w:color="auto"/>
          </w:divBdr>
        </w:div>
        <w:div w:id="1059356084">
          <w:marLeft w:val="288"/>
          <w:marRight w:val="0"/>
          <w:marTop w:val="0"/>
          <w:marBottom w:val="101"/>
          <w:divBdr>
            <w:top w:val="none" w:sz="0" w:space="0" w:color="auto"/>
            <w:left w:val="none" w:sz="0" w:space="0" w:color="auto"/>
            <w:bottom w:val="none" w:sz="0" w:space="0" w:color="auto"/>
            <w:right w:val="none" w:sz="0" w:space="0" w:color="auto"/>
          </w:divBdr>
        </w:div>
        <w:div w:id="337853268">
          <w:marLeft w:val="288"/>
          <w:marRight w:val="0"/>
          <w:marTop w:val="0"/>
          <w:marBottom w:val="101"/>
          <w:divBdr>
            <w:top w:val="none" w:sz="0" w:space="0" w:color="auto"/>
            <w:left w:val="none" w:sz="0" w:space="0" w:color="auto"/>
            <w:bottom w:val="none" w:sz="0" w:space="0" w:color="auto"/>
            <w:right w:val="none" w:sz="0" w:space="0" w:color="auto"/>
          </w:divBdr>
        </w:div>
        <w:div w:id="224804697">
          <w:marLeft w:val="288"/>
          <w:marRight w:val="0"/>
          <w:marTop w:val="0"/>
          <w:marBottom w:val="101"/>
          <w:divBdr>
            <w:top w:val="none" w:sz="0" w:space="0" w:color="auto"/>
            <w:left w:val="none" w:sz="0" w:space="0" w:color="auto"/>
            <w:bottom w:val="none" w:sz="0" w:space="0" w:color="auto"/>
            <w:right w:val="none" w:sz="0" w:space="0" w:color="auto"/>
          </w:divBdr>
        </w:div>
        <w:div w:id="1355380759">
          <w:marLeft w:val="288"/>
          <w:marRight w:val="0"/>
          <w:marTop w:val="0"/>
          <w:marBottom w:val="101"/>
          <w:divBdr>
            <w:top w:val="none" w:sz="0" w:space="0" w:color="auto"/>
            <w:left w:val="none" w:sz="0" w:space="0" w:color="auto"/>
            <w:bottom w:val="none" w:sz="0" w:space="0" w:color="auto"/>
            <w:right w:val="none" w:sz="0" w:space="0" w:color="auto"/>
          </w:divBdr>
        </w:div>
        <w:div w:id="826409195">
          <w:marLeft w:val="288"/>
          <w:marRight w:val="0"/>
          <w:marTop w:val="0"/>
          <w:marBottom w:val="101"/>
          <w:divBdr>
            <w:top w:val="none" w:sz="0" w:space="0" w:color="auto"/>
            <w:left w:val="none" w:sz="0" w:space="0" w:color="auto"/>
            <w:bottom w:val="none" w:sz="0" w:space="0" w:color="auto"/>
            <w:right w:val="none" w:sz="0" w:space="0" w:color="auto"/>
          </w:divBdr>
        </w:div>
        <w:div w:id="1021467743">
          <w:marLeft w:val="288"/>
          <w:marRight w:val="0"/>
          <w:marTop w:val="0"/>
          <w:marBottom w:val="101"/>
          <w:divBdr>
            <w:top w:val="none" w:sz="0" w:space="0" w:color="auto"/>
            <w:left w:val="none" w:sz="0" w:space="0" w:color="auto"/>
            <w:bottom w:val="none" w:sz="0" w:space="0" w:color="auto"/>
            <w:right w:val="none" w:sz="0" w:space="0" w:color="auto"/>
          </w:divBdr>
        </w:div>
        <w:div w:id="1346714730">
          <w:marLeft w:val="288"/>
          <w:marRight w:val="0"/>
          <w:marTop w:val="0"/>
          <w:marBottom w:val="101"/>
          <w:divBdr>
            <w:top w:val="none" w:sz="0" w:space="0" w:color="auto"/>
            <w:left w:val="none" w:sz="0" w:space="0" w:color="auto"/>
            <w:bottom w:val="none" w:sz="0" w:space="0" w:color="auto"/>
            <w:right w:val="none" w:sz="0" w:space="0" w:color="auto"/>
          </w:divBdr>
        </w:div>
        <w:div w:id="962073035">
          <w:marLeft w:val="288"/>
          <w:marRight w:val="0"/>
          <w:marTop w:val="0"/>
          <w:marBottom w:val="101"/>
          <w:divBdr>
            <w:top w:val="none" w:sz="0" w:space="0" w:color="auto"/>
            <w:left w:val="none" w:sz="0" w:space="0" w:color="auto"/>
            <w:bottom w:val="none" w:sz="0" w:space="0" w:color="auto"/>
            <w:right w:val="none" w:sz="0" w:space="0" w:color="auto"/>
          </w:divBdr>
        </w:div>
        <w:div w:id="495613703">
          <w:marLeft w:val="288"/>
          <w:marRight w:val="0"/>
          <w:marTop w:val="0"/>
          <w:marBottom w:val="101"/>
          <w:divBdr>
            <w:top w:val="none" w:sz="0" w:space="0" w:color="auto"/>
            <w:left w:val="none" w:sz="0" w:space="0" w:color="auto"/>
            <w:bottom w:val="none" w:sz="0" w:space="0" w:color="auto"/>
            <w:right w:val="none" w:sz="0" w:space="0" w:color="auto"/>
          </w:divBdr>
        </w:div>
        <w:div w:id="1928539946">
          <w:marLeft w:val="288"/>
          <w:marRight w:val="0"/>
          <w:marTop w:val="0"/>
          <w:marBottom w:val="101"/>
          <w:divBdr>
            <w:top w:val="none" w:sz="0" w:space="0" w:color="auto"/>
            <w:left w:val="none" w:sz="0" w:space="0" w:color="auto"/>
            <w:bottom w:val="none" w:sz="0" w:space="0" w:color="auto"/>
            <w:right w:val="none" w:sz="0" w:space="0" w:color="auto"/>
          </w:divBdr>
        </w:div>
        <w:div w:id="1712609474">
          <w:marLeft w:val="288"/>
          <w:marRight w:val="0"/>
          <w:marTop w:val="0"/>
          <w:marBottom w:val="101"/>
          <w:divBdr>
            <w:top w:val="none" w:sz="0" w:space="0" w:color="auto"/>
            <w:left w:val="none" w:sz="0" w:space="0" w:color="auto"/>
            <w:bottom w:val="none" w:sz="0" w:space="0" w:color="auto"/>
            <w:right w:val="none" w:sz="0" w:space="0" w:color="auto"/>
          </w:divBdr>
        </w:div>
        <w:div w:id="634989063">
          <w:marLeft w:val="288"/>
          <w:marRight w:val="0"/>
          <w:marTop w:val="0"/>
          <w:marBottom w:val="101"/>
          <w:divBdr>
            <w:top w:val="none" w:sz="0" w:space="0" w:color="auto"/>
            <w:left w:val="none" w:sz="0" w:space="0" w:color="auto"/>
            <w:bottom w:val="none" w:sz="0" w:space="0" w:color="auto"/>
            <w:right w:val="none" w:sz="0" w:space="0" w:color="auto"/>
          </w:divBdr>
        </w:div>
        <w:div w:id="1900238166">
          <w:marLeft w:val="288"/>
          <w:marRight w:val="0"/>
          <w:marTop w:val="0"/>
          <w:marBottom w:val="101"/>
          <w:divBdr>
            <w:top w:val="none" w:sz="0" w:space="0" w:color="auto"/>
            <w:left w:val="none" w:sz="0" w:space="0" w:color="auto"/>
            <w:bottom w:val="none" w:sz="0" w:space="0" w:color="auto"/>
            <w:right w:val="none" w:sz="0" w:space="0" w:color="auto"/>
          </w:divBdr>
        </w:div>
        <w:div w:id="1541942557">
          <w:marLeft w:val="288"/>
          <w:marRight w:val="0"/>
          <w:marTop w:val="0"/>
          <w:marBottom w:val="101"/>
          <w:divBdr>
            <w:top w:val="none" w:sz="0" w:space="0" w:color="auto"/>
            <w:left w:val="none" w:sz="0" w:space="0" w:color="auto"/>
            <w:bottom w:val="none" w:sz="0" w:space="0" w:color="auto"/>
            <w:right w:val="none" w:sz="0" w:space="0" w:color="auto"/>
          </w:divBdr>
        </w:div>
        <w:div w:id="1108697488">
          <w:marLeft w:val="288"/>
          <w:marRight w:val="0"/>
          <w:marTop w:val="0"/>
          <w:marBottom w:val="101"/>
          <w:divBdr>
            <w:top w:val="none" w:sz="0" w:space="0" w:color="auto"/>
            <w:left w:val="none" w:sz="0" w:space="0" w:color="auto"/>
            <w:bottom w:val="none" w:sz="0" w:space="0" w:color="auto"/>
            <w:right w:val="none" w:sz="0" w:space="0" w:color="auto"/>
          </w:divBdr>
        </w:div>
        <w:div w:id="2020618483">
          <w:marLeft w:val="288"/>
          <w:marRight w:val="0"/>
          <w:marTop w:val="0"/>
          <w:marBottom w:val="101"/>
          <w:divBdr>
            <w:top w:val="none" w:sz="0" w:space="0" w:color="auto"/>
            <w:left w:val="none" w:sz="0" w:space="0" w:color="auto"/>
            <w:bottom w:val="none" w:sz="0" w:space="0" w:color="auto"/>
            <w:right w:val="none" w:sz="0" w:space="0" w:color="auto"/>
          </w:divBdr>
        </w:div>
        <w:div w:id="2076080735">
          <w:marLeft w:val="288"/>
          <w:marRight w:val="0"/>
          <w:marTop w:val="0"/>
          <w:marBottom w:val="101"/>
          <w:divBdr>
            <w:top w:val="none" w:sz="0" w:space="0" w:color="auto"/>
            <w:left w:val="none" w:sz="0" w:space="0" w:color="auto"/>
            <w:bottom w:val="none" w:sz="0" w:space="0" w:color="auto"/>
            <w:right w:val="none" w:sz="0" w:space="0" w:color="auto"/>
          </w:divBdr>
        </w:div>
        <w:div w:id="1045250724">
          <w:marLeft w:val="288"/>
          <w:marRight w:val="0"/>
          <w:marTop w:val="0"/>
          <w:marBottom w:val="101"/>
          <w:divBdr>
            <w:top w:val="none" w:sz="0" w:space="0" w:color="auto"/>
            <w:left w:val="none" w:sz="0" w:space="0" w:color="auto"/>
            <w:bottom w:val="none" w:sz="0" w:space="0" w:color="auto"/>
            <w:right w:val="none" w:sz="0" w:space="0" w:color="auto"/>
          </w:divBdr>
        </w:div>
        <w:div w:id="836968315">
          <w:marLeft w:val="288"/>
          <w:marRight w:val="0"/>
          <w:marTop w:val="0"/>
          <w:marBottom w:val="101"/>
          <w:divBdr>
            <w:top w:val="none" w:sz="0" w:space="0" w:color="auto"/>
            <w:left w:val="none" w:sz="0" w:space="0" w:color="auto"/>
            <w:bottom w:val="none" w:sz="0" w:space="0" w:color="auto"/>
            <w:right w:val="none" w:sz="0" w:space="0" w:color="auto"/>
          </w:divBdr>
        </w:div>
        <w:div w:id="1181819321">
          <w:marLeft w:val="288"/>
          <w:marRight w:val="0"/>
          <w:marTop w:val="0"/>
          <w:marBottom w:val="101"/>
          <w:divBdr>
            <w:top w:val="none" w:sz="0" w:space="0" w:color="auto"/>
            <w:left w:val="none" w:sz="0" w:space="0" w:color="auto"/>
            <w:bottom w:val="none" w:sz="0" w:space="0" w:color="auto"/>
            <w:right w:val="none" w:sz="0" w:space="0" w:color="auto"/>
          </w:divBdr>
        </w:div>
        <w:div w:id="1487933854">
          <w:marLeft w:val="288"/>
          <w:marRight w:val="0"/>
          <w:marTop w:val="0"/>
          <w:marBottom w:val="101"/>
          <w:divBdr>
            <w:top w:val="none" w:sz="0" w:space="0" w:color="auto"/>
            <w:left w:val="none" w:sz="0" w:space="0" w:color="auto"/>
            <w:bottom w:val="none" w:sz="0" w:space="0" w:color="auto"/>
            <w:right w:val="none" w:sz="0" w:space="0" w:color="auto"/>
          </w:divBdr>
        </w:div>
        <w:div w:id="1981155911">
          <w:marLeft w:val="288"/>
          <w:marRight w:val="0"/>
          <w:marTop w:val="0"/>
          <w:marBottom w:val="101"/>
          <w:divBdr>
            <w:top w:val="none" w:sz="0" w:space="0" w:color="auto"/>
            <w:left w:val="none" w:sz="0" w:space="0" w:color="auto"/>
            <w:bottom w:val="none" w:sz="0" w:space="0" w:color="auto"/>
            <w:right w:val="none" w:sz="0" w:space="0" w:color="auto"/>
          </w:divBdr>
        </w:div>
        <w:div w:id="1325938085">
          <w:marLeft w:val="288"/>
          <w:marRight w:val="0"/>
          <w:marTop w:val="0"/>
          <w:marBottom w:val="101"/>
          <w:divBdr>
            <w:top w:val="none" w:sz="0" w:space="0" w:color="auto"/>
            <w:left w:val="none" w:sz="0" w:space="0" w:color="auto"/>
            <w:bottom w:val="none" w:sz="0" w:space="0" w:color="auto"/>
            <w:right w:val="none" w:sz="0" w:space="0" w:color="auto"/>
          </w:divBdr>
        </w:div>
        <w:div w:id="228076100">
          <w:marLeft w:val="288"/>
          <w:marRight w:val="0"/>
          <w:marTop w:val="0"/>
          <w:marBottom w:val="101"/>
          <w:divBdr>
            <w:top w:val="none" w:sz="0" w:space="0" w:color="auto"/>
            <w:left w:val="none" w:sz="0" w:space="0" w:color="auto"/>
            <w:bottom w:val="none" w:sz="0" w:space="0" w:color="auto"/>
            <w:right w:val="none" w:sz="0" w:space="0" w:color="auto"/>
          </w:divBdr>
        </w:div>
        <w:div w:id="2106686686">
          <w:marLeft w:val="288"/>
          <w:marRight w:val="0"/>
          <w:marTop w:val="0"/>
          <w:marBottom w:val="101"/>
          <w:divBdr>
            <w:top w:val="none" w:sz="0" w:space="0" w:color="auto"/>
            <w:left w:val="none" w:sz="0" w:space="0" w:color="auto"/>
            <w:bottom w:val="none" w:sz="0" w:space="0" w:color="auto"/>
            <w:right w:val="none" w:sz="0" w:space="0" w:color="auto"/>
          </w:divBdr>
        </w:div>
        <w:div w:id="201089906">
          <w:marLeft w:val="288"/>
          <w:marRight w:val="0"/>
          <w:marTop w:val="0"/>
          <w:marBottom w:val="101"/>
          <w:divBdr>
            <w:top w:val="none" w:sz="0" w:space="0" w:color="auto"/>
            <w:left w:val="none" w:sz="0" w:space="0" w:color="auto"/>
            <w:bottom w:val="none" w:sz="0" w:space="0" w:color="auto"/>
            <w:right w:val="none" w:sz="0" w:space="0" w:color="auto"/>
          </w:divBdr>
        </w:div>
        <w:div w:id="661281390">
          <w:marLeft w:val="288"/>
          <w:marRight w:val="0"/>
          <w:marTop w:val="0"/>
          <w:marBottom w:val="101"/>
          <w:divBdr>
            <w:top w:val="none" w:sz="0" w:space="0" w:color="auto"/>
            <w:left w:val="none" w:sz="0" w:space="0" w:color="auto"/>
            <w:bottom w:val="none" w:sz="0" w:space="0" w:color="auto"/>
            <w:right w:val="none" w:sz="0" w:space="0" w:color="auto"/>
          </w:divBdr>
        </w:div>
        <w:div w:id="1181165165">
          <w:marLeft w:val="288"/>
          <w:marRight w:val="0"/>
          <w:marTop w:val="0"/>
          <w:marBottom w:val="101"/>
          <w:divBdr>
            <w:top w:val="none" w:sz="0" w:space="0" w:color="auto"/>
            <w:left w:val="none" w:sz="0" w:space="0" w:color="auto"/>
            <w:bottom w:val="none" w:sz="0" w:space="0" w:color="auto"/>
            <w:right w:val="none" w:sz="0" w:space="0" w:color="auto"/>
          </w:divBdr>
        </w:div>
        <w:div w:id="655374559">
          <w:marLeft w:val="288"/>
          <w:marRight w:val="0"/>
          <w:marTop w:val="0"/>
          <w:marBottom w:val="101"/>
          <w:divBdr>
            <w:top w:val="none" w:sz="0" w:space="0" w:color="auto"/>
            <w:left w:val="none" w:sz="0" w:space="0" w:color="auto"/>
            <w:bottom w:val="none" w:sz="0" w:space="0" w:color="auto"/>
            <w:right w:val="none" w:sz="0" w:space="0" w:color="auto"/>
          </w:divBdr>
        </w:div>
        <w:div w:id="1714694881">
          <w:marLeft w:val="288"/>
          <w:marRight w:val="0"/>
          <w:marTop w:val="0"/>
          <w:marBottom w:val="101"/>
          <w:divBdr>
            <w:top w:val="none" w:sz="0" w:space="0" w:color="auto"/>
            <w:left w:val="none" w:sz="0" w:space="0" w:color="auto"/>
            <w:bottom w:val="none" w:sz="0" w:space="0" w:color="auto"/>
            <w:right w:val="none" w:sz="0" w:space="0" w:color="auto"/>
          </w:divBdr>
        </w:div>
        <w:div w:id="54012359">
          <w:marLeft w:val="288"/>
          <w:marRight w:val="0"/>
          <w:marTop w:val="0"/>
          <w:marBottom w:val="101"/>
          <w:divBdr>
            <w:top w:val="none" w:sz="0" w:space="0" w:color="auto"/>
            <w:left w:val="none" w:sz="0" w:space="0" w:color="auto"/>
            <w:bottom w:val="none" w:sz="0" w:space="0" w:color="auto"/>
            <w:right w:val="none" w:sz="0" w:space="0" w:color="auto"/>
          </w:divBdr>
        </w:div>
        <w:div w:id="990712013">
          <w:marLeft w:val="288"/>
          <w:marRight w:val="0"/>
          <w:marTop w:val="0"/>
          <w:marBottom w:val="101"/>
          <w:divBdr>
            <w:top w:val="none" w:sz="0" w:space="0" w:color="auto"/>
            <w:left w:val="none" w:sz="0" w:space="0" w:color="auto"/>
            <w:bottom w:val="none" w:sz="0" w:space="0" w:color="auto"/>
            <w:right w:val="none" w:sz="0" w:space="0" w:color="auto"/>
          </w:divBdr>
        </w:div>
        <w:div w:id="458762863">
          <w:marLeft w:val="288"/>
          <w:marRight w:val="0"/>
          <w:marTop w:val="0"/>
          <w:marBottom w:val="101"/>
          <w:divBdr>
            <w:top w:val="none" w:sz="0" w:space="0" w:color="auto"/>
            <w:left w:val="none" w:sz="0" w:space="0" w:color="auto"/>
            <w:bottom w:val="none" w:sz="0" w:space="0" w:color="auto"/>
            <w:right w:val="none" w:sz="0" w:space="0" w:color="auto"/>
          </w:divBdr>
        </w:div>
        <w:div w:id="2045907285">
          <w:marLeft w:val="288"/>
          <w:marRight w:val="0"/>
          <w:marTop w:val="0"/>
          <w:marBottom w:val="101"/>
          <w:divBdr>
            <w:top w:val="none" w:sz="0" w:space="0" w:color="auto"/>
            <w:left w:val="none" w:sz="0" w:space="0" w:color="auto"/>
            <w:bottom w:val="none" w:sz="0" w:space="0" w:color="auto"/>
            <w:right w:val="none" w:sz="0" w:space="0" w:color="auto"/>
          </w:divBdr>
        </w:div>
        <w:div w:id="1898973456">
          <w:marLeft w:val="288"/>
          <w:marRight w:val="0"/>
          <w:marTop w:val="0"/>
          <w:marBottom w:val="90"/>
          <w:divBdr>
            <w:top w:val="none" w:sz="0" w:space="0" w:color="auto"/>
            <w:left w:val="none" w:sz="0" w:space="0" w:color="auto"/>
            <w:bottom w:val="none" w:sz="0" w:space="0" w:color="auto"/>
            <w:right w:val="none" w:sz="0" w:space="0" w:color="auto"/>
          </w:divBdr>
        </w:div>
        <w:div w:id="948661154">
          <w:marLeft w:val="288"/>
          <w:marRight w:val="0"/>
          <w:marTop w:val="0"/>
          <w:marBottom w:val="101"/>
          <w:divBdr>
            <w:top w:val="none" w:sz="0" w:space="0" w:color="auto"/>
            <w:left w:val="none" w:sz="0" w:space="0" w:color="auto"/>
            <w:bottom w:val="none" w:sz="0" w:space="0" w:color="auto"/>
            <w:right w:val="none" w:sz="0" w:space="0" w:color="auto"/>
          </w:divBdr>
        </w:div>
        <w:div w:id="1174683590">
          <w:marLeft w:val="288"/>
          <w:marRight w:val="0"/>
          <w:marTop w:val="0"/>
          <w:marBottom w:val="101"/>
          <w:divBdr>
            <w:top w:val="none" w:sz="0" w:space="0" w:color="auto"/>
            <w:left w:val="none" w:sz="0" w:space="0" w:color="auto"/>
            <w:bottom w:val="none" w:sz="0" w:space="0" w:color="auto"/>
            <w:right w:val="none" w:sz="0" w:space="0" w:color="auto"/>
          </w:divBdr>
        </w:div>
        <w:div w:id="844829293">
          <w:marLeft w:val="288"/>
          <w:marRight w:val="0"/>
          <w:marTop w:val="0"/>
          <w:marBottom w:val="101"/>
          <w:divBdr>
            <w:top w:val="none" w:sz="0" w:space="0" w:color="auto"/>
            <w:left w:val="none" w:sz="0" w:space="0" w:color="auto"/>
            <w:bottom w:val="none" w:sz="0" w:space="0" w:color="auto"/>
            <w:right w:val="none" w:sz="0" w:space="0" w:color="auto"/>
          </w:divBdr>
        </w:div>
        <w:div w:id="1768112989">
          <w:marLeft w:val="288"/>
          <w:marRight w:val="0"/>
          <w:marTop w:val="0"/>
          <w:marBottom w:val="90"/>
          <w:divBdr>
            <w:top w:val="none" w:sz="0" w:space="0" w:color="auto"/>
            <w:left w:val="none" w:sz="0" w:space="0" w:color="auto"/>
            <w:bottom w:val="none" w:sz="0" w:space="0" w:color="auto"/>
            <w:right w:val="none" w:sz="0" w:space="0" w:color="auto"/>
          </w:divBdr>
        </w:div>
        <w:div w:id="1558318015">
          <w:marLeft w:val="288"/>
          <w:marRight w:val="0"/>
          <w:marTop w:val="0"/>
          <w:marBottom w:val="90"/>
          <w:divBdr>
            <w:top w:val="none" w:sz="0" w:space="0" w:color="auto"/>
            <w:left w:val="none" w:sz="0" w:space="0" w:color="auto"/>
            <w:bottom w:val="none" w:sz="0" w:space="0" w:color="auto"/>
            <w:right w:val="none" w:sz="0" w:space="0" w:color="auto"/>
          </w:divBdr>
        </w:div>
        <w:div w:id="521866965">
          <w:marLeft w:val="288"/>
          <w:marRight w:val="0"/>
          <w:marTop w:val="0"/>
          <w:marBottom w:val="90"/>
          <w:divBdr>
            <w:top w:val="none" w:sz="0" w:space="0" w:color="auto"/>
            <w:left w:val="none" w:sz="0" w:space="0" w:color="auto"/>
            <w:bottom w:val="none" w:sz="0" w:space="0" w:color="auto"/>
            <w:right w:val="none" w:sz="0" w:space="0" w:color="auto"/>
          </w:divBdr>
        </w:div>
        <w:div w:id="160897641">
          <w:marLeft w:val="288"/>
          <w:marRight w:val="0"/>
          <w:marTop w:val="0"/>
          <w:marBottom w:val="90"/>
          <w:divBdr>
            <w:top w:val="none" w:sz="0" w:space="0" w:color="auto"/>
            <w:left w:val="none" w:sz="0" w:space="0" w:color="auto"/>
            <w:bottom w:val="none" w:sz="0" w:space="0" w:color="auto"/>
            <w:right w:val="none" w:sz="0" w:space="0" w:color="auto"/>
          </w:divBdr>
        </w:div>
        <w:div w:id="787704845">
          <w:marLeft w:val="288"/>
          <w:marRight w:val="0"/>
          <w:marTop w:val="0"/>
          <w:marBottom w:val="101"/>
          <w:divBdr>
            <w:top w:val="none" w:sz="0" w:space="0" w:color="auto"/>
            <w:left w:val="none" w:sz="0" w:space="0" w:color="auto"/>
            <w:bottom w:val="none" w:sz="0" w:space="0" w:color="auto"/>
            <w:right w:val="none" w:sz="0" w:space="0" w:color="auto"/>
          </w:divBdr>
        </w:div>
        <w:div w:id="1564759015">
          <w:marLeft w:val="288"/>
          <w:marRight w:val="0"/>
          <w:marTop w:val="0"/>
          <w:marBottom w:val="101"/>
          <w:divBdr>
            <w:top w:val="none" w:sz="0" w:space="0" w:color="auto"/>
            <w:left w:val="none" w:sz="0" w:space="0" w:color="auto"/>
            <w:bottom w:val="none" w:sz="0" w:space="0" w:color="auto"/>
            <w:right w:val="none" w:sz="0" w:space="0" w:color="auto"/>
          </w:divBdr>
        </w:div>
        <w:div w:id="1565066798">
          <w:marLeft w:val="288"/>
          <w:marRight w:val="0"/>
          <w:marTop w:val="0"/>
          <w:marBottom w:val="101"/>
          <w:divBdr>
            <w:top w:val="none" w:sz="0" w:space="0" w:color="auto"/>
            <w:left w:val="none" w:sz="0" w:space="0" w:color="auto"/>
            <w:bottom w:val="none" w:sz="0" w:space="0" w:color="auto"/>
            <w:right w:val="none" w:sz="0" w:space="0" w:color="auto"/>
          </w:divBdr>
        </w:div>
        <w:div w:id="616330100">
          <w:marLeft w:val="288"/>
          <w:marRight w:val="0"/>
          <w:marTop w:val="0"/>
          <w:marBottom w:val="101"/>
          <w:divBdr>
            <w:top w:val="none" w:sz="0" w:space="0" w:color="auto"/>
            <w:left w:val="none" w:sz="0" w:space="0" w:color="auto"/>
            <w:bottom w:val="none" w:sz="0" w:space="0" w:color="auto"/>
            <w:right w:val="none" w:sz="0" w:space="0" w:color="auto"/>
          </w:divBdr>
        </w:div>
        <w:div w:id="1580670637">
          <w:marLeft w:val="288"/>
          <w:marRight w:val="0"/>
          <w:marTop w:val="0"/>
          <w:marBottom w:val="101"/>
          <w:divBdr>
            <w:top w:val="none" w:sz="0" w:space="0" w:color="auto"/>
            <w:left w:val="none" w:sz="0" w:space="0" w:color="auto"/>
            <w:bottom w:val="none" w:sz="0" w:space="0" w:color="auto"/>
            <w:right w:val="none" w:sz="0" w:space="0" w:color="auto"/>
          </w:divBdr>
        </w:div>
        <w:div w:id="1672558189">
          <w:marLeft w:val="288"/>
          <w:marRight w:val="0"/>
          <w:marTop w:val="0"/>
          <w:marBottom w:val="90"/>
          <w:divBdr>
            <w:top w:val="none" w:sz="0" w:space="0" w:color="auto"/>
            <w:left w:val="none" w:sz="0" w:space="0" w:color="auto"/>
            <w:bottom w:val="none" w:sz="0" w:space="0" w:color="auto"/>
            <w:right w:val="none" w:sz="0" w:space="0" w:color="auto"/>
          </w:divBdr>
        </w:div>
        <w:div w:id="188154224">
          <w:marLeft w:val="288"/>
          <w:marRight w:val="0"/>
          <w:marTop w:val="0"/>
          <w:marBottom w:val="90"/>
          <w:divBdr>
            <w:top w:val="none" w:sz="0" w:space="0" w:color="auto"/>
            <w:left w:val="none" w:sz="0" w:space="0" w:color="auto"/>
            <w:bottom w:val="none" w:sz="0" w:space="0" w:color="auto"/>
            <w:right w:val="none" w:sz="0" w:space="0" w:color="auto"/>
          </w:divBdr>
        </w:div>
        <w:div w:id="619457538">
          <w:marLeft w:val="288"/>
          <w:marRight w:val="0"/>
          <w:marTop w:val="0"/>
          <w:marBottom w:val="90"/>
          <w:divBdr>
            <w:top w:val="none" w:sz="0" w:space="0" w:color="auto"/>
            <w:left w:val="none" w:sz="0" w:space="0" w:color="auto"/>
            <w:bottom w:val="none" w:sz="0" w:space="0" w:color="auto"/>
            <w:right w:val="none" w:sz="0" w:space="0" w:color="auto"/>
          </w:divBdr>
        </w:div>
        <w:div w:id="1767732212">
          <w:marLeft w:val="288"/>
          <w:marRight w:val="0"/>
          <w:marTop w:val="0"/>
          <w:marBottom w:val="101"/>
          <w:divBdr>
            <w:top w:val="none" w:sz="0" w:space="0" w:color="auto"/>
            <w:left w:val="none" w:sz="0" w:space="0" w:color="auto"/>
            <w:bottom w:val="none" w:sz="0" w:space="0" w:color="auto"/>
            <w:right w:val="none" w:sz="0" w:space="0" w:color="auto"/>
          </w:divBdr>
        </w:div>
        <w:div w:id="138619911">
          <w:marLeft w:val="288"/>
          <w:marRight w:val="0"/>
          <w:marTop w:val="0"/>
          <w:marBottom w:val="101"/>
          <w:divBdr>
            <w:top w:val="none" w:sz="0" w:space="0" w:color="auto"/>
            <w:left w:val="none" w:sz="0" w:space="0" w:color="auto"/>
            <w:bottom w:val="none" w:sz="0" w:space="0" w:color="auto"/>
            <w:right w:val="none" w:sz="0" w:space="0" w:color="auto"/>
          </w:divBdr>
        </w:div>
        <w:div w:id="702285156">
          <w:marLeft w:val="288"/>
          <w:marRight w:val="0"/>
          <w:marTop w:val="0"/>
          <w:marBottom w:val="101"/>
          <w:divBdr>
            <w:top w:val="none" w:sz="0" w:space="0" w:color="auto"/>
            <w:left w:val="none" w:sz="0" w:space="0" w:color="auto"/>
            <w:bottom w:val="none" w:sz="0" w:space="0" w:color="auto"/>
            <w:right w:val="none" w:sz="0" w:space="0" w:color="auto"/>
          </w:divBdr>
        </w:div>
        <w:div w:id="1196234899">
          <w:marLeft w:val="288"/>
          <w:marRight w:val="0"/>
          <w:marTop w:val="0"/>
          <w:marBottom w:val="101"/>
          <w:divBdr>
            <w:top w:val="none" w:sz="0" w:space="0" w:color="auto"/>
            <w:left w:val="none" w:sz="0" w:space="0" w:color="auto"/>
            <w:bottom w:val="none" w:sz="0" w:space="0" w:color="auto"/>
            <w:right w:val="none" w:sz="0" w:space="0" w:color="auto"/>
          </w:divBdr>
        </w:div>
        <w:div w:id="1447919487">
          <w:marLeft w:val="288"/>
          <w:marRight w:val="0"/>
          <w:marTop w:val="0"/>
          <w:marBottom w:val="101"/>
          <w:divBdr>
            <w:top w:val="none" w:sz="0" w:space="0" w:color="auto"/>
            <w:left w:val="none" w:sz="0" w:space="0" w:color="auto"/>
            <w:bottom w:val="none" w:sz="0" w:space="0" w:color="auto"/>
            <w:right w:val="none" w:sz="0" w:space="0" w:color="auto"/>
          </w:divBdr>
        </w:div>
        <w:div w:id="1299721375">
          <w:marLeft w:val="288"/>
          <w:marRight w:val="0"/>
          <w:marTop w:val="0"/>
          <w:marBottom w:val="101"/>
          <w:divBdr>
            <w:top w:val="none" w:sz="0" w:space="0" w:color="auto"/>
            <w:left w:val="none" w:sz="0" w:space="0" w:color="auto"/>
            <w:bottom w:val="none" w:sz="0" w:space="0" w:color="auto"/>
            <w:right w:val="none" w:sz="0" w:space="0" w:color="auto"/>
          </w:divBdr>
        </w:div>
        <w:div w:id="1746221732">
          <w:marLeft w:val="288"/>
          <w:marRight w:val="0"/>
          <w:marTop w:val="0"/>
          <w:marBottom w:val="101"/>
          <w:divBdr>
            <w:top w:val="none" w:sz="0" w:space="0" w:color="auto"/>
            <w:left w:val="none" w:sz="0" w:space="0" w:color="auto"/>
            <w:bottom w:val="none" w:sz="0" w:space="0" w:color="auto"/>
            <w:right w:val="none" w:sz="0" w:space="0" w:color="auto"/>
          </w:divBdr>
        </w:div>
        <w:div w:id="737287466">
          <w:marLeft w:val="288"/>
          <w:marRight w:val="0"/>
          <w:marTop w:val="0"/>
          <w:marBottom w:val="101"/>
          <w:divBdr>
            <w:top w:val="none" w:sz="0" w:space="0" w:color="auto"/>
            <w:left w:val="none" w:sz="0" w:space="0" w:color="auto"/>
            <w:bottom w:val="none" w:sz="0" w:space="0" w:color="auto"/>
            <w:right w:val="none" w:sz="0" w:space="0" w:color="auto"/>
          </w:divBdr>
        </w:div>
        <w:div w:id="1693260706">
          <w:marLeft w:val="288"/>
          <w:marRight w:val="0"/>
          <w:marTop w:val="0"/>
          <w:marBottom w:val="101"/>
          <w:divBdr>
            <w:top w:val="none" w:sz="0" w:space="0" w:color="auto"/>
            <w:left w:val="none" w:sz="0" w:space="0" w:color="auto"/>
            <w:bottom w:val="none" w:sz="0" w:space="0" w:color="auto"/>
            <w:right w:val="none" w:sz="0" w:space="0" w:color="auto"/>
          </w:divBdr>
        </w:div>
        <w:div w:id="570769671">
          <w:marLeft w:val="288"/>
          <w:marRight w:val="0"/>
          <w:marTop w:val="0"/>
          <w:marBottom w:val="101"/>
          <w:divBdr>
            <w:top w:val="none" w:sz="0" w:space="0" w:color="auto"/>
            <w:left w:val="none" w:sz="0" w:space="0" w:color="auto"/>
            <w:bottom w:val="none" w:sz="0" w:space="0" w:color="auto"/>
            <w:right w:val="none" w:sz="0" w:space="0" w:color="auto"/>
          </w:divBdr>
        </w:div>
        <w:div w:id="1139802364">
          <w:marLeft w:val="288"/>
          <w:marRight w:val="0"/>
          <w:marTop w:val="0"/>
          <w:marBottom w:val="101"/>
          <w:divBdr>
            <w:top w:val="none" w:sz="0" w:space="0" w:color="auto"/>
            <w:left w:val="none" w:sz="0" w:space="0" w:color="auto"/>
            <w:bottom w:val="none" w:sz="0" w:space="0" w:color="auto"/>
            <w:right w:val="none" w:sz="0" w:space="0" w:color="auto"/>
          </w:divBdr>
        </w:div>
        <w:div w:id="1031564625">
          <w:marLeft w:val="288"/>
          <w:marRight w:val="0"/>
          <w:marTop w:val="0"/>
          <w:marBottom w:val="101"/>
          <w:divBdr>
            <w:top w:val="none" w:sz="0" w:space="0" w:color="auto"/>
            <w:left w:val="none" w:sz="0" w:space="0" w:color="auto"/>
            <w:bottom w:val="none" w:sz="0" w:space="0" w:color="auto"/>
            <w:right w:val="none" w:sz="0" w:space="0" w:color="auto"/>
          </w:divBdr>
        </w:div>
        <w:div w:id="1686705719">
          <w:marLeft w:val="288"/>
          <w:marRight w:val="0"/>
          <w:marTop w:val="0"/>
          <w:marBottom w:val="101"/>
          <w:divBdr>
            <w:top w:val="none" w:sz="0" w:space="0" w:color="auto"/>
            <w:left w:val="none" w:sz="0" w:space="0" w:color="auto"/>
            <w:bottom w:val="none" w:sz="0" w:space="0" w:color="auto"/>
            <w:right w:val="none" w:sz="0" w:space="0" w:color="auto"/>
          </w:divBdr>
        </w:div>
        <w:div w:id="944264955">
          <w:marLeft w:val="288"/>
          <w:marRight w:val="0"/>
          <w:marTop w:val="0"/>
          <w:marBottom w:val="101"/>
          <w:divBdr>
            <w:top w:val="none" w:sz="0" w:space="0" w:color="auto"/>
            <w:left w:val="none" w:sz="0" w:space="0" w:color="auto"/>
            <w:bottom w:val="none" w:sz="0" w:space="0" w:color="auto"/>
            <w:right w:val="none" w:sz="0" w:space="0" w:color="auto"/>
          </w:divBdr>
        </w:div>
        <w:div w:id="230893377">
          <w:marLeft w:val="288"/>
          <w:marRight w:val="0"/>
          <w:marTop w:val="0"/>
          <w:marBottom w:val="101"/>
          <w:divBdr>
            <w:top w:val="none" w:sz="0" w:space="0" w:color="auto"/>
            <w:left w:val="none" w:sz="0" w:space="0" w:color="auto"/>
            <w:bottom w:val="none" w:sz="0" w:space="0" w:color="auto"/>
            <w:right w:val="none" w:sz="0" w:space="0" w:color="auto"/>
          </w:divBdr>
        </w:div>
        <w:div w:id="1972054606">
          <w:marLeft w:val="288"/>
          <w:marRight w:val="0"/>
          <w:marTop w:val="0"/>
          <w:marBottom w:val="101"/>
          <w:divBdr>
            <w:top w:val="none" w:sz="0" w:space="0" w:color="auto"/>
            <w:left w:val="none" w:sz="0" w:space="0" w:color="auto"/>
            <w:bottom w:val="none" w:sz="0" w:space="0" w:color="auto"/>
            <w:right w:val="none" w:sz="0" w:space="0" w:color="auto"/>
          </w:divBdr>
        </w:div>
        <w:div w:id="296881108">
          <w:marLeft w:val="288"/>
          <w:marRight w:val="0"/>
          <w:marTop w:val="0"/>
          <w:marBottom w:val="101"/>
          <w:divBdr>
            <w:top w:val="none" w:sz="0" w:space="0" w:color="auto"/>
            <w:left w:val="none" w:sz="0" w:space="0" w:color="auto"/>
            <w:bottom w:val="none" w:sz="0" w:space="0" w:color="auto"/>
            <w:right w:val="none" w:sz="0" w:space="0" w:color="auto"/>
          </w:divBdr>
        </w:div>
        <w:div w:id="1627160401">
          <w:marLeft w:val="288"/>
          <w:marRight w:val="0"/>
          <w:marTop w:val="0"/>
          <w:marBottom w:val="101"/>
          <w:divBdr>
            <w:top w:val="none" w:sz="0" w:space="0" w:color="auto"/>
            <w:left w:val="none" w:sz="0" w:space="0" w:color="auto"/>
            <w:bottom w:val="none" w:sz="0" w:space="0" w:color="auto"/>
            <w:right w:val="none" w:sz="0" w:space="0" w:color="auto"/>
          </w:divBdr>
        </w:div>
        <w:div w:id="1788085712">
          <w:marLeft w:val="288"/>
          <w:marRight w:val="0"/>
          <w:marTop w:val="0"/>
          <w:marBottom w:val="101"/>
          <w:divBdr>
            <w:top w:val="none" w:sz="0" w:space="0" w:color="auto"/>
            <w:left w:val="none" w:sz="0" w:space="0" w:color="auto"/>
            <w:bottom w:val="none" w:sz="0" w:space="0" w:color="auto"/>
            <w:right w:val="none" w:sz="0" w:space="0" w:color="auto"/>
          </w:divBdr>
        </w:div>
        <w:div w:id="1990016769">
          <w:marLeft w:val="288"/>
          <w:marRight w:val="0"/>
          <w:marTop w:val="0"/>
          <w:marBottom w:val="101"/>
          <w:divBdr>
            <w:top w:val="none" w:sz="0" w:space="0" w:color="auto"/>
            <w:left w:val="none" w:sz="0" w:space="0" w:color="auto"/>
            <w:bottom w:val="none" w:sz="0" w:space="0" w:color="auto"/>
            <w:right w:val="none" w:sz="0" w:space="0" w:color="auto"/>
          </w:divBdr>
        </w:div>
        <w:div w:id="524372782">
          <w:marLeft w:val="288"/>
          <w:marRight w:val="0"/>
          <w:marTop w:val="0"/>
          <w:marBottom w:val="101"/>
          <w:divBdr>
            <w:top w:val="none" w:sz="0" w:space="0" w:color="auto"/>
            <w:left w:val="none" w:sz="0" w:space="0" w:color="auto"/>
            <w:bottom w:val="none" w:sz="0" w:space="0" w:color="auto"/>
            <w:right w:val="none" w:sz="0" w:space="0" w:color="auto"/>
          </w:divBdr>
        </w:div>
        <w:div w:id="1062557178">
          <w:marLeft w:val="288"/>
          <w:marRight w:val="0"/>
          <w:marTop w:val="0"/>
          <w:marBottom w:val="101"/>
          <w:divBdr>
            <w:top w:val="none" w:sz="0" w:space="0" w:color="auto"/>
            <w:left w:val="none" w:sz="0" w:space="0" w:color="auto"/>
            <w:bottom w:val="none" w:sz="0" w:space="0" w:color="auto"/>
            <w:right w:val="none" w:sz="0" w:space="0" w:color="auto"/>
          </w:divBdr>
        </w:div>
        <w:div w:id="198472976">
          <w:marLeft w:val="288"/>
          <w:marRight w:val="0"/>
          <w:marTop w:val="0"/>
          <w:marBottom w:val="101"/>
          <w:divBdr>
            <w:top w:val="none" w:sz="0" w:space="0" w:color="auto"/>
            <w:left w:val="none" w:sz="0" w:space="0" w:color="auto"/>
            <w:bottom w:val="none" w:sz="0" w:space="0" w:color="auto"/>
            <w:right w:val="none" w:sz="0" w:space="0" w:color="auto"/>
          </w:divBdr>
        </w:div>
        <w:div w:id="185143276">
          <w:marLeft w:val="288"/>
          <w:marRight w:val="0"/>
          <w:marTop w:val="0"/>
          <w:marBottom w:val="101"/>
          <w:divBdr>
            <w:top w:val="none" w:sz="0" w:space="0" w:color="auto"/>
            <w:left w:val="none" w:sz="0" w:space="0" w:color="auto"/>
            <w:bottom w:val="none" w:sz="0" w:space="0" w:color="auto"/>
            <w:right w:val="none" w:sz="0" w:space="0" w:color="auto"/>
          </w:divBdr>
        </w:div>
        <w:div w:id="1447503555">
          <w:marLeft w:val="288"/>
          <w:marRight w:val="0"/>
          <w:marTop w:val="0"/>
          <w:marBottom w:val="101"/>
          <w:divBdr>
            <w:top w:val="none" w:sz="0" w:space="0" w:color="auto"/>
            <w:left w:val="none" w:sz="0" w:space="0" w:color="auto"/>
            <w:bottom w:val="none" w:sz="0" w:space="0" w:color="auto"/>
            <w:right w:val="none" w:sz="0" w:space="0" w:color="auto"/>
          </w:divBdr>
        </w:div>
        <w:div w:id="524908487">
          <w:marLeft w:val="288"/>
          <w:marRight w:val="0"/>
          <w:marTop w:val="0"/>
          <w:marBottom w:val="101"/>
          <w:divBdr>
            <w:top w:val="none" w:sz="0" w:space="0" w:color="auto"/>
            <w:left w:val="none" w:sz="0" w:space="0" w:color="auto"/>
            <w:bottom w:val="none" w:sz="0" w:space="0" w:color="auto"/>
            <w:right w:val="none" w:sz="0" w:space="0" w:color="auto"/>
          </w:divBdr>
        </w:div>
        <w:div w:id="1077628870">
          <w:marLeft w:val="288"/>
          <w:marRight w:val="0"/>
          <w:marTop w:val="0"/>
          <w:marBottom w:val="101"/>
          <w:divBdr>
            <w:top w:val="none" w:sz="0" w:space="0" w:color="auto"/>
            <w:left w:val="none" w:sz="0" w:space="0" w:color="auto"/>
            <w:bottom w:val="none" w:sz="0" w:space="0" w:color="auto"/>
            <w:right w:val="none" w:sz="0" w:space="0" w:color="auto"/>
          </w:divBdr>
        </w:div>
        <w:div w:id="33385256">
          <w:marLeft w:val="288"/>
          <w:marRight w:val="0"/>
          <w:marTop w:val="0"/>
          <w:marBottom w:val="101"/>
          <w:divBdr>
            <w:top w:val="none" w:sz="0" w:space="0" w:color="auto"/>
            <w:left w:val="none" w:sz="0" w:space="0" w:color="auto"/>
            <w:bottom w:val="none" w:sz="0" w:space="0" w:color="auto"/>
            <w:right w:val="none" w:sz="0" w:space="0" w:color="auto"/>
          </w:divBdr>
        </w:div>
        <w:div w:id="2044674192">
          <w:marLeft w:val="288"/>
          <w:marRight w:val="0"/>
          <w:marTop w:val="0"/>
          <w:marBottom w:val="101"/>
          <w:divBdr>
            <w:top w:val="none" w:sz="0" w:space="0" w:color="auto"/>
            <w:left w:val="none" w:sz="0" w:space="0" w:color="auto"/>
            <w:bottom w:val="none" w:sz="0" w:space="0" w:color="auto"/>
            <w:right w:val="none" w:sz="0" w:space="0" w:color="auto"/>
          </w:divBdr>
        </w:div>
        <w:div w:id="1786387458">
          <w:marLeft w:val="288"/>
          <w:marRight w:val="0"/>
          <w:marTop w:val="0"/>
          <w:marBottom w:val="101"/>
          <w:divBdr>
            <w:top w:val="none" w:sz="0" w:space="0" w:color="auto"/>
            <w:left w:val="none" w:sz="0" w:space="0" w:color="auto"/>
            <w:bottom w:val="none" w:sz="0" w:space="0" w:color="auto"/>
            <w:right w:val="none" w:sz="0" w:space="0" w:color="auto"/>
          </w:divBdr>
        </w:div>
        <w:div w:id="2076933023">
          <w:marLeft w:val="288"/>
          <w:marRight w:val="0"/>
          <w:marTop w:val="0"/>
          <w:marBottom w:val="101"/>
          <w:divBdr>
            <w:top w:val="none" w:sz="0" w:space="0" w:color="auto"/>
            <w:left w:val="none" w:sz="0" w:space="0" w:color="auto"/>
            <w:bottom w:val="none" w:sz="0" w:space="0" w:color="auto"/>
            <w:right w:val="none" w:sz="0" w:space="0" w:color="auto"/>
          </w:divBdr>
        </w:div>
        <w:div w:id="1035933839">
          <w:marLeft w:val="288"/>
          <w:marRight w:val="0"/>
          <w:marTop w:val="0"/>
          <w:marBottom w:val="101"/>
          <w:divBdr>
            <w:top w:val="none" w:sz="0" w:space="0" w:color="auto"/>
            <w:left w:val="none" w:sz="0" w:space="0" w:color="auto"/>
            <w:bottom w:val="none" w:sz="0" w:space="0" w:color="auto"/>
            <w:right w:val="none" w:sz="0" w:space="0" w:color="auto"/>
          </w:divBdr>
        </w:div>
        <w:div w:id="904804455">
          <w:marLeft w:val="288"/>
          <w:marRight w:val="0"/>
          <w:marTop w:val="0"/>
          <w:marBottom w:val="101"/>
          <w:divBdr>
            <w:top w:val="none" w:sz="0" w:space="0" w:color="auto"/>
            <w:left w:val="none" w:sz="0" w:space="0" w:color="auto"/>
            <w:bottom w:val="none" w:sz="0" w:space="0" w:color="auto"/>
            <w:right w:val="none" w:sz="0" w:space="0" w:color="auto"/>
          </w:divBdr>
        </w:div>
        <w:div w:id="1307081197">
          <w:marLeft w:val="288"/>
          <w:marRight w:val="0"/>
          <w:marTop w:val="0"/>
          <w:marBottom w:val="101"/>
          <w:divBdr>
            <w:top w:val="none" w:sz="0" w:space="0" w:color="auto"/>
            <w:left w:val="none" w:sz="0" w:space="0" w:color="auto"/>
            <w:bottom w:val="none" w:sz="0" w:space="0" w:color="auto"/>
            <w:right w:val="none" w:sz="0" w:space="0" w:color="auto"/>
          </w:divBdr>
        </w:div>
        <w:div w:id="412549494">
          <w:marLeft w:val="288"/>
          <w:marRight w:val="0"/>
          <w:marTop w:val="0"/>
          <w:marBottom w:val="101"/>
          <w:divBdr>
            <w:top w:val="none" w:sz="0" w:space="0" w:color="auto"/>
            <w:left w:val="none" w:sz="0" w:space="0" w:color="auto"/>
            <w:bottom w:val="none" w:sz="0" w:space="0" w:color="auto"/>
            <w:right w:val="none" w:sz="0" w:space="0" w:color="auto"/>
          </w:divBdr>
        </w:div>
        <w:div w:id="441806679">
          <w:marLeft w:val="288"/>
          <w:marRight w:val="0"/>
          <w:marTop w:val="0"/>
          <w:marBottom w:val="101"/>
          <w:divBdr>
            <w:top w:val="none" w:sz="0" w:space="0" w:color="auto"/>
            <w:left w:val="none" w:sz="0" w:space="0" w:color="auto"/>
            <w:bottom w:val="none" w:sz="0" w:space="0" w:color="auto"/>
            <w:right w:val="none" w:sz="0" w:space="0" w:color="auto"/>
          </w:divBdr>
        </w:div>
        <w:div w:id="317997584">
          <w:marLeft w:val="288"/>
          <w:marRight w:val="0"/>
          <w:marTop w:val="0"/>
          <w:marBottom w:val="101"/>
          <w:divBdr>
            <w:top w:val="none" w:sz="0" w:space="0" w:color="auto"/>
            <w:left w:val="none" w:sz="0" w:space="0" w:color="auto"/>
            <w:bottom w:val="none" w:sz="0" w:space="0" w:color="auto"/>
            <w:right w:val="none" w:sz="0" w:space="0" w:color="auto"/>
          </w:divBdr>
        </w:div>
        <w:div w:id="228270891">
          <w:marLeft w:val="288"/>
          <w:marRight w:val="0"/>
          <w:marTop w:val="0"/>
          <w:marBottom w:val="55"/>
          <w:divBdr>
            <w:top w:val="none" w:sz="0" w:space="0" w:color="auto"/>
            <w:left w:val="none" w:sz="0" w:space="0" w:color="auto"/>
            <w:bottom w:val="none" w:sz="0" w:space="0" w:color="auto"/>
            <w:right w:val="none" w:sz="0" w:space="0" w:color="auto"/>
          </w:divBdr>
        </w:div>
        <w:div w:id="1119955088">
          <w:marLeft w:val="288"/>
          <w:marRight w:val="0"/>
          <w:marTop w:val="0"/>
          <w:marBottom w:val="55"/>
          <w:divBdr>
            <w:top w:val="none" w:sz="0" w:space="0" w:color="auto"/>
            <w:left w:val="none" w:sz="0" w:space="0" w:color="auto"/>
            <w:bottom w:val="none" w:sz="0" w:space="0" w:color="auto"/>
            <w:right w:val="none" w:sz="0" w:space="0" w:color="auto"/>
          </w:divBdr>
        </w:div>
        <w:div w:id="815685598">
          <w:marLeft w:val="288"/>
          <w:marRight w:val="0"/>
          <w:marTop w:val="0"/>
          <w:marBottom w:val="55"/>
          <w:divBdr>
            <w:top w:val="none" w:sz="0" w:space="0" w:color="auto"/>
            <w:left w:val="none" w:sz="0" w:space="0" w:color="auto"/>
            <w:bottom w:val="none" w:sz="0" w:space="0" w:color="auto"/>
            <w:right w:val="none" w:sz="0" w:space="0" w:color="auto"/>
          </w:divBdr>
        </w:div>
        <w:div w:id="1500345863">
          <w:marLeft w:val="288"/>
          <w:marRight w:val="0"/>
          <w:marTop w:val="0"/>
          <w:marBottom w:val="55"/>
          <w:divBdr>
            <w:top w:val="none" w:sz="0" w:space="0" w:color="auto"/>
            <w:left w:val="none" w:sz="0" w:space="0" w:color="auto"/>
            <w:bottom w:val="none" w:sz="0" w:space="0" w:color="auto"/>
            <w:right w:val="none" w:sz="0" w:space="0" w:color="auto"/>
          </w:divBdr>
        </w:div>
        <w:div w:id="624194375">
          <w:marLeft w:val="288"/>
          <w:marRight w:val="0"/>
          <w:marTop w:val="0"/>
          <w:marBottom w:val="55"/>
          <w:divBdr>
            <w:top w:val="none" w:sz="0" w:space="0" w:color="auto"/>
            <w:left w:val="none" w:sz="0" w:space="0" w:color="auto"/>
            <w:bottom w:val="none" w:sz="0" w:space="0" w:color="auto"/>
            <w:right w:val="none" w:sz="0" w:space="0" w:color="auto"/>
          </w:divBdr>
        </w:div>
        <w:div w:id="232856171">
          <w:marLeft w:val="288"/>
          <w:marRight w:val="0"/>
          <w:marTop w:val="0"/>
          <w:marBottom w:val="55"/>
          <w:divBdr>
            <w:top w:val="none" w:sz="0" w:space="0" w:color="auto"/>
            <w:left w:val="none" w:sz="0" w:space="0" w:color="auto"/>
            <w:bottom w:val="none" w:sz="0" w:space="0" w:color="auto"/>
            <w:right w:val="none" w:sz="0" w:space="0" w:color="auto"/>
          </w:divBdr>
        </w:div>
        <w:div w:id="179853834">
          <w:marLeft w:val="288"/>
          <w:marRight w:val="0"/>
          <w:marTop w:val="0"/>
          <w:marBottom w:val="55"/>
          <w:divBdr>
            <w:top w:val="none" w:sz="0" w:space="0" w:color="auto"/>
            <w:left w:val="none" w:sz="0" w:space="0" w:color="auto"/>
            <w:bottom w:val="none" w:sz="0" w:space="0" w:color="auto"/>
            <w:right w:val="none" w:sz="0" w:space="0" w:color="auto"/>
          </w:divBdr>
        </w:div>
        <w:div w:id="1245337323">
          <w:marLeft w:val="288"/>
          <w:marRight w:val="0"/>
          <w:marTop w:val="0"/>
          <w:marBottom w:val="55"/>
          <w:divBdr>
            <w:top w:val="none" w:sz="0" w:space="0" w:color="auto"/>
            <w:left w:val="none" w:sz="0" w:space="0" w:color="auto"/>
            <w:bottom w:val="none" w:sz="0" w:space="0" w:color="auto"/>
            <w:right w:val="none" w:sz="0" w:space="0" w:color="auto"/>
          </w:divBdr>
        </w:div>
        <w:div w:id="149055276">
          <w:marLeft w:val="288"/>
          <w:marRight w:val="0"/>
          <w:marTop w:val="0"/>
          <w:marBottom w:val="55"/>
          <w:divBdr>
            <w:top w:val="none" w:sz="0" w:space="0" w:color="auto"/>
            <w:left w:val="none" w:sz="0" w:space="0" w:color="auto"/>
            <w:bottom w:val="none" w:sz="0" w:space="0" w:color="auto"/>
            <w:right w:val="none" w:sz="0" w:space="0" w:color="auto"/>
          </w:divBdr>
        </w:div>
        <w:div w:id="914437221">
          <w:marLeft w:val="288"/>
          <w:marRight w:val="0"/>
          <w:marTop w:val="0"/>
          <w:marBottom w:val="55"/>
          <w:divBdr>
            <w:top w:val="none" w:sz="0" w:space="0" w:color="auto"/>
            <w:left w:val="none" w:sz="0" w:space="0" w:color="auto"/>
            <w:bottom w:val="none" w:sz="0" w:space="0" w:color="auto"/>
            <w:right w:val="none" w:sz="0" w:space="0" w:color="auto"/>
          </w:divBdr>
        </w:div>
        <w:div w:id="644549071">
          <w:marLeft w:val="288"/>
          <w:marRight w:val="0"/>
          <w:marTop w:val="0"/>
          <w:marBottom w:val="55"/>
          <w:divBdr>
            <w:top w:val="none" w:sz="0" w:space="0" w:color="auto"/>
            <w:left w:val="none" w:sz="0" w:space="0" w:color="auto"/>
            <w:bottom w:val="none" w:sz="0" w:space="0" w:color="auto"/>
            <w:right w:val="none" w:sz="0" w:space="0" w:color="auto"/>
          </w:divBdr>
        </w:div>
        <w:div w:id="1149596178">
          <w:marLeft w:val="288"/>
          <w:marRight w:val="0"/>
          <w:marTop w:val="0"/>
          <w:marBottom w:val="55"/>
          <w:divBdr>
            <w:top w:val="none" w:sz="0" w:space="0" w:color="auto"/>
            <w:left w:val="none" w:sz="0" w:space="0" w:color="auto"/>
            <w:bottom w:val="none" w:sz="0" w:space="0" w:color="auto"/>
            <w:right w:val="none" w:sz="0" w:space="0" w:color="auto"/>
          </w:divBdr>
        </w:div>
        <w:div w:id="1403328431">
          <w:marLeft w:val="288"/>
          <w:marRight w:val="0"/>
          <w:marTop w:val="0"/>
          <w:marBottom w:val="55"/>
          <w:divBdr>
            <w:top w:val="none" w:sz="0" w:space="0" w:color="auto"/>
            <w:left w:val="none" w:sz="0" w:space="0" w:color="auto"/>
            <w:bottom w:val="none" w:sz="0" w:space="0" w:color="auto"/>
            <w:right w:val="none" w:sz="0" w:space="0" w:color="auto"/>
          </w:divBdr>
        </w:div>
        <w:div w:id="409162329">
          <w:marLeft w:val="288"/>
          <w:marRight w:val="0"/>
          <w:marTop w:val="0"/>
          <w:marBottom w:val="55"/>
          <w:divBdr>
            <w:top w:val="none" w:sz="0" w:space="0" w:color="auto"/>
            <w:left w:val="none" w:sz="0" w:space="0" w:color="auto"/>
            <w:bottom w:val="none" w:sz="0" w:space="0" w:color="auto"/>
            <w:right w:val="none" w:sz="0" w:space="0" w:color="auto"/>
          </w:divBdr>
        </w:div>
        <w:div w:id="1205021914">
          <w:marLeft w:val="288"/>
          <w:marRight w:val="0"/>
          <w:marTop w:val="0"/>
          <w:marBottom w:val="55"/>
          <w:divBdr>
            <w:top w:val="none" w:sz="0" w:space="0" w:color="auto"/>
            <w:left w:val="none" w:sz="0" w:space="0" w:color="auto"/>
            <w:bottom w:val="none" w:sz="0" w:space="0" w:color="auto"/>
            <w:right w:val="none" w:sz="0" w:space="0" w:color="auto"/>
          </w:divBdr>
        </w:div>
        <w:div w:id="1038353196">
          <w:marLeft w:val="288"/>
          <w:marRight w:val="0"/>
          <w:marTop w:val="0"/>
          <w:marBottom w:val="55"/>
          <w:divBdr>
            <w:top w:val="none" w:sz="0" w:space="0" w:color="auto"/>
            <w:left w:val="none" w:sz="0" w:space="0" w:color="auto"/>
            <w:bottom w:val="none" w:sz="0" w:space="0" w:color="auto"/>
            <w:right w:val="none" w:sz="0" w:space="0" w:color="auto"/>
          </w:divBdr>
        </w:div>
        <w:div w:id="797837606">
          <w:marLeft w:val="288"/>
          <w:marRight w:val="0"/>
          <w:marTop w:val="0"/>
          <w:marBottom w:val="55"/>
          <w:divBdr>
            <w:top w:val="none" w:sz="0" w:space="0" w:color="auto"/>
            <w:left w:val="none" w:sz="0" w:space="0" w:color="auto"/>
            <w:bottom w:val="none" w:sz="0" w:space="0" w:color="auto"/>
            <w:right w:val="none" w:sz="0" w:space="0" w:color="auto"/>
          </w:divBdr>
        </w:div>
        <w:div w:id="1888570581">
          <w:marLeft w:val="288"/>
          <w:marRight w:val="0"/>
          <w:marTop w:val="0"/>
          <w:marBottom w:val="101"/>
          <w:divBdr>
            <w:top w:val="none" w:sz="0" w:space="0" w:color="auto"/>
            <w:left w:val="none" w:sz="0" w:space="0" w:color="auto"/>
            <w:bottom w:val="none" w:sz="0" w:space="0" w:color="auto"/>
            <w:right w:val="none" w:sz="0" w:space="0" w:color="auto"/>
          </w:divBdr>
        </w:div>
        <w:div w:id="961038072">
          <w:marLeft w:val="288"/>
          <w:marRight w:val="0"/>
          <w:marTop w:val="0"/>
          <w:marBottom w:val="101"/>
          <w:divBdr>
            <w:top w:val="none" w:sz="0" w:space="0" w:color="auto"/>
            <w:left w:val="none" w:sz="0" w:space="0" w:color="auto"/>
            <w:bottom w:val="none" w:sz="0" w:space="0" w:color="auto"/>
            <w:right w:val="none" w:sz="0" w:space="0" w:color="auto"/>
          </w:divBdr>
        </w:div>
        <w:div w:id="1196773123">
          <w:marLeft w:val="288"/>
          <w:marRight w:val="0"/>
          <w:marTop w:val="0"/>
          <w:marBottom w:val="101"/>
          <w:divBdr>
            <w:top w:val="none" w:sz="0" w:space="0" w:color="auto"/>
            <w:left w:val="none" w:sz="0" w:space="0" w:color="auto"/>
            <w:bottom w:val="none" w:sz="0" w:space="0" w:color="auto"/>
            <w:right w:val="none" w:sz="0" w:space="0" w:color="auto"/>
          </w:divBdr>
        </w:div>
        <w:div w:id="1373268003">
          <w:marLeft w:val="288"/>
          <w:marRight w:val="0"/>
          <w:marTop w:val="0"/>
          <w:marBottom w:val="101"/>
          <w:divBdr>
            <w:top w:val="none" w:sz="0" w:space="0" w:color="auto"/>
            <w:left w:val="none" w:sz="0" w:space="0" w:color="auto"/>
            <w:bottom w:val="none" w:sz="0" w:space="0" w:color="auto"/>
            <w:right w:val="none" w:sz="0" w:space="0" w:color="auto"/>
          </w:divBdr>
        </w:div>
        <w:div w:id="518396609">
          <w:marLeft w:val="288"/>
          <w:marRight w:val="0"/>
          <w:marTop w:val="0"/>
          <w:marBottom w:val="101"/>
          <w:divBdr>
            <w:top w:val="none" w:sz="0" w:space="0" w:color="auto"/>
            <w:left w:val="none" w:sz="0" w:space="0" w:color="auto"/>
            <w:bottom w:val="none" w:sz="0" w:space="0" w:color="auto"/>
            <w:right w:val="none" w:sz="0" w:space="0" w:color="auto"/>
          </w:divBdr>
        </w:div>
        <w:div w:id="18552385">
          <w:marLeft w:val="288"/>
          <w:marRight w:val="0"/>
          <w:marTop w:val="0"/>
          <w:marBottom w:val="101"/>
          <w:divBdr>
            <w:top w:val="none" w:sz="0" w:space="0" w:color="auto"/>
            <w:left w:val="none" w:sz="0" w:space="0" w:color="auto"/>
            <w:bottom w:val="none" w:sz="0" w:space="0" w:color="auto"/>
            <w:right w:val="none" w:sz="0" w:space="0" w:color="auto"/>
          </w:divBdr>
        </w:div>
        <w:div w:id="1348942195">
          <w:marLeft w:val="288"/>
          <w:marRight w:val="0"/>
          <w:marTop w:val="0"/>
          <w:marBottom w:val="101"/>
          <w:divBdr>
            <w:top w:val="none" w:sz="0" w:space="0" w:color="auto"/>
            <w:left w:val="none" w:sz="0" w:space="0" w:color="auto"/>
            <w:bottom w:val="none" w:sz="0" w:space="0" w:color="auto"/>
            <w:right w:val="none" w:sz="0" w:space="0" w:color="auto"/>
          </w:divBdr>
        </w:div>
        <w:div w:id="59719377">
          <w:marLeft w:val="288"/>
          <w:marRight w:val="0"/>
          <w:marTop w:val="0"/>
          <w:marBottom w:val="101"/>
          <w:divBdr>
            <w:top w:val="none" w:sz="0" w:space="0" w:color="auto"/>
            <w:left w:val="none" w:sz="0" w:space="0" w:color="auto"/>
            <w:bottom w:val="none" w:sz="0" w:space="0" w:color="auto"/>
            <w:right w:val="none" w:sz="0" w:space="0" w:color="auto"/>
          </w:divBdr>
        </w:div>
        <w:div w:id="2111385373">
          <w:marLeft w:val="288"/>
          <w:marRight w:val="0"/>
          <w:marTop w:val="0"/>
          <w:marBottom w:val="101"/>
          <w:divBdr>
            <w:top w:val="none" w:sz="0" w:space="0" w:color="auto"/>
            <w:left w:val="none" w:sz="0" w:space="0" w:color="auto"/>
            <w:bottom w:val="none" w:sz="0" w:space="0" w:color="auto"/>
            <w:right w:val="none" w:sz="0" w:space="0" w:color="auto"/>
          </w:divBdr>
        </w:div>
        <w:div w:id="318270342">
          <w:marLeft w:val="288"/>
          <w:marRight w:val="0"/>
          <w:marTop w:val="0"/>
          <w:marBottom w:val="101"/>
          <w:divBdr>
            <w:top w:val="none" w:sz="0" w:space="0" w:color="auto"/>
            <w:left w:val="none" w:sz="0" w:space="0" w:color="auto"/>
            <w:bottom w:val="none" w:sz="0" w:space="0" w:color="auto"/>
            <w:right w:val="none" w:sz="0" w:space="0" w:color="auto"/>
          </w:divBdr>
        </w:div>
        <w:div w:id="524442243">
          <w:marLeft w:val="288"/>
          <w:marRight w:val="0"/>
          <w:marTop w:val="0"/>
          <w:marBottom w:val="101"/>
          <w:divBdr>
            <w:top w:val="none" w:sz="0" w:space="0" w:color="auto"/>
            <w:left w:val="none" w:sz="0" w:space="0" w:color="auto"/>
            <w:bottom w:val="none" w:sz="0" w:space="0" w:color="auto"/>
            <w:right w:val="none" w:sz="0" w:space="0" w:color="auto"/>
          </w:divBdr>
        </w:div>
        <w:div w:id="1904682006">
          <w:marLeft w:val="288"/>
          <w:marRight w:val="0"/>
          <w:marTop w:val="0"/>
          <w:marBottom w:val="101"/>
          <w:divBdr>
            <w:top w:val="none" w:sz="0" w:space="0" w:color="auto"/>
            <w:left w:val="none" w:sz="0" w:space="0" w:color="auto"/>
            <w:bottom w:val="none" w:sz="0" w:space="0" w:color="auto"/>
            <w:right w:val="none" w:sz="0" w:space="0" w:color="auto"/>
          </w:divBdr>
        </w:div>
        <w:div w:id="1776755206">
          <w:marLeft w:val="288"/>
          <w:marRight w:val="0"/>
          <w:marTop w:val="0"/>
          <w:marBottom w:val="101"/>
          <w:divBdr>
            <w:top w:val="none" w:sz="0" w:space="0" w:color="auto"/>
            <w:left w:val="none" w:sz="0" w:space="0" w:color="auto"/>
            <w:bottom w:val="none" w:sz="0" w:space="0" w:color="auto"/>
            <w:right w:val="none" w:sz="0" w:space="0" w:color="auto"/>
          </w:divBdr>
        </w:div>
        <w:div w:id="1671104668">
          <w:marLeft w:val="288"/>
          <w:marRight w:val="0"/>
          <w:marTop w:val="0"/>
          <w:marBottom w:val="101"/>
          <w:divBdr>
            <w:top w:val="none" w:sz="0" w:space="0" w:color="auto"/>
            <w:left w:val="none" w:sz="0" w:space="0" w:color="auto"/>
            <w:bottom w:val="none" w:sz="0" w:space="0" w:color="auto"/>
            <w:right w:val="none" w:sz="0" w:space="0" w:color="auto"/>
          </w:divBdr>
        </w:div>
        <w:div w:id="1105611949">
          <w:marLeft w:val="0"/>
          <w:marRight w:val="0"/>
          <w:marTop w:val="0"/>
          <w:marBottom w:val="101"/>
          <w:divBdr>
            <w:top w:val="none" w:sz="0" w:space="0" w:color="auto"/>
            <w:left w:val="none" w:sz="0" w:space="0" w:color="auto"/>
            <w:bottom w:val="none" w:sz="0" w:space="0" w:color="auto"/>
            <w:right w:val="none" w:sz="0" w:space="0" w:color="auto"/>
          </w:divBdr>
        </w:div>
        <w:div w:id="729958894">
          <w:marLeft w:val="0"/>
          <w:marRight w:val="0"/>
          <w:marTop w:val="0"/>
          <w:marBottom w:val="101"/>
          <w:divBdr>
            <w:top w:val="none" w:sz="0" w:space="0" w:color="auto"/>
            <w:left w:val="none" w:sz="0" w:space="0" w:color="auto"/>
            <w:bottom w:val="none" w:sz="0" w:space="0" w:color="auto"/>
            <w:right w:val="none" w:sz="0" w:space="0" w:color="auto"/>
          </w:divBdr>
        </w:div>
        <w:div w:id="1053694431">
          <w:marLeft w:val="0"/>
          <w:marRight w:val="0"/>
          <w:marTop w:val="0"/>
          <w:marBottom w:val="101"/>
          <w:divBdr>
            <w:top w:val="none" w:sz="0" w:space="0" w:color="auto"/>
            <w:left w:val="none" w:sz="0" w:space="0" w:color="auto"/>
            <w:bottom w:val="none" w:sz="0" w:space="0" w:color="auto"/>
            <w:right w:val="none" w:sz="0" w:space="0" w:color="auto"/>
          </w:divBdr>
        </w:div>
        <w:div w:id="2119981267">
          <w:marLeft w:val="0"/>
          <w:marRight w:val="0"/>
          <w:marTop w:val="0"/>
          <w:marBottom w:val="101"/>
          <w:divBdr>
            <w:top w:val="none" w:sz="0" w:space="0" w:color="auto"/>
            <w:left w:val="none" w:sz="0" w:space="0" w:color="auto"/>
            <w:bottom w:val="none" w:sz="0" w:space="0" w:color="auto"/>
            <w:right w:val="none" w:sz="0" w:space="0" w:color="auto"/>
          </w:divBdr>
        </w:div>
        <w:div w:id="492914563">
          <w:marLeft w:val="288"/>
          <w:marRight w:val="0"/>
          <w:marTop w:val="0"/>
          <w:marBottom w:val="101"/>
          <w:divBdr>
            <w:top w:val="none" w:sz="0" w:space="0" w:color="auto"/>
            <w:left w:val="none" w:sz="0" w:space="0" w:color="auto"/>
            <w:bottom w:val="none" w:sz="0" w:space="0" w:color="auto"/>
            <w:right w:val="none" w:sz="0" w:space="0" w:color="auto"/>
          </w:divBdr>
        </w:div>
        <w:div w:id="407970269">
          <w:marLeft w:val="288"/>
          <w:marRight w:val="0"/>
          <w:marTop w:val="0"/>
          <w:marBottom w:val="101"/>
          <w:divBdr>
            <w:top w:val="none" w:sz="0" w:space="0" w:color="auto"/>
            <w:left w:val="none" w:sz="0" w:space="0" w:color="auto"/>
            <w:bottom w:val="none" w:sz="0" w:space="0" w:color="auto"/>
            <w:right w:val="none" w:sz="0" w:space="0" w:color="auto"/>
          </w:divBdr>
        </w:div>
        <w:div w:id="517041286">
          <w:marLeft w:val="0"/>
          <w:marRight w:val="0"/>
          <w:marTop w:val="0"/>
          <w:marBottom w:val="101"/>
          <w:divBdr>
            <w:top w:val="none" w:sz="0" w:space="0" w:color="auto"/>
            <w:left w:val="none" w:sz="0" w:space="0" w:color="auto"/>
            <w:bottom w:val="none" w:sz="0" w:space="0" w:color="auto"/>
            <w:right w:val="none" w:sz="0" w:space="0" w:color="auto"/>
          </w:divBdr>
        </w:div>
        <w:div w:id="2084908407">
          <w:marLeft w:val="0"/>
          <w:marRight w:val="0"/>
          <w:marTop w:val="0"/>
          <w:marBottom w:val="101"/>
          <w:divBdr>
            <w:top w:val="none" w:sz="0" w:space="0" w:color="auto"/>
            <w:left w:val="none" w:sz="0" w:space="0" w:color="auto"/>
            <w:bottom w:val="none" w:sz="0" w:space="0" w:color="auto"/>
            <w:right w:val="none" w:sz="0" w:space="0" w:color="auto"/>
          </w:divBdr>
        </w:div>
        <w:div w:id="1305886090">
          <w:marLeft w:val="0"/>
          <w:marRight w:val="0"/>
          <w:marTop w:val="0"/>
          <w:marBottom w:val="101"/>
          <w:divBdr>
            <w:top w:val="none" w:sz="0" w:space="0" w:color="auto"/>
            <w:left w:val="none" w:sz="0" w:space="0" w:color="auto"/>
            <w:bottom w:val="none" w:sz="0" w:space="0" w:color="auto"/>
            <w:right w:val="none" w:sz="0" w:space="0" w:color="auto"/>
          </w:divBdr>
        </w:div>
        <w:div w:id="1615747598">
          <w:marLeft w:val="0"/>
          <w:marRight w:val="0"/>
          <w:marTop w:val="0"/>
          <w:marBottom w:val="101"/>
          <w:divBdr>
            <w:top w:val="none" w:sz="0" w:space="0" w:color="auto"/>
            <w:left w:val="none" w:sz="0" w:space="0" w:color="auto"/>
            <w:bottom w:val="none" w:sz="0" w:space="0" w:color="auto"/>
            <w:right w:val="none" w:sz="0" w:space="0" w:color="auto"/>
          </w:divBdr>
        </w:div>
        <w:div w:id="1840654076">
          <w:marLeft w:val="288"/>
          <w:marRight w:val="0"/>
          <w:marTop w:val="0"/>
          <w:marBottom w:val="101"/>
          <w:divBdr>
            <w:top w:val="none" w:sz="0" w:space="0" w:color="auto"/>
            <w:left w:val="none" w:sz="0" w:space="0" w:color="auto"/>
            <w:bottom w:val="none" w:sz="0" w:space="0" w:color="auto"/>
            <w:right w:val="none" w:sz="0" w:space="0" w:color="auto"/>
          </w:divBdr>
        </w:div>
        <w:div w:id="480275420">
          <w:marLeft w:val="288"/>
          <w:marRight w:val="0"/>
          <w:marTop w:val="0"/>
          <w:marBottom w:val="101"/>
          <w:divBdr>
            <w:top w:val="none" w:sz="0" w:space="0" w:color="auto"/>
            <w:left w:val="none" w:sz="0" w:space="0" w:color="auto"/>
            <w:bottom w:val="none" w:sz="0" w:space="0" w:color="auto"/>
            <w:right w:val="none" w:sz="0" w:space="0" w:color="auto"/>
          </w:divBdr>
        </w:div>
        <w:div w:id="2096977325">
          <w:marLeft w:val="288"/>
          <w:marRight w:val="0"/>
          <w:marTop w:val="0"/>
          <w:marBottom w:val="101"/>
          <w:divBdr>
            <w:top w:val="none" w:sz="0" w:space="0" w:color="auto"/>
            <w:left w:val="none" w:sz="0" w:space="0" w:color="auto"/>
            <w:bottom w:val="none" w:sz="0" w:space="0" w:color="auto"/>
            <w:right w:val="none" w:sz="0" w:space="0" w:color="auto"/>
          </w:divBdr>
        </w:div>
        <w:div w:id="1737237755">
          <w:marLeft w:val="288"/>
          <w:marRight w:val="0"/>
          <w:marTop w:val="0"/>
          <w:marBottom w:val="101"/>
          <w:divBdr>
            <w:top w:val="none" w:sz="0" w:space="0" w:color="auto"/>
            <w:left w:val="none" w:sz="0" w:space="0" w:color="auto"/>
            <w:bottom w:val="none" w:sz="0" w:space="0" w:color="auto"/>
            <w:right w:val="none" w:sz="0" w:space="0" w:color="auto"/>
          </w:divBdr>
        </w:div>
        <w:div w:id="1236745441">
          <w:marLeft w:val="288"/>
          <w:marRight w:val="0"/>
          <w:marTop w:val="0"/>
          <w:marBottom w:val="101"/>
          <w:divBdr>
            <w:top w:val="none" w:sz="0" w:space="0" w:color="auto"/>
            <w:left w:val="none" w:sz="0" w:space="0" w:color="auto"/>
            <w:bottom w:val="none" w:sz="0" w:space="0" w:color="auto"/>
            <w:right w:val="none" w:sz="0" w:space="0" w:color="auto"/>
          </w:divBdr>
        </w:div>
        <w:div w:id="648245934">
          <w:marLeft w:val="288"/>
          <w:marRight w:val="0"/>
          <w:marTop w:val="0"/>
          <w:marBottom w:val="101"/>
          <w:divBdr>
            <w:top w:val="none" w:sz="0" w:space="0" w:color="auto"/>
            <w:left w:val="none" w:sz="0" w:space="0" w:color="auto"/>
            <w:bottom w:val="none" w:sz="0" w:space="0" w:color="auto"/>
            <w:right w:val="none" w:sz="0" w:space="0" w:color="auto"/>
          </w:divBdr>
        </w:div>
        <w:div w:id="445582841">
          <w:marLeft w:val="288"/>
          <w:marRight w:val="0"/>
          <w:marTop w:val="0"/>
          <w:marBottom w:val="101"/>
          <w:divBdr>
            <w:top w:val="none" w:sz="0" w:space="0" w:color="auto"/>
            <w:left w:val="none" w:sz="0" w:space="0" w:color="auto"/>
            <w:bottom w:val="none" w:sz="0" w:space="0" w:color="auto"/>
            <w:right w:val="none" w:sz="0" w:space="0" w:color="auto"/>
          </w:divBdr>
        </w:div>
        <w:div w:id="531580039">
          <w:marLeft w:val="288"/>
          <w:marRight w:val="0"/>
          <w:marTop w:val="0"/>
          <w:marBottom w:val="101"/>
          <w:divBdr>
            <w:top w:val="none" w:sz="0" w:space="0" w:color="auto"/>
            <w:left w:val="none" w:sz="0" w:space="0" w:color="auto"/>
            <w:bottom w:val="none" w:sz="0" w:space="0" w:color="auto"/>
            <w:right w:val="none" w:sz="0" w:space="0" w:color="auto"/>
          </w:divBdr>
        </w:div>
        <w:div w:id="376440772">
          <w:marLeft w:val="288"/>
          <w:marRight w:val="0"/>
          <w:marTop w:val="0"/>
          <w:marBottom w:val="101"/>
          <w:divBdr>
            <w:top w:val="none" w:sz="0" w:space="0" w:color="auto"/>
            <w:left w:val="none" w:sz="0" w:space="0" w:color="auto"/>
            <w:bottom w:val="none" w:sz="0" w:space="0" w:color="auto"/>
            <w:right w:val="none" w:sz="0" w:space="0" w:color="auto"/>
          </w:divBdr>
        </w:div>
        <w:div w:id="1998611014">
          <w:marLeft w:val="288"/>
          <w:marRight w:val="0"/>
          <w:marTop w:val="0"/>
          <w:marBottom w:val="101"/>
          <w:divBdr>
            <w:top w:val="none" w:sz="0" w:space="0" w:color="auto"/>
            <w:left w:val="none" w:sz="0" w:space="0" w:color="auto"/>
            <w:bottom w:val="none" w:sz="0" w:space="0" w:color="auto"/>
            <w:right w:val="none" w:sz="0" w:space="0" w:color="auto"/>
          </w:divBdr>
        </w:div>
        <w:div w:id="1012030569">
          <w:marLeft w:val="288"/>
          <w:marRight w:val="0"/>
          <w:marTop w:val="0"/>
          <w:marBottom w:val="101"/>
          <w:divBdr>
            <w:top w:val="none" w:sz="0" w:space="0" w:color="auto"/>
            <w:left w:val="none" w:sz="0" w:space="0" w:color="auto"/>
            <w:bottom w:val="none" w:sz="0" w:space="0" w:color="auto"/>
            <w:right w:val="none" w:sz="0" w:space="0" w:color="auto"/>
          </w:divBdr>
        </w:div>
        <w:div w:id="1204757986">
          <w:marLeft w:val="288"/>
          <w:marRight w:val="0"/>
          <w:marTop w:val="0"/>
          <w:marBottom w:val="101"/>
          <w:divBdr>
            <w:top w:val="none" w:sz="0" w:space="0" w:color="auto"/>
            <w:left w:val="none" w:sz="0" w:space="0" w:color="auto"/>
            <w:bottom w:val="none" w:sz="0" w:space="0" w:color="auto"/>
            <w:right w:val="none" w:sz="0" w:space="0" w:color="auto"/>
          </w:divBdr>
        </w:div>
        <w:div w:id="1507087126">
          <w:marLeft w:val="288"/>
          <w:marRight w:val="0"/>
          <w:marTop w:val="0"/>
          <w:marBottom w:val="101"/>
          <w:divBdr>
            <w:top w:val="none" w:sz="0" w:space="0" w:color="auto"/>
            <w:left w:val="none" w:sz="0" w:space="0" w:color="auto"/>
            <w:bottom w:val="none" w:sz="0" w:space="0" w:color="auto"/>
            <w:right w:val="none" w:sz="0" w:space="0" w:color="auto"/>
          </w:divBdr>
        </w:div>
        <w:div w:id="201289626">
          <w:marLeft w:val="288"/>
          <w:marRight w:val="0"/>
          <w:marTop w:val="0"/>
          <w:marBottom w:val="101"/>
          <w:divBdr>
            <w:top w:val="none" w:sz="0" w:space="0" w:color="auto"/>
            <w:left w:val="none" w:sz="0" w:space="0" w:color="auto"/>
            <w:bottom w:val="none" w:sz="0" w:space="0" w:color="auto"/>
            <w:right w:val="none" w:sz="0" w:space="0" w:color="auto"/>
          </w:divBdr>
        </w:div>
        <w:div w:id="125860224">
          <w:marLeft w:val="288"/>
          <w:marRight w:val="0"/>
          <w:marTop w:val="0"/>
          <w:marBottom w:val="101"/>
          <w:divBdr>
            <w:top w:val="none" w:sz="0" w:space="0" w:color="auto"/>
            <w:left w:val="none" w:sz="0" w:space="0" w:color="auto"/>
            <w:bottom w:val="none" w:sz="0" w:space="0" w:color="auto"/>
            <w:right w:val="none" w:sz="0" w:space="0" w:color="auto"/>
          </w:divBdr>
        </w:div>
        <w:div w:id="1225331771">
          <w:marLeft w:val="288"/>
          <w:marRight w:val="0"/>
          <w:marTop w:val="0"/>
          <w:marBottom w:val="101"/>
          <w:divBdr>
            <w:top w:val="none" w:sz="0" w:space="0" w:color="auto"/>
            <w:left w:val="none" w:sz="0" w:space="0" w:color="auto"/>
            <w:bottom w:val="none" w:sz="0" w:space="0" w:color="auto"/>
            <w:right w:val="none" w:sz="0" w:space="0" w:color="auto"/>
          </w:divBdr>
        </w:div>
        <w:div w:id="402921158">
          <w:marLeft w:val="288"/>
          <w:marRight w:val="0"/>
          <w:marTop w:val="0"/>
          <w:marBottom w:val="101"/>
          <w:divBdr>
            <w:top w:val="none" w:sz="0" w:space="0" w:color="auto"/>
            <w:left w:val="none" w:sz="0" w:space="0" w:color="auto"/>
            <w:bottom w:val="none" w:sz="0" w:space="0" w:color="auto"/>
            <w:right w:val="none" w:sz="0" w:space="0" w:color="auto"/>
          </w:divBdr>
        </w:div>
        <w:div w:id="899630397">
          <w:marLeft w:val="288"/>
          <w:marRight w:val="0"/>
          <w:marTop w:val="0"/>
          <w:marBottom w:val="101"/>
          <w:divBdr>
            <w:top w:val="none" w:sz="0" w:space="0" w:color="auto"/>
            <w:left w:val="none" w:sz="0" w:space="0" w:color="auto"/>
            <w:bottom w:val="none" w:sz="0" w:space="0" w:color="auto"/>
            <w:right w:val="none" w:sz="0" w:space="0" w:color="auto"/>
          </w:divBdr>
        </w:div>
        <w:div w:id="1434131526">
          <w:marLeft w:val="288"/>
          <w:marRight w:val="0"/>
          <w:marTop w:val="0"/>
          <w:marBottom w:val="101"/>
          <w:divBdr>
            <w:top w:val="none" w:sz="0" w:space="0" w:color="auto"/>
            <w:left w:val="none" w:sz="0" w:space="0" w:color="auto"/>
            <w:bottom w:val="none" w:sz="0" w:space="0" w:color="auto"/>
            <w:right w:val="none" w:sz="0" w:space="0" w:color="auto"/>
          </w:divBdr>
        </w:div>
        <w:div w:id="918099235">
          <w:marLeft w:val="288"/>
          <w:marRight w:val="0"/>
          <w:marTop w:val="0"/>
          <w:marBottom w:val="101"/>
          <w:divBdr>
            <w:top w:val="none" w:sz="0" w:space="0" w:color="auto"/>
            <w:left w:val="none" w:sz="0" w:space="0" w:color="auto"/>
            <w:bottom w:val="none" w:sz="0" w:space="0" w:color="auto"/>
            <w:right w:val="none" w:sz="0" w:space="0" w:color="auto"/>
          </w:divBdr>
        </w:div>
        <w:div w:id="1656907130">
          <w:marLeft w:val="288"/>
          <w:marRight w:val="0"/>
          <w:marTop w:val="0"/>
          <w:marBottom w:val="101"/>
          <w:divBdr>
            <w:top w:val="none" w:sz="0" w:space="0" w:color="auto"/>
            <w:left w:val="none" w:sz="0" w:space="0" w:color="auto"/>
            <w:bottom w:val="none" w:sz="0" w:space="0" w:color="auto"/>
            <w:right w:val="none" w:sz="0" w:space="0" w:color="auto"/>
          </w:divBdr>
        </w:div>
        <w:div w:id="571893996">
          <w:marLeft w:val="288"/>
          <w:marRight w:val="0"/>
          <w:marTop w:val="0"/>
          <w:marBottom w:val="101"/>
          <w:divBdr>
            <w:top w:val="none" w:sz="0" w:space="0" w:color="auto"/>
            <w:left w:val="none" w:sz="0" w:space="0" w:color="auto"/>
            <w:bottom w:val="none" w:sz="0" w:space="0" w:color="auto"/>
            <w:right w:val="none" w:sz="0" w:space="0" w:color="auto"/>
          </w:divBdr>
        </w:div>
        <w:div w:id="1552813818">
          <w:marLeft w:val="288"/>
          <w:marRight w:val="0"/>
          <w:marTop w:val="0"/>
          <w:marBottom w:val="88"/>
          <w:divBdr>
            <w:top w:val="none" w:sz="0" w:space="0" w:color="auto"/>
            <w:left w:val="none" w:sz="0" w:space="0" w:color="auto"/>
            <w:bottom w:val="none" w:sz="0" w:space="0" w:color="auto"/>
            <w:right w:val="none" w:sz="0" w:space="0" w:color="auto"/>
          </w:divBdr>
        </w:div>
        <w:div w:id="181405531">
          <w:marLeft w:val="288"/>
          <w:marRight w:val="0"/>
          <w:marTop w:val="0"/>
          <w:marBottom w:val="88"/>
          <w:divBdr>
            <w:top w:val="none" w:sz="0" w:space="0" w:color="auto"/>
            <w:left w:val="none" w:sz="0" w:space="0" w:color="auto"/>
            <w:bottom w:val="none" w:sz="0" w:space="0" w:color="auto"/>
            <w:right w:val="none" w:sz="0" w:space="0" w:color="auto"/>
          </w:divBdr>
        </w:div>
        <w:div w:id="765732095">
          <w:marLeft w:val="288"/>
          <w:marRight w:val="0"/>
          <w:marTop w:val="0"/>
          <w:marBottom w:val="88"/>
          <w:divBdr>
            <w:top w:val="none" w:sz="0" w:space="0" w:color="auto"/>
            <w:left w:val="none" w:sz="0" w:space="0" w:color="auto"/>
            <w:bottom w:val="none" w:sz="0" w:space="0" w:color="auto"/>
            <w:right w:val="none" w:sz="0" w:space="0" w:color="auto"/>
          </w:divBdr>
        </w:div>
        <w:div w:id="1458647012">
          <w:marLeft w:val="288"/>
          <w:marRight w:val="0"/>
          <w:marTop w:val="0"/>
          <w:marBottom w:val="88"/>
          <w:divBdr>
            <w:top w:val="none" w:sz="0" w:space="0" w:color="auto"/>
            <w:left w:val="none" w:sz="0" w:space="0" w:color="auto"/>
            <w:bottom w:val="none" w:sz="0" w:space="0" w:color="auto"/>
            <w:right w:val="none" w:sz="0" w:space="0" w:color="auto"/>
          </w:divBdr>
        </w:div>
        <w:div w:id="1196846571">
          <w:marLeft w:val="288"/>
          <w:marRight w:val="0"/>
          <w:marTop w:val="0"/>
          <w:marBottom w:val="88"/>
          <w:divBdr>
            <w:top w:val="none" w:sz="0" w:space="0" w:color="auto"/>
            <w:left w:val="none" w:sz="0" w:space="0" w:color="auto"/>
            <w:bottom w:val="none" w:sz="0" w:space="0" w:color="auto"/>
            <w:right w:val="none" w:sz="0" w:space="0" w:color="auto"/>
          </w:divBdr>
        </w:div>
        <w:div w:id="1824736374">
          <w:marLeft w:val="288"/>
          <w:marRight w:val="0"/>
          <w:marTop w:val="0"/>
          <w:marBottom w:val="88"/>
          <w:divBdr>
            <w:top w:val="none" w:sz="0" w:space="0" w:color="auto"/>
            <w:left w:val="none" w:sz="0" w:space="0" w:color="auto"/>
            <w:bottom w:val="none" w:sz="0" w:space="0" w:color="auto"/>
            <w:right w:val="none" w:sz="0" w:space="0" w:color="auto"/>
          </w:divBdr>
        </w:div>
        <w:div w:id="1859153999">
          <w:marLeft w:val="288"/>
          <w:marRight w:val="0"/>
          <w:marTop w:val="0"/>
          <w:marBottom w:val="88"/>
          <w:divBdr>
            <w:top w:val="none" w:sz="0" w:space="0" w:color="auto"/>
            <w:left w:val="none" w:sz="0" w:space="0" w:color="auto"/>
            <w:bottom w:val="none" w:sz="0" w:space="0" w:color="auto"/>
            <w:right w:val="none" w:sz="0" w:space="0" w:color="auto"/>
          </w:divBdr>
        </w:div>
        <w:div w:id="1023675172">
          <w:marLeft w:val="288"/>
          <w:marRight w:val="0"/>
          <w:marTop w:val="0"/>
          <w:marBottom w:val="88"/>
          <w:divBdr>
            <w:top w:val="none" w:sz="0" w:space="0" w:color="auto"/>
            <w:left w:val="none" w:sz="0" w:space="0" w:color="auto"/>
            <w:bottom w:val="none" w:sz="0" w:space="0" w:color="auto"/>
            <w:right w:val="none" w:sz="0" w:space="0" w:color="auto"/>
          </w:divBdr>
        </w:div>
        <w:div w:id="1883518069">
          <w:marLeft w:val="288"/>
          <w:marRight w:val="0"/>
          <w:marTop w:val="0"/>
          <w:marBottom w:val="88"/>
          <w:divBdr>
            <w:top w:val="none" w:sz="0" w:space="0" w:color="auto"/>
            <w:left w:val="none" w:sz="0" w:space="0" w:color="auto"/>
            <w:bottom w:val="none" w:sz="0" w:space="0" w:color="auto"/>
            <w:right w:val="none" w:sz="0" w:space="0" w:color="auto"/>
          </w:divBdr>
        </w:div>
        <w:div w:id="190384411">
          <w:marLeft w:val="288"/>
          <w:marRight w:val="0"/>
          <w:marTop w:val="0"/>
          <w:marBottom w:val="101"/>
          <w:divBdr>
            <w:top w:val="none" w:sz="0" w:space="0" w:color="auto"/>
            <w:left w:val="none" w:sz="0" w:space="0" w:color="auto"/>
            <w:bottom w:val="none" w:sz="0" w:space="0" w:color="auto"/>
            <w:right w:val="none" w:sz="0" w:space="0" w:color="auto"/>
          </w:divBdr>
        </w:div>
        <w:div w:id="1686707433">
          <w:marLeft w:val="288"/>
          <w:marRight w:val="0"/>
          <w:marTop w:val="0"/>
          <w:marBottom w:val="88"/>
          <w:divBdr>
            <w:top w:val="none" w:sz="0" w:space="0" w:color="auto"/>
            <w:left w:val="none" w:sz="0" w:space="0" w:color="auto"/>
            <w:bottom w:val="none" w:sz="0" w:space="0" w:color="auto"/>
            <w:right w:val="none" w:sz="0" w:space="0" w:color="auto"/>
          </w:divBdr>
        </w:div>
        <w:div w:id="924071064">
          <w:marLeft w:val="288"/>
          <w:marRight w:val="0"/>
          <w:marTop w:val="0"/>
          <w:marBottom w:val="88"/>
          <w:divBdr>
            <w:top w:val="none" w:sz="0" w:space="0" w:color="auto"/>
            <w:left w:val="none" w:sz="0" w:space="0" w:color="auto"/>
            <w:bottom w:val="none" w:sz="0" w:space="0" w:color="auto"/>
            <w:right w:val="none" w:sz="0" w:space="0" w:color="auto"/>
          </w:divBdr>
        </w:div>
        <w:div w:id="879125702">
          <w:marLeft w:val="288"/>
          <w:marRight w:val="0"/>
          <w:marTop w:val="0"/>
          <w:marBottom w:val="88"/>
          <w:divBdr>
            <w:top w:val="none" w:sz="0" w:space="0" w:color="auto"/>
            <w:left w:val="none" w:sz="0" w:space="0" w:color="auto"/>
            <w:bottom w:val="none" w:sz="0" w:space="0" w:color="auto"/>
            <w:right w:val="none" w:sz="0" w:space="0" w:color="auto"/>
          </w:divBdr>
        </w:div>
        <w:div w:id="614563454">
          <w:marLeft w:val="288"/>
          <w:marRight w:val="0"/>
          <w:marTop w:val="0"/>
          <w:marBottom w:val="88"/>
          <w:divBdr>
            <w:top w:val="none" w:sz="0" w:space="0" w:color="auto"/>
            <w:left w:val="none" w:sz="0" w:space="0" w:color="auto"/>
            <w:bottom w:val="none" w:sz="0" w:space="0" w:color="auto"/>
            <w:right w:val="none" w:sz="0" w:space="0" w:color="auto"/>
          </w:divBdr>
        </w:div>
        <w:div w:id="1469857919">
          <w:marLeft w:val="288"/>
          <w:marRight w:val="0"/>
          <w:marTop w:val="0"/>
          <w:marBottom w:val="88"/>
          <w:divBdr>
            <w:top w:val="none" w:sz="0" w:space="0" w:color="auto"/>
            <w:left w:val="none" w:sz="0" w:space="0" w:color="auto"/>
            <w:bottom w:val="none" w:sz="0" w:space="0" w:color="auto"/>
            <w:right w:val="none" w:sz="0" w:space="0" w:color="auto"/>
          </w:divBdr>
        </w:div>
        <w:div w:id="1479179665">
          <w:marLeft w:val="288"/>
          <w:marRight w:val="0"/>
          <w:marTop w:val="0"/>
          <w:marBottom w:val="88"/>
          <w:divBdr>
            <w:top w:val="none" w:sz="0" w:space="0" w:color="auto"/>
            <w:left w:val="none" w:sz="0" w:space="0" w:color="auto"/>
            <w:bottom w:val="none" w:sz="0" w:space="0" w:color="auto"/>
            <w:right w:val="none" w:sz="0" w:space="0" w:color="auto"/>
          </w:divBdr>
        </w:div>
        <w:div w:id="1110472722">
          <w:marLeft w:val="288"/>
          <w:marRight w:val="0"/>
          <w:marTop w:val="0"/>
          <w:marBottom w:val="101"/>
          <w:divBdr>
            <w:top w:val="none" w:sz="0" w:space="0" w:color="auto"/>
            <w:left w:val="none" w:sz="0" w:space="0" w:color="auto"/>
            <w:bottom w:val="none" w:sz="0" w:space="0" w:color="auto"/>
            <w:right w:val="none" w:sz="0" w:space="0" w:color="auto"/>
          </w:divBdr>
        </w:div>
        <w:div w:id="1720593047">
          <w:marLeft w:val="288"/>
          <w:marRight w:val="0"/>
          <w:marTop w:val="0"/>
          <w:marBottom w:val="101"/>
          <w:divBdr>
            <w:top w:val="none" w:sz="0" w:space="0" w:color="auto"/>
            <w:left w:val="none" w:sz="0" w:space="0" w:color="auto"/>
            <w:bottom w:val="none" w:sz="0" w:space="0" w:color="auto"/>
            <w:right w:val="none" w:sz="0" w:space="0" w:color="auto"/>
          </w:divBdr>
        </w:div>
        <w:div w:id="164518441">
          <w:marLeft w:val="288"/>
          <w:marRight w:val="0"/>
          <w:marTop w:val="0"/>
          <w:marBottom w:val="101"/>
          <w:divBdr>
            <w:top w:val="none" w:sz="0" w:space="0" w:color="auto"/>
            <w:left w:val="none" w:sz="0" w:space="0" w:color="auto"/>
            <w:bottom w:val="none" w:sz="0" w:space="0" w:color="auto"/>
            <w:right w:val="none" w:sz="0" w:space="0" w:color="auto"/>
          </w:divBdr>
        </w:div>
        <w:div w:id="1994679977">
          <w:marLeft w:val="288"/>
          <w:marRight w:val="0"/>
          <w:marTop w:val="0"/>
          <w:marBottom w:val="101"/>
          <w:divBdr>
            <w:top w:val="none" w:sz="0" w:space="0" w:color="auto"/>
            <w:left w:val="none" w:sz="0" w:space="0" w:color="auto"/>
            <w:bottom w:val="none" w:sz="0" w:space="0" w:color="auto"/>
            <w:right w:val="none" w:sz="0" w:space="0" w:color="auto"/>
          </w:divBdr>
        </w:div>
        <w:div w:id="180552560">
          <w:marLeft w:val="288"/>
          <w:marRight w:val="0"/>
          <w:marTop w:val="0"/>
          <w:marBottom w:val="101"/>
          <w:divBdr>
            <w:top w:val="none" w:sz="0" w:space="0" w:color="auto"/>
            <w:left w:val="none" w:sz="0" w:space="0" w:color="auto"/>
            <w:bottom w:val="none" w:sz="0" w:space="0" w:color="auto"/>
            <w:right w:val="none" w:sz="0" w:space="0" w:color="auto"/>
          </w:divBdr>
        </w:div>
        <w:div w:id="1885752262">
          <w:marLeft w:val="288"/>
          <w:marRight w:val="0"/>
          <w:marTop w:val="0"/>
          <w:marBottom w:val="101"/>
          <w:divBdr>
            <w:top w:val="none" w:sz="0" w:space="0" w:color="auto"/>
            <w:left w:val="none" w:sz="0" w:space="0" w:color="auto"/>
            <w:bottom w:val="none" w:sz="0" w:space="0" w:color="auto"/>
            <w:right w:val="none" w:sz="0" w:space="0" w:color="auto"/>
          </w:divBdr>
        </w:div>
        <w:div w:id="144049575">
          <w:marLeft w:val="288"/>
          <w:marRight w:val="0"/>
          <w:marTop w:val="0"/>
          <w:marBottom w:val="101"/>
          <w:divBdr>
            <w:top w:val="none" w:sz="0" w:space="0" w:color="auto"/>
            <w:left w:val="none" w:sz="0" w:space="0" w:color="auto"/>
            <w:bottom w:val="none" w:sz="0" w:space="0" w:color="auto"/>
            <w:right w:val="none" w:sz="0" w:space="0" w:color="auto"/>
          </w:divBdr>
        </w:div>
        <w:div w:id="1930499771">
          <w:marLeft w:val="288"/>
          <w:marRight w:val="0"/>
          <w:marTop w:val="0"/>
          <w:marBottom w:val="101"/>
          <w:divBdr>
            <w:top w:val="none" w:sz="0" w:space="0" w:color="auto"/>
            <w:left w:val="none" w:sz="0" w:space="0" w:color="auto"/>
            <w:bottom w:val="none" w:sz="0" w:space="0" w:color="auto"/>
            <w:right w:val="none" w:sz="0" w:space="0" w:color="auto"/>
          </w:divBdr>
        </w:div>
        <w:div w:id="472865900">
          <w:marLeft w:val="288"/>
          <w:marRight w:val="0"/>
          <w:marTop w:val="0"/>
          <w:marBottom w:val="101"/>
          <w:divBdr>
            <w:top w:val="none" w:sz="0" w:space="0" w:color="auto"/>
            <w:left w:val="none" w:sz="0" w:space="0" w:color="auto"/>
            <w:bottom w:val="none" w:sz="0" w:space="0" w:color="auto"/>
            <w:right w:val="none" w:sz="0" w:space="0" w:color="auto"/>
          </w:divBdr>
        </w:div>
        <w:div w:id="1031877468">
          <w:marLeft w:val="288"/>
          <w:marRight w:val="0"/>
          <w:marTop w:val="0"/>
          <w:marBottom w:val="101"/>
          <w:divBdr>
            <w:top w:val="none" w:sz="0" w:space="0" w:color="auto"/>
            <w:left w:val="none" w:sz="0" w:space="0" w:color="auto"/>
            <w:bottom w:val="none" w:sz="0" w:space="0" w:color="auto"/>
            <w:right w:val="none" w:sz="0" w:space="0" w:color="auto"/>
          </w:divBdr>
        </w:div>
        <w:div w:id="1824737071">
          <w:marLeft w:val="288"/>
          <w:marRight w:val="0"/>
          <w:marTop w:val="0"/>
          <w:marBottom w:val="101"/>
          <w:divBdr>
            <w:top w:val="none" w:sz="0" w:space="0" w:color="auto"/>
            <w:left w:val="none" w:sz="0" w:space="0" w:color="auto"/>
            <w:bottom w:val="none" w:sz="0" w:space="0" w:color="auto"/>
            <w:right w:val="none" w:sz="0" w:space="0" w:color="auto"/>
          </w:divBdr>
        </w:div>
        <w:div w:id="102236585">
          <w:marLeft w:val="288"/>
          <w:marRight w:val="0"/>
          <w:marTop w:val="0"/>
          <w:marBottom w:val="101"/>
          <w:divBdr>
            <w:top w:val="none" w:sz="0" w:space="0" w:color="auto"/>
            <w:left w:val="none" w:sz="0" w:space="0" w:color="auto"/>
            <w:bottom w:val="none" w:sz="0" w:space="0" w:color="auto"/>
            <w:right w:val="none" w:sz="0" w:space="0" w:color="auto"/>
          </w:divBdr>
        </w:div>
        <w:div w:id="966660397">
          <w:marLeft w:val="288"/>
          <w:marRight w:val="0"/>
          <w:marTop w:val="0"/>
          <w:marBottom w:val="101"/>
          <w:divBdr>
            <w:top w:val="none" w:sz="0" w:space="0" w:color="auto"/>
            <w:left w:val="none" w:sz="0" w:space="0" w:color="auto"/>
            <w:bottom w:val="none" w:sz="0" w:space="0" w:color="auto"/>
            <w:right w:val="none" w:sz="0" w:space="0" w:color="auto"/>
          </w:divBdr>
        </w:div>
        <w:div w:id="1880239604">
          <w:marLeft w:val="288"/>
          <w:marRight w:val="0"/>
          <w:marTop w:val="0"/>
          <w:marBottom w:val="101"/>
          <w:divBdr>
            <w:top w:val="none" w:sz="0" w:space="0" w:color="auto"/>
            <w:left w:val="none" w:sz="0" w:space="0" w:color="auto"/>
            <w:bottom w:val="none" w:sz="0" w:space="0" w:color="auto"/>
            <w:right w:val="none" w:sz="0" w:space="0" w:color="auto"/>
          </w:divBdr>
        </w:div>
        <w:div w:id="143787585">
          <w:marLeft w:val="288"/>
          <w:marRight w:val="0"/>
          <w:marTop w:val="0"/>
          <w:marBottom w:val="101"/>
          <w:divBdr>
            <w:top w:val="none" w:sz="0" w:space="0" w:color="auto"/>
            <w:left w:val="none" w:sz="0" w:space="0" w:color="auto"/>
            <w:bottom w:val="none" w:sz="0" w:space="0" w:color="auto"/>
            <w:right w:val="none" w:sz="0" w:space="0" w:color="auto"/>
          </w:divBdr>
        </w:div>
        <w:div w:id="2041977317">
          <w:marLeft w:val="288"/>
          <w:marRight w:val="0"/>
          <w:marTop w:val="0"/>
          <w:marBottom w:val="101"/>
          <w:divBdr>
            <w:top w:val="none" w:sz="0" w:space="0" w:color="auto"/>
            <w:left w:val="none" w:sz="0" w:space="0" w:color="auto"/>
            <w:bottom w:val="none" w:sz="0" w:space="0" w:color="auto"/>
            <w:right w:val="none" w:sz="0" w:space="0" w:color="auto"/>
          </w:divBdr>
        </w:div>
        <w:div w:id="1663896379">
          <w:marLeft w:val="288"/>
          <w:marRight w:val="0"/>
          <w:marTop w:val="0"/>
          <w:marBottom w:val="101"/>
          <w:divBdr>
            <w:top w:val="none" w:sz="0" w:space="0" w:color="auto"/>
            <w:left w:val="none" w:sz="0" w:space="0" w:color="auto"/>
            <w:bottom w:val="none" w:sz="0" w:space="0" w:color="auto"/>
            <w:right w:val="none" w:sz="0" w:space="0" w:color="auto"/>
          </w:divBdr>
        </w:div>
        <w:div w:id="1872954796">
          <w:marLeft w:val="288"/>
          <w:marRight w:val="0"/>
          <w:marTop w:val="0"/>
          <w:marBottom w:val="101"/>
          <w:divBdr>
            <w:top w:val="none" w:sz="0" w:space="0" w:color="auto"/>
            <w:left w:val="none" w:sz="0" w:space="0" w:color="auto"/>
            <w:bottom w:val="none" w:sz="0" w:space="0" w:color="auto"/>
            <w:right w:val="none" w:sz="0" w:space="0" w:color="auto"/>
          </w:divBdr>
        </w:div>
        <w:div w:id="751778940">
          <w:marLeft w:val="288"/>
          <w:marRight w:val="0"/>
          <w:marTop w:val="0"/>
          <w:marBottom w:val="101"/>
          <w:divBdr>
            <w:top w:val="none" w:sz="0" w:space="0" w:color="auto"/>
            <w:left w:val="none" w:sz="0" w:space="0" w:color="auto"/>
            <w:bottom w:val="none" w:sz="0" w:space="0" w:color="auto"/>
            <w:right w:val="none" w:sz="0" w:space="0" w:color="auto"/>
          </w:divBdr>
        </w:div>
        <w:div w:id="2063752868">
          <w:marLeft w:val="288"/>
          <w:marRight w:val="0"/>
          <w:marTop w:val="0"/>
          <w:marBottom w:val="101"/>
          <w:divBdr>
            <w:top w:val="none" w:sz="0" w:space="0" w:color="auto"/>
            <w:left w:val="none" w:sz="0" w:space="0" w:color="auto"/>
            <w:bottom w:val="none" w:sz="0" w:space="0" w:color="auto"/>
            <w:right w:val="none" w:sz="0" w:space="0" w:color="auto"/>
          </w:divBdr>
        </w:div>
        <w:div w:id="1537156507">
          <w:marLeft w:val="288"/>
          <w:marRight w:val="0"/>
          <w:marTop w:val="0"/>
          <w:marBottom w:val="101"/>
          <w:divBdr>
            <w:top w:val="none" w:sz="0" w:space="0" w:color="auto"/>
            <w:left w:val="none" w:sz="0" w:space="0" w:color="auto"/>
            <w:bottom w:val="none" w:sz="0" w:space="0" w:color="auto"/>
            <w:right w:val="none" w:sz="0" w:space="0" w:color="auto"/>
          </w:divBdr>
        </w:div>
        <w:div w:id="1367635761">
          <w:marLeft w:val="288"/>
          <w:marRight w:val="0"/>
          <w:marTop w:val="0"/>
          <w:marBottom w:val="101"/>
          <w:divBdr>
            <w:top w:val="none" w:sz="0" w:space="0" w:color="auto"/>
            <w:left w:val="none" w:sz="0" w:space="0" w:color="auto"/>
            <w:bottom w:val="none" w:sz="0" w:space="0" w:color="auto"/>
            <w:right w:val="none" w:sz="0" w:space="0" w:color="auto"/>
          </w:divBdr>
        </w:div>
        <w:div w:id="870411823">
          <w:marLeft w:val="288"/>
          <w:marRight w:val="0"/>
          <w:marTop w:val="0"/>
          <w:marBottom w:val="101"/>
          <w:divBdr>
            <w:top w:val="none" w:sz="0" w:space="0" w:color="auto"/>
            <w:left w:val="none" w:sz="0" w:space="0" w:color="auto"/>
            <w:bottom w:val="none" w:sz="0" w:space="0" w:color="auto"/>
            <w:right w:val="none" w:sz="0" w:space="0" w:color="auto"/>
          </w:divBdr>
        </w:div>
        <w:div w:id="462112484">
          <w:marLeft w:val="288"/>
          <w:marRight w:val="0"/>
          <w:marTop w:val="0"/>
          <w:marBottom w:val="101"/>
          <w:divBdr>
            <w:top w:val="none" w:sz="0" w:space="0" w:color="auto"/>
            <w:left w:val="none" w:sz="0" w:space="0" w:color="auto"/>
            <w:bottom w:val="none" w:sz="0" w:space="0" w:color="auto"/>
            <w:right w:val="none" w:sz="0" w:space="0" w:color="auto"/>
          </w:divBdr>
        </w:div>
        <w:div w:id="893740522">
          <w:marLeft w:val="288"/>
          <w:marRight w:val="0"/>
          <w:marTop w:val="0"/>
          <w:marBottom w:val="101"/>
          <w:divBdr>
            <w:top w:val="none" w:sz="0" w:space="0" w:color="auto"/>
            <w:left w:val="none" w:sz="0" w:space="0" w:color="auto"/>
            <w:bottom w:val="none" w:sz="0" w:space="0" w:color="auto"/>
            <w:right w:val="none" w:sz="0" w:space="0" w:color="auto"/>
          </w:divBdr>
        </w:div>
        <w:div w:id="1560048087">
          <w:marLeft w:val="288"/>
          <w:marRight w:val="0"/>
          <w:marTop w:val="0"/>
          <w:marBottom w:val="101"/>
          <w:divBdr>
            <w:top w:val="none" w:sz="0" w:space="0" w:color="auto"/>
            <w:left w:val="none" w:sz="0" w:space="0" w:color="auto"/>
            <w:bottom w:val="none" w:sz="0" w:space="0" w:color="auto"/>
            <w:right w:val="none" w:sz="0" w:space="0" w:color="auto"/>
          </w:divBdr>
        </w:div>
        <w:div w:id="1945380702">
          <w:marLeft w:val="288"/>
          <w:marRight w:val="0"/>
          <w:marTop w:val="0"/>
          <w:marBottom w:val="101"/>
          <w:divBdr>
            <w:top w:val="none" w:sz="0" w:space="0" w:color="auto"/>
            <w:left w:val="none" w:sz="0" w:space="0" w:color="auto"/>
            <w:bottom w:val="none" w:sz="0" w:space="0" w:color="auto"/>
            <w:right w:val="none" w:sz="0" w:space="0" w:color="auto"/>
          </w:divBdr>
        </w:div>
        <w:div w:id="1240673374">
          <w:marLeft w:val="288"/>
          <w:marRight w:val="0"/>
          <w:marTop w:val="0"/>
          <w:marBottom w:val="101"/>
          <w:divBdr>
            <w:top w:val="none" w:sz="0" w:space="0" w:color="auto"/>
            <w:left w:val="none" w:sz="0" w:space="0" w:color="auto"/>
            <w:bottom w:val="none" w:sz="0" w:space="0" w:color="auto"/>
            <w:right w:val="none" w:sz="0" w:space="0" w:color="auto"/>
          </w:divBdr>
        </w:div>
        <w:div w:id="714237366">
          <w:marLeft w:val="288"/>
          <w:marRight w:val="0"/>
          <w:marTop w:val="0"/>
          <w:marBottom w:val="101"/>
          <w:divBdr>
            <w:top w:val="none" w:sz="0" w:space="0" w:color="auto"/>
            <w:left w:val="none" w:sz="0" w:space="0" w:color="auto"/>
            <w:bottom w:val="none" w:sz="0" w:space="0" w:color="auto"/>
            <w:right w:val="none" w:sz="0" w:space="0" w:color="auto"/>
          </w:divBdr>
        </w:div>
        <w:div w:id="417485890">
          <w:marLeft w:val="288"/>
          <w:marRight w:val="0"/>
          <w:marTop w:val="0"/>
          <w:marBottom w:val="101"/>
          <w:divBdr>
            <w:top w:val="none" w:sz="0" w:space="0" w:color="auto"/>
            <w:left w:val="none" w:sz="0" w:space="0" w:color="auto"/>
            <w:bottom w:val="none" w:sz="0" w:space="0" w:color="auto"/>
            <w:right w:val="none" w:sz="0" w:space="0" w:color="auto"/>
          </w:divBdr>
        </w:div>
        <w:div w:id="403139090">
          <w:marLeft w:val="288"/>
          <w:marRight w:val="0"/>
          <w:marTop w:val="0"/>
          <w:marBottom w:val="101"/>
          <w:divBdr>
            <w:top w:val="none" w:sz="0" w:space="0" w:color="auto"/>
            <w:left w:val="none" w:sz="0" w:space="0" w:color="auto"/>
            <w:bottom w:val="none" w:sz="0" w:space="0" w:color="auto"/>
            <w:right w:val="none" w:sz="0" w:space="0" w:color="auto"/>
          </w:divBdr>
        </w:div>
        <w:div w:id="1618834469">
          <w:marLeft w:val="288"/>
          <w:marRight w:val="0"/>
          <w:marTop w:val="0"/>
          <w:marBottom w:val="101"/>
          <w:divBdr>
            <w:top w:val="none" w:sz="0" w:space="0" w:color="auto"/>
            <w:left w:val="none" w:sz="0" w:space="0" w:color="auto"/>
            <w:bottom w:val="none" w:sz="0" w:space="0" w:color="auto"/>
            <w:right w:val="none" w:sz="0" w:space="0" w:color="auto"/>
          </w:divBdr>
        </w:div>
        <w:div w:id="1366826937">
          <w:marLeft w:val="288"/>
          <w:marRight w:val="0"/>
          <w:marTop w:val="0"/>
          <w:marBottom w:val="101"/>
          <w:divBdr>
            <w:top w:val="none" w:sz="0" w:space="0" w:color="auto"/>
            <w:left w:val="none" w:sz="0" w:space="0" w:color="auto"/>
            <w:bottom w:val="none" w:sz="0" w:space="0" w:color="auto"/>
            <w:right w:val="none" w:sz="0" w:space="0" w:color="auto"/>
          </w:divBdr>
        </w:div>
        <w:div w:id="50616256">
          <w:marLeft w:val="288"/>
          <w:marRight w:val="0"/>
          <w:marTop w:val="0"/>
          <w:marBottom w:val="101"/>
          <w:divBdr>
            <w:top w:val="none" w:sz="0" w:space="0" w:color="auto"/>
            <w:left w:val="none" w:sz="0" w:space="0" w:color="auto"/>
            <w:bottom w:val="none" w:sz="0" w:space="0" w:color="auto"/>
            <w:right w:val="none" w:sz="0" w:space="0" w:color="auto"/>
          </w:divBdr>
        </w:div>
        <w:div w:id="2105686624">
          <w:marLeft w:val="288"/>
          <w:marRight w:val="0"/>
          <w:marTop w:val="0"/>
          <w:marBottom w:val="101"/>
          <w:divBdr>
            <w:top w:val="none" w:sz="0" w:space="0" w:color="auto"/>
            <w:left w:val="none" w:sz="0" w:space="0" w:color="auto"/>
            <w:bottom w:val="none" w:sz="0" w:space="0" w:color="auto"/>
            <w:right w:val="none" w:sz="0" w:space="0" w:color="auto"/>
          </w:divBdr>
        </w:div>
        <w:div w:id="530340234">
          <w:marLeft w:val="288"/>
          <w:marRight w:val="0"/>
          <w:marTop w:val="0"/>
          <w:marBottom w:val="101"/>
          <w:divBdr>
            <w:top w:val="none" w:sz="0" w:space="0" w:color="auto"/>
            <w:left w:val="none" w:sz="0" w:space="0" w:color="auto"/>
            <w:bottom w:val="none" w:sz="0" w:space="0" w:color="auto"/>
            <w:right w:val="none" w:sz="0" w:space="0" w:color="auto"/>
          </w:divBdr>
        </w:div>
        <w:div w:id="529029901">
          <w:marLeft w:val="288"/>
          <w:marRight w:val="0"/>
          <w:marTop w:val="0"/>
          <w:marBottom w:val="101"/>
          <w:divBdr>
            <w:top w:val="none" w:sz="0" w:space="0" w:color="auto"/>
            <w:left w:val="none" w:sz="0" w:space="0" w:color="auto"/>
            <w:bottom w:val="none" w:sz="0" w:space="0" w:color="auto"/>
            <w:right w:val="none" w:sz="0" w:space="0" w:color="auto"/>
          </w:divBdr>
        </w:div>
        <w:div w:id="581183244">
          <w:marLeft w:val="288"/>
          <w:marRight w:val="0"/>
          <w:marTop w:val="0"/>
          <w:marBottom w:val="101"/>
          <w:divBdr>
            <w:top w:val="none" w:sz="0" w:space="0" w:color="auto"/>
            <w:left w:val="none" w:sz="0" w:space="0" w:color="auto"/>
            <w:bottom w:val="none" w:sz="0" w:space="0" w:color="auto"/>
            <w:right w:val="none" w:sz="0" w:space="0" w:color="auto"/>
          </w:divBdr>
        </w:div>
        <w:div w:id="179778419">
          <w:marLeft w:val="288"/>
          <w:marRight w:val="0"/>
          <w:marTop w:val="0"/>
          <w:marBottom w:val="101"/>
          <w:divBdr>
            <w:top w:val="none" w:sz="0" w:space="0" w:color="auto"/>
            <w:left w:val="none" w:sz="0" w:space="0" w:color="auto"/>
            <w:bottom w:val="none" w:sz="0" w:space="0" w:color="auto"/>
            <w:right w:val="none" w:sz="0" w:space="0" w:color="auto"/>
          </w:divBdr>
        </w:div>
        <w:div w:id="1656107879">
          <w:marLeft w:val="288"/>
          <w:marRight w:val="0"/>
          <w:marTop w:val="0"/>
          <w:marBottom w:val="101"/>
          <w:divBdr>
            <w:top w:val="none" w:sz="0" w:space="0" w:color="auto"/>
            <w:left w:val="none" w:sz="0" w:space="0" w:color="auto"/>
            <w:bottom w:val="none" w:sz="0" w:space="0" w:color="auto"/>
            <w:right w:val="none" w:sz="0" w:space="0" w:color="auto"/>
          </w:divBdr>
        </w:div>
        <w:div w:id="350113806">
          <w:marLeft w:val="288"/>
          <w:marRight w:val="0"/>
          <w:marTop w:val="0"/>
          <w:marBottom w:val="101"/>
          <w:divBdr>
            <w:top w:val="none" w:sz="0" w:space="0" w:color="auto"/>
            <w:left w:val="none" w:sz="0" w:space="0" w:color="auto"/>
            <w:bottom w:val="none" w:sz="0" w:space="0" w:color="auto"/>
            <w:right w:val="none" w:sz="0" w:space="0" w:color="auto"/>
          </w:divBdr>
        </w:div>
        <w:div w:id="1304851665">
          <w:marLeft w:val="288"/>
          <w:marRight w:val="0"/>
          <w:marTop w:val="0"/>
          <w:marBottom w:val="101"/>
          <w:divBdr>
            <w:top w:val="none" w:sz="0" w:space="0" w:color="auto"/>
            <w:left w:val="none" w:sz="0" w:space="0" w:color="auto"/>
            <w:bottom w:val="none" w:sz="0" w:space="0" w:color="auto"/>
            <w:right w:val="none" w:sz="0" w:space="0" w:color="auto"/>
          </w:divBdr>
        </w:div>
        <w:div w:id="416874744">
          <w:marLeft w:val="288"/>
          <w:marRight w:val="0"/>
          <w:marTop w:val="0"/>
          <w:marBottom w:val="101"/>
          <w:divBdr>
            <w:top w:val="none" w:sz="0" w:space="0" w:color="auto"/>
            <w:left w:val="none" w:sz="0" w:space="0" w:color="auto"/>
            <w:bottom w:val="none" w:sz="0" w:space="0" w:color="auto"/>
            <w:right w:val="none" w:sz="0" w:space="0" w:color="auto"/>
          </w:divBdr>
        </w:div>
        <w:div w:id="924605047">
          <w:marLeft w:val="288"/>
          <w:marRight w:val="0"/>
          <w:marTop w:val="0"/>
          <w:marBottom w:val="101"/>
          <w:divBdr>
            <w:top w:val="none" w:sz="0" w:space="0" w:color="auto"/>
            <w:left w:val="none" w:sz="0" w:space="0" w:color="auto"/>
            <w:bottom w:val="none" w:sz="0" w:space="0" w:color="auto"/>
            <w:right w:val="none" w:sz="0" w:space="0" w:color="auto"/>
          </w:divBdr>
        </w:div>
        <w:div w:id="683439238">
          <w:marLeft w:val="288"/>
          <w:marRight w:val="0"/>
          <w:marTop w:val="0"/>
          <w:marBottom w:val="101"/>
          <w:divBdr>
            <w:top w:val="none" w:sz="0" w:space="0" w:color="auto"/>
            <w:left w:val="none" w:sz="0" w:space="0" w:color="auto"/>
            <w:bottom w:val="none" w:sz="0" w:space="0" w:color="auto"/>
            <w:right w:val="none" w:sz="0" w:space="0" w:color="auto"/>
          </w:divBdr>
        </w:div>
        <w:div w:id="1466508057">
          <w:marLeft w:val="288"/>
          <w:marRight w:val="0"/>
          <w:marTop w:val="0"/>
          <w:marBottom w:val="101"/>
          <w:divBdr>
            <w:top w:val="none" w:sz="0" w:space="0" w:color="auto"/>
            <w:left w:val="none" w:sz="0" w:space="0" w:color="auto"/>
            <w:bottom w:val="none" w:sz="0" w:space="0" w:color="auto"/>
            <w:right w:val="none" w:sz="0" w:space="0" w:color="auto"/>
          </w:divBdr>
        </w:div>
        <w:div w:id="142897649">
          <w:marLeft w:val="288"/>
          <w:marRight w:val="0"/>
          <w:marTop w:val="0"/>
          <w:marBottom w:val="101"/>
          <w:divBdr>
            <w:top w:val="none" w:sz="0" w:space="0" w:color="auto"/>
            <w:left w:val="none" w:sz="0" w:space="0" w:color="auto"/>
            <w:bottom w:val="none" w:sz="0" w:space="0" w:color="auto"/>
            <w:right w:val="none" w:sz="0" w:space="0" w:color="auto"/>
          </w:divBdr>
        </w:div>
        <w:div w:id="1670712877">
          <w:marLeft w:val="288"/>
          <w:marRight w:val="0"/>
          <w:marTop w:val="0"/>
          <w:marBottom w:val="101"/>
          <w:divBdr>
            <w:top w:val="none" w:sz="0" w:space="0" w:color="auto"/>
            <w:left w:val="none" w:sz="0" w:space="0" w:color="auto"/>
            <w:bottom w:val="none" w:sz="0" w:space="0" w:color="auto"/>
            <w:right w:val="none" w:sz="0" w:space="0" w:color="auto"/>
          </w:divBdr>
        </w:div>
        <w:div w:id="1820610552">
          <w:marLeft w:val="288"/>
          <w:marRight w:val="0"/>
          <w:marTop w:val="0"/>
          <w:marBottom w:val="101"/>
          <w:divBdr>
            <w:top w:val="none" w:sz="0" w:space="0" w:color="auto"/>
            <w:left w:val="none" w:sz="0" w:space="0" w:color="auto"/>
            <w:bottom w:val="none" w:sz="0" w:space="0" w:color="auto"/>
            <w:right w:val="none" w:sz="0" w:space="0" w:color="auto"/>
          </w:divBdr>
        </w:div>
        <w:div w:id="1899436238">
          <w:marLeft w:val="288"/>
          <w:marRight w:val="0"/>
          <w:marTop w:val="0"/>
          <w:marBottom w:val="101"/>
          <w:divBdr>
            <w:top w:val="none" w:sz="0" w:space="0" w:color="auto"/>
            <w:left w:val="none" w:sz="0" w:space="0" w:color="auto"/>
            <w:bottom w:val="none" w:sz="0" w:space="0" w:color="auto"/>
            <w:right w:val="none" w:sz="0" w:space="0" w:color="auto"/>
          </w:divBdr>
        </w:div>
        <w:div w:id="511457180">
          <w:marLeft w:val="288"/>
          <w:marRight w:val="0"/>
          <w:marTop w:val="0"/>
          <w:marBottom w:val="101"/>
          <w:divBdr>
            <w:top w:val="none" w:sz="0" w:space="0" w:color="auto"/>
            <w:left w:val="none" w:sz="0" w:space="0" w:color="auto"/>
            <w:bottom w:val="none" w:sz="0" w:space="0" w:color="auto"/>
            <w:right w:val="none" w:sz="0" w:space="0" w:color="auto"/>
          </w:divBdr>
        </w:div>
        <w:div w:id="2071463746">
          <w:marLeft w:val="288"/>
          <w:marRight w:val="0"/>
          <w:marTop w:val="0"/>
          <w:marBottom w:val="101"/>
          <w:divBdr>
            <w:top w:val="none" w:sz="0" w:space="0" w:color="auto"/>
            <w:left w:val="none" w:sz="0" w:space="0" w:color="auto"/>
            <w:bottom w:val="none" w:sz="0" w:space="0" w:color="auto"/>
            <w:right w:val="none" w:sz="0" w:space="0" w:color="auto"/>
          </w:divBdr>
        </w:div>
        <w:div w:id="1882284157">
          <w:marLeft w:val="288"/>
          <w:marRight w:val="0"/>
          <w:marTop w:val="0"/>
          <w:marBottom w:val="101"/>
          <w:divBdr>
            <w:top w:val="none" w:sz="0" w:space="0" w:color="auto"/>
            <w:left w:val="none" w:sz="0" w:space="0" w:color="auto"/>
            <w:bottom w:val="none" w:sz="0" w:space="0" w:color="auto"/>
            <w:right w:val="none" w:sz="0" w:space="0" w:color="auto"/>
          </w:divBdr>
        </w:div>
        <w:div w:id="960500418">
          <w:marLeft w:val="288"/>
          <w:marRight w:val="0"/>
          <w:marTop w:val="0"/>
          <w:marBottom w:val="101"/>
          <w:divBdr>
            <w:top w:val="none" w:sz="0" w:space="0" w:color="auto"/>
            <w:left w:val="none" w:sz="0" w:space="0" w:color="auto"/>
            <w:bottom w:val="none" w:sz="0" w:space="0" w:color="auto"/>
            <w:right w:val="none" w:sz="0" w:space="0" w:color="auto"/>
          </w:divBdr>
        </w:div>
        <w:div w:id="479230016">
          <w:marLeft w:val="288"/>
          <w:marRight w:val="0"/>
          <w:marTop w:val="0"/>
          <w:marBottom w:val="101"/>
          <w:divBdr>
            <w:top w:val="none" w:sz="0" w:space="0" w:color="auto"/>
            <w:left w:val="none" w:sz="0" w:space="0" w:color="auto"/>
            <w:bottom w:val="none" w:sz="0" w:space="0" w:color="auto"/>
            <w:right w:val="none" w:sz="0" w:space="0" w:color="auto"/>
          </w:divBdr>
        </w:div>
        <w:div w:id="1638337746">
          <w:marLeft w:val="288"/>
          <w:marRight w:val="0"/>
          <w:marTop w:val="0"/>
          <w:marBottom w:val="101"/>
          <w:divBdr>
            <w:top w:val="none" w:sz="0" w:space="0" w:color="auto"/>
            <w:left w:val="none" w:sz="0" w:space="0" w:color="auto"/>
            <w:bottom w:val="none" w:sz="0" w:space="0" w:color="auto"/>
            <w:right w:val="none" w:sz="0" w:space="0" w:color="auto"/>
          </w:divBdr>
        </w:div>
        <w:div w:id="1893034540">
          <w:marLeft w:val="288"/>
          <w:marRight w:val="0"/>
          <w:marTop w:val="0"/>
          <w:marBottom w:val="101"/>
          <w:divBdr>
            <w:top w:val="none" w:sz="0" w:space="0" w:color="auto"/>
            <w:left w:val="none" w:sz="0" w:space="0" w:color="auto"/>
            <w:bottom w:val="none" w:sz="0" w:space="0" w:color="auto"/>
            <w:right w:val="none" w:sz="0" w:space="0" w:color="auto"/>
          </w:divBdr>
        </w:div>
        <w:div w:id="1262833897">
          <w:marLeft w:val="288"/>
          <w:marRight w:val="0"/>
          <w:marTop w:val="0"/>
          <w:marBottom w:val="101"/>
          <w:divBdr>
            <w:top w:val="none" w:sz="0" w:space="0" w:color="auto"/>
            <w:left w:val="none" w:sz="0" w:space="0" w:color="auto"/>
            <w:bottom w:val="none" w:sz="0" w:space="0" w:color="auto"/>
            <w:right w:val="none" w:sz="0" w:space="0" w:color="auto"/>
          </w:divBdr>
        </w:div>
        <w:div w:id="407190822">
          <w:marLeft w:val="288"/>
          <w:marRight w:val="0"/>
          <w:marTop w:val="0"/>
          <w:marBottom w:val="101"/>
          <w:divBdr>
            <w:top w:val="none" w:sz="0" w:space="0" w:color="auto"/>
            <w:left w:val="none" w:sz="0" w:space="0" w:color="auto"/>
            <w:bottom w:val="none" w:sz="0" w:space="0" w:color="auto"/>
            <w:right w:val="none" w:sz="0" w:space="0" w:color="auto"/>
          </w:divBdr>
        </w:div>
        <w:div w:id="39404396">
          <w:marLeft w:val="288"/>
          <w:marRight w:val="0"/>
          <w:marTop w:val="0"/>
          <w:marBottom w:val="101"/>
          <w:divBdr>
            <w:top w:val="none" w:sz="0" w:space="0" w:color="auto"/>
            <w:left w:val="none" w:sz="0" w:space="0" w:color="auto"/>
            <w:bottom w:val="none" w:sz="0" w:space="0" w:color="auto"/>
            <w:right w:val="none" w:sz="0" w:space="0" w:color="auto"/>
          </w:divBdr>
        </w:div>
        <w:div w:id="267741982">
          <w:marLeft w:val="288"/>
          <w:marRight w:val="0"/>
          <w:marTop w:val="0"/>
          <w:marBottom w:val="101"/>
          <w:divBdr>
            <w:top w:val="none" w:sz="0" w:space="0" w:color="auto"/>
            <w:left w:val="none" w:sz="0" w:space="0" w:color="auto"/>
            <w:bottom w:val="none" w:sz="0" w:space="0" w:color="auto"/>
            <w:right w:val="none" w:sz="0" w:space="0" w:color="auto"/>
          </w:divBdr>
        </w:div>
        <w:div w:id="2032680634">
          <w:marLeft w:val="288"/>
          <w:marRight w:val="0"/>
          <w:marTop w:val="0"/>
          <w:marBottom w:val="101"/>
          <w:divBdr>
            <w:top w:val="none" w:sz="0" w:space="0" w:color="auto"/>
            <w:left w:val="none" w:sz="0" w:space="0" w:color="auto"/>
            <w:bottom w:val="none" w:sz="0" w:space="0" w:color="auto"/>
            <w:right w:val="none" w:sz="0" w:space="0" w:color="auto"/>
          </w:divBdr>
        </w:div>
        <w:div w:id="231816713">
          <w:marLeft w:val="288"/>
          <w:marRight w:val="0"/>
          <w:marTop w:val="0"/>
          <w:marBottom w:val="101"/>
          <w:divBdr>
            <w:top w:val="none" w:sz="0" w:space="0" w:color="auto"/>
            <w:left w:val="none" w:sz="0" w:space="0" w:color="auto"/>
            <w:bottom w:val="none" w:sz="0" w:space="0" w:color="auto"/>
            <w:right w:val="none" w:sz="0" w:space="0" w:color="auto"/>
          </w:divBdr>
        </w:div>
        <w:div w:id="2128235193">
          <w:marLeft w:val="288"/>
          <w:marRight w:val="0"/>
          <w:marTop w:val="0"/>
          <w:marBottom w:val="101"/>
          <w:divBdr>
            <w:top w:val="none" w:sz="0" w:space="0" w:color="auto"/>
            <w:left w:val="none" w:sz="0" w:space="0" w:color="auto"/>
            <w:bottom w:val="none" w:sz="0" w:space="0" w:color="auto"/>
            <w:right w:val="none" w:sz="0" w:space="0" w:color="auto"/>
          </w:divBdr>
        </w:div>
        <w:div w:id="1166046891">
          <w:marLeft w:val="288"/>
          <w:marRight w:val="0"/>
          <w:marTop w:val="0"/>
          <w:marBottom w:val="101"/>
          <w:divBdr>
            <w:top w:val="none" w:sz="0" w:space="0" w:color="auto"/>
            <w:left w:val="none" w:sz="0" w:space="0" w:color="auto"/>
            <w:bottom w:val="none" w:sz="0" w:space="0" w:color="auto"/>
            <w:right w:val="none" w:sz="0" w:space="0" w:color="auto"/>
          </w:divBdr>
        </w:div>
        <w:div w:id="431365248">
          <w:marLeft w:val="288"/>
          <w:marRight w:val="0"/>
          <w:marTop w:val="0"/>
          <w:marBottom w:val="101"/>
          <w:divBdr>
            <w:top w:val="none" w:sz="0" w:space="0" w:color="auto"/>
            <w:left w:val="none" w:sz="0" w:space="0" w:color="auto"/>
            <w:bottom w:val="none" w:sz="0" w:space="0" w:color="auto"/>
            <w:right w:val="none" w:sz="0" w:space="0" w:color="auto"/>
          </w:divBdr>
        </w:div>
        <w:div w:id="1940750091">
          <w:marLeft w:val="288"/>
          <w:marRight w:val="0"/>
          <w:marTop w:val="0"/>
          <w:marBottom w:val="101"/>
          <w:divBdr>
            <w:top w:val="none" w:sz="0" w:space="0" w:color="auto"/>
            <w:left w:val="none" w:sz="0" w:space="0" w:color="auto"/>
            <w:bottom w:val="none" w:sz="0" w:space="0" w:color="auto"/>
            <w:right w:val="none" w:sz="0" w:space="0" w:color="auto"/>
          </w:divBdr>
        </w:div>
        <w:div w:id="1871188180">
          <w:marLeft w:val="288"/>
          <w:marRight w:val="0"/>
          <w:marTop w:val="0"/>
          <w:marBottom w:val="101"/>
          <w:divBdr>
            <w:top w:val="none" w:sz="0" w:space="0" w:color="auto"/>
            <w:left w:val="none" w:sz="0" w:space="0" w:color="auto"/>
            <w:bottom w:val="none" w:sz="0" w:space="0" w:color="auto"/>
            <w:right w:val="none" w:sz="0" w:space="0" w:color="auto"/>
          </w:divBdr>
        </w:div>
        <w:div w:id="321086116">
          <w:marLeft w:val="288"/>
          <w:marRight w:val="0"/>
          <w:marTop w:val="0"/>
          <w:marBottom w:val="101"/>
          <w:divBdr>
            <w:top w:val="none" w:sz="0" w:space="0" w:color="auto"/>
            <w:left w:val="none" w:sz="0" w:space="0" w:color="auto"/>
            <w:bottom w:val="none" w:sz="0" w:space="0" w:color="auto"/>
            <w:right w:val="none" w:sz="0" w:space="0" w:color="auto"/>
          </w:divBdr>
        </w:div>
        <w:div w:id="1096287280">
          <w:marLeft w:val="288"/>
          <w:marRight w:val="0"/>
          <w:marTop w:val="0"/>
          <w:marBottom w:val="101"/>
          <w:divBdr>
            <w:top w:val="none" w:sz="0" w:space="0" w:color="auto"/>
            <w:left w:val="none" w:sz="0" w:space="0" w:color="auto"/>
            <w:bottom w:val="none" w:sz="0" w:space="0" w:color="auto"/>
            <w:right w:val="none" w:sz="0" w:space="0" w:color="auto"/>
          </w:divBdr>
        </w:div>
        <w:div w:id="487863236">
          <w:marLeft w:val="288"/>
          <w:marRight w:val="0"/>
          <w:marTop w:val="0"/>
          <w:marBottom w:val="101"/>
          <w:divBdr>
            <w:top w:val="none" w:sz="0" w:space="0" w:color="auto"/>
            <w:left w:val="none" w:sz="0" w:space="0" w:color="auto"/>
            <w:bottom w:val="none" w:sz="0" w:space="0" w:color="auto"/>
            <w:right w:val="none" w:sz="0" w:space="0" w:color="auto"/>
          </w:divBdr>
        </w:div>
        <w:div w:id="1859809773">
          <w:marLeft w:val="288"/>
          <w:marRight w:val="0"/>
          <w:marTop w:val="0"/>
          <w:marBottom w:val="101"/>
          <w:divBdr>
            <w:top w:val="none" w:sz="0" w:space="0" w:color="auto"/>
            <w:left w:val="none" w:sz="0" w:space="0" w:color="auto"/>
            <w:bottom w:val="none" w:sz="0" w:space="0" w:color="auto"/>
            <w:right w:val="none" w:sz="0" w:space="0" w:color="auto"/>
          </w:divBdr>
        </w:div>
        <w:div w:id="1134326167">
          <w:marLeft w:val="288"/>
          <w:marRight w:val="0"/>
          <w:marTop w:val="0"/>
          <w:marBottom w:val="101"/>
          <w:divBdr>
            <w:top w:val="none" w:sz="0" w:space="0" w:color="auto"/>
            <w:left w:val="none" w:sz="0" w:space="0" w:color="auto"/>
            <w:bottom w:val="none" w:sz="0" w:space="0" w:color="auto"/>
            <w:right w:val="none" w:sz="0" w:space="0" w:color="auto"/>
          </w:divBdr>
        </w:div>
        <w:div w:id="1156536451">
          <w:marLeft w:val="288"/>
          <w:marRight w:val="0"/>
          <w:marTop w:val="0"/>
          <w:marBottom w:val="101"/>
          <w:divBdr>
            <w:top w:val="none" w:sz="0" w:space="0" w:color="auto"/>
            <w:left w:val="none" w:sz="0" w:space="0" w:color="auto"/>
            <w:bottom w:val="none" w:sz="0" w:space="0" w:color="auto"/>
            <w:right w:val="none" w:sz="0" w:space="0" w:color="auto"/>
          </w:divBdr>
        </w:div>
        <w:div w:id="1222600567">
          <w:marLeft w:val="288"/>
          <w:marRight w:val="0"/>
          <w:marTop w:val="0"/>
          <w:marBottom w:val="101"/>
          <w:divBdr>
            <w:top w:val="none" w:sz="0" w:space="0" w:color="auto"/>
            <w:left w:val="none" w:sz="0" w:space="0" w:color="auto"/>
            <w:bottom w:val="none" w:sz="0" w:space="0" w:color="auto"/>
            <w:right w:val="none" w:sz="0" w:space="0" w:color="auto"/>
          </w:divBdr>
        </w:div>
        <w:div w:id="1998266268">
          <w:marLeft w:val="288"/>
          <w:marRight w:val="0"/>
          <w:marTop w:val="0"/>
          <w:marBottom w:val="101"/>
          <w:divBdr>
            <w:top w:val="none" w:sz="0" w:space="0" w:color="auto"/>
            <w:left w:val="none" w:sz="0" w:space="0" w:color="auto"/>
            <w:bottom w:val="none" w:sz="0" w:space="0" w:color="auto"/>
            <w:right w:val="none" w:sz="0" w:space="0" w:color="auto"/>
          </w:divBdr>
        </w:div>
        <w:div w:id="1016924146">
          <w:marLeft w:val="288"/>
          <w:marRight w:val="0"/>
          <w:marTop w:val="0"/>
          <w:marBottom w:val="101"/>
          <w:divBdr>
            <w:top w:val="none" w:sz="0" w:space="0" w:color="auto"/>
            <w:left w:val="none" w:sz="0" w:space="0" w:color="auto"/>
            <w:bottom w:val="none" w:sz="0" w:space="0" w:color="auto"/>
            <w:right w:val="none" w:sz="0" w:space="0" w:color="auto"/>
          </w:divBdr>
        </w:div>
        <w:div w:id="1447578339">
          <w:marLeft w:val="288"/>
          <w:marRight w:val="0"/>
          <w:marTop w:val="0"/>
          <w:marBottom w:val="101"/>
          <w:divBdr>
            <w:top w:val="none" w:sz="0" w:space="0" w:color="auto"/>
            <w:left w:val="none" w:sz="0" w:space="0" w:color="auto"/>
            <w:bottom w:val="none" w:sz="0" w:space="0" w:color="auto"/>
            <w:right w:val="none" w:sz="0" w:space="0" w:color="auto"/>
          </w:divBdr>
        </w:div>
        <w:div w:id="2087919229">
          <w:marLeft w:val="288"/>
          <w:marRight w:val="0"/>
          <w:marTop w:val="0"/>
          <w:marBottom w:val="101"/>
          <w:divBdr>
            <w:top w:val="none" w:sz="0" w:space="0" w:color="auto"/>
            <w:left w:val="none" w:sz="0" w:space="0" w:color="auto"/>
            <w:bottom w:val="none" w:sz="0" w:space="0" w:color="auto"/>
            <w:right w:val="none" w:sz="0" w:space="0" w:color="auto"/>
          </w:divBdr>
        </w:div>
        <w:div w:id="1043090831">
          <w:marLeft w:val="288"/>
          <w:marRight w:val="0"/>
          <w:marTop w:val="0"/>
          <w:marBottom w:val="101"/>
          <w:divBdr>
            <w:top w:val="none" w:sz="0" w:space="0" w:color="auto"/>
            <w:left w:val="none" w:sz="0" w:space="0" w:color="auto"/>
            <w:bottom w:val="none" w:sz="0" w:space="0" w:color="auto"/>
            <w:right w:val="none" w:sz="0" w:space="0" w:color="auto"/>
          </w:divBdr>
        </w:div>
        <w:div w:id="1990207420">
          <w:marLeft w:val="288"/>
          <w:marRight w:val="0"/>
          <w:marTop w:val="0"/>
          <w:marBottom w:val="101"/>
          <w:divBdr>
            <w:top w:val="none" w:sz="0" w:space="0" w:color="auto"/>
            <w:left w:val="none" w:sz="0" w:space="0" w:color="auto"/>
            <w:bottom w:val="none" w:sz="0" w:space="0" w:color="auto"/>
            <w:right w:val="none" w:sz="0" w:space="0" w:color="auto"/>
          </w:divBdr>
        </w:div>
        <w:div w:id="1980498185">
          <w:marLeft w:val="288"/>
          <w:marRight w:val="0"/>
          <w:marTop w:val="0"/>
          <w:marBottom w:val="101"/>
          <w:divBdr>
            <w:top w:val="none" w:sz="0" w:space="0" w:color="auto"/>
            <w:left w:val="none" w:sz="0" w:space="0" w:color="auto"/>
            <w:bottom w:val="none" w:sz="0" w:space="0" w:color="auto"/>
            <w:right w:val="none" w:sz="0" w:space="0" w:color="auto"/>
          </w:divBdr>
        </w:div>
        <w:div w:id="1308127202">
          <w:marLeft w:val="288"/>
          <w:marRight w:val="0"/>
          <w:marTop w:val="0"/>
          <w:marBottom w:val="101"/>
          <w:divBdr>
            <w:top w:val="none" w:sz="0" w:space="0" w:color="auto"/>
            <w:left w:val="none" w:sz="0" w:space="0" w:color="auto"/>
            <w:bottom w:val="none" w:sz="0" w:space="0" w:color="auto"/>
            <w:right w:val="none" w:sz="0" w:space="0" w:color="auto"/>
          </w:divBdr>
        </w:div>
        <w:div w:id="1457210769">
          <w:marLeft w:val="288"/>
          <w:marRight w:val="0"/>
          <w:marTop w:val="0"/>
          <w:marBottom w:val="101"/>
          <w:divBdr>
            <w:top w:val="none" w:sz="0" w:space="0" w:color="auto"/>
            <w:left w:val="none" w:sz="0" w:space="0" w:color="auto"/>
            <w:bottom w:val="none" w:sz="0" w:space="0" w:color="auto"/>
            <w:right w:val="none" w:sz="0" w:space="0" w:color="auto"/>
          </w:divBdr>
        </w:div>
        <w:div w:id="1593705924">
          <w:marLeft w:val="288"/>
          <w:marRight w:val="0"/>
          <w:marTop w:val="0"/>
          <w:marBottom w:val="101"/>
          <w:divBdr>
            <w:top w:val="none" w:sz="0" w:space="0" w:color="auto"/>
            <w:left w:val="none" w:sz="0" w:space="0" w:color="auto"/>
            <w:bottom w:val="none" w:sz="0" w:space="0" w:color="auto"/>
            <w:right w:val="none" w:sz="0" w:space="0" w:color="auto"/>
          </w:divBdr>
        </w:div>
        <w:div w:id="1165508619">
          <w:marLeft w:val="288"/>
          <w:marRight w:val="0"/>
          <w:marTop w:val="0"/>
          <w:marBottom w:val="101"/>
          <w:divBdr>
            <w:top w:val="none" w:sz="0" w:space="0" w:color="auto"/>
            <w:left w:val="none" w:sz="0" w:space="0" w:color="auto"/>
            <w:bottom w:val="none" w:sz="0" w:space="0" w:color="auto"/>
            <w:right w:val="none" w:sz="0" w:space="0" w:color="auto"/>
          </w:divBdr>
        </w:div>
        <w:div w:id="1900633061">
          <w:marLeft w:val="288"/>
          <w:marRight w:val="0"/>
          <w:marTop w:val="0"/>
          <w:marBottom w:val="101"/>
          <w:divBdr>
            <w:top w:val="none" w:sz="0" w:space="0" w:color="auto"/>
            <w:left w:val="none" w:sz="0" w:space="0" w:color="auto"/>
            <w:bottom w:val="none" w:sz="0" w:space="0" w:color="auto"/>
            <w:right w:val="none" w:sz="0" w:space="0" w:color="auto"/>
          </w:divBdr>
        </w:div>
        <w:div w:id="306250060">
          <w:marLeft w:val="288"/>
          <w:marRight w:val="0"/>
          <w:marTop w:val="0"/>
          <w:marBottom w:val="101"/>
          <w:divBdr>
            <w:top w:val="none" w:sz="0" w:space="0" w:color="auto"/>
            <w:left w:val="none" w:sz="0" w:space="0" w:color="auto"/>
            <w:bottom w:val="none" w:sz="0" w:space="0" w:color="auto"/>
            <w:right w:val="none" w:sz="0" w:space="0" w:color="auto"/>
          </w:divBdr>
        </w:div>
        <w:div w:id="1310131136">
          <w:marLeft w:val="288"/>
          <w:marRight w:val="0"/>
          <w:marTop w:val="0"/>
          <w:marBottom w:val="101"/>
          <w:divBdr>
            <w:top w:val="none" w:sz="0" w:space="0" w:color="auto"/>
            <w:left w:val="none" w:sz="0" w:space="0" w:color="auto"/>
            <w:bottom w:val="none" w:sz="0" w:space="0" w:color="auto"/>
            <w:right w:val="none" w:sz="0" w:space="0" w:color="auto"/>
          </w:divBdr>
        </w:div>
        <w:div w:id="1537159176">
          <w:marLeft w:val="288"/>
          <w:marRight w:val="0"/>
          <w:marTop w:val="0"/>
          <w:marBottom w:val="101"/>
          <w:divBdr>
            <w:top w:val="none" w:sz="0" w:space="0" w:color="auto"/>
            <w:left w:val="none" w:sz="0" w:space="0" w:color="auto"/>
            <w:bottom w:val="none" w:sz="0" w:space="0" w:color="auto"/>
            <w:right w:val="none" w:sz="0" w:space="0" w:color="auto"/>
          </w:divBdr>
        </w:div>
        <w:div w:id="1238057683">
          <w:marLeft w:val="288"/>
          <w:marRight w:val="0"/>
          <w:marTop w:val="0"/>
          <w:marBottom w:val="101"/>
          <w:divBdr>
            <w:top w:val="none" w:sz="0" w:space="0" w:color="auto"/>
            <w:left w:val="none" w:sz="0" w:space="0" w:color="auto"/>
            <w:bottom w:val="none" w:sz="0" w:space="0" w:color="auto"/>
            <w:right w:val="none" w:sz="0" w:space="0" w:color="auto"/>
          </w:divBdr>
        </w:div>
        <w:div w:id="704209394">
          <w:marLeft w:val="288"/>
          <w:marRight w:val="0"/>
          <w:marTop w:val="0"/>
          <w:marBottom w:val="101"/>
          <w:divBdr>
            <w:top w:val="none" w:sz="0" w:space="0" w:color="auto"/>
            <w:left w:val="none" w:sz="0" w:space="0" w:color="auto"/>
            <w:bottom w:val="none" w:sz="0" w:space="0" w:color="auto"/>
            <w:right w:val="none" w:sz="0" w:space="0" w:color="auto"/>
          </w:divBdr>
        </w:div>
        <w:div w:id="731470369">
          <w:marLeft w:val="288"/>
          <w:marRight w:val="0"/>
          <w:marTop w:val="0"/>
          <w:marBottom w:val="101"/>
          <w:divBdr>
            <w:top w:val="none" w:sz="0" w:space="0" w:color="auto"/>
            <w:left w:val="none" w:sz="0" w:space="0" w:color="auto"/>
            <w:bottom w:val="none" w:sz="0" w:space="0" w:color="auto"/>
            <w:right w:val="none" w:sz="0" w:space="0" w:color="auto"/>
          </w:divBdr>
        </w:div>
        <w:div w:id="917789332">
          <w:marLeft w:val="288"/>
          <w:marRight w:val="0"/>
          <w:marTop w:val="0"/>
          <w:marBottom w:val="101"/>
          <w:divBdr>
            <w:top w:val="none" w:sz="0" w:space="0" w:color="auto"/>
            <w:left w:val="none" w:sz="0" w:space="0" w:color="auto"/>
            <w:bottom w:val="none" w:sz="0" w:space="0" w:color="auto"/>
            <w:right w:val="none" w:sz="0" w:space="0" w:color="auto"/>
          </w:divBdr>
        </w:div>
        <w:div w:id="367413355">
          <w:marLeft w:val="288"/>
          <w:marRight w:val="0"/>
          <w:marTop w:val="0"/>
          <w:marBottom w:val="101"/>
          <w:divBdr>
            <w:top w:val="none" w:sz="0" w:space="0" w:color="auto"/>
            <w:left w:val="none" w:sz="0" w:space="0" w:color="auto"/>
            <w:bottom w:val="none" w:sz="0" w:space="0" w:color="auto"/>
            <w:right w:val="none" w:sz="0" w:space="0" w:color="auto"/>
          </w:divBdr>
        </w:div>
        <w:div w:id="1097336503">
          <w:marLeft w:val="288"/>
          <w:marRight w:val="0"/>
          <w:marTop w:val="0"/>
          <w:marBottom w:val="101"/>
          <w:divBdr>
            <w:top w:val="none" w:sz="0" w:space="0" w:color="auto"/>
            <w:left w:val="none" w:sz="0" w:space="0" w:color="auto"/>
            <w:bottom w:val="none" w:sz="0" w:space="0" w:color="auto"/>
            <w:right w:val="none" w:sz="0" w:space="0" w:color="auto"/>
          </w:divBdr>
        </w:div>
        <w:div w:id="613709560">
          <w:marLeft w:val="288"/>
          <w:marRight w:val="0"/>
          <w:marTop w:val="0"/>
          <w:marBottom w:val="101"/>
          <w:divBdr>
            <w:top w:val="none" w:sz="0" w:space="0" w:color="auto"/>
            <w:left w:val="none" w:sz="0" w:space="0" w:color="auto"/>
            <w:bottom w:val="none" w:sz="0" w:space="0" w:color="auto"/>
            <w:right w:val="none" w:sz="0" w:space="0" w:color="auto"/>
          </w:divBdr>
        </w:div>
        <w:div w:id="673844954">
          <w:marLeft w:val="288"/>
          <w:marRight w:val="0"/>
          <w:marTop w:val="0"/>
          <w:marBottom w:val="101"/>
          <w:divBdr>
            <w:top w:val="none" w:sz="0" w:space="0" w:color="auto"/>
            <w:left w:val="none" w:sz="0" w:space="0" w:color="auto"/>
            <w:bottom w:val="none" w:sz="0" w:space="0" w:color="auto"/>
            <w:right w:val="none" w:sz="0" w:space="0" w:color="auto"/>
          </w:divBdr>
        </w:div>
        <w:div w:id="1464153639">
          <w:marLeft w:val="288"/>
          <w:marRight w:val="0"/>
          <w:marTop w:val="0"/>
          <w:marBottom w:val="101"/>
          <w:divBdr>
            <w:top w:val="none" w:sz="0" w:space="0" w:color="auto"/>
            <w:left w:val="none" w:sz="0" w:space="0" w:color="auto"/>
            <w:bottom w:val="none" w:sz="0" w:space="0" w:color="auto"/>
            <w:right w:val="none" w:sz="0" w:space="0" w:color="auto"/>
          </w:divBdr>
        </w:div>
        <w:div w:id="166407895">
          <w:marLeft w:val="288"/>
          <w:marRight w:val="0"/>
          <w:marTop w:val="0"/>
          <w:marBottom w:val="101"/>
          <w:divBdr>
            <w:top w:val="none" w:sz="0" w:space="0" w:color="auto"/>
            <w:left w:val="none" w:sz="0" w:space="0" w:color="auto"/>
            <w:bottom w:val="none" w:sz="0" w:space="0" w:color="auto"/>
            <w:right w:val="none" w:sz="0" w:space="0" w:color="auto"/>
          </w:divBdr>
        </w:div>
        <w:div w:id="359207885">
          <w:marLeft w:val="288"/>
          <w:marRight w:val="0"/>
          <w:marTop w:val="0"/>
          <w:marBottom w:val="101"/>
          <w:divBdr>
            <w:top w:val="none" w:sz="0" w:space="0" w:color="auto"/>
            <w:left w:val="none" w:sz="0" w:space="0" w:color="auto"/>
            <w:bottom w:val="none" w:sz="0" w:space="0" w:color="auto"/>
            <w:right w:val="none" w:sz="0" w:space="0" w:color="auto"/>
          </w:divBdr>
        </w:div>
        <w:div w:id="691340737">
          <w:marLeft w:val="288"/>
          <w:marRight w:val="0"/>
          <w:marTop w:val="0"/>
          <w:marBottom w:val="101"/>
          <w:divBdr>
            <w:top w:val="none" w:sz="0" w:space="0" w:color="auto"/>
            <w:left w:val="none" w:sz="0" w:space="0" w:color="auto"/>
            <w:bottom w:val="none" w:sz="0" w:space="0" w:color="auto"/>
            <w:right w:val="none" w:sz="0" w:space="0" w:color="auto"/>
          </w:divBdr>
        </w:div>
        <w:div w:id="1096318278">
          <w:marLeft w:val="288"/>
          <w:marRight w:val="0"/>
          <w:marTop w:val="0"/>
          <w:marBottom w:val="101"/>
          <w:divBdr>
            <w:top w:val="none" w:sz="0" w:space="0" w:color="auto"/>
            <w:left w:val="none" w:sz="0" w:space="0" w:color="auto"/>
            <w:bottom w:val="none" w:sz="0" w:space="0" w:color="auto"/>
            <w:right w:val="none" w:sz="0" w:space="0" w:color="auto"/>
          </w:divBdr>
        </w:div>
        <w:div w:id="54593616">
          <w:marLeft w:val="288"/>
          <w:marRight w:val="0"/>
          <w:marTop w:val="0"/>
          <w:marBottom w:val="101"/>
          <w:divBdr>
            <w:top w:val="none" w:sz="0" w:space="0" w:color="auto"/>
            <w:left w:val="none" w:sz="0" w:space="0" w:color="auto"/>
            <w:bottom w:val="none" w:sz="0" w:space="0" w:color="auto"/>
            <w:right w:val="none" w:sz="0" w:space="0" w:color="auto"/>
          </w:divBdr>
        </w:div>
        <w:div w:id="2005887258">
          <w:marLeft w:val="288"/>
          <w:marRight w:val="0"/>
          <w:marTop w:val="0"/>
          <w:marBottom w:val="101"/>
          <w:divBdr>
            <w:top w:val="none" w:sz="0" w:space="0" w:color="auto"/>
            <w:left w:val="none" w:sz="0" w:space="0" w:color="auto"/>
            <w:bottom w:val="none" w:sz="0" w:space="0" w:color="auto"/>
            <w:right w:val="none" w:sz="0" w:space="0" w:color="auto"/>
          </w:divBdr>
        </w:div>
        <w:div w:id="1007561404">
          <w:marLeft w:val="288"/>
          <w:marRight w:val="0"/>
          <w:marTop w:val="0"/>
          <w:marBottom w:val="101"/>
          <w:divBdr>
            <w:top w:val="none" w:sz="0" w:space="0" w:color="auto"/>
            <w:left w:val="none" w:sz="0" w:space="0" w:color="auto"/>
            <w:bottom w:val="none" w:sz="0" w:space="0" w:color="auto"/>
            <w:right w:val="none" w:sz="0" w:space="0" w:color="auto"/>
          </w:divBdr>
        </w:div>
        <w:div w:id="43214972">
          <w:marLeft w:val="288"/>
          <w:marRight w:val="0"/>
          <w:marTop w:val="0"/>
          <w:marBottom w:val="101"/>
          <w:divBdr>
            <w:top w:val="none" w:sz="0" w:space="0" w:color="auto"/>
            <w:left w:val="none" w:sz="0" w:space="0" w:color="auto"/>
            <w:bottom w:val="none" w:sz="0" w:space="0" w:color="auto"/>
            <w:right w:val="none" w:sz="0" w:space="0" w:color="auto"/>
          </w:divBdr>
        </w:div>
        <w:div w:id="155346575">
          <w:marLeft w:val="288"/>
          <w:marRight w:val="0"/>
          <w:marTop w:val="0"/>
          <w:marBottom w:val="101"/>
          <w:divBdr>
            <w:top w:val="none" w:sz="0" w:space="0" w:color="auto"/>
            <w:left w:val="none" w:sz="0" w:space="0" w:color="auto"/>
            <w:bottom w:val="none" w:sz="0" w:space="0" w:color="auto"/>
            <w:right w:val="none" w:sz="0" w:space="0" w:color="auto"/>
          </w:divBdr>
        </w:div>
        <w:div w:id="451293258">
          <w:marLeft w:val="288"/>
          <w:marRight w:val="0"/>
          <w:marTop w:val="0"/>
          <w:marBottom w:val="101"/>
          <w:divBdr>
            <w:top w:val="none" w:sz="0" w:space="0" w:color="auto"/>
            <w:left w:val="none" w:sz="0" w:space="0" w:color="auto"/>
            <w:bottom w:val="none" w:sz="0" w:space="0" w:color="auto"/>
            <w:right w:val="none" w:sz="0" w:space="0" w:color="auto"/>
          </w:divBdr>
        </w:div>
        <w:div w:id="716779429">
          <w:marLeft w:val="288"/>
          <w:marRight w:val="0"/>
          <w:marTop w:val="0"/>
          <w:marBottom w:val="101"/>
          <w:divBdr>
            <w:top w:val="none" w:sz="0" w:space="0" w:color="auto"/>
            <w:left w:val="none" w:sz="0" w:space="0" w:color="auto"/>
            <w:bottom w:val="none" w:sz="0" w:space="0" w:color="auto"/>
            <w:right w:val="none" w:sz="0" w:space="0" w:color="auto"/>
          </w:divBdr>
        </w:div>
        <w:div w:id="1652102415">
          <w:marLeft w:val="288"/>
          <w:marRight w:val="0"/>
          <w:marTop w:val="0"/>
          <w:marBottom w:val="101"/>
          <w:divBdr>
            <w:top w:val="none" w:sz="0" w:space="0" w:color="auto"/>
            <w:left w:val="none" w:sz="0" w:space="0" w:color="auto"/>
            <w:bottom w:val="none" w:sz="0" w:space="0" w:color="auto"/>
            <w:right w:val="none" w:sz="0" w:space="0" w:color="auto"/>
          </w:divBdr>
        </w:div>
        <w:div w:id="1607035420">
          <w:marLeft w:val="288"/>
          <w:marRight w:val="0"/>
          <w:marTop w:val="0"/>
          <w:marBottom w:val="101"/>
          <w:divBdr>
            <w:top w:val="none" w:sz="0" w:space="0" w:color="auto"/>
            <w:left w:val="none" w:sz="0" w:space="0" w:color="auto"/>
            <w:bottom w:val="none" w:sz="0" w:space="0" w:color="auto"/>
            <w:right w:val="none" w:sz="0" w:space="0" w:color="auto"/>
          </w:divBdr>
        </w:div>
        <w:div w:id="1263614314">
          <w:marLeft w:val="288"/>
          <w:marRight w:val="0"/>
          <w:marTop w:val="0"/>
          <w:marBottom w:val="101"/>
          <w:divBdr>
            <w:top w:val="none" w:sz="0" w:space="0" w:color="auto"/>
            <w:left w:val="none" w:sz="0" w:space="0" w:color="auto"/>
            <w:bottom w:val="none" w:sz="0" w:space="0" w:color="auto"/>
            <w:right w:val="none" w:sz="0" w:space="0" w:color="auto"/>
          </w:divBdr>
        </w:div>
        <w:div w:id="871695441">
          <w:marLeft w:val="288"/>
          <w:marRight w:val="0"/>
          <w:marTop w:val="0"/>
          <w:marBottom w:val="101"/>
          <w:divBdr>
            <w:top w:val="none" w:sz="0" w:space="0" w:color="auto"/>
            <w:left w:val="none" w:sz="0" w:space="0" w:color="auto"/>
            <w:bottom w:val="none" w:sz="0" w:space="0" w:color="auto"/>
            <w:right w:val="none" w:sz="0" w:space="0" w:color="auto"/>
          </w:divBdr>
        </w:div>
        <w:div w:id="612056608">
          <w:marLeft w:val="288"/>
          <w:marRight w:val="0"/>
          <w:marTop w:val="0"/>
          <w:marBottom w:val="101"/>
          <w:divBdr>
            <w:top w:val="none" w:sz="0" w:space="0" w:color="auto"/>
            <w:left w:val="none" w:sz="0" w:space="0" w:color="auto"/>
            <w:bottom w:val="none" w:sz="0" w:space="0" w:color="auto"/>
            <w:right w:val="none" w:sz="0" w:space="0" w:color="auto"/>
          </w:divBdr>
        </w:div>
        <w:div w:id="1837261802">
          <w:marLeft w:val="288"/>
          <w:marRight w:val="0"/>
          <w:marTop w:val="0"/>
          <w:marBottom w:val="101"/>
          <w:divBdr>
            <w:top w:val="none" w:sz="0" w:space="0" w:color="auto"/>
            <w:left w:val="none" w:sz="0" w:space="0" w:color="auto"/>
            <w:bottom w:val="none" w:sz="0" w:space="0" w:color="auto"/>
            <w:right w:val="none" w:sz="0" w:space="0" w:color="auto"/>
          </w:divBdr>
        </w:div>
        <w:div w:id="577054056">
          <w:marLeft w:val="288"/>
          <w:marRight w:val="0"/>
          <w:marTop w:val="0"/>
          <w:marBottom w:val="101"/>
          <w:divBdr>
            <w:top w:val="none" w:sz="0" w:space="0" w:color="auto"/>
            <w:left w:val="none" w:sz="0" w:space="0" w:color="auto"/>
            <w:bottom w:val="none" w:sz="0" w:space="0" w:color="auto"/>
            <w:right w:val="none" w:sz="0" w:space="0" w:color="auto"/>
          </w:divBdr>
        </w:div>
        <w:div w:id="192619530">
          <w:marLeft w:val="288"/>
          <w:marRight w:val="0"/>
          <w:marTop w:val="0"/>
          <w:marBottom w:val="101"/>
          <w:divBdr>
            <w:top w:val="none" w:sz="0" w:space="0" w:color="auto"/>
            <w:left w:val="none" w:sz="0" w:space="0" w:color="auto"/>
            <w:bottom w:val="none" w:sz="0" w:space="0" w:color="auto"/>
            <w:right w:val="none" w:sz="0" w:space="0" w:color="auto"/>
          </w:divBdr>
        </w:div>
        <w:div w:id="963118195">
          <w:marLeft w:val="288"/>
          <w:marRight w:val="0"/>
          <w:marTop w:val="0"/>
          <w:marBottom w:val="101"/>
          <w:divBdr>
            <w:top w:val="none" w:sz="0" w:space="0" w:color="auto"/>
            <w:left w:val="none" w:sz="0" w:space="0" w:color="auto"/>
            <w:bottom w:val="none" w:sz="0" w:space="0" w:color="auto"/>
            <w:right w:val="none" w:sz="0" w:space="0" w:color="auto"/>
          </w:divBdr>
        </w:div>
        <w:div w:id="1177034361">
          <w:marLeft w:val="288"/>
          <w:marRight w:val="0"/>
          <w:marTop w:val="0"/>
          <w:marBottom w:val="101"/>
          <w:divBdr>
            <w:top w:val="none" w:sz="0" w:space="0" w:color="auto"/>
            <w:left w:val="none" w:sz="0" w:space="0" w:color="auto"/>
            <w:bottom w:val="none" w:sz="0" w:space="0" w:color="auto"/>
            <w:right w:val="none" w:sz="0" w:space="0" w:color="auto"/>
          </w:divBdr>
        </w:div>
        <w:div w:id="666713309">
          <w:marLeft w:val="288"/>
          <w:marRight w:val="0"/>
          <w:marTop w:val="0"/>
          <w:marBottom w:val="101"/>
          <w:divBdr>
            <w:top w:val="none" w:sz="0" w:space="0" w:color="auto"/>
            <w:left w:val="none" w:sz="0" w:space="0" w:color="auto"/>
            <w:bottom w:val="none" w:sz="0" w:space="0" w:color="auto"/>
            <w:right w:val="none" w:sz="0" w:space="0" w:color="auto"/>
          </w:divBdr>
        </w:div>
        <w:div w:id="2112120802">
          <w:marLeft w:val="288"/>
          <w:marRight w:val="0"/>
          <w:marTop w:val="0"/>
          <w:marBottom w:val="101"/>
          <w:divBdr>
            <w:top w:val="none" w:sz="0" w:space="0" w:color="auto"/>
            <w:left w:val="none" w:sz="0" w:space="0" w:color="auto"/>
            <w:bottom w:val="none" w:sz="0" w:space="0" w:color="auto"/>
            <w:right w:val="none" w:sz="0" w:space="0" w:color="auto"/>
          </w:divBdr>
        </w:div>
        <w:div w:id="2031104803">
          <w:marLeft w:val="288"/>
          <w:marRight w:val="0"/>
          <w:marTop w:val="0"/>
          <w:marBottom w:val="101"/>
          <w:divBdr>
            <w:top w:val="none" w:sz="0" w:space="0" w:color="auto"/>
            <w:left w:val="none" w:sz="0" w:space="0" w:color="auto"/>
            <w:bottom w:val="none" w:sz="0" w:space="0" w:color="auto"/>
            <w:right w:val="none" w:sz="0" w:space="0" w:color="auto"/>
          </w:divBdr>
        </w:div>
        <w:div w:id="1689796401">
          <w:marLeft w:val="288"/>
          <w:marRight w:val="0"/>
          <w:marTop w:val="0"/>
          <w:marBottom w:val="101"/>
          <w:divBdr>
            <w:top w:val="none" w:sz="0" w:space="0" w:color="auto"/>
            <w:left w:val="none" w:sz="0" w:space="0" w:color="auto"/>
            <w:bottom w:val="none" w:sz="0" w:space="0" w:color="auto"/>
            <w:right w:val="none" w:sz="0" w:space="0" w:color="auto"/>
          </w:divBdr>
        </w:div>
        <w:div w:id="1535390170">
          <w:marLeft w:val="288"/>
          <w:marRight w:val="0"/>
          <w:marTop w:val="0"/>
          <w:marBottom w:val="101"/>
          <w:divBdr>
            <w:top w:val="none" w:sz="0" w:space="0" w:color="auto"/>
            <w:left w:val="none" w:sz="0" w:space="0" w:color="auto"/>
            <w:bottom w:val="none" w:sz="0" w:space="0" w:color="auto"/>
            <w:right w:val="none" w:sz="0" w:space="0" w:color="auto"/>
          </w:divBdr>
        </w:div>
        <w:div w:id="192310567">
          <w:marLeft w:val="288"/>
          <w:marRight w:val="0"/>
          <w:marTop w:val="0"/>
          <w:marBottom w:val="101"/>
          <w:divBdr>
            <w:top w:val="none" w:sz="0" w:space="0" w:color="auto"/>
            <w:left w:val="none" w:sz="0" w:space="0" w:color="auto"/>
            <w:bottom w:val="none" w:sz="0" w:space="0" w:color="auto"/>
            <w:right w:val="none" w:sz="0" w:space="0" w:color="auto"/>
          </w:divBdr>
        </w:div>
        <w:div w:id="456800032">
          <w:marLeft w:val="288"/>
          <w:marRight w:val="0"/>
          <w:marTop w:val="0"/>
          <w:marBottom w:val="101"/>
          <w:divBdr>
            <w:top w:val="none" w:sz="0" w:space="0" w:color="auto"/>
            <w:left w:val="none" w:sz="0" w:space="0" w:color="auto"/>
            <w:bottom w:val="none" w:sz="0" w:space="0" w:color="auto"/>
            <w:right w:val="none" w:sz="0" w:space="0" w:color="auto"/>
          </w:divBdr>
        </w:div>
        <w:div w:id="1850558090">
          <w:marLeft w:val="288"/>
          <w:marRight w:val="0"/>
          <w:marTop w:val="0"/>
          <w:marBottom w:val="101"/>
          <w:divBdr>
            <w:top w:val="none" w:sz="0" w:space="0" w:color="auto"/>
            <w:left w:val="none" w:sz="0" w:space="0" w:color="auto"/>
            <w:bottom w:val="none" w:sz="0" w:space="0" w:color="auto"/>
            <w:right w:val="none" w:sz="0" w:space="0" w:color="auto"/>
          </w:divBdr>
        </w:div>
        <w:div w:id="676856008">
          <w:marLeft w:val="288"/>
          <w:marRight w:val="0"/>
          <w:marTop w:val="0"/>
          <w:marBottom w:val="101"/>
          <w:divBdr>
            <w:top w:val="none" w:sz="0" w:space="0" w:color="auto"/>
            <w:left w:val="none" w:sz="0" w:space="0" w:color="auto"/>
            <w:bottom w:val="none" w:sz="0" w:space="0" w:color="auto"/>
            <w:right w:val="none" w:sz="0" w:space="0" w:color="auto"/>
          </w:divBdr>
        </w:div>
        <w:div w:id="79764671">
          <w:marLeft w:val="288"/>
          <w:marRight w:val="0"/>
          <w:marTop w:val="0"/>
          <w:marBottom w:val="101"/>
          <w:divBdr>
            <w:top w:val="none" w:sz="0" w:space="0" w:color="auto"/>
            <w:left w:val="none" w:sz="0" w:space="0" w:color="auto"/>
            <w:bottom w:val="none" w:sz="0" w:space="0" w:color="auto"/>
            <w:right w:val="none" w:sz="0" w:space="0" w:color="auto"/>
          </w:divBdr>
        </w:div>
        <w:div w:id="1694115769">
          <w:marLeft w:val="288"/>
          <w:marRight w:val="0"/>
          <w:marTop w:val="0"/>
          <w:marBottom w:val="101"/>
          <w:divBdr>
            <w:top w:val="none" w:sz="0" w:space="0" w:color="auto"/>
            <w:left w:val="none" w:sz="0" w:space="0" w:color="auto"/>
            <w:bottom w:val="none" w:sz="0" w:space="0" w:color="auto"/>
            <w:right w:val="none" w:sz="0" w:space="0" w:color="auto"/>
          </w:divBdr>
        </w:div>
        <w:div w:id="2009626437">
          <w:marLeft w:val="288"/>
          <w:marRight w:val="0"/>
          <w:marTop w:val="0"/>
          <w:marBottom w:val="101"/>
          <w:divBdr>
            <w:top w:val="none" w:sz="0" w:space="0" w:color="auto"/>
            <w:left w:val="none" w:sz="0" w:space="0" w:color="auto"/>
            <w:bottom w:val="none" w:sz="0" w:space="0" w:color="auto"/>
            <w:right w:val="none" w:sz="0" w:space="0" w:color="auto"/>
          </w:divBdr>
        </w:div>
        <w:div w:id="1218934120">
          <w:marLeft w:val="288"/>
          <w:marRight w:val="0"/>
          <w:marTop w:val="0"/>
          <w:marBottom w:val="101"/>
          <w:divBdr>
            <w:top w:val="none" w:sz="0" w:space="0" w:color="auto"/>
            <w:left w:val="none" w:sz="0" w:space="0" w:color="auto"/>
            <w:bottom w:val="none" w:sz="0" w:space="0" w:color="auto"/>
            <w:right w:val="none" w:sz="0" w:space="0" w:color="auto"/>
          </w:divBdr>
        </w:div>
        <w:div w:id="904612102">
          <w:marLeft w:val="288"/>
          <w:marRight w:val="0"/>
          <w:marTop w:val="0"/>
          <w:marBottom w:val="101"/>
          <w:divBdr>
            <w:top w:val="none" w:sz="0" w:space="0" w:color="auto"/>
            <w:left w:val="none" w:sz="0" w:space="0" w:color="auto"/>
            <w:bottom w:val="none" w:sz="0" w:space="0" w:color="auto"/>
            <w:right w:val="none" w:sz="0" w:space="0" w:color="auto"/>
          </w:divBdr>
        </w:div>
        <w:div w:id="63187170">
          <w:marLeft w:val="288"/>
          <w:marRight w:val="0"/>
          <w:marTop w:val="0"/>
          <w:marBottom w:val="101"/>
          <w:divBdr>
            <w:top w:val="none" w:sz="0" w:space="0" w:color="auto"/>
            <w:left w:val="none" w:sz="0" w:space="0" w:color="auto"/>
            <w:bottom w:val="none" w:sz="0" w:space="0" w:color="auto"/>
            <w:right w:val="none" w:sz="0" w:space="0" w:color="auto"/>
          </w:divBdr>
        </w:div>
        <w:div w:id="198126645">
          <w:marLeft w:val="288"/>
          <w:marRight w:val="0"/>
          <w:marTop w:val="0"/>
          <w:marBottom w:val="101"/>
          <w:divBdr>
            <w:top w:val="none" w:sz="0" w:space="0" w:color="auto"/>
            <w:left w:val="none" w:sz="0" w:space="0" w:color="auto"/>
            <w:bottom w:val="none" w:sz="0" w:space="0" w:color="auto"/>
            <w:right w:val="none" w:sz="0" w:space="0" w:color="auto"/>
          </w:divBdr>
        </w:div>
        <w:div w:id="68382395">
          <w:marLeft w:val="288"/>
          <w:marRight w:val="0"/>
          <w:marTop w:val="0"/>
          <w:marBottom w:val="101"/>
          <w:divBdr>
            <w:top w:val="none" w:sz="0" w:space="0" w:color="auto"/>
            <w:left w:val="none" w:sz="0" w:space="0" w:color="auto"/>
            <w:bottom w:val="none" w:sz="0" w:space="0" w:color="auto"/>
            <w:right w:val="none" w:sz="0" w:space="0" w:color="auto"/>
          </w:divBdr>
        </w:div>
        <w:div w:id="826943556">
          <w:marLeft w:val="288"/>
          <w:marRight w:val="0"/>
          <w:marTop w:val="0"/>
          <w:marBottom w:val="101"/>
          <w:divBdr>
            <w:top w:val="none" w:sz="0" w:space="0" w:color="auto"/>
            <w:left w:val="none" w:sz="0" w:space="0" w:color="auto"/>
            <w:bottom w:val="none" w:sz="0" w:space="0" w:color="auto"/>
            <w:right w:val="none" w:sz="0" w:space="0" w:color="auto"/>
          </w:divBdr>
        </w:div>
        <w:div w:id="1260872169">
          <w:marLeft w:val="288"/>
          <w:marRight w:val="0"/>
          <w:marTop w:val="0"/>
          <w:marBottom w:val="101"/>
          <w:divBdr>
            <w:top w:val="none" w:sz="0" w:space="0" w:color="auto"/>
            <w:left w:val="none" w:sz="0" w:space="0" w:color="auto"/>
            <w:bottom w:val="none" w:sz="0" w:space="0" w:color="auto"/>
            <w:right w:val="none" w:sz="0" w:space="0" w:color="auto"/>
          </w:divBdr>
        </w:div>
        <w:div w:id="1591160734">
          <w:marLeft w:val="288"/>
          <w:marRight w:val="0"/>
          <w:marTop w:val="0"/>
          <w:marBottom w:val="101"/>
          <w:divBdr>
            <w:top w:val="none" w:sz="0" w:space="0" w:color="auto"/>
            <w:left w:val="none" w:sz="0" w:space="0" w:color="auto"/>
            <w:bottom w:val="none" w:sz="0" w:space="0" w:color="auto"/>
            <w:right w:val="none" w:sz="0" w:space="0" w:color="auto"/>
          </w:divBdr>
        </w:div>
        <w:div w:id="1367826225">
          <w:marLeft w:val="288"/>
          <w:marRight w:val="0"/>
          <w:marTop w:val="0"/>
          <w:marBottom w:val="101"/>
          <w:divBdr>
            <w:top w:val="none" w:sz="0" w:space="0" w:color="auto"/>
            <w:left w:val="none" w:sz="0" w:space="0" w:color="auto"/>
            <w:bottom w:val="none" w:sz="0" w:space="0" w:color="auto"/>
            <w:right w:val="none" w:sz="0" w:space="0" w:color="auto"/>
          </w:divBdr>
        </w:div>
        <w:div w:id="152650276">
          <w:marLeft w:val="288"/>
          <w:marRight w:val="0"/>
          <w:marTop w:val="0"/>
          <w:marBottom w:val="101"/>
          <w:divBdr>
            <w:top w:val="none" w:sz="0" w:space="0" w:color="auto"/>
            <w:left w:val="none" w:sz="0" w:space="0" w:color="auto"/>
            <w:bottom w:val="none" w:sz="0" w:space="0" w:color="auto"/>
            <w:right w:val="none" w:sz="0" w:space="0" w:color="auto"/>
          </w:divBdr>
        </w:div>
        <w:div w:id="2006395638">
          <w:marLeft w:val="288"/>
          <w:marRight w:val="0"/>
          <w:marTop w:val="0"/>
          <w:marBottom w:val="101"/>
          <w:divBdr>
            <w:top w:val="none" w:sz="0" w:space="0" w:color="auto"/>
            <w:left w:val="none" w:sz="0" w:space="0" w:color="auto"/>
            <w:bottom w:val="none" w:sz="0" w:space="0" w:color="auto"/>
            <w:right w:val="none" w:sz="0" w:space="0" w:color="auto"/>
          </w:divBdr>
        </w:div>
        <w:div w:id="846752541">
          <w:marLeft w:val="288"/>
          <w:marRight w:val="0"/>
          <w:marTop w:val="0"/>
          <w:marBottom w:val="101"/>
          <w:divBdr>
            <w:top w:val="none" w:sz="0" w:space="0" w:color="auto"/>
            <w:left w:val="none" w:sz="0" w:space="0" w:color="auto"/>
            <w:bottom w:val="none" w:sz="0" w:space="0" w:color="auto"/>
            <w:right w:val="none" w:sz="0" w:space="0" w:color="auto"/>
          </w:divBdr>
        </w:div>
        <w:div w:id="1612467750">
          <w:marLeft w:val="288"/>
          <w:marRight w:val="0"/>
          <w:marTop w:val="0"/>
          <w:marBottom w:val="101"/>
          <w:divBdr>
            <w:top w:val="none" w:sz="0" w:space="0" w:color="auto"/>
            <w:left w:val="none" w:sz="0" w:space="0" w:color="auto"/>
            <w:bottom w:val="none" w:sz="0" w:space="0" w:color="auto"/>
            <w:right w:val="none" w:sz="0" w:space="0" w:color="auto"/>
          </w:divBdr>
        </w:div>
        <w:div w:id="414867171">
          <w:marLeft w:val="288"/>
          <w:marRight w:val="0"/>
          <w:marTop w:val="0"/>
          <w:marBottom w:val="101"/>
          <w:divBdr>
            <w:top w:val="none" w:sz="0" w:space="0" w:color="auto"/>
            <w:left w:val="none" w:sz="0" w:space="0" w:color="auto"/>
            <w:bottom w:val="none" w:sz="0" w:space="0" w:color="auto"/>
            <w:right w:val="none" w:sz="0" w:space="0" w:color="auto"/>
          </w:divBdr>
        </w:div>
        <w:div w:id="1328484533">
          <w:marLeft w:val="288"/>
          <w:marRight w:val="0"/>
          <w:marTop w:val="0"/>
          <w:marBottom w:val="101"/>
          <w:divBdr>
            <w:top w:val="none" w:sz="0" w:space="0" w:color="auto"/>
            <w:left w:val="none" w:sz="0" w:space="0" w:color="auto"/>
            <w:bottom w:val="none" w:sz="0" w:space="0" w:color="auto"/>
            <w:right w:val="none" w:sz="0" w:space="0" w:color="auto"/>
          </w:divBdr>
        </w:div>
        <w:div w:id="1780946825">
          <w:marLeft w:val="288"/>
          <w:marRight w:val="0"/>
          <w:marTop w:val="0"/>
          <w:marBottom w:val="101"/>
          <w:divBdr>
            <w:top w:val="none" w:sz="0" w:space="0" w:color="auto"/>
            <w:left w:val="none" w:sz="0" w:space="0" w:color="auto"/>
            <w:bottom w:val="none" w:sz="0" w:space="0" w:color="auto"/>
            <w:right w:val="none" w:sz="0" w:space="0" w:color="auto"/>
          </w:divBdr>
        </w:div>
        <w:div w:id="1653178075">
          <w:marLeft w:val="288"/>
          <w:marRight w:val="0"/>
          <w:marTop w:val="0"/>
          <w:marBottom w:val="101"/>
          <w:divBdr>
            <w:top w:val="none" w:sz="0" w:space="0" w:color="auto"/>
            <w:left w:val="none" w:sz="0" w:space="0" w:color="auto"/>
            <w:bottom w:val="none" w:sz="0" w:space="0" w:color="auto"/>
            <w:right w:val="none" w:sz="0" w:space="0" w:color="auto"/>
          </w:divBdr>
        </w:div>
        <w:div w:id="909657021">
          <w:marLeft w:val="288"/>
          <w:marRight w:val="0"/>
          <w:marTop w:val="0"/>
          <w:marBottom w:val="101"/>
          <w:divBdr>
            <w:top w:val="none" w:sz="0" w:space="0" w:color="auto"/>
            <w:left w:val="none" w:sz="0" w:space="0" w:color="auto"/>
            <w:bottom w:val="none" w:sz="0" w:space="0" w:color="auto"/>
            <w:right w:val="none" w:sz="0" w:space="0" w:color="auto"/>
          </w:divBdr>
        </w:div>
        <w:div w:id="1277368480">
          <w:marLeft w:val="288"/>
          <w:marRight w:val="0"/>
          <w:marTop w:val="0"/>
          <w:marBottom w:val="101"/>
          <w:divBdr>
            <w:top w:val="none" w:sz="0" w:space="0" w:color="auto"/>
            <w:left w:val="none" w:sz="0" w:space="0" w:color="auto"/>
            <w:bottom w:val="none" w:sz="0" w:space="0" w:color="auto"/>
            <w:right w:val="none" w:sz="0" w:space="0" w:color="auto"/>
          </w:divBdr>
        </w:div>
        <w:div w:id="1006715218">
          <w:marLeft w:val="288"/>
          <w:marRight w:val="0"/>
          <w:marTop w:val="0"/>
          <w:marBottom w:val="101"/>
          <w:divBdr>
            <w:top w:val="none" w:sz="0" w:space="0" w:color="auto"/>
            <w:left w:val="none" w:sz="0" w:space="0" w:color="auto"/>
            <w:bottom w:val="none" w:sz="0" w:space="0" w:color="auto"/>
            <w:right w:val="none" w:sz="0" w:space="0" w:color="auto"/>
          </w:divBdr>
        </w:div>
        <w:div w:id="113183148">
          <w:marLeft w:val="288"/>
          <w:marRight w:val="0"/>
          <w:marTop w:val="0"/>
          <w:marBottom w:val="101"/>
          <w:divBdr>
            <w:top w:val="none" w:sz="0" w:space="0" w:color="auto"/>
            <w:left w:val="none" w:sz="0" w:space="0" w:color="auto"/>
            <w:bottom w:val="none" w:sz="0" w:space="0" w:color="auto"/>
            <w:right w:val="none" w:sz="0" w:space="0" w:color="auto"/>
          </w:divBdr>
        </w:div>
        <w:div w:id="255594838">
          <w:marLeft w:val="288"/>
          <w:marRight w:val="0"/>
          <w:marTop w:val="0"/>
          <w:marBottom w:val="101"/>
          <w:divBdr>
            <w:top w:val="none" w:sz="0" w:space="0" w:color="auto"/>
            <w:left w:val="none" w:sz="0" w:space="0" w:color="auto"/>
            <w:bottom w:val="none" w:sz="0" w:space="0" w:color="auto"/>
            <w:right w:val="none" w:sz="0" w:space="0" w:color="auto"/>
          </w:divBdr>
        </w:div>
        <w:div w:id="599532033">
          <w:marLeft w:val="288"/>
          <w:marRight w:val="0"/>
          <w:marTop w:val="0"/>
          <w:marBottom w:val="101"/>
          <w:divBdr>
            <w:top w:val="none" w:sz="0" w:space="0" w:color="auto"/>
            <w:left w:val="none" w:sz="0" w:space="0" w:color="auto"/>
            <w:bottom w:val="none" w:sz="0" w:space="0" w:color="auto"/>
            <w:right w:val="none" w:sz="0" w:space="0" w:color="auto"/>
          </w:divBdr>
        </w:div>
        <w:div w:id="96099587">
          <w:marLeft w:val="288"/>
          <w:marRight w:val="0"/>
          <w:marTop w:val="0"/>
          <w:marBottom w:val="101"/>
          <w:divBdr>
            <w:top w:val="none" w:sz="0" w:space="0" w:color="auto"/>
            <w:left w:val="none" w:sz="0" w:space="0" w:color="auto"/>
            <w:bottom w:val="none" w:sz="0" w:space="0" w:color="auto"/>
            <w:right w:val="none" w:sz="0" w:space="0" w:color="auto"/>
          </w:divBdr>
        </w:div>
        <w:div w:id="1417823354">
          <w:marLeft w:val="288"/>
          <w:marRight w:val="0"/>
          <w:marTop w:val="0"/>
          <w:marBottom w:val="101"/>
          <w:divBdr>
            <w:top w:val="none" w:sz="0" w:space="0" w:color="auto"/>
            <w:left w:val="none" w:sz="0" w:space="0" w:color="auto"/>
            <w:bottom w:val="none" w:sz="0" w:space="0" w:color="auto"/>
            <w:right w:val="none" w:sz="0" w:space="0" w:color="auto"/>
          </w:divBdr>
        </w:div>
        <w:div w:id="495148781">
          <w:marLeft w:val="288"/>
          <w:marRight w:val="0"/>
          <w:marTop w:val="0"/>
          <w:marBottom w:val="101"/>
          <w:divBdr>
            <w:top w:val="none" w:sz="0" w:space="0" w:color="auto"/>
            <w:left w:val="none" w:sz="0" w:space="0" w:color="auto"/>
            <w:bottom w:val="none" w:sz="0" w:space="0" w:color="auto"/>
            <w:right w:val="none" w:sz="0" w:space="0" w:color="auto"/>
          </w:divBdr>
        </w:div>
        <w:div w:id="1215195420">
          <w:marLeft w:val="288"/>
          <w:marRight w:val="0"/>
          <w:marTop w:val="0"/>
          <w:marBottom w:val="101"/>
          <w:divBdr>
            <w:top w:val="none" w:sz="0" w:space="0" w:color="auto"/>
            <w:left w:val="none" w:sz="0" w:space="0" w:color="auto"/>
            <w:bottom w:val="none" w:sz="0" w:space="0" w:color="auto"/>
            <w:right w:val="none" w:sz="0" w:space="0" w:color="auto"/>
          </w:divBdr>
        </w:div>
        <w:div w:id="95637444">
          <w:marLeft w:val="288"/>
          <w:marRight w:val="0"/>
          <w:marTop w:val="0"/>
          <w:marBottom w:val="101"/>
          <w:divBdr>
            <w:top w:val="none" w:sz="0" w:space="0" w:color="auto"/>
            <w:left w:val="none" w:sz="0" w:space="0" w:color="auto"/>
            <w:bottom w:val="none" w:sz="0" w:space="0" w:color="auto"/>
            <w:right w:val="none" w:sz="0" w:space="0" w:color="auto"/>
          </w:divBdr>
        </w:div>
        <w:div w:id="1032341779">
          <w:marLeft w:val="288"/>
          <w:marRight w:val="0"/>
          <w:marTop w:val="0"/>
          <w:marBottom w:val="101"/>
          <w:divBdr>
            <w:top w:val="none" w:sz="0" w:space="0" w:color="auto"/>
            <w:left w:val="none" w:sz="0" w:space="0" w:color="auto"/>
            <w:bottom w:val="none" w:sz="0" w:space="0" w:color="auto"/>
            <w:right w:val="none" w:sz="0" w:space="0" w:color="auto"/>
          </w:divBdr>
        </w:div>
        <w:div w:id="1973170679">
          <w:marLeft w:val="288"/>
          <w:marRight w:val="0"/>
          <w:marTop w:val="0"/>
          <w:marBottom w:val="101"/>
          <w:divBdr>
            <w:top w:val="none" w:sz="0" w:space="0" w:color="auto"/>
            <w:left w:val="none" w:sz="0" w:space="0" w:color="auto"/>
            <w:bottom w:val="none" w:sz="0" w:space="0" w:color="auto"/>
            <w:right w:val="none" w:sz="0" w:space="0" w:color="auto"/>
          </w:divBdr>
        </w:div>
        <w:div w:id="1515071217">
          <w:marLeft w:val="288"/>
          <w:marRight w:val="0"/>
          <w:marTop w:val="0"/>
          <w:marBottom w:val="101"/>
          <w:divBdr>
            <w:top w:val="none" w:sz="0" w:space="0" w:color="auto"/>
            <w:left w:val="none" w:sz="0" w:space="0" w:color="auto"/>
            <w:bottom w:val="none" w:sz="0" w:space="0" w:color="auto"/>
            <w:right w:val="none" w:sz="0" w:space="0" w:color="auto"/>
          </w:divBdr>
        </w:div>
        <w:div w:id="1837501187">
          <w:marLeft w:val="288"/>
          <w:marRight w:val="0"/>
          <w:marTop w:val="0"/>
          <w:marBottom w:val="101"/>
          <w:divBdr>
            <w:top w:val="none" w:sz="0" w:space="0" w:color="auto"/>
            <w:left w:val="none" w:sz="0" w:space="0" w:color="auto"/>
            <w:bottom w:val="none" w:sz="0" w:space="0" w:color="auto"/>
            <w:right w:val="none" w:sz="0" w:space="0" w:color="auto"/>
          </w:divBdr>
        </w:div>
        <w:div w:id="72969436">
          <w:marLeft w:val="288"/>
          <w:marRight w:val="0"/>
          <w:marTop w:val="0"/>
          <w:marBottom w:val="101"/>
          <w:divBdr>
            <w:top w:val="none" w:sz="0" w:space="0" w:color="auto"/>
            <w:left w:val="none" w:sz="0" w:space="0" w:color="auto"/>
            <w:bottom w:val="none" w:sz="0" w:space="0" w:color="auto"/>
            <w:right w:val="none" w:sz="0" w:space="0" w:color="auto"/>
          </w:divBdr>
        </w:div>
        <w:div w:id="1641492517">
          <w:marLeft w:val="288"/>
          <w:marRight w:val="0"/>
          <w:marTop w:val="0"/>
          <w:marBottom w:val="101"/>
          <w:divBdr>
            <w:top w:val="none" w:sz="0" w:space="0" w:color="auto"/>
            <w:left w:val="none" w:sz="0" w:space="0" w:color="auto"/>
            <w:bottom w:val="none" w:sz="0" w:space="0" w:color="auto"/>
            <w:right w:val="none" w:sz="0" w:space="0" w:color="auto"/>
          </w:divBdr>
        </w:div>
        <w:div w:id="613251258">
          <w:marLeft w:val="288"/>
          <w:marRight w:val="0"/>
          <w:marTop w:val="0"/>
          <w:marBottom w:val="101"/>
          <w:divBdr>
            <w:top w:val="none" w:sz="0" w:space="0" w:color="auto"/>
            <w:left w:val="none" w:sz="0" w:space="0" w:color="auto"/>
            <w:bottom w:val="none" w:sz="0" w:space="0" w:color="auto"/>
            <w:right w:val="none" w:sz="0" w:space="0" w:color="auto"/>
          </w:divBdr>
        </w:div>
        <w:div w:id="834106231">
          <w:marLeft w:val="288"/>
          <w:marRight w:val="0"/>
          <w:marTop w:val="0"/>
          <w:marBottom w:val="101"/>
          <w:divBdr>
            <w:top w:val="none" w:sz="0" w:space="0" w:color="auto"/>
            <w:left w:val="none" w:sz="0" w:space="0" w:color="auto"/>
            <w:bottom w:val="none" w:sz="0" w:space="0" w:color="auto"/>
            <w:right w:val="none" w:sz="0" w:space="0" w:color="auto"/>
          </w:divBdr>
        </w:div>
        <w:div w:id="878516362">
          <w:marLeft w:val="288"/>
          <w:marRight w:val="0"/>
          <w:marTop w:val="0"/>
          <w:marBottom w:val="101"/>
          <w:divBdr>
            <w:top w:val="none" w:sz="0" w:space="0" w:color="auto"/>
            <w:left w:val="none" w:sz="0" w:space="0" w:color="auto"/>
            <w:bottom w:val="none" w:sz="0" w:space="0" w:color="auto"/>
            <w:right w:val="none" w:sz="0" w:space="0" w:color="auto"/>
          </w:divBdr>
        </w:div>
        <w:div w:id="136147365">
          <w:marLeft w:val="288"/>
          <w:marRight w:val="0"/>
          <w:marTop w:val="0"/>
          <w:marBottom w:val="101"/>
          <w:divBdr>
            <w:top w:val="none" w:sz="0" w:space="0" w:color="auto"/>
            <w:left w:val="none" w:sz="0" w:space="0" w:color="auto"/>
            <w:bottom w:val="none" w:sz="0" w:space="0" w:color="auto"/>
            <w:right w:val="none" w:sz="0" w:space="0" w:color="auto"/>
          </w:divBdr>
        </w:div>
        <w:div w:id="1856186470">
          <w:marLeft w:val="288"/>
          <w:marRight w:val="0"/>
          <w:marTop w:val="0"/>
          <w:marBottom w:val="101"/>
          <w:divBdr>
            <w:top w:val="none" w:sz="0" w:space="0" w:color="auto"/>
            <w:left w:val="none" w:sz="0" w:space="0" w:color="auto"/>
            <w:bottom w:val="none" w:sz="0" w:space="0" w:color="auto"/>
            <w:right w:val="none" w:sz="0" w:space="0" w:color="auto"/>
          </w:divBdr>
        </w:div>
        <w:div w:id="1842891294">
          <w:marLeft w:val="288"/>
          <w:marRight w:val="0"/>
          <w:marTop w:val="0"/>
          <w:marBottom w:val="101"/>
          <w:divBdr>
            <w:top w:val="none" w:sz="0" w:space="0" w:color="auto"/>
            <w:left w:val="none" w:sz="0" w:space="0" w:color="auto"/>
            <w:bottom w:val="none" w:sz="0" w:space="0" w:color="auto"/>
            <w:right w:val="none" w:sz="0" w:space="0" w:color="auto"/>
          </w:divBdr>
        </w:div>
        <w:div w:id="2107529874">
          <w:marLeft w:val="288"/>
          <w:marRight w:val="0"/>
          <w:marTop w:val="0"/>
          <w:marBottom w:val="101"/>
          <w:divBdr>
            <w:top w:val="none" w:sz="0" w:space="0" w:color="auto"/>
            <w:left w:val="none" w:sz="0" w:space="0" w:color="auto"/>
            <w:bottom w:val="none" w:sz="0" w:space="0" w:color="auto"/>
            <w:right w:val="none" w:sz="0" w:space="0" w:color="auto"/>
          </w:divBdr>
        </w:div>
        <w:div w:id="942342340">
          <w:marLeft w:val="288"/>
          <w:marRight w:val="0"/>
          <w:marTop w:val="0"/>
          <w:marBottom w:val="101"/>
          <w:divBdr>
            <w:top w:val="none" w:sz="0" w:space="0" w:color="auto"/>
            <w:left w:val="none" w:sz="0" w:space="0" w:color="auto"/>
            <w:bottom w:val="none" w:sz="0" w:space="0" w:color="auto"/>
            <w:right w:val="none" w:sz="0" w:space="0" w:color="auto"/>
          </w:divBdr>
        </w:div>
        <w:div w:id="1588343428">
          <w:marLeft w:val="288"/>
          <w:marRight w:val="0"/>
          <w:marTop w:val="0"/>
          <w:marBottom w:val="101"/>
          <w:divBdr>
            <w:top w:val="none" w:sz="0" w:space="0" w:color="auto"/>
            <w:left w:val="none" w:sz="0" w:space="0" w:color="auto"/>
            <w:bottom w:val="none" w:sz="0" w:space="0" w:color="auto"/>
            <w:right w:val="none" w:sz="0" w:space="0" w:color="auto"/>
          </w:divBdr>
        </w:div>
        <w:div w:id="13578675">
          <w:marLeft w:val="288"/>
          <w:marRight w:val="0"/>
          <w:marTop w:val="0"/>
          <w:marBottom w:val="101"/>
          <w:divBdr>
            <w:top w:val="none" w:sz="0" w:space="0" w:color="auto"/>
            <w:left w:val="none" w:sz="0" w:space="0" w:color="auto"/>
            <w:bottom w:val="none" w:sz="0" w:space="0" w:color="auto"/>
            <w:right w:val="none" w:sz="0" w:space="0" w:color="auto"/>
          </w:divBdr>
        </w:div>
        <w:div w:id="836842288">
          <w:marLeft w:val="288"/>
          <w:marRight w:val="0"/>
          <w:marTop w:val="0"/>
          <w:marBottom w:val="101"/>
          <w:divBdr>
            <w:top w:val="none" w:sz="0" w:space="0" w:color="auto"/>
            <w:left w:val="none" w:sz="0" w:space="0" w:color="auto"/>
            <w:bottom w:val="none" w:sz="0" w:space="0" w:color="auto"/>
            <w:right w:val="none" w:sz="0" w:space="0" w:color="auto"/>
          </w:divBdr>
        </w:div>
        <w:div w:id="1161896982">
          <w:marLeft w:val="288"/>
          <w:marRight w:val="0"/>
          <w:marTop w:val="0"/>
          <w:marBottom w:val="101"/>
          <w:divBdr>
            <w:top w:val="none" w:sz="0" w:space="0" w:color="auto"/>
            <w:left w:val="none" w:sz="0" w:space="0" w:color="auto"/>
            <w:bottom w:val="none" w:sz="0" w:space="0" w:color="auto"/>
            <w:right w:val="none" w:sz="0" w:space="0" w:color="auto"/>
          </w:divBdr>
        </w:div>
        <w:div w:id="1709603060">
          <w:marLeft w:val="288"/>
          <w:marRight w:val="0"/>
          <w:marTop w:val="0"/>
          <w:marBottom w:val="101"/>
          <w:divBdr>
            <w:top w:val="none" w:sz="0" w:space="0" w:color="auto"/>
            <w:left w:val="none" w:sz="0" w:space="0" w:color="auto"/>
            <w:bottom w:val="none" w:sz="0" w:space="0" w:color="auto"/>
            <w:right w:val="none" w:sz="0" w:space="0" w:color="auto"/>
          </w:divBdr>
        </w:div>
        <w:div w:id="1554120868">
          <w:marLeft w:val="288"/>
          <w:marRight w:val="0"/>
          <w:marTop w:val="0"/>
          <w:marBottom w:val="101"/>
          <w:divBdr>
            <w:top w:val="none" w:sz="0" w:space="0" w:color="auto"/>
            <w:left w:val="none" w:sz="0" w:space="0" w:color="auto"/>
            <w:bottom w:val="none" w:sz="0" w:space="0" w:color="auto"/>
            <w:right w:val="none" w:sz="0" w:space="0" w:color="auto"/>
          </w:divBdr>
        </w:div>
        <w:div w:id="283581450">
          <w:marLeft w:val="288"/>
          <w:marRight w:val="0"/>
          <w:marTop w:val="0"/>
          <w:marBottom w:val="101"/>
          <w:divBdr>
            <w:top w:val="none" w:sz="0" w:space="0" w:color="auto"/>
            <w:left w:val="none" w:sz="0" w:space="0" w:color="auto"/>
            <w:bottom w:val="none" w:sz="0" w:space="0" w:color="auto"/>
            <w:right w:val="none" w:sz="0" w:space="0" w:color="auto"/>
          </w:divBdr>
        </w:div>
        <w:div w:id="995497943">
          <w:marLeft w:val="288"/>
          <w:marRight w:val="0"/>
          <w:marTop w:val="0"/>
          <w:marBottom w:val="101"/>
          <w:divBdr>
            <w:top w:val="none" w:sz="0" w:space="0" w:color="auto"/>
            <w:left w:val="none" w:sz="0" w:space="0" w:color="auto"/>
            <w:bottom w:val="none" w:sz="0" w:space="0" w:color="auto"/>
            <w:right w:val="none" w:sz="0" w:space="0" w:color="auto"/>
          </w:divBdr>
        </w:div>
        <w:div w:id="711618952">
          <w:marLeft w:val="288"/>
          <w:marRight w:val="0"/>
          <w:marTop w:val="0"/>
          <w:marBottom w:val="101"/>
          <w:divBdr>
            <w:top w:val="none" w:sz="0" w:space="0" w:color="auto"/>
            <w:left w:val="none" w:sz="0" w:space="0" w:color="auto"/>
            <w:bottom w:val="none" w:sz="0" w:space="0" w:color="auto"/>
            <w:right w:val="none" w:sz="0" w:space="0" w:color="auto"/>
          </w:divBdr>
        </w:div>
        <w:div w:id="636837082">
          <w:marLeft w:val="288"/>
          <w:marRight w:val="0"/>
          <w:marTop w:val="0"/>
          <w:marBottom w:val="101"/>
          <w:divBdr>
            <w:top w:val="none" w:sz="0" w:space="0" w:color="auto"/>
            <w:left w:val="none" w:sz="0" w:space="0" w:color="auto"/>
            <w:bottom w:val="none" w:sz="0" w:space="0" w:color="auto"/>
            <w:right w:val="none" w:sz="0" w:space="0" w:color="auto"/>
          </w:divBdr>
        </w:div>
        <w:div w:id="981932212">
          <w:marLeft w:val="288"/>
          <w:marRight w:val="0"/>
          <w:marTop w:val="0"/>
          <w:marBottom w:val="101"/>
          <w:divBdr>
            <w:top w:val="none" w:sz="0" w:space="0" w:color="auto"/>
            <w:left w:val="none" w:sz="0" w:space="0" w:color="auto"/>
            <w:bottom w:val="none" w:sz="0" w:space="0" w:color="auto"/>
            <w:right w:val="none" w:sz="0" w:space="0" w:color="auto"/>
          </w:divBdr>
        </w:div>
        <w:div w:id="922639903">
          <w:marLeft w:val="288"/>
          <w:marRight w:val="0"/>
          <w:marTop w:val="0"/>
          <w:marBottom w:val="101"/>
          <w:divBdr>
            <w:top w:val="none" w:sz="0" w:space="0" w:color="auto"/>
            <w:left w:val="none" w:sz="0" w:space="0" w:color="auto"/>
            <w:bottom w:val="none" w:sz="0" w:space="0" w:color="auto"/>
            <w:right w:val="none" w:sz="0" w:space="0" w:color="auto"/>
          </w:divBdr>
        </w:div>
        <w:div w:id="1711611802">
          <w:marLeft w:val="288"/>
          <w:marRight w:val="0"/>
          <w:marTop w:val="0"/>
          <w:marBottom w:val="101"/>
          <w:divBdr>
            <w:top w:val="none" w:sz="0" w:space="0" w:color="auto"/>
            <w:left w:val="none" w:sz="0" w:space="0" w:color="auto"/>
            <w:bottom w:val="none" w:sz="0" w:space="0" w:color="auto"/>
            <w:right w:val="none" w:sz="0" w:space="0" w:color="auto"/>
          </w:divBdr>
        </w:div>
        <w:div w:id="2057270212">
          <w:marLeft w:val="288"/>
          <w:marRight w:val="0"/>
          <w:marTop w:val="0"/>
          <w:marBottom w:val="101"/>
          <w:divBdr>
            <w:top w:val="none" w:sz="0" w:space="0" w:color="auto"/>
            <w:left w:val="none" w:sz="0" w:space="0" w:color="auto"/>
            <w:bottom w:val="none" w:sz="0" w:space="0" w:color="auto"/>
            <w:right w:val="none" w:sz="0" w:space="0" w:color="auto"/>
          </w:divBdr>
        </w:div>
        <w:div w:id="1543784414">
          <w:marLeft w:val="288"/>
          <w:marRight w:val="0"/>
          <w:marTop w:val="0"/>
          <w:marBottom w:val="101"/>
          <w:divBdr>
            <w:top w:val="none" w:sz="0" w:space="0" w:color="auto"/>
            <w:left w:val="none" w:sz="0" w:space="0" w:color="auto"/>
            <w:bottom w:val="none" w:sz="0" w:space="0" w:color="auto"/>
            <w:right w:val="none" w:sz="0" w:space="0" w:color="auto"/>
          </w:divBdr>
        </w:div>
        <w:div w:id="747388666">
          <w:marLeft w:val="288"/>
          <w:marRight w:val="0"/>
          <w:marTop w:val="0"/>
          <w:marBottom w:val="101"/>
          <w:divBdr>
            <w:top w:val="none" w:sz="0" w:space="0" w:color="auto"/>
            <w:left w:val="none" w:sz="0" w:space="0" w:color="auto"/>
            <w:bottom w:val="none" w:sz="0" w:space="0" w:color="auto"/>
            <w:right w:val="none" w:sz="0" w:space="0" w:color="auto"/>
          </w:divBdr>
        </w:div>
        <w:div w:id="602879622">
          <w:marLeft w:val="288"/>
          <w:marRight w:val="0"/>
          <w:marTop w:val="0"/>
          <w:marBottom w:val="101"/>
          <w:divBdr>
            <w:top w:val="none" w:sz="0" w:space="0" w:color="auto"/>
            <w:left w:val="none" w:sz="0" w:space="0" w:color="auto"/>
            <w:bottom w:val="none" w:sz="0" w:space="0" w:color="auto"/>
            <w:right w:val="none" w:sz="0" w:space="0" w:color="auto"/>
          </w:divBdr>
        </w:div>
        <w:div w:id="1130517596">
          <w:marLeft w:val="288"/>
          <w:marRight w:val="0"/>
          <w:marTop w:val="0"/>
          <w:marBottom w:val="101"/>
          <w:divBdr>
            <w:top w:val="none" w:sz="0" w:space="0" w:color="auto"/>
            <w:left w:val="none" w:sz="0" w:space="0" w:color="auto"/>
            <w:bottom w:val="none" w:sz="0" w:space="0" w:color="auto"/>
            <w:right w:val="none" w:sz="0" w:space="0" w:color="auto"/>
          </w:divBdr>
        </w:div>
        <w:div w:id="1828739826">
          <w:marLeft w:val="288"/>
          <w:marRight w:val="0"/>
          <w:marTop w:val="0"/>
          <w:marBottom w:val="101"/>
          <w:divBdr>
            <w:top w:val="none" w:sz="0" w:space="0" w:color="auto"/>
            <w:left w:val="none" w:sz="0" w:space="0" w:color="auto"/>
            <w:bottom w:val="none" w:sz="0" w:space="0" w:color="auto"/>
            <w:right w:val="none" w:sz="0" w:space="0" w:color="auto"/>
          </w:divBdr>
        </w:div>
        <w:div w:id="161939925">
          <w:marLeft w:val="288"/>
          <w:marRight w:val="0"/>
          <w:marTop w:val="0"/>
          <w:marBottom w:val="101"/>
          <w:divBdr>
            <w:top w:val="none" w:sz="0" w:space="0" w:color="auto"/>
            <w:left w:val="none" w:sz="0" w:space="0" w:color="auto"/>
            <w:bottom w:val="none" w:sz="0" w:space="0" w:color="auto"/>
            <w:right w:val="none" w:sz="0" w:space="0" w:color="auto"/>
          </w:divBdr>
        </w:div>
        <w:div w:id="1318222359">
          <w:marLeft w:val="288"/>
          <w:marRight w:val="0"/>
          <w:marTop w:val="0"/>
          <w:marBottom w:val="101"/>
          <w:divBdr>
            <w:top w:val="none" w:sz="0" w:space="0" w:color="auto"/>
            <w:left w:val="none" w:sz="0" w:space="0" w:color="auto"/>
            <w:bottom w:val="none" w:sz="0" w:space="0" w:color="auto"/>
            <w:right w:val="none" w:sz="0" w:space="0" w:color="auto"/>
          </w:divBdr>
        </w:div>
        <w:div w:id="1844006399">
          <w:marLeft w:val="288"/>
          <w:marRight w:val="0"/>
          <w:marTop w:val="0"/>
          <w:marBottom w:val="101"/>
          <w:divBdr>
            <w:top w:val="none" w:sz="0" w:space="0" w:color="auto"/>
            <w:left w:val="none" w:sz="0" w:space="0" w:color="auto"/>
            <w:bottom w:val="none" w:sz="0" w:space="0" w:color="auto"/>
            <w:right w:val="none" w:sz="0" w:space="0" w:color="auto"/>
          </w:divBdr>
        </w:div>
        <w:div w:id="1246384008">
          <w:marLeft w:val="288"/>
          <w:marRight w:val="0"/>
          <w:marTop w:val="0"/>
          <w:marBottom w:val="101"/>
          <w:divBdr>
            <w:top w:val="none" w:sz="0" w:space="0" w:color="auto"/>
            <w:left w:val="none" w:sz="0" w:space="0" w:color="auto"/>
            <w:bottom w:val="none" w:sz="0" w:space="0" w:color="auto"/>
            <w:right w:val="none" w:sz="0" w:space="0" w:color="auto"/>
          </w:divBdr>
        </w:div>
        <w:div w:id="1106971316">
          <w:marLeft w:val="288"/>
          <w:marRight w:val="0"/>
          <w:marTop w:val="0"/>
          <w:marBottom w:val="101"/>
          <w:divBdr>
            <w:top w:val="none" w:sz="0" w:space="0" w:color="auto"/>
            <w:left w:val="none" w:sz="0" w:space="0" w:color="auto"/>
            <w:bottom w:val="none" w:sz="0" w:space="0" w:color="auto"/>
            <w:right w:val="none" w:sz="0" w:space="0" w:color="auto"/>
          </w:divBdr>
        </w:div>
        <w:div w:id="776632437">
          <w:marLeft w:val="288"/>
          <w:marRight w:val="0"/>
          <w:marTop w:val="0"/>
          <w:marBottom w:val="101"/>
          <w:divBdr>
            <w:top w:val="none" w:sz="0" w:space="0" w:color="auto"/>
            <w:left w:val="none" w:sz="0" w:space="0" w:color="auto"/>
            <w:bottom w:val="none" w:sz="0" w:space="0" w:color="auto"/>
            <w:right w:val="none" w:sz="0" w:space="0" w:color="auto"/>
          </w:divBdr>
        </w:div>
        <w:div w:id="1013073467">
          <w:marLeft w:val="288"/>
          <w:marRight w:val="0"/>
          <w:marTop w:val="0"/>
          <w:marBottom w:val="101"/>
          <w:divBdr>
            <w:top w:val="none" w:sz="0" w:space="0" w:color="auto"/>
            <w:left w:val="none" w:sz="0" w:space="0" w:color="auto"/>
            <w:bottom w:val="none" w:sz="0" w:space="0" w:color="auto"/>
            <w:right w:val="none" w:sz="0" w:space="0" w:color="auto"/>
          </w:divBdr>
        </w:div>
        <w:div w:id="1819153489">
          <w:marLeft w:val="288"/>
          <w:marRight w:val="0"/>
          <w:marTop w:val="0"/>
          <w:marBottom w:val="101"/>
          <w:divBdr>
            <w:top w:val="none" w:sz="0" w:space="0" w:color="auto"/>
            <w:left w:val="none" w:sz="0" w:space="0" w:color="auto"/>
            <w:bottom w:val="none" w:sz="0" w:space="0" w:color="auto"/>
            <w:right w:val="none" w:sz="0" w:space="0" w:color="auto"/>
          </w:divBdr>
        </w:div>
        <w:div w:id="1838958842">
          <w:marLeft w:val="288"/>
          <w:marRight w:val="0"/>
          <w:marTop w:val="0"/>
          <w:marBottom w:val="101"/>
          <w:divBdr>
            <w:top w:val="none" w:sz="0" w:space="0" w:color="auto"/>
            <w:left w:val="none" w:sz="0" w:space="0" w:color="auto"/>
            <w:bottom w:val="none" w:sz="0" w:space="0" w:color="auto"/>
            <w:right w:val="none" w:sz="0" w:space="0" w:color="auto"/>
          </w:divBdr>
        </w:div>
        <w:div w:id="989482015">
          <w:marLeft w:val="288"/>
          <w:marRight w:val="0"/>
          <w:marTop w:val="0"/>
          <w:marBottom w:val="101"/>
          <w:divBdr>
            <w:top w:val="none" w:sz="0" w:space="0" w:color="auto"/>
            <w:left w:val="none" w:sz="0" w:space="0" w:color="auto"/>
            <w:bottom w:val="none" w:sz="0" w:space="0" w:color="auto"/>
            <w:right w:val="none" w:sz="0" w:space="0" w:color="auto"/>
          </w:divBdr>
        </w:div>
        <w:div w:id="1770925433">
          <w:marLeft w:val="288"/>
          <w:marRight w:val="0"/>
          <w:marTop w:val="0"/>
          <w:marBottom w:val="101"/>
          <w:divBdr>
            <w:top w:val="none" w:sz="0" w:space="0" w:color="auto"/>
            <w:left w:val="none" w:sz="0" w:space="0" w:color="auto"/>
            <w:bottom w:val="none" w:sz="0" w:space="0" w:color="auto"/>
            <w:right w:val="none" w:sz="0" w:space="0" w:color="auto"/>
          </w:divBdr>
        </w:div>
        <w:div w:id="70934195">
          <w:marLeft w:val="288"/>
          <w:marRight w:val="0"/>
          <w:marTop w:val="0"/>
          <w:marBottom w:val="101"/>
          <w:divBdr>
            <w:top w:val="none" w:sz="0" w:space="0" w:color="auto"/>
            <w:left w:val="none" w:sz="0" w:space="0" w:color="auto"/>
            <w:bottom w:val="none" w:sz="0" w:space="0" w:color="auto"/>
            <w:right w:val="none" w:sz="0" w:space="0" w:color="auto"/>
          </w:divBdr>
        </w:div>
        <w:div w:id="637880592">
          <w:marLeft w:val="288"/>
          <w:marRight w:val="0"/>
          <w:marTop w:val="0"/>
          <w:marBottom w:val="101"/>
          <w:divBdr>
            <w:top w:val="none" w:sz="0" w:space="0" w:color="auto"/>
            <w:left w:val="none" w:sz="0" w:space="0" w:color="auto"/>
            <w:bottom w:val="none" w:sz="0" w:space="0" w:color="auto"/>
            <w:right w:val="none" w:sz="0" w:space="0" w:color="auto"/>
          </w:divBdr>
        </w:div>
        <w:div w:id="45498526">
          <w:marLeft w:val="288"/>
          <w:marRight w:val="0"/>
          <w:marTop w:val="0"/>
          <w:marBottom w:val="101"/>
          <w:divBdr>
            <w:top w:val="none" w:sz="0" w:space="0" w:color="auto"/>
            <w:left w:val="none" w:sz="0" w:space="0" w:color="auto"/>
            <w:bottom w:val="none" w:sz="0" w:space="0" w:color="auto"/>
            <w:right w:val="none" w:sz="0" w:space="0" w:color="auto"/>
          </w:divBdr>
        </w:div>
        <w:div w:id="17048311">
          <w:marLeft w:val="288"/>
          <w:marRight w:val="0"/>
          <w:marTop w:val="0"/>
          <w:marBottom w:val="101"/>
          <w:divBdr>
            <w:top w:val="none" w:sz="0" w:space="0" w:color="auto"/>
            <w:left w:val="none" w:sz="0" w:space="0" w:color="auto"/>
            <w:bottom w:val="none" w:sz="0" w:space="0" w:color="auto"/>
            <w:right w:val="none" w:sz="0" w:space="0" w:color="auto"/>
          </w:divBdr>
        </w:div>
        <w:div w:id="30889665">
          <w:marLeft w:val="288"/>
          <w:marRight w:val="0"/>
          <w:marTop w:val="0"/>
          <w:marBottom w:val="101"/>
          <w:divBdr>
            <w:top w:val="none" w:sz="0" w:space="0" w:color="auto"/>
            <w:left w:val="none" w:sz="0" w:space="0" w:color="auto"/>
            <w:bottom w:val="none" w:sz="0" w:space="0" w:color="auto"/>
            <w:right w:val="none" w:sz="0" w:space="0" w:color="auto"/>
          </w:divBdr>
        </w:div>
        <w:div w:id="1136606894">
          <w:marLeft w:val="288"/>
          <w:marRight w:val="0"/>
          <w:marTop w:val="0"/>
          <w:marBottom w:val="101"/>
          <w:divBdr>
            <w:top w:val="none" w:sz="0" w:space="0" w:color="auto"/>
            <w:left w:val="none" w:sz="0" w:space="0" w:color="auto"/>
            <w:bottom w:val="none" w:sz="0" w:space="0" w:color="auto"/>
            <w:right w:val="none" w:sz="0" w:space="0" w:color="auto"/>
          </w:divBdr>
        </w:div>
        <w:div w:id="645672508">
          <w:marLeft w:val="288"/>
          <w:marRight w:val="0"/>
          <w:marTop w:val="0"/>
          <w:marBottom w:val="101"/>
          <w:divBdr>
            <w:top w:val="none" w:sz="0" w:space="0" w:color="auto"/>
            <w:left w:val="none" w:sz="0" w:space="0" w:color="auto"/>
            <w:bottom w:val="none" w:sz="0" w:space="0" w:color="auto"/>
            <w:right w:val="none" w:sz="0" w:space="0" w:color="auto"/>
          </w:divBdr>
        </w:div>
        <w:div w:id="1424258564">
          <w:marLeft w:val="288"/>
          <w:marRight w:val="0"/>
          <w:marTop w:val="0"/>
          <w:marBottom w:val="101"/>
          <w:divBdr>
            <w:top w:val="none" w:sz="0" w:space="0" w:color="auto"/>
            <w:left w:val="none" w:sz="0" w:space="0" w:color="auto"/>
            <w:bottom w:val="none" w:sz="0" w:space="0" w:color="auto"/>
            <w:right w:val="none" w:sz="0" w:space="0" w:color="auto"/>
          </w:divBdr>
        </w:div>
        <w:div w:id="559678693">
          <w:marLeft w:val="288"/>
          <w:marRight w:val="0"/>
          <w:marTop w:val="0"/>
          <w:marBottom w:val="101"/>
          <w:divBdr>
            <w:top w:val="none" w:sz="0" w:space="0" w:color="auto"/>
            <w:left w:val="none" w:sz="0" w:space="0" w:color="auto"/>
            <w:bottom w:val="none" w:sz="0" w:space="0" w:color="auto"/>
            <w:right w:val="none" w:sz="0" w:space="0" w:color="auto"/>
          </w:divBdr>
        </w:div>
        <w:div w:id="1411659575">
          <w:marLeft w:val="288"/>
          <w:marRight w:val="0"/>
          <w:marTop w:val="0"/>
          <w:marBottom w:val="101"/>
          <w:divBdr>
            <w:top w:val="none" w:sz="0" w:space="0" w:color="auto"/>
            <w:left w:val="none" w:sz="0" w:space="0" w:color="auto"/>
            <w:bottom w:val="none" w:sz="0" w:space="0" w:color="auto"/>
            <w:right w:val="none" w:sz="0" w:space="0" w:color="auto"/>
          </w:divBdr>
        </w:div>
        <w:div w:id="1134983676">
          <w:marLeft w:val="288"/>
          <w:marRight w:val="0"/>
          <w:marTop w:val="0"/>
          <w:marBottom w:val="101"/>
          <w:divBdr>
            <w:top w:val="none" w:sz="0" w:space="0" w:color="auto"/>
            <w:left w:val="none" w:sz="0" w:space="0" w:color="auto"/>
            <w:bottom w:val="none" w:sz="0" w:space="0" w:color="auto"/>
            <w:right w:val="none" w:sz="0" w:space="0" w:color="auto"/>
          </w:divBdr>
        </w:div>
        <w:div w:id="1743065064">
          <w:marLeft w:val="288"/>
          <w:marRight w:val="0"/>
          <w:marTop w:val="0"/>
          <w:marBottom w:val="101"/>
          <w:divBdr>
            <w:top w:val="none" w:sz="0" w:space="0" w:color="auto"/>
            <w:left w:val="none" w:sz="0" w:space="0" w:color="auto"/>
            <w:bottom w:val="none" w:sz="0" w:space="0" w:color="auto"/>
            <w:right w:val="none" w:sz="0" w:space="0" w:color="auto"/>
          </w:divBdr>
        </w:div>
        <w:div w:id="1006398833">
          <w:marLeft w:val="288"/>
          <w:marRight w:val="0"/>
          <w:marTop w:val="0"/>
          <w:marBottom w:val="101"/>
          <w:divBdr>
            <w:top w:val="none" w:sz="0" w:space="0" w:color="auto"/>
            <w:left w:val="none" w:sz="0" w:space="0" w:color="auto"/>
            <w:bottom w:val="none" w:sz="0" w:space="0" w:color="auto"/>
            <w:right w:val="none" w:sz="0" w:space="0" w:color="auto"/>
          </w:divBdr>
        </w:div>
        <w:div w:id="1055011068">
          <w:marLeft w:val="288"/>
          <w:marRight w:val="0"/>
          <w:marTop w:val="0"/>
          <w:marBottom w:val="101"/>
          <w:divBdr>
            <w:top w:val="none" w:sz="0" w:space="0" w:color="auto"/>
            <w:left w:val="none" w:sz="0" w:space="0" w:color="auto"/>
            <w:bottom w:val="none" w:sz="0" w:space="0" w:color="auto"/>
            <w:right w:val="none" w:sz="0" w:space="0" w:color="auto"/>
          </w:divBdr>
        </w:div>
        <w:div w:id="1297490766">
          <w:marLeft w:val="288"/>
          <w:marRight w:val="0"/>
          <w:marTop w:val="0"/>
          <w:marBottom w:val="101"/>
          <w:divBdr>
            <w:top w:val="none" w:sz="0" w:space="0" w:color="auto"/>
            <w:left w:val="none" w:sz="0" w:space="0" w:color="auto"/>
            <w:bottom w:val="none" w:sz="0" w:space="0" w:color="auto"/>
            <w:right w:val="none" w:sz="0" w:space="0" w:color="auto"/>
          </w:divBdr>
        </w:div>
        <w:div w:id="2029326421">
          <w:marLeft w:val="288"/>
          <w:marRight w:val="0"/>
          <w:marTop w:val="0"/>
          <w:marBottom w:val="101"/>
          <w:divBdr>
            <w:top w:val="none" w:sz="0" w:space="0" w:color="auto"/>
            <w:left w:val="none" w:sz="0" w:space="0" w:color="auto"/>
            <w:bottom w:val="none" w:sz="0" w:space="0" w:color="auto"/>
            <w:right w:val="none" w:sz="0" w:space="0" w:color="auto"/>
          </w:divBdr>
        </w:div>
        <w:div w:id="553078288">
          <w:marLeft w:val="288"/>
          <w:marRight w:val="0"/>
          <w:marTop w:val="0"/>
          <w:marBottom w:val="101"/>
          <w:divBdr>
            <w:top w:val="none" w:sz="0" w:space="0" w:color="auto"/>
            <w:left w:val="none" w:sz="0" w:space="0" w:color="auto"/>
            <w:bottom w:val="none" w:sz="0" w:space="0" w:color="auto"/>
            <w:right w:val="none" w:sz="0" w:space="0" w:color="auto"/>
          </w:divBdr>
        </w:div>
        <w:div w:id="1698582529">
          <w:marLeft w:val="288"/>
          <w:marRight w:val="0"/>
          <w:marTop w:val="0"/>
          <w:marBottom w:val="101"/>
          <w:divBdr>
            <w:top w:val="none" w:sz="0" w:space="0" w:color="auto"/>
            <w:left w:val="none" w:sz="0" w:space="0" w:color="auto"/>
            <w:bottom w:val="none" w:sz="0" w:space="0" w:color="auto"/>
            <w:right w:val="none" w:sz="0" w:space="0" w:color="auto"/>
          </w:divBdr>
        </w:div>
        <w:div w:id="1616987828">
          <w:marLeft w:val="288"/>
          <w:marRight w:val="0"/>
          <w:marTop w:val="0"/>
          <w:marBottom w:val="101"/>
          <w:divBdr>
            <w:top w:val="none" w:sz="0" w:space="0" w:color="auto"/>
            <w:left w:val="none" w:sz="0" w:space="0" w:color="auto"/>
            <w:bottom w:val="none" w:sz="0" w:space="0" w:color="auto"/>
            <w:right w:val="none" w:sz="0" w:space="0" w:color="auto"/>
          </w:divBdr>
        </w:div>
        <w:div w:id="2083333271">
          <w:marLeft w:val="288"/>
          <w:marRight w:val="0"/>
          <w:marTop w:val="0"/>
          <w:marBottom w:val="101"/>
          <w:divBdr>
            <w:top w:val="none" w:sz="0" w:space="0" w:color="auto"/>
            <w:left w:val="none" w:sz="0" w:space="0" w:color="auto"/>
            <w:bottom w:val="none" w:sz="0" w:space="0" w:color="auto"/>
            <w:right w:val="none" w:sz="0" w:space="0" w:color="auto"/>
          </w:divBdr>
        </w:div>
        <w:div w:id="1029333793">
          <w:marLeft w:val="288"/>
          <w:marRight w:val="0"/>
          <w:marTop w:val="0"/>
          <w:marBottom w:val="101"/>
          <w:divBdr>
            <w:top w:val="none" w:sz="0" w:space="0" w:color="auto"/>
            <w:left w:val="none" w:sz="0" w:space="0" w:color="auto"/>
            <w:bottom w:val="none" w:sz="0" w:space="0" w:color="auto"/>
            <w:right w:val="none" w:sz="0" w:space="0" w:color="auto"/>
          </w:divBdr>
        </w:div>
        <w:div w:id="417605542">
          <w:marLeft w:val="288"/>
          <w:marRight w:val="0"/>
          <w:marTop w:val="0"/>
          <w:marBottom w:val="101"/>
          <w:divBdr>
            <w:top w:val="none" w:sz="0" w:space="0" w:color="auto"/>
            <w:left w:val="none" w:sz="0" w:space="0" w:color="auto"/>
            <w:bottom w:val="none" w:sz="0" w:space="0" w:color="auto"/>
            <w:right w:val="none" w:sz="0" w:space="0" w:color="auto"/>
          </w:divBdr>
        </w:div>
        <w:div w:id="721098123">
          <w:marLeft w:val="288"/>
          <w:marRight w:val="0"/>
          <w:marTop w:val="0"/>
          <w:marBottom w:val="101"/>
          <w:divBdr>
            <w:top w:val="none" w:sz="0" w:space="0" w:color="auto"/>
            <w:left w:val="none" w:sz="0" w:space="0" w:color="auto"/>
            <w:bottom w:val="none" w:sz="0" w:space="0" w:color="auto"/>
            <w:right w:val="none" w:sz="0" w:space="0" w:color="auto"/>
          </w:divBdr>
        </w:div>
        <w:div w:id="1978295988">
          <w:marLeft w:val="288"/>
          <w:marRight w:val="0"/>
          <w:marTop w:val="0"/>
          <w:marBottom w:val="101"/>
          <w:divBdr>
            <w:top w:val="none" w:sz="0" w:space="0" w:color="auto"/>
            <w:left w:val="none" w:sz="0" w:space="0" w:color="auto"/>
            <w:bottom w:val="none" w:sz="0" w:space="0" w:color="auto"/>
            <w:right w:val="none" w:sz="0" w:space="0" w:color="auto"/>
          </w:divBdr>
        </w:div>
        <w:div w:id="645667973">
          <w:marLeft w:val="288"/>
          <w:marRight w:val="0"/>
          <w:marTop w:val="0"/>
          <w:marBottom w:val="101"/>
          <w:divBdr>
            <w:top w:val="none" w:sz="0" w:space="0" w:color="auto"/>
            <w:left w:val="none" w:sz="0" w:space="0" w:color="auto"/>
            <w:bottom w:val="none" w:sz="0" w:space="0" w:color="auto"/>
            <w:right w:val="none" w:sz="0" w:space="0" w:color="auto"/>
          </w:divBdr>
        </w:div>
        <w:div w:id="791746473">
          <w:marLeft w:val="288"/>
          <w:marRight w:val="0"/>
          <w:marTop w:val="0"/>
          <w:marBottom w:val="101"/>
          <w:divBdr>
            <w:top w:val="none" w:sz="0" w:space="0" w:color="auto"/>
            <w:left w:val="none" w:sz="0" w:space="0" w:color="auto"/>
            <w:bottom w:val="none" w:sz="0" w:space="0" w:color="auto"/>
            <w:right w:val="none" w:sz="0" w:space="0" w:color="auto"/>
          </w:divBdr>
        </w:div>
        <w:div w:id="820468235">
          <w:marLeft w:val="288"/>
          <w:marRight w:val="0"/>
          <w:marTop w:val="0"/>
          <w:marBottom w:val="101"/>
          <w:divBdr>
            <w:top w:val="none" w:sz="0" w:space="0" w:color="auto"/>
            <w:left w:val="none" w:sz="0" w:space="0" w:color="auto"/>
            <w:bottom w:val="none" w:sz="0" w:space="0" w:color="auto"/>
            <w:right w:val="none" w:sz="0" w:space="0" w:color="auto"/>
          </w:divBdr>
        </w:div>
        <w:div w:id="2144733361">
          <w:marLeft w:val="288"/>
          <w:marRight w:val="0"/>
          <w:marTop w:val="0"/>
          <w:marBottom w:val="101"/>
          <w:divBdr>
            <w:top w:val="none" w:sz="0" w:space="0" w:color="auto"/>
            <w:left w:val="none" w:sz="0" w:space="0" w:color="auto"/>
            <w:bottom w:val="none" w:sz="0" w:space="0" w:color="auto"/>
            <w:right w:val="none" w:sz="0" w:space="0" w:color="auto"/>
          </w:divBdr>
        </w:div>
        <w:div w:id="1914510910">
          <w:marLeft w:val="288"/>
          <w:marRight w:val="0"/>
          <w:marTop w:val="0"/>
          <w:marBottom w:val="101"/>
          <w:divBdr>
            <w:top w:val="none" w:sz="0" w:space="0" w:color="auto"/>
            <w:left w:val="none" w:sz="0" w:space="0" w:color="auto"/>
            <w:bottom w:val="none" w:sz="0" w:space="0" w:color="auto"/>
            <w:right w:val="none" w:sz="0" w:space="0" w:color="auto"/>
          </w:divBdr>
        </w:div>
        <w:div w:id="1042710440">
          <w:marLeft w:val="288"/>
          <w:marRight w:val="0"/>
          <w:marTop w:val="0"/>
          <w:marBottom w:val="101"/>
          <w:divBdr>
            <w:top w:val="none" w:sz="0" w:space="0" w:color="auto"/>
            <w:left w:val="none" w:sz="0" w:space="0" w:color="auto"/>
            <w:bottom w:val="none" w:sz="0" w:space="0" w:color="auto"/>
            <w:right w:val="none" w:sz="0" w:space="0" w:color="auto"/>
          </w:divBdr>
        </w:div>
        <w:div w:id="2017269923">
          <w:marLeft w:val="288"/>
          <w:marRight w:val="0"/>
          <w:marTop w:val="0"/>
          <w:marBottom w:val="101"/>
          <w:divBdr>
            <w:top w:val="none" w:sz="0" w:space="0" w:color="auto"/>
            <w:left w:val="none" w:sz="0" w:space="0" w:color="auto"/>
            <w:bottom w:val="none" w:sz="0" w:space="0" w:color="auto"/>
            <w:right w:val="none" w:sz="0" w:space="0" w:color="auto"/>
          </w:divBdr>
        </w:div>
        <w:div w:id="928467115">
          <w:marLeft w:val="288"/>
          <w:marRight w:val="0"/>
          <w:marTop w:val="0"/>
          <w:marBottom w:val="101"/>
          <w:divBdr>
            <w:top w:val="none" w:sz="0" w:space="0" w:color="auto"/>
            <w:left w:val="none" w:sz="0" w:space="0" w:color="auto"/>
            <w:bottom w:val="none" w:sz="0" w:space="0" w:color="auto"/>
            <w:right w:val="none" w:sz="0" w:space="0" w:color="auto"/>
          </w:divBdr>
        </w:div>
        <w:div w:id="1610356620">
          <w:marLeft w:val="288"/>
          <w:marRight w:val="0"/>
          <w:marTop w:val="0"/>
          <w:marBottom w:val="101"/>
          <w:divBdr>
            <w:top w:val="none" w:sz="0" w:space="0" w:color="auto"/>
            <w:left w:val="none" w:sz="0" w:space="0" w:color="auto"/>
            <w:bottom w:val="none" w:sz="0" w:space="0" w:color="auto"/>
            <w:right w:val="none" w:sz="0" w:space="0" w:color="auto"/>
          </w:divBdr>
        </w:div>
        <w:div w:id="1635480877">
          <w:marLeft w:val="288"/>
          <w:marRight w:val="0"/>
          <w:marTop w:val="0"/>
          <w:marBottom w:val="101"/>
          <w:divBdr>
            <w:top w:val="none" w:sz="0" w:space="0" w:color="auto"/>
            <w:left w:val="none" w:sz="0" w:space="0" w:color="auto"/>
            <w:bottom w:val="none" w:sz="0" w:space="0" w:color="auto"/>
            <w:right w:val="none" w:sz="0" w:space="0" w:color="auto"/>
          </w:divBdr>
        </w:div>
        <w:div w:id="1487621710">
          <w:marLeft w:val="288"/>
          <w:marRight w:val="0"/>
          <w:marTop w:val="0"/>
          <w:marBottom w:val="101"/>
          <w:divBdr>
            <w:top w:val="none" w:sz="0" w:space="0" w:color="auto"/>
            <w:left w:val="none" w:sz="0" w:space="0" w:color="auto"/>
            <w:bottom w:val="none" w:sz="0" w:space="0" w:color="auto"/>
            <w:right w:val="none" w:sz="0" w:space="0" w:color="auto"/>
          </w:divBdr>
        </w:div>
        <w:div w:id="887226995">
          <w:marLeft w:val="288"/>
          <w:marRight w:val="0"/>
          <w:marTop w:val="0"/>
          <w:marBottom w:val="101"/>
          <w:divBdr>
            <w:top w:val="none" w:sz="0" w:space="0" w:color="auto"/>
            <w:left w:val="none" w:sz="0" w:space="0" w:color="auto"/>
            <w:bottom w:val="none" w:sz="0" w:space="0" w:color="auto"/>
            <w:right w:val="none" w:sz="0" w:space="0" w:color="auto"/>
          </w:divBdr>
        </w:div>
        <w:div w:id="1861697108">
          <w:marLeft w:val="288"/>
          <w:marRight w:val="0"/>
          <w:marTop w:val="0"/>
          <w:marBottom w:val="101"/>
          <w:divBdr>
            <w:top w:val="none" w:sz="0" w:space="0" w:color="auto"/>
            <w:left w:val="none" w:sz="0" w:space="0" w:color="auto"/>
            <w:bottom w:val="none" w:sz="0" w:space="0" w:color="auto"/>
            <w:right w:val="none" w:sz="0" w:space="0" w:color="auto"/>
          </w:divBdr>
        </w:div>
        <w:div w:id="785542207">
          <w:marLeft w:val="288"/>
          <w:marRight w:val="0"/>
          <w:marTop w:val="0"/>
          <w:marBottom w:val="101"/>
          <w:divBdr>
            <w:top w:val="none" w:sz="0" w:space="0" w:color="auto"/>
            <w:left w:val="none" w:sz="0" w:space="0" w:color="auto"/>
            <w:bottom w:val="none" w:sz="0" w:space="0" w:color="auto"/>
            <w:right w:val="none" w:sz="0" w:space="0" w:color="auto"/>
          </w:divBdr>
        </w:div>
        <w:div w:id="1397315656">
          <w:marLeft w:val="288"/>
          <w:marRight w:val="0"/>
          <w:marTop w:val="0"/>
          <w:marBottom w:val="101"/>
          <w:divBdr>
            <w:top w:val="none" w:sz="0" w:space="0" w:color="auto"/>
            <w:left w:val="none" w:sz="0" w:space="0" w:color="auto"/>
            <w:bottom w:val="none" w:sz="0" w:space="0" w:color="auto"/>
            <w:right w:val="none" w:sz="0" w:space="0" w:color="auto"/>
          </w:divBdr>
        </w:div>
        <w:div w:id="1821189354">
          <w:marLeft w:val="288"/>
          <w:marRight w:val="0"/>
          <w:marTop w:val="0"/>
          <w:marBottom w:val="101"/>
          <w:divBdr>
            <w:top w:val="none" w:sz="0" w:space="0" w:color="auto"/>
            <w:left w:val="none" w:sz="0" w:space="0" w:color="auto"/>
            <w:bottom w:val="none" w:sz="0" w:space="0" w:color="auto"/>
            <w:right w:val="none" w:sz="0" w:space="0" w:color="auto"/>
          </w:divBdr>
        </w:div>
        <w:div w:id="765729657">
          <w:marLeft w:val="288"/>
          <w:marRight w:val="0"/>
          <w:marTop w:val="0"/>
          <w:marBottom w:val="101"/>
          <w:divBdr>
            <w:top w:val="none" w:sz="0" w:space="0" w:color="auto"/>
            <w:left w:val="none" w:sz="0" w:space="0" w:color="auto"/>
            <w:bottom w:val="none" w:sz="0" w:space="0" w:color="auto"/>
            <w:right w:val="none" w:sz="0" w:space="0" w:color="auto"/>
          </w:divBdr>
        </w:div>
        <w:div w:id="225916755">
          <w:marLeft w:val="288"/>
          <w:marRight w:val="0"/>
          <w:marTop w:val="0"/>
          <w:marBottom w:val="101"/>
          <w:divBdr>
            <w:top w:val="none" w:sz="0" w:space="0" w:color="auto"/>
            <w:left w:val="none" w:sz="0" w:space="0" w:color="auto"/>
            <w:bottom w:val="none" w:sz="0" w:space="0" w:color="auto"/>
            <w:right w:val="none" w:sz="0" w:space="0" w:color="auto"/>
          </w:divBdr>
        </w:div>
        <w:div w:id="222957564">
          <w:marLeft w:val="288"/>
          <w:marRight w:val="0"/>
          <w:marTop w:val="0"/>
          <w:marBottom w:val="101"/>
          <w:divBdr>
            <w:top w:val="none" w:sz="0" w:space="0" w:color="auto"/>
            <w:left w:val="none" w:sz="0" w:space="0" w:color="auto"/>
            <w:bottom w:val="none" w:sz="0" w:space="0" w:color="auto"/>
            <w:right w:val="none" w:sz="0" w:space="0" w:color="auto"/>
          </w:divBdr>
        </w:div>
        <w:div w:id="1201866709">
          <w:marLeft w:val="288"/>
          <w:marRight w:val="0"/>
          <w:marTop w:val="0"/>
          <w:marBottom w:val="101"/>
          <w:divBdr>
            <w:top w:val="none" w:sz="0" w:space="0" w:color="auto"/>
            <w:left w:val="none" w:sz="0" w:space="0" w:color="auto"/>
            <w:bottom w:val="none" w:sz="0" w:space="0" w:color="auto"/>
            <w:right w:val="none" w:sz="0" w:space="0" w:color="auto"/>
          </w:divBdr>
        </w:div>
        <w:div w:id="315500697">
          <w:marLeft w:val="288"/>
          <w:marRight w:val="0"/>
          <w:marTop w:val="0"/>
          <w:marBottom w:val="101"/>
          <w:divBdr>
            <w:top w:val="none" w:sz="0" w:space="0" w:color="auto"/>
            <w:left w:val="none" w:sz="0" w:space="0" w:color="auto"/>
            <w:bottom w:val="none" w:sz="0" w:space="0" w:color="auto"/>
            <w:right w:val="none" w:sz="0" w:space="0" w:color="auto"/>
          </w:divBdr>
        </w:div>
        <w:div w:id="60830378">
          <w:marLeft w:val="288"/>
          <w:marRight w:val="0"/>
          <w:marTop w:val="0"/>
          <w:marBottom w:val="101"/>
          <w:divBdr>
            <w:top w:val="none" w:sz="0" w:space="0" w:color="auto"/>
            <w:left w:val="none" w:sz="0" w:space="0" w:color="auto"/>
            <w:bottom w:val="none" w:sz="0" w:space="0" w:color="auto"/>
            <w:right w:val="none" w:sz="0" w:space="0" w:color="auto"/>
          </w:divBdr>
        </w:div>
        <w:div w:id="979992212">
          <w:marLeft w:val="288"/>
          <w:marRight w:val="0"/>
          <w:marTop w:val="0"/>
          <w:marBottom w:val="101"/>
          <w:divBdr>
            <w:top w:val="none" w:sz="0" w:space="0" w:color="auto"/>
            <w:left w:val="none" w:sz="0" w:space="0" w:color="auto"/>
            <w:bottom w:val="none" w:sz="0" w:space="0" w:color="auto"/>
            <w:right w:val="none" w:sz="0" w:space="0" w:color="auto"/>
          </w:divBdr>
        </w:div>
        <w:div w:id="809437882">
          <w:marLeft w:val="288"/>
          <w:marRight w:val="0"/>
          <w:marTop w:val="0"/>
          <w:marBottom w:val="101"/>
          <w:divBdr>
            <w:top w:val="none" w:sz="0" w:space="0" w:color="auto"/>
            <w:left w:val="none" w:sz="0" w:space="0" w:color="auto"/>
            <w:bottom w:val="none" w:sz="0" w:space="0" w:color="auto"/>
            <w:right w:val="none" w:sz="0" w:space="0" w:color="auto"/>
          </w:divBdr>
        </w:div>
        <w:div w:id="81142599">
          <w:marLeft w:val="288"/>
          <w:marRight w:val="0"/>
          <w:marTop w:val="0"/>
          <w:marBottom w:val="101"/>
          <w:divBdr>
            <w:top w:val="none" w:sz="0" w:space="0" w:color="auto"/>
            <w:left w:val="none" w:sz="0" w:space="0" w:color="auto"/>
            <w:bottom w:val="none" w:sz="0" w:space="0" w:color="auto"/>
            <w:right w:val="none" w:sz="0" w:space="0" w:color="auto"/>
          </w:divBdr>
        </w:div>
        <w:div w:id="1791433370">
          <w:marLeft w:val="288"/>
          <w:marRight w:val="0"/>
          <w:marTop w:val="0"/>
          <w:marBottom w:val="101"/>
          <w:divBdr>
            <w:top w:val="none" w:sz="0" w:space="0" w:color="auto"/>
            <w:left w:val="none" w:sz="0" w:space="0" w:color="auto"/>
            <w:bottom w:val="none" w:sz="0" w:space="0" w:color="auto"/>
            <w:right w:val="none" w:sz="0" w:space="0" w:color="auto"/>
          </w:divBdr>
        </w:div>
        <w:div w:id="416098966">
          <w:marLeft w:val="288"/>
          <w:marRight w:val="0"/>
          <w:marTop w:val="0"/>
          <w:marBottom w:val="101"/>
          <w:divBdr>
            <w:top w:val="none" w:sz="0" w:space="0" w:color="auto"/>
            <w:left w:val="none" w:sz="0" w:space="0" w:color="auto"/>
            <w:bottom w:val="none" w:sz="0" w:space="0" w:color="auto"/>
            <w:right w:val="none" w:sz="0" w:space="0" w:color="auto"/>
          </w:divBdr>
        </w:div>
        <w:div w:id="1052658072">
          <w:marLeft w:val="288"/>
          <w:marRight w:val="0"/>
          <w:marTop w:val="0"/>
          <w:marBottom w:val="101"/>
          <w:divBdr>
            <w:top w:val="none" w:sz="0" w:space="0" w:color="auto"/>
            <w:left w:val="none" w:sz="0" w:space="0" w:color="auto"/>
            <w:bottom w:val="none" w:sz="0" w:space="0" w:color="auto"/>
            <w:right w:val="none" w:sz="0" w:space="0" w:color="auto"/>
          </w:divBdr>
        </w:div>
        <w:div w:id="2098820084">
          <w:marLeft w:val="288"/>
          <w:marRight w:val="0"/>
          <w:marTop w:val="0"/>
          <w:marBottom w:val="101"/>
          <w:divBdr>
            <w:top w:val="none" w:sz="0" w:space="0" w:color="auto"/>
            <w:left w:val="none" w:sz="0" w:space="0" w:color="auto"/>
            <w:bottom w:val="none" w:sz="0" w:space="0" w:color="auto"/>
            <w:right w:val="none" w:sz="0" w:space="0" w:color="auto"/>
          </w:divBdr>
        </w:div>
        <w:div w:id="1959289858">
          <w:marLeft w:val="288"/>
          <w:marRight w:val="0"/>
          <w:marTop w:val="0"/>
          <w:marBottom w:val="101"/>
          <w:divBdr>
            <w:top w:val="none" w:sz="0" w:space="0" w:color="auto"/>
            <w:left w:val="none" w:sz="0" w:space="0" w:color="auto"/>
            <w:bottom w:val="none" w:sz="0" w:space="0" w:color="auto"/>
            <w:right w:val="none" w:sz="0" w:space="0" w:color="auto"/>
          </w:divBdr>
        </w:div>
        <w:div w:id="1139615096">
          <w:marLeft w:val="288"/>
          <w:marRight w:val="0"/>
          <w:marTop w:val="0"/>
          <w:marBottom w:val="101"/>
          <w:divBdr>
            <w:top w:val="none" w:sz="0" w:space="0" w:color="auto"/>
            <w:left w:val="none" w:sz="0" w:space="0" w:color="auto"/>
            <w:bottom w:val="none" w:sz="0" w:space="0" w:color="auto"/>
            <w:right w:val="none" w:sz="0" w:space="0" w:color="auto"/>
          </w:divBdr>
        </w:div>
        <w:div w:id="165364262">
          <w:marLeft w:val="288"/>
          <w:marRight w:val="0"/>
          <w:marTop w:val="0"/>
          <w:marBottom w:val="101"/>
          <w:divBdr>
            <w:top w:val="none" w:sz="0" w:space="0" w:color="auto"/>
            <w:left w:val="none" w:sz="0" w:space="0" w:color="auto"/>
            <w:bottom w:val="none" w:sz="0" w:space="0" w:color="auto"/>
            <w:right w:val="none" w:sz="0" w:space="0" w:color="auto"/>
          </w:divBdr>
        </w:div>
        <w:div w:id="999188962">
          <w:marLeft w:val="288"/>
          <w:marRight w:val="0"/>
          <w:marTop w:val="0"/>
          <w:marBottom w:val="101"/>
          <w:divBdr>
            <w:top w:val="none" w:sz="0" w:space="0" w:color="auto"/>
            <w:left w:val="none" w:sz="0" w:space="0" w:color="auto"/>
            <w:bottom w:val="none" w:sz="0" w:space="0" w:color="auto"/>
            <w:right w:val="none" w:sz="0" w:space="0" w:color="auto"/>
          </w:divBdr>
        </w:div>
        <w:div w:id="715933411">
          <w:marLeft w:val="288"/>
          <w:marRight w:val="0"/>
          <w:marTop w:val="0"/>
          <w:marBottom w:val="101"/>
          <w:divBdr>
            <w:top w:val="none" w:sz="0" w:space="0" w:color="auto"/>
            <w:left w:val="none" w:sz="0" w:space="0" w:color="auto"/>
            <w:bottom w:val="none" w:sz="0" w:space="0" w:color="auto"/>
            <w:right w:val="none" w:sz="0" w:space="0" w:color="auto"/>
          </w:divBdr>
        </w:div>
        <w:div w:id="521088619">
          <w:marLeft w:val="288"/>
          <w:marRight w:val="0"/>
          <w:marTop w:val="0"/>
          <w:marBottom w:val="101"/>
          <w:divBdr>
            <w:top w:val="none" w:sz="0" w:space="0" w:color="auto"/>
            <w:left w:val="none" w:sz="0" w:space="0" w:color="auto"/>
            <w:bottom w:val="none" w:sz="0" w:space="0" w:color="auto"/>
            <w:right w:val="none" w:sz="0" w:space="0" w:color="auto"/>
          </w:divBdr>
        </w:div>
        <w:div w:id="1126851263">
          <w:marLeft w:val="288"/>
          <w:marRight w:val="0"/>
          <w:marTop w:val="0"/>
          <w:marBottom w:val="101"/>
          <w:divBdr>
            <w:top w:val="none" w:sz="0" w:space="0" w:color="auto"/>
            <w:left w:val="none" w:sz="0" w:space="0" w:color="auto"/>
            <w:bottom w:val="none" w:sz="0" w:space="0" w:color="auto"/>
            <w:right w:val="none" w:sz="0" w:space="0" w:color="auto"/>
          </w:divBdr>
        </w:div>
        <w:div w:id="1627158407">
          <w:marLeft w:val="288"/>
          <w:marRight w:val="0"/>
          <w:marTop w:val="0"/>
          <w:marBottom w:val="101"/>
          <w:divBdr>
            <w:top w:val="none" w:sz="0" w:space="0" w:color="auto"/>
            <w:left w:val="none" w:sz="0" w:space="0" w:color="auto"/>
            <w:bottom w:val="none" w:sz="0" w:space="0" w:color="auto"/>
            <w:right w:val="none" w:sz="0" w:space="0" w:color="auto"/>
          </w:divBdr>
        </w:div>
        <w:div w:id="707995166">
          <w:marLeft w:val="288"/>
          <w:marRight w:val="0"/>
          <w:marTop w:val="0"/>
          <w:marBottom w:val="101"/>
          <w:divBdr>
            <w:top w:val="none" w:sz="0" w:space="0" w:color="auto"/>
            <w:left w:val="none" w:sz="0" w:space="0" w:color="auto"/>
            <w:bottom w:val="none" w:sz="0" w:space="0" w:color="auto"/>
            <w:right w:val="none" w:sz="0" w:space="0" w:color="auto"/>
          </w:divBdr>
        </w:div>
        <w:div w:id="1903128527">
          <w:marLeft w:val="288"/>
          <w:marRight w:val="0"/>
          <w:marTop w:val="0"/>
          <w:marBottom w:val="101"/>
          <w:divBdr>
            <w:top w:val="none" w:sz="0" w:space="0" w:color="auto"/>
            <w:left w:val="none" w:sz="0" w:space="0" w:color="auto"/>
            <w:bottom w:val="none" w:sz="0" w:space="0" w:color="auto"/>
            <w:right w:val="none" w:sz="0" w:space="0" w:color="auto"/>
          </w:divBdr>
        </w:div>
        <w:div w:id="163864903">
          <w:marLeft w:val="288"/>
          <w:marRight w:val="0"/>
          <w:marTop w:val="0"/>
          <w:marBottom w:val="101"/>
          <w:divBdr>
            <w:top w:val="none" w:sz="0" w:space="0" w:color="auto"/>
            <w:left w:val="none" w:sz="0" w:space="0" w:color="auto"/>
            <w:bottom w:val="none" w:sz="0" w:space="0" w:color="auto"/>
            <w:right w:val="none" w:sz="0" w:space="0" w:color="auto"/>
          </w:divBdr>
        </w:div>
        <w:div w:id="216866467">
          <w:marLeft w:val="288"/>
          <w:marRight w:val="0"/>
          <w:marTop w:val="0"/>
          <w:marBottom w:val="101"/>
          <w:divBdr>
            <w:top w:val="none" w:sz="0" w:space="0" w:color="auto"/>
            <w:left w:val="none" w:sz="0" w:space="0" w:color="auto"/>
            <w:bottom w:val="none" w:sz="0" w:space="0" w:color="auto"/>
            <w:right w:val="none" w:sz="0" w:space="0" w:color="auto"/>
          </w:divBdr>
        </w:div>
        <w:div w:id="1440448315">
          <w:marLeft w:val="288"/>
          <w:marRight w:val="0"/>
          <w:marTop w:val="0"/>
          <w:marBottom w:val="101"/>
          <w:divBdr>
            <w:top w:val="none" w:sz="0" w:space="0" w:color="auto"/>
            <w:left w:val="none" w:sz="0" w:space="0" w:color="auto"/>
            <w:bottom w:val="none" w:sz="0" w:space="0" w:color="auto"/>
            <w:right w:val="none" w:sz="0" w:space="0" w:color="auto"/>
          </w:divBdr>
        </w:div>
        <w:div w:id="360514239">
          <w:marLeft w:val="288"/>
          <w:marRight w:val="0"/>
          <w:marTop w:val="0"/>
          <w:marBottom w:val="101"/>
          <w:divBdr>
            <w:top w:val="none" w:sz="0" w:space="0" w:color="auto"/>
            <w:left w:val="none" w:sz="0" w:space="0" w:color="auto"/>
            <w:bottom w:val="none" w:sz="0" w:space="0" w:color="auto"/>
            <w:right w:val="none" w:sz="0" w:space="0" w:color="auto"/>
          </w:divBdr>
        </w:div>
        <w:div w:id="1956448120">
          <w:marLeft w:val="288"/>
          <w:marRight w:val="0"/>
          <w:marTop w:val="0"/>
          <w:marBottom w:val="101"/>
          <w:divBdr>
            <w:top w:val="none" w:sz="0" w:space="0" w:color="auto"/>
            <w:left w:val="none" w:sz="0" w:space="0" w:color="auto"/>
            <w:bottom w:val="none" w:sz="0" w:space="0" w:color="auto"/>
            <w:right w:val="none" w:sz="0" w:space="0" w:color="auto"/>
          </w:divBdr>
        </w:div>
        <w:div w:id="2324111">
          <w:marLeft w:val="288"/>
          <w:marRight w:val="0"/>
          <w:marTop w:val="0"/>
          <w:marBottom w:val="101"/>
          <w:divBdr>
            <w:top w:val="none" w:sz="0" w:space="0" w:color="auto"/>
            <w:left w:val="none" w:sz="0" w:space="0" w:color="auto"/>
            <w:bottom w:val="none" w:sz="0" w:space="0" w:color="auto"/>
            <w:right w:val="none" w:sz="0" w:space="0" w:color="auto"/>
          </w:divBdr>
        </w:div>
        <w:div w:id="1988782448">
          <w:marLeft w:val="288"/>
          <w:marRight w:val="0"/>
          <w:marTop w:val="0"/>
          <w:marBottom w:val="101"/>
          <w:divBdr>
            <w:top w:val="none" w:sz="0" w:space="0" w:color="auto"/>
            <w:left w:val="none" w:sz="0" w:space="0" w:color="auto"/>
            <w:bottom w:val="none" w:sz="0" w:space="0" w:color="auto"/>
            <w:right w:val="none" w:sz="0" w:space="0" w:color="auto"/>
          </w:divBdr>
        </w:div>
        <w:div w:id="101001877">
          <w:marLeft w:val="288"/>
          <w:marRight w:val="0"/>
          <w:marTop w:val="0"/>
          <w:marBottom w:val="101"/>
          <w:divBdr>
            <w:top w:val="none" w:sz="0" w:space="0" w:color="auto"/>
            <w:left w:val="none" w:sz="0" w:space="0" w:color="auto"/>
            <w:bottom w:val="none" w:sz="0" w:space="0" w:color="auto"/>
            <w:right w:val="none" w:sz="0" w:space="0" w:color="auto"/>
          </w:divBdr>
        </w:div>
        <w:div w:id="592593909">
          <w:marLeft w:val="288"/>
          <w:marRight w:val="0"/>
          <w:marTop w:val="0"/>
          <w:marBottom w:val="101"/>
          <w:divBdr>
            <w:top w:val="none" w:sz="0" w:space="0" w:color="auto"/>
            <w:left w:val="none" w:sz="0" w:space="0" w:color="auto"/>
            <w:bottom w:val="none" w:sz="0" w:space="0" w:color="auto"/>
            <w:right w:val="none" w:sz="0" w:space="0" w:color="auto"/>
          </w:divBdr>
        </w:div>
        <w:div w:id="456683641">
          <w:marLeft w:val="288"/>
          <w:marRight w:val="0"/>
          <w:marTop w:val="0"/>
          <w:marBottom w:val="101"/>
          <w:divBdr>
            <w:top w:val="none" w:sz="0" w:space="0" w:color="auto"/>
            <w:left w:val="none" w:sz="0" w:space="0" w:color="auto"/>
            <w:bottom w:val="none" w:sz="0" w:space="0" w:color="auto"/>
            <w:right w:val="none" w:sz="0" w:space="0" w:color="auto"/>
          </w:divBdr>
        </w:div>
        <w:div w:id="2025092223">
          <w:marLeft w:val="288"/>
          <w:marRight w:val="0"/>
          <w:marTop w:val="0"/>
          <w:marBottom w:val="101"/>
          <w:divBdr>
            <w:top w:val="none" w:sz="0" w:space="0" w:color="auto"/>
            <w:left w:val="none" w:sz="0" w:space="0" w:color="auto"/>
            <w:bottom w:val="none" w:sz="0" w:space="0" w:color="auto"/>
            <w:right w:val="none" w:sz="0" w:space="0" w:color="auto"/>
          </w:divBdr>
        </w:div>
        <w:div w:id="1349604134">
          <w:marLeft w:val="288"/>
          <w:marRight w:val="0"/>
          <w:marTop w:val="0"/>
          <w:marBottom w:val="101"/>
          <w:divBdr>
            <w:top w:val="none" w:sz="0" w:space="0" w:color="auto"/>
            <w:left w:val="none" w:sz="0" w:space="0" w:color="auto"/>
            <w:bottom w:val="none" w:sz="0" w:space="0" w:color="auto"/>
            <w:right w:val="none" w:sz="0" w:space="0" w:color="auto"/>
          </w:divBdr>
        </w:div>
        <w:div w:id="1727223490">
          <w:marLeft w:val="288"/>
          <w:marRight w:val="0"/>
          <w:marTop w:val="0"/>
          <w:marBottom w:val="101"/>
          <w:divBdr>
            <w:top w:val="none" w:sz="0" w:space="0" w:color="auto"/>
            <w:left w:val="none" w:sz="0" w:space="0" w:color="auto"/>
            <w:bottom w:val="none" w:sz="0" w:space="0" w:color="auto"/>
            <w:right w:val="none" w:sz="0" w:space="0" w:color="auto"/>
          </w:divBdr>
        </w:div>
        <w:div w:id="1734890032">
          <w:marLeft w:val="288"/>
          <w:marRight w:val="0"/>
          <w:marTop w:val="0"/>
          <w:marBottom w:val="101"/>
          <w:divBdr>
            <w:top w:val="none" w:sz="0" w:space="0" w:color="auto"/>
            <w:left w:val="none" w:sz="0" w:space="0" w:color="auto"/>
            <w:bottom w:val="none" w:sz="0" w:space="0" w:color="auto"/>
            <w:right w:val="none" w:sz="0" w:space="0" w:color="auto"/>
          </w:divBdr>
        </w:div>
        <w:div w:id="678047499">
          <w:marLeft w:val="288"/>
          <w:marRight w:val="0"/>
          <w:marTop w:val="0"/>
          <w:marBottom w:val="101"/>
          <w:divBdr>
            <w:top w:val="none" w:sz="0" w:space="0" w:color="auto"/>
            <w:left w:val="none" w:sz="0" w:space="0" w:color="auto"/>
            <w:bottom w:val="none" w:sz="0" w:space="0" w:color="auto"/>
            <w:right w:val="none" w:sz="0" w:space="0" w:color="auto"/>
          </w:divBdr>
        </w:div>
        <w:div w:id="1589537888">
          <w:marLeft w:val="288"/>
          <w:marRight w:val="0"/>
          <w:marTop w:val="0"/>
          <w:marBottom w:val="101"/>
          <w:divBdr>
            <w:top w:val="none" w:sz="0" w:space="0" w:color="auto"/>
            <w:left w:val="none" w:sz="0" w:space="0" w:color="auto"/>
            <w:bottom w:val="none" w:sz="0" w:space="0" w:color="auto"/>
            <w:right w:val="none" w:sz="0" w:space="0" w:color="auto"/>
          </w:divBdr>
        </w:div>
        <w:div w:id="1261140358">
          <w:marLeft w:val="288"/>
          <w:marRight w:val="0"/>
          <w:marTop w:val="0"/>
          <w:marBottom w:val="101"/>
          <w:divBdr>
            <w:top w:val="none" w:sz="0" w:space="0" w:color="auto"/>
            <w:left w:val="none" w:sz="0" w:space="0" w:color="auto"/>
            <w:bottom w:val="none" w:sz="0" w:space="0" w:color="auto"/>
            <w:right w:val="none" w:sz="0" w:space="0" w:color="auto"/>
          </w:divBdr>
        </w:div>
        <w:div w:id="1023020881">
          <w:marLeft w:val="288"/>
          <w:marRight w:val="0"/>
          <w:marTop w:val="0"/>
          <w:marBottom w:val="101"/>
          <w:divBdr>
            <w:top w:val="none" w:sz="0" w:space="0" w:color="auto"/>
            <w:left w:val="none" w:sz="0" w:space="0" w:color="auto"/>
            <w:bottom w:val="none" w:sz="0" w:space="0" w:color="auto"/>
            <w:right w:val="none" w:sz="0" w:space="0" w:color="auto"/>
          </w:divBdr>
        </w:div>
        <w:div w:id="354498362">
          <w:marLeft w:val="288"/>
          <w:marRight w:val="0"/>
          <w:marTop w:val="0"/>
          <w:marBottom w:val="101"/>
          <w:divBdr>
            <w:top w:val="none" w:sz="0" w:space="0" w:color="auto"/>
            <w:left w:val="none" w:sz="0" w:space="0" w:color="auto"/>
            <w:bottom w:val="none" w:sz="0" w:space="0" w:color="auto"/>
            <w:right w:val="none" w:sz="0" w:space="0" w:color="auto"/>
          </w:divBdr>
        </w:div>
        <w:div w:id="1432895248">
          <w:marLeft w:val="288"/>
          <w:marRight w:val="0"/>
          <w:marTop w:val="0"/>
          <w:marBottom w:val="101"/>
          <w:divBdr>
            <w:top w:val="none" w:sz="0" w:space="0" w:color="auto"/>
            <w:left w:val="none" w:sz="0" w:space="0" w:color="auto"/>
            <w:bottom w:val="none" w:sz="0" w:space="0" w:color="auto"/>
            <w:right w:val="none" w:sz="0" w:space="0" w:color="auto"/>
          </w:divBdr>
        </w:div>
        <w:div w:id="1667703156">
          <w:marLeft w:val="288"/>
          <w:marRight w:val="0"/>
          <w:marTop w:val="0"/>
          <w:marBottom w:val="101"/>
          <w:divBdr>
            <w:top w:val="none" w:sz="0" w:space="0" w:color="auto"/>
            <w:left w:val="none" w:sz="0" w:space="0" w:color="auto"/>
            <w:bottom w:val="none" w:sz="0" w:space="0" w:color="auto"/>
            <w:right w:val="none" w:sz="0" w:space="0" w:color="auto"/>
          </w:divBdr>
        </w:div>
        <w:div w:id="2028289200">
          <w:marLeft w:val="288"/>
          <w:marRight w:val="0"/>
          <w:marTop w:val="0"/>
          <w:marBottom w:val="101"/>
          <w:divBdr>
            <w:top w:val="none" w:sz="0" w:space="0" w:color="auto"/>
            <w:left w:val="none" w:sz="0" w:space="0" w:color="auto"/>
            <w:bottom w:val="none" w:sz="0" w:space="0" w:color="auto"/>
            <w:right w:val="none" w:sz="0" w:space="0" w:color="auto"/>
          </w:divBdr>
        </w:div>
        <w:div w:id="1177307153">
          <w:marLeft w:val="288"/>
          <w:marRight w:val="0"/>
          <w:marTop w:val="0"/>
          <w:marBottom w:val="101"/>
          <w:divBdr>
            <w:top w:val="none" w:sz="0" w:space="0" w:color="auto"/>
            <w:left w:val="none" w:sz="0" w:space="0" w:color="auto"/>
            <w:bottom w:val="none" w:sz="0" w:space="0" w:color="auto"/>
            <w:right w:val="none" w:sz="0" w:space="0" w:color="auto"/>
          </w:divBdr>
        </w:div>
        <w:div w:id="1386953811">
          <w:marLeft w:val="288"/>
          <w:marRight w:val="0"/>
          <w:marTop w:val="0"/>
          <w:marBottom w:val="101"/>
          <w:divBdr>
            <w:top w:val="none" w:sz="0" w:space="0" w:color="auto"/>
            <w:left w:val="none" w:sz="0" w:space="0" w:color="auto"/>
            <w:bottom w:val="none" w:sz="0" w:space="0" w:color="auto"/>
            <w:right w:val="none" w:sz="0" w:space="0" w:color="auto"/>
          </w:divBdr>
        </w:div>
        <w:div w:id="1321159559">
          <w:marLeft w:val="288"/>
          <w:marRight w:val="0"/>
          <w:marTop w:val="0"/>
          <w:marBottom w:val="101"/>
          <w:divBdr>
            <w:top w:val="none" w:sz="0" w:space="0" w:color="auto"/>
            <w:left w:val="none" w:sz="0" w:space="0" w:color="auto"/>
            <w:bottom w:val="none" w:sz="0" w:space="0" w:color="auto"/>
            <w:right w:val="none" w:sz="0" w:space="0" w:color="auto"/>
          </w:divBdr>
        </w:div>
        <w:div w:id="182864459">
          <w:marLeft w:val="288"/>
          <w:marRight w:val="0"/>
          <w:marTop w:val="0"/>
          <w:marBottom w:val="101"/>
          <w:divBdr>
            <w:top w:val="none" w:sz="0" w:space="0" w:color="auto"/>
            <w:left w:val="none" w:sz="0" w:space="0" w:color="auto"/>
            <w:bottom w:val="none" w:sz="0" w:space="0" w:color="auto"/>
            <w:right w:val="none" w:sz="0" w:space="0" w:color="auto"/>
          </w:divBdr>
        </w:div>
        <w:div w:id="1129202494">
          <w:marLeft w:val="288"/>
          <w:marRight w:val="0"/>
          <w:marTop w:val="0"/>
          <w:marBottom w:val="101"/>
          <w:divBdr>
            <w:top w:val="none" w:sz="0" w:space="0" w:color="auto"/>
            <w:left w:val="none" w:sz="0" w:space="0" w:color="auto"/>
            <w:bottom w:val="none" w:sz="0" w:space="0" w:color="auto"/>
            <w:right w:val="none" w:sz="0" w:space="0" w:color="auto"/>
          </w:divBdr>
        </w:div>
        <w:div w:id="1331181914">
          <w:marLeft w:val="288"/>
          <w:marRight w:val="0"/>
          <w:marTop w:val="0"/>
          <w:marBottom w:val="101"/>
          <w:divBdr>
            <w:top w:val="none" w:sz="0" w:space="0" w:color="auto"/>
            <w:left w:val="none" w:sz="0" w:space="0" w:color="auto"/>
            <w:bottom w:val="none" w:sz="0" w:space="0" w:color="auto"/>
            <w:right w:val="none" w:sz="0" w:space="0" w:color="auto"/>
          </w:divBdr>
        </w:div>
        <w:div w:id="1149858361">
          <w:marLeft w:val="288"/>
          <w:marRight w:val="0"/>
          <w:marTop w:val="0"/>
          <w:marBottom w:val="101"/>
          <w:divBdr>
            <w:top w:val="none" w:sz="0" w:space="0" w:color="auto"/>
            <w:left w:val="none" w:sz="0" w:space="0" w:color="auto"/>
            <w:bottom w:val="none" w:sz="0" w:space="0" w:color="auto"/>
            <w:right w:val="none" w:sz="0" w:space="0" w:color="auto"/>
          </w:divBdr>
        </w:div>
        <w:div w:id="536043865">
          <w:marLeft w:val="288"/>
          <w:marRight w:val="0"/>
          <w:marTop w:val="0"/>
          <w:marBottom w:val="101"/>
          <w:divBdr>
            <w:top w:val="none" w:sz="0" w:space="0" w:color="auto"/>
            <w:left w:val="none" w:sz="0" w:space="0" w:color="auto"/>
            <w:bottom w:val="none" w:sz="0" w:space="0" w:color="auto"/>
            <w:right w:val="none" w:sz="0" w:space="0" w:color="auto"/>
          </w:divBdr>
        </w:div>
        <w:div w:id="769740226">
          <w:marLeft w:val="288"/>
          <w:marRight w:val="0"/>
          <w:marTop w:val="0"/>
          <w:marBottom w:val="101"/>
          <w:divBdr>
            <w:top w:val="none" w:sz="0" w:space="0" w:color="auto"/>
            <w:left w:val="none" w:sz="0" w:space="0" w:color="auto"/>
            <w:bottom w:val="none" w:sz="0" w:space="0" w:color="auto"/>
            <w:right w:val="none" w:sz="0" w:space="0" w:color="auto"/>
          </w:divBdr>
        </w:div>
        <w:div w:id="397291674">
          <w:marLeft w:val="288"/>
          <w:marRight w:val="0"/>
          <w:marTop w:val="0"/>
          <w:marBottom w:val="101"/>
          <w:divBdr>
            <w:top w:val="none" w:sz="0" w:space="0" w:color="auto"/>
            <w:left w:val="none" w:sz="0" w:space="0" w:color="auto"/>
            <w:bottom w:val="none" w:sz="0" w:space="0" w:color="auto"/>
            <w:right w:val="none" w:sz="0" w:space="0" w:color="auto"/>
          </w:divBdr>
        </w:div>
        <w:div w:id="504636171">
          <w:marLeft w:val="288"/>
          <w:marRight w:val="0"/>
          <w:marTop w:val="0"/>
          <w:marBottom w:val="101"/>
          <w:divBdr>
            <w:top w:val="none" w:sz="0" w:space="0" w:color="auto"/>
            <w:left w:val="none" w:sz="0" w:space="0" w:color="auto"/>
            <w:bottom w:val="none" w:sz="0" w:space="0" w:color="auto"/>
            <w:right w:val="none" w:sz="0" w:space="0" w:color="auto"/>
          </w:divBdr>
        </w:div>
        <w:div w:id="2036147323">
          <w:marLeft w:val="288"/>
          <w:marRight w:val="0"/>
          <w:marTop w:val="0"/>
          <w:marBottom w:val="101"/>
          <w:divBdr>
            <w:top w:val="none" w:sz="0" w:space="0" w:color="auto"/>
            <w:left w:val="none" w:sz="0" w:space="0" w:color="auto"/>
            <w:bottom w:val="none" w:sz="0" w:space="0" w:color="auto"/>
            <w:right w:val="none" w:sz="0" w:space="0" w:color="auto"/>
          </w:divBdr>
        </w:div>
        <w:div w:id="131289013">
          <w:marLeft w:val="288"/>
          <w:marRight w:val="0"/>
          <w:marTop w:val="0"/>
          <w:marBottom w:val="101"/>
          <w:divBdr>
            <w:top w:val="none" w:sz="0" w:space="0" w:color="auto"/>
            <w:left w:val="none" w:sz="0" w:space="0" w:color="auto"/>
            <w:bottom w:val="none" w:sz="0" w:space="0" w:color="auto"/>
            <w:right w:val="none" w:sz="0" w:space="0" w:color="auto"/>
          </w:divBdr>
        </w:div>
        <w:div w:id="1826428906">
          <w:marLeft w:val="288"/>
          <w:marRight w:val="0"/>
          <w:marTop w:val="0"/>
          <w:marBottom w:val="101"/>
          <w:divBdr>
            <w:top w:val="none" w:sz="0" w:space="0" w:color="auto"/>
            <w:left w:val="none" w:sz="0" w:space="0" w:color="auto"/>
            <w:bottom w:val="none" w:sz="0" w:space="0" w:color="auto"/>
            <w:right w:val="none" w:sz="0" w:space="0" w:color="auto"/>
          </w:divBdr>
        </w:div>
        <w:div w:id="1958289573">
          <w:marLeft w:val="288"/>
          <w:marRight w:val="0"/>
          <w:marTop w:val="0"/>
          <w:marBottom w:val="101"/>
          <w:divBdr>
            <w:top w:val="none" w:sz="0" w:space="0" w:color="auto"/>
            <w:left w:val="none" w:sz="0" w:space="0" w:color="auto"/>
            <w:bottom w:val="none" w:sz="0" w:space="0" w:color="auto"/>
            <w:right w:val="none" w:sz="0" w:space="0" w:color="auto"/>
          </w:divBdr>
        </w:div>
        <w:div w:id="1716848093">
          <w:marLeft w:val="288"/>
          <w:marRight w:val="0"/>
          <w:marTop w:val="0"/>
          <w:marBottom w:val="101"/>
          <w:divBdr>
            <w:top w:val="none" w:sz="0" w:space="0" w:color="auto"/>
            <w:left w:val="none" w:sz="0" w:space="0" w:color="auto"/>
            <w:bottom w:val="none" w:sz="0" w:space="0" w:color="auto"/>
            <w:right w:val="none" w:sz="0" w:space="0" w:color="auto"/>
          </w:divBdr>
        </w:div>
        <w:div w:id="1893888238">
          <w:marLeft w:val="288"/>
          <w:marRight w:val="0"/>
          <w:marTop w:val="0"/>
          <w:marBottom w:val="101"/>
          <w:divBdr>
            <w:top w:val="none" w:sz="0" w:space="0" w:color="auto"/>
            <w:left w:val="none" w:sz="0" w:space="0" w:color="auto"/>
            <w:bottom w:val="none" w:sz="0" w:space="0" w:color="auto"/>
            <w:right w:val="none" w:sz="0" w:space="0" w:color="auto"/>
          </w:divBdr>
        </w:div>
        <w:div w:id="2112361212">
          <w:marLeft w:val="288"/>
          <w:marRight w:val="0"/>
          <w:marTop w:val="0"/>
          <w:marBottom w:val="101"/>
          <w:divBdr>
            <w:top w:val="none" w:sz="0" w:space="0" w:color="auto"/>
            <w:left w:val="none" w:sz="0" w:space="0" w:color="auto"/>
            <w:bottom w:val="none" w:sz="0" w:space="0" w:color="auto"/>
            <w:right w:val="none" w:sz="0" w:space="0" w:color="auto"/>
          </w:divBdr>
        </w:div>
        <w:div w:id="1813060417">
          <w:marLeft w:val="288"/>
          <w:marRight w:val="0"/>
          <w:marTop w:val="0"/>
          <w:marBottom w:val="101"/>
          <w:divBdr>
            <w:top w:val="none" w:sz="0" w:space="0" w:color="auto"/>
            <w:left w:val="none" w:sz="0" w:space="0" w:color="auto"/>
            <w:bottom w:val="none" w:sz="0" w:space="0" w:color="auto"/>
            <w:right w:val="none" w:sz="0" w:space="0" w:color="auto"/>
          </w:divBdr>
        </w:div>
        <w:div w:id="284696829">
          <w:marLeft w:val="288"/>
          <w:marRight w:val="0"/>
          <w:marTop w:val="0"/>
          <w:marBottom w:val="101"/>
          <w:divBdr>
            <w:top w:val="none" w:sz="0" w:space="0" w:color="auto"/>
            <w:left w:val="none" w:sz="0" w:space="0" w:color="auto"/>
            <w:bottom w:val="none" w:sz="0" w:space="0" w:color="auto"/>
            <w:right w:val="none" w:sz="0" w:space="0" w:color="auto"/>
          </w:divBdr>
        </w:div>
        <w:div w:id="370954866">
          <w:marLeft w:val="288"/>
          <w:marRight w:val="0"/>
          <w:marTop w:val="0"/>
          <w:marBottom w:val="101"/>
          <w:divBdr>
            <w:top w:val="none" w:sz="0" w:space="0" w:color="auto"/>
            <w:left w:val="none" w:sz="0" w:space="0" w:color="auto"/>
            <w:bottom w:val="none" w:sz="0" w:space="0" w:color="auto"/>
            <w:right w:val="none" w:sz="0" w:space="0" w:color="auto"/>
          </w:divBdr>
        </w:div>
        <w:div w:id="1907913995">
          <w:marLeft w:val="288"/>
          <w:marRight w:val="0"/>
          <w:marTop w:val="0"/>
          <w:marBottom w:val="101"/>
          <w:divBdr>
            <w:top w:val="none" w:sz="0" w:space="0" w:color="auto"/>
            <w:left w:val="none" w:sz="0" w:space="0" w:color="auto"/>
            <w:bottom w:val="none" w:sz="0" w:space="0" w:color="auto"/>
            <w:right w:val="none" w:sz="0" w:space="0" w:color="auto"/>
          </w:divBdr>
        </w:div>
        <w:div w:id="1429930461">
          <w:marLeft w:val="288"/>
          <w:marRight w:val="0"/>
          <w:marTop w:val="0"/>
          <w:marBottom w:val="101"/>
          <w:divBdr>
            <w:top w:val="none" w:sz="0" w:space="0" w:color="auto"/>
            <w:left w:val="none" w:sz="0" w:space="0" w:color="auto"/>
            <w:bottom w:val="none" w:sz="0" w:space="0" w:color="auto"/>
            <w:right w:val="none" w:sz="0" w:space="0" w:color="auto"/>
          </w:divBdr>
        </w:div>
        <w:div w:id="158231889">
          <w:marLeft w:val="288"/>
          <w:marRight w:val="0"/>
          <w:marTop w:val="0"/>
          <w:marBottom w:val="101"/>
          <w:divBdr>
            <w:top w:val="none" w:sz="0" w:space="0" w:color="auto"/>
            <w:left w:val="none" w:sz="0" w:space="0" w:color="auto"/>
            <w:bottom w:val="none" w:sz="0" w:space="0" w:color="auto"/>
            <w:right w:val="none" w:sz="0" w:space="0" w:color="auto"/>
          </w:divBdr>
        </w:div>
        <w:div w:id="1562711891">
          <w:marLeft w:val="288"/>
          <w:marRight w:val="0"/>
          <w:marTop w:val="0"/>
          <w:marBottom w:val="60"/>
          <w:divBdr>
            <w:top w:val="none" w:sz="0" w:space="0" w:color="auto"/>
            <w:left w:val="none" w:sz="0" w:space="0" w:color="auto"/>
            <w:bottom w:val="none" w:sz="0" w:space="0" w:color="auto"/>
            <w:right w:val="none" w:sz="0" w:space="0" w:color="auto"/>
          </w:divBdr>
        </w:div>
        <w:div w:id="1741906114">
          <w:marLeft w:val="288"/>
          <w:marRight w:val="0"/>
          <w:marTop w:val="0"/>
          <w:marBottom w:val="60"/>
          <w:divBdr>
            <w:top w:val="none" w:sz="0" w:space="0" w:color="auto"/>
            <w:left w:val="none" w:sz="0" w:space="0" w:color="auto"/>
            <w:bottom w:val="none" w:sz="0" w:space="0" w:color="auto"/>
            <w:right w:val="none" w:sz="0" w:space="0" w:color="auto"/>
          </w:divBdr>
        </w:div>
        <w:div w:id="386490842">
          <w:marLeft w:val="288"/>
          <w:marRight w:val="0"/>
          <w:marTop w:val="0"/>
          <w:marBottom w:val="60"/>
          <w:divBdr>
            <w:top w:val="none" w:sz="0" w:space="0" w:color="auto"/>
            <w:left w:val="none" w:sz="0" w:space="0" w:color="auto"/>
            <w:bottom w:val="none" w:sz="0" w:space="0" w:color="auto"/>
            <w:right w:val="none" w:sz="0" w:space="0" w:color="auto"/>
          </w:divBdr>
        </w:div>
        <w:div w:id="106898992">
          <w:marLeft w:val="288"/>
          <w:marRight w:val="0"/>
          <w:marTop w:val="0"/>
          <w:marBottom w:val="60"/>
          <w:divBdr>
            <w:top w:val="none" w:sz="0" w:space="0" w:color="auto"/>
            <w:left w:val="none" w:sz="0" w:space="0" w:color="auto"/>
            <w:bottom w:val="none" w:sz="0" w:space="0" w:color="auto"/>
            <w:right w:val="none" w:sz="0" w:space="0" w:color="auto"/>
          </w:divBdr>
        </w:div>
        <w:div w:id="105775946">
          <w:marLeft w:val="288"/>
          <w:marRight w:val="0"/>
          <w:marTop w:val="0"/>
          <w:marBottom w:val="60"/>
          <w:divBdr>
            <w:top w:val="none" w:sz="0" w:space="0" w:color="auto"/>
            <w:left w:val="none" w:sz="0" w:space="0" w:color="auto"/>
            <w:bottom w:val="none" w:sz="0" w:space="0" w:color="auto"/>
            <w:right w:val="none" w:sz="0" w:space="0" w:color="auto"/>
          </w:divBdr>
        </w:div>
        <w:div w:id="747532669">
          <w:marLeft w:val="288"/>
          <w:marRight w:val="0"/>
          <w:marTop w:val="0"/>
          <w:marBottom w:val="60"/>
          <w:divBdr>
            <w:top w:val="none" w:sz="0" w:space="0" w:color="auto"/>
            <w:left w:val="none" w:sz="0" w:space="0" w:color="auto"/>
            <w:bottom w:val="none" w:sz="0" w:space="0" w:color="auto"/>
            <w:right w:val="none" w:sz="0" w:space="0" w:color="auto"/>
          </w:divBdr>
        </w:div>
        <w:div w:id="1053830">
          <w:marLeft w:val="0"/>
          <w:marRight w:val="0"/>
          <w:marTop w:val="0"/>
          <w:marBottom w:val="60"/>
          <w:divBdr>
            <w:top w:val="none" w:sz="0" w:space="0" w:color="auto"/>
            <w:left w:val="none" w:sz="0" w:space="0" w:color="auto"/>
            <w:bottom w:val="none" w:sz="0" w:space="0" w:color="auto"/>
            <w:right w:val="none" w:sz="0" w:space="0" w:color="auto"/>
          </w:divBdr>
        </w:div>
        <w:div w:id="1935743257">
          <w:marLeft w:val="0"/>
          <w:marRight w:val="0"/>
          <w:marTop w:val="0"/>
          <w:marBottom w:val="60"/>
          <w:divBdr>
            <w:top w:val="none" w:sz="0" w:space="0" w:color="auto"/>
            <w:left w:val="none" w:sz="0" w:space="0" w:color="auto"/>
            <w:bottom w:val="none" w:sz="0" w:space="0" w:color="auto"/>
            <w:right w:val="none" w:sz="0" w:space="0" w:color="auto"/>
          </w:divBdr>
        </w:div>
        <w:div w:id="1909412416">
          <w:marLeft w:val="0"/>
          <w:marRight w:val="0"/>
          <w:marTop w:val="0"/>
          <w:marBottom w:val="60"/>
          <w:divBdr>
            <w:top w:val="none" w:sz="0" w:space="0" w:color="auto"/>
            <w:left w:val="none" w:sz="0" w:space="0" w:color="auto"/>
            <w:bottom w:val="none" w:sz="0" w:space="0" w:color="auto"/>
            <w:right w:val="none" w:sz="0" w:space="0" w:color="auto"/>
          </w:divBdr>
        </w:div>
        <w:div w:id="350687309">
          <w:marLeft w:val="0"/>
          <w:marRight w:val="0"/>
          <w:marTop w:val="0"/>
          <w:marBottom w:val="60"/>
          <w:divBdr>
            <w:top w:val="none" w:sz="0" w:space="0" w:color="auto"/>
            <w:left w:val="none" w:sz="0" w:space="0" w:color="auto"/>
            <w:bottom w:val="none" w:sz="0" w:space="0" w:color="auto"/>
            <w:right w:val="none" w:sz="0" w:space="0" w:color="auto"/>
          </w:divBdr>
        </w:div>
        <w:div w:id="1914772026">
          <w:marLeft w:val="0"/>
          <w:marRight w:val="0"/>
          <w:marTop w:val="0"/>
          <w:marBottom w:val="60"/>
          <w:divBdr>
            <w:top w:val="none" w:sz="0" w:space="0" w:color="auto"/>
            <w:left w:val="none" w:sz="0" w:space="0" w:color="auto"/>
            <w:bottom w:val="none" w:sz="0" w:space="0" w:color="auto"/>
            <w:right w:val="none" w:sz="0" w:space="0" w:color="auto"/>
          </w:divBdr>
        </w:div>
        <w:div w:id="554588323">
          <w:marLeft w:val="0"/>
          <w:marRight w:val="0"/>
          <w:marTop w:val="0"/>
          <w:marBottom w:val="60"/>
          <w:divBdr>
            <w:top w:val="none" w:sz="0" w:space="0" w:color="auto"/>
            <w:left w:val="none" w:sz="0" w:space="0" w:color="auto"/>
            <w:bottom w:val="none" w:sz="0" w:space="0" w:color="auto"/>
            <w:right w:val="none" w:sz="0" w:space="0" w:color="auto"/>
          </w:divBdr>
        </w:div>
        <w:div w:id="2130581723">
          <w:marLeft w:val="0"/>
          <w:marRight w:val="0"/>
          <w:marTop w:val="0"/>
          <w:marBottom w:val="60"/>
          <w:divBdr>
            <w:top w:val="none" w:sz="0" w:space="0" w:color="auto"/>
            <w:left w:val="none" w:sz="0" w:space="0" w:color="auto"/>
            <w:bottom w:val="none" w:sz="0" w:space="0" w:color="auto"/>
            <w:right w:val="none" w:sz="0" w:space="0" w:color="auto"/>
          </w:divBdr>
        </w:div>
        <w:div w:id="137260855">
          <w:marLeft w:val="0"/>
          <w:marRight w:val="0"/>
          <w:marTop w:val="0"/>
          <w:marBottom w:val="60"/>
          <w:divBdr>
            <w:top w:val="none" w:sz="0" w:space="0" w:color="auto"/>
            <w:left w:val="none" w:sz="0" w:space="0" w:color="auto"/>
            <w:bottom w:val="none" w:sz="0" w:space="0" w:color="auto"/>
            <w:right w:val="none" w:sz="0" w:space="0" w:color="auto"/>
          </w:divBdr>
        </w:div>
        <w:div w:id="1106458503">
          <w:marLeft w:val="0"/>
          <w:marRight w:val="0"/>
          <w:marTop w:val="0"/>
          <w:marBottom w:val="60"/>
          <w:divBdr>
            <w:top w:val="none" w:sz="0" w:space="0" w:color="auto"/>
            <w:left w:val="none" w:sz="0" w:space="0" w:color="auto"/>
            <w:bottom w:val="none" w:sz="0" w:space="0" w:color="auto"/>
            <w:right w:val="none" w:sz="0" w:space="0" w:color="auto"/>
          </w:divBdr>
        </w:div>
        <w:div w:id="1585525746">
          <w:marLeft w:val="0"/>
          <w:marRight w:val="0"/>
          <w:marTop w:val="0"/>
          <w:marBottom w:val="60"/>
          <w:divBdr>
            <w:top w:val="none" w:sz="0" w:space="0" w:color="auto"/>
            <w:left w:val="none" w:sz="0" w:space="0" w:color="auto"/>
            <w:bottom w:val="none" w:sz="0" w:space="0" w:color="auto"/>
            <w:right w:val="none" w:sz="0" w:space="0" w:color="auto"/>
          </w:divBdr>
        </w:div>
        <w:div w:id="1900358481">
          <w:marLeft w:val="0"/>
          <w:marRight w:val="0"/>
          <w:marTop w:val="0"/>
          <w:marBottom w:val="60"/>
          <w:divBdr>
            <w:top w:val="none" w:sz="0" w:space="0" w:color="auto"/>
            <w:left w:val="none" w:sz="0" w:space="0" w:color="auto"/>
            <w:bottom w:val="none" w:sz="0" w:space="0" w:color="auto"/>
            <w:right w:val="none" w:sz="0" w:space="0" w:color="auto"/>
          </w:divBdr>
        </w:div>
        <w:div w:id="1387333284">
          <w:marLeft w:val="0"/>
          <w:marRight w:val="0"/>
          <w:marTop w:val="0"/>
          <w:marBottom w:val="60"/>
          <w:divBdr>
            <w:top w:val="none" w:sz="0" w:space="0" w:color="auto"/>
            <w:left w:val="none" w:sz="0" w:space="0" w:color="auto"/>
            <w:bottom w:val="none" w:sz="0" w:space="0" w:color="auto"/>
            <w:right w:val="none" w:sz="0" w:space="0" w:color="auto"/>
          </w:divBdr>
        </w:div>
        <w:div w:id="1033456624">
          <w:marLeft w:val="288"/>
          <w:marRight w:val="0"/>
          <w:marTop w:val="0"/>
          <w:marBottom w:val="60"/>
          <w:divBdr>
            <w:top w:val="none" w:sz="0" w:space="0" w:color="auto"/>
            <w:left w:val="none" w:sz="0" w:space="0" w:color="auto"/>
            <w:bottom w:val="none" w:sz="0" w:space="0" w:color="auto"/>
            <w:right w:val="none" w:sz="0" w:space="0" w:color="auto"/>
          </w:divBdr>
        </w:div>
        <w:div w:id="1685011805">
          <w:marLeft w:val="288"/>
          <w:marRight w:val="0"/>
          <w:marTop w:val="0"/>
          <w:marBottom w:val="60"/>
          <w:divBdr>
            <w:top w:val="none" w:sz="0" w:space="0" w:color="auto"/>
            <w:left w:val="none" w:sz="0" w:space="0" w:color="auto"/>
            <w:bottom w:val="none" w:sz="0" w:space="0" w:color="auto"/>
            <w:right w:val="none" w:sz="0" w:space="0" w:color="auto"/>
          </w:divBdr>
        </w:div>
        <w:div w:id="848912900">
          <w:marLeft w:val="288"/>
          <w:marRight w:val="0"/>
          <w:marTop w:val="0"/>
          <w:marBottom w:val="60"/>
          <w:divBdr>
            <w:top w:val="none" w:sz="0" w:space="0" w:color="auto"/>
            <w:left w:val="none" w:sz="0" w:space="0" w:color="auto"/>
            <w:bottom w:val="none" w:sz="0" w:space="0" w:color="auto"/>
            <w:right w:val="none" w:sz="0" w:space="0" w:color="auto"/>
          </w:divBdr>
        </w:div>
        <w:div w:id="1475685114">
          <w:marLeft w:val="288"/>
          <w:marRight w:val="0"/>
          <w:marTop w:val="0"/>
          <w:marBottom w:val="60"/>
          <w:divBdr>
            <w:top w:val="none" w:sz="0" w:space="0" w:color="auto"/>
            <w:left w:val="none" w:sz="0" w:space="0" w:color="auto"/>
            <w:bottom w:val="none" w:sz="0" w:space="0" w:color="auto"/>
            <w:right w:val="none" w:sz="0" w:space="0" w:color="auto"/>
          </w:divBdr>
        </w:div>
        <w:div w:id="1595820099">
          <w:marLeft w:val="288"/>
          <w:marRight w:val="0"/>
          <w:marTop w:val="0"/>
          <w:marBottom w:val="60"/>
          <w:divBdr>
            <w:top w:val="none" w:sz="0" w:space="0" w:color="auto"/>
            <w:left w:val="none" w:sz="0" w:space="0" w:color="auto"/>
            <w:bottom w:val="none" w:sz="0" w:space="0" w:color="auto"/>
            <w:right w:val="none" w:sz="0" w:space="0" w:color="auto"/>
          </w:divBdr>
        </w:div>
        <w:div w:id="1072310104">
          <w:marLeft w:val="288"/>
          <w:marRight w:val="0"/>
          <w:marTop w:val="0"/>
          <w:marBottom w:val="60"/>
          <w:divBdr>
            <w:top w:val="none" w:sz="0" w:space="0" w:color="auto"/>
            <w:left w:val="none" w:sz="0" w:space="0" w:color="auto"/>
            <w:bottom w:val="none" w:sz="0" w:space="0" w:color="auto"/>
            <w:right w:val="none" w:sz="0" w:space="0" w:color="auto"/>
          </w:divBdr>
        </w:div>
        <w:div w:id="2030905276">
          <w:marLeft w:val="288"/>
          <w:marRight w:val="0"/>
          <w:marTop w:val="0"/>
          <w:marBottom w:val="60"/>
          <w:divBdr>
            <w:top w:val="none" w:sz="0" w:space="0" w:color="auto"/>
            <w:left w:val="none" w:sz="0" w:space="0" w:color="auto"/>
            <w:bottom w:val="none" w:sz="0" w:space="0" w:color="auto"/>
            <w:right w:val="none" w:sz="0" w:space="0" w:color="auto"/>
          </w:divBdr>
        </w:div>
        <w:div w:id="2048722106">
          <w:marLeft w:val="288"/>
          <w:marRight w:val="0"/>
          <w:marTop w:val="0"/>
          <w:marBottom w:val="60"/>
          <w:divBdr>
            <w:top w:val="none" w:sz="0" w:space="0" w:color="auto"/>
            <w:left w:val="none" w:sz="0" w:space="0" w:color="auto"/>
            <w:bottom w:val="none" w:sz="0" w:space="0" w:color="auto"/>
            <w:right w:val="none" w:sz="0" w:space="0" w:color="auto"/>
          </w:divBdr>
        </w:div>
        <w:div w:id="1690789246">
          <w:marLeft w:val="288"/>
          <w:marRight w:val="0"/>
          <w:marTop w:val="0"/>
          <w:marBottom w:val="60"/>
          <w:divBdr>
            <w:top w:val="none" w:sz="0" w:space="0" w:color="auto"/>
            <w:left w:val="none" w:sz="0" w:space="0" w:color="auto"/>
            <w:bottom w:val="none" w:sz="0" w:space="0" w:color="auto"/>
            <w:right w:val="none" w:sz="0" w:space="0" w:color="auto"/>
          </w:divBdr>
        </w:div>
        <w:div w:id="1087116397">
          <w:marLeft w:val="288"/>
          <w:marRight w:val="0"/>
          <w:marTop w:val="0"/>
          <w:marBottom w:val="60"/>
          <w:divBdr>
            <w:top w:val="none" w:sz="0" w:space="0" w:color="auto"/>
            <w:left w:val="none" w:sz="0" w:space="0" w:color="auto"/>
            <w:bottom w:val="none" w:sz="0" w:space="0" w:color="auto"/>
            <w:right w:val="none" w:sz="0" w:space="0" w:color="auto"/>
          </w:divBdr>
        </w:div>
        <w:div w:id="521011430">
          <w:marLeft w:val="288"/>
          <w:marRight w:val="0"/>
          <w:marTop w:val="0"/>
          <w:marBottom w:val="60"/>
          <w:divBdr>
            <w:top w:val="none" w:sz="0" w:space="0" w:color="auto"/>
            <w:left w:val="none" w:sz="0" w:space="0" w:color="auto"/>
            <w:bottom w:val="none" w:sz="0" w:space="0" w:color="auto"/>
            <w:right w:val="none" w:sz="0" w:space="0" w:color="auto"/>
          </w:divBdr>
        </w:div>
        <w:div w:id="296569023">
          <w:marLeft w:val="288"/>
          <w:marRight w:val="0"/>
          <w:marTop w:val="0"/>
          <w:marBottom w:val="60"/>
          <w:divBdr>
            <w:top w:val="none" w:sz="0" w:space="0" w:color="auto"/>
            <w:left w:val="none" w:sz="0" w:space="0" w:color="auto"/>
            <w:bottom w:val="none" w:sz="0" w:space="0" w:color="auto"/>
            <w:right w:val="none" w:sz="0" w:space="0" w:color="auto"/>
          </w:divBdr>
        </w:div>
        <w:div w:id="1494952129">
          <w:marLeft w:val="288"/>
          <w:marRight w:val="0"/>
          <w:marTop w:val="0"/>
          <w:marBottom w:val="60"/>
          <w:divBdr>
            <w:top w:val="none" w:sz="0" w:space="0" w:color="auto"/>
            <w:left w:val="none" w:sz="0" w:space="0" w:color="auto"/>
            <w:bottom w:val="none" w:sz="0" w:space="0" w:color="auto"/>
            <w:right w:val="none" w:sz="0" w:space="0" w:color="auto"/>
          </w:divBdr>
        </w:div>
        <w:div w:id="452939976">
          <w:marLeft w:val="288"/>
          <w:marRight w:val="0"/>
          <w:marTop w:val="0"/>
          <w:marBottom w:val="101"/>
          <w:divBdr>
            <w:top w:val="none" w:sz="0" w:space="0" w:color="auto"/>
            <w:left w:val="none" w:sz="0" w:space="0" w:color="auto"/>
            <w:bottom w:val="none" w:sz="0" w:space="0" w:color="auto"/>
            <w:right w:val="none" w:sz="0" w:space="0" w:color="auto"/>
          </w:divBdr>
        </w:div>
        <w:div w:id="749616967">
          <w:marLeft w:val="288"/>
          <w:marRight w:val="0"/>
          <w:marTop w:val="0"/>
          <w:marBottom w:val="84"/>
          <w:divBdr>
            <w:top w:val="none" w:sz="0" w:space="0" w:color="auto"/>
            <w:left w:val="none" w:sz="0" w:space="0" w:color="auto"/>
            <w:bottom w:val="none" w:sz="0" w:space="0" w:color="auto"/>
            <w:right w:val="none" w:sz="0" w:space="0" w:color="auto"/>
          </w:divBdr>
        </w:div>
        <w:div w:id="603919275">
          <w:marLeft w:val="288"/>
          <w:marRight w:val="0"/>
          <w:marTop w:val="0"/>
          <w:marBottom w:val="84"/>
          <w:divBdr>
            <w:top w:val="none" w:sz="0" w:space="0" w:color="auto"/>
            <w:left w:val="none" w:sz="0" w:space="0" w:color="auto"/>
            <w:bottom w:val="none" w:sz="0" w:space="0" w:color="auto"/>
            <w:right w:val="none" w:sz="0" w:space="0" w:color="auto"/>
          </w:divBdr>
        </w:div>
        <w:div w:id="473834511">
          <w:marLeft w:val="288"/>
          <w:marRight w:val="0"/>
          <w:marTop w:val="0"/>
          <w:marBottom w:val="84"/>
          <w:divBdr>
            <w:top w:val="none" w:sz="0" w:space="0" w:color="auto"/>
            <w:left w:val="none" w:sz="0" w:space="0" w:color="auto"/>
            <w:bottom w:val="none" w:sz="0" w:space="0" w:color="auto"/>
            <w:right w:val="none" w:sz="0" w:space="0" w:color="auto"/>
          </w:divBdr>
        </w:div>
        <w:div w:id="1430470279">
          <w:marLeft w:val="288"/>
          <w:marRight w:val="0"/>
          <w:marTop w:val="0"/>
          <w:marBottom w:val="84"/>
          <w:divBdr>
            <w:top w:val="none" w:sz="0" w:space="0" w:color="auto"/>
            <w:left w:val="none" w:sz="0" w:space="0" w:color="auto"/>
            <w:bottom w:val="none" w:sz="0" w:space="0" w:color="auto"/>
            <w:right w:val="none" w:sz="0" w:space="0" w:color="auto"/>
          </w:divBdr>
        </w:div>
        <w:div w:id="1540510001">
          <w:marLeft w:val="288"/>
          <w:marRight w:val="0"/>
          <w:marTop w:val="0"/>
          <w:marBottom w:val="84"/>
          <w:divBdr>
            <w:top w:val="none" w:sz="0" w:space="0" w:color="auto"/>
            <w:left w:val="none" w:sz="0" w:space="0" w:color="auto"/>
            <w:bottom w:val="none" w:sz="0" w:space="0" w:color="auto"/>
            <w:right w:val="none" w:sz="0" w:space="0" w:color="auto"/>
          </w:divBdr>
        </w:div>
        <w:div w:id="1816988373">
          <w:marLeft w:val="288"/>
          <w:marRight w:val="0"/>
          <w:marTop w:val="0"/>
          <w:marBottom w:val="84"/>
          <w:divBdr>
            <w:top w:val="none" w:sz="0" w:space="0" w:color="auto"/>
            <w:left w:val="none" w:sz="0" w:space="0" w:color="auto"/>
            <w:bottom w:val="none" w:sz="0" w:space="0" w:color="auto"/>
            <w:right w:val="none" w:sz="0" w:space="0" w:color="auto"/>
          </w:divBdr>
        </w:div>
        <w:div w:id="507603338">
          <w:marLeft w:val="288"/>
          <w:marRight w:val="0"/>
          <w:marTop w:val="0"/>
          <w:marBottom w:val="84"/>
          <w:divBdr>
            <w:top w:val="none" w:sz="0" w:space="0" w:color="auto"/>
            <w:left w:val="none" w:sz="0" w:space="0" w:color="auto"/>
            <w:bottom w:val="none" w:sz="0" w:space="0" w:color="auto"/>
            <w:right w:val="none" w:sz="0" w:space="0" w:color="auto"/>
          </w:divBdr>
        </w:div>
        <w:div w:id="2106996956">
          <w:marLeft w:val="288"/>
          <w:marRight w:val="0"/>
          <w:marTop w:val="0"/>
          <w:marBottom w:val="84"/>
          <w:divBdr>
            <w:top w:val="none" w:sz="0" w:space="0" w:color="auto"/>
            <w:left w:val="none" w:sz="0" w:space="0" w:color="auto"/>
            <w:bottom w:val="none" w:sz="0" w:space="0" w:color="auto"/>
            <w:right w:val="none" w:sz="0" w:space="0" w:color="auto"/>
          </w:divBdr>
        </w:div>
        <w:div w:id="1562718642">
          <w:marLeft w:val="288"/>
          <w:marRight w:val="0"/>
          <w:marTop w:val="0"/>
          <w:marBottom w:val="84"/>
          <w:divBdr>
            <w:top w:val="none" w:sz="0" w:space="0" w:color="auto"/>
            <w:left w:val="none" w:sz="0" w:space="0" w:color="auto"/>
            <w:bottom w:val="none" w:sz="0" w:space="0" w:color="auto"/>
            <w:right w:val="none" w:sz="0" w:space="0" w:color="auto"/>
          </w:divBdr>
        </w:div>
        <w:div w:id="127285723">
          <w:marLeft w:val="288"/>
          <w:marRight w:val="0"/>
          <w:marTop w:val="0"/>
          <w:marBottom w:val="84"/>
          <w:divBdr>
            <w:top w:val="none" w:sz="0" w:space="0" w:color="auto"/>
            <w:left w:val="none" w:sz="0" w:space="0" w:color="auto"/>
            <w:bottom w:val="none" w:sz="0" w:space="0" w:color="auto"/>
            <w:right w:val="none" w:sz="0" w:space="0" w:color="auto"/>
          </w:divBdr>
        </w:div>
        <w:div w:id="753209285">
          <w:marLeft w:val="288"/>
          <w:marRight w:val="0"/>
          <w:marTop w:val="0"/>
          <w:marBottom w:val="84"/>
          <w:divBdr>
            <w:top w:val="none" w:sz="0" w:space="0" w:color="auto"/>
            <w:left w:val="none" w:sz="0" w:space="0" w:color="auto"/>
            <w:bottom w:val="none" w:sz="0" w:space="0" w:color="auto"/>
            <w:right w:val="none" w:sz="0" w:space="0" w:color="auto"/>
          </w:divBdr>
        </w:div>
        <w:div w:id="286664556">
          <w:marLeft w:val="288"/>
          <w:marRight w:val="0"/>
          <w:marTop w:val="0"/>
          <w:marBottom w:val="84"/>
          <w:divBdr>
            <w:top w:val="none" w:sz="0" w:space="0" w:color="auto"/>
            <w:left w:val="none" w:sz="0" w:space="0" w:color="auto"/>
            <w:bottom w:val="none" w:sz="0" w:space="0" w:color="auto"/>
            <w:right w:val="none" w:sz="0" w:space="0" w:color="auto"/>
          </w:divBdr>
        </w:div>
        <w:div w:id="1604721917">
          <w:marLeft w:val="288"/>
          <w:marRight w:val="0"/>
          <w:marTop w:val="0"/>
          <w:marBottom w:val="84"/>
          <w:divBdr>
            <w:top w:val="none" w:sz="0" w:space="0" w:color="auto"/>
            <w:left w:val="none" w:sz="0" w:space="0" w:color="auto"/>
            <w:bottom w:val="none" w:sz="0" w:space="0" w:color="auto"/>
            <w:right w:val="none" w:sz="0" w:space="0" w:color="auto"/>
          </w:divBdr>
        </w:div>
        <w:div w:id="514270886">
          <w:marLeft w:val="288"/>
          <w:marRight w:val="0"/>
          <w:marTop w:val="0"/>
          <w:marBottom w:val="101"/>
          <w:divBdr>
            <w:top w:val="none" w:sz="0" w:space="0" w:color="auto"/>
            <w:left w:val="none" w:sz="0" w:space="0" w:color="auto"/>
            <w:bottom w:val="none" w:sz="0" w:space="0" w:color="auto"/>
            <w:right w:val="none" w:sz="0" w:space="0" w:color="auto"/>
          </w:divBdr>
        </w:div>
        <w:div w:id="1044911023">
          <w:marLeft w:val="288"/>
          <w:marRight w:val="0"/>
          <w:marTop w:val="0"/>
          <w:marBottom w:val="101"/>
          <w:divBdr>
            <w:top w:val="none" w:sz="0" w:space="0" w:color="auto"/>
            <w:left w:val="none" w:sz="0" w:space="0" w:color="auto"/>
            <w:bottom w:val="none" w:sz="0" w:space="0" w:color="auto"/>
            <w:right w:val="none" w:sz="0" w:space="0" w:color="auto"/>
          </w:divBdr>
        </w:div>
        <w:div w:id="671181387">
          <w:marLeft w:val="288"/>
          <w:marRight w:val="0"/>
          <w:marTop w:val="0"/>
          <w:marBottom w:val="101"/>
          <w:divBdr>
            <w:top w:val="none" w:sz="0" w:space="0" w:color="auto"/>
            <w:left w:val="none" w:sz="0" w:space="0" w:color="auto"/>
            <w:bottom w:val="none" w:sz="0" w:space="0" w:color="auto"/>
            <w:right w:val="none" w:sz="0" w:space="0" w:color="auto"/>
          </w:divBdr>
        </w:div>
        <w:div w:id="1552233987">
          <w:marLeft w:val="288"/>
          <w:marRight w:val="0"/>
          <w:marTop w:val="0"/>
          <w:marBottom w:val="101"/>
          <w:divBdr>
            <w:top w:val="none" w:sz="0" w:space="0" w:color="auto"/>
            <w:left w:val="none" w:sz="0" w:space="0" w:color="auto"/>
            <w:bottom w:val="none" w:sz="0" w:space="0" w:color="auto"/>
            <w:right w:val="none" w:sz="0" w:space="0" w:color="auto"/>
          </w:divBdr>
        </w:div>
        <w:div w:id="491601335">
          <w:marLeft w:val="288"/>
          <w:marRight w:val="0"/>
          <w:marTop w:val="0"/>
          <w:marBottom w:val="101"/>
          <w:divBdr>
            <w:top w:val="none" w:sz="0" w:space="0" w:color="auto"/>
            <w:left w:val="none" w:sz="0" w:space="0" w:color="auto"/>
            <w:bottom w:val="none" w:sz="0" w:space="0" w:color="auto"/>
            <w:right w:val="none" w:sz="0" w:space="0" w:color="auto"/>
          </w:divBdr>
        </w:div>
        <w:div w:id="629558585">
          <w:marLeft w:val="288"/>
          <w:marRight w:val="0"/>
          <w:marTop w:val="0"/>
          <w:marBottom w:val="101"/>
          <w:divBdr>
            <w:top w:val="none" w:sz="0" w:space="0" w:color="auto"/>
            <w:left w:val="none" w:sz="0" w:space="0" w:color="auto"/>
            <w:bottom w:val="none" w:sz="0" w:space="0" w:color="auto"/>
            <w:right w:val="none" w:sz="0" w:space="0" w:color="auto"/>
          </w:divBdr>
        </w:div>
        <w:div w:id="494107408">
          <w:marLeft w:val="288"/>
          <w:marRight w:val="0"/>
          <w:marTop w:val="0"/>
          <w:marBottom w:val="101"/>
          <w:divBdr>
            <w:top w:val="none" w:sz="0" w:space="0" w:color="auto"/>
            <w:left w:val="none" w:sz="0" w:space="0" w:color="auto"/>
            <w:bottom w:val="none" w:sz="0" w:space="0" w:color="auto"/>
            <w:right w:val="none" w:sz="0" w:space="0" w:color="auto"/>
          </w:divBdr>
        </w:div>
        <w:div w:id="1347368709">
          <w:marLeft w:val="288"/>
          <w:marRight w:val="0"/>
          <w:marTop w:val="0"/>
          <w:marBottom w:val="101"/>
          <w:divBdr>
            <w:top w:val="none" w:sz="0" w:space="0" w:color="auto"/>
            <w:left w:val="none" w:sz="0" w:space="0" w:color="auto"/>
            <w:bottom w:val="none" w:sz="0" w:space="0" w:color="auto"/>
            <w:right w:val="none" w:sz="0" w:space="0" w:color="auto"/>
          </w:divBdr>
        </w:div>
        <w:div w:id="1504516122">
          <w:marLeft w:val="288"/>
          <w:marRight w:val="0"/>
          <w:marTop w:val="0"/>
          <w:marBottom w:val="101"/>
          <w:divBdr>
            <w:top w:val="none" w:sz="0" w:space="0" w:color="auto"/>
            <w:left w:val="none" w:sz="0" w:space="0" w:color="auto"/>
            <w:bottom w:val="none" w:sz="0" w:space="0" w:color="auto"/>
            <w:right w:val="none" w:sz="0" w:space="0" w:color="auto"/>
          </w:divBdr>
        </w:div>
        <w:div w:id="451560641">
          <w:marLeft w:val="288"/>
          <w:marRight w:val="0"/>
          <w:marTop w:val="0"/>
          <w:marBottom w:val="101"/>
          <w:divBdr>
            <w:top w:val="none" w:sz="0" w:space="0" w:color="auto"/>
            <w:left w:val="none" w:sz="0" w:space="0" w:color="auto"/>
            <w:bottom w:val="none" w:sz="0" w:space="0" w:color="auto"/>
            <w:right w:val="none" w:sz="0" w:space="0" w:color="auto"/>
          </w:divBdr>
        </w:div>
        <w:div w:id="805657188">
          <w:marLeft w:val="288"/>
          <w:marRight w:val="0"/>
          <w:marTop w:val="0"/>
          <w:marBottom w:val="101"/>
          <w:divBdr>
            <w:top w:val="none" w:sz="0" w:space="0" w:color="auto"/>
            <w:left w:val="none" w:sz="0" w:space="0" w:color="auto"/>
            <w:bottom w:val="none" w:sz="0" w:space="0" w:color="auto"/>
            <w:right w:val="none" w:sz="0" w:space="0" w:color="auto"/>
          </w:divBdr>
        </w:div>
        <w:div w:id="1105030446">
          <w:marLeft w:val="288"/>
          <w:marRight w:val="0"/>
          <w:marTop w:val="0"/>
          <w:marBottom w:val="101"/>
          <w:divBdr>
            <w:top w:val="none" w:sz="0" w:space="0" w:color="auto"/>
            <w:left w:val="none" w:sz="0" w:space="0" w:color="auto"/>
            <w:bottom w:val="none" w:sz="0" w:space="0" w:color="auto"/>
            <w:right w:val="none" w:sz="0" w:space="0" w:color="auto"/>
          </w:divBdr>
        </w:div>
        <w:div w:id="914170050">
          <w:marLeft w:val="288"/>
          <w:marRight w:val="0"/>
          <w:marTop w:val="0"/>
          <w:marBottom w:val="101"/>
          <w:divBdr>
            <w:top w:val="none" w:sz="0" w:space="0" w:color="auto"/>
            <w:left w:val="none" w:sz="0" w:space="0" w:color="auto"/>
            <w:bottom w:val="none" w:sz="0" w:space="0" w:color="auto"/>
            <w:right w:val="none" w:sz="0" w:space="0" w:color="auto"/>
          </w:divBdr>
        </w:div>
        <w:div w:id="1249923189">
          <w:marLeft w:val="288"/>
          <w:marRight w:val="0"/>
          <w:marTop w:val="0"/>
          <w:marBottom w:val="101"/>
          <w:divBdr>
            <w:top w:val="none" w:sz="0" w:space="0" w:color="auto"/>
            <w:left w:val="none" w:sz="0" w:space="0" w:color="auto"/>
            <w:bottom w:val="none" w:sz="0" w:space="0" w:color="auto"/>
            <w:right w:val="none" w:sz="0" w:space="0" w:color="auto"/>
          </w:divBdr>
        </w:div>
        <w:div w:id="1008943979">
          <w:marLeft w:val="288"/>
          <w:marRight w:val="0"/>
          <w:marTop w:val="0"/>
          <w:marBottom w:val="101"/>
          <w:divBdr>
            <w:top w:val="none" w:sz="0" w:space="0" w:color="auto"/>
            <w:left w:val="none" w:sz="0" w:space="0" w:color="auto"/>
            <w:bottom w:val="none" w:sz="0" w:space="0" w:color="auto"/>
            <w:right w:val="none" w:sz="0" w:space="0" w:color="auto"/>
          </w:divBdr>
        </w:div>
        <w:div w:id="1831872182">
          <w:marLeft w:val="288"/>
          <w:marRight w:val="0"/>
          <w:marTop w:val="0"/>
          <w:marBottom w:val="101"/>
          <w:divBdr>
            <w:top w:val="none" w:sz="0" w:space="0" w:color="auto"/>
            <w:left w:val="none" w:sz="0" w:space="0" w:color="auto"/>
            <w:bottom w:val="none" w:sz="0" w:space="0" w:color="auto"/>
            <w:right w:val="none" w:sz="0" w:space="0" w:color="auto"/>
          </w:divBdr>
        </w:div>
        <w:div w:id="407119919">
          <w:marLeft w:val="288"/>
          <w:marRight w:val="0"/>
          <w:marTop w:val="0"/>
          <w:marBottom w:val="101"/>
          <w:divBdr>
            <w:top w:val="none" w:sz="0" w:space="0" w:color="auto"/>
            <w:left w:val="none" w:sz="0" w:space="0" w:color="auto"/>
            <w:bottom w:val="none" w:sz="0" w:space="0" w:color="auto"/>
            <w:right w:val="none" w:sz="0" w:space="0" w:color="auto"/>
          </w:divBdr>
        </w:div>
        <w:div w:id="924652306">
          <w:marLeft w:val="288"/>
          <w:marRight w:val="0"/>
          <w:marTop w:val="0"/>
          <w:marBottom w:val="101"/>
          <w:divBdr>
            <w:top w:val="none" w:sz="0" w:space="0" w:color="auto"/>
            <w:left w:val="none" w:sz="0" w:space="0" w:color="auto"/>
            <w:bottom w:val="none" w:sz="0" w:space="0" w:color="auto"/>
            <w:right w:val="none" w:sz="0" w:space="0" w:color="auto"/>
          </w:divBdr>
        </w:div>
        <w:div w:id="854077531">
          <w:marLeft w:val="288"/>
          <w:marRight w:val="0"/>
          <w:marTop w:val="0"/>
          <w:marBottom w:val="101"/>
          <w:divBdr>
            <w:top w:val="none" w:sz="0" w:space="0" w:color="auto"/>
            <w:left w:val="none" w:sz="0" w:space="0" w:color="auto"/>
            <w:bottom w:val="none" w:sz="0" w:space="0" w:color="auto"/>
            <w:right w:val="none" w:sz="0" w:space="0" w:color="auto"/>
          </w:divBdr>
        </w:div>
        <w:div w:id="780760721">
          <w:marLeft w:val="288"/>
          <w:marRight w:val="0"/>
          <w:marTop w:val="0"/>
          <w:marBottom w:val="101"/>
          <w:divBdr>
            <w:top w:val="none" w:sz="0" w:space="0" w:color="auto"/>
            <w:left w:val="none" w:sz="0" w:space="0" w:color="auto"/>
            <w:bottom w:val="none" w:sz="0" w:space="0" w:color="auto"/>
            <w:right w:val="none" w:sz="0" w:space="0" w:color="auto"/>
          </w:divBdr>
        </w:div>
        <w:div w:id="958604156">
          <w:marLeft w:val="288"/>
          <w:marRight w:val="0"/>
          <w:marTop w:val="0"/>
          <w:marBottom w:val="101"/>
          <w:divBdr>
            <w:top w:val="none" w:sz="0" w:space="0" w:color="auto"/>
            <w:left w:val="none" w:sz="0" w:space="0" w:color="auto"/>
            <w:bottom w:val="none" w:sz="0" w:space="0" w:color="auto"/>
            <w:right w:val="none" w:sz="0" w:space="0" w:color="auto"/>
          </w:divBdr>
        </w:div>
        <w:div w:id="1682972243">
          <w:marLeft w:val="288"/>
          <w:marRight w:val="0"/>
          <w:marTop w:val="0"/>
          <w:marBottom w:val="101"/>
          <w:divBdr>
            <w:top w:val="none" w:sz="0" w:space="0" w:color="auto"/>
            <w:left w:val="none" w:sz="0" w:space="0" w:color="auto"/>
            <w:bottom w:val="none" w:sz="0" w:space="0" w:color="auto"/>
            <w:right w:val="none" w:sz="0" w:space="0" w:color="auto"/>
          </w:divBdr>
        </w:div>
        <w:div w:id="1811357820">
          <w:marLeft w:val="288"/>
          <w:marRight w:val="0"/>
          <w:marTop w:val="0"/>
          <w:marBottom w:val="101"/>
          <w:divBdr>
            <w:top w:val="none" w:sz="0" w:space="0" w:color="auto"/>
            <w:left w:val="none" w:sz="0" w:space="0" w:color="auto"/>
            <w:bottom w:val="none" w:sz="0" w:space="0" w:color="auto"/>
            <w:right w:val="none" w:sz="0" w:space="0" w:color="auto"/>
          </w:divBdr>
        </w:div>
        <w:div w:id="1495801118">
          <w:marLeft w:val="288"/>
          <w:marRight w:val="0"/>
          <w:marTop w:val="0"/>
          <w:marBottom w:val="101"/>
          <w:divBdr>
            <w:top w:val="none" w:sz="0" w:space="0" w:color="auto"/>
            <w:left w:val="none" w:sz="0" w:space="0" w:color="auto"/>
            <w:bottom w:val="none" w:sz="0" w:space="0" w:color="auto"/>
            <w:right w:val="none" w:sz="0" w:space="0" w:color="auto"/>
          </w:divBdr>
        </w:div>
        <w:div w:id="706099148">
          <w:marLeft w:val="288"/>
          <w:marRight w:val="0"/>
          <w:marTop w:val="0"/>
          <w:marBottom w:val="101"/>
          <w:divBdr>
            <w:top w:val="none" w:sz="0" w:space="0" w:color="auto"/>
            <w:left w:val="none" w:sz="0" w:space="0" w:color="auto"/>
            <w:bottom w:val="none" w:sz="0" w:space="0" w:color="auto"/>
            <w:right w:val="none" w:sz="0" w:space="0" w:color="auto"/>
          </w:divBdr>
        </w:div>
        <w:div w:id="387805669">
          <w:marLeft w:val="288"/>
          <w:marRight w:val="0"/>
          <w:marTop w:val="0"/>
          <w:marBottom w:val="101"/>
          <w:divBdr>
            <w:top w:val="none" w:sz="0" w:space="0" w:color="auto"/>
            <w:left w:val="none" w:sz="0" w:space="0" w:color="auto"/>
            <w:bottom w:val="none" w:sz="0" w:space="0" w:color="auto"/>
            <w:right w:val="none" w:sz="0" w:space="0" w:color="auto"/>
          </w:divBdr>
        </w:div>
        <w:div w:id="2045521521">
          <w:marLeft w:val="288"/>
          <w:marRight w:val="0"/>
          <w:marTop w:val="0"/>
          <w:marBottom w:val="101"/>
          <w:divBdr>
            <w:top w:val="none" w:sz="0" w:space="0" w:color="auto"/>
            <w:left w:val="none" w:sz="0" w:space="0" w:color="auto"/>
            <w:bottom w:val="none" w:sz="0" w:space="0" w:color="auto"/>
            <w:right w:val="none" w:sz="0" w:space="0" w:color="auto"/>
          </w:divBdr>
        </w:div>
        <w:div w:id="998849973">
          <w:marLeft w:val="288"/>
          <w:marRight w:val="0"/>
          <w:marTop w:val="0"/>
          <w:marBottom w:val="101"/>
          <w:divBdr>
            <w:top w:val="none" w:sz="0" w:space="0" w:color="auto"/>
            <w:left w:val="none" w:sz="0" w:space="0" w:color="auto"/>
            <w:bottom w:val="none" w:sz="0" w:space="0" w:color="auto"/>
            <w:right w:val="none" w:sz="0" w:space="0" w:color="auto"/>
          </w:divBdr>
        </w:div>
        <w:div w:id="1562984881">
          <w:marLeft w:val="288"/>
          <w:marRight w:val="0"/>
          <w:marTop w:val="0"/>
          <w:marBottom w:val="101"/>
          <w:divBdr>
            <w:top w:val="none" w:sz="0" w:space="0" w:color="auto"/>
            <w:left w:val="none" w:sz="0" w:space="0" w:color="auto"/>
            <w:bottom w:val="none" w:sz="0" w:space="0" w:color="auto"/>
            <w:right w:val="none" w:sz="0" w:space="0" w:color="auto"/>
          </w:divBdr>
        </w:div>
        <w:div w:id="1192717802">
          <w:marLeft w:val="288"/>
          <w:marRight w:val="0"/>
          <w:marTop w:val="0"/>
          <w:marBottom w:val="101"/>
          <w:divBdr>
            <w:top w:val="none" w:sz="0" w:space="0" w:color="auto"/>
            <w:left w:val="none" w:sz="0" w:space="0" w:color="auto"/>
            <w:bottom w:val="none" w:sz="0" w:space="0" w:color="auto"/>
            <w:right w:val="none" w:sz="0" w:space="0" w:color="auto"/>
          </w:divBdr>
        </w:div>
        <w:div w:id="1540624626">
          <w:marLeft w:val="288"/>
          <w:marRight w:val="0"/>
          <w:marTop w:val="0"/>
          <w:marBottom w:val="101"/>
          <w:divBdr>
            <w:top w:val="none" w:sz="0" w:space="0" w:color="auto"/>
            <w:left w:val="none" w:sz="0" w:space="0" w:color="auto"/>
            <w:bottom w:val="none" w:sz="0" w:space="0" w:color="auto"/>
            <w:right w:val="none" w:sz="0" w:space="0" w:color="auto"/>
          </w:divBdr>
        </w:div>
        <w:div w:id="795761481">
          <w:marLeft w:val="288"/>
          <w:marRight w:val="0"/>
          <w:marTop w:val="0"/>
          <w:marBottom w:val="101"/>
          <w:divBdr>
            <w:top w:val="none" w:sz="0" w:space="0" w:color="auto"/>
            <w:left w:val="none" w:sz="0" w:space="0" w:color="auto"/>
            <w:bottom w:val="none" w:sz="0" w:space="0" w:color="auto"/>
            <w:right w:val="none" w:sz="0" w:space="0" w:color="auto"/>
          </w:divBdr>
        </w:div>
        <w:div w:id="366957056">
          <w:marLeft w:val="288"/>
          <w:marRight w:val="0"/>
          <w:marTop w:val="0"/>
          <w:marBottom w:val="101"/>
          <w:divBdr>
            <w:top w:val="none" w:sz="0" w:space="0" w:color="auto"/>
            <w:left w:val="none" w:sz="0" w:space="0" w:color="auto"/>
            <w:bottom w:val="none" w:sz="0" w:space="0" w:color="auto"/>
            <w:right w:val="none" w:sz="0" w:space="0" w:color="auto"/>
          </w:divBdr>
        </w:div>
        <w:div w:id="1488395610">
          <w:marLeft w:val="288"/>
          <w:marRight w:val="0"/>
          <w:marTop w:val="0"/>
          <w:marBottom w:val="101"/>
          <w:divBdr>
            <w:top w:val="none" w:sz="0" w:space="0" w:color="auto"/>
            <w:left w:val="none" w:sz="0" w:space="0" w:color="auto"/>
            <w:bottom w:val="none" w:sz="0" w:space="0" w:color="auto"/>
            <w:right w:val="none" w:sz="0" w:space="0" w:color="auto"/>
          </w:divBdr>
        </w:div>
        <w:div w:id="124281438">
          <w:marLeft w:val="288"/>
          <w:marRight w:val="0"/>
          <w:marTop w:val="0"/>
          <w:marBottom w:val="101"/>
          <w:divBdr>
            <w:top w:val="none" w:sz="0" w:space="0" w:color="auto"/>
            <w:left w:val="none" w:sz="0" w:space="0" w:color="auto"/>
            <w:bottom w:val="none" w:sz="0" w:space="0" w:color="auto"/>
            <w:right w:val="none" w:sz="0" w:space="0" w:color="auto"/>
          </w:divBdr>
        </w:div>
        <w:div w:id="1606378391">
          <w:marLeft w:val="288"/>
          <w:marRight w:val="0"/>
          <w:marTop w:val="0"/>
          <w:marBottom w:val="66"/>
          <w:divBdr>
            <w:top w:val="none" w:sz="0" w:space="0" w:color="auto"/>
            <w:left w:val="none" w:sz="0" w:space="0" w:color="auto"/>
            <w:bottom w:val="none" w:sz="0" w:space="0" w:color="auto"/>
            <w:right w:val="none" w:sz="0" w:space="0" w:color="auto"/>
          </w:divBdr>
        </w:div>
        <w:div w:id="877202564">
          <w:marLeft w:val="288"/>
          <w:marRight w:val="0"/>
          <w:marTop w:val="0"/>
          <w:marBottom w:val="66"/>
          <w:divBdr>
            <w:top w:val="none" w:sz="0" w:space="0" w:color="auto"/>
            <w:left w:val="none" w:sz="0" w:space="0" w:color="auto"/>
            <w:bottom w:val="none" w:sz="0" w:space="0" w:color="auto"/>
            <w:right w:val="none" w:sz="0" w:space="0" w:color="auto"/>
          </w:divBdr>
        </w:div>
        <w:div w:id="837698910">
          <w:marLeft w:val="288"/>
          <w:marRight w:val="0"/>
          <w:marTop w:val="0"/>
          <w:marBottom w:val="66"/>
          <w:divBdr>
            <w:top w:val="none" w:sz="0" w:space="0" w:color="auto"/>
            <w:left w:val="none" w:sz="0" w:space="0" w:color="auto"/>
            <w:bottom w:val="none" w:sz="0" w:space="0" w:color="auto"/>
            <w:right w:val="none" w:sz="0" w:space="0" w:color="auto"/>
          </w:divBdr>
        </w:div>
        <w:div w:id="857160973">
          <w:marLeft w:val="288"/>
          <w:marRight w:val="0"/>
          <w:marTop w:val="0"/>
          <w:marBottom w:val="66"/>
          <w:divBdr>
            <w:top w:val="none" w:sz="0" w:space="0" w:color="auto"/>
            <w:left w:val="none" w:sz="0" w:space="0" w:color="auto"/>
            <w:bottom w:val="none" w:sz="0" w:space="0" w:color="auto"/>
            <w:right w:val="none" w:sz="0" w:space="0" w:color="auto"/>
          </w:divBdr>
        </w:div>
        <w:div w:id="956984727">
          <w:marLeft w:val="288"/>
          <w:marRight w:val="0"/>
          <w:marTop w:val="0"/>
          <w:marBottom w:val="66"/>
          <w:divBdr>
            <w:top w:val="none" w:sz="0" w:space="0" w:color="auto"/>
            <w:left w:val="none" w:sz="0" w:space="0" w:color="auto"/>
            <w:bottom w:val="none" w:sz="0" w:space="0" w:color="auto"/>
            <w:right w:val="none" w:sz="0" w:space="0" w:color="auto"/>
          </w:divBdr>
        </w:div>
        <w:div w:id="1466314810">
          <w:marLeft w:val="288"/>
          <w:marRight w:val="0"/>
          <w:marTop w:val="0"/>
          <w:marBottom w:val="66"/>
          <w:divBdr>
            <w:top w:val="none" w:sz="0" w:space="0" w:color="auto"/>
            <w:left w:val="none" w:sz="0" w:space="0" w:color="auto"/>
            <w:bottom w:val="none" w:sz="0" w:space="0" w:color="auto"/>
            <w:right w:val="none" w:sz="0" w:space="0" w:color="auto"/>
          </w:divBdr>
        </w:div>
        <w:div w:id="907884452">
          <w:marLeft w:val="288"/>
          <w:marRight w:val="0"/>
          <w:marTop w:val="0"/>
          <w:marBottom w:val="66"/>
          <w:divBdr>
            <w:top w:val="none" w:sz="0" w:space="0" w:color="auto"/>
            <w:left w:val="none" w:sz="0" w:space="0" w:color="auto"/>
            <w:bottom w:val="none" w:sz="0" w:space="0" w:color="auto"/>
            <w:right w:val="none" w:sz="0" w:space="0" w:color="auto"/>
          </w:divBdr>
        </w:div>
        <w:div w:id="445200172">
          <w:marLeft w:val="288"/>
          <w:marRight w:val="0"/>
          <w:marTop w:val="0"/>
          <w:marBottom w:val="66"/>
          <w:divBdr>
            <w:top w:val="none" w:sz="0" w:space="0" w:color="auto"/>
            <w:left w:val="none" w:sz="0" w:space="0" w:color="auto"/>
            <w:bottom w:val="none" w:sz="0" w:space="0" w:color="auto"/>
            <w:right w:val="none" w:sz="0" w:space="0" w:color="auto"/>
          </w:divBdr>
        </w:div>
        <w:div w:id="893467551">
          <w:marLeft w:val="288"/>
          <w:marRight w:val="0"/>
          <w:marTop w:val="0"/>
          <w:marBottom w:val="66"/>
          <w:divBdr>
            <w:top w:val="none" w:sz="0" w:space="0" w:color="auto"/>
            <w:left w:val="none" w:sz="0" w:space="0" w:color="auto"/>
            <w:bottom w:val="none" w:sz="0" w:space="0" w:color="auto"/>
            <w:right w:val="none" w:sz="0" w:space="0" w:color="auto"/>
          </w:divBdr>
        </w:div>
        <w:div w:id="1619410013">
          <w:marLeft w:val="288"/>
          <w:marRight w:val="0"/>
          <w:marTop w:val="0"/>
          <w:marBottom w:val="66"/>
          <w:divBdr>
            <w:top w:val="none" w:sz="0" w:space="0" w:color="auto"/>
            <w:left w:val="none" w:sz="0" w:space="0" w:color="auto"/>
            <w:bottom w:val="none" w:sz="0" w:space="0" w:color="auto"/>
            <w:right w:val="none" w:sz="0" w:space="0" w:color="auto"/>
          </w:divBdr>
        </w:div>
        <w:div w:id="1546260896">
          <w:marLeft w:val="288"/>
          <w:marRight w:val="0"/>
          <w:marTop w:val="0"/>
          <w:marBottom w:val="66"/>
          <w:divBdr>
            <w:top w:val="none" w:sz="0" w:space="0" w:color="auto"/>
            <w:left w:val="none" w:sz="0" w:space="0" w:color="auto"/>
            <w:bottom w:val="none" w:sz="0" w:space="0" w:color="auto"/>
            <w:right w:val="none" w:sz="0" w:space="0" w:color="auto"/>
          </w:divBdr>
        </w:div>
        <w:div w:id="873153867">
          <w:marLeft w:val="288"/>
          <w:marRight w:val="0"/>
          <w:marTop w:val="0"/>
          <w:marBottom w:val="66"/>
          <w:divBdr>
            <w:top w:val="none" w:sz="0" w:space="0" w:color="auto"/>
            <w:left w:val="none" w:sz="0" w:space="0" w:color="auto"/>
            <w:bottom w:val="none" w:sz="0" w:space="0" w:color="auto"/>
            <w:right w:val="none" w:sz="0" w:space="0" w:color="auto"/>
          </w:divBdr>
        </w:div>
        <w:div w:id="1565870485">
          <w:marLeft w:val="288"/>
          <w:marRight w:val="0"/>
          <w:marTop w:val="0"/>
          <w:marBottom w:val="66"/>
          <w:divBdr>
            <w:top w:val="none" w:sz="0" w:space="0" w:color="auto"/>
            <w:left w:val="none" w:sz="0" w:space="0" w:color="auto"/>
            <w:bottom w:val="none" w:sz="0" w:space="0" w:color="auto"/>
            <w:right w:val="none" w:sz="0" w:space="0" w:color="auto"/>
          </w:divBdr>
        </w:div>
        <w:div w:id="2034382151">
          <w:marLeft w:val="288"/>
          <w:marRight w:val="0"/>
          <w:marTop w:val="0"/>
          <w:marBottom w:val="66"/>
          <w:divBdr>
            <w:top w:val="none" w:sz="0" w:space="0" w:color="auto"/>
            <w:left w:val="none" w:sz="0" w:space="0" w:color="auto"/>
            <w:bottom w:val="none" w:sz="0" w:space="0" w:color="auto"/>
            <w:right w:val="none" w:sz="0" w:space="0" w:color="auto"/>
          </w:divBdr>
        </w:div>
        <w:div w:id="163593834">
          <w:marLeft w:val="288"/>
          <w:marRight w:val="0"/>
          <w:marTop w:val="0"/>
          <w:marBottom w:val="66"/>
          <w:divBdr>
            <w:top w:val="none" w:sz="0" w:space="0" w:color="auto"/>
            <w:left w:val="none" w:sz="0" w:space="0" w:color="auto"/>
            <w:bottom w:val="none" w:sz="0" w:space="0" w:color="auto"/>
            <w:right w:val="none" w:sz="0" w:space="0" w:color="auto"/>
          </w:divBdr>
        </w:div>
        <w:div w:id="305093038">
          <w:marLeft w:val="288"/>
          <w:marRight w:val="0"/>
          <w:marTop w:val="0"/>
          <w:marBottom w:val="66"/>
          <w:divBdr>
            <w:top w:val="none" w:sz="0" w:space="0" w:color="auto"/>
            <w:left w:val="none" w:sz="0" w:space="0" w:color="auto"/>
            <w:bottom w:val="none" w:sz="0" w:space="0" w:color="auto"/>
            <w:right w:val="none" w:sz="0" w:space="0" w:color="auto"/>
          </w:divBdr>
        </w:div>
        <w:div w:id="290786622">
          <w:marLeft w:val="288"/>
          <w:marRight w:val="0"/>
          <w:marTop w:val="0"/>
          <w:marBottom w:val="66"/>
          <w:divBdr>
            <w:top w:val="none" w:sz="0" w:space="0" w:color="auto"/>
            <w:left w:val="none" w:sz="0" w:space="0" w:color="auto"/>
            <w:bottom w:val="none" w:sz="0" w:space="0" w:color="auto"/>
            <w:right w:val="none" w:sz="0" w:space="0" w:color="auto"/>
          </w:divBdr>
        </w:div>
        <w:div w:id="322315870">
          <w:marLeft w:val="288"/>
          <w:marRight w:val="0"/>
          <w:marTop w:val="0"/>
          <w:marBottom w:val="66"/>
          <w:divBdr>
            <w:top w:val="none" w:sz="0" w:space="0" w:color="auto"/>
            <w:left w:val="none" w:sz="0" w:space="0" w:color="auto"/>
            <w:bottom w:val="none" w:sz="0" w:space="0" w:color="auto"/>
            <w:right w:val="none" w:sz="0" w:space="0" w:color="auto"/>
          </w:divBdr>
        </w:div>
        <w:div w:id="122894635">
          <w:marLeft w:val="288"/>
          <w:marRight w:val="0"/>
          <w:marTop w:val="0"/>
          <w:marBottom w:val="101"/>
          <w:divBdr>
            <w:top w:val="none" w:sz="0" w:space="0" w:color="auto"/>
            <w:left w:val="none" w:sz="0" w:space="0" w:color="auto"/>
            <w:bottom w:val="none" w:sz="0" w:space="0" w:color="auto"/>
            <w:right w:val="none" w:sz="0" w:space="0" w:color="auto"/>
          </w:divBdr>
        </w:div>
        <w:div w:id="1082141779">
          <w:marLeft w:val="288"/>
          <w:marRight w:val="0"/>
          <w:marTop w:val="0"/>
          <w:marBottom w:val="101"/>
          <w:divBdr>
            <w:top w:val="none" w:sz="0" w:space="0" w:color="auto"/>
            <w:left w:val="none" w:sz="0" w:space="0" w:color="auto"/>
            <w:bottom w:val="none" w:sz="0" w:space="0" w:color="auto"/>
            <w:right w:val="none" w:sz="0" w:space="0" w:color="auto"/>
          </w:divBdr>
        </w:div>
        <w:div w:id="2008903825">
          <w:marLeft w:val="288"/>
          <w:marRight w:val="0"/>
          <w:marTop w:val="0"/>
          <w:marBottom w:val="101"/>
          <w:divBdr>
            <w:top w:val="none" w:sz="0" w:space="0" w:color="auto"/>
            <w:left w:val="none" w:sz="0" w:space="0" w:color="auto"/>
            <w:bottom w:val="none" w:sz="0" w:space="0" w:color="auto"/>
            <w:right w:val="none" w:sz="0" w:space="0" w:color="auto"/>
          </w:divBdr>
        </w:div>
        <w:div w:id="157505575">
          <w:marLeft w:val="288"/>
          <w:marRight w:val="0"/>
          <w:marTop w:val="0"/>
          <w:marBottom w:val="101"/>
          <w:divBdr>
            <w:top w:val="none" w:sz="0" w:space="0" w:color="auto"/>
            <w:left w:val="none" w:sz="0" w:space="0" w:color="auto"/>
            <w:bottom w:val="none" w:sz="0" w:space="0" w:color="auto"/>
            <w:right w:val="none" w:sz="0" w:space="0" w:color="auto"/>
          </w:divBdr>
        </w:div>
        <w:div w:id="1682775425">
          <w:marLeft w:val="288"/>
          <w:marRight w:val="0"/>
          <w:marTop w:val="0"/>
          <w:marBottom w:val="101"/>
          <w:divBdr>
            <w:top w:val="none" w:sz="0" w:space="0" w:color="auto"/>
            <w:left w:val="none" w:sz="0" w:space="0" w:color="auto"/>
            <w:bottom w:val="none" w:sz="0" w:space="0" w:color="auto"/>
            <w:right w:val="none" w:sz="0" w:space="0" w:color="auto"/>
          </w:divBdr>
        </w:div>
        <w:div w:id="1921938947">
          <w:marLeft w:val="288"/>
          <w:marRight w:val="0"/>
          <w:marTop w:val="0"/>
          <w:marBottom w:val="101"/>
          <w:divBdr>
            <w:top w:val="none" w:sz="0" w:space="0" w:color="auto"/>
            <w:left w:val="none" w:sz="0" w:space="0" w:color="auto"/>
            <w:bottom w:val="none" w:sz="0" w:space="0" w:color="auto"/>
            <w:right w:val="none" w:sz="0" w:space="0" w:color="auto"/>
          </w:divBdr>
        </w:div>
        <w:div w:id="18632139">
          <w:marLeft w:val="288"/>
          <w:marRight w:val="0"/>
          <w:marTop w:val="0"/>
          <w:marBottom w:val="101"/>
          <w:divBdr>
            <w:top w:val="none" w:sz="0" w:space="0" w:color="auto"/>
            <w:left w:val="none" w:sz="0" w:space="0" w:color="auto"/>
            <w:bottom w:val="none" w:sz="0" w:space="0" w:color="auto"/>
            <w:right w:val="none" w:sz="0" w:space="0" w:color="auto"/>
          </w:divBdr>
        </w:div>
        <w:div w:id="234635342">
          <w:marLeft w:val="288"/>
          <w:marRight w:val="0"/>
          <w:marTop w:val="0"/>
          <w:marBottom w:val="101"/>
          <w:divBdr>
            <w:top w:val="none" w:sz="0" w:space="0" w:color="auto"/>
            <w:left w:val="none" w:sz="0" w:space="0" w:color="auto"/>
            <w:bottom w:val="none" w:sz="0" w:space="0" w:color="auto"/>
            <w:right w:val="none" w:sz="0" w:space="0" w:color="auto"/>
          </w:divBdr>
        </w:div>
        <w:div w:id="2104373420">
          <w:marLeft w:val="288"/>
          <w:marRight w:val="0"/>
          <w:marTop w:val="0"/>
          <w:marBottom w:val="101"/>
          <w:divBdr>
            <w:top w:val="none" w:sz="0" w:space="0" w:color="auto"/>
            <w:left w:val="none" w:sz="0" w:space="0" w:color="auto"/>
            <w:bottom w:val="none" w:sz="0" w:space="0" w:color="auto"/>
            <w:right w:val="none" w:sz="0" w:space="0" w:color="auto"/>
          </w:divBdr>
        </w:div>
        <w:div w:id="1467579968">
          <w:marLeft w:val="288"/>
          <w:marRight w:val="0"/>
          <w:marTop w:val="0"/>
          <w:marBottom w:val="101"/>
          <w:divBdr>
            <w:top w:val="none" w:sz="0" w:space="0" w:color="auto"/>
            <w:left w:val="none" w:sz="0" w:space="0" w:color="auto"/>
            <w:bottom w:val="none" w:sz="0" w:space="0" w:color="auto"/>
            <w:right w:val="none" w:sz="0" w:space="0" w:color="auto"/>
          </w:divBdr>
        </w:div>
        <w:div w:id="436755407">
          <w:marLeft w:val="288"/>
          <w:marRight w:val="0"/>
          <w:marTop w:val="0"/>
          <w:marBottom w:val="101"/>
          <w:divBdr>
            <w:top w:val="none" w:sz="0" w:space="0" w:color="auto"/>
            <w:left w:val="none" w:sz="0" w:space="0" w:color="auto"/>
            <w:bottom w:val="none" w:sz="0" w:space="0" w:color="auto"/>
            <w:right w:val="none" w:sz="0" w:space="0" w:color="auto"/>
          </w:divBdr>
        </w:div>
        <w:div w:id="1204902635">
          <w:marLeft w:val="288"/>
          <w:marRight w:val="0"/>
          <w:marTop w:val="0"/>
          <w:marBottom w:val="101"/>
          <w:divBdr>
            <w:top w:val="none" w:sz="0" w:space="0" w:color="auto"/>
            <w:left w:val="none" w:sz="0" w:space="0" w:color="auto"/>
            <w:bottom w:val="none" w:sz="0" w:space="0" w:color="auto"/>
            <w:right w:val="none" w:sz="0" w:space="0" w:color="auto"/>
          </w:divBdr>
        </w:div>
        <w:div w:id="480392214">
          <w:marLeft w:val="288"/>
          <w:marRight w:val="0"/>
          <w:marTop w:val="0"/>
          <w:marBottom w:val="101"/>
          <w:divBdr>
            <w:top w:val="none" w:sz="0" w:space="0" w:color="auto"/>
            <w:left w:val="none" w:sz="0" w:space="0" w:color="auto"/>
            <w:bottom w:val="none" w:sz="0" w:space="0" w:color="auto"/>
            <w:right w:val="none" w:sz="0" w:space="0" w:color="auto"/>
          </w:divBdr>
        </w:div>
        <w:div w:id="1452699623">
          <w:marLeft w:val="288"/>
          <w:marRight w:val="0"/>
          <w:marTop w:val="0"/>
          <w:marBottom w:val="101"/>
          <w:divBdr>
            <w:top w:val="none" w:sz="0" w:space="0" w:color="auto"/>
            <w:left w:val="none" w:sz="0" w:space="0" w:color="auto"/>
            <w:bottom w:val="none" w:sz="0" w:space="0" w:color="auto"/>
            <w:right w:val="none" w:sz="0" w:space="0" w:color="auto"/>
          </w:divBdr>
        </w:div>
        <w:div w:id="133789968">
          <w:marLeft w:val="288"/>
          <w:marRight w:val="0"/>
          <w:marTop w:val="0"/>
          <w:marBottom w:val="101"/>
          <w:divBdr>
            <w:top w:val="none" w:sz="0" w:space="0" w:color="auto"/>
            <w:left w:val="none" w:sz="0" w:space="0" w:color="auto"/>
            <w:bottom w:val="none" w:sz="0" w:space="0" w:color="auto"/>
            <w:right w:val="none" w:sz="0" w:space="0" w:color="auto"/>
          </w:divBdr>
        </w:div>
        <w:div w:id="355471389">
          <w:marLeft w:val="288"/>
          <w:marRight w:val="0"/>
          <w:marTop w:val="0"/>
          <w:marBottom w:val="101"/>
          <w:divBdr>
            <w:top w:val="none" w:sz="0" w:space="0" w:color="auto"/>
            <w:left w:val="none" w:sz="0" w:space="0" w:color="auto"/>
            <w:bottom w:val="none" w:sz="0" w:space="0" w:color="auto"/>
            <w:right w:val="none" w:sz="0" w:space="0" w:color="auto"/>
          </w:divBdr>
        </w:div>
        <w:div w:id="763375944">
          <w:marLeft w:val="288"/>
          <w:marRight w:val="0"/>
          <w:marTop w:val="0"/>
          <w:marBottom w:val="101"/>
          <w:divBdr>
            <w:top w:val="none" w:sz="0" w:space="0" w:color="auto"/>
            <w:left w:val="none" w:sz="0" w:space="0" w:color="auto"/>
            <w:bottom w:val="none" w:sz="0" w:space="0" w:color="auto"/>
            <w:right w:val="none" w:sz="0" w:space="0" w:color="auto"/>
          </w:divBdr>
        </w:div>
        <w:div w:id="1069230936">
          <w:marLeft w:val="288"/>
          <w:marRight w:val="0"/>
          <w:marTop w:val="0"/>
          <w:marBottom w:val="101"/>
          <w:divBdr>
            <w:top w:val="none" w:sz="0" w:space="0" w:color="auto"/>
            <w:left w:val="none" w:sz="0" w:space="0" w:color="auto"/>
            <w:bottom w:val="none" w:sz="0" w:space="0" w:color="auto"/>
            <w:right w:val="none" w:sz="0" w:space="0" w:color="auto"/>
          </w:divBdr>
        </w:div>
        <w:div w:id="1663658119">
          <w:marLeft w:val="288"/>
          <w:marRight w:val="0"/>
          <w:marTop w:val="0"/>
          <w:marBottom w:val="101"/>
          <w:divBdr>
            <w:top w:val="none" w:sz="0" w:space="0" w:color="auto"/>
            <w:left w:val="none" w:sz="0" w:space="0" w:color="auto"/>
            <w:bottom w:val="none" w:sz="0" w:space="0" w:color="auto"/>
            <w:right w:val="none" w:sz="0" w:space="0" w:color="auto"/>
          </w:divBdr>
        </w:div>
        <w:div w:id="733241642">
          <w:marLeft w:val="288"/>
          <w:marRight w:val="0"/>
          <w:marTop w:val="0"/>
          <w:marBottom w:val="101"/>
          <w:divBdr>
            <w:top w:val="none" w:sz="0" w:space="0" w:color="auto"/>
            <w:left w:val="none" w:sz="0" w:space="0" w:color="auto"/>
            <w:bottom w:val="none" w:sz="0" w:space="0" w:color="auto"/>
            <w:right w:val="none" w:sz="0" w:space="0" w:color="auto"/>
          </w:divBdr>
        </w:div>
        <w:div w:id="632948629">
          <w:marLeft w:val="288"/>
          <w:marRight w:val="0"/>
          <w:marTop w:val="0"/>
          <w:marBottom w:val="101"/>
          <w:divBdr>
            <w:top w:val="none" w:sz="0" w:space="0" w:color="auto"/>
            <w:left w:val="none" w:sz="0" w:space="0" w:color="auto"/>
            <w:bottom w:val="none" w:sz="0" w:space="0" w:color="auto"/>
            <w:right w:val="none" w:sz="0" w:space="0" w:color="auto"/>
          </w:divBdr>
        </w:div>
        <w:div w:id="1785152026">
          <w:marLeft w:val="288"/>
          <w:marRight w:val="0"/>
          <w:marTop w:val="0"/>
          <w:marBottom w:val="101"/>
          <w:divBdr>
            <w:top w:val="none" w:sz="0" w:space="0" w:color="auto"/>
            <w:left w:val="none" w:sz="0" w:space="0" w:color="auto"/>
            <w:bottom w:val="none" w:sz="0" w:space="0" w:color="auto"/>
            <w:right w:val="none" w:sz="0" w:space="0" w:color="auto"/>
          </w:divBdr>
        </w:div>
        <w:div w:id="1971398515">
          <w:marLeft w:val="288"/>
          <w:marRight w:val="0"/>
          <w:marTop w:val="0"/>
          <w:marBottom w:val="101"/>
          <w:divBdr>
            <w:top w:val="none" w:sz="0" w:space="0" w:color="auto"/>
            <w:left w:val="none" w:sz="0" w:space="0" w:color="auto"/>
            <w:bottom w:val="none" w:sz="0" w:space="0" w:color="auto"/>
            <w:right w:val="none" w:sz="0" w:space="0" w:color="auto"/>
          </w:divBdr>
        </w:div>
        <w:div w:id="99103385">
          <w:marLeft w:val="288"/>
          <w:marRight w:val="0"/>
          <w:marTop w:val="0"/>
          <w:marBottom w:val="101"/>
          <w:divBdr>
            <w:top w:val="none" w:sz="0" w:space="0" w:color="auto"/>
            <w:left w:val="none" w:sz="0" w:space="0" w:color="auto"/>
            <w:bottom w:val="none" w:sz="0" w:space="0" w:color="auto"/>
            <w:right w:val="none" w:sz="0" w:space="0" w:color="auto"/>
          </w:divBdr>
        </w:div>
        <w:div w:id="1056515456">
          <w:marLeft w:val="288"/>
          <w:marRight w:val="0"/>
          <w:marTop w:val="0"/>
          <w:marBottom w:val="101"/>
          <w:divBdr>
            <w:top w:val="none" w:sz="0" w:space="0" w:color="auto"/>
            <w:left w:val="none" w:sz="0" w:space="0" w:color="auto"/>
            <w:bottom w:val="none" w:sz="0" w:space="0" w:color="auto"/>
            <w:right w:val="none" w:sz="0" w:space="0" w:color="auto"/>
          </w:divBdr>
        </w:div>
        <w:div w:id="566918707">
          <w:marLeft w:val="288"/>
          <w:marRight w:val="0"/>
          <w:marTop w:val="0"/>
          <w:marBottom w:val="101"/>
          <w:divBdr>
            <w:top w:val="none" w:sz="0" w:space="0" w:color="auto"/>
            <w:left w:val="none" w:sz="0" w:space="0" w:color="auto"/>
            <w:bottom w:val="none" w:sz="0" w:space="0" w:color="auto"/>
            <w:right w:val="none" w:sz="0" w:space="0" w:color="auto"/>
          </w:divBdr>
        </w:div>
        <w:div w:id="397946914">
          <w:marLeft w:val="288"/>
          <w:marRight w:val="0"/>
          <w:marTop w:val="0"/>
          <w:marBottom w:val="101"/>
          <w:divBdr>
            <w:top w:val="none" w:sz="0" w:space="0" w:color="auto"/>
            <w:left w:val="none" w:sz="0" w:space="0" w:color="auto"/>
            <w:bottom w:val="none" w:sz="0" w:space="0" w:color="auto"/>
            <w:right w:val="none" w:sz="0" w:space="0" w:color="auto"/>
          </w:divBdr>
        </w:div>
        <w:div w:id="803427871">
          <w:marLeft w:val="288"/>
          <w:marRight w:val="0"/>
          <w:marTop w:val="0"/>
          <w:marBottom w:val="101"/>
          <w:divBdr>
            <w:top w:val="none" w:sz="0" w:space="0" w:color="auto"/>
            <w:left w:val="none" w:sz="0" w:space="0" w:color="auto"/>
            <w:bottom w:val="none" w:sz="0" w:space="0" w:color="auto"/>
            <w:right w:val="none" w:sz="0" w:space="0" w:color="auto"/>
          </w:divBdr>
        </w:div>
        <w:div w:id="2025745404">
          <w:marLeft w:val="288"/>
          <w:marRight w:val="0"/>
          <w:marTop w:val="0"/>
          <w:marBottom w:val="101"/>
          <w:divBdr>
            <w:top w:val="none" w:sz="0" w:space="0" w:color="auto"/>
            <w:left w:val="none" w:sz="0" w:space="0" w:color="auto"/>
            <w:bottom w:val="none" w:sz="0" w:space="0" w:color="auto"/>
            <w:right w:val="none" w:sz="0" w:space="0" w:color="auto"/>
          </w:divBdr>
        </w:div>
        <w:div w:id="957371609">
          <w:marLeft w:val="288"/>
          <w:marRight w:val="0"/>
          <w:marTop w:val="0"/>
          <w:marBottom w:val="101"/>
          <w:divBdr>
            <w:top w:val="none" w:sz="0" w:space="0" w:color="auto"/>
            <w:left w:val="none" w:sz="0" w:space="0" w:color="auto"/>
            <w:bottom w:val="none" w:sz="0" w:space="0" w:color="auto"/>
            <w:right w:val="none" w:sz="0" w:space="0" w:color="auto"/>
          </w:divBdr>
        </w:div>
        <w:div w:id="987902174">
          <w:marLeft w:val="288"/>
          <w:marRight w:val="0"/>
          <w:marTop w:val="0"/>
          <w:marBottom w:val="101"/>
          <w:divBdr>
            <w:top w:val="none" w:sz="0" w:space="0" w:color="auto"/>
            <w:left w:val="none" w:sz="0" w:space="0" w:color="auto"/>
            <w:bottom w:val="none" w:sz="0" w:space="0" w:color="auto"/>
            <w:right w:val="none" w:sz="0" w:space="0" w:color="auto"/>
          </w:divBdr>
        </w:div>
        <w:div w:id="1260257930">
          <w:marLeft w:val="288"/>
          <w:marRight w:val="0"/>
          <w:marTop w:val="0"/>
          <w:marBottom w:val="101"/>
          <w:divBdr>
            <w:top w:val="none" w:sz="0" w:space="0" w:color="auto"/>
            <w:left w:val="none" w:sz="0" w:space="0" w:color="auto"/>
            <w:bottom w:val="none" w:sz="0" w:space="0" w:color="auto"/>
            <w:right w:val="none" w:sz="0" w:space="0" w:color="auto"/>
          </w:divBdr>
        </w:div>
        <w:div w:id="2013750208">
          <w:marLeft w:val="288"/>
          <w:marRight w:val="0"/>
          <w:marTop w:val="0"/>
          <w:marBottom w:val="92"/>
          <w:divBdr>
            <w:top w:val="none" w:sz="0" w:space="0" w:color="auto"/>
            <w:left w:val="none" w:sz="0" w:space="0" w:color="auto"/>
            <w:bottom w:val="none" w:sz="0" w:space="0" w:color="auto"/>
            <w:right w:val="none" w:sz="0" w:space="0" w:color="auto"/>
          </w:divBdr>
        </w:div>
        <w:div w:id="1829396767">
          <w:marLeft w:val="288"/>
          <w:marRight w:val="0"/>
          <w:marTop w:val="0"/>
          <w:marBottom w:val="92"/>
          <w:divBdr>
            <w:top w:val="none" w:sz="0" w:space="0" w:color="auto"/>
            <w:left w:val="none" w:sz="0" w:space="0" w:color="auto"/>
            <w:bottom w:val="none" w:sz="0" w:space="0" w:color="auto"/>
            <w:right w:val="none" w:sz="0" w:space="0" w:color="auto"/>
          </w:divBdr>
        </w:div>
        <w:div w:id="1994288558">
          <w:marLeft w:val="288"/>
          <w:marRight w:val="0"/>
          <w:marTop w:val="0"/>
          <w:marBottom w:val="92"/>
          <w:divBdr>
            <w:top w:val="none" w:sz="0" w:space="0" w:color="auto"/>
            <w:left w:val="none" w:sz="0" w:space="0" w:color="auto"/>
            <w:bottom w:val="none" w:sz="0" w:space="0" w:color="auto"/>
            <w:right w:val="none" w:sz="0" w:space="0" w:color="auto"/>
          </w:divBdr>
        </w:div>
        <w:div w:id="1418479996">
          <w:marLeft w:val="288"/>
          <w:marRight w:val="0"/>
          <w:marTop w:val="0"/>
          <w:marBottom w:val="92"/>
          <w:divBdr>
            <w:top w:val="none" w:sz="0" w:space="0" w:color="auto"/>
            <w:left w:val="none" w:sz="0" w:space="0" w:color="auto"/>
            <w:bottom w:val="none" w:sz="0" w:space="0" w:color="auto"/>
            <w:right w:val="none" w:sz="0" w:space="0" w:color="auto"/>
          </w:divBdr>
        </w:div>
        <w:div w:id="802428831">
          <w:marLeft w:val="288"/>
          <w:marRight w:val="0"/>
          <w:marTop w:val="0"/>
          <w:marBottom w:val="92"/>
          <w:divBdr>
            <w:top w:val="none" w:sz="0" w:space="0" w:color="auto"/>
            <w:left w:val="none" w:sz="0" w:space="0" w:color="auto"/>
            <w:bottom w:val="none" w:sz="0" w:space="0" w:color="auto"/>
            <w:right w:val="none" w:sz="0" w:space="0" w:color="auto"/>
          </w:divBdr>
        </w:div>
        <w:div w:id="1213224405">
          <w:marLeft w:val="288"/>
          <w:marRight w:val="0"/>
          <w:marTop w:val="0"/>
          <w:marBottom w:val="92"/>
          <w:divBdr>
            <w:top w:val="none" w:sz="0" w:space="0" w:color="auto"/>
            <w:left w:val="none" w:sz="0" w:space="0" w:color="auto"/>
            <w:bottom w:val="none" w:sz="0" w:space="0" w:color="auto"/>
            <w:right w:val="none" w:sz="0" w:space="0" w:color="auto"/>
          </w:divBdr>
        </w:div>
        <w:div w:id="1601984260">
          <w:marLeft w:val="288"/>
          <w:marRight w:val="0"/>
          <w:marTop w:val="0"/>
          <w:marBottom w:val="92"/>
          <w:divBdr>
            <w:top w:val="none" w:sz="0" w:space="0" w:color="auto"/>
            <w:left w:val="none" w:sz="0" w:space="0" w:color="auto"/>
            <w:bottom w:val="none" w:sz="0" w:space="0" w:color="auto"/>
            <w:right w:val="none" w:sz="0" w:space="0" w:color="auto"/>
          </w:divBdr>
        </w:div>
        <w:div w:id="1202783929">
          <w:marLeft w:val="288"/>
          <w:marRight w:val="0"/>
          <w:marTop w:val="0"/>
          <w:marBottom w:val="92"/>
          <w:divBdr>
            <w:top w:val="none" w:sz="0" w:space="0" w:color="auto"/>
            <w:left w:val="none" w:sz="0" w:space="0" w:color="auto"/>
            <w:bottom w:val="none" w:sz="0" w:space="0" w:color="auto"/>
            <w:right w:val="none" w:sz="0" w:space="0" w:color="auto"/>
          </w:divBdr>
        </w:div>
        <w:div w:id="1729692687">
          <w:marLeft w:val="288"/>
          <w:marRight w:val="0"/>
          <w:marTop w:val="0"/>
          <w:marBottom w:val="92"/>
          <w:divBdr>
            <w:top w:val="none" w:sz="0" w:space="0" w:color="auto"/>
            <w:left w:val="none" w:sz="0" w:space="0" w:color="auto"/>
            <w:bottom w:val="none" w:sz="0" w:space="0" w:color="auto"/>
            <w:right w:val="none" w:sz="0" w:space="0" w:color="auto"/>
          </w:divBdr>
        </w:div>
        <w:div w:id="835801291">
          <w:marLeft w:val="288"/>
          <w:marRight w:val="0"/>
          <w:marTop w:val="0"/>
          <w:marBottom w:val="92"/>
          <w:divBdr>
            <w:top w:val="none" w:sz="0" w:space="0" w:color="auto"/>
            <w:left w:val="none" w:sz="0" w:space="0" w:color="auto"/>
            <w:bottom w:val="none" w:sz="0" w:space="0" w:color="auto"/>
            <w:right w:val="none" w:sz="0" w:space="0" w:color="auto"/>
          </w:divBdr>
        </w:div>
        <w:div w:id="347025996">
          <w:marLeft w:val="288"/>
          <w:marRight w:val="0"/>
          <w:marTop w:val="0"/>
          <w:marBottom w:val="92"/>
          <w:divBdr>
            <w:top w:val="none" w:sz="0" w:space="0" w:color="auto"/>
            <w:left w:val="none" w:sz="0" w:space="0" w:color="auto"/>
            <w:bottom w:val="none" w:sz="0" w:space="0" w:color="auto"/>
            <w:right w:val="none" w:sz="0" w:space="0" w:color="auto"/>
          </w:divBdr>
        </w:div>
        <w:div w:id="904995043">
          <w:marLeft w:val="288"/>
          <w:marRight w:val="0"/>
          <w:marTop w:val="0"/>
          <w:marBottom w:val="92"/>
          <w:divBdr>
            <w:top w:val="none" w:sz="0" w:space="0" w:color="auto"/>
            <w:left w:val="none" w:sz="0" w:space="0" w:color="auto"/>
            <w:bottom w:val="none" w:sz="0" w:space="0" w:color="auto"/>
            <w:right w:val="none" w:sz="0" w:space="0" w:color="auto"/>
          </w:divBdr>
        </w:div>
        <w:div w:id="638531773">
          <w:marLeft w:val="288"/>
          <w:marRight w:val="0"/>
          <w:marTop w:val="0"/>
          <w:marBottom w:val="92"/>
          <w:divBdr>
            <w:top w:val="none" w:sz="0" w:space="0" w:color="auto"/>
            <w:left w:val="none" w:sz="0" w:space="0" w:color="auto"/>
            <w:bottom w:val="none" w:sz="0" w:space="0" w:color="auto"/>
            <w:right w:val="none" w:sz="0" w:space="0" w:color="auto"/>
          </w:divBdr>
        </w:div>
        <w:div w:id="1052921570">
          <w:marLeft w:val="288"/>
          <w:marRight w:val="0"/>
          <w:marTop w:val="0"/>
          <w:marBottom w:val="92"/>
          <w:divBdr>
            <w:top w:val="none" w:sz="0" w:space="0" w:color="auto"/>
            <w:left w:val="none" w:sz="0" w:space="0" w:color="auto"/>
            <w:bottom w:val="none" w:sz="0" w:space="0" w:color="auto"/>
            <w:right w:val="none" w:sz="0" w:space="0" w:color="auto"/>
          </w:divBdr>
        </w:div>
        <w:div w:id="1346440162">
          <w:marLeft w:val="288"/>
          <w:marRight w:val="0"/>
          <w:marTop w:val="0"/>
          <w:marBottom w:val="92"/>
          <w:divBdr>
            <w:top w:val="none" w:sz="0" w:space="0" w:color="auto"/>
            <w:left w:val="none" w:sz="0" w:space="0" w:color="auto"/>
            <w:bottom w:val="none" w:sz="0" w:space="0" w:color="auto"/>
            <w:right w:val="none" w:sz="0" w:space="0" w:color="auto"/>
          </w:divBdr>
        </w:div>
        <w:div w:id="1644235962">
          <w:marLeft w:val="288"/>
          <w:marRight w:val="0"/>
          <w:marTop w:val="0"/>
          <w:marBottom w:val="92"/>
          <w:divBdr>
            <w:top w:val="none" w:sz="0" w:space="0" w:color="auto"/>
            <w:left w:val="none" w:sz="0" w:space="0" w:color="auto"/>
            <w:bottom w:val="none" w:sz="0" w:space="0" w:color="auto"/>
            <w:right w:val="none" w:sz="0" w:space="0" w:color="auto"/>
          </w:divBdr>
        </w:div>
        <w:div w:id="1236165235">
          <w:marLeft w:val="288"/>
          <w:marRight w:val="0"/>
          <w:marTop w:val="0"/>
          <w:marBottom w:val="92"/>
          <w:divBdr>
            <w:top w:val="none" w:sz="0" w:space="0" w:color="auto"/>
            <w:left w:val="none" w:sz="0" w:space="0" w:color="auto"/>
            <w:bottom w:val="none" w:sz="0" w:space="0" w:color="auto"/>
            <w:right w:val="none" w:sz="0" w:space="0" w:color="auto"/>
          </w:divBdr>
        </w:div>
        <w:div w:id="2109931599">
          <w:marLeft w:val="288"/>
          <w:marRight w:val="0"/>
          <w:marTop w:val="0"/>
          <w:marBottom w:val="92"/>
          <w:divBdr>
            <w:top w:val="none" w:sz="0" w:space="0" w:color="auto"/>
            <w:left w:val="none" w:sz="0" w:space="0" w:color="auto"/>
            <w:bottom w:val="none" w:sz="0" w:space="0" w:color="auto"/>
            <w:right w:val="none" w:sz="0" w:space="0" w:color="auto"/>
          </w:divBdr>
        </w:div>
        <w:div w:id="1383334743">
          <w:marLeft w:val="288"/>
          <w:marRight w:val="0"/>
          <w:marTop w:val="0"/>
          <w:marBottom w:val="92"/>
          <w:divBdr>
            <w:top w:val="none" w:sz="0" w:space="0" w:color="auto"/>
            <w:left w:val="none" w:sz="0" w:space="0" w:color="auto"/>
            <w:bottom w:val="none" w:sz="0" w:space="0" w:color="auto"/>
            <w:right w:val="none" w:sz="0" w:space="0" w:color="auto"/>
          </w:divBdr>
        </w:div>
        <w:div w:id="731317933">
          <w:marLeft w:val="288"/>
          <w:marRight w:val="0"/>
          <w:marTop w:val="0"/>
          <w:marBottom w:val="92"/>
          <w:divBdr>
            <w:top w:val="none" w:sz="0" w:space="0" w:color="auto"/>
            <w:left w:val="none" w:sz="0" w:space="0" w:color="auto"/>
            <w:bottom w:val="none" w:sz="0" w:space="0" w:color="auto"/>
            <w:right w:val="none" w:sz="0" w:space="0" w:color="auto"/>
          </w:divBdr>
        </w:div>
        <w:div w:id="526069781">
          <w:marLeft w:val="288"/>
          <w:marRight w:val="0"/>
          <w:marTop w:val="0"/>
          <w:marBottom w:val="101"/>
          <w:divBdr>
            <w:top w:val="none" w:sz="0" w:space="0" w:color="auto"/>
            <w:left w:val="none" w:sz="0" w:space="0" w:color="auto"/>
            <w:bottom w:val="none" w:sz="0" w:space="0" w:color="auto"/>
            <w:right w:val="none" w:sz="0" w:space="0" w:color="auto"/>
          </w:divBdr>
        </w:div>
        <w:div w:id="635531043">
          <w:marLeft w:val="288"/>
          <w:marRight w:val="0"/>
          <w:marTop w:val="0"/>
          <w:marBottom w:val="101"/>
          <w:divBdr>
            <w:top w:val="none" w:sz="0" w:space="0" w:color="auto"/>
            <w:left w:val="none" w:sz="0" w:space="0" w:color="auto"/>
            <w:bottom w:val="none" w:sz="0" w:space="0" w:color="auto"/>
            <w:right w:val="none" w:sz="0" w:space="0" w:color="auto"/>
          </w:divBdr>
        </w:div>
        <w:div w:id="937443106">
          <w:marLeft w:val="288"/>
          <w:marRight w:val="0"/>
          <w:marTop w:val="0"/>
          <w:marBottom w:val="101"/>
          <w:divBdr>
            <w:top w:val="none" w:sz="0" w:space="0" w:color="auto"/>
            <w:left w:val="none" w:sz="0" w:space="0" w:color="auto"/>
            <w:bottom w:val="none" w:sz="0" w:space="0" w:color="auto"/>
            <w:right w:val="none" w:sz="0" w:space="0" w:color="auto"/>
          </w:divBdr>
        </w:div>
        <w:div w:id="257369513">
          <w:marLeft w:val="288"/>
          <w:marRight w:val="0"/>
          <w:marTop w:val="0"/>
          <w:marBottom w:val="101"/>
          <w:divBdr>
            <w:top w:val="none" w:sz="0" w:space="0" w:color="auto"/>
            <w:left w:val="none" w:sz="0" w:space="0" w:color="auto"/>
            <w:bottom w:val="none" w:sz="0" w:space="0" w:color="auto"/>
            <w:right w:val="none" w:sz="0" w:space="0" w:color="auto"/>
          </w:divBdr>
        </w:div>
        <w:div w:id="1412963655">
          <w:marLeft w:val="288"/>
          <w:marRight w:val="0"/>
          <w:marTop w:val="0"/>
          <w:marBottom w:val="101"/>
          <w:divBdr>
            <w:top w:val="none" w:sz="0" w:space="0" w:color="auto"/>
            <w:left w:val="none" w:sz="0" w:space="0" w:color="auto"/>
            <w:bottom w:val="none" w:sz="0" w:space="0" w:color="auto"/>
            <w:right w:val="none" w:sz="0" w:space="0" w:color="auto"/>
          </w:divBdr>
        </w:div>
        <w:div w:id="1098410865">
          <w:marLeft w:val="288"/>
          <w:marRight w:val="0"/>
          <w:marTop w:val="0"/>
          <w:marBottom w:val="101"/>
          <w:divBdr>
            <w:top w:val="none" w:sz="0" w:space="0" w:color="auto"/>
            <w:left w:val="none" w:sz="0" w:space="0" w:color="auto"/>
            <w:bottom w:val="none" w:sz="0" w:space="0" w:color="auto"/>
            <w:right w:val="none" w:sz="0" w:space="0" w:color="auto"/>
          </w:divBdr>
        </w:div>
        <w:div w:id="2118402911">
          <w:marLeft w:val="288"/>
          <w:marRight w:val="0"/>
          <w:marTop w:val="0"/>
          <w:marBottom w:val="101"/>
          <w:divBdr>
            <w:top w:val="none" w:sz="0" w:space="0" w:color="auto"/>
            <w:left w:val="none" w:sz="0" w:space="0" w:color="auto"/>
            <w:bottom w:val="none" w:sz="0" w:space="0" w:color="auto"/>
            <w:right w:val="none" w:sz="0" w:space="0" w:color="auto"/>
          </w:divBdr>
        </w:div>
        <w:div w:id="982542075">
          <w:marLeft w:val="288"/>
          <w:marRight w:val="0"/>
          <w:marTop w:val="0"/>
          <w:marBottom w:val="101"/>
          <w:divBdr>
            <w:top w:val="none" w:sz="0" w:space="0" w:color="auto"/>
            <w:left w:val="none" w:sz="0" w:space="0" w:color="auto"/>
            <w:bottom w:val="none" w:sz="0" w:space="0" w:color="auto"/>
            <w:right w:val="none" w:sz="0" w:space="0" w:color="auto"/>
          </w:divBdr>
        </w:div>
        <w:div w:id="1604872244">
          <w:marLeft w:val="288"/>
          <w:marRight w:val="0"/>
          <w:marTop w:val="0"/>
          <w:marBottom w:val="101"/>
          <w:divBdr>
            <w:top w:val="none" w:sz="0" w:space="0" w:color="auto"/>
            <w:left w:val="none" w:sz="0" w:space="0" w:color="auto"/>
            <w:bottom w:val="none" w:sz="0" w:space="0" w:color="auto"/>
            <w:right w:val="none" w:sz="0" w:space="0" w:color="auto"/>
          </w:divBdr>
        </w:div>
        <w:div w:id="947782541">
          <w:marLeft w:val="288"/>
          <w:marRight w:val="0"/>
          <w:marTop w:val="0"/>
          <w:marBottom w:val="101"/>
          <w:divBdr>
            <w:top w:val="none" w:sz="0" w:space="0" w:color="auto"/>
            <w:left w:val="none" w:sz="0" w:space="0" w:color="auto"/>
            <w:bottom w:val="none" w:sz="0" w:space="0" w:color="auto"/>
            <w:right w:val="none" w:sz="0" w:space="0" w:color="auto"/>
          </w:divBdr>
        </w:div>
        <w:div w:id="816146699">
          <w:marLeft w:val="288"/>
          <w:marRight w:val="0"/>
          <w:marTop w:val="0"/>
          <w:marBottom w:val="101"/>
          <w:divBdr>
            <w:top w:val="none" w:sz="0" w:space="0" w:color="auto"/>
            <w:left w:val="none" w:sz="0" w:space="0" w:color="auto"/>
            <w:bottom w:val="none" w:sz="0" w:space="0" w:color="auto"/>
            <w:right w:val="none" w:sz="0" w:space="0" w:color="auto"/>
          </w:divBdr>
        </w:div>
        <w:div w:id="1833905972">
          <w:marLeft w:val="288"/>
          <w:marRight w:val="0"/>
          <w:marTop w:val="0"/>
          <w:marBottom w:val="101"/>
          <w:divBdr>
            <w:top w:val="none" w:sz="0" w:space="0" w:color="auto"/>
            <w:left w:val="none" w:sz="0" w:space="0" w:color="auto"/>
            <w:bottom w:val="none" w:sz="0" w:space="0" w:color="auto"/>
            <w:right w:val="none" w:sz="0" w:space="0" w:color="auto"/>
          </w:divBdr>
        </w:div>
        <w:div w:id="105199890">
          <w:marLeft w:val="288"/>
          <w:marRight w:val="0"/>
          <w:marTop w:val="0"/>
          <w:marBottom w:val="101"/>
          <w:divBdr>
            <w:top w:val="none" w:sz="0" w:space="0" w:color="auto"/>
            <w:left w:val="none" w:sz="0" w:space="0" w:color="auto"/>
            <w:bottom w:val="none" w:sz="0" w:space="0" w:color="auto"/>
            <w:right w:val="none" w:sz="0" w:space="0" w:color="auto"/>
          </w:divBdr>
        </w:div>
        <w:div w:id="2122796166">
          <w:marLeft w:val="288"/>
          <w:marRight w:val="0"/>
          <w:marTop w:val="0"/>
          <w:marBottom w:val="101"/>
          <w:divBdr>
            <w:top w:val="none" w:sz="0" w:space="0" w:color="auto"/>
            <w:left w:val="none" w:sz="0" w:space="0" w:color="auto"/>
            <w:bottom w:val="none" w:sz="0" w:space="0" w:color="auto"/>
            <w:right w:val="none" w:sz="0" w:space="0" w:color="auto"/>
          </w:divBdr>
        </w:div>
        <w:div w:id="1089738042">
          <w:marLeft w:val="288"/>
          <w:marRight w:val="0"/>
          <w:marTop w:val="0"/>
          <w:marBottom w:val="101"/>
          <w:divBdr>
            <w:top w:val="none" w:sz="0" w:space="0" w:color="auto"/>
            <w:left w:val="none" w:sz="0" w:space="0" w:color="auto"/>
            <w:bottom w:val="none" w:sz="0" w:space="0" w:color="auto"/>
            <w:right w:val="none" w:sz="0" w:space="0" w:color="auto"/>
          </w:divBdr>
        </w:div>
        <w:div w:id="1679651614">
          <w:marLeft w:val="288"/>
          <w:marRight w:val="0"/>
          <w:marTop w:val="0"/>
          <w:marBottom w:val="101"/>
          <w:divBdr>
            <w:top w:val="none" w:sz="0" w:space="0" w:color="auto"/>
            <w:left w:val="none" w:sz="0" w:space="0" w:color="auto"/>
            <w:bottom w:val="none" w:sz="0" w:space="0" w:color="auto"/>
            <w:right w:val="none" w:sz="0" w:space="0" w:color="auto"/>
          </w:divBdr>
        </w:div>
        <w:div w:id="1980111515">
          <w:marLeft w:val="288"/>
          <w:marRight w:val="0"/>
          <w:marTop w:val="0"/>
          <w:marBottom w:val="101"/>
          <w:divBdr>
            <w:top w:val="none" w:sz="0" w:space="0" w:color="auto"/>
            <w:left w:val="none" w:sz="0" w:space="0" w:color="auto"/>
            <w:bottom w:val="none" w:sz="0" w:space="0" w:color="auto"/>
            <w:right w:val="none" w:sz="0" w:space="0" w:color="auto"/>
          </w:divBdr>
        </w:div>
        <w:div w:id="1002242905">
          <w:marLeft w:val="288"/>
          <w:marRight w:val="0"/>
          <w:marTop w:val="0"/>
          <w:marBottom w:val="101"/>
          <w:divBdr>
            <w:top w:val="none" w:sz="0" w:space="0" w:color="auto"/>
            <w:left w:val="none" w:sz="0" w:space="0" w:color="auto"/>
            <w:bottom w:val="none" w:sz="0" w:space="0" w:color="auto"/>
            <w:right w:val="none" w:sz="0" w:space="0" w:color="auto"/>
          </w:divBdr>
        </w:div>
        <w:div w:id="1780102046">
          <w:marLeft w:val="288"/>
          <w:marRight w:val="0"/>
          <w:marTop w:val="0"/>
          <w:marBottom w:val="101"/>
          <w:divBdr>
            <w:top w:val="none" w:sz="0" w:space="0" w:color="auto"/>
            <w:left w:val="none" w:sz="0" w:space="0" w:color="auto"/>
            <w:bottom w:val="none" w:sz="0" w:space="0" w:color="auto"/>
            <w:right w:val="none" w:sz="0" w:space="0" w:color="auto"/>
          </w:divBdr>
        </w:div>
        <w:div w:id="1055275233">
          <w:marLeft w:val="288"/>
          <w:marRight w:val="0"/>
          <w:marTop w:val="0"/>
          <w:marBottom w:val="101"/>
          <w:divBdr>
            <w:top w:val="none" w:sz="0" w:space="0" w:color="auto"/>
            <w:left w:val="none" w:sz="0" w:space="0" w:color="auto"/>
            <w:bottom w:val="none" w:sz="0" w:space="0" w:color="auto"/>
            <w:right w:val="none" w:sz="0" w:space="0" w:color="auto"/>
          </w:divBdr>
        </w:div>
        <w:div w:id="848521178">
          <w:marLeft w:val="288"/>
          <w:marRight w:val="0"/>
          <w:marTop w:val="0"/>
          <w:marBottom w:val="101"/>
          <w:divBdr>
            <w:top w:val="none" w:sz="0" w:space="0" w:color="auto"/>
            <w:left w:val="none" w:sz="0" w:space="0" w:color="auto"/>
            <w:bottom w:val="none" w:sz="0" w:space="0" w:color="auto"/>
            <w:right w:val="none" w:sz="0" w:space="0" w:color="auto"/>
          </w:divBdr>
        </w:div>
        <w:div w:id="968776518">
          <w:marLeft w:val="288"/>
          <w:marRight w:val="0"/>
          <w:marTop w:val="0"/>
          <w:marBottom w:val="101"/>
          <w:divBdr>
            <w:top w:val="none" w:sz="0" w:space="0" w:color="auto"/>
            <w:left w:val="none" w:sz="0" w:space="0" w:color="auto"/>
            <w:bottom w:val="none" w:sz="0" w:space="0" w:color="auto"/>
            <w:right w:val="none" w:sz="0" w:space="0" w:color="auto"/>
          </w:divBdr>
        </w:div>
        <w:div w:id="825975170">
          <w:marLeft w:val="288"/>
          <w:marRight w:val="0"/>
          <w:marTop w:val="0"/>
          <w:marBottom w:val="101"/>
          <w:divBdr>
            <w:top w:val="none" w:sz="0" w:space="0" w:color="auto"/>
            <w:left w:val="none" w:sz="0" w:space="0" w:color="auto"/>
            <w:bottom w:val="none" w:sz="0" w:space="0" w:color="auto"/>
            <w:right w:val="none" w:sz="0" w:space="0" w:color="auto"/>
          </w:divBdr>
        </w:div>
        <w:div w:id="1556551756">
          <w:marLeft w:val="288"/>
          <w:marRight w:val="0"/>
          <w:marTop w:val="0"/>
          <w:marBottom w:val="101"/>
          <w:divBdr>
            <w:top w:val="none" w:sz="0" w:space="0" w:color="auto"/>
            <w:left w:val="none" w:sz="0" w:space="0" w:color="auto"/>
            <w:bottom w:val="none" w:sz="0" w:space="0" w:color="auto"/>
            <w:right w:val="none" w:sz="0" w:space="0" w:color="auto"/>
          </w:divBdr>
        </w:div>
        <w:div w:id="1019966030">
          <w:marLeft w:val="288"/>
          <w:marRight w:val="0"/>
          <w:marTop w:val="0"/>
          <w:marBottom w:val="101"/>
          <w:divBdr>
            <w:top w:val="none" w:sz="0" w:space="0" w:color="auto"/>
            <w:left w:val="none" w:sz="0" w:space="0" w:color="auto"/>
            <w:bottom w:val="none" w:sz="0" w:space="0" w:color="auto"/>
            <w:right w:val="none" w:sz="0" w:space="0" w:color="auto"/>
          </w:divBdr>
        </w:div>
        <w:div w:id="981037259">
          <w:marLeft w:val="288"/>
          <w:marRight w:val="0"/>
          <w:marTop w:val="0"/>
          <w:marBottom w:val="101"/>
          <w:divBdr>
            <w:top w:val="none" w:sz="0" w:space="0" w:color="auto"/>
            <w:left w:val="none" w:sz="0" w:space="0" w:color="auto"/>
            <w:bottom w:val="none" w:sz="0" w:space="0" w:color="auto"/>
            <w:right w:val="none" w:sz="0" w:space="0" w:color="auto"/>
          </w:divBdr>
        </w:div>
        <w:div w:id="1142770010">
          <w:marLeft w:val="288"/>
          <w:marRight w:val="0"/>
          <w:marTop w:val="0"/>
          <w:marBottom w:val="101"/>
          <w:divBdr>
            <w:top w:val="none" w:sz="0" w:space="0" w:color="auto"/>
            <w:left w:val="none" w:sz="0" w:space="0" w:color="auto"/>
            <w:bottom w:val="none" w:sz="0" w:space="0" w:color="auto"/>
            <w:right w:val="none" w:sz="0" w:space="0" w:color="auto"/>
          </w:divBdr>
        </w:div>
        <w:div w:id="354354649">
          <w:marLeft w:val="288"/>
          <w:marRight w:val="0"/>
          <w:marTop w:val="0"/>
          <w:marBottom w:val="101"/>
          <w:divBdr>
            <w:top w:val="none" w:sz="0" w:space="0" w:color="auto"/>
            <w:left w:val="none" w:sz="0" w:space="0" w:color="auto"/>
            <w:bottom w:val="none" w:sz="0" w:space="0" w:color="auto"/>
            <w:right w:val="none" w:sz="0" w:space="0" w:color="auto"/>
          </w:divBdr>
        </w:div>
        <w:div w:id="1402826074">
          <w:marLeft w:val="288"/>
          <w:marRight w:val="0"/>
          <w:marTop w:val="0"/>
          <w:marBottom w:val="101"/>
          <w:divBdr>
            <w:top w:val="none" w:sz="0" w:space="0" w:color="auto"/>
            <w:left w:val="none" w:sz="0" w:space="0" w:color="auto"/>
            <w:bottom w:val="none" w:sz="0" w:space="0" w:color="auto"/>
            <w:right w:val="none" w:sz="0" w:space="0" w:color="auto"/>
          </w:divBdr>
        </w:div>
        <w:div w:id="1293441710">
          <w:marLeft w:val="288"/>
          <w:marRight w:val="0"/>
          <w:marTop w:val="0"/>
          <w:marBottom w:val="101"/>
          <w:divBdr>
            <w:top w:val="none" w:sz="0" w:space="0" w:color="auto"/>
            <w:left w:val="none" w:sz="0" w:space="0" w:color="auto"/>
            <w:bottom w:val="none" w:sz="0" w:space="0" w:color="auto"/>
            <w:right w:val="none" w:sz="0" w:space="0" w:color="auto"/>
          </w:divBdr>
        </w:div>
        <w:div w:id="2017073734">
          <w:marLeft w:val="288"/>
          <w:marRight w:val="0"/>
          <w:marTop w:val="0"/>
          <w:marBottom w:val="101"/>
          <w:divBdr>
            <w:top w:val="none" w:sz="0" w:space="0" w:color="auto"/>
            <w:left w:val="none" w:sz="0" w:space="0" w:color="auto"/>
            <w:bottom w:val="none" w:sz="0" w:space="0" w:color="auto"/>
            <w:right w:val="none" w:sz="0" w:space="0" w:color="auto"/>
          </w:divBdr>
        </w:div>
        <w:div w:id="1885828719">
          <w:marLeft w:val="288"/>
          <w:marRight w:val="0"/>
          <w:marTop w:val="0"/>
          <w:marBottom w:val="101"/>
          <w:divBdr>
            <w:top w:val="none" w:sz="0" w:space="0" w:color="auto"/>
            <w:left w:val="none" w:sz="0" w:space="0" w:color="auto"/>
            <w:bottom w:val="none" w:sz="0" w:space="0" w:color="auto"/>
            <w:right w:val="none" w:sz="0" w:space="0" w:color="auto"/>
          </w:divBdr>
        </w:div>
        <w:div w:id="722944157">
          <w:marLeft w:val="288"/>
          <w:marRight w:val="0"/>
          <w:marTop w:val="0"/>
          <w:marBottom w:val="101"/>
          <w:divBdr>
            <w:top w:val="none" w:sz="0" w:space="0" w:color="auto"/>
            <w:left w:val="none" w:sz="0" w:space="0" w:color="auto"/>
            <w:bottom w:val="none" w:sz="0" w:space="0" w:color="auto"/>
            <w:right w:val="none" w:sz="0" w:space="0" w:color="auto"/>
          </w:divBdr>
        </w:div>
        <w:div w:id="1339844333">
          <w:marLeft w:val="288"/>
          <w:marRight w:val="0"/>
          <w:marTop w:val="0"/>
          <w:marBottom w:val="101"/>
          <w:divBdr>
            <w:top w:val="none" w:sz="0" w:space="0" w:color="auto"/>
            <w:left w:val="none" w:sz="0" w:space="0" w:color="auto"/>
            <w:bottom w:val="none" w:sz="0" w:space="0" w:color="auto"/>
            <w:right w:val="none" w:sz="0" w:space="0" w:color="auto"/>
          </w:divBdr>
        </w:div>
        <w:div w:id="917976641">
          <w:marLeft w:val="288"/>
          <w:marRight w:val="0"/>
          <w:marTop w:val="0"/>
          <w:marBottom w:val="101"/>
          <w:divBdr>
            <w:top w:val="none" w:sz="0" w:space="0" w:color="auto"/>
            <w:left w:val="none" w:sz="0" w:space="0" w:color="auto"/>
            <w:bottom w:val="none" w:sz="0" w:space="0" w:color="auto"/>
            <w:right w:val="none" w:sz="0" w:space="0" w:color="auto"/>
          </w:divBdr>
        </w:div>
        <w:div w:id="19016080">
          <w:marLeft w:val="288"/>
          <w:marRight w:val="0"/>
          <w:marTop w:val="0"/>
          <w:marBottom w:val="101"/>
          <w:divBdr>
            <w:top w:val="none" w:sz="0" w:space="0" w:color="auto"/>
            <w:left w:val="none" w:sz="0" w:space="0" w:color="auto"/>
            <w:bottom w:val="none" w:sz="0" w:space="0" w:color="auto"/>
            <w:right w:val="none" w:sz="0" w:space="0" w:color="auto"/>
          </w:divBdr>
        </w:div>
        <w:div w:id="302007556">
          <w:marLeft w:val="288"/>
          <w:marRight w:val="0"/>
          <w:marTop w:val="0"/>
          <w:marBottom w:val="101"/>
          <w:divBdr>
            <w:top w:val="none" w:sz="0" w:space="0" w:color="auto"/>
            <w:left w:val="none" w:sz="0" w:space="0" w:color="auto"/>
            <w:bottom w:val="none" w:sz="0" w:space="0" w:color="auto"/>
            <w:right w:val="none" w:sz="0" w:space="0" w:color="auto"/>
          </w:divBdr>
        </w:div>
        <w:div w:id="1373118974">
          <w:marLeft w:val="288"/>
          <w:marRight w:val="0"/>
          <w:marTop w:val="0"/>
          <w:marBottom w:val="101"/>
          <w:divBdr>
            <w:top w:val="none" w:sz="0" w:space="0" w:color="auto"/>
            <w:left w:val="none" w:sz="0" w:space="0" w:color="auto"/>
            <w:bottom w:val="none" w:sz="0" w:space="0" w:color="auto"/>
            <w:right w:val="none" w:sz="0" w:space="0" w:color="auto"/>
          </w:divBdr>
        </w:div>
        <w:div w:id="808596378">
          <w:marLeft w:val="288"/>
          <w:marRight w:val="0"/>
          <w:marTop w:val="0"/>
          <w:marBottom w:val="101"/>
          <w:divBdr>
            <w:top w:val="none" w:sz="0" w:space="0" w:color="auto"/>
            <w:left w:val="none" w:sz="0" w:space="0" w:color="auto"/>
            <w:bottom w:val="none" w:sz="0" w:space="0" w:color="auto"/>
            <w:right w:val="none" w:sz="0" w:space="0" w:color="auto"/>
          </w:divBdr>
        </w:div>
        <w:div w:id="954361730">
          <w:marLeft w:val="288"/>
          <w:marRight w:val="0"/>
          <w:marTop w:val="0"/>
          <w:marBottom w:val="101"/>
          <w:divBdr>
            <w:top w:val="none" w:sz="0" w:space="0" w:color="auto"/>
            <w:left w:val="none" w:sz="0" w:space="0" w:color="auto"/>
            <w:bottom w:val="none" w:sz="0" w:space="0" w:color="auto"/>
            <w:right w:val="none" w:sz="0" w:space="0" w:color="auto"/>
          </w:divBdr>
        </w:div>
        <w:div w:id="83571689">
          <w:marLeft w:val="288"/>
          <w:marRight w:val="0"/>
          <w:marTop w:val="0"/>
          <w:marBottom w:val="101"/>
          <w:divBdr>
            <w:top w:val="none" w:sz="0" w:space="0" w:color="auto"/>
            <w:left w:val="none" w:sz="0" w:space="0" w:color="auto"/>
            <w:bottom w:val="none" w:sz="0" w:space="0" w:color="auto"/>
            <w:right w:val="none" w:sz="0" w:space="0" w:color="auto"/>
          </w:divBdr>
        </w:div>
        <w:div w:id="67507152">
          <w:marLeft w:val="288"/>
          <w:marRight w:val="0"/>
          <w:marTop w:val="0"/>
          <w:marBottom w:val="101"/>
          <w:divBdr>
            <w:top w:val="none" w:sz="0" w:space="0" w:color="auto"/>
            <w:left w:val="none" w:sz="0" w:space="0" w:color="auto"/>
            <w:bottom w:val="none" w:sz="0" w:space="0" w:color="auto"/>
            <w:right w:val="none" w:sz="0" w:space="0" w:color="auto"/>
          </w:divBdr>
        </w:div>
        <w:div w:id="409084990">
          <w:marLeft w:val="288"/>
          <w:marRight w:val="0"/>
          <w:marTop w:val="0"/>
          <w:marBottom w:val="101"/>
          <w:divBdr>
            <w:top w:val="none" w:sz="0" w:space="0" w:color="auto"/>
            <w:left w:val="none" w:sz="0" w:space="0" w:color="auto"/>
            <w:bottom w:val="none" w:sz="0" w:space="0" w:color="auto"/>
            <w:right w:val="none" w:sz="0" w:space="0" w:color="auto"/>
          </w:divBdr>
        </w:div>
        <w:div w:id="2127233854">
          <w:marLeft w:val="288"/>
          <w:marRight w:val="0"/>
          <w:marTop w:val="0"/>
          <w:marBottom w:val="101"/>
          <w:divBdr>
            <w:top w:val="none" w:sz="0" w:space="0" w:color="auto"/>
            <w:left w:val="none" w:sz="0" w:space="0" w:color="auto"/>
            <w:bottom w:val="none" w:sz="0" w:space="0" w:color="auto"/>
            <w:right w:val="none" w:sz="0" w:space="0" w:color="auto"/>
          </w:divBdr>
        </w:div>
        <w:div w:id="1596749026">
          <w:marLeft w:val="288"/>
          <w:marRight w:val="0"/>
          <w:marTop w:val="0"/>
          <w:marBottom w:val="101"/>
          <w:divBdr>
            <w:top w:val="none" w:sz="0" w:space="0" w:color="auto"/>
            <w:left w:val="none" w:sz="0" w:space="0" w:color="auto"/>
            <w:bottom w:val="none" w:sz="0" w:space="0" w:color="auto"/>
            <w:right w:val="none" w:sz="0" w:space="0" w:color="auto"/>
          </w:divBdr>
        </w:div>
        <w:div w:id="1037389526">
          <w:marLeft w:val="288"/>
          <w:marRight w:val="0"/>
          <w:marTop w:val="0"/>
          <w:marBottom w:val="101"/>
          <w:divBdr>
            <w:top w:val="none" w:sz="0" w:space="0" w:color="auto"/>
            <w:left w:val="none" w:sz="0" w:space="0" w:color="auto"/>
            <w:bottom w:val="none" w:sz="0" w:space="0" w:color="auto"/>
            <w:right w:val="none" w:sz="0" w:space="0" w:color="auto"/>
          </w:divBdr>
        </w:div>
        <w:div w:id="302974959">
          <w:marLeft w:val="288"/>
          <w:marRight w:val="0"/>
          <w:marTop w:val="0"/>
          <w:marBottom w:val="101"/>
          <w:divBdr>
            <w:top w:val="none" w:sz="0" w:space="0" w:color="auto"/>
            <w:left w:val="none" w:sz="0" w:space="0" w:color="auto"/>
            <w:bottom w:val="none" w:sz="0" w:space="0" w:color="auto"/>
            <w:right w:val="none" w:sz="0" w:space="0" w:color="auto"/>
          </w:divBdr>
        </w:div>
        <w:div w:id="1642996036">
          <w:marLeft w:val="288"/>
          <w:marRight w:val="0"/>
          <w:marTop w:val="0"/>
          <w:marBottom w:val="101"/>
          <w:divBdr>
            <w:top w:val="none" w:sz="0" w:space="0" w:color="auto"/>
            <w:left w:val="none" w:sz="0" w:space="0" w:color="auto"/>
            <w:bottom w:val="none" w:sz="0" w:space="0" w:color="auto"/>
            <w:right w:val="none" w:sz="0" w:space="0" w:color="auto"/>
          </w:divBdr>
        </w:div>
        <w:div w:id="828784780">
          <w:marLeft w:val="288"/>
          <w:marRight w:val="0"/>
          <w:marTop w:val="0"/>
          <w:marBottom w:val="101"/>
          <w:divBdr>
            <w:top w:val="none" w:sz="0" w:space="0" w:color="auto"/>
            <w:left w:val="none" w:sz="0" w:space="0" w:color="auto"/>
            <w:bottom w:val="none" w:sz="0" w:space="0" w:color="auto"/>
            <w:right w:val="none" w:sz="0" w:space="0" w:color="auto"/>
          </w:divBdr>
        </w:div>
        <w:div w:id="1292713101">
          <w:marLeft w:val="288"/>
          <w:marRight w:val="0"/>
          <w:marTop w:val="0"/>
          <w:marBottom w:val="101"/>
          <w:divBdr>
            <w:top w:val="none" w:sz="0" w:space="0" w:color="auto"/>
            <w:left w:val="none" w:sz="0" w:space="0" w:color="auto"/>
            <w:bottom w:val="none" w:sz="0" w:space="0" w:color="auto"/>
            <w:right w:val="none" w:sz="0" w:space="0" w:color="auto"/>
          </w:divBdr>
        </w:div>
        <w:div w:id="2045401569">
          <w:marLeft w:val="288"/>
          <w:marRight w:val="0"/>
          <w:marTop w:val="0"/>
          <w:marBottom w:val="101"/>
          <w:divBdr>
            <w:top w:val="none" w:sz="0" w:space="0" w:color="auto"/>
            <w:left w:val="none" w:sz="0" w:space="0" w:color="auto"/>
            <w:bottom w:val="none" w:sz="0" w:space="0" w:color="auto"/>
            <w:right w:val="none" w:sz="0" w:space="0" w:color="auto"/>
          </w:divBdr>
        </w:div>
        <w:div w:id="950823544">
          <w:marLeft w:val="288"/>
          <w:marRight w:val="0"/>
          <w:marTop w:val="0"/>
          <w:marBottom w:val="101"/>
          <w:divBdr>
            <w:top w:val="none" w:sz="0" w:space="0" w:color="auto"/>
            <w:left w:val="none" w:sz="0" w:space="0" w:color="auto"/>
            <w:bottom w:val="none" w:sz="0" w:space="0" w:color="auto"/>
            <w:right w:val="none" w:sz="0" w:space="0" w:color="auto"/>
          </w:divBdr>
        </w:div>
        <w:div w:id="355237442">
          <w:marLeft w:val="288"/>
          <w:marRight w:val="0"/>
          <w:marTop w:val="0"/>
          <w:marBottom w:val="101"/>
          <w:divBdr>
            <w:top w:val="none" w:sz="0" w:space="0" w:color="auto"/>
            <w:left w:val="none" w:sz="0" w:space="0" w:color="auto"/>
            <w:bottom w:val="none" w:sz="0" w:space="0" w:color="auto"/>
            <w:right w:val="none" w:sz="0" w:space="0" w:color="auto"/>
          </w:divBdr>
        </w:div>
        <w:div w:id="1237277672">
          <w:marLeft w:val="288"/>
          <w:marRight w:val="0"/>
          <w:marTop w:val="0"/>
          <w:marBottom w:val="101"/>
          <w:divBdr>
            <w:top w:val="none" w:sz="0" w:space="0" w:color="auto"/>
            <w:left w:val="none" w:sz="0" w:space="0" w:color="auto"/>
            <w:bottom w:val="none" w:sz="0" w:space="0" w:color="auto"/>
            <w:right w:val="none" w:sz="0" w:space="0" w:color="auto"/>
          </w:divBdr>
        </w:div>
        <w:div w:id="1902447321">
          <w:marLeft w:val="288"/>
          <w:marRight w:val="0"/>
          <w:marTop w:val="0"/>
          <w:marBottom w:val="101"/>
          <w:divBdr>
            <w:top w:val="none" w:sz="0" w:space="0" w:color="auto"/>
            <w:left w:val="none" w:sz="0" w:space="0" w:color="auto"/>
            <w:bottom w:val="none" w:sz="0" w:space="0" w:color="auto"/>
            <w:right w:val="none" w:sz="0" w:space="0" w:color="auto"/>
          </w:divBdr>
        </w:div>
        <w:div w:id="734209210">
          <w:marLeft w:val="288"/>
          <w:marRight w:val="0"/>
          <w:marTop w:val="0"/>
          <w:marBottom w:val="101"/>
          <w:divBdr>
            <w:top w:val="none" w:sz="0" w:space="0" w:color="auto"/>
            <w:left w:val="none" w:sz="0" w:space="0" w:color="auto"/>
            <w:bottom w:val="none" w:sz="0" w:space="0" w:color="auto"/>
            <w:right w:val="none" w:sz="0" w:space="0" w:color="auto"/>
          </w:divBdr>
        </w:div>
        <w:div w:id="362554226">
          <w:marLeft w:val="288"/>
          <w:marRight w:val="0"/>
          <w:marTop w:val="0"/>
          <w:marBottom w:val="101"/>
          <w:divBdr>
            <w:top w:val="none" w:sz="0" w:space="0" w:color="auto"/>
            <w:left w:val="none" w:sz="0" w:space="0" w:color="auto"/>
            <w:bottom w:val="none" w:sz="0" w:space="0" w:color="auto"/>
            <w:right w:val="none" w:sz="0" w:space="0" w:color="auto"/>
          </w:divBdr>
        </w:div>
        <w:div w:id="1577980582">
          <w:marLeft w:val="288"/>
          <w:marRight w:val="0"/>
          <w:marTop w:val="0"/>
          <w:marBottom w:val="101"/>
          <w:divBdr>
            <w:top w:val="none" w:sz="0" w:space="0" w:color="auto"/>
            <w:left w:val="none" w:sz="0" w:space="0" w:color="auto"/>
            <w:bottom w:val="none" w:sz="0" w:space="0" w:color="auto"/>
            <w:right w:val="none" w:sz="0" w:space="0" w:color="auto"/>
          </w:divBdr>
        </w:div>
        <w:div w:id="85420282">
          <w:marLeft w:val="288"/>
          <w:marRight w:val="0"/>
          <w:marTop w:val="0"/>
          <w:marBottom w:val="101"/>
          <w:divBdr>
            <w:top w:val="none" w:sz="0" w:space="0" w:color="auto"/>
            <w:left w:val="none" w:sz="0" w:space="0" w:color="auto"/>
            <w:bottom w:val="none" w:sz="0" w:space="0" w:color="auto"/>
            <w:right w:val="none" w:sz="0" w:space="0" w:color="auto"/>
          </w:divBdr>
        </w:div>
        <w:div w:id="1671829733">
          <w:marLeft w:val="288"/>
          <w:marRight w:val="0"/>
          <w:marTop w:val="0"/>
          <w:marBottom w:val="101"/>
          <w:divBdr>
            <w:top w:val="none" w:sz="0" w:space="0" w:color="auto"/>
            <w:left w:val="none" w:sz="0" w:space="0" w:color="auto"/>
            <w:bottom w:val="none" w:sz="0" w:space="0" w:color="auto"/>
            <w:right w:val="none" w:sz="0" w:space="0" w:color="auto"/>
          </w:divBdr>
        </w:div>
        <w:div w:id="101416810">
          <w:marLeft w:val="288"/>
          <w:marRight w:val="0"/>
          <w:marTop w:val="0"/>
          <w:marBottom w:val="101"/>
          <w:divBdr>
            <w:top w:val="none" w:sz="0" w:space="0" w:color="auto"/>
            <w:left w:val="none" w:sz="0" w:space="0" w:color="auto"/>
            <w:bottom w:val="none" w:sz="0" w:space="0" w:color="auto"/>
            <w:right w:val="none" w:sz="0" w:space="0" w:color="auto"/>
          </w:divBdr>
        </w:div>
        <w:div w:id="1058630377">
          <w:marLeft w:val="288"/>
          <w:marRight w:val="0"/>
          <w:marTop w:val="0"/>
          <w:marBottom w:val="101"/>
          <w:divBdr>
            <w:top w:val="none" w:sz="0" w:space="0" w:color="auto"/>
            <w:left w:val="none" w:sz="0" w:space="0" w:color="auto"/>
            <w:bottom w:val="none" w:sz="0" w:space="0" w:color="auto"/>
            <w:right w:val="none" w:sz="0" w:space="0" w:color="auto"/>
          </w:divBdr>
        </w:div>
        <w:div w:id="593827922">
          <w:marLeft w:val="288"/>
          <w:marRight w:val="0"/>
          <w:marTop w:val="0"/>
          <w:marBottom w:val="101"/>
          <w:divBdr>
            <w:top w:val="none" w:sz="0" w:space="0" w:color="auto"/>
            <w:left w:val="none" w:sz="0" w:space="0" w:color="auto"/>
            <w:bottom w:val="none" w:sz="0" w:space="0" w:color="auto"/>
            <w:right w:val="none" w:sz="0" w:space="0" w:color="auto"/>
          </w:divBdr>
        </w:div>
        <w:div w:id="551354943">
          <w:marLeft w:val="288"/>
          <w:marRight w:val="0"/>
          <w:marTop w:val="0"/>
          <w:marBottom w:val="101"/>
          <w:divBdr>
            <w:top w:val="none" w:sz="0" w:space="0" w:color="auto"/>
            <w:left w:val="none" w:sz="0" w:space="0" w:color="auto"/>
            <w:bottom w:val="none" w:sz="0" w:space="0" w:color="auto"/>
            <w:right w:val="none" w:sz="0" w:space="0" w:color="auto"/>
          </w:divBdr>
        </w:div>
        <w:div w:id="930160295">
          <w:marLeft w:val="288"/>
          <w:marRight w:val="0"/>
          <w:marTop w:val="0"/>
          <w:marBottom w:val="101"/>
          <w:divBdr>
            <w:top w:val="none" w:sz="0" w:space="0" w:color="auto"/>
            <w:left w:val="none" w:sz="0" w:space="0" w:color="auto"/>
            <w:bottom w:val="none" w:sz="0" w:space="0" w:color="auto"/>
            <w:right w:val="none" w:sz="0" w:space="0" w:color="auto"/>
          </w:divBdr>
        </w:div>
        <w:div w:id="133987089">
          <w:marLeft w:val="288"/>
          <w:marRight w:val="0"/>
          <w:marTop w:val="0"/>
          <w:marBottom w:val="101"/>
          <w:divBdr>
            <w:top w:val="none" w:sz="0" w:space="0" w:color="auto"/>
            <w:left w:val="none" w:sz="0" w:space="0" w:color="auto"/>
            <w:bottom w:val="none" w:sz="0" w:space="0" w:color="auto"/>
            <w:right w:val="none" w:sz="0" w:space="0" w:color="auto"/>
          </w:divBdr>
        </w:div>
        <w:div w:id="1581284795">
          <w:marLeft w:val="288"/>
          <w:marRight w:val="0"/>
          <w:marTop w:val="0"/>
          <w:marBottom w:val="101"/>
          <w:divBdr>
            <w:top w:val="none" w:sz="0" w:space="0" w:color="auto"/>
            <w:left w:val="none" w:sz="0" w:space="0" w:color="auto"/>
            <w:bottom w:val="none" w:sz="0" w:space="0" w:color="auto"/>
            <w:right w:val="none" w:sz="0" w:space="0" w:color="auto"/>
          </w:divBdr>
        </w:div>
        <w:div w:id="318581403">
          <w:marLeft w:val="0"/>
          <w:marRight w:val="0"/>
          <w:marTop w:val="101"/>
          <w:marBottom w:val="101"/>
          <w:divBdr>
            <w:top w:val="none" w:sz="0" w:space="0" w:color="auto"/>
            <w:left w:val="none" w:sz="0" w:space="0" w:color="auto"/>
            <w:bottom w:val="none" w:sz="0" w:space="0" w:color="auto"/>
            <w:right w:val="none" w:sz="0" w:space="0" w:color="auto"/>
          </w:divBdr>
        </w:div>
        <w:div w:id="118695019">
          <w:marLeft w:val="288"/>
          <w:marRight w:val="0"/>
          <w:marTop w:val="0"/>
          <w:marBottom w:val="101"/>
          <w:divBdr>
            <w:top w:val="none" w:sz="0" w:space="0" w:color="auto"/>
            <w:left w:val="none" w:sz="0" w:space="0" w:color="auto"/>
            <w:bottom w:val="none" w:sz="0" w:space="0" w:color="auto"/>
            <w:right w:val="none" w:sz="0" w:space="0" w:color="auto"/>
          </w:divBdr>
        </w:div>
        <w:div w:id="762343198">
          <w:marLeft w:val="288"/>
          <w:marRight w:val="0"/>
          <w:marTop w:val="0"/>
          <w:marBottom w:val="101"/>
          <w:divBdr>
            <w:top w:val="none" w:sz="0" w:space="0" w:color="auto"/>
            <w:left w:val="none" w:sz="0" w:space="0" w:color="auto"/>
            <w:bottom w:val="none" w:sz="0" w:space="0" w:color="auto"/>
            <w:right w:val="none" w:sz="0" w:space="0" w:color="auto"/>
          </w:divBdr>
        </w:div>
        <w:div w:id="190464078">
          <w:marLeft w:val="288"/>
          <w:marRight w:val="0"/>
          <w:marTop w:val="0"/>
          <w:marBottom w:val="101"/>
          <w:divBdr>
            <w:top w:val="none" w:sz="0" w:space="0" w:color="auto"/>
            <w:left w:val="none" w:sz="0" w:space="0" w:color="auto"/>
            <w:bottom w:val="none" w:sz="0" w:space="0" w:color="auto"/>
            <w:right w:val="none" w:sz="0" w:space="0" w:color="auto"/>
          </w:divBdr>
        </w:div>
        <w:div w:id="157038211">
          <w:marLeft w:val="288"/>
          <w:marRight w:val="0"/>
          <w:marTop w:val="0"/>
          <w:marBottom w:val="101"/>
          <w:divBdr>
            <w:top w:val="none" w:sz="0" w:space="0" w:color="auto"/>
            <w:left w:val="none" w:sz="0" w:space="0" w:color="auto"/>
            <w:bottom w:val="none" w:sz="0" w:space="0" w:color="auto"/>
            <w:right w:val="none" w:sz="0" w:space="0" w:color="auto"/>
          </w:divBdr>
        </w:div>
        <w:div w:id="1483816721">
          <w:marLeft w:val="288"/>
          <w:marRight w:val="0"/>
          <w:marTop w:val="0"/>
          <w:marBottom w:val="101"/>
          <w:divBdr>
            <w:top w:val="none" w:sz="0" w:space="0" w:color="auto"/>
            <w:left w:val="none" w:sz="0" w:space="0" w:color="auto"/>
            <w:bottom w:val="none" w:sz="0" w:space="0" w:color="auto"/>
            <w:right w:val="none" w:sz="0" w:space="0" w:color="auto"/>
          </w:divBdr>
        </w:div>
        <w:div w:id="480662638">
          <w:marLeft w:val="288"/>
          <w:marRight w:val="0"/>
          <w:marTop w:val="0"/>
          <w:marBottom w:val="101"/>
          <w:divBdr>
            <w:top w:val="none" w:sz="0" w:space="0" w:color="auto"/>
            <w:left w:val="none" w:sz="0" w:space="0" w:color="auto"/>
            <w:bottom w:val="none" w:sz="0" w:space="0" w:color="auto"/>
            <w:right w:val="none" w:sz="0" w:space="0" w:color="auto"/>
          </w:divBdr>
        </w:div>
        <w:div w:id="720901610">
          <w:marLeft w:val="288"/>
          <w:marRight w:val="0"/>
          <w:marTop w:val="0"/>
          <w:marBottom w:val="101"/>
          <w:divBdr>
            <w:top w:val="none" w:sz="0" w:space="0" w:color="auto"/>
            <w:left w:val="none" w:sz="0" w:space="0" w:color="auto"/>
            <w:bottom w:val="none" w:sz="0" w:space="0" w:color="auto"/>
            <w:right w:val="none" w:sz="0" w:space="0" w:color="auto"/>
          </w:divBdr>
        </w:div>
        <w:div w:id="1056316295">
          <w:marLeft w:val="288"/>
          <w:marRight w:val="0"/>
          <w:marTop w:val="0"/>
          <w:marBottom w:val="101"/>
          <w:divBdr>
            <w:top w:val="none" w:sz="0" w:space="0" w:color="auto"/>
            <w:left w:val="none" w:sz="0" w:space="0" w:color="auto"/>
            <w:bottom w:val="none" w:sz="0" w:space="0" w:color="auto"/>
            <w:right w:val="none" w:sz="0" w:space="0" w:color="auto"/>
          </w:divBdr>
        </w:div>
        <w:div w:id="329719057">
          <w:marLeft w:val="288"/>
          <w:marRight w:val="0"/>
          <w:marTop w:val="0"/>
          <w:marBottom w:val="101"/>
          <w:divBdr>
            <w:top w:val="none" w:sz="0" w:space="0" w:color="auto"/>
            <w:left w:val="none" w:sz="0" w:space="0" w:color="auto"/>
            <w:bottom w:val="none" w:sz="0" w:space="0" w:color="auto"/>
            <w:right w:val="none" w:sz="0" w:space="0" w:color="auto"/>
          </w:divBdr>
        </w:div>
        <w:div w:id="900168704">
          <w:marLeft w:val="288"/>
          <w:marRight w:val="0"/>
          <w:marTop w:val="0"/>
          <w:marBottom w:val="101"/>
          <w:divBdr>
            <w:top w:val="none" w:sz="0" w:space="0" w:color="auto"/>
            <w:left w:val="none" w:sz="0" w:space="0" w:color="auto"/>
            <w:bottom w:val="none" w:sz="0" w:space="0" w:color="auto"/>
            <w:right w:val="none" w:sz="0" w:space="0" w:color="auto"/>
          </w:divBdr>
        </w:div>
        <w:div w:id="1101098161">
          <w:marLeft w:val="288"/>
          <w:marRight w:val="0"/>
          <w:marTop w:val="0"/>
          <w:marBottom w:val="101"/>
          <w:divBdr>
            <w:top w:val="none" w:sz="0" w:space="0" w:color="auto"/>
            <w:left w:val="none" w:sz="0" w:space="0" w:color="auto"/>
            <w:bottom w:val="none" w:sz="0" w:space="0" w:color="auto"/>
            <w:right w:val="none" w:sz="0" w:space="0" w:color="auto"/>
          </w:divBdr>
        </w:div>
        <w:div w:id="1829394927">
          <w:marLeft w:val="288"/>
          <w:marRight w:val="0"/>
          <w:marTop w:val="0"/>
          <w:marBottom w:val="101"/>
          <w:divBdr>
            <w:top w:val="none" w:sz="0" w:space="0" w:color="auto"/>
            <w:left w:val="none" w:sz="0" w:space="0" w:color="auto"/>
            <w:bottom w:val="none" w:sz="0" w:space="0" w:color="auto"/>
            <w:right w:val="none" w:sz="0" w:space="0" w:color="auto"/>
          </w:divBdr>
        </w:div>
        <w:div w:id="1358890448">
          <w:marLeft w:val="288"/>
          <w:marRight w:val="0"/>
          <w:marTop w:val="0"/>
          <w:marBottom w:val="101"/>
          <w:divBdr>
            <w:top w:val="none" w:sz="0" w:space="0" w:color="auto"/>
            <w:left w:val="none" w:sz="0" w:space="0" w:color="auto"/>
            <w:bottom w:val="none" w:sz="0" w:space="0" w:color="auto"/>
            <w:right w:val="none" w:sz="0" w:space="0" w:color="auto"/>
          </w:divBdr>
        </w:div>
        <w:div w:id="2096248092">
          <w:marLeft w:val="288"/>
          <w:marRight w:val="0"/>
          <w:marTop w:val="0"/>
          <w:marBottom w:val="101"/>
          <w:divBdr>
            <w:top w:val="none" w:sz="0" w:space="0" w:color="auto"/>
            <w:left w:val="none" w:sz="0" w:space="0" w:color="auto"/>
            <w:bottom w:val="none" w:sz="0" w:space="0" w:color="auto"/>
            <w:right w:val="none" w:sz="0" w:space="0" w:color="auto"/>
          </w:divBdr>
        </w:div>
        <w:div w:id="172380037">
          <w:marLeft w:val="288"/>
          <w:marRight w:val="0"/>
          <w:marTop w:val="0"/>
          <w:marBottom w:val="101"/>
          <w:divBdr>
            <w:top w:val="none" w:sz="0" w:space="0" w:color="auto"/>
            <w:left w:val="none" w:sz="0" w:space="0" w:color="auto"/>
            <w:bottom w:val="none" w:sz="0" w:space="0" w:color="auto"/>
            <w:right w:val="none" w:sz="0" w:space="0" w:color="auto"/>
          </w:divBdr>
        </w:div>
        <w:div w:id="786001473">
          <w:marLeft w:val="288"/>
          <w:marRight w:val="0"/>
          <w:marTop w:val="0"/>
          <w:marBottom w:val="101"/>
          <w:divBdr>
            <w:top w:val="none" w:sz="0" w:space="0" w:color="auto"/>
            <w:left w:val="none" w:sz="0" w:space="0" w:color="auto"/>
            <w:bottom w:val="none" w:sz="0" w:space="0" w:color="auto"/>
            <w:right w:val="none" w:sz="0" w:space="0" w:color="auto"/>
          </w:divBdr>
        </w:div>
        <w:div w:id="1278676111">
          <w:marLeft w:val="288"/>
          <w:marRight w:val="0"/>
          <w:marTop w:val="0"/>
          <w:marBottom w:val="0"/>
          <w:divBdr>
            <w:top w:val="none" w:sz="0" w:space="0" w:color="auto"/>
            <w:left w:val="none" w:sz="0" w:space="0" w:color="auto"/>
            <w:bottom w:val="none" w:sz="0" w:space="0" w:color="auto"/>
            <w:right w:val="none" w:sz="0" w:space="0" w:color="auto"/>
          </w:divBdr>
        </w:div>
        <w:div w:id="1214197449">
          <w:marLeft w:val="288"/>
          <w:marRight w:val="0"/>
          <w:marTop w:val="0"/>
          <w:marBottom w:val="101"/>
          <w:divBdr>
            <w:top w:val="none" w:sz="0" w:space="0" w:color="auto"/>
            <w:left w:val="none" w:sz="0" w:space="0" w:color="auto"/>
            <w:bottom w:val="none" w:sz="0" w:space="0" w:color="auto"/>
            <w:right w:val="none" w:sz="0" w:space="0" w:color="auto"/>
          </w:divBdr>
        </w:div>
        <w:div w:id="1837064071">
          <w:marLeft w:val="288"/>
          <w:marRight w:val="0"/>
          <w:marTop w:val="0"/>
          <w:marBottom w:val="0"/>
          <w:divBdr>
            <w:top w:val="none" w:sz="0" w:space="0" w:color="auto"/>
            <w:left w:val="none" w:sz="0" w:space="0" w:color="auto"/>
            <w:bottom w:val="none" w:sz="0" w:space="0" w:color="auto"/>
            <w:right w:val="none" w:sz="0" w:space="0" w:color="auto"/>
          </w:divBdr>
        </w:div>
        <w:div w:id="1384524983">
          <w:marLeft w:val="288"/>
          <w:marRight w:val="0"/>
          <w:marTop w:val="0"/>
          <w:marBottom w:val="101"/>
          <w:divBdr>
            <w:top w:val="none" w:sz="0" w:space="0" w:color="auto"/>
            <w:left w:val="none" w:sz="0" w:space="0" w:color="auto"/>
            <w:bottom w:val="none" w:sz="0" w:space="0" w:color="auto"/>
            <w:right w:val="none" w:sz="0" w:space="0" w:color="auto"/>
          </w:divBdr>
        </w:div>
        <w:div w:id="1848327301">
          <w:marLeft w:val="288"/>
          <w:marRight w:val="0"/>
          <w:marTop w:val="0"/>
          <w:marBottom w:val="0"/>
          <w:divBdr>
            <w:top w:val="none" w:sz="0" w:space="0" w:color="auto"/>
            <w:left w:val="none" w:sz="0" w:space="0" w:color="auto"/>
            <w:bottom w:val="none" w:sz="0" w:space="0" w:color="auto"/>
            <w:right w:val="none" w:sz="0" w:space="0" w:color="auto"/>
          </w:divBdr>
        </w:div>
        <w:div w:id="1579289696">
          <w:marLeft w:val="288"/>
          <w:marRight w:val="0"/>
          <w:marTop w:val="0"/>
          <w:marBottom w:val="101"/>
          <w:divBdr>
            <w:top w:val="none" w:sz="0" w:space="0" w:color="auto"/>
            <w:left w:val="none" w:sz="0" w:space="0" w:color="auto"/>
            <w:bottom w:val="none" w:sz="0" w:space="0" w:color="auto"/>
            <w:right w:val="none" w:sz="0" w:space="0" w:color="auto"/>
          </w:divBdr>
        </w:div>
        <w:div w:id="1306660753">
          <w:marLeft w:val="288"/>
          <w:marRight w:val="0"/>
          <w:marTop w:val="0"/>
          <w:marBottom w:val="101"/>
          <w:divBdr>
            <w:top w:val="none" w:sz="0" w:space="0" w:color="auto"/>
            <w:left w:val="none" w:sz="0" w:space="0" w:color="auto"/>
            <w:bottom w:val="none" w:sz="0" w:space="0" w:color="auto"/>
            <w:right w:val="none" w:sz="0" w:space="0" w:color="auto"/>
          </w:divBdr>
        </w:div>
        <w:div w:id="1080522070">
          <w:marLeft w:val="288"/>
          <w:marRight w:val="0"/>
          <w:marTop w:val="0"/>
          <w:marBottom w:val="0"/>
          <w:divBdr>
            <w:top w:val="none" w:sz="0" w:space="0" w:color="auto"/>
            <w:left w:val="none" w:sz="0" w:space="0" w:color="auto"/>
            <w:bottom w:val="none" w:sz="0" w:space="0" w:color="auto"/>
            <w:right w:val="none" w:sz="0" w:space="0" w:color="auto"/>
          </w:divBdr>
        </w:div>
        <w:div w:id="490219470">
          <w:marLeft w:val="288"/>
          <w:marRight w:val="0"/>
          <w:marTop w:val="0"/>
          <w:marBottom w:val="101"/>
          <w:divBdr>
            <w:top w:val="none" w:sz="0" w:space="0" w:color="auto"/>
            <w:left w:val="none" w:sz="0" w:space="0" w:color="auto"/>
            <w:bottom w:val="none" w:sz="0" w:space="0" w:color="auto"/>
            <w:right w:val="none" w:sz="0" w:space="0" w:color="auto"/>
          </w:divBdr>
        </w:div>
        <w:div w:id="683095153">
          <w:marLeft w:val="288"/>
          <w:marRight w:val="0"/>
          <w:marTop w:val="0"/>
          <w:marBottom w:val="0"/>
          <w:divBdr>
            <w:top w:val="none" w:sz="0" w:space="0" w:color="auto"/>
            <w:left w:val="none" w:sz="0" w:space="0" w:color="auto"/>
            <w:bottom w:val="none" w:sz="0" w:space="0" w:color="auto"/>
            <w:right w:val="none" w:sz="0" w:space="0" w:color="auto"/>
          </w:divBdr>
        </w:div>
        <w:div w:id="2073574028">
          <w:marLeft w:val="288"/>
          <w:marRight w:val="0"/>
          <w:marTop w:val="0"/>
          <w:marBottom w:val="101"/>
          <w:divBdr>
            <w:top w:val="none" w:sz="0" w:space="0" w:color="auto"/>
            <w:left w:val="none" w:sz="0" w:space="0" w:color="auto"/>
            <w:bottom w:val="none" w:sz="0" w:space="0" w:color="auto"/>
            <w:right w:val="none" w:sz="0" w:space="0" w:color="auto"/>
          </w:divBdr>
        </w:div>
        <w:div w:id="536284430">
          <w:marLeft w:val="288"/>
          <w:marRight w:val="0"/>
          <w:marTop w:val="0"/>
          <w:marBottom w:val="0"/>
          <w:divBdr>
            <w:top w:val="none" w:sz="0" w:space="0" w:color="auto"/>
            <w:left w:val="none" w:sz="0" w:space="0" w:color="auto"/>
            <w:bottom w:val="none" w:sz="0" w:space="0" w:color="auto"/>
            <w:right w:val="none" w:sz="0" w:space="0" w:color="auto"/>
          </w:divBdr>
        </w:div>
        <w:div w:id="1567379808">
          <w:marLeft w:val="288"/>
          <w:marRight w:val="0"/>
          <w:marTop w:val="0"/>
          <w:marBottom w:val="101"/>
          <w:divBdr>
            <w:top w:val="none" w:sz="0" w:space="0" w:color="auto"/>
            <w:left w:val="none" w:sz="0" w:space="0" w:color="auto"/>
            <w:bottom w:val="none" w:sz="0" w:space="0" w:color="auto"/>
            <w:right w:val="none" w:sz="0" w:space="0" w:color="auto"/>
          </w:divBdr>
        </w:div>
        <w:div w:id="2114668434">
          <w:marLeft w:val="0"/>
          <w:marRight w:val="0"/>
          <w:marTop w:val="0"/>
          <w:marBottom w:val="101"/>
          <w:divBdr>
            <w:top w:val="none" w:sz="0" w:space="0" w:color="auto"/>
            <w:left w:val="none" w:sz="0" w:space="0" w:color="auto"/>
            <w:bottom w:val="none" w:sz="0" w:space="0" w:color="auto"/>
            <w:right w:val="none" w:sz="0" w:space="0" w:color="auto"/>
          </w:divBdr>
        </w:div>
        <w:div w:id="1475026174">
          <w:marLeft w:val="0"/>
          <w:marRight w:val="0"/>
          <w:marTop w:val="0"/>
          <w:marBottom w:val="101"/>
          <w:divBdr>
            <w:top w:val="none" w:sz="0" w:space="0" w:color="auto"/>
            <w:left w:val="none" w:sz="0" w:space="0" w:color="auto"/>
            <w:bottom w:val="none" w:sz="0" w:space="0" w:color="auto"/>
            <w:right w:val="none" w:sz="0" w:space="0" w:color="auto"/>
          </w:divBdr>
        </w:div>
        <w:div w:id="106918444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131</Pages>
  <Words>66789</Words>
  <Characters>367344</Characters>
  <Application>Microsoft Office Word</Application>
  <DocSecurity>0</DocSecurity>
  <Lines>3061</Lines>
  <Paragraphs>866</Paragraphs>
  <ScaleCrop>false</ScaleCrop>
  <Company/>
  <LinksUpToDate>false</LinksUpToDate>
  <CharactersWithSpaces>433267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2017-07-18T13:10:00Z</dcterms:created>
  <dcterms:modified xsi:type="dcterms:W3CDTF">2017-07-18T13:14:00Z</dcterms:modified>
</cp:coreProperties>
</file>