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14 de agosto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86/2020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15 al 21 de agosto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15 al 21 de agosto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15 al 21 de agosto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15 al 21 de agosto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13 de agosto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