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DB9" w:rsidRPr="001E6DB9" w:rsidRDefault="001E6DB9" w:rsidP="001E6DB9">
      <w:pPr>
        <w:jc w:val="center"/>
        <w:rPr>
          <w:rFonts w:ascii="Verdana" w:hAnsi="Verdana"/>
          <w:b/>
          <w:bCs/>
          <w:color w:val="0070C0"/>
          <w:sz w:val="24"/>
        </w:rPr>
      </w:pPr>
      <w:r w:rsidRPr="001E6DB9">
        <w:rPr>
          <w:rFonts w:ascii="Verdana" w:hAnsi="Verdana"/>
          <w:b/>
          <w:bCs/>
          <w:color w:val="0070C0"/>
          <w:sz w:val="24"/>
        </w:rPr>
        <w:t>Decreto por el que se modifica la Tarifa de la Ley de los Impuestos Generales de Importación y de Exportación.</w:t>
      </w:r>
    </w:p>
    <w:p w:rsidR="00CA52C6" w:rsidRDefault="006547CC" w:rsidP="006547CC">
      <w:pPr>
        <w:jc w:val="center"/>
        <w:rPr>
          <w:rFonts w:ascii="Verdana" w:hAnsi="Verdana"/>
          <w:b/>
          <w:bCs/>
          <w:color w:val="0070C0"/>
          <w:sz w:val="24"/>
        </w:rPr>
      </w:pPr>
      <w:r w:rsidRPr="006547CC">
        <w:rPr>
          <w:rFonts w:ascii="Verdana" w:hAnsi="Verdana"/>
          <w:b/>
          <w:bCs/>
          <w:color w:val="0070C0"/>
          <w:sz w:val="24"/>
        </w:rPr>
        <w:t xml:space="preserve"> </w:t>
      </w:r>
      <w:r w:rsidR="00CA52C6">
        <w:rPr>
          <w:rFonts w:ascii="Verdana" w:hAnsi="Verdana"/>
          <w:b/>
          <w:bCs/>
          <w:color w:val="0070C0"/>
          <w:sz w:val="24"/>
        </w:rPr>
        <w:t>(DOF del 17 de agosto de 2018)</w:t>
      </w:r>
    </w:p>
    <w:p w:rsidR="001E6DB9" w:rsidRPr="001E6DB9" w:rsidRDefault="001E6DB9" w:rsidP="001E6DB9">
      <w:pPr>
        <w:jc w:val="both"/>
        <w:rPr>
          <w:rFonts w:ascii="Verdana" w:hAnsi="Verdana"/>
          <w:b/>
          <w:bCs/>
          <w:sz w:val="20"/>
        </w:rPr>
      </w:pPr>
      <w:r w:rsidRPr="001E6DB9">
        <w:rPr>
          <w:rFonts w:ascii="Verdana" w:hAnsi="Verdana"/>
          <w:b/>
          <w:bCs/>
          <w:sz w:val="20"/>
        </w:rPr>
        <w:t>Al margen un sello con el Escudo Nacional, que dice: Estados Unidos Mexicanos.- Presidencia de la República.</w:t>
      </w:r>
    </w:p>
    <w:p w:rsidR="001E6DB9" w:rsidRPr="001E6DB9" w:rsidRDefault="001E6DB9" w:rsidP="001E6DB9">
      <w:pPr>
        <w:jc w:val="both"/>
        <w:rPr>
          <w:rFonts w:ascii="Verdana" w:hAnsi="Verdana"/>
          <w:bCs/>
          <w:sz w:val="20"/>
        </w:rPr>
      </w:pPr>
      <w:r w:rsidRPr="001E6DB9">
        <w:rPr>
          <w:rFonts w:ascii="Verdana" w:hAnsi="Verdana"/>
          <w:b/>
          <w:bCs/>
          <w:sz w:val="20"/>
        </w:rPr>
        <w:t>ENRIQUE PEÑA NIETO</w:t>
      </w:r>
      <w:r w:rsidRPr="001E6DB9">
        <w:rPr>
          <w:rFonts w:ascii="Verdana" w:hAnsi="Verdana"/>
          <w:bCs/>
          <w:sz w:val="20"/>
        </w:rPr>
        <w:t>,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4o., fracción I y 12 de la Ley de Comercio Exterior, y</w:t>
      </w:r>
    </w:p>
    <w:p w:rsidR="001E6DB9" w:rsidRPr="001E6DB9" w:rsidRDefault="001E6DB9" w:rsidP="001E6DB9">
      <w:pPr>
        <w:jc w:val="both"/>
        <w:rPr>
          <w:rFonts w:ascii="Verdana" w:hAnsi="Verdana"/>
          <w:b/>
          <w:bCs/>
          <w:sz w:val="20"/>
        </w:rPr>
      </w:pPr>
      <w:r w:rsidRPr="001E6DB9">
        <w:rPr>
          <w:rFonts w:ascii="Verdana" w:hAnsi="Verdana"/>
          <w:b/>
          <w:bCs/>
          <w:sz w:val="20"/>
        </w:rPr>
        <w:t>CONSIDERANDO</w:t>
      </w:r>
    </w:p>
    <w:p w:rsidR="001E6DB9" w:rsidRPr="001E6DB9" w:rsidRDefault="001E6DB9" w:rsidP="001E6DB9">
      <w:pPr>
        <w:jc w:val="both"/>
        <w:rPr>
          <w:rFonts w:ascii="Verdana" w:hAnsi="Verdana"/>
          <w:bCs/>
          <w:sz w:val="20"/>
        </w:rPr>
      </w:pPr>
      <w:r w:rsidRPr="001E6DB9">
        <w:rPr>
          <w:rFonts w:ascii="Verdana" w:hAnsi="Verdana"/>
          <w:bCs/>
          <w:sz w:val="20"/>
        </w:rPr>
        <w:t>Que el 18 de junio de 2007 se publicó en el Diario Oficial de la Federación la Ley de los Impuestos Generales de Importación y de Exportación, en la que se establece la Tarifa arancelaria aplicable a la importación y a la exportación de mercancías en territorio nacional (Tarifa);</w:t>
      </w:r>
    </w:p>
    <w:p w:rsidR="001E6DB9" w:rsidRPr="001E6DB9" w:rsidRDefault="001E6DB9" w:rsidP="001E6DB9">
      <w:pPr>
        <w:jc w:val="both"/>
        <w:rPr>
          <w:rFonts w:ascii="Verdana" w:hAnsi="Verdana"/>
          <w:bCs/>
          <w:sz w:val="20"/>
        </w:rPr>
      </w:pPr>
      <w:r w:rsidRPr="001E6DB9">
        <w:rPr>
          <w:rFonts w:ascii="Verdana" w:hAnsi="Verdana"/>
          <w:bCs/>
          <w:sz w:val="20"/>
        </w:rPr>
        <w:t>Que mediante diversos Decretos publicados en el Diario Oficial de la Federación el 7 de octubre de 2015; el 4 de abril de 2016; el 7 de octubre de 2016; el 6 de abril de 2017, y el 17 de octubre de 2017 se modificó la Tarifa con objeto de aumentar temporalmente el arancel de importación de 97 fracciones arancelarias que corresponden a mercancías del sector siderúrgico con un nivel arancelario similar al que han empleado otros países, entre ellas las relacionadas con planchón, lo anterior con el fin de hacer frente a la crisis que enfrenta el mercado internacional del sector acerero provocada por la reducción en el crecimiento de la demanda, la sobrecapacidad mundial de producción y el incremento de las importaciones realizadas mediante prácticas desleales de comercio;</w:t>
      </w:r>
    </w:p>
    <w:p w:rsidR="001E6DB9" w:rsidRPr="001E6DB9" w:rsidRDefault="001E6DB9" w:rsidP="001E6DB9">
      <w:pPr>
        <w:jc w:val="both"/>
        <w:rPr>
          <w:rFonts w:ascii="Verdana" w:hAnsi="Verdana"/>
          <w:bCs/>
          <w:sz w:val="20"/>
        </w:rPr>
      </w:pPr>
      <w:r w:rsidRPr="001E6DB9">
        <w:rPr>
          <w:rFonts w:ascii="Verdana" w:hAnsi="Verdana"/>
          <w:bCs/>
          <w:sz w:val="20"/>
        </w:rPr>
        <w:t xml:space="preserve">Que asimismo mediante Decreto publicado en el Diario Oficial de la Federación el 5 de junio de 2018, se modificó la Tarifa para establecer un aumento del impuesto general de importación para 186 fracciones arancelarias de productos siderúrgicos de las familias de placa en hoja, placa en rollo, lámina rolada en frío, laminada rolada en caliente, alambrón, tubos sin costura, tubos con costura, lámina recubierta, varilla y perfiles, toda vez que persiste la ausencia de condiciones para una competencia sana entre las industrias siderúrgicas de diferentes países, aunado al incremento de las tasas arancelarias en la importación </w:t>
      </w:r>
      <w:proofErr w:type="spellStart"/>
      <w:r w:rsidRPr="001E6DB9">
        <w:rPr>
          <w:rFonts w:ascii="Verdana" w:hAnsi="Verdana"/>
          <w:bCs/>
          <w:sz w:val="20"/>
        </w:rPr>
        <w:t>deproductos</w:t>
      </w:r>
      <w:proofErr w:type="spellEnd"/>
      <w:r w:rsidRPr="001E6DB9">
        <w:rPr>
          <w:rFonts w:ascii="Verdana" w:hAnsi="Verdana"/>
          <w:bCs/>
          <w:sz w:val="20"/>
        </w:rPr>
        <w:t xml:space="preserve"> de acero y aluminio, implementadas por Estados Unidos de América (EE. UU.);</w:t>
      </w:r>
    </w:p>
    <w:p w:rsidR="001E6DB9" w:rsidRPr="001E6DB9" w:rsidRDefault="001E6DB9" w:rsidP="001E6DB9">
      <w:pPr>
        <w:jc w:val="both"/>
        <w:rPr>
          <w:rFonts w:ascii="Verdana" w:hAnsi="Verdana"/>
          <w:bCs/>
          <w:sz w:val="20"/>
        </w:rPr>
      </w:pPr>
      <w:r w:rsidRPr="001E6DB9">
        <w:rPr>
          <w:rFonts w:ascii="Verdana" w:hAnsi="Verdana"/>
          <w:bCs/>
          <w:sz w:val="20"/>
        </w:rPr>
        <w:t xml:space="preserve">Que en el Decreto mencionado en el considerando anterior no se incluyeron las fracciones arancelarias 7207.12.01, 7207.12.99 y 7224.90.02, en las cuales se clasifican el planchón de acero sin alear y de acero aleado, toda vez que registraron bajos niveles de importación mientras se encontraban sujetas al aumento del arancel temporal impuesto mediante los instrumentos señalados en el considerado segundo del presente Decreto; sin embargo, del seguimiento a las operaciones de importación </w:t>
      </w:r>
      <w:r w:rsidRPr="001E6DB9">
        <w:rPr>
          <w:rFonts w:ascii="Verdana" w:hAnsi="Verdana"/>
          <w:bCs/>
          <w:sz w:val="20"/>
        </w:rPr>
        <w:lastRenderedPageBreak/>
        <w:t>realizadas una vez concluida dicha medida, se ha observado un incremento de las mismas, en más de un 150 por ciento, provenientes de países con los cuales México no cuenta con un tratado comercial;</w:t>
      </w:r>
    </w:p>
    <w:p w:rsidR="001E6DB9" w:rsidRPr="001E6DB9" w:rsidRDefault="001E6DB9" w:rsidP="001E6DB9">
      <w:pPr>
        <w:jc w:val="both"/>
        <w:rPr>
          <w:rFonts w:ascii="Verdana" w:hAnsi="Verdana"/>
          <w:bCs/>
          <w:sz w:val="20"/>
        </w:rPr>
      </w:pPr>
      <w:r w:rsidRPr="001E6DB9">
        <w:rPr>
          <w:rFonts w:ascii="Verdana" w:hAnsi="Verdana"/>
          <w:bCs/>
          <w:sz w:val="20"/>
        </w:rPr>
        <w:t>Que en virtud de que el incremento del arancel demostró, tener un impacto positivo en la redistribución de los países originarios de donde se importan los productos de acero a México, resulta urgente y necesario establecer un aumento temporal del impuesto general de importación, por un periodo que permita monitorear su comercio, para las fracciones arancelarias mencionadas, correspondientes a planchón de acero sin alear y de acero aleado con el fin de evitar las importaciones realizadas bajo prácticas desleales de comercio, como lo es la triangulación y la desviación del comercio por el aumento de la oferta mundial del acero que dejó de consumir EE. UU.;</w:t>
      </w:r>
    </w:p>
    <w:p w:rsidR="001E6DB9" w:rsidRPr="001E6DB9" w:rsidRDefault="001E6DB9" w:rsidP="001E6DB9">
      <w:pPr>
        <w:jc w:val="both"/>
        <w:rPr>
          <w:rFonts w:ascii="Verdana" w:hAnsi="Verdana"/>
          <w:bCs/>
          <w:sz w:val="20"/>
        </w:rPr>
      </w:pPr>
      <w:r w:rsidRPr="001E6DB9">
        <w:rPr>
          <w:rFonts w:ascii="Verdana" w:hAnsi="Verdana"/>
          <w:bCs/>
          <w:sz w:val="20"/>
        </w:rPr>
        <w:t>Que con el fin de establecer fracciones arancelarias específicas que permitan identificar ciertas mercancías del sector siderúrgico que actualmente no son producidas en el territorio nacional, y de otorgar al usuario del comercio exterior mayor certidumbre jurídica respecto de la aplicación de las medidas impuestas al sector siderúrgico, es necesario y urgente crear dos fracciones arancelarias con arancel exento, relativas a perfiles y, en consecuencia, precisar la descripción de una fracción arancelaria, y</w:t>
      </w:r>
    </w:p>
    <w:p w:rsidR="001E6DB9" w:rsidRPr="001E6DB9" w:rsidRDefault="001E6DB9" w:rsidP="001E6DB9">
      <w:pPr>
        <w:jc w:val="both"/>
        <w:rPr>
          <w:rFonts w:ascii="Verdana" w:hAnsi="Verdana"/>
          <w:bCs/>
          <w:sz w:val="20"/>
        </w:rPr>
      </w:pPr>
      <w:r w:rsidRPr="001E6DB9">
        <w:rPr>
          <w:rFonts w:ascii="Verdana" w:hAnsi="Verdana"/>
          <w:bCs/>
          <w:sz w:val="20"/>
        </w:rPr>
        <w:t>Que conforme a lo dispuesto en la Ley de Comercio Exterior, el presente Decreto cuenta con la opinión favorable de la Comisión de Comercio Exterior, he tenido a bien expedir el siguiente</w:t>
      </w:r>
    </w:p>
    <w:p w:rsidR="001E6DB9" w:rsidRPr="001E6DB9" w:rsidRDefault="001E6DB9" w:rsidP="001E6DB9">
      <w:pPr>
        <w:jc w:val="both"/>
        <w:rPr>
          <w:rFonts w:ascii="Verdana" w:hAnsi="Verdana"/>
          <w:b/>
          <w:bCs/>
          <w:sz w:val="20"/>
        </w:rPr>
      </w:pPr>
      <w:r w:rsidRPr="001E6DB9">
        <w:rPr>
          <w:rFonts w:ascii="Verdana" w:hAnsi="Verdana"/>
          <w:b/>
          <w:bCs/>
          <w:sz w:val="20"/>
        </w:rPr>
        <w:t> </w:t>
      </w:r>
    </w:p>
    <w:p w:rsidR="001E6DB9" w:rsidRPr="001E6DB9" w:rsidRDefault="001E6DB9" w:rsidP="001E6DB9">
      <w:pPr>
        <w:jc w:val="both"/>
        <w:rPr>
          <w:rFonts w:ascii="Verdana" w:hAnsi="Verdana"/>
          <w:b/>
          <w:bCs/>
          <w:sz w:val="20"/>
        </w:rPr>
      </w:pPr>
      <w:r w:rsidRPr="001E6DB9">
        <w:rPr>
          <w:rFonts w:ascii="Verdana" w:hAnsi="Verdana"/>
          <w:b/>
          <w:bCs/>
          <w:sz w:val="20"/>
        </w:rPr>
        <w:t>DECRETO</w:t>
      </w:r>
    </w:p>
    <w:p w:rsidR="001E6DB9" w:rsidRPr="001E6DB9" w:rsidRDefault="001E6DB9" w:rsidP="001E6DB9">
      <w:pPr>
        <w:jc w:val="both"/>
        <w:rPr>
          <w:rFonts w:ascii="Verdana" w:hAnsi="Verdana"/>
          <w:bCs/>
          <w:sz w:val="20"/>
        </w:rPr>
      </w:pPr>
      <w:r w:rsidRPr="001E6DB9">
        <w:rPr>
          <w:rFonts w:ascii="Verdana" w:hAnsi="Verdana"/>
          <w:b/>
          <w:bCs/>
          <w:sz w:val="20"/>
        </w:rPr>
        <w:t>ARTÍCULO 1.-</w:t>
      </w:r>
      <w:r w:rsidRPr="001E6DB9">
        <w:rPr>
          <w:rFonts w:ascii="Verdana" w:hAnsi="Verdana"/>
          <w:bCs/>
          <w:sz w:val="20"/>
        </w:rPr>
        <w:t> Se </w:t>
      </w:r>
      <w:r w:rsidRPr="001E6DB9">
        <w:rPr>
          <w:rFonts w:ascii="Verdana" w:hAnsi="Verdana"/>
          <w:b/>
          <w:bCs/>
          <w:sz w:val="20"/>
        </w:rPr>
        <w:t>modifican</w:t>
      </w:r>
      <w:r w:rsidRPr="001E6DB9">
        <w:rPr>
          <w:rFonts w:ascii="Verdana" w:hAnsi="Verdana"/>
          <w:bCs/>
          <w:sz w:val="20"/>
        </w:rPr>
        <w:t> los aranceles de la Tarifa de la Ley de los Impuestos Generales de Importación y de Exportación, publicada en el Diario Oficial de la Federación el 18 de junio de 2007 y sus modificaciones posteriores, únicamente en lo que se refiere a las siguientes fracciones arancelarias: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7"/>
        <w:gridCol w:w="4840"/>
        <w:gridCol w:w="1073"/>
        <w:gridCol w:w="681"/>
        <w:gridCol w:w="784"/>
      </w:tblGrid>
      <w:tr w:rsidR="001E6DB9" w:rsidRPr="001E6DB9" w:rsidTr="001E6DB9">
        <w:trPr>
          <w:trHeight w:val="402"/>
        </w:trPr>
        <w:tc>
          <w:tcPr>
            <w:tcW w:w="1337"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CÓDIGO</w:t>
            </w:r>
          </w:p>
        </w:tc>
        <w:tc>
          <w:tcPr>
            <w:tcW w:w="4840"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DESCRIPCIÓN</w:t>
            </w:r>
          </w:p>
        </w:tc>
        <w:tc>
          <w:tcPr>
            <w:tcW w:w="10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UNIDAD</w:t>
            </w:r>
          </w:p>
        </w:tc>
        <w:tc>
          <w:tcPr>
            <w:tcW w:w="14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IMPUESTO</w:t>
            </w:r>
          </w:p>
        </w:tc>
      </w:tr>
      <w:tr w:rsidR="001E6DB9" w:rsidRPr="001E6DB9" w:rsidTr="001E6DB9">
        <w:trPr>
          <w:trHeight w:val="38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1E6DB9" w:rsidRPr="001E6DB9" w:rsidRDefault="001E6DB9" w:rsidP="001E6DB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E6DB9" w:rsidRPr="001E6DB9" w:rsidRDefault="001E6DB9" w:rsidP="001E6DB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1E6DB9" w:rsidRPr="001E6DB9" w:rsidRDefault="001E6DB9" w:rsidP="001E6DB9">
            <w:pPr>
              <w:jc w:val="both"/>
              <w:rPr>
                <w:rFonts w:ascii="Verdana" w:hAnsi="Verdana"/>
                <w:bCs/>
                <w:sz w:val="20"/>
              </w:rPr>
            </w:pP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IMP.</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EXP.</w:t>
            </w:r>
          </w:p>
        </w:tc>
      </w:tr>
      <w:tr w:rsidR="001E6DB9" w:rsidRPr="001E6DB9" w:rsidTr="001E6DB9">
        <w:trPr>
          <w:trHeight w:val="387"/>
        </w:trPr>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7207.12.01</w:t>
            </w:r>
          </w:p>
        </w:tc>
        <w:tc>
          <w:tcPr>
            <w:tcW w:w="4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 xml:space="preserve">Con espesor inferior o igual a 185 </w:t>
            </w:r>
            <w:proofErr w:type="spellStart"/>
            <w:r w:rsidRPr="001E6DB9">
              <w:rPr>
                <w:rFonts w:ascii="Verdana" w:hAnsi="Verdana"/>
                <w:bCs/>
                <w:sz w:val="20"/>
              </w:rPr>
              <w:t>mm.</w:t>
            </w:r>
            <w:proofErr w:type="spellEnd"/>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Ex.</w:t>
            </w:r>
          </w:p>
        </w:tc>
      </w:tr>
      <w:tr w:rsidR="001E6DB9" w:rsidRPr="001E6DB9" w:rsidTr="001E6DB9">
        <w:trPr>
          <w:trHeight w:val="387"/>
        </w:trPr>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7207.12.99</w:t>
            </w:r>
          </w:p>
        </w:tc>
        <w:tc>
          <w:tcPr>
            <w:tcW w:w="4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Los demás.</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Ex.</w:t>
            </w:r>
          </w:p>
        </w:tc>
      </w:tr>
      <w:tr w:rsidR="001E6DB9" w:rsidRPr="001E6DB9" w:rsidTr="001E6DB9">
        <w:trPr>
          <w:trHeight w:val="658"/>
        </w:trPr>
        <w:tc>
          <w:tcPr>
            <w:tcW w:w="13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7224.90.02</w:t>
            </w:r>
          </w:p>
        </w:tc>
        <w:tc>
          <w:tcPr>
            <w:tcW w:w="48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Productos intermedios, con un contenido de carbono inferior o igual a 0.006% en peso.</w:t>
            </w:r>
          </w:p>
        </w:tc>
        <w:tc>
          <w:tcPr>
            <w:tcW w:w="1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Kg</w:t>
            </w:r>
          </w:p>
        </w:tc>
        <w:tc>
          <w:tcPr>
            <w:tcW w:w="6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15</w:t>
            </w:r>
          </w:p>
        </w:tc>
        <w:tc>
          <w:tcPr>
            <w:tcW w:w="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Ex.</w:t>
            </w:r>
          </w:p>
        </w:tc>
      </w:tr>
    </w:tbl>
    <w:p w:rsidR="001E6DB9" w:rsidRPr="001E6DB9" w:rsidRDefault="001E6DB9" w:rsidP="001E6DB9">
      <w:pPr>
        <w:jc w:val="both"/>
        <w:rPr>
          <w:rFonts w:ascii="Verdana" w:hAnsi="Verdana"/>
          <w:bCs/>
          <w:sz w:val="20"/>
        </w:rPr>
      </w:pPr>
      <w:r w:rsidRPr="001E6DB9">
        <w:rPr>
          <w:rFonts w:ascii="Verdana" w:hAnsi="Verdana"/>
          <w:bCs/>
          <w:sz w:val="20"/>
        </w:rPr>
        <w:t> </w:t>
      </w:r>
    </w:p>
    <w:p w:rsidR="001E6DB9" w:rsidRPr="001E6DB9" w:rsidRDefault="001E6DB9" w:rsidP="001E6DB9">
      <w:pPr>
        <w:jc w:val="both"/>
        <w:rPr>
          <w:rFonts w:ascii="Verdana" w:hAnsi="Verdana"/>
          <w:bCs/>
          <w:sz w:val="20"/>
        </w:rPr>
      </w:pPr>
      <w:r w:rsidRPr="001E6DB9">
        <w:rPr>
          <w:rFonts w:ascii="Verdana" w:hAnsi="Verdana"/>
          <w:b/>
          <w:bCs/>
          <w:sz w:val="20"/>
        </w:rPr>
        <w:t>ARTÍCULO 2.- </w:t>
      </w:r>
      <w:r w:rsidRPr="001E6DB9">
        <w:rPr>
          <w:rFonts w:ascii="Verdana" w:hAnsi="Verdana"/>
          <w:bCs/>
          <w:sz w:val="20"/>
        </w:rPr>
        <w:t>Se </w:t>
      </w:r>
      <w:r w:rsidRPr="001E6DB9">
        <w:rPr>
          <w:rFonts w:ascii="Verdana" w:hAnsi="Verdana"/>
          <w:b/>
          <w:bCs/>
          <w:sz w:val="20"/>
        </w:rPr>
        <w:t>crean</w:t>
      </w:r>
      <w:r w:rsidRPr="001E6DB9">
        <w:rPr>
          <w:rFonts w:ascii="Verdana" w:hAnsi="Verdana"/>
          <w:bCs/>
          <w:sz w:val="20"/>
        </w:rPr>
        <w:t xml:space="preserve"> las fracciones arancelarias de la Tarifa de la Ley de los Impuestos Generales de Importación y de Exportación, publicada en el Diario Oficial de </w:t>
      </w:r>
      <w:r w:rsidRPr="001E6DB9">
        <w:rPr>
          <w:rFonts w:ascii="Verdana" w:hAnsi="Verdana"/>
          <w:bCs/>
          <w:sz w:val="20"/>
        </w:rPr>
        <w:lastRenderedPageBreak/>
        <w:t>la Federación el 18 de junio de 2007 y sus modificaciones posteriores, que a continuación se indican: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70"/>
        <w:gridCol w:w="4588"/>
        <w:gridCol w:w="1112"/>
        <w:gridCol w:w="898"/>
        <w:gridCol w:w="744"/>
      </w:tblGrid>
      <w:tr w:rsidR="001E6DB9" w:rsidRPr="001E6DB9" w:rsidTr="001E6DB9">
        <w:trPr>
          <w:trHeight w:val="367"/>
        </w:trPr>
        <w:tc>
          <w:tcPr>
            <w:tcW w:w="137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CÓDIGO</w:t>
            </w:r>
          </w:p>
        </w:tc>
        <w:tc>
          <w:tcPr>
            <w:tcW w:w="458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DESCRIPCIÓN</w:t>
            </w:r>
          </w:p>
        </w:tc>
        <w:tc>
          <w:tcPr>
            <w:tcW w:w="111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UNIDAD</w:t>
            </w:r>
          </w:p>
        </w:tc>
        <w:tc>
          <w:tcPr>
            <w:tcW w:w="16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IMPUESTO</w:t>
            </w:r>
          </w:p>
        </w:tc>
      </w:tr>
      <w:tr w:rsidR="001E6DB9" w:rsidRPr="001E6DB9" w:rsidTr="001E6DB9">
        <w:trPr>
          <w:trHeight w:val="35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DB9" w:rsidRPr="001E6DB9" w:rsidRDefault="001E6DB9" w:rsidP="001E6DB9">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DB9" w:rsidRPr="001E6DB9" w:rsidRDefault="001E6DB9" w:rsidP="001E6DB9">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DB9" w:rsidRPr="001E6DB9" w:rsidRDefault="001E6DB9" w:rsidP="001E6DB9">
            <w:pPr>
              <w:jc w:val="both"/>
              <w:rPr>
                <w:rFonts w:ascii="Verdana" w:hAnsi="Verdana"/>
                <w:bCs/>
                <w:sz w:val="20"/>
              </w:rPr>
            </w:pP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IMP.</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EXP.</w:t>
            </w:r>
          </w:p>
        </w:tc>
      </w:tr>
      <w:tr w:rsidR="001E6DB9" w:rsidRPr="001E6DB9" w:rsidTr="001E6DB9">
        <w:trPr>
          <w:trHeight w:val="613"/>
        </w:trPr>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7216.32.04</w:t>
            </w:r>
          </w:p>
        </w:tc>
        <w:tc>
          <w:tcPr>
            <w:tcW w:w="4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Cuyo patín (ancho de las secciones paralelas) sea superior a270 mm y su peso sea superior a 190 kg por metro lineal.</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Kg</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Ex.</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Ex.</w:t>
            </w:r>
          </w:p>
        </w:tc>
      </w:tr>
      <w:tr w:rsidR="001E6DB9" w:rsidRPr="001E6DB9" w:rsidTr="001E6DB9">
        <w:trPr>
          <w:trHeight w:val="623"/>
        </w:trPr>
        <w:tc>
          <w:tcPr>
            <w:tcW w:w="13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7216.33.02</w:t>
            </w:r>
          </w:p>
        </w:tc>
        <w:tc>
          <w:tcPr>
            <w:tcW w:w="45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 xml:space="preserve">Cuyo patín (ancho de las secciones paralelas) sea superior a300 </w:t>
            </w:r>
            <w:proofErr w:type="spellStart"/>
            <w:r w:rsidRPr="001E6DB9">
              <w:rPr>
                <w:rFonts w:ascii="Verdana" w:hAnsi="Verdana"/>
                <w:bCs/>
                <w:sz w:val="20"/>
              </w:rPr>
              <w:t>mm.</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Kg</w:t>
            </w:r>
          </w:p>
        </w:tc>
        <w:tc>
          <w:tcPr>
            <w:tcW w:w="89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Ex.</w:t>
            </w:r>
          </w:p>
        </w:tc>
        <w:tc>
          <w:tcPr>
            <w:tcW w:w="7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Ex.</w:t>
            </w:r>
          </w:p>
        </w:tc>
      </w:tr>
    </w:tbl>
    <w:p w:rsidR="001E6DB9" w:rsidRPr="001E6DB9" w:rsidRDefault="001E6DB9" w:rsidP="001E6DB9">
      <w:pPr>
        <w:jc w:val="both"/>
        <w:rPr>
          <w:rFonts w:ascii="Verdana" w:hAnsi="Verdana"/>
          <w:bCs/>
          <w:sz w:val="20"/>
        </w:rPr>
      </w:pPr>
      <w:r w:rsidRPr="001E6DB9">
        <w:rPr>
          <w:rFonts w:ascii="Verdana" w:hAnsi="Verdana"/>
          <w:bCs/>
          <w:sz w:val="20"/>
        </w:rPr>
        <w:t> </w:t>
      </w:r>
    </w:p>
    <w:p w:rsidR="001E6DB9" w:rsidRPr="001E6DB9" w:rsidRDefault="001E6DB9" w:rsidP="001E6DB9">
      <w:pPr>
        <w:jc w:val="both"/>
        <w:rPr>
          <w:rFonts w:ascii="Verdana" w:hAnsi="Verdana"/>
          <w:bCs/>
          <w:sz w:val="20"/>
        </w:rPr>
      </w:pPr>
      <w:r w:rsidRPr="001E6DB9">
        <w:rPr>
          <w:rFonts w:ascii="Verdana" w:hAnsi="Verdana"/>
          <w:b/>
          <w:bCs/>
          <w:sz w:val="20"/>
        </w:rPr>
        <w:t>ARTÍCULO 3.- </w:t>
      </w:r>
      <w:r w:rsidRPr="001E6DB9">
        <w:rPr>
          <w:rFonts w:ascii="Verdana" w:hAnsi="Verdana"/>
          <w:bCs/>
          <w:sz w:val="20"/>
        </w:rPr>
        <w:t>Se </w:t>
      </w:r>
      <w:r w:rsidRPr="001E6DB9">
        <w:rPr>
          <w:rFonts w:ascii="Verdana" w:hAnsi="Verdana"/>
          <w:b/>
          <w:bCs/>
          <w:sz w:val="20"/>
        </w:rPr>
        <w:t>modifica</w:t>
      </w:r>
      <w:r w:rsidRPr="001E6DB9">
        <w:rPr>
          <w:rFonts w:ascii="Verdana" w:hAnsi="Verdana"/>
          <w:bCs/>
          <w:sz w:val="20"/>
        </w:rPr>
        <w:t> la descripción de la fracción arancelaria de la Tarifa de la Ley de los Impuestos Generales de Importación y de Exportación, publicada en el Diario Oficial de la Federación el 18 de junio de 2007 y sus modificaciones posteriores, que a continuación se indica: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00"/>
        <w:gridCol w:w="4516"/>
        <w:gridCol w:w="1136"/>
        <w:gridCol w:w="902"/>
        <w:gridCol w:w="758"/>
      </w:tblGrid>
      <w:tr w:rsidR="001E6DB9" w:rsidRPr="001E6DB9" w:rsidTr="001E6DB9">
        <w:trPr>
          <w:trHeight w:val="367"/>
        </w:trPr>
        <w:tc>
          <w:tcPr>
            <w:tcW w:w="14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CÓDIGO</w:t>
            </w:r>
          </w:p>
        </w:tc>
        <w:tc>
          <w:tcPr>
            <w:tcW w:w="451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DESCRIPCIÓN</w:t>
            </w:r>
          </w:p>
        </w:tc>
        <w:tc>
          <w:tcPr>
            <w:tcW w:w="113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
                <w:bCs/>
                <w:sz w:val="20"/>
              </w:rPr>
              <w:t>UNIDAD</w:t>
            </w:r>
          </w:p>
        </w:tc>
        <w:tc>
          <w:tcPr>
            <w:tcW w:w="16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1E6DB9" w:rsidRPr="001E6DB9" w:rsidRDefault="001E6DB9" w:rsidP="001E6DB9">
            <w:pPr>
              <w:jc w:val="both"/>
              <w:rPr>
                <w:rFonts w:ascii="Verdana" w:hAnsi="Verdana"/>
                <w:bCs/>
                <w:sz w:val="20"/>
              </w:rPr>
            </w:pPr>
            <w:r w:rsidRPr="001E6DB9">
              <w:rPr>
                <w:rFonts w:ascii="Verdana" w:hAnsi="Verdana"/>
                <w:b/>
                <w:bCs/>
                <w:sz w:val="20"/>
              </w:rPr>
              <w:t>IMPUESTO</w:t>
            </w:r>
          </w:p>
        </w:tc>
      </w:tr>
      <w:tr w:rsidR="001E6DB9" w:rsidRPr="001E6DB9" w:rsidTr="001E6DB9">
        <w:trPr>
          <w:trHeight w:val="357"/>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DB9" w:rsidRPr="001E6DB9" w:rsidRDefault="001E6DB9" w:rsidP="001E6DB9">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DB9" w:rsidRPr="001E6DB9" w:rsidRDefault="001E6DB9" w:rsidP="001E6DB9">
            <w:pPr>
              <w:jc w:val="both"/>
              <w:rPr>
                <w:rFonts w:ascii="Verdana" w:hAnsi="Verdana"/>
                <w:bCs/>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DB9" w:rsidRPr="001E6DB9" w:rsidRDefault="001E6DB9" w:rsidP="001E6DB9">
            <w:pPr>
              <w:jc w:val="both"/>
              <w:rPr>
                <w:rFonts w:ascii="Verdana" w:hAnsi="Verdana"/>
                <w:bCs/>
                <w:sz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1E6DB9" w:rsidRPr="001E6DB9" w:rsidRDefault="001E6DB9" w:rsidP="001E6DB9">
            <w:pPr>
              <w:jc w:val="both"/>
              <w:rPr>
                <w:rFonts w:ascii="Verdana" w:hAnsi="Verdana"/>
                <w:bCs/>
                <w:sz w:val="20"/>
              </w:rPr>
            </w:pPr>
            <w:r w:rsidRPr="001E6DB9">
              <w:rPr>
                <w:rFonts w:ascii="Verdana" w:hAnsi="Verdana"/>
                <w:b/>
                <w:bCs/>
                <w:sz w:val="20"/>
              </w:rPr>
              <w:t>IMP.</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1E6DB9" w:rsidRPr="001E6DB9" w:rsidRDefault="001E6DB9" w:rsidP="001E6DB9">
            <w:pPr>
              <w:jc w:val="both"/>
              <w:rPr>
                <w:rFonts w:ascii="Verdana" w:hAnsi="Verdana"/>
                <w:bCs/>
                <w:sz w:val="20"/>
              </w:rPr>
            </w:pPr>
            <w:r w:rsidRPr="001E6DB9">
              <w:rPr>
                <w:rFonts w:ascii="Verdana" w:hAnsi="Verdana"/>
                <w:b/>
                <w:bCs/>
                <w:sz w:val="20"/>
              </w:rPr>
              <w:t>EXP.</w:t>
            </w:r>
          </w:p>
        </w:tc>
      </w:tr>
      <w:tr w:rsidR="001E6DB9" w:rsidRPr="001E6DB9" w:rsidTr="001E6DB9">
        <w:trPr>
          <w:trHeight w:val="623"/>
        </w:trPr>
        <w:tc>
          <w:tcPr>
            <w:tcW w:w="1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7216.33.01</w:t>
            </w:r>
          </w:p>
        </w:tc>
        <w:tc>
          <w:tcPr>
            <w:tcW w:w="45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1E6DB9" w:rsidRPr="001E6DB9" w:rsidRDefault="001E6DB9" w:rsidP="001E6DB9">
            <w:pPr>
              <w:jc w:val="both"/>
              <w:rPr>
                <w:rFonts w:ascii="Verdana" w:hAnsi="Verdana"/>
                <w:bCs/>
                <w:sz w:val="20"/>
              </w:rPr>
            </w:pPr>
            <w:r w:rsidRPr="001E6DB9">
              <w:rPr>
                <w:rFonts w:ascii="Verdana" w:hAnsi="Verdana"/>
                <w:bCs/>
                <w:sz w:val="20"/>
              </w:rPr>
              <w:t>Perfiles en H, excepto lo comprendido en la fracción7216.33.02.</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Kg</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15</w:t>
            </w:r>
          </w:p>
        </w:tc>
        <w:tc>
          <w:tcPr>
            <w:tcW w:w="7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1E6DB9" w:rsidRPr="001E6DB9" w:rsidRDefault="001E6DB9" w:rsidP="001E6DB9">
            <w:pPr>
              <w:jc w:val="both"/>
              <w:rPr>
                <w:rFonts w:ascii="Verdana" w:hAnsi="Verdana"/>
                <w:bCs/>
                <w:sz w:val="20"/>
              </w:rPr>
            </w:pPr>
            <w:r w:rsidRPr="001E6DB9">
              <w:rPr>
                <w:rFonts w:ascii="Verdana" w:hAnsi="Verdana"/>
                <w:bCs/>
                <w:sz w:val="20"/>
              </w:rPr>
              <w:t>Ex.</w:t>
            </w:r>
          </w:p>
        </w:tc>
      </w:tr>
    </w:tbl>
    <w:p w:rsidR="001E6DB9" w:rsidRPr="001E6DB9" w:rsidRDefault="001E6DB9" w:rsidP="001E6DB9">
      <w:pPr>
        <w:jc w:val="both"/>
        <w:rPr>
          <w:rFonts w:ascii="Verdana" w:hAnsi="Verdana"/>
          <w:bCs/>
          <w:sz w:val="20"/>
        </w:rPr>
      </w:pPr>
      <w:r w:rsidRPr="001E6DB9">
        <w:rPr>
          <w:rFonts w:ascii="Verdana" w:hAnsi="Verdana"/>
          <w:bCs/>
          <w:sz w:val="20"/>
        </w:rPr>
        <w:t> </w:t>
      </w:r>
    </w:p>
    <w:p w:rsidR="001E6DB9" w:rsidRPr="001E6DB9" w:rsidRDefault="001E6DB9" w:rsidP="001E6DB9">
      <w:pPr>
        <w:jc w:val="both"/>
        <w:rPr>
          <w:rFonts w:ascii="Verdana" w:hAnsi="Verdana"/>
          <w:b/>
          <w:bCs/>
          <w:sz w:val="20"/>
        </w:rPr>
      </w:pPr>
      <w:r w:rsidRPr="001E6DB9">
        <w:rPr>
          <w:rFonts w:ascii="Verdana" w:hAnsi="Verdana"/>
          <w:b/>
          <w:bCs/>
          <w:sz w:val="20"/>
        </w:rPr>
        <w:t>TRANSITORIOS</w:t>
      </w:r>
    </w:p>
    <w:p w:rsidR="001E6DB9" w:rsidRPr="001E6DB9" w:rsidRDefault="001E6DB9" w:rsidP="001E6DB9">
      <w:pPr>
        <w:jc w:val="both"/>
        <w:rPr>
          <w:rFonts w:ascii="Verdana" w:hAnsi="Verdana"/>
          <w:bCs/>
          <w:sz w:val="20"/>
        </w:rPr>
      </w:pPr>
      <w:r w:rsidRPr="001E6DB9">
        <w:rPr>
          <w:rFonts w:ascii="Verdana" w:hAnsi="Verdana"/>
          <w:b/>
          <w:bCs/>
          <w:sz w:val="20"/>
        </w:rPr>
        <w:t>PRIMERO.-</w:t>
      </w:r>
      <w:r w:rsidRPr="001E6DB9">
        <w:rPr>
          <w:rFonts w:ascii="Verdana" w:hAnsi="Verdana"/>
          <w:bCs/>
          <w:sz w:val="20"/>
        </w:rPr>
        <w:t> El presente Decreto entrará en vigor el día siguiente al de su publicación en el Diario Oficial de la Federación.</w:t>
      </w:r>
    </w:p>
    <w:p w:rsidR="001E6DB9" w:rsidRPr="001E6DB9" w:rsidRDefault="001E6DB9" w:rsidP="001E6DB9">
      <w:pPr>
        <w:jc w:val="both"/>
        <w:rPr>
          <w:rFonts w:ascii="Verdana" w:hAnsi="Verdana"/>
          <w:bCs/>
          <w:sz w:val="20"/>
        </w:rPr>
      </w:pPr>
      <w:r w:rsidRPr="001E6DB9">
        <w:rPr>
          <w:rFonts w:ascii="Verdana" w:hAnsi="Verdana"/>
          <w:b/>
          <w:bCs/>
          <w:sz w:val="20"/>
        </w:rPr>
        <w:t>SEGUNDO.-</w:t>
      </w:r>
      <w:r w:rsidRPr="001E6DB9">
        <w:rPr>
          <w:rFonts w:ascii="Verdana" w:hAnsi="Verdana"/>
          <w:bCs/>
          <w:sz w:val="20"/>
        </w:rPr>
        <w:t> En los Acuerdos y Decretos en los que se establecen aranceles o regulaciones y restricciones no arancelarias, toda referencia realizada a la fracción arancelaria 7216.33.01, se entenderá, respecto de su descripción, a la señalada por el artículo 3 del presente Decreto.</w:t>
      </w:r>
    </w:p>
    <w:p w:rsidR="001E6DB9" w:rsidRPr="001E6DB9" w:rsidRDefault="001E6DB9" w:rsidP="001E6DB9">
      <w:pPr>
        <w:jc w:val="both"/>
        <w:rPr>
          <w:rFonts w:ascii="Verdana" w:hAnsi="Verdana"/>
          <w:bCs/>
          <w:sz w:val="20"/>
        </w:rPr>
      </w:pPr>
      <w:r w:rsidRPr="001E6DB9">
        <w:rPr>
          <w:rFonts w:ascii="Verdana" w:hAnsi="Verdana"/>
          <w:b/>
          <w:bCs/>
          <w:sz w:val="20"/>
        </w:rPr>
        <w:t>TERCERO.-</w:t>
      </w:r>
      <w:r w:rsidRPr="001E6DB9">
        <w:rPr>
          <w:rFonts w:ascii="Verdana" w:hAnsi="Verdana"/>
          <w:bCs/>
          <w:sz w:val="20"/>
        </w:rPr>
        <w:t> El artículo 1 del presente Decreto concluirá su vigencia el 30 de noviembre de 2018.</w:t>
      </w:r>
    </w:p>
    <w:p w:rsidR="001E6DB9" w:rsidRPr="001E6DB9" w:rsidRDefault="001E6DB9" w:rsidP="001E6DB9">
      <w:pPr>
        <w:jc w:val="both"/>
        <w:rPr>
          <w:rFonts w:ascii="Verdana" w:hAnsi="Verdana"/>
          <w:bCs/>
          <w:sz w:val="20"/>
        </w:rPr>
      </w:pPr>
      <w:r w:rsidRPr="001E6DB9">
        <w:rPr>
          <w:rFonts w:ascii="Verdana" w:hAnsi="Verdana"/>
          <w:bCs/>
          <w:sz w:val="20"/>
        </w:rPr>
        <w:t>Dado en la residencia del Poder Ejecutivo Federal, en la Ciudad de México, a dieciséis de agosto de dos mil dieciocho.- </w:t>
      </w:r>
      <w:r w:rsidRPr="001E6DB9">
        <w:rPr>
          <w:rFonts w:ascii="Verdana" w:hAnsi="Verdana"/>
          <w:b/>
          <w:bCs/>
          <w:sz w:val="20"/>
        </w:rPr>
        <w:t>Enrique Peña Nieto</w:t>
      </w:r>
      <w:r w:rsidRPr="001E6DB9">
        <w:rPr>
          <w:rFonts w:ascii="Verdana" w:hAnsi="Verdana"/>
          <w:bCs/>
          <w:sz w:val="20"/>
        </w:rPr>
        <w:t>.- Rúbrica.- El Secretario de Hacienda y Crédito Público, </w:t>
      </w:r>
      <w:r w:rsidRPr="001E6DB9">
        <w:rPr>
          <w:rFonts w:ascii="Verdana" w:hAnsi="Verdana"/>
          <w:b/>
          <w:bCs/>
          <w:sz w:val="20"/>
        </w:rPr>
        <w:t>José Antonio González Anaya</w:t>
      </w:r>
      <w:r w:rsidRPr="001E6DB9">
        <w:rPr>
          <w:rFonts w:ascii="Verdana" w:hAnsi="Verdana"/>
          <w:bCs/>
          <w:sz w:val="20"/>
        </w:rPr>
        <w:t>.- Rúbrica.- El Secretario de Economía, </w:t>
      </w:r>
      <w:r w:rsidRPr="001E6DB9">
        <w:rPr>
          <w:rFonts w:ascii="Verdana" w:hAnsi="Verdana"/>
          <w:b/>
          <w:bCs/>
          <w:sz w:val="20"/>
        </w:rPr>
        <w:t>Ildefonso Guajardo Villarreal</w:t>
      </w:r>
      <w:r w:rsidRPr="001E6DB9">
        <w:rPr>
          <w:rFonts w:ascii="Verdana" w:hAnsi="Verdana"/>
          <w:bCs/>
          <w:sz w:val="20"/>
        </w:rPr>
        <w:t>.- Rúbrica.</w:t>
      </w:r>
    </w:p>
    <w:p w:rsidR="001E6DB9" w:rsidRPr="001E6DB9" w:rsidRDefault="001E6DB9" w:rsidP="001E6DB9">
      <w:pPr>
        <w:jc w:val="both"/>
        <w:rPr>
          <w:rFonts w:ascii="Verdana" w:hAnsi="Verdana"/>
          <w:bCs/>
          <w:sz w:val="20"/>
        </w:rPr>
      </w:pPr>
      <w:r w:rsidRPr="001E6DB9">
        <w:rPr>
          <w:rFonts w:ascii="Verdana" w:hAnsi="Verdana"/>
          <w:bCs/>
          <w:sz w:val="20"/>
        </w:rPr>
        <w:t> </w:t>
      </w:r>
    </w:p>
    <w:p w:rsidR="00CA52C6" w:rsidRPr="00CA52C6" w:rsidRDefault="00CA52C6" w:rsidP="00CA52C6">
      <w:pPr>
        <w:jc w:val="both"/>
        <w:rPr>
          <w:rFonts w:ascii="Verdana" w:hAnsi="Verdana"/>
          <w:bCs/>
          <w:sz w:val="20"/>
        </w:rPr>
      </w:pPr>
      <w:bookmarkStart w:id="0" w:name="_GoBack"/>
      <w:bookmarkEnd w:id="0"/>
    </w:p>
    <w:p w:rsidR="00BF3AEB" w:rsidRDefault="00084755"/>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755" w:rsidRDefault="00084755" w:rsidP="00E31F6D">
      <w:pPr>
        <w:spacing w:after="0" w:line="240" w:lineRule="auto"/>
      </w:pPr>
      <w:r>
        <w:separator/>
      </w:r>
    </w:p>
  </w:endnote>
  <w:endnote w:type="continuationSeparator" w:id="0">
    <w:p w:rsidR="00084755" w:rsidRDefault="00084755" w:rsidP="00E31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755" w:rsidRDefault="00084755" w:rsidP="00E31F6D">
      <w:pPr>
        <w:spacing w:after="0" w:line="240" w:lineRule="auto"/>
      </w:pPr>
      <w:r>
        <w:separator/>
      </w:r>
    </w:p>
  </w:footnote>
  <w:footnote w:type="continuationSeparator" w:id="0">
    <w:p w:rsidR="00084755" w:rsidRDefault="00084755" w:rsidP="00E31F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2C6"/>
    <w:rsid w:val="00084755"/>
    <w:rsid w:val="001E6DB9"/>
    <w:rsid w:val="002228FA"/>
    <w:rsid w:val="006547CC"/>
    <w:rsid w:val="00C06CE1"/>
    <w:rsid w:val="00CA52C6"/>
    <w:rsid w:val="00E31F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F6D"/>
  </w:style>
  <w:style w:type="paragraph" w:styleId="Piedepgina">
    <w:name w:val="footer"/>
    <w:basedOn w:val="Normal"/>
    <w:link w:val="PiedepginaCar"/>
    <w:uiPriority w:val="99"/>
    <w:unhideWhenUsed/>
    <w:rsid w:val="00E31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F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1F6D"/>
  </w:style>
  <w:style w:type="paragraph" w:styleId="Piedepgina">
    <w:name w:val="footer"/>
    <w:basedOn w:val="Normal"/>
    <w:link w:val="PiedepginaCar"/>
    <w:uiPriority w:val="99"/>
    <w:unhideWhenUsed/>
    <w:rsid w:val="00E31F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5631">
      <w:bodyDiv w:val="1"/>
      <w:marLeft w:val="0"/>
      <w:marRight w:val="0"/>
      <w:marTop w:val="0"/>
      <w:marBottom w:val="0"/>
      <w:divBdr>
        <w:top w:val="none" w:sz="0" w:space="0" w:color="auto"/>
        <w:left w:val="none" w:sz="0" w:space="0" w:color="auto"/>
        <w:bottom w:val="none" w:sz="0" w:space="0" w:color="auto"/>
        <w:right w:val="none" w:sz="0" w:space="0" w:color="auto"/>
      </w:divBdr>
    </w:div>
    <w:div w:id="212619761">
      <w:bodyDiv w:val="1"/>
      <w:marLeft w:val="0"/>
      <w:marRight w:val="0"/>
      <w:marTop w:val="0"/>
      <w:marBottom w:val="0"/>
      <w:divBdr>
        <w:top w:val="none" w:sz="0" w:space="0" w:color="auto"/>
        <w:left w:val="none" w:sz="0" w:space="0" w:color="auto"/>
        <w:bottom w:val="none" w:sz="0" w:space="0" w:color="auto"/>
        <w:right w:val="none" w:sz="0" w:space="0" w:color="auto"/>
      </w:divBdr>
      <w:divsChild>
        <w:div w:id="300766376">
          <w:marLeft w:val="0"/>
          <w:marRight w:val="0"/>
          <w:marTop w:val="101"/>
          <w:marBottom w:val="80"/>
          <w:divBdr>
            <w:top w:val="none" w:sz="0" w:space="0" w:color="auto"/>
            <w:left w:val="none" w:sz="0" w:space="0" w:color="auto"/>
            <w:bottom w:val="none" w:sz="0" w:space="0" w:color="auto"/>
            <w:right w:val="none" w:sz="0" w:space="0" w:color="auto"/>
          </w:divBdr>
        </w:div>
        <w:div w:id="1335568744">
          <w:marLeft w:val="0"/>
          <w:marRight w:val="0"/>
          <w:marTop w:val="0"/>
          <w:marBottom w:val="80"/>
          <w:divBdr>
            <w:top w:val="none" w:sz="0" w:space="0" w:color="auto"/>
            <w:left w:val="none" w:sz="0" w:space="0" w:color="auto"/>
            <w:bottom w:val="none" w:sz="0" w:space="0" w:color="auto"/>
            <w:right w:val="none" w:sz="0" w:space="0" w:color="auto"/>
          </w:divBdr>
        </w:div>
        <w:div w:id="384454947">
          <w:marLeft w:val="0"/>
          <w:marRight w:val="0"/>
          <w:marTop w:val="0"/>
          <w:marBottom w:val="80"/>
          <w:divBdr>
            <w:top w:val="none" w:sz="0" w:space="0" w:color="auto"/>
            <w:left w:val="none" w:sz="0" w:space="0" w:color="auto"/>
            <w:bottom w:val="none" w:sz="0" w:space="0" w:color="auto"/>
            <w:right w:val="none" w:sz="0" w:space="0" w:color="auto"/>
          </w:divBdr>
        </w:div>
        <w:div w:id="1350645568">
          <w:marLeft w:val="0"/>
          <w:marRight w:val="0"/>
          <w:marTop w:val="101"/>
          <w:marBottom w:val="80"/>
          <w:divBdr>
            <w:top w:val="none" w:sz="0" w:space="0" w:color="auto"/>
            <w:left w:val="none" w:sz="0" w:space="0" w:color="auto"/>
            <w:bottom w:val="none" w:sz="0" w:space="0" w:color="auto"/>
            <w:right w:val="none" w:sz="0" w:space="0" w:color="auto"/>
          </w:divBdr>
        </w:div>
        <w:div w:id="416948993">
          <w:marLeft w:val="0"/>
          <w:marRight w:val="0"/>
          <w:marTop w:val="0"/>
          <w:marBottom w:val="80"/>
          <w:divBdr>
            <w:top w:val="none" w:sz="0" w:space="0" w:color="auto"/>
            <w:left w:val="none" w:sz="0" w:space="0" w:color="auto"/>
            <w:bottom w:val="none" w:sz="0" w:space="0" w:color="auto"/>
            <w:right w:val="none" w:sz="0" w:space="0" w:color="auto"/>
          </w:divBdr>
        </w:div>
        <w:div w:id="1727102108">
          <w:marLeft w:val="0"/>
          <w:marRight w:val="0"/>
          <w:marTop w:val="0"/>
          <w:marBottom w:val="80"/>
          <w:divBdr>
            <w:top w:val="none" w:sz="0" w:space="0" w:color="auto"/>
            <w:left w:val="none" w:sz="0" w:space="0" w:color="auto"/>
            <w:bottom w:val="none" w:sz="0" w:space="0" w:color="auto"/>
            <w:right w:val="none" w:sz="0" w:space="0" w:color="auto"/>
          </w:divBdr>
        </w:div>
        <w:div w:id="329066847">
          <w:marLeft w:val="0"/>
          <w:marRight w:val="0"/>
          <w:marTop w:val="0"/>
          <w:marBottom w:val="80"/>
          <w:divBdr>
            <w:top w:val="none" w:sz="0" w:space="0" w:color="auto"/>
            <w:left w:val="none" w:sz="0" w:space="0" w:color="auto"/>
            <w:bottom w:val="none" w:sz="0" w:space="0" w:color="auto"/>
            <w:right w:val="none" w:sz="0" w:space="0" w:color="auto"/>
          </w:divBdr>
        </w:div>
        <w:div w:id="842859792">
          <w:marLeft w:val="0"/>
          <w:marRight w:val="0"/>
          <w:marTop w:val="0"/>
          <w:marBottom w:val="80"/>
          <w:divBdr>
            <w:top w:val="none" w:sz="0" w:space="0" w:color="auto"/>
            <w:left w:val="none" w:sz="0" w:space="0" w:color="auto"/>
            <w:bottom w:val="none" w:sz="0" w:space="0" w:color="auto"/>
            <w:right w:val="none" w:sz="0" w:space="0" w:color="auto"/>
          </w:divBdr>
        </w:div>
        <w:div w:id="1238519091">
          <w:marLeft w:val="0"/>
          <w:marRight w:val="0"/>
          <w:marTop w:val="0"/>
          <w:marBottom w:val="80"/>
          <w:divBdr>
            <w:top w:val="none" w:sz="0" w:space="0" w:color="auto"/>
            <w:left w:val="none" w:sz="0" w:space="0" w:color="auto"/>
            <w:bottom w:val="none" w:sz="0" w:space="0" w:color="auto"/>
            <w:right w:val="none" w:sz="0" w:space="0" w:color="auto"/>
          </w:divBdr>
        </w:div>
        <w:div w:id="1228495004">
          <w:marLeft w:val="0"/>
          <w:marRight w:val="0"/>
          <w:marTop w:val="0"/>
          <w:marBottom w:val="80"/>
          <w:divBdr>
            <w:top w:val="none" w:sz="0" w:space="0" w:color="auto"/>
            <w:left w:val="none" w:sz="0" w:space="0" w:color="auto"/>
            <w:bottom w:val="none" w:sz="0" w:space="0" w:color="auto"/>
            <w:right w:val="none" w:sz="0" w:space="0" w:color="auto"/>
          </w:divBdr>
        </w:div>
        <w:div w:id="2075857884">
          <w:marLeft w:val="0"/>
          <w:marRight w:val="0"/>
          <w:marTop w:val="0"/>
          <w:marBottom w:val="80"/>
          <w:divBdr>
            <w:top w:val="none" w:sz="0" w:space="0" w:color="auto"/>
            <w:left w:val="none" w:sz="0" w:space="0" w:color="auto"/>
            <w:bottom w:val="none" w:sz="0" w:space="0" w:color="auto"/>
            <w:right w:val="none" w:sz="0" w:space="0" w:color="auto"/>
          </w:divBdr>
        </w:div>
        <w:div w:id="2138793254">
          <w:marLeft w:val="0"/>
          <w:marRight w:val="0"/>
          <w:marTop w:val="0"/>
          <w:marBottom w:val="80"/>
          <w:divBdr>
            <w:top w:val="none" w:sz="0" w:space="0" w:color="auto"/>
            <w:left w:val="none" w:sz="0" w:space="0" w:color="auto"/>
            <w:bottom w:val="none" w:sz="0" w:space="0" w:color="auto"/>
            <w:right w:val="none" w:sz="0" w:space="0" w:color="auto"/>
          </w:divBdr>
        </w:div>
        <w:div w:id="2060855057">
          <w:marLeft w:val="0"/>
          <w:marRight w:val="0"/>
          <w:marTop w:val="0"/>
          <w:marBottom w:val="80"/>
          <w:divBdr>
            <w:top w:val="none" w:sz="0" w:space="0" w:color="auto"/>
            <w:left w:val="none" w:sz="0" w:space="0" w:color="auto"/>
            <w:bottom w:val="none" w:sz="0" w:space="0" w:color="auto"/>
            <w:right w:val="none" w:sz="0" w:space="0" w:color="auto"/>
          </w:divBdr>
        </w:div>
        <w:div w:id="1376467563">
          <w:marLeft w:val="0"/>
          <w:marRight w:val="0"/>
          <w:marTop w:val="0"/>
          <w:marBottom w:val="80"/>
          <w:divBdr>
            <w:top w:val="none" w:sz="0" w:space="0" w:color="auto"/>
            <w:left w:val="none" w:sz="0" w:space="0" w:color="auto"/>
            <w:bottom w:val="none" w:sz="0" w:space="0" w:color="auto"/>
            <w:right w:val="none" w:sz="0" w:space="0" w:color="auto"/>
          </w:divBdr>
        </w:div>
        <w:div w:id="971138152">
          <w:marLeft w:val="0"/>
          <w:marRight w:val="0"/>
          <w:marTop w:val="0"/>
          <w:marBottom w:val="80"/>
          <w:divBdr>
            <w:top w:val="none" w:sz="0" w:space="0" w:color="auto"/>
            <w:left w:val="none" w:sz="0" w:space="0" w:color="auto"/>
            <w:bottom w:val="none" w:sz="0" w:space="0" w:color="auto"/>
            <w:right w:val="none" w:sz="0" w:space="0" w:color="auto"/>
          </w:divBdr>
        </w:div>
        <w:div w:id="250089378">
          <w:marLeft w:val="0"/>
          <w:marRight w:val="0"/>
          <w:marTop w:val="0"/>
          <w:marBottom w:val="80"/>
          <w:divBdr>
            <w:top w:val="none" w:sz="0" w:space="0" w:color="auto"/>
            <w:left w:val="none" w:sz="0" w:space="0" w:color="auto"/>
            <w:bottom w:val="none" w:sz="0" w:space="0" w:color="auto"/>
            <w:right w:val="none" w:sz="0" w:space="0" w:color="auto"/>
          </w:divBdr>
        </w:div>
        <w:div w:id="1480802873">
          <w:marLeft w:val="0"/>
          <w:marRight w:val="0"/>
          <w:marTop w:val="0"/>
          <w:marBottom w:val="80"/>
          <w:divBdr>
            <w:top w:val="none" w:sz="0" w:space="0" w:color="auto"/>
            <w:left w:val="none" w:sz="0" w:space="0" w:color="auto"/>
            <w:bottom w:val="none" w:sz="0" w:space="0" w:color="auto"/>
            <w:right w:val="none" w:sz="0" w:space="0" w:color="auto"/>
          </w:divBdr>
        </w:div>
        <w:div w:id="757870954">
          <w:marLeft w:val="0"/>
          <w:marRight w:val="0"/>
          <w:marTop w:val="0"/>
          <w:marBottom w:val="80"/>
          <w:divBdr>
            <w:top w:val="none" w:sz="0" w:space="0" w:color="auto"/>
            <w:left w:val="none" w:sz="0" w:space="0" w:color="auto"/>
            <w:bottom w:val="none" w:sz="0" w:space="0" w:color="auto"/>
            <w:right w:val="none" w:sz="0" w:space="0" w:color="auto"/>
          </w:divBdr>
        </w:div>
        <w:div w:id="1484617522">
          <w:marLeft w:val="0"/>
          <w:marRight w:val="0"/>
          <w:marTop w:val="0"/>
          <w:marBottom w:val="80"/>
          <w:divBdr>
            <w:top w:val="none" w:sz="0" w:space="0" w:color="auto"/>
            <w:left w:val="none" w:sz="0" w:space="0" w:color="auto"/>
            <w:bottom w:val="none" w:sz="0" w:space="0" w:color="auto"/>
            <w:right w:val="none" w:sz="0" w:space="0" w:color="auto"/>
          </w:divBdr>
        </w:div>
        <w:div w:id="1497039925">
          <w:marLeft w:val="0"/>
          <w:marRight w:val="0"/>
          <w:marTop w:val="0"/>
          <w:marBottom w:val="80"/>
          <w:divBdr>
            <w:top w:val="none" w:sz="0" w:space="0" w:color="auto"/>
            <w:left w:val="none" w:sz="0" w:space="0" w:color="auto"/>
            <w:bottom w:val="none" w:sz="0" w:space="0" w:color="auto"/>
            <w:right w:val="none" w:sz="0" w:space="0" w:color="auto"/>
          </w:divBdr>
        </w:div>
        <w:div w:id="1961565659">
          <w:marLeft w:val="0"/>
          <w:marRight w:val="0"/>
          <w:marTop w:val="101"/>
          <w:marBottom w:val="80"/>
          <w:divBdr>
            <w:top w:val="none" w:sz="0" w:space="0" w:color="auto"/>
            <w:left w:val="none" w:sz="0" w:space="0" w:color="auto"/>
            <w:bottom w:val="none" w:sz="0" w:space="0" w:color="auto"/>
            <w:right w:val="none" w:sz="0" w:space="0" w:color="auto"/>
          </w:divBdr>
        </w:div>
        <w:div w:id="1484082068">
          <w:marLeft w:val="0"/>
          <w:marRight w:val="0"/>
          <w:marTop w:val="0"/>
          <w:marBottom w:val="80"/>
          <w:divBdr>
            <w:top w:val="none" w:sz="0" w:space="0" w:color="auto"/>
            <w:left w:val="none" w:sz="0" w:space="0" w:color="auto"/>
            <w:bottom w:val="none" w:sz="0" w:space="0" w:color="auto"/>
            <w:right w:val="none" w:sz="0" w:space="0" w:color="auto"/>
          </w:divBdr>
        </w:div>
        <w:div w:id="327565300">
          <w:marLeft w:val="0"/>
          <w:marRight w:val="0"/>
          <w:marTop w:val="0"/>
          <w:marBottom w:val="80"/>
          <w:divBdr>
            <w:top w:val="none" w:sz="0" w:space="0" w:color="auto"/>
            <w:left w:val="none" w:sz="0" w:space="0" w:color="auto"/>
            <w:bottom w:val="none" w:sz="0" w:space="0" w:color="auto"/>
            <w:right w:val="none" w:sz="0" w:space="0" w:color="auto"/>
          </w:divBdr>
        </w:div>
        <w:div w:id="536235990">
          <w:marLeft w:val="0"/>
          <w:marRight w:val="0"/>
          <w:marTop w:val="0"/>
          <w:marBottom w:val="80"/>
          <w:divBdr>
            <w:top w:val="none" w:sz="0" w:space="0" w:color="auto"/>
            <w:left w:val="none" w:sz="0" w:space="0" w:color="auto"/>
            <w:bottom w:val="none" w:sz="0" w:space="0" w:color="auto"/>
            <w:right w:val="none" w:sz="0" w:space="0" w:color="auto"/>
          </w:divBdr>
        </w:div>
        <w:div w:id="1812359610">
          <w:marLeft w:val="0"/>
          <w:marRight w:val="0"/>
          <w:marTop w:val="0"/>
          <w:marBottom w:val="80"/>
          <w:divBdr>
            <w:top w:val="none" w:sz="0" w:space="0" w:color="auto"/>
            <w:left w:val="none" w:sz="0" w:space="0" w:color="auto"/>
            <w:bottom w:val="none" w:sz="0" w:space="0" w:color="auto"/>
            <w:right w:val="none" w:sz="0" w:space="0" w:color="auto"/>
          </w:divBdr>
        </w:div>
        <w:div w:id="864901010">
          <w:marLeft w:val="0"/>
          <w:marRight w:val="0"/>
          <w:marTop w:val="0"/>
          <w:marBottom w:val="80"/>
          <w:divBdr>
            <w:top w:val="none" w:sz="0" w:space="0" w:color="auto"/>
            <w:left w:val="none" w:sz="0" w:space="0" w:color="auto"/>
            <w:bottom w:val="none" w:sz="0" w:space="0" w:color="auto"/>
            <w:right w:val="none" w:sz="0" w:space="0" w:color="auto"/>
          </w:divBdr>
        </w:div>
        <w:div w:id="497774863">
          <w:marLeft w:val="0"/>
          <w:marRight w:val="0"/>
          <w:marTop w:val="0"/>
          <w:marBottom w:val="80"/>
          <w:divBdr>
            <w:top w:val="none" w:sz="0" w:space="0" w:color="auto"/>
            <w:left w:val="none" w:sz="0" w:space="0" w:color="auto"/>
            <w:bottom w:val="none" w:sz="0" w:space="0" w:color="auto"/>
            <w:right w:val="none" w:sz="0" w:space="0" w:color="auto"/>
          </w:divBdr>
        </w:div>
        <w:div w:id="1908344160">
          <w:marLeft w:val="0"/>
          <w:marRight w:val="0"/>
          <w:marTop w:val="0"/>
          <w:marBottom w:val="80"/>
          <w:divBdr>
            <w:top w:val="none" w:sz="0" w:space="0" w:color="auto"/>
            <w:left w:val="none" w:sz="0" w:space="0" w:color="auto"/>
            <w:bottom w:val="none" w:sz="0" w:space="0" w:color="auto"/>
            <w:right w:val="none" w:sz="0" w:space="0" w:color="auto"/>
          </w:divBdr>
        </w:div>
        <w:div w:id="1028674869">
          <w:marLeft w:val="0"/>
          <w:marRight w:val="0"/>
          <w:marTop w:val="0"/>
          <w:marBottom w:val="80"/>
          <w:divBdr>
            <w:top w:val="none" w:sz="0" w:space="0" w:color="auto"/>
            <w:left w:val="none" w:sz="0" w:space="0" w:color="auto"/>
            <w:bottom w:val="none" w:sz="0" w:space="0" w:color="auto"/>
            <w:right w:val="none" w:sz="0" w:space="0" w:color="auto"/>
          </w:divBdr>
        </w:div>
        <w:div w:id="1976446493">
          <w:marLeft w:val="0"/>
          <w:marRight w:val="0"/>
          <w:marTop w:val="0"/>
          <w:marBottom w:val="80"/>
          <w:divBdr>
            <w:top w:val="none" w:sz="0" w:space="0" w:color="auto"/>
            <w:left w:val="none" w:sz="0" w:space="0" w:color="auto"/>
            <w:bottom w:val="none" w:sz="0" w:space="0" w:color="auto"/>
            <w:right w:val="none" w:sz="0" w:space="0" w:color="auto"/>
          </w:divBdr>
        </w:div>
        <w:div w:id="885796637">
          <w:marLeft w:val="0"/>
          <w:marRight w:val="0"/>
          <w:marTop w:val="0"/>
          <w:marBottom w:val="80"/>
          <w:divBdr>
            <w:top w:val="none" w:sz="0" w:space="0" w:color="auto"/>
            <w:left w:val="none" w:sz="0" w:space="0" w:color="auto"/>
            <w:bottom w:val="none" w:sz="0" w:space="0" w:color="auto"/>
            <w:right w:val="none" w:sz="0" w:space="0" w:color="auto"/>
          </w:divBdr>
        </w:div>
      </w:divsChild>
    </w:div>
    <w:div w:id="480274833">
      <w:bodyDiv w:val="1"/>
      <w:marLeft w:val="0"/>
      <w:marRight w:val="0"/>
      <w:marTop w:val="0"/>
      <w:marBottom w:val="0"/>
      <w:divBdr>
        <w:top w:val="none" w:sz="0" w:space="0" w:color="auto"/>
        <w:left w:val="none" w:sz="0" w:space="0" w:color="auto"/>
        <w:bottom w:val="none" w:sz="0" w:space="0" w:color="auto"/>
        <w:right w:val="none" w:sz="0" w:space="0" w:color="auto"/>
      </w:divBdr>
    </w:div>
    <w:div w:id="855000933">
      <w:bodyDiv w:val="1"/>
      <w:marLeft w:val="0"/>
      <w:marRight w:val="0"/>
      <w:marTop w:val="0"/>
      <w:marBottom w:val="0"/>
      <w:divBdr>
        <w:top w:val="none" w:sz="0" w:space="0" w:color="auto"/>
        <w:left w:val="none" w:sz="0" w:space="0" w:color="auto"/>
        <w:bottom w:val="none" w:sz="0" w:space="0" w:color="auto"/>
        <w:right w:val="none" w:sz="0" w:space="0" w:color="auto"/>
      </w:divBdr>
      <w:divsChild>
        <w:div w:id="879126894">
          <w:marLeft w:val="0"/>
          <w:marRight w:val="0"/>
          <w:marTop w:val="101"/>
          <w:marBottom w:val="80"/>
          <w:divBdr>
            <w:top w:val="none" w:sz="0" w:space="0" w:color="auto"/>
            <w:left w:val="none" w:sz="0" w:space="0" w:color="auto"/>
            <w:bottom w:val="none" w:sz="0" w:space="0" w:color="auto"/>
            <w:right w:val="none" w:sz="0" w:space="0" w:color="auto"/>
          </w:divBdr>
        </w:div>
        <w:div w:id="1218932295">
          <w:marLeft w:val="0"/>
          <w:marRight w:val="0"/>
          <w:marTop w:val="0"/>
          <w:marBottom w:val="80"/>
          <w:divBdr>
            <w:top w:val="none" w:sz="0" w:space="0" w:color="auto"/>
            <w:left w:val="none" w:sz="0" w:space="0" w:color="auto"/>
            <w:bottom w:val="none" w:sz="0" w:space="0" w:color="auto"/>
            <w:right w:val="none" w:sz="0" w:space="0" w:color="auto"/>
          </w:divBdr>
        </w:div>
        <w:div w:id="981273279">
          <w:marLeft w:val="0"/>
          <w:marRight w:val="0"/>
          <w:marTop w:val="0"/>
          <w:marBottom w:val="80"/>
          <w:divBdr>
            <w:top w:val="none" w:sz="0" w:space="0" w:color="auto"/>
            <w:left w:val="none" w:sz="0" w:space="0" w:color="auto"/>
            <w:bottom w:val="none" w:sz="0" w:space="0" w:color="auto"/>
            <w:right w:val="none" w:sz="0" w:space="0" w:color="auto"/>
          </w:divBdr>
        </w:div>
        <w:div w:id="1072964883">
          <w:marLeft w:val="0"/>
          <w:marRight w:val="0"/>
          <w:marTop w:val="101"/>
          <w:marBottom w:val="80"/>
          <w:divBdr>
            <w:top w:val="none" w:sz="0" w:space="0" w:color="auto"/>
            <w:left w:val="none" w:sz="0" w:space="0" w:color="auto"/>
            <w:bottom w:val="none" w:sz="0" w:space="0" w:color="auto"/>
            <w:right w:val="none" w:sz="0" w:space="0" w:color="auto"/>
          </w:divBdr>
        </w:div>
        <w:div w:id="1654215470">
          <w:marLeft w:val="0"/>
          <w:marRight w:val="0"/>
          <w:marTop w:val="0"/>
          <w:marBottom w:val="80"/>
          <w:divBdr>
            <w:top w:val="none" w:sz="0" w:space="0" w:color="auto"/>
            <w:left w:val="none" w:sz="0" w:space="0" w:color="auto"/>
            <w:bottom w:val="none" w:sz="0" w:space="0" w:color="auto"/>
            <w:right w:val="none" w:sz="0" w:space="0" w:color="auto"/>
          </w:divBdr>
        </w:div>
        <w:div w:id="861936876">
          <w:marLeft w:val="0"/>
          <w:marRight w:val="0"/>
          <w:marTop w:val="0"/>
          <w:marBottom w:val="80"/>
          <w:divBdr>
            <w:top w:val="none" w:sz="0" w:space="0" w:color="auto"/>
            <w:left w:val="none" w:sz="0" w:space="0" w:color="auto"/>
            <w:bottom w:val="none" w:sz="0" w:space="0" w:color="auto"/>
            <w:right w:val="none" w:sz="0" w:space="0" w:color="auto"/>
          </w:divBdr>
        </w:div>
        <w:div w:id="726145175">
          <w:marLeft w:val="0"/>
          <w:marRight w:val="0"/>
          <w:marTop w:val="0"/>
          <w:marBottom w:val="80"/>
          <w:divBdr>
            <w:top w:val="none" w:sz="0" w:space="0" w:color="auto"/>
            <w:left w:val="none" w:sz="0" w:space="0" w:color="auto"/>
            <w:bottom w:val="none" w:sz="0" w:space="0" w:color="auto"/>
            <w:right w:val="none" w:sz="0" w:space="0" w:color="auto"/>
          </w:divBdr>
        </w:div>
        <w:div w:id="1938514459">
          <w:marLeft w:val="0"/>
          <w:marRight w:val="0"/>
          <w:marTop w:val="0"/>
          <w:marBottom w:val="80"/>
          <w:divBdr>
            <w:top w:val="none" w:sz="0" w:space="0" w:color="auto"/>
            <w:left w:val="none" w:sz="0" w:space="0" w:color="auto"/>
            <w:bottom w:val="none" w:sz="0" w:space="0" w:color="auto"/>
            <w:right w:val="none" w:sz="0" w:space="0" w:color="auto"/>
          </w:divBdr>
        </w:div>
        <w:div w:id="1439258717">
          <w:marLeft w:val="0"/>
          <w:marRight w:val="0"/>
          <w:marTop w:val="0"/>
          <w:marBottom w:val="80"/>
          <w:divBdr>
            <w:top w:val="none" w:sz="0" w:space="0" w:color="auto"/>
            <w:left w:val="none" w:sz="0" w:space="0" w:color="auto"/>
            <w:bottom w:val="none" w:sz="0" w:space="0" w:color="auto"/>
            <w:right w:val="none" w:sz="0" w:space="0" w:color="auto"/>
          </w:divBdr>
        </w:div>
        <w:div w:id="2000882975">
          <w:marLeft w:val="0"/>
          <w:marRight w:val="0"/>
          <w:marTop w:val="0"/>
          <w:marBottom w:val="80"/>
          <w:divBdr>
            <w:top w:val="none" w:sz="0" w:space="0" w:color="auto"/>
            <w:left w:val="none" w:sz="0" w:space="0" w:color="auto"/>
            <w:bottom w:val="none" w:sz="0" w:space="0" w:color="auto"/>
            <w:right w:val="none" w:sz="0" w:space="0" w:color="auto"/>
          </w:divBdr>
        </w:div>
        <w:div w:id="1697078942">
          <w:marLeft w:val="0"/>
          <w:marRight w:val="0"/>
          <w:marTop w:val="0"/>
          <w:marBottom w:val="80"/>
          <w:divBdr>
            <w:top w:val="none" w:sz="0" w:space="0" w:color="auto"/>
            <w:left w:val="none" w:sz="0" w:space="0" w:color="auto"/>
            <w:bottom w:val="none" w:sz="0" w:space="0" w:color="auto"/>
            <w:right w:val="none" w:sz="0" w:space="0" w:color="auto"/>
          </w:divBdr>
        </w:div>
        <w:div w:id="2076468000">
          <w:marLeft w:val="0"/>
          <w:marRight w:val="0"/>
          <w:marTop w:val="0"/>
          <w:marBottom w:val="80"/>
          <w:divBdr>
            <w:top w:val="none" w:sz="0" w:space="0" w:color="auto"/>
            <w:left w:val="none" w:sz="0" w:space="0" w:color="auto"/>
            <w:bottom w:val="none" w:sz="0" w:space="0" w:color="auto"/>
            <w:right w:val="none" w:sz="0" w:space="0" w:color="auto"/>
          </w:divBdr>
        </w:div>
        <w:div w:id="1791123603">
          <w:marLeft w:val="0"/>
          <w:marRight w:val="0"/>
          <w:marTop w:val="0"/>
          <w:marBottom w:val="80"/>
          <w:divBdr>
            <w:top w:val="none" w:sz="0" w:space="0" w:color="auto"/>
            <w:left w:val="none" w:sz="0" w:space="0" w:color="auto"/>
            <w:bottom w:val="none" w:sz="0" w:space="0" w:color="auto"/>
            <w:right w:val="none" w:sz="0" w:space="0" w:color="auto"/>
          </w:divBdr>
        </w:div>
        <w:div w:id="71973719">
          <w:marLeft w:val="0"/>
          <w:marRight w:val="0"/>
          <w:marTop w:val="0"/>
          <w:marBottom w:val="80"/>
          <w:divBdr>
            <w:top w:val="none" w:sz="0" w:space="0" w:color="auto"/>
            <w:left w:val="none" w:sz="0" w:space="0" w:color="auto"/>
            <w:bottom w:val="none" w:sz="0" w:space="0" w:color="auto"/>
            <w:right w:val="none" w:sz="0" w:space="0" w:color="auto"/>
          </w:divBdr>
        </w:div>
        <w:div w:id="446890672">
          <w:marLeft w:val="0"/>
          <w:marRight w:val="0"/>
          <w:marTop w:val="0"/>
          <w:marBottom w:val="80"/>
          <w:divBdr>
            <w:top w:val="none" w:sz="0" w:space="0" w:color="auto"/>
            <w:left w:val="none" w:sz="0" w:space="0" w:color="auto"/>
            <w:bottom w:val="none" w:sz="0" w:space="0" w:color="auto"/>
            <w:right w:val="none" w:sz="0" w:space="0" w:color="auto"/>
          </w:divBdr>
        </w:div>
        <w:div w:id="490216942">
          <w:marLeft w:val="0"/>
          <w:marRight w:val="0"/>
          <w:marTop w:val="0"/>
          <w:marBottom w:val="80"/>
          <w:divBdr>
            <w:top w:val="none" w:sz="0" w:space="0" w:color="auto"/>
            <w:left w:val="none" w:sz="0" w:space="0" w:color="auto"/>
            <w:bottom w:val="none" w:sz="0" w:space="0" w:color="auto"/>
            <w:right w:val="none" w:sz="0" w:space="0" w:color="auto"/>
          </w:divBdr>
        </w:div>
        <w:div w:id="1044018323">
          <w:marLeft w:val="0"/>
          <w:marRight w:val="0"/>
          <w:marTop w:val="0"/>
          <w:marBottom w:val="80"/>
          <w:divBdr>
            <w:top w:val="none" w:sz="0" w:space="0" w:color="auto"/>
            <w:left w:val="none" w:sz="0" w:space="0" w:color="auto"/>
            <w:bottom w:val="none" w:sz="0" w:space="0" w:color="auto"/>
            <w:right w:val="none" w:sz="0" w:space="0" w:color="auto"/>
          </w:divBdr>
        </w:div>
        <w:div w:id="1415055102">
          <w:marLeft w:val="0"/>
          <w:marRight w:val="0"/>
          <w:marTop w:val="0"/>
          <w:marBottom w:val="80"/>
          <w:divBdr>
            <w:top w:val="none" w:sz="0" w:space="0" w:color="auto"/>
            <w:left w:val="none" w:sz="0" w:space="0" w:color="auto"/>
            <w:bottom w:val="none" w:sz="0" w:space="0" w:color="auto"/>
            <w:right w:val="none" w:sz="0" w:space="0" w:color="auto"/>
          </w:divBdr>
        </w:div>
        <w:div w:id="1389307995">
          <w:marLeft w:val="0"/>
          <w:marRight w:val="0"/>
          <w:marTop w:val="0"/>
          <w:marBottom w:val="80"/>
          <w:divBdr>
            <w:top w:val="none" w:sz="0" w:space="0" w:color="auto"/>
            <w:left w:val="none" w:sz="0" w:space="0" w:color="auto"/>
            <w:bottom w:val="none" w:sz="0" w:space="0" w:color="auto"/>
            <w:right w:val="none" w:sz="0" w:space="0" w:color="auto"/>
          </w:divBdr>
        </w:div>
        <w:div w:id="1114330304">
          <w:marLeft w:val="0"/>
          <w:marRight w:val="0"/>
          <w:marTop w:val="0"/>
          <w:marBottom w:val="80"/>
          <w:divBdr>
            <w:top w:val="none" w:sz="0" w:space="0" w:color="auto"/>
            <w:left w:val="none" w:sz="0" w:space="0" w:color="auto"/>
            <w:bottom w:val="none" w:sz="0" w:space="0" w:color="auto"/>
            <w:right w:val="none" w:sz="0" w:space="0" w:color="auto"/>
          </w:divBdr>
        </w:div>
        <w:div w:id="1746877889">
          <w:marLeft w:val="0"/>
          <w:marRight w:val="0"/>
          <w:marTop w:val="101"/>
          <w:marBottom w:val="80"/>
          <w:divBdr>
            <w:top w:val="none" w:sz="0" w:space="0" w:color="auto"/>
            <w:left w:val="none" w:sz="0" w:space="0" w:color="auto"/>
            <w:bottom w:val="none" w:sz="0" w:space="0" w:color="auto"/>
            <w:right w:val="none" w:sz="0" w:space="0" w:color="auto"/>
          </w:divBdr>
        </w:div>
        <w:div w:id="639112180">
          <w:marLeft w:val="0"/>
          <w:marRight w:val="0"/>
          <w:marTop w:val="0"/>
          <w:marBottom w:val="80"/>
          <w:divBdr>
            <w:top w:val="none" w:sz="0" w:space="0" w:color="auto"/>
            <w:left w:val="none" w:sz="0" w:space="0" w:color="auto"/>
            <w:bottom w:val="none" w:sz="0" w:space="0" w:color="auto"/>
            <w:right w:val="none" w:sz="0" w:space="0" w:color="auto"/>
          </w:divBdr>
        </w:div>
        <w:div w:id="175660551">
          <w:marLeft w:val="0"/>
          <w:marRight w:val="0"/>
          <w:marTop w:val="0"/>
          <w:marBottom w:val="80"/>
          <w:divBdr>
            <w:top w:val="none" w:sz="0" w:space="0" w:color="auto"/>
            <w:left w:val="none" w:sz="0" w:space="0" w:color="auto"/>
            <w:bottom w:val="none" w:sz="0" w:space="0" w:color="auto"/>
            <w:right w:val="none" w:sz="0" w:space="0" w:color="auto"/>
          </w:divBdr>
        </w:div>
        <w:div w:id="1479423378">
          <w:marLeft w:val="0"/>
          <w:marRight w:val="0"/>
          <w:marTop w:val="0"/>
          <w:marBottom w:val="80"/>
          <w:divBdr>
            <w:top w:val="none" w:sz="0" w:space="0" w:color="auto"/>
            <w:left w:val="none" w:sz="0" w:space="0" w:color="auto"/>
            <w:bottom w:val="none" w:sz="0" w:space="0" w:color="auto"/>
            <w:right w:val="none" w:sz="0" w:space="0" w:color="auto"/>
          </w:divBdr>
        </w:div>
        <w:div w:id="1192064304">
          <w:marLeft w:val="0"/>
          <w:marRight w:val="0"/>
          <w:marTop w:val="0"/>
          <w:marBottom w:val="80"/>
          <w:divBdr>
            <w:top w:val="none" w:sz="0" w:space="0" w:color="auto"/>
            <w:left w:val="none" w:sz="0" w:space="0" w:color="auto"/>
            <w:bottom w:val="none" w:sz="0" w:space="0" w:color="auto"/>
            <w:right w:val="none" w:sz="0" w:space="0" w:color="auto"/>
          </w:divBdr>
        </w:div>
        <w:div w:id="1732074657">
          <w:marLeft w:val="0"/>
          <w:marRight w:val="0"/>
          <w:marTop w:val="0"/>
          <w:marBottom w:val="80"/>
          <w:divBdr>
            <w:top w:val="none" w:sz="0" w:space="0" w:color="auto"/>
            <w:left w:val="none" w:sz="0" w:space="0" w:color="auto"/>
            <w:bottom w:val="none" w:sz="0" w:space="0" w:color="auto"/>
            <w:right w:val="none" w:sz="0" w:space="0" w:color="auto"/>
          </w:divBdr>
        </w:div>
        <w:div w:id="636569312">
          <w:marLeft w:val="0"/>
          <w:marRight w:val="0"/>
          <w:marTop w:val="0"/>
          <w:marBottom w:val="80"/>
          <w:divBdr>
            <w:top w:val="none" w:sz="0" w:space="0" w:color="auto"/>
            <w:left w:val="none" w:sz="0" w:space="0" w:color="auto"/>
            <w:bottom w:val="none" w:sz="0" w:space="0" w:color="auto"/>
            <w:right w:val="none" w:sz="0" w:space="0" w:color="auto"/>
          </w:divBdr>
        </w:div>
        <w:div w:id="670448681">
          <w:marLeft w:val="0"/>
          <w:marRight w:val="0"/>
          <w:marTop w:val="0"/>
          <w:marBottom w:val="80"/>
          <w:divBdr>
            <w:top w:val="none" w:sz="0" w:space="0" w:color="auto"/>
            <w:left w:val="none" w:sz="0" w:space="0" w:color="auto"/>
            <w:bottom w:val="none" w:sz="0" w:space="0" w:color="auto"/>
            <w:right w:val="none" w:sz="0" w:space="0" w:color="auto"/>
          </w:divBdr>
        </w:div>
        <w:div w:id="72317186">
          <w:marLeft w:val="0"/>
          <w:marRight w:val="0"/>
          <w:marTop w:val="0"/>
          <w:marBottom w:val="80"/>
          <w:divBdr>
            <w:top w:val="none" w:sz="0" w:space="0" w:color="auto"/>
            <w:left w:val="none" w:sz="0" w:space="0" w:color="auto"/>
            <w:bottom w:val="none" w:sz="0" w:space="0" w:color="auto"/>
            <w:right w:val="none" w:sz="0" w:space="0" w:color="auto"/>
          </w:divBdr>
        </w:div>
        <w:div w:id="2001998685">
          <w:marLeft w:val="0"/>
          <w:marRight w:val="0"/>
          <w:marTop w:val="0"/>
          <w:marBottom w:val="80"/>
          <w:divBdr>
            <w:top w:val="none" w:sz="0" w:space="0" w:color="auto"/>
            <w:left w:val="none" w:sz="0" w:space="0" w:color="auto"/>
            <w:bottom w:val="none" w:sz="0" w:space="0" w:color="auto"/>
            <w:right w:val="none" w:sz="0" w:space="0" w:color="auto"/>
          </w:divBdr>
        </w:div>
        <w:div w:id="1686010903">
          <w:marLeft w:val="0"/>
          <w:marRight w:val="0"/>
          <w:marTop w:val="0"/>
          <w:marBottom w:val="80"/>
          <w:divBdr>
            <w:top w:val="none" w:sz="0" w:space="0" w:color="auto"/>
            <w:left w:val="none" w:sz="0" w:space="0" w:color="auto"/>
            <w:bottom w:val="none" w:sz="0" w:space="0" w:color="auto"/>
            <w:right w:val="none" w:sz="0" w:space="0" w:color="auto"/>
          </w:divBdr>
        </w:div>
      </w:divsChild>
    </w:div>
    <w:div w:id="1306354160">
      <w:bodyDiv w:val="1"/>
      <w:marLeft w:val="0"/>
      <w:marRight w:val="0"/>
      <w:marTop w:val="0"/>
      <w:marBottom w:val="0"/>
      <w:divBdr>
        <w:top w:val="none" w:sz="0" w:space="0" w:color="auto"/>
        <w:left w:val="none" w:sz="0" w:space="0" w:color="auto"/>
        <w:bottom w:val="none" w:sz="0" w:space="0" w:color="auto"/>
        <w:right w:val="none" w:sz="0" w:space="0" w:color="auto"/>
      </w:divBdr>
      <w:divsChild>
        <w:div w:id="211230032">
          <w:marLeft w:val="0"/>
          <w:marRight w:val="0"/>
          <w:marTop w:val="101"/>
          <w:marBottom w:val="101"/>
          <w:divBdr>
            <w:top w:val="none" w:sz="0" w:space="0" w:color="auto"/>
            <w:left w:val="none" w:sz="0" w:space="0" w:color="auto"/>
            <w:bottom w:val="none" w:sz="0" w:space="0" w:color="auto"/>
            <w:right w:val="none" w:sz="0" w:space="0" w:color="auto"/>
          </w:divBdr>
        </w:div>
        <w:div w:id="428891714">
          <w:marLeft w:val="0"/>
          <w:marRight w:val="0"/>
          <w:marTop w:val="0"/>
          <w:marBottom w:val="101"/>
          <w:divBdr>
            <w:top w:val="none" w:sz="0" w:space="0" w:color="auto"/>
            <w:left w:val="none" w:sz="0" w:space="0" w:color="auto"/>
            <w:bottom w:val="none" w:sz="0" w:space="0" w:color="auto"/>
            <w:right w:val="none" w:sz="0" w:space="0" w:color="auto"/>
          </w:divBdr>
        </w:div>
        <w:div w:id="570888186">
          <w:marLeft w:val="0"/>
          <w:marRight w:val="0"/>
          <w:marTop w:val="0"/>
          <w:marBottom w:val="101"/>
          <w:divBdr>
            <w:top w:val="none" w:sz="0" w:space="0" w:color="auto"/>
            <w:left w:val="none" w:sz="0" w:space="0" w:color="auto"/>
            <w:bottom w:val="none" w:sz="0" w:space="0" w:color="auto"/>
            <w:right w:val="none" w:sz="0" w:space="0" w:color="auto"/>
          </w:divBdr>
        </w:div>
        <w:div w:id="1846361667">
          <w:marLeft w:val="0"/>
          <w:marRight w:val="0"/>
          <w:marTop w:val="101"/>
          <w:marBottom w:val="101"/>
          <w:divBdr>
            <w:top w:val="none" w:sz="0" w:space="0" w:color="auto"/>
            <w:left w:val="none" w:sz="0" w:space="0" w:color="auto"/>
            <w:bottom w:val="none" w:sz="0" w:space="0" w:color="auto"/>
            <w:right w:val="none" w:sz="0" w:space="0" w:color="auto"/>
          </w:divBdr>
        </w:div>
        <w:div w:id="644941915">
          <w:marLeft w:val="0"/>
          <w:marRight w:val="0"/>
          <w:marTop w:val="0"/>
          <w:marBottom w:val="101"/>
          <w:divBdr>
            <w:top w:val="none" w:sz="0" w:space="0" w:color="auto"/>
            <w:left w:val="none" w:sz="0" w:space="0" w:color="auto"/>
            <w:bottom w:val="none" w:sz="0" w:space="0" w:color="auto"/>
            <w:right w:val="none" w:sz="0" w:space="0" w:color="auto"/>
          </w:divBdr>
        </w:div>
        <w:div w:id="335546515">
          <w:marLeft w:val="0"/>
          <w:marRight w:val="0"/>
          <w:marTop w:val="0"/>
          <w:marBottom w:val="101"/>
          <w:divBdr>
            <w:top w:val="none" w:sz="0" w:space="0" w:color="auto"/>
            <w:left w:val="none" w:sz="0" w:space="0" w:color="auto"/>
            <w:bottom w:val="none" w:sz="0" w:space="0" w:color="auto"/>
            <w:right w:val="none" w:sz="0" w:space="0" w:color="auto"/>
          </w:divBdr>
        </w:div>
        <w:div w:id="1974603611">
          <w:marLeft w:val="0"/>
          <w:marRight w:val="0"/>
          <w:marTop w:val="0"/>
          <w:marBottom w:val="101"/>
          <w:divBdr>
            <w:top w:val="none" w:sz="0" w:space="0" w:color="auto"/>
            <w:left w:val="none" w:sz="0" w:space="0" w:color="auto"/>
            <w:bottom w:val="none" w:sz="0" w:space="0" w:color="auto"/>
            <w:right w:val="none" w:sz="0" w:space="0" w:color="auto"/>
          </w:divBdr>
        </w:div>
        <w:div w:id="260068247">
          <w:marLeft w:val="0"/>
          <w:marRight w:val="0"/>
          <w:marTop w:val="0"/>
          <w:marBottom w:val="101"/>
          <w:divBdr>
            <w:top w:val="none" w:sz="0" w:space="0" w:color="auto"/>
            <w:left w:val="none" w:sz="0" w:space="0" w:color="auto"/>
            <w:bottom w:val="none" w:sz="0" w:space="0" w:color="auto"/>
            <w:right w:val="none" w:sz="0" w:space="0" w:color="auto"/>
          </w:divBdr>
        </w:div>
        <w:div w:id="2006787436">
          <w:marLeft w:val="0"/>
          <w:marRight w:val="0"/>
          <w:marTop w:val="0"/>
          <w:marBottom w:val="101"/>
          <w:divBdr>
            <w:top w:val="none" w:sz="0" w:space="0" w:color="auto"/>
            <w:left w:val="none" w:sz="0" w:space="0" w:color="auto"/>
            <w:bottom w:val="none" w:sz="0" w:space="0" w:color="auto"/>
            <w:right w:val="none" w:sz="0" w:space="0" w:color="auto"/>
          </w:divBdr>
        </w:div>
        <w:div w:id="1063605104">
          <w:marLeft w:val="0"/>
          <w:marRight w:val="0"/>
          <w:marTop w:val="0"/>
          <w:marBottom w:val="101"/>
          <w:divBdr>
            <w:top w:val="none" w:sz="0" w:space="0" w:color="auto"/>
            <w:left w:val="none" w:sz="0" w:space="0" w:color="auto"/>
            <w:bottom w:val="none" w:sz="0" w:space="0" w:color="auto"/>
            <w:right w:val="none" w:sz="0" w:space="0" w:color="auto"/>
          </w:divBdr>
        </w:div>
        <w:div w:id="556621931">
          <w:marLeft w:val="0"/>
          <w:marRight w:val="0"/>
          <w:marTop w:val="0"/>
          <w:marBottom w:val="101"/>
          <w:divBdr>
            <w:top w:val="none" w:sz="0" w:space="0" w:color="auto"/>
            <w:left w:val="none" w:sz="0" w:space="0" w:color="auto"/>
            <w:bottom w:val="none" w:sz="0" w:space="0" w:color="auto"/>
            <w:right w:val="none" w:sz="0" w:space="0" w:color="auto"/>
          </w:divBdr>
        </w:div>
        <w:div w:id="2081320135">
          <w:marLeft w:val="0"/>
          <w:marRight w:val="0"/>
          <w:marTop w:val="0"/>
          <w:marBottom w:val="101"/>
          <w:divBdr>
            <w:top w:val="none" w:sz="0" w:space="0" w:color="auto"/>
            <w:left w:val="none" w:sz="0" w:space="0" w:color="auto"/>
            <w:bottom w:val="none" w:sz="0" w:space="0" w:color="auto"/>
            <w:right w:val="none" w:sz="0" w:space="0" w:color="auto"/>
          </w:divBdr>
        </w:div>
        <w:div w:id="860315011">
          <w:marLeft w:val="0"/>
          <w:marRight w:val="0"/>
          <w:marTop w:val="0"/>
          <w:marBottom w:val="101"/>
          <w:divBdr>
            <w:top w:val="none" w:sz="0" w:space="0" w:color="auto"/>
            <w:left w:val="none" w:sz="0" w:space="0" w:color="auto"/>
            <w:bottom w:val="none" w:sz="0" w:space="0" w:color="auto"/>
            <w:right w:val="none" w:sz="0" w:space="0" w:color="auto"/>
          </w:divBdr>
        </w:div>
        <w:div w:id="314843071">
          <w:marLeft w:val="0"/>
          <w:marRight w:val="0"/>
          <w:marTop w:val="0"/>
          <w:marBottom w:val="101"/>
          <w:divBdr>
            <w:top w:val="none" w:sz="0" w:space="0" w:color="auto"/>
            <w:left w:val="none" w:sz="0" w:space="0" w:color="auto"/>
            <w:bottom w:val="none" w:sz="0" w:space="0" w:color="auto"/>
            <w:right w:val="none" w:sz="0" w:space="0" w:color="auto"/>
          </w:divBdr>
        </w:div>
        <w:div w:id="57896771">
          <w:marLeft w:val="0"/>
          <w:marRight w:val="0"/>
          <w:marTop w:val="0"/>
          <w:marBottom w:val="101"/>
          <w:divBdr>
            <w:top w:val="none" w:sz="0" w:space="0" w:color="auto"/>
            <w:left w:val="none" w:sz="0" w:space="0" w:color="auto"/>
            <w:bottom w:val="none" w:sz="0" w:space="0" w:color="auto"/>
            <w:right w:val="none" w:sz="0" w:space="0" w:color="auto"/>
          </w:divBdr>
        </w:div>
        <w:div w:id="2094744637">
          <w:marLeft w:val="0"/>
          <w:marRight w:val="0"/>
          <w:marTop w:val="0"/>
          <w:marBottom w:val="101"/>
          <w:divBdr>
            <w:top w:val="none" w:sz="0" w:space="0" w:color="auto"/>
            <w:left w:val="none" w:sz="0" w:space="0" w:color="auto"/>
            <w:bottom w:val="none" w:sz="0" w:space="0" w:color="auto"/>
            <w:right w:val="none" w:sz="0" w:space="0" w:color="auto"/>
          </w:divBdr>
        </w:div>
        <w:div w:id="1947805563">
          <w:marLeft w:val="0"/>
          <w:marRight w:val="0"/>
          <w:marTop w:val="0"/>
          <w:marBottom w:val="101"/>
          <w:divBdr>
            <w:top w:val="none" w:sz="0" w:space="0" w:color="auto"/>
            <w:left w:val="none" w:sz="0" w:space="0" w:color="auto"/>
            <w:bottom w:val="none" w:sz="0" w:space="0" w:color="auto"/>
            <w:right w:val="none" w:sz="0" w:space="0" w:color="auto"/>
          </w:divBdr>
        </w:div>
        <w:div w:id="853612074">
          <w:marLeft w:val="0"/>
          <w:marRight w:val="0"/>
          <w:marTop w:val="0"/>
          <w:marBottom w:val="101"/>
          <w:divBdr>
            <w:top w:val="none" w:sz="0" w:space="0" w:color="auto"/>
            <w:left w:val="none" w:sz="0" w:space="0" w:color="auto"/>
            <w:bottom w:val="none" w:sz="0" w:space="0" w:color="auto"/>
            <w:right w:val="none" w:sz="0" w:space="0" w:color="auto"/>
          </w:divBdr>
        </w:div>
        <w:div w:id="1566407068">
          <w:marLeft w:val="0"/>
          <w:marRight w:val="0"/>
          <w:marTop w:val="0"/>
          <w:marBottom w:val="101"/>
          <w:divBdr>
            <w:top w:val="none" w:sz="0" w:space="0" w:color="auto"/>
            <w:left w:val="none" w:sz="0" w:space="0" w:color="auto"/>
            <w:bottom w:val="none" w:sz="0" w:space="0" w:color="auto"/>
            <w:right w:val="none" w:sz="0" w:space="0" w:color="auto"/>
          </w:divBdr>
        </w:div>
        <w:div w:id="1880238442">
          <w:marLeft w:val="0"/>
          <w:marRight w:val="0"/>
          <w:marTop w:val="0"/>
          <w:marBottom w:val="101"/>
          <w:divBdr>
            <w:top w:val="none" w:sz="0" w:space="0" w:color="auto"/>
            <w:left w:val="none" w:sz="0" w:space="0" w:color="auto"/>
            <w:bottom w:val="none" w:sz="0" w:space="0" w:color="auto"/>
            <w:right w:val="none" w:sz="0" w:space="0" w:color="auto"/>
          </w:divBdr>
        </w:div>
        <w:div w:id="1577979611">
          <w:marLeft w:val="0"/>
          <w:marRight w:val="0"/>
          <w:marTop w:val="101"/>
          <w:marBottom w:val="101"/>
          <w:divBdr>
            <w:top w:val="none" w:sz="0" w:space="0" w:color="auto"/>
            <w:left w:val="none" w:sz="0" w:space="0" w:color="auto"/>
            <w:bottom w:val="none" w:sz="0" w:space="0" w:color="auto"/>
            <w:right w:val="none" w:sz="0" w:space="0" w:color="auto"/>
          </w:divBdr>
        </w:div>
        <w:div w:id="1749498919">
          <w:marLeft w:val="0"/>
          <w:marRight w:val="0"/>
          <w:marTop w:val="0"/>
          <w:marBottom w:val="101"/>
          <w:divBdr>
            <w:top w:val="none" w:sz="0" w:space="0" w:color="auto"/>
            <w:left w:val="none" w:sz="0" w:space="0" w:color="auto"/>
            <w:bottom w:val="none" w:sz="0" w:space="0" w:color="auto"/>
            <w:right w:val="none" w:sz="0" w:space="0" w:color="auto"/>
          </w:divBdr>
        </w:div>
        <w:div w:id="995567360">
          <w:marLeft w:val="0"/>
          <w:marRight w:val="0"/>
          <w:marTop w:val="0"/>
          <w:marBottom w:val="101"/>
          <w:divBdr>
            <w:top w:val="none" w:sz="0" w:space="0" w:color="auto"/>
            <w:left w:val="none" w:sz="0" w:space="0" w:color="auto"/>
            <w:bottom w:val="none" w:sz="0" w:space="0" w:color="auto"/>
            <w:right w:val="none" w:sz="0" w:space="0" w:color="auto"/>
          </w:divBdr>
        </w:div>
        <w:div w:id="1275557631">
          <w:marLeft w:val="0"/>
          <w:marRight w:val="0"/>
          <w:marTop w:val="0"/>
          <w:marBottom w:val="101"/>
          <w:divBdr>
            <w:top w:val="none" w:sz="0" w:space="0" w:color="auto"/>
            <w:left w:val="none" w:sz="0" w:space="0" w:color="auto"/>
            <w:bottom w:val="none" w:sz="0" w:space="0" w:color="auto"/>
            <w:right w:val="none" w:sz="0" w:space="0" w:color="auto"/>
          </w:divBdr>
        </w:div>
        <w:div w:id="1300301467">
          <w:marLeft w:val="0"/>
          <w:marRight w:val="0"/>
          <w:marTop w:val="0"/>
          <w:marBottom w:val="101"/>
          <w:divBdr>
            <w:top w:val="none" w:sz="0" w:space="0" w:color="auto"/>
            <w:left w:val="none" w:sz="0" w:space="0" w:color="auto"/>
            <w:bottom w:val="none" w:sz="0" w:space="0" w:color="auto"/>
            <w:right w:val="none" w:sz="0" w:space="0" w:color="auto"/>
          </w:divBdr>
        </w:div>
        <w:div w:id="2046172464">
          <w:marLeft w:val="0"/>
          <w:marRight w:val="0"/>
          <w:marTop w:val="0"/>
          <w:marBottom w:val="101"/>
          <w:divBdr>
            <w:top w:val="none" w:sz="0" w:space="0" w:color="auto"/>
            <w:left w:val="none" w:sz="0" w:space="0" w:color="auto"/>
            <w:bottom w:val="none" w:sz="0" w:space="0" w:color="auto"/>
            <w:right w:val="none" w:sz="0" w:space="0" w:color="auto"/>
          </w:divBdr>
        </w:div>
        <w:div w:id="1005281473">
          <w:marLeft w:val="0"/>
          <w:marRight w:val="0"/>
          <w:marTop w:val="0"/>
          <w:marBottom w:val="101"/>
          <w:divBdr>
            <w:top w:val="none" w:sz="0" w:space="0" w:color="auto"/>
            <w:left w:val="none" w:sz="0" w:space="0" w:color="auto"/>
            <w:bottom w:val="none" w:sz="0" w:space="0" w:color="auto"/>
            <w:right w:val="none" w:sz="0" w:space="0" w:color="auto"/>
          </w:divBdr>
        </w:div>
        <w:div w:id="1935743607">
          <w:marLeft w:val="0"/>
          <w:marRight w:val="0"/>
          <w:marTop w:val="0"/>
          <w:marBottom w:val="101"/>
          <w:divBdr>
            <w:top w:val="none" w:sz="0" w:space="0" w:color="auto"/>
            <w:left w:val="none" w:sz="0" w:space="0" w:color="auto"/>
            <w:bottom w:val="none" w:sz="0" w:space="0" w:color="auto"/>
            <w:right w:val="none" w:sz="0" w:space="0" w:color="auto"/>
          </w:divBdr>
        </w:div>
        <w:div w:id="1522087310">
          <w:marLeft w:val="0"/>
          <w:marRight w:val="0"/>
          <w:marTop w:val="0"/>
          <w:marBottom w:val="101"/>
          <w:divBdr>
            <w:top w:val="none" w:sz="0" w:space="0" w:color="auto"/>
            <w:left w:val="none" w:sz="0" w:space="0" w:color="auto"/>
            <w:bottom w:val="none" w:sz="0" w:space="0" w:color="auto"/>
            <w:right w:val="none" w:sz="0" w:space="0" w:color="auto"/>
          </w:divBdr>
        </w:div>
        <w:div w:id="781874196">
          <w:marLeft w:val="0"/>
          <w:marRight w:val="0"/>
          <w:marTop w:val="0"/>
          <w:marBottom w:val="101"/>
          <w:divBdr>
            <w:top w:val="none" w:sz="0" w:space="0" w:color="auto"/>
            <w:left w:val="none" w:sz="0" w:space="0" w:color="auto"/>
            <w:bottom w:val="none" w:sz="0" w:space="0" w:color="auto"/>
            <w:right w:val="none" w:sz="0" w:space="0" w:color="auto"/>
          </w:divBdr>
        </w:div>
        <w:div w:id="1570193136">
          <w:marLeft w:val="0"/>
          <w:marRight w:val="0"/>
          <w:marTop w:val="0"/>
          <w:marBottom w:val="101"/>
          <w:divBdr>
            <w:top w:val="none" w:sz="0" w:space="0" w:color="auto"/>
            <w:left w:val="none" w:sz="0" w:space="0" w:color="auto"/>
            <w:bottom w:val="none" w:sz="0" w:space="0" w:color="auto"/>
            <w:right w:val="none" w:sz="0" w:space="0" w:color="auto"/>
          </w:divBdr>
        </w:div>
        <w:div w:id="524906868">
          <w:marLeft w:val="0"/>
          <w:marRight w:val="0"/>
          <w:marTop w:val="0"/>
          <w:marBottom w:val="101"/>
          <w:divBdr>
            <w:top w:val="none" w:sz="0" w:space="0" w:color="auto"/>
            <w:left w:val="none" w:sz="0" w:space="0" w:color="auto"/>
            <w:bottom w:val="none" w:sz="0" w:space="0" w:color="auto"/>
            <w:right w:val="none" w:sz="0" w:space="0" w:color="auto"/>
          </w:divBdr>
        </w:div>
        <w:div w:id="153567906">
          <w:marLeft w:val="0"/>
          <w:marRight w:val="0"/>
          <w:marTop w:val="0"/>
          <w:marBottom w:val="101"/>
          <w:divBdr>
            <w:top w:val="none" w:sz="0" w:space="0" w:color="auto"/>
            <w:left w:val="none" w:sz="0" w:space="0" w:color="auto"/>
            <w:bottom w:val="none" w:sz="0" w:space="0" w:color="auto"/>
            <w:right w:val="none" w:sz="0" w:space="0" w:color="auto"/>
          </w:divBdr>
        </w:div>
      </w:divsChild>
    </w:div>
    <w:div w:id="1465849263">
      <w:bodyDiv w:val="1"/>
      <w:marLeft w:val="0"/>
      <w:marRight w:val="0"/>
      <w:marTop w:val="0"/>
      <w:marBottom w:val="0"/>
      <w:divBdr>
        <w:top w:val="none" w:sz="0" w:space="0" w:color="auto"/>
        <w:left w:val="none" w:sz="0" w:space="0" w:color="auto"/>
        <w:bottom w:val="none" w:sz="0" w:space="0" w:color="auto"/>
        <w:right w:val="none" w:sz="0" w:space="0" w:color="auto"/>
      </w:divBdr>
      <w:divsChild>
        <w:div w:id="2130783833">
          <w:marLeft w:val="0"/>
          <w:marRight w:val="0"/>
          <w:marTop w:val="101"/>
          <w:marBottom w:val="101"/>
          <w:divBdr>
            <w:top w:val="none" w:sz="0" w:space="0" w:color="auto"/>
            <w:left w:val="none" w:sz="0" w:space="0" w:color="auto"/>
            <w:bottom w:val="none" w:sz="0" w:space="0" w:color="auto"/>
            <w:right w:val="none" w:sz="0" w:space="0" w:color="auto"/>
          </w:divBdr>
        </w:div>
        <w:div w:id="654263498">
          <w:marLeft w:val="0"/>
          <w:marRight w:val="0"/>
          <w:marTop w:val="0"/>
          <w:marBottom w:val="101"/>
          <w:divBdr>
            <w:top w:val="none" w:sz="0" w:space="0" w:color="auto"/>
            <w:left w:val="none" w:sz="0" w:space="0" w:color="auto"/>
            <w:bottom w:val="none" w:sz="0" w:space="0" w:color="auto"/>
            <w:right w:val="none" w:sz="0" w:space="0" w:color="auto"/>
          </w:divBdr>
        </w:div>
        <w:div w:id="64300621">
          <w:marLeft w:val="0"/>
          <w:marRight w:val="0"/>
          <w:marTop w:val="0"/>
          <w:marBottom w:val="101"/>
          <w:divBdr>
            <w:top w:val="none" w:sz="0" w:space="0" w:color="auto"/>
            <w:left w:val="none" w:sz="0" w:space="0" w:color="auto"/>
            <w:bottom w:val="none" w:sz="0" w:space="0" w:color="auto"/>
            <w:right w:val="none" w:sz="0" w:space="0" w:color="auto"/>
          </w:divBdr>
        </w:div>
        <w:div w:id="2054426415">
          <w:marLeft w:val="0"/>
          <w:marRight w:val="0"/>
          <w:marTop w:val="101"/>
          <w:marBottom w:val="101"/>
          <w:divBdr>
            <w:top w:val="none" w:sz="0" w:space="0" w:color="auto"/>
            <w:left w:val="none" w:sz="0" w:space="0" w:color="auto"/>
            <w:bottom w:val="none" w:sz="0" w:space="0" w:color="auto"/>
            <w:right w:val="none" w:sz="0" w:space="0" w:color="auto"/>
          </w:divBdr>
        </w:div>
        <w:div w:id="2015959490">
          <w:marLeft w:val="0"/>
          <w:marRight w:val="0"/>
          <w:marTop w:val="0"/>
          <w:marBottom w:val="101"/>
          <w:divBdr>
            <w:top w:val="none" w:sz="0" w:space="0" w:color="auto"/>
            <w:left w:val="none" w:sz="0" w:space="0" w:color="auto"/>
            <w:bottom w:val="none" w:sz="0" w:space="0" w:color="auto"/>
            <w:right w:val="none" w:sz="0" w:space="0" w:color="auto"/>
          </w:divBdr>
        </w:div>
        <w:div w:id="682631910">
          <w:marLeft w:val="0"/>
          <w:marRight w:val="0"/>
          <w:marTop w:val="40"/>
          <w:marBottom w:val="20"/>
          <w:divBdr>
            <w:top w:val="none" w:sz="0" w:space="0" w:color="auto"/>
            <w:left w:val="none" w:sz="0" w:space="0" w:color="auto"/>
            <w:bottom w:val="none" w:sz="0" w:space="0" w:color="auto"/>
            <w:right w:val="none" w:sz="0" w:space="0" w:color="auto"/>
          </w:divBdr>
        </w:div>
        <w:div w:id="1909656976">
          <w:marLeft w:val="0"/>
          <w:marRight w:val="0"/>
          <w:marTop w:val="40"/>
          <w:marBottom w:val="20"/>
          <w:divBdr>
            <w:top w:val="none" w:sz="0" w:space="0" w:color="auto"/>
            <w:left w:val="none" w:sz="0" w:space="0" w:color="auto"/>
            <w:bottom w:val="none" w:sz="0" w:space="0" w:color="auto"/>
            <w:right w:val="none" w:sz="0" w:space="0" w:color="auto"/>
          </w:divBdr>
        </w:div>
        <w:div w:id="1586842071">
          <w:marLeft w:val="0"/>
          <w:marRight w:val="0"/>
          <w:marTop w:val="40"/>
          <w:marBottom w:val="20"/>
          <w:divBdr>
            <w:top w:val="none" w:sz="0" w:space="0" w:color="auto"/>
            <w:left w:val="none" w:sz="0" w:space="0" w:color="auto"/>
            <w:bottom w:val="none" w:sz="0" w:space="0" w:color="auto"/>
            <w:right w:val="none" w:sz="0" w:space="0" w:color="auto"/>
          </w:divBdr>
        </w:div>
        <w:div w:id="1566448438">
          <w:marLeft w:val="0"/>
          <w:marRight w:val="0"/>
          <w:marTop w:val="40"/>
          <w:marBottom w:val="20"/>
          <w:divBdr>
            <w:top w:val="none" w:sz="0" w:space="0" w:color="auto"/>
            <w:left w:val="none" w:sz="0" w:space="0" w:color="auto"/>
            <w:bottom w:val="none" w:sz="0" w:space="0" w:color="auto"/>
            <w:right w:val="none" w:sz="0" w:space="0" w:color="auto"/>
          </w:divBdr>
        </w:div>
        <w:div w:id="1789203916">
          <w:marLeft w:val="0"/>
          <w:marRight w:val="0"/>
          <w:marTop w:val="40"/>
          <w:marBottom w:val="20"/>
          <w:divBdr>
            <w:top w:val="none" w:sz="0" w:space="0" w:color="auto"/>
            <w:left w:val="none" w:sz="0" w:space="0" w:color="auto"/>
            <w:bottom w:val="none" w:sz="0" w:space="0" w:color="auto"/>
            <w:right w:val="none" w:sz="0" w:space="0" w:color="auto"/>
          </w:divBdr>
        </w:div>
        <w:div w:id="863136939">
          <w:marLeft w:val="0"/>
          <w:marRight w:val="0"/>
          <w:marTop w:val="40"/>
          <w:marBottom w:val="20"/>
          <w:divBdr>
            <w:top w:val="none" w:sz="0" w:space="0" w:color="auto"/>
            <w:left w:val="none" w:sz="0" w:space="0" w:color="auto"/>
            <w:bottom w:val="none" w:sz="0" w:space="0" w:color="auto"/>
            <w:right w:val="none" w:sz="0" w:space="0" w:color="auto"/>
          </w:divBdr>
        </w:div>
        <w:div w:id="206571148">
          <w:marLeft w:val="0"/>
          <w:marRight w:val="0"/>
          <w:marTop w:val="40"/>
          <w:marBottom w:val="20"/>
          <w:divBdr>
            <w:top w:val="none" w:sz="0" w:space="0" w:color="auto"/>
            <w:left w:val="none" w:sz="0" w:space="0" w:color="auto"/>
            <w:bottom w:val="none" w:sz="0" w:space="0" w:color="auto"/>
            <w:right w:val="none" w:sz="0" w:space="0" w:color="auto"/>
          </w:divBdr>
        </w:div>
        <w:div w:id="944458177">
          <w:marLeft w:val="0"/>
          <w:marRight w:val="0"/>
          <w:marTop w:val="40"/>
          <w:marBottom w:val="20"/>
          <w:divBdr>
            <w:top w:val="none" w:sz="0" w:space="0" w:color="auto"/>
            <w:left w:val="none" w:sz="0" w:space="0" w:color="auto"/>
            <w:bottom w:val="none" w:sz="0" w:space="0" w:color="auto"/>
            <w:right w:val="none" w:sz="0" w:space="0" w:color="auto"/>
          </w:divBdr>
        </w:div>
        <w:div w:id="1423993853">
          <w:marLeft w:val="0"/>
          <w:marRight w:val="0"/>
          <w:marTop w:val="0"/>
          <w:marBottom w:val="101"/>
          <w:divBdr>
            <w:top w:val="none" w:sz="0" w:space="0" w:color="auto"/>
            <w:left w:val="none" w:sz="0" w:space="0" w:color="auto"/>
            <w:bottom w:val="none" w:sz="0" w:space="0" w:color="auto"/>
            <w:right w:val="none" w:sz="0" w:space="0" w:color="auto"/>
          </w:divBdr>
        </w:div>
        <w:div w:id="1841384967">
          <w:marLeft w:val="0"/>
          <w:marRight w:val="0"/>
          <w:marTop w:val="0"/>
          <w:marBottom w:val="101"/>
          <w:divBdr>
            <w:top w:val="none" w:sz="0" w:space="0" w:color="auto"/>
            <w:left w:val="none" w:sz="0" w:space="0" w:color="auto"/>
            <w:bottom w:val="none" w:sz="0" w:space="0" w:color="auto"/>
            <w:right w:val="none" w:sz="0" w:space="0" w:color="auto"/>
          </w:divBdr>
        </w:div>
        <w:div w:id="27099111">
          <w:marLeft w:val="0"/>
          <w:marRight w:val="0"/>
          <w:marTop w:val="40"/>
          <w:marBottom w:val="20"/>
          <w:divBdr>
            <w:top w:val="none" w:sz="0" w:space="0" w:color="auto"/>
            <w:left w:val="none" w:sz="0" w:space="0" w:color="auto"/>
            <w:bottom w:val="none" w:sz="0" w:space="0" w:color="auto"/>
            <w:right w:val="none" w:sz="0" w:space="0" w:color="auto"/>
          </w:divBdr>
        </w:div>
        <w:div w:id="1882015387">
          <w:marLeft w:val="0"/>
          <w:marRight w:val="0"/>
          <w:marTop w:val="40"/>
          <w:marBottom w:val="20"/>
          <w:divBdr>
            <w:top w:val="none" w:sz="0" w:space="0" w:color="auto"/>
            <w:left w:val="none" w:sz="0" w:space="0" w:color="auto"/>
            <w:bottom w:val="none" w:sz="0" w:space="0" w:color="auto"/>
            <w:right w:val="none" w:sz="0" w:space="0" w:color="auto"/>
          </w:divBdr>
        </w:div>
        <w:div w:id="1182010349">
          <w:marLeft w:val="0"/>
          <w:marRight w:val="0"/>
          <w:marTop w:val="40"/>
          <w:marBottom w:val="20"/>
          <w:divBdr>
            <w:top w:val="none" w:sz="0" w:space="0" w:color="auto"/>
            <w:left w:val="none" w:sz="0" w:space="0" w:color="auto"/>
            <w:bottom w:val="none" w:sz="0" w:space="0" w:color="auto"/>
            <w:right w:val="none" w:sz="0" w:space="0" w:color="auto"/>
          </w:divBdr>
        </w:div>
        <w:div w:id="281766374">
          <w:marLeft w:val="0"/>
          <w:marRight w:val="0"/>
          <w:marTop w:val="40"/>
          <w:marBottom w:val="20"/>
          <w:divBdr>
            <w:top w:val="none" w:sz="0" w:space="0" w:color="auto"/>
            <w:left w:val="none" w:sz="0" w:space="0" w:color="auto"/>
            <w:bottom w:val="none" w:sz="0" w:space="0" w:color="auto"/>
            <w:right w:val="none" w:sz="0" w:space="0" w:color="auto"/>
          </w:divBdr>
        </w:div>
        <w:div w:id="1049648624">
          <w:marLeft w:val="0"/>
          <w:marRight w:val="0"/>
          <w:marTop w:val="40"/>
          <w:marBottom w:val="20"/>
          <w:divBdr>
            <w:top w:val="none" w:sz="0" w:space="0" w:color="auto"/>
            <w:left w:val="none" w:sz="0" w:space="0" w:color="auto"/>
            <w:bottom w:val="none" w:sz="0" w:space="0" w:color="auto"/>
            <w:right w:val="none" w:sz="0" w:space="0" w:color="auto"/>
          </w:divBdr>
        </w:div>
        <w:div w:id="1395422311">
          <w:marLeft w:val="0"/>
          <w:marRight w:val="0"/>
          <w:marTop w:val="40"/>
          <w:marBottom w:val="20"/>
          <w:divBdr>
            <w:top w:val="none" w:sz="0" w:space="0" w:color="auto"/>
            <w:left w:val="none" w:sz="0" w:space="0" w:color="auto"/>
            <w:bottom w:val="none" w:sz="0" w:space="0" w:color="auto"/>
            <w:right w:val="none" w:sz="0" w:space="0" w:color="auto"/>
          </w:divBdr>
        </w:div>
        <w:div w:id="1009256511">
          <w:marLeft w:val="0"/>
          <w:marRight w:val="0"/>
          <w:marTop w:val="40"/>
          <w:marBottom w:val="20"/>
          <w:divBdr>
            <w:top w:val="none" w:sz="0" w:space="0" w:color="auto"/>
            <w:left w:val="none" w:sz="0" w:space="0" w:color="auto"/>
            <w:bottom w:val="none" w:sz="0" w:space="0" w:color="auto"/>
            <w:right w:val="none" w:sz="0" w:space="0" w:color="auto"/>
          </w:divBdr>
        </w:div>
        <w:div w:id="1730112714">
          <w:marLeft w:val="0"/>
          <w:marRight w:val="0"/>
          <w:marTop w:val="40"/>
          <w:marBottom w:val="20"/>
          <w:divBdr>
            <w:top w:val="none" w:sz="0" w:space="0" w:color="auto"/>
            <w:left w:val="none" w:sz="0" w:space="0" w:color="auto"/>
            <w:bottom w:val="none" w:sz="0" w:space="0" w:color="auto"/>
            <w:right w:val="none" w:sz="0" w:space="0" w:color="auto"/>
          </w:divBdr>
        </w:div>
        <w:div w:id="658923502">
          <w:marLeft w:val="0"/>
          <w:marRight w:val="0"/>
          <w:marTop w:val="40"/>
          <w:marBottom w:val="20"/>
          <w:divBdr>
            <w:top w:val="none" w:sz="0" w:space="0" w:color="auto"/>
            <w:left w:val="none" w:sz="0" w:space="0" w:color="auto"/>
            <w:bottom w:val="none" w:sz="0" w:space="0" w:color="auto"/>
            <w:right w:val="none" w:sz="0" w:space="0" w:color="auto"/>
          </w:divBdr>
        </w:div>
        <w:div w:id="1966033923">
          <w:marLeft w:val="0"/>
          <w:marRight w:val="0"/>
          <w:marTop w:val="0"/>
          <w:marBottom w:val="60"/>
          <w:divBdr>
            <w:top w:val="none" w:sz="0" w:space="0" w:color="auto"/>
            <w:left w:val="none" w:sz="0" w:space="0" w:color="auto"/>
            <w:bottom w:val="none" w:sz="0" w:space="0" w:color="auto"/>
            <w:right w:val="none" w:sz="0" w:space="0" w:color="auto"/>
          </w:divBdr>
        </w:div>
        <w:div w:id="459762387">
          <w:marLeft w:val="0"/>
          <w:marRight w:val="0"/>
          <w:marTop w:val="0"/>
          <w:marBottom w:val="101"/>
          <w:divBdr>
            <w:top w:val="none" w:sz="0" w:space="0" w:color="auto"/>
            <w:left w:val="none" w:sz="0" w:space="0" w:color="auto"/>
            <w:bottom w:val="none" w:sz="0" w:space="0" w:color="auto"/>
            <w:right w:val="none" w:sz="0" w:space="0" w:color="auto"/>
          </w:divBdr>
        </w:div>
        <w:div w:id="1170414606">
          <w:marLeft w:val="0"/>
          <w:marRight w:val="0"/>
          <w:marTop w:val="40"/>
          <w:marBottom w:val="20"/>
          <w:divBdr>
            <w:top w:val="none" w:sz="0" w:space="0" w:color="auto"/>
            <w:left w:val="none" w:sz="0" w:space="0" w:color="auto"/>
            <w:bottom w:val="none" w:sz="0" w:space="0" w:color="auto"/>
            <w:right w:val="none" w:sz="0" w:space="0" w:color="auto"/>
          </w:divBdr>
        </w:div>
        <w:div w:id="1415513895">
          <w:marLeft w:val="0"/>
          <w:marRight w:val="0"/>
          <w:marTop w:val="40"/>
          <w:marBottom w:val="20"/>
          <w:divBdr>
            <w:top w:val="none" w:sz="0" w:space="0" w:color="auto"/>
            <w:left w:val="none" w:sz="0" w:space="0" w:color="auto"/>
            <w:bottom w:val="none" w:sz="0" w:space="0" w:color="auto"/>
            <w:right w:val="none" w:sz="0" w:space="0" w:color="auto"/>
          </w:divBdr>
        </w:div>
        <w:div w:id="1779447834">
          <w:marLeft w:val="0"/>
          <w:marRight w:val="0"/>
          <w:marTop w:val="40"/>
          <w:marBottom w:val="20"/>
          <w:divBdr>
            <w:top w:val="none" w:sz="0" w:space="0" w:color="auto"/>
            <w:left w:val="none" w:sz="0" w:space="0" w:color="auto"/>
            <w:bottom w:val="none" w:sz="0" w:space="0" w:color="auto"/>
            <w:right w:val="none" w:sz="0" w:space="0" w:color="auto"/>
          </w:divBdr>
        </w:div>
        <w:div w:id="1631671331">
          <w:marLeft w:val="0"/>
          <w:marRight w:val="0"/>
          <w:marTop w:val="40"/>
          <w:marBottom w:val="20"/>
          <w:divBdr>
            <w:top w:val="none" w:sz="0" w:space="0" w:color="auto"/>
            <w:left w:val="none" w:sz="0" w:space="0" w:color="auto"/>
            <w:bottom w:val="none" w:sz="0" w:space="0" w:color="auto"/>
            <w:right w:val="none" w:sz="0" w:space="0" w:color="auto"/>
          </w:divBdr>
        </w:div>
        <w:div w:id="1409421454">
          <w:marLeft w:val="0"/>
          <w:marRight w:val="0"/>
          <w:marTop w:val="40"/>
          <w:marBottom w:val="20"/>
          <w:divBdr>
            <w:top w:val="none" w:sz="0" w:space="0" w:color="auto"/>
            <w:left w:val="none" w:sz="0" w:space="0" w:color="auto"/>
            <w:bottom w:val="none" w:sz="0" w:space="0" w:color="auto"/>
            <w:right w:val="none" w:sz="0" w:space="0" w:color="auto"/>
          </w:divBdr>
        </w:div>
        <w:div w:id="765542000">
          <w:marLeft w:val="0"/>
          <w:marRight w:val="0"/>
          <w:marTop w:val="40"/>
          <w:marBottom w:val="20"/>
          <w:divBdr>
            <w:top w:val="none" w:sz="0" w:space="0" w:color="auto"/>
            <w:left w:val="none" w:sz="0" w:space="0" w:color="auto"/>
            <w:bottom w:val="none" w:sz="0" w:space="0" w:color="auto"/>
            <w:right w:val="none" w:sz="0" w:space="0" w:color="auto"/>
          </w:divBdr>
        </w:div>
        <w:div w:id="1502894544">
          <w:marLeft w:val="0"/>
          <w:marRight w:val="0"/>
          <w:marTop w:val="40"/>
          <w:marBottom w:val="20"/>
          <w:divBdr>
            <w:top w:val="none" w:sz="0" w:space="0" w:color="auto"/>
            <w:left w:val="none" w:sz="0" w:space="0" w:color="auto"/>
            <w:bottom w:val="none" w:sz="0" w:space="0" w:color="auto"/>
            <w:right w:val="none" w:sz="0" w:space="0" w:color="auto"/>
          </w:divBdr>
        </w:div>
        <w:div w:id="612054717">
          <w:marLeft w:val="0"/>
          <w:marRight w:val="0"/>
          <w:marTop w:val="40"/>
          <w:marBottom w:val="20"/>
          <w:divBdr>
            <w:top w:val="none" w:sz="0" w:space="0" w:color="auto"/>
            <w:left w:val="none" w:sz="0" w:space="0" w:color="auto"/>
            <w:bottom w:val="none" w:sz="0" w:space="0" w:color="auto"/>
            <w:right w:val="none" w:sz="0" w:space="0" w:color="auto"/>
          </w:divBdr>
        </w:div>
        <w:div w:id="995650236">
          <w:marLeft w:val="0"/>
          <w:marRight w:val="0"/>
          <w:marTop w:val="0"/>
          <w:marBottom w:val="60"/>
          <w:divBdr>
            <w:top w:val="none" w:sz="0" w:space="0" w:color="auto"/>
            <w:left w:val="none" w:sz="0" w:space="0" w:color="auto"/>
            <w:bottom w:val="none" w:sz="0" w:space="0" w:color="auto"/>
            <w:right w:val="none" w:sz="0" w:space="0" w:color="auto"/>
          </w:divBdr>
        </w:div>
        <w:div w:id="1249340460">
          <w:marLeft w:val="0"/>
          <w:marRight w:val="0"/>
          <w:marTop w:val="101"/>
          <w:marBottom w:val="101"/>
          <w:divBdr>
            <w:top w:val="none" w:sz="0" w:space="0" w:color="auto"/>
            <w:left w:val="none" w:sz="0" w:space="0" w:color="auto"/>
            <w:bottom w:val="none" w:sz="0" w:space="0" w:color="auto"/>
            <w:right w:val="none" w:sz="0" w:space="0" w:color="auto"/>
          </w:divBdr>
        </w:div>
        <w:div w:id="2144886297">
          <w:marLeft w:val="0"/>
          <w:marRight w:val="0"/>
          <w:marTop w:val="0"/>
          <w:marBottom w:val="101"/>
          <w:divBdr>
            <w:top w:val="none" w:sz="0" w:space="0" w:color="auto"/>
            <w:left w:val="none" w:sz="0" w:space="0" w:color="auto"/>
            <w:bottom w:val="none" w:sz="0" w:space="0" w:color="auto"/>
            <w:right w:val="none" w:sz="0" w:space="0" w:color="auto"/>
          </w:divBdr>
        </w:div>
        <w:div w:id="53436979">
          <w:marLeft w:val="0"/>
          <w:marRight w:val="0"/>
          <w:marTop w:val="0"/>
          <w:marBottom w:val="101"/>
          <w:divBdr>
            <w:top w:val="none" w:sz="0" w:space="0" w:color="auto"/>
            <w:left w:val="none" w:sz="0" w:space="0" w:color="auto"/>
            <w:bottom w:val="none" w:sz="0" w:space="0" w:color="auto"/>
            <w:right w:val="none" w:sz="0" w:space="0" w:color="auto"/>
          </w:divBdr>
        </w:div>
      </w:divsChild>
    </w:div>
    <w:div w:id="1542934945">
      <w:bodyDiv w:val="1"/>
      <w:marLeft w:val="0"/>
      <w:marRight w:val="0"/>
      <w:marTop w:val="0"/>
      <w:marBottom w:val="0"/>
      <w:divBdr>
        <w:top w:val="none" w:sz="0" w:space="0" w:color="auto"/>
        <w:left w:val="none" w:sz="0" w:space="0" w:color="auto"/>
        <w:bottom w:val="none" w:sz="0" w:space="0" w:color="auto"/>
        <w:right w:val="none" w:sz="0" w:space="0" w:color="auto"/>
      </w:divBdr>
    </w:div>
    <w:div w:id="1862888270">
      <w:bodyDiv w:val="1"/>
      <w:marLeft w:val="0"/>
      <w:marRight w:val="0"/>
      <w:marTop w:val="0"/>
      <w:marBottom w:val="0"/>
      <w:divBdr>
        <w:top w:val="none" w:sz="0" w:space="0" w:color="auto"/>
        <w:left w:val="none" w:sz="0" w:space="0" w:color="auto"/>
        <w:bottom w:val="none" w:sz="0" w:space="0" w:color="auto"/>
        <w:right w:val="none" w:sz="0" w:space="0" w:color="auto"/>
      </w:divBdr>
    </w:div>
    <w:div w:id="1918056166">
      <w:bodyDiv w:val="1"/>
      <w:marLeft w:val="0"/>
      <w:marRight w:val="0"/>
      <w:marTop w:val="0"/>
      <w:marBottom w:val="0"/>
      <w:divBdr>
        <w:top w:val="none" w:sz="0" w:space="0" w:color="auto"/>
        <w:left w:val="none" w:sz="0" w:space="0" w:color="auto"/>
        <w:bottom w:val="none" w:sz="0" w:space="0" w:color="auto"/>
        <w:right w:val="none" w:sz="0" w:space="0" w:color="auto"/>
      </w:divBdr>
    </w:div>
    <w:div w:id="1992445484">
      <w:bodyDiv w:val="1"/>
      <w:marLeft w:val="0"/>
      <w:marRight w:val="0"/>
      <w:marTop w:val="0"/>
      <w:marBottom w:val="0"/>
      <w:divBdr>
        <w:top w:val="none" w:sz="0" w:space="0" w:color="auto"/>
        <w:left w:val="none" w:sz="0" w:space="0" w:color="auto"/>
        <w:bottom w:val="none" w:sz="0" w:space="0" w:color="auto"/>
        <w:right w:val="none" w:sz="0" w:space="0" w:color="auto"/>
      </w:divBdr>
      <w:divsChild>
        <w:div w:id="1598708346">
          <w:marLeft w:val="0"/>
          <w:marRight w:val="0"/>
          <w:marTop w:val="0"/>
          <w:marBottom w:val="101"/>
          <w:divBdr>
            <w:top w:val="none" w:sz="0" w:space="0" w:color="auto"/>
            <w:left w:val="none" w:sz="0" w:space="0" w:color="auto"/>
            <w:bottom w:val="none" w:sz="0" w:space="0" w:color="auto"/>
            <w:right w:val="none" w:sz="0" w:space="0" w:color="auto"/>
          </w:divBdr>
        </w:div>
        <w:div w:id="525753857">
          <w:marLeft w:val="0"/>
          <w:marRight w:val="0"/>
          <w:marTop w:val="101"/>
          <w:marBottom w:val="101"/>
          <w:divBdr>
            <w:top w:val="none" w:sz="0" w:space="0" w:color="auto"/>
            <w:left w:val="none" w:sz="0" w:space="0" w:color="auto"/>
            <w:bottom w:val="none" w:sz="0" w:space="0" w:color="auto"/>
            <w:right w:val="none" w:sz="0" w:space="0" w:color="auto"/>
          </w:divBdr>
        </w:div>
        <w:div w:id="2093429092">
          <w:marLeft w:val="0"/>
          <w:marRight w:val="0"/>
          <w:marTop w:val="0"/>
          <w:marBottom w:val="101"/>
          <w:divBdr>
            <w:top w:val="none" w:sz="0" w:space="0" w:color="auto"/>
            <w:left w:val="none" w:sz="0" w:space="0" w:color="auto"/>
            <w:bottom w:val="none" w:sz="0" w:space="0" w:color="auto"/>
            <w:right w:val="none" w:sz="0" w:space="0" w:color="auto"/>
          </w:divBdr>
        </w:div>
        <w:div w:id="1441339620">
          <w:marLeft w:val="0"/>
          <w:marRight w:val="0"/>
          <w:marTop w:val="0"/>
          <w:marBottom w:val="101"/>
          <w:divBdr>
            <w:top w:val="none" w:sz="0" w:space="0" w:color="auto"/>
            <w:left w:val="none" w:sz="0" w:space="0" w:color="auto"/>
            <w:bottom w:val="none" w:sz="0" w:space="0" w:color="auto"/>
            <w:right w:val="none" w:sz="0" w:space="0" w:color="auto"/>
          </w:divBdr>
        </w:div>
        <w:div w:id="2073967740">
          <w:marLeft w:val="0"/>
          <w:marRight w:val="0"/>
          <w:marTop w:val="0"/>
          <w:marBottom w:val="101"/>
          <w:divBdr>
            <w:top w:val="none" w:sz="0" w:space="0" w:color="auto"/>
            <w:left w:val="none" w:sz="0" w:space="0" w:color="auto"/>
            <w:bottom w:val="none" w:sz="0" w:space="0" w:color="auto"/>
            <w:right w:val="none" w:sz="0" w:space="0" w:color="auto"/>
          </w:divBdr>
        </w:div>
        <w:div w:id="4139542">
          <w:marLeft w:val="0"/>
          <w:marRight w:val="0"/>
          <w:marTop w:val="0"/>
          <w:marBottom w:val="101"/>
          <w:divBdr>
            <w:top w:val="none" w:sz="0" w:space="0" w:color="auto"/>
            <w:left w:val="none" w:sz="0" w:space="0" w:color="auto"/>
            <w:bottom w:val="none" w:sz="0" w:space="0" w:color="auto"/>
            <w:right w:val="none" w:sz="0" w:space="0" w:color="auto"/>
          </w:divBdr>
        </w:div>
        <w:div w:id="849099725">
          <w:marLeft w:val="0"/>
          <w:marRight w:val="0"/>
          <w:marTop w:val="0"/>
          <w:marBottom w:val="101"/>
          <w:divBdr>
            <w:top w:val="none" w:sz="0" w:space="0" w:color="auto"/>
            <w:left w:val="none" w:sz="0" w:space="0" w:color="auto"/>
            <w:bottom w:val="none" w:sz="0" w:space="0" w:color="auto"/>
            <w:right w:val="none" w:sz="0" w:space="0" w:color="auto"/>
          </w:divBdr>
        </w:div>
        <w:div w:id="1414158090">
          <w:marLeft w:val="0"/>
          <w:marRight w:val="0"/>
          <w:marTop w:val="0"/>
          <w:marBottom w:val="101"/>
          <w:divBdr>
            <w:top w:val="none" w:sz="0" w:space="0" w:color="auto"/>
            <w:left w:val="none" w:sz="0" w:space="0" w:color="auto"/>
            <w:bottom w:val="none" w:sz="0" w:space="0" w:color="auto"/>
            <w:right w:val="none" w:sz="0" w:space="0" w:color="auto"/>
          </w:divBdr>
        </w:div>
        <w:div w:id="769786674">
          <w:marLeft w:val="0"/>
          <w:marRight w:val="0"/>
          <w:marTop w:val="0"/>
          <w:marBottom w:val="101"/>
          <w:divBdr>
            <w:top w:val="none" w:sz="0" w:space="0" w:color="auto"/>
            <w:left w:val="none" w:sz="0" w:space="0" w:color="auto"/>
            <w:bottom w:val="none" w:sz="0" w:space="0" w:color="auto"/>
            <w:right w:val="none" w:sz="0" w:space="0" w:color="auto"/>
          </w:divBdr>
        </w:div>
        <w:div w:id="467206997">
          <w:marLeft w:val="0"/>
          <w:marRight w:val="0"/>
          <w:marTop w:val="101"/>
          <w:marBottom w:val="101"/>
          <w:divBdr>
            <w:top w:val="none" w:sz="0" w:space="0" w:color="auto"/>
            <w:left w:val="none" w:sz="0" w:space="0" w:color="auto"/>
            <w:bottom w:val="none" w:sz="0" w:space="0" w:color="auto"/>
            <w:right w:val="none" w:sz="0" w:space="0" w:color="auto"/>
          </w:divBdr>
        </w:div>
        <w:div w:id="1238368712">
          <w:marLeft w:val="0"/>
          <w:marRight w:val="0"/>
          <w:marTop w:val="101"/>
          <w:marBottom w:val="101"/>
          <w:divBdr>
            <w:top w:val="none" w:sz="0" w:space="0" w:color="auto"/>
            <w:left w:val="none" w:sz="0" w:space="0" w:color="auto"/>
            <w:bottom w:val="none" w:sz="0" w:space="0" w:color="auto"/>
            <w:right w:val="none" w:sz="0" w:space="0" w:color="auto"/>
          </w:divBdr>
        </w:div>
        <w:div w:id="1864047692">
          <w:marLeft w:val="0"/>
          <w:marRight w:val="0"/>
          <w:marTop w:val="0"/>
          <w:marBottom w:val="101"/>
          <w:divBdr>
            <w:top w:val="none" w:sz="0" w:space="0" w:color="auto"/>
            <w:left w:val="none" w:sz="0" w:space="0" w:color="auto"/>
            <w:bottom w:val="none" w:sz="0" w:space="0" w:color="auto"/>
            <w:right w:val="none" w:sz="0" w:space="0" w:color="auto"/>
          </w:divBdr>
        </w:div>
        <w:div w:id="375663867">
          <w:marLeft w:val="0"/>
          <w:marRight w:val="0"/>
          <w:marTop w:val="0"/>
          <w:marBottom w:val="101"/>
          <w:divBdr>
            <w:top w:val="none" w:sz="0" w:space="0" w:color="auto"/>
            <w:left w:val="none" w:sz="0" w:space="0" w:color="auto"/>
            <w:bottom w:val="none" w:sz="0" w:space="0" w:color="auto"/>
            <w:right w:val="none" w:sz="0" w:space="0" w:color="auto"/>
          </w:divBdr>
        </w:div>
        <w:div w:id="709459055">
          <w:marLeft w:val="0"/>
          <w:marRight w:val="0"/>
          <w:marTop w:val="0"/>
          <w:marBottom w:val="101"/>
          <w:divBdr>
            <w:top w:val="none" w:sz="0" w:space="0" w:color="auto"/>
            <w:left w:val="none" w:sz="0" w:space="0" w:color="auto"/>
            <w:bottom w:val="none" w:sz="0" w:space="0" w:color="auto"/>
            <w:right w:val="none" w:sz="0" w:space="0" w:color="auto"/>
          </w:divBdr>
        </w:div>
        <w:div w:id="1465544667">
          <w:marLeft w:val="0"/>
          <w:marRight w:val="0"/>
          <w:marTop w:val="0"/>
          <w:marBottom w:val="101"/>
          <w:divBdr>
            <w:top w:val="none" w:sz="0" w:space="0" w:color="auto"/>
            <w:left w:val="none" w:sz="0" w:space="0" w:color="auto"/>
            <w:bottom w:val="none" w:sz="0" w:space="0" w:color="auto"/>
            <w:right w:val="none" w:sz="0" w:space="0" w:color="auto"/>
          </w:divBdr>
        </w:div>
        <w:div w:id="1551452509">
          <w:marLeft w:val="0"/>
          <w:marRight w:val="0"/>
          <w:marTop w:val="0"/>
          <w:marBottom w:val="101"/>
          <w:divBdr>
            <w:top w:val="none" w:sz="0" w:space="0" w:color="auto"/>
            <w:left w:val="none" w:sz="0" w:space="0" w:color="auto"/>
            <w:bottom w:val="none" w:sz="0" w:space="0" w:color="auto"/>
            <w:right w:val="none" w:sz="0" w:space="0" w:color="auto"/>
          </w:divBdr>
        </w:div>
        <w:div w:id="883371762">
          <w:marLeft w:val="0"/>
          <w:marRight w:val="0"/>
          <w:marTop w:val="0"/>
          <w:marBottom w:val="101"/>
          <w:divBdr>
            <w:top w:val="none" w:sz="0" w:space="0" w:color="auto"/>
            <w:left w:val="none" w:sz="0" w:space="0" w:color="auto"/>
            <w:bottom w:val="none" w:sz="0" w:space="0" w:color="auto"/>
            <w:right w:val="none" w:sz="0" w:space="0" w:color="auto"/>
          </w:divBdr>
        </w:div>
        <w:div w:id="453333647">
          <w:marLeft w:val="0"/>
          <w:marRight w:val="0"/>
          <w:marTop w:val="0"/>
          <w:marBottom w:val="101"/>
          <w:divBdr>
            <w:top w:val="none" w:sz="0" w:space="0" w:color="auto"/>
            <w:left w:val="none" w:sz="0" w:space="0" w:color="auto"/>
            <w:bottom w:val="none" w:sz="0" w:space="0" w:color="auto"/>
            <w:right w:val="none" w:sz="0" w:space="0" w:color="auto"/>
          </w:divBdr>
        </w:div>
        <w:div w:id="1707371641">
          <w:marLeft w:val="0"/>
          <w:marRight w:val="0"/>
          <w:marTop w:val="0"/>
          <w:marBottom w:val="101"/>
          <w:divBdr>
            <w:top w:val="none" w:sz="0" w:space="0" w:color="auto"/>
            <w:left w:val="none" w:sz="0" w:space="0" w:color="auto"/>
            <w:bottom w:val="none" w:sz="0" w:space="0" w:color="auto"/>
            <w:right w:val="none" w:sz="0" w:space="0" w:color="auto"/>
          </w:divBdr>
        </w:div>
        <w:div w:id="363481152">
          <w:marLeft w:val="0"/>
          <w:marRight w:val="0"/>
          <w:marTop w:val="0"/>
          <w:marBottom w:val="101"/>
          <w:divBdr>
            <w:top w:val="none" w:sz="0" w:space="0" w:color="auto"/>
            <w:left w:val="none" w:sz="0" w:space="0" w:color="auto"/>
            <w:bottom w:val="none" w:sz="0" w:space="0" w:color="auto"/>
            <w:right w:val="none" w:sz="0" w:space="0" w:color="auto"/>
          </w:divBdr>
        </w:div>
        <w:div w:id="1760639821">
          <w:marLeft w:val="0"/>
          <w:marRight w:val="0"/>
          <w:marTop w:val="0"/>
          <w:marBottom w:val="101"/>
          <w:divBdr>
            <w:top w:val="none" w:sz="0" w:space="0" w:color="auto"/>
            <w:left w:val="none" w:sz="0" w:space="0" w:color="auto"/>
            <w:bottom w:val="none" w:sz="0" w:space="0" w:color="auto"/>
            <w:right w:val="none" w:sz="0" w:space="0" w:color="auto"/>
          </w:divBdr>
        </w:div>
        <w:div w:id="56978167">
          <w:marLeft w:val="0"/>
          <w:marRight w:val="0"/>
          <w:marTop w:val="0"/>
          <w:marBottom w:val="101"/>
          <w:divBdr>
            <w:top w:val="none" w:sz="0" w:space="0" w:color="auto"/>
            <w:left w:val="none" w:sz="0" w:space="0" w:color="auto"/>
            <w:bottom w:val="none" w:sz="0" w:space="0" w:color="auto"/>
            <w:right w:val="none" w:sz="0" w:space="0" w:color="auto"/>
          </w:divBdr>
        </w:div>
        <w:div w:id="903952701">
          <w:marLeft w:val="0"/>
          <w:marRight w:val="0"/>
          <w:marTop w:val="0"/>
          <w:marBottom w:val="101"/>
          <w:divBdr>
            <w:top w:val="none" w:sz="0" w:space="0" w:color="auto"/>
            <w:left w:val="none" w:sz="0" w:space="0" w:color="auto"/>
            <w:bottom w:val="none" w:sz="0" w:space="0" w:color="auto"/>
            <w:right w:val="none" w:sz="0" w:space="0" w:color="auto"/>
          </w:divBdr>
        </w:div>
        <w:div w:id="1919290012">
          <w:marLeft w:val="0"/>
          <w:marRight w:val="0"/>
          <w:marTop w:val="0"/>
          <w:marBottom w:val="101"/>
          <w:divBdr>
            <w:top w:val="none" w:sz="0" w:space="0" w:color="auto"/>
            <w:left w:val="none" w:sz="0" w:space="0" w:color="auto"/>
            <w:bottom w:val="none" w:sz="0" w:space="0" w:color="auto"/>
            <w:right w:val="none" w:sz="0" w:space="0" w:color="auto"/>
          </w:divBdr>
        </w:div>
        <w:div w:id="98108392">
          <w:marLeft w:val="0"/>
          <w:marRight w:val="0"/>
          <w:marTop w:val="0"/>
          <w:marBottom w:val="101"/>
          <w:divBdr>
            <w:top w:val="none" w:sz="0" w:space="0" w:color="auto"/>
            <w:left w:val="none" w:sz="0" w:space="0" w:color="auto"/>
            <w:bottom w:val="none" w:sz="0" w:space="0" w:color="auto"/>
            <w:right w:val="none" w:sz="0" w:space="0" w:color="auto"/>
          </w:divBdr>
        </w:div>
        <w:div w:id="1528563459">
          <w:marLeft w:val="0"/>
          <w:marRight w:val="0"/>
          <w:marTop w:val="0"/>
          <w:marBottom w:val="101"/>
          <w:divBdr>
            <w:top w:val="none" w:sz="0" w:space="0" w:color="auto"/>
            <w:left w:val="none" w:sz="0" w:space="0" w:color="auto"/>
            <w:bottom w:val="none" w:sz="0" w:space="0" w:color="auto"/>
            <w:right w:val="none" w:sz="0" w:space="0" w:color="auto"/>
          </w:divBdr>
        </w:div>
        <w:div w:id="2021658062">
          <w:marLeft w:val="0"/>
          <w:marRight w:val="0"/>
          <w:marTop w:val="0"/>
          <w:marBottom w:val="101"/>
          <w:divBdr>
            <w:top w:val="none" w:sz="0" w:space="0" w:color="auto"/>
            <w:left w:val="none" w:sz="0" w:space="0" w:color="auto"/>
            <w:bottom w:val="none" w:sz="0" w:space="0" w:color="auto"/>
            <w:right w:val="none" w:sz="0" w:space="0" w:color="auto"/>
          </w:divBdr>
        </w:div>
        <w:div w:id="717777629">
          <w:marLeft w:val="0"/>
          <w:marRight w:val="0"/>
          <w:marTop w:val="0"/>
          <w:marBottom w:val="101"/>
          <w:divBdr>
            <w:top w:val="none" w:sz="0" w:space="0" w:color="auto"/>
            <w:left w:val="none" w:sz="0" w:space="0" w:color="auto"/>
            <w:bottom w:val="none" w:sz="0" w:space="0" w:color="auto"/>
            <w:right w:val="none" w:sz="0" w:space="0" w:color="auto"/>
          </w:divBdr>
        </w:div>
        <w:div w:id="1382435155">
          <w:marLeft w:val="0"/>
          <w:marRight w:val="0"/>
          <w:marTop w:val="0"/>
          <w:marBottom w:val="101"/>
          <w:divBdr>
            <w:top w:val="none" w:sz="0" w:space="0" w:color="auto"/>
            <w:left w:val="none" w:sz="0" w:space="0" w:color="auto"/>
            <w:bottom w:val="none" w:sz="0" w:space="0" w:color="auto"/>
            <w:right w:val="none" w:sz="0" w:space="0" w:color="auto"/>
          </w:divBdr>
        </w:div>
        <w:div w:id="504905786">
          <w:marLeft w:val="0"/>
          <w:marRight w:val="0"/>
          <w:marTop w:val="0"/>
          <w:marBottom w:val="101"/>
          <w:divBdr>
            <w:top w:val="none" w:sz="0" w:space="0" w:color="auto"/>
            <w:left w:val="none" w:sz="0" w:space="0" w:color="auto"/>
            <w:bottom w:val="none" w:sz="0" w:space="0" w:color="auto"/>
            <w:right w:val="none" w:sz="0" w:space="0" w:color="auto"/>
          </w:divBdr>
        </w:div>
        <w:div w:id="2105147411">
          <w:marLeft w:val="0"/>
          <w:marRight w:val="0"/>
          <w:marTop w:val="0"/>
          <w:marBottom w:val="101"/>
          <w:divBdr>
            <w:top w:val="none" w:sz="0" w:space="0" w:color="auto"/>
            <w:left w:val="none" w:sz="0" w:space="0" w:color="auto"/>
            <w:bottom w:val="none" w:sz="0" w:space="0" w:color="auto"/>
            <w:right w:val="none" w:sz="0" w:space="0" w:color="auto"/>
          </w:divBdr>
        </w:div>
        <w:div w:id="1410034779">
          <w:marLeft w:val="0"/>
          <w:marRight w:val="0"/>
          <w:marTop w:val="0"/>
          <w:marBottom w:val="101"/>
          <w:divBdr>
            <w:top w:val="none" w:sz="0" w:space="0" w:color="auto"/>
            <w:left w:val="none" w:sz="0" w:space="0" w:color="auto"/>
            <w:bottom w:val="none" w:sz="0" w:space="0" w:color="auto"/>
            <w:right w:val="none" w:sz="0" w:space="0" w:color="auto"/>
          </w:divBdr>
        </w:div>
        <w:div w:id="62072915">
          <w:marLeft w:val="0"/>
          <w:marRight w:val="0"/>
          <w:marTop w:val="0"/>
          <w:marBottom w:val="101"/>
          <w:divBdr>
            <w:top w:val="none" w:sz="0" w:space="0" w:color="auto"/>
            <w:left w:val="none" w:sz="0" w:space="0" w:color="auto"/>
            <w:bottom w:val="none" w:sz="0" w:space="0" w:color="auto"/>
            <w:right w:val="none" w:sz="0" w:space="0" w:color="auto"/>
          </w:divBdr>
        </w:div>
        <w:div w:id="466513423">
          <w:marLeft w:val="0"/>
          <w:marRight w:val="0"/>
          <w:marTop w:val="0"/>
          <w:marBottom w:val="101"/>
          <w:divBdr>
            <w:top w:val="none" w:sz="0" w:space="0" w:color="auto"/>
            <w:left w:val="none" w:sz="0" w:space="0" w:color="auto"/>
            <w:bottom w:val="none" w:sz="0" w:space="0" w:color="auto"/>
            <w:right w:val="none" w:sz="0" w:space="0" w:color="auto"/>
          </w:divBdr>
        </w:div>
        <w:div w:id="1621372391">
          <w:marLeft w:val="0"/>
          <w:marRight w:val="0"/>
          <w:marTop w:val="0"/>
          <w:marBottom w:val="101"/>
          <w:divBdr>
            <w:top w:val="none" w:sz="0" w:space="0" w:color="auto"/>
            <w:left w:val="none" w:sz="0" w:space="0" w:color="auto"/>
            <w:bottom w:val="none" w:sz="0" w:space="0" w:color="auto"/>
            <w:right w:val="none" w:sz="0" w:space="0" w:color="auto"/>
          </w:divBdr>
        </w:div>
        <w:div w:id="2139251821">
          <w:marLeft w:val="0"/>
          <w:marRight w:val="0"/>
          <w:marTop w:val="0"/>
          <w:marBottom w:val="101"/>
          <w:divBdr>
            <w:top w:val="none" w:sz="0" w:space="0" w:color="auto"/>
            <w:left w:val="none" w:sz="0" w:space="0" w:color="auto"/>
            <w:bottom w:val="none" w:sz="0" w:space="0" w:color="auto"/>
            <w:right w:val="none" w:sz="0" w:space="0" w:color="auto"/>
          </w:divBdr>
        </w:div>
        <w:div w:id="1377199947">
          <w:marLeft w:val="0"/>
          <w:marRight w:val="0"/>
          <w:marTop w:val="0"/>
          <w:marBottom w:val="101"/>
          <w:divBdr>
            <w:top w:val="none" w:sz="0" w:space="0" w:color="auto"/>
            <w:left w:val="none" w:sz="0" w:space="0" w:color="auto"/>
            <w:bottom w:val="none" w:sz="0" w:space="0" w:color="auto"/>
            <w:right w:val="none" w:sz="0" w:space="0" w:color="auto"/>
          </w:divBdr>
        </w:div>
        <w:div w:id="1127892075">
          <w:marLeft w:val="0"/>
          <w:marRight w:val="0"/>
          <w:marTop w:val="0"/>
          <w:marBottom w:val="101"/>
          <w:divBdr>
            <w:top w:val="none" w:sz="0" w:space="0" w:color="auto"/>
            <w:left w:val="none" w:sz="0" w:space="0" w:color="auto"/>
            <w:bottom w:val="none" w:sz="0" w:space="0" w:color="auto"/>
            <w:right w:val="none" w:sz="0" w:space="0" w:color="auto"/>
          </w:divBdr>
        </w:div>
        <w:div w:id="1592590379">
          <w:marLeft w:val="0"/>
          <w:marRight w:val="0"/>
          <w:marTop w:val="0"/>
          <w:marBottom w:val="101"/>
          <w:divBdr>
            <w:top w:val="none" w:sz="0" w:space="0" w:color="auto"/>
            <w:left w:val="none" w:sz="0" w:space="0" w:color="auto"/>
            <w:bottom w:val="none" w:sz="0" w:space="0" w:color="auto"/>
            <w:right w:val="none" w:sz="0" w:space="0" w:color="auto"/>
          </w:divBdr>
        </w:div>
        <w:div w:id="998459564">
          <w:marLeft w:val="0"/>
          <w:marRight w:val="0"/>
          <w:marTop w:val="0"/>
          <w:marBottom w:val="101"/>
          <w:divBdr>
            <w:top w:val="none" w:sz="0" w:space="0" w:color="auto"/>
            <w:left w:val="none" w:sz="0" w:space="0" w:color="auto"/>
            <w:bottom w:val="none" w:sz="0" w:space="0" w:color="auto"/>
            <w:right w:val="none" w:sz="0" w:space="0" w:color="auto"/>
          </w:divBdr>
        </w:div>
        <w:div w:id="186068092">
          <w:marLeft w:val="0"/>
          <w:marRight w:val="0"/>
          <w:marTop w:val="0"/>
          <w:marBottom w:val="101"/>
          <w:divBdr>
            <w:top w:val="none" w:sz="0" w:space="0" w:color="auto"/>
            <w:left w:val="none" w:sz="0" w:space="0" w:color="auto"/>
            <w:bottom w:val="none" w:sz="0" w:space="0" w:color="auto"/>
            <w:right w:val="none" w:sz="0" w:space="0" w:color="auto"/>
          </w:divBdr>
        </w:div>
        <w:div w:id="481433466">
          <w:marLeft w:val="0"/>
          <w:marRight w:val="0"/>
          <w:marTop w:val="0"/>
          <w:marBottom w:val="101"/>
          <w:divBdr>
            <w:top w:val="none" w:sz="0" w:space="0" w:color="auto"/>
            <w:left w:val="none" w:sz="0" w:space="0" w:color="auto"/>
            <w:bottom w:val="none" w:sz="0" w:space="0" w:color="auto"/>
            <w:right w:val="none" w:sz="0" w:space="0" w:color="auto"/>
          </w:divBdr>
        </w:div>
        <w:div w:id="871650069">
          <w:marLeft w:val="0"/>
          <w:marRight w:val="0"/>
          <w:marTop w:val="0"/>
          <w:marBottom w:val="101"/>
          <w:divBdr>
            <w:top w:val="none" w:sz="0" w:space="0" w:color="auto"/>
            <w:left w:val="none" w:sz="0" w:space="0" w:color="auto"/>
            <w:bottom w:val="none" w:sz="0" w:space="0" w:color="auto"/>
            <w:right w:val="none" w:sz="0" w:space="0" w:color="auto"/>
          </w:divBdr>
        </w:div>
        <w:div w:id="1906793771">
          <w:marLeft w:val="0"/>
          <w:marRight w:val="0"/>
          <w:marTop w:val="0"/>
          <w:marBottom w:val="101"/>
          <w:divBdr>
            <w:top w:val="none" w:sz="0" w:space="0" w:color="auto"/>
            <w:left w:val="none" w:sz="0" w:space="0" w:color="auto"/>
            <w:bottom w:val="none" w:sz="0" w:space="0" w:color="auto"/>
            <w:right w:val="none" w:sz="0" w:space="0" w:color="auto"/>
          </w:divBdr>
        </w:div>
        <w:div w:id="1876191193">
          <w:marLeft w:val="0"/>
          <w:marRight w:val="0"/>
          <w:marTop w:val="0"/>
          <w:marBottom w:val="101"/>
          <w:divBdr>
            <w:top w:val="none" w:sz="0" w:space="0" w:color="auto"/>
            <w:left w:val="none" w:sz="0" w:space="0" w:color="auto"/>
            <w:bottom w:val="none" w:sz="0" w:space="0" w:color="auto"/>
            <w:right w:val="none" w:sz="0" w:space="0" w:color="auto"/>
          </w:divBdr>
        </w:div>
        <w:div w:id="326441971">
          <w:marLeft w:val="0"/>
          <w:marRight w:val="0"/>
          <w:marTop w:val="0"/>
          <w:marBottom w:val="101"/>
          <w:divBdr>
            <w:top w:val="none" w:sz="0" w:space="0" w:color="auto"/>
            <w:left w:val="none" w:sz="0" w:space="0" w:color="auto"/>
            <w:bottom w:val="none" w:sz="0" w:space="0" w:color="auto"/>
            <w:right w:val="none" w:sz="0" w:space="0" w:color="auto"/>
          </w:divBdr>
        </w:div>
        <w:div w:id="945381866">
          <w:marLeft w:val="0"/>
          <w:marRight w:val="0"/>
          <w:marTop w:val="0"/>
          <w:marBottom w:val="101"/>
          <w:divBdr>
            <w:top w:val="none" w:sz="0" w:space="0" w:color="auto"/>
            <w:left w:val="none" w:sz="0" w:space="0" w:color="auto"/>
            <w:bottom w:val="none" w:sz="0" w:space="0" w:color="auto"/>
            <w:right w:val="none" w:sz="0" w:space="0" w:color="auto"/>
          </w:divBdr>
        </w:div>
        <w:div w:id="2125228859">
          <w:marLeft w:val="0"/>
          <w:marRight w:val="0"/>
          <w:marTop w:val="0"/>
          <w:marBottom w:val="101"/>
          <w:divBdr>
            <w:top w:val="none" w:sz="0" w:space="0" w:color="auto"/>
            <w:left w:val="none" w:sz="0" w:space="0" w:color="auto"/>
            <w:bottom w:val="none" w:sz="0" w:space="0" w:color="auto"/>
            <w:right w:val="none" w:sz="0" w:space="0" w:color="auto"/>
          </w:divBdr>
        </w:div>
        <w:div w:id="1454012779">
          <w:marLeft w:val="0"/>
          <w:marRight w:val="0"/>
          <w:marTop w:val="0"/>
          <w:marBottom w:val="101"/>
          <w:divBdr>
            <w:top w:val="none" w:sz="0" w:space="0" w:color="auto"/>
            <w:left w:val="none" w:sz="0" w:space="0" w:color="auto"/>
            <w:bottom w:val="none" w:sz="0" w:space="0" w:color="auto"/>
            <w:right w:val="none" w:sz="0" w:space="0" w:color="auto"/>
          </w:divBdr>
        </w:div>
        <w:div w:id="550849927">
          <w:marLeft w:val="0"/>
          <w:marRight w:val="0"/>
          <w:marTop w:val="0"/>
          <w:marBottom w:val="101"/>
          <w:divBdr>
            <w:top w:val="none" w:sz="0" w:space="0" w:color="auto"/>
            <w:left w:val="none" w:sz="0" w:space="0" w:color="auto"/>
            <w:bottom w:val="none" w:sz="0" w:space="0" w:color="auto"/>
            <w:right w:val="none" w:sz="0" w:space="0" w:color="auto"/>
          </w:divBdr>
        </w:div>
        <w:div w:id="1223254924">
          <w:marLeft w:val="0"/>
          <w:marRight w:val="0"/>
          <w:marTop w:val="0"/>
          <w:marBottom w:val="101"/>
          <w:divBdr>
            <w:top w:val="none" w:sz="0" w:space="0" w:color="auto"/>
            <w:left w:val="none" w:sz="0" w:space="0" w:color="auto"/>
            <w:bottom w:val="none" w:sz="0" w:space="0" w:color="auto"/>
            <w:right w:val="none" w:sz="0" w:space="0" w:color="auto"/>
          </w:divBdr>
        </w:div>
        <w:div w:id="842209282">
          <w:marLeft w:val="0"/>
          <w:marRight w:val="0"/>
          <w:marTop w:val="0"/>
          <w:marBottom w:val="101"/>
          <w:divBdr>
            <w:top w:val="none" w:sz="0" w:space="0" w:color="auto"/>
            <w:left w:val="none" w:sz="0" w:space="0" w:color="auto"/>
            <w:bottom w:val="none" w:sz="0" w:space="0" w:color="auto"/>
            <w:right w:val="none" w:sz="0" w:space="0" w:color="auto"/>
          </w:divBdr>
        </w:div>
        <w:div w:id="285933592">
          <w:marLeft w:val="0"/>
          <w:marRight w:val="0"/>
          <w:marTop w:val="0"/>
          <w:marBottom w:val="101"/>
          <w:divBdr>
            <w:top w:val="none" w:sz="0" w:space="0" w:color="auto"/>
            <w:left w:val="none" w:sz="0" w:space="0" w:color="auto"/>
            <w:bottom w:val="none" w:sz="0" w:space="0" w:color="auto"/>
            <w:right w:val="none" w:sz="0" w:space="0" w:color="auto"/>
          </w:divBdr>
        </w:div>
        <w:div w:id="711003911">
          <w:marLeft w:val="0"/>
          <w:marRight w:val="0"/>
          <w:marTop w:val="0"/>
          <w:marBottom w:val="101"/>
          <w:divBdr>
            <w:top w:val="none" w:sz="0" w:space="0" w:color="auto"/>
            <w:left w:val="none" w:sz="0" w:space="0" w:color="auto"/>
            <w:bottom w:val="none" w:sz="0" w:space="0" w:color="auto"/>
            <w:right w:val="none" w:sz="0" w:space="0" w:color="auto"/>
          </w:divBdr>
        </w:div>
        <w:div w:id="10376227">
          <w:marLeft w:val="0"/>
          <w:marRight w:val="0"/>
          <w:marTop w:val="0"/>
          <w:marBottom w:val="101"/>
          <w:divBdr>
            <w:top w:val="none" w:sz="0" w:space="0" w:color="auto"/>
            <w:left w:val="none" w:sz="0" w:space="0" w:color="auto"/>
            <w:bottom w:val="none" w:sz="0" w:space="0" w:color="auto"/>
            <w:right w:val="none" w:sz="0" w:space="0" w:color="auto"/>
          </w:divBdr>
        </w:div>
        <w:div w:id="1705591825">
          <w:marLeft w:val="0"/>
          <w:marRight w:val="0"/>
          <w:marTop w:val="0"/>
          <w:marBottom w:val="101"/>
          <w:divBdr>
            <w:top w:val="none" w:sz="0" w:space="0" w:color="auto"/>
            <w:left w:val="none" w:sz="0" w:space="0" w:color="auto"/>
            <w:bottom w:val="none" w:sz="0" w:space="0" w:color="auto"/>
            <w:right w:val="none" w:sz="0" w:space="0" w:color="auto"/>
          </w:divBdr>
        </w:div>
        <w:div w:id="1384717978">
          <w:marLeft w:val="0"/>
          <w:marRight w:val="0"/>
          <w:marTop w:val="0"/>
          <w:marBottom w:val="101"/>
          <w:divBdr>
            <w:top w:val="none" w:sz="0" w:space="0" w:color="auto"/>
            <w:left w:val="none" w:sz="0" w:space="0" w:color="auto"/>
            <w:bottom w:val="none" w:sz="0" w:space="0" w:color="auto"/>
            <w:right w:val="none" w:sz="0" w:space="0" w:color="auto"/>
          </w:divBdr>
        </w:div>
        <w:div w:id="1597590319">
          <w:marLeft w:val="0"/>
          <w:marRight w:val="0"/>
          <w:marTop w:val="0"/>
          <w:marBottom w:val="101"/>
          <w:divBdr>
            <w:top w:val="none" w:sz="0" w:space="0" w:color="auto"/>
            <w:left w:val="none" w:sz="0" w:space="0" w:color="auto"/>
            <w:bottom w:val="none" w:sz="0" w:space="0" w:color="auto"/>
            <w:right w:val="none" w:sz="0" w:space="0" w:color="auto"/>
          </w:divBdr>
        </w:div>
        <w:div w:id="1917087070">
          <w:marLeft w:val="0"/>
          <w:marRight w:val="0"/>
          <w:marTop w:val="0"/>
          <w:marBottom w:val="101"/>
          <w:divBdr>
            <w:top w:val="none" w:sz="0" w:space="0" w:color="auto"/>
            <w:left w:val="none" w:sz="0" w:space="0" w:color="auto"/>
            <w:bottom w:val="none" w:sz="0" w:space="0" w:color="auto"/>
            <w:right w:val="none" w:sz="0" w:space="0" w:color="auto"/>
          </w:divBdr>
        </w:div>
        <w:div w:id="1638990398">
          <w:marLeft w:val="0"/>
          <w:marRight w:val="0"/>
          <w:marTop w:val="0"/>
          <w:marBottom w:val="101"/>
          <w:divBdr>
            <w:top w:val="none" w:sz="0" w:space="0" w:color="auto"/>
            <w:left w:val="none" w:sz="0" w:space="0" w:color="auto"/>
            <w:bottom w:val="none" w:sz="0" w:space="0" w:color="auto"/>
            <w:right w:val="none" w:sz="0" w:space="0" w:color="auto"/>
          </w:divBdr>
        </w:div>
        <w:div w:id="119569395">
          <w:marLeft w:val="0"/>
          <w:marRight w:val="0"/>
          <w:marTop w:val="0"/>
          <w:marBottom w:val="101"/>
          <w:divBdr>
            <w:top w:val="none" w:sz="0" w:space="0" w:color="auto"/>
            <w:left w:val="none" w:sz="0" w:space="0" w:color="auto"/>
            <w:bottom w:val="none" w:sz="0" w:space="0" w:color="auto"/>
            <w:right w:val="none" w:sz="0" w:space="0" w:color="auto"/>
          </w:divBdr>
        </w:div>
        <w:div w:id="1380083034">
          <w:marLeft w:val="0"/>
          <w:marRight w:val="0"/>
          <w:marTop w:val="0"/>
          <w:marBottom w:val="101"/>
          <w:divBdr>
            <w:top w:val="none" w:sz="0" w:space="0" w:color="auto"/>
            <w:left w:val="none" w:sz="0" w:space="0" w:color="auto"/>
            <w:bottom w:val="none" w:sz="0" w:space="0" w:color="auto"/>
            <w:right w:val="none" w:sz="0" w:space="0" w:color="auto"/>
          </w:divBdr>
        </w:div>
        <w:div w:id="1479951995">
          <w:marLeft w:val="0"/>
          <w:marRight w:val="0"/>
          <w:marTop w:val="0"/>
          <w:marBottom w:val="101"/>
          <w:divBdr>
            <w:top w:val="none" w:sz="0" w:space="0" w:color="auto"/>
            <w:left w:val="none" w:sz="0" w:space="0" w:color="auto"/>
            <w:bottom w:val="none" w:sz="0" w:space="0" w:color="auto"/>
            <w:right w:val="none" w:sz="0" w:space="0" w:color="auto"/>
          </w:divBdr>
        </w:div>
        <w:div w:id="1861434225">
          <w:marLeft w:val="0"/>
          <w:marRight w:val="0"/>
          <w:marTop w:val="0"/>
          <w:marBottom w:val="101"/>
          <w:divBdr>
            <w:top w:val="none" w:sz="0" w:space="0" w:color="auto"/>
            <w:left w:val="none" w:sz="0" w:space="0" w:color="auto"/>
            <w:bottom w:val="none" w:sz="0" w:space="0" w:color="auto"/>
            <w:right w:val="none" w:sz="0" w:space="0" w:color="auto"/>
          </w:divBdr>
        </w:div>
        <w:div w:id="1143427215">
          <w:marLeft w:val="0"/>
          <w:marRight w:val="0"/>
          <w:marTop w:val="0"/>
          <w:marBottom w:val="101"/>
          <w:divBdr>
            <w:top w:val="none" w:sz="0" w:space="0" w:color="auto"/>
            <w:left w:val="none" w:sz="0" w:space="0" w:color="auto"/>
            <w:bottom w:val="none" w:sz="0" w:space="0" w:color="auto"/>
            <w:right w:val="none" w:sz="0" w:space="0" w:color="auto"/>
          </w:divBdr>
        </w:div>
        <w:div w:id="198249843">
          <w:marLeft w:val="0"/>
          <w:marRight w:val="0"/>
          <w:marTop w:val="101"/>
          <w:marBottom w:val="101"/>
          <w:divBdr>
            <w:top w:val="none" w:sz="0" w:space="0" w:color="auto"/>
            <w:left w:val="none" w:sz="0" w:space="0" w:color="auto"/>
            <w:bottom w:val="none" w:sz="0" w:space="0" w:color="auto"/>
            <w:right w:val="none" w:sz="0" w:space="0" w:color="auto"/>
          </w:divBdr>
        </w:div>
        <w:div w:id="1988971764">
          <w:marLeft w:val="0"/>
          <w:marRight w:val="0"/>
          <w:marTop w:val="0"/>
          <w:marBottom w:val="101"/>
          <w:divBdr>
            <w:top w:val="none" w:sz="0" w:space="0" w:color="auto"/>
            <w:left w:val="none" w:sz="0" w:space="0" w:color="auto"/>
            <w:bottom w:val="none" w:sz="0" w:space="0" w:color="auto"/>
            <w:right w:val="none" w:sz="0" w:space="0" w:color="auto"/>
          </w:divBdr>
        </w:div>
        <w:div w:id="1201744413">
          <w:marLeft w:val="0"/>
          <w:marRight w:val="0"/>
          <w:marTop w:val="0"/>
          <w:marBottom w:val="101"/>
          <w:divBdr>
            <w:top w:val="none" w:sz="0" w:space="0" w:color="auto"/>
            <w:left w:val="none" w:sz="0" w:space="0" w:color="auto"/>
            <w:bottom w:val="none" w:sz="0" w:space="0" w:color="auto"/>
            <w:right w:val="none" w:sz="0" w:space="0" w:color="auto"/>
          </w:divBdr>
        </w:div>
        <w:div w:id="981541777">
          <w:marLeft w:val="0"/>
          <w:marRight w:val="0"/>
          <w:marTop w:val="0"/>
          <w:marBottom w:val="101"/>
          <w:divBdr>
            <w:top w:val="none" w:sz="0" w:space="0" w:color="auto"/>
            <w:left w:val="none" w:sz="0" w:space="0" w:color="auto"/>
            <w:bottom w:val="none" w:sz="0" w:space="0" w:color="auto"/>
            <w:right w:val="none" w:sz="0" w:space="0" w:color="auto"/>
          </w:divBdr>
        </w:div>
        <w:div w:id="1923830683">
          <w:marLeft w:val="0"/>
          <w:marRight w:val="0"/>
          <w:marTop w:val="0"/>
          <w:marBottom w:val="101"/>
          <w:divBdr>
            <w:top w:val="none" w:sz="0" w:space="0" w:color="auto"/>
            <w:left w:val="none" w:sz="0" w:space="0" w:color="auto"/>
            <w:bottom w:val="none" w:sz="0" w:space="0" w:color="auto"/>
            <w:right w:val="none" w:sz="0" w:space="0" w:color="auto"/>
          </w:divBdr>
        </w:div>
        <w:div w:id="34983605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5783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2018-08-17T13:29:00Z</dcterms:created>
  <dcterms:modified xsi:type="dcterms:W3CDTF">2018-08-17T13:29:00Z</dcterms:modified>
</cp:coreProperties>
</file>