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C9" w:rsidRPr="00841D9A" w:rsidRDefault="00C673C9" w:rsidP="00C673C9">
      <w:pPr>
        <w:jc w:val="center"/>
        <w:rPr>
          <w:rFonts w:ascii="Verdana" w:eastAsia="Verdana" w:hAnsi="Verdana" w:cs="Verdana"/>
          <w:b/>
          <w:color w:val="0000FF"/>
          <w:sz w:val="24"/>
          <w:szCs w:val="24"/>
        </w:rPr>
      </w:pPr>
      <w:r w:rsidRPr="00C673C9">
        <w:rPr>
          <w:rFonts w:ascii="Verdana" w:eastAsia="Verdana" w:hAnsi="Verdana" w:cs="Verdana"/>
          <w:b/>
          <w:color w:val="0000FF"/>
          <w:sz w:val="24"/>
          <w:szCs w:val="24"/>
        </w:rPr>
        <w:t xml:space="preserve">ACUERDO por el que se da a conocer el cierre de la Oficina de Pasaportes de la Secretaría de Relaciones Exteriores en la demarcación territorial Tlalpan, en la Ciudad de México.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28</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p>
    <w:bookmarkEnd w:id="0"/>
    <w:p w:rsidR="00C518FC" w:rsidRDefault="00C673C9" w:rsidP="00C673C9">
      <w:pPr>
        <w:jc w:val="both"/>
        <w:rPr>
          <w:rFonts w:ascii="Arial" w:hAnsi="Arial" w:cs="Arial"/>
          <w:b/>
          <w:color w:val="2F2F2F"/>
          <w:sz w:val="18"/>
          <w:szCs w:val="18"/>
          <w:shd w:val="clear" w:color="auto" w:fill="FFFFFF"/>
        </w:rPr>
      </w:pPr>
      <w:r w:rsidRPr="00C673C9">
        <w:rPr>
          <w:rFonts w:ascii="Arial" w:hAnsi="Arial" w:cs="Arial"/>
          <w:b/>
          <w:color w:val="2F2F2F"/>
          <w:sz w:val="18"/>
          <w:szCs w:val="18"/>
          <w:shd w:val="clear" w:color="auto" w:fill="FFFFFF"/>
        </w:rPr>
        <w:t>Al margen un sello con el Escudo Nacional, que dice: Estados Unidos Mexicanos.- Secretaría de Relaciones Exteriores.</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 15, fracciones II y XXXI, 72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C673C9" w:rsidRPr="00C673C9" w:rsidRDefault="00C673C9" w:rsidP="00C673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73C9">
        <w:rPr>
          <w:rFonts w:ascii="Times" w:eastAsia="Times New Roman" w:hAnsi="Times" w:cs="Times"/>
          <w:b/>
          <w:bCs/>
          <w:color w:val="2F2F2F"/>
          <w:sz w:val="18"/>
          <w:szCs w:val="18"/>
          <w:lang w:eastAsia="es-MX"/>
        </w:rPr>
        <w:t>CONSIDERANDO</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el Plan Nacional de Desarrollo 2019-2024 en el apartado denominado "Política y Gobierno", establece como uno de los objetivos centrales de la Cuarta Transformación erradicar la corrupción del sector público, toda vez que es la forma más extrema de la privatización, es decir, la transferencia de bienes y recursos públicos a particulares. Las prácticas corruptas, agudizadas en el periodo neoliberal, dañaron severamente la capacidad de las instituciones para desempeñar sus tareas legales, para atender las necesidades de la población, para garantizar los derechos de los ciudadanos y para incidir en forma positiva en el desarrollo del país;</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de acuerdo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en el territorio nacional por conducto de sus delegaciones y subdelegaciones;</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conforme al artículo 54, fracción VIII del Reglamento Interior de la Secretaría de Relaciones Exteriores, corresponde al Director General de Oficinas de Pasaportes proponer la creación de Oficinas de Pasaportes, su modificación, reubicación o desaparición;</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 y</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mediante Acuerdo por el que la Secretaría de Relaciones Exteriores establece órganos desconcentrados en territorio nacional denominados Delegaciones, publicado en el Diario Oficial de la Federación el 31 de julio de 1991, conforme a su Artículo 1º se establecieron 26 órganos administrativos desconcentrados de la Secretaría de Relaciones Exteriores, denominados delegaciones, entre ellos, el ubicado actualmente en la demarcación territorial Tlalpan, en la Ciudad de México;</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con fecha 19 de noviembre de 2019, se publicó en el Diario Oficial de la Federación, el Decreto por el que se expide la Ley Federal de Austeridad Republicana;</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con la Ley Federal de Austeridad Republicana se busca combatir la desigualdad social, la corrupción, la avaricia y el despilfarro de los bienes y recursos nacionales, administrando los recursos con eficiencia, eficacia, economía, transparencia y honradez, para satisfacer los objetivos a los que están destinados;</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lastRenderedPageBreak/>
        <w:t>Que atendiendo a los Lineamientos en materia de Austeridad Republicana de la Administración Pública Federal, publicados en el Diario Oficial de la Federación el 18 de septiembre de 2020, emitidos por la Secretaría de Hacienda y Crédito Público y la Secretaría de la Función Pública, y con la finalidad de garantizar la prestación de los servicios competencia de la Oficina de Pasaportes ubicada en la demarcación territorial Tlalpan en la Ciudad de México, es necesario que éstos sean atendidos en otro inmueble de la Secretaría de Relaciones Exteriores;</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el gasto que genera continuar con la operación de la Oficina de Pasaportes en Tlalpan, resulta mucho mayor al capital recaudado con motivo de la emisión de pasaportes en esa oficina;</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Que toda vez que la Oficina de Pasaportes de la Secretaría de Relaciones Exteriores Zona Oriente contará con la infraestructura necesaria, así como con horarios ampliados para atender la demanda de los solicitantes, garantizando la prestación del servicio, he tenido a bien dictar el siguiente:</w:t>
      </w:r>
    </w:p>
    <w:p w:rsidR="00C673C9" w:rsidRPr="00C673C9" w:rsidRDefault="00C673C9" w:rsidP="00C673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73C9">
        <w:rPr>
          <w:rFonts w:ascii="Times" w:eastAsia="Times New Roman" w:hAnsi="Times" w:cs="Times"/>
          <w:b/>
          <w:bCs/>
          <w:color w:val="2F2F2F"/>
          <w:sz w:val="18"/>
          <w:szCs w:val="18"/>
          <w:lang w:eastAsia="es-MX"/>
        </w:rPr>
        <w:t>ACUERDO</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b/>
          <w:bCs/>
          <w:color w:val="2F2F2F"/>
          <w:sz w:val="18"/>
          <w:szCs w:val="18"/>
          <w:lang w:eastAsia="es-MX"/>
        </w:rPr>
        <w:t>PRIMERO.- </w:t>
      </w:r>
      <w:r w:rsidRPr="00C673C9">
        <w:rPr>
          <w:rFonts w:ascii="Arial" w:eastAsia="Times New Roman" w:hAnsi="Arial" w:cs="Arial"/>
          <w:color w:val="2F2F2F"/>
          <w:sz w:val="18"/>
          <w:szCs w:val="18"/>
          <w:lang w:eastAsia="es-MX"/>
        </w:rPr>
        <w:t>A partir del 28 de febrero de 2023, la Oficina de Pasaportes de la Secretaría de Relaciones Exteriores ubicada en la demarcación territorial Tlalpan en la Ciudad de México, cerrará sus servicios.</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b/>
          <w:bCs/>
          <w:color w:val="2F2F2F"/>
          <w:sz w:val="18"/>
          <w:szCs w:val="18"/>
          <w:lang w:eastAsia="es-MX"/>
        </w:rPr>
        <w:t>SEGUNDO.- </w:t>
      </w:r>
      <w:r w:rsidRPr="00C673C9">
        <w:rPr>
          <w:rFonts w:ascii="Arial" w:eastAsia="Times New Roman" w:hAnsi="Arial" w:cs="Arial"/>
          <w:color w:val="2F2F2F"/>
          <w:sz w:val="18"/>
          <w:szCs w:val="18"/>
          <w:lang w:eastAsia="es-MX"/>
        </w:rPr>
        <w:t>Como consecuencia del cierre, toda la correspondencia, trámites y diligencias relacionadas con los asuntos de la competencia de la Oficina de Pasaportes de la Secretaría de Relaciones Exteriores ubicada en la demarcación territorial Tlalpan en la Ciudad de México, deberán dirigirse a la Oficina de Pasaportes de la Secretaría de Relaciones Exteriores en la demarcación territorial Iztapalapa, actualmente ubicada en Calle Aldama No. 63, esquina Ayuntamiento, Colonia Barrio San Lucas, C.P. 09000, Ciudad de México, con un horario de atención al público de lunes a viernes de 8:00 a 15:00 horas, misma que en fecha próxima cambiará su denominación a Oficina de Pasaportes Zona Oriente.</w:t>
      </w:r>
    </w:p>
    <w:p w:rsidR="00C673C9" w:rsidRPr="00C673C9" w:rsidRDefault="00C673C9" w:rsidP="00C673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673C9">
        <w:rPr>
          <w:rFonts w:ascii="Times" w:eastAsia="Times New Roman" w:hAnsi="Times" w:cs="Times"/>
          <w:b/>
          <w:bCs/>
          <w:color w:val="2F2F2F"/>
          <w:sz w:val="18"/>
          <w:szCs w:val="18"/>
          <w:lang w:eastAsia="es-MX"/>
        </w:rPr>
        <w:t>TRANSITORIOS</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b/>
          <w:bCs/>
          <w:color w:val="2F2F2F"/>
          <w:sz w:val="18"/>
          <w:szCs w:val="18"/>
          <w:lang w:eastAsia="es-MX"/>
        </w:rPr>
        <w:t>PRIMERO.- </w:t>
      </w:r>
      <w:r w:rsidRPr="00C673C9">
        <w:rPr>
          <w:rFonts w:ascii="Arial" w:eastAsia="Times New Roman" w:hAnsi="Arial" w:cs="Arial"/>
          <w:color w:val="2F2F2F"/>
          <w:sz w:val="18"/>
          <w:szCs w:val="18"/>
          <w:lang w:eastAsia="es-MX"/>
        </w:rPr>
        <w:t>El presente Acuerdo entrará en vigor el día 28 de febrero de 2023.</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b/>
          <w:bCs/>
          <w:color w:val="2F2F2F"/>
          <w:sz w:val="18"/>
          <w:szCs w:val="18"/>
          <w:lang w:eastAsia="es-MX"/>
        </w:rPr>
        <w:t>SEGUNDO.- </w:t>
      </w:r>
      <w:r w:rsidRPr="00C673C9">
        <w:rPr>
          <w:rFonts w:ascii="Arial" w:eastAsia="Times New Roman" w:hAnsi="Arial" w:cs="Arial"/>
          <w:color w:val="2F2F2F"/>
          <w:sz w:val="18"/>
          <w:szCs w:val="18"/>
          <w:lang w:eastAsia="es-MX"/>
        </w:rPr>
        <w:t>Los trámites que se encuentren pendientes al entrar en vigor el presente Acuerdo, serán resueltos por la Oficina de Pasaportes de la Secretaría de Relaciones Exteriores ubicada en la demarcación territorial Iztapalapa, en el domicilio señalado el artículo segundo del presente ordenamiento, y una vez que entre en funciones la Oficina de Pasaportes Zona Oriente, en el domicilio que se señale en el Acuerdo que se publique en el Diario Oficial de la Federación.</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b/>
          <w:bCs/>
          <w:color w:val="2F2F2F"/>
          <w:sz w:val="18"/>
          <w:szCs w:val="18"/>
          <w:lang w:eastAsia="es-MX"/>
        </w:rPr>
        <w:t>TERCERO.-</w:t>
      </w:r>
      <w:r w:rsidRPr="00C673C9">
        <w:rPr>
          <w:rFonts w:ascii="Arial" w:eastAsia="Times New Roman" w:hAnsi="Arial" w:cs="Arial"/>
          <w:color w:val="2F2F2F"/>
          <w:sz w:val="18"/>
          <w:szCs w:val="18"/>
          <w:lang w:eastAsia="es-MX"/>
        </w:rPr>
        <w:t> El Acuerdo por el que la Secretaría de Relaciones Exteriores establece órganos desconcentrados en territorio nacional denominados Delegaciones, publicado en el Diario Oficial de la Federación el 31 de julio 1991, se deja sin efectos en todo lo relacionado a la Oficina de Pasaportes de Tlalpan.</w:t>
      </w:r>
    </w:p>
    <w:p w:rsidR="00C673C9" w:rsidRPr="00C673C9" w:rsidRDefault="00C673C9" w:rsidP="00C673C9">
      <w:pPr>
        <w:shd w:val="clear" w:color="auto" w:fill="FFFFFF"/>
        <w:spacing w:after="101" w:line="240" w:lineRule="auto"/>
        <w:ind w:firstLine="288"/>
        <w:jc w:val="both"/>
        <w:rPr>
          <w:rFonts w:ascii="Arial" w:eastAsia="Times New Roman" w:hAnsi="Arial" w:cs="Arial"/>
          <w:color w:val="2F2F2F"/>
          <w:sz w:val="18"/>
          <w:szCs w:val="18"/>
          <w:lang w:eastAsia="es-MX"/>
        </w:rPr>
      </w:pPr>
      <w:r w:rsidRPr="00C673C9">
        <w:rPr>
          <w:rFonts w:ascii="Arial" w:eastAsia="Times New Roman" w:hAnsi="Arial" w:cs="Arial"/>
          <w:color w:val="2F2F2F"/>
          <w:sz w:val="18"/>
          <w:szCs w:val="18"/>
          <w:lang w:eastAsia="es-MX"/>
        </w:rPr>
        <w:t>Dado en la Ciudad de México, a los 24 días del mes de febrero de dos mil veintitrés.- El Titular de la Unidad de Administración y Finanzas de la Secretaría de Relaciones Exteriores, </w:t>
      </w:r>
      <w:r w:rsidRPr="00C673C9">
        <w:rPr>
          <w:rFonts w:ascii="Arial" w:eastAsia="Times New Roman" w:hAnsi="Arial" w:cs="Arial"/>
          <w:b/>
          <w:bCs/>
          <w:color w:val="2F2F2F"/>
          <w:sz w:val="18"/>
          <w:szCs w:val="18"/>
          <w:lang w:eastAsia="es-MX"/>
        </w:rPr>
        <w:t>Moisés </w:t>
      </w:r>
      <w:proofErr w:type="spellStart"/>
      <w:r w:rsidRPr="00C673C9">
        <w:rPr>
          <w:rFonts w:ascii="Arial" w:eastAsia="Times New Roman" w:hAnsi="Arial" w:cs="Arial"/>
          <w:b/>
          <w:bCs/>
          <w:color w:val="2F2F2F"/>
          <w:sz w:val="18"/>
          <w:szCs w:val="18"/>
          <w:lang w:eastAsia="es-MX"/>
        </w:rPr>
        <w:t>Poblanno</w:t>
      </w:r>
      <w:proofErr w:type="spellEnd"/>
      <w:r w:rsidRPr="00C673C9">
        <w:rPr>
          <w:rFonts w:ascii="Arial" w:eastAsia="Times New Roman" w:hAnsi="Arial" w:cs="Arial"/>
          <w:b/>
          <w:bCs/>
          <w:color w:val="2F2F2F"/>
          <w:sz w:val="18"/>
          <w:szCs w:val="18"/>
          <w:lang w:eastAsia="es-MX"/>
        </w:rPr>
        <w:t> Silva</w:t>
      </w:r>
      <w:r w:rsidRPr="00C673C9">
        <w:rPr>
          <w:rFonts w:ascii="Arial" w:eastAsia="Times New Roman" w:hAnsi="Arial" w:cs="Arial"/>
          <w:color w:val="2F2F2F"/>
          <w:sz w:val="18"/>
          <w:szCs w:val="18"/>
          <w:lang w:eastAsia="es-MX"/>
        </w:rPr>
        <w:t>.- Rúbrica.</w:t>
      </w:r>
    </w:p>
    <w:p w:rsidR="00C673C9" w:rsidRDefault="00C673C9" w:rsidP="00C673C9">
      <w:pPr>
        <w:jc w:val="both"/>
      </w:pPr>
    </w:p>
    <w:sectPr w:rsidR="00C673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C9"/>
    <w:rsid w:val="00C518FC"/>
    <w:rsid w:val="00C67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6789">
      <w:bodyDiv w:val="1"/>
      <w:marLeft w:val="0"/>
      <w:marRight w:val="0"/>
      <w:marTop w:val="0"/>
      <w:marBottom w:val="0"/>
      <w:divBdr>
        <w:top w:val="none" w:sz="0" w:space="0" w:color="auto"/>
        <w:left w:val="none" w:sz="0" w:space="0" w:color="auto"/>
        <w:bottom w:val="none" w:sz="0" w:space="0" w:color="auto"/>
        <w:right w:val="none" w:sz="0" w:space="0" w:color="auto"/>
      </w:divBdr>
      <w:divsChild>
        <w:div w:id="1513035491">
          <w:marLeft w:val="0"/>
          <w:marRight w:val="0"/>
          <w:marTop w:val="0"/>
          <w:marBottom w:val="101"/>
          <w:divBdr>
            <w:top w:val="none" w:sz="0" w:space="0" w:color="auto"/>
            <w:left w:val="none" w:sz="0" w:space="0" w:color="auto"/>
            <w:bottom w:val="none" w:sz="0" w:space="0" w:color="auto"/>
            <w:right w:val="none" w:sz="0" w:space="0" w:color="auto"/>
          </w:divBdr>
        </w:div>
        <w:div w:id="519467231">
          <w:marLeft w:val="0"/>
          <w:marRight w:val="0"/>
          <w:marTop w:val="101"/>
          <w:marBottom w:val="101"/>
          <w:divBdr>
            <w:top w:val="none" w:sz="0" w:space="0" w:color="auto"/>
            <w:left w:val="none" w:sz="0" w:space="0" w:color="auto"/>
            <w:bottom w:val="none" w:sz="0" w:space="0" w:color="auto"/>
            <w:right w:val="none" w:sz="0" w:space="0" w:color="auto"/>
          </w:divBdr>
        </w:div>
        <w:div w:id="1093237289">
          <w:marLeft w:val="0"/>
          <w:marRight w:val="0"/>
          <w:marTop w:val="0"/>
          <w:marBottom w:val="101"/>
          <w:divBdr>
            <w:top w:val="none" w:sz="0" w:space="0" w:color="auto"/>
            <w:left w:val="none" w:sz="0" w:space="0" w:color="auto"/>
            <w:bottom w:val="none" w:sz="0" w:space="0" w:color="auto"/>
            <w:right w:val="none" w:sz="0" w:space="0" w:color="auto"/>
          </w:divBdr>
        </w:div>
        <w:div w:id="700517305">
          <w:marLeft w:val="0"/>
          <w:marRight w:val="0"/>
          <w:marTop w:val="0"/>
          <w:marBottom w:val="101"/>
          <w:divBdr>
            <w:top w:val="none" w:sz="0" w:space="0" w:color="auto"/>
            <w:left w:val="none" w:sz="0" w:space="0" w:color="auto"/>
            <w:bottom w:val="none" w:sz="0" w:space="0" w:color="auto"/>
            <w:right w:val="none" w:sz="0" w:space="0" w:color="auto"/>
          </w:divBdr>
        </w:div>
        <w:div w:id="1317760062">
          <w:marLeft w:val="0"/>
          <w:marRight w:val="0"/>
          <w:marTop w:val="0"/>
          <w:marBottom w:val="101"/>
          <w:divBdr>
            <w:top w:val="none" w:sz="0" w:space="0" w:color="auto"/>
            <w:left w:val="none" w:sz="0" w:space="0" w:color="auto"/>
            <w:bottom w:val="none" w:sz="0" w:space="0" w:color="auto"/>
            <w:right w:val="none" w:sz="0" w:space="0" w:color="auto"/>
          </w:divBdr>
        </w:div>
        <w:div w:id="739134025">
          <w:marLeft w:val="0"/>
          <w:marRight w:val="0"/>
          <w:marTop w:val="0"/>
          <w:marBottom w:val="101"/>
          <w:divBdr>
            <w:top w:val="none" w:sz="0" w:space="0" w:color="auto"/>
            <w:left w:val="none" w:sz="0" w:space="0" w:color="auto"/>
            <w:bottom w:val="none" w:sz="0" w:space="0" w:color="auto"/>
            <w:right w:val="none" w:sz="0" w:space="0" w:color="auto"/>
          </w:divBdr>
        </w:div>
        <w:div w:id="2138133328">
          <w:marLeft w:val="0"/>
          <w:marRight w:val="0"/>
          <w:marTop w:val="0"/>
          <w:marBottom w:val="101"/>
          <w:divBdr>
            <w:top w:val="none" w:sz="0" w:space="0" w:color="auto"/>
            <w:left w:val="none" w:sz="0" w:space="0" w:color="auto"/>
            <w:bottom w:val="none" w:sz="0" w:space="0" w:color="auto"/>
            <w:right w:val="none" w:sz="0" w:space="0" w:color="auto"/>
          </w:divBdr>
        </w:div>
        <w:div w:id="1116867096">
          <w:marLeft w:val="0"/>
          <w:marRight w:val="0"/>
          <w:marTop w:val="0"/>
          <w:marBottom w:val="101"/>
          <w:divBdr>
            <w:top w:val="none" w:sz="0" w:space="0" w:color="auto"/>
            <w:left w:val="none" w:sz="0" w:space="0" w:color="auto"/>
            <w:bottom w:val="none" w:sz="0" w:space="0" w:color="auto"/>
            <w:right w:val="none" w:sz="0" w:space="0" w:color="auto"/>
          </w:divBdr>
        </w:div>
        <w:div w:id="1089540027">
          <w:marLeft w:val="0"/>
          <w:marRight w:val="0"/>
          <w:marTop w:val="0"/>
          <w:marBottom w:val="101"/>
          <w:divBdr>
            <w:top w:val="none" w:sz="0" w:space="0" w:color="auto"/>
            <w:left w:val="none" w:sz="0" w:space="0" w:color="auto"/>
            <w:bottom w:val="none" w:sz="0" w:space="0" w:color="auto"/>
            <w:right w:val="none" w:sz="0" w:space="0" w:color="auto"/>
          </w:divBdr>
        </w:div>
        <w:div w:id="64570404">
          <w:marLeft w:val="0"/>
          <w:marRight w:val="0"/>
          <w:marTop w:val="0"/>
          <w:marBottom w:val="101"/>
          <w:divBdr>
            <w:top w:val="none" w:sz="0" w:space="0" w:color="auto"/>
            <w:left w:val="none" w:sz="0" w:space="0" w:color="auto"/>
            <w:bottom w:val="none" w:sz="0" w:space="0" w:color="auto"/>
            <w:right w:val="none" w:sz="0" w:space="0" w:color="auto"/>
          </w:divBdr>
        </w:div>
        <w:div w:id="779959042">
          <w:marLeft w:val="0"/>
          <w:marRight w:val="0"/>
          <w:marTop w:val="0"/>
          <w:marBottom w:val="101"/>
          <w:divBdr>
            <w:top w:val="none" w:sz="0" w:space="0" w:color="auto"/>
            <w:left w:val="none" w:sz="0" w:space="0" w:color="auto"/>
            <w:bottom w:val="none" w:sz="0" w:space="0" w:color="auto"/>
            <w:right w:val="none" w:sz="0" w:space="0" w:color="auto"/>
          </w:divBdr>
        </w:div>
        <w:div w:id="1684894024">
          <w:marLeft w:val="0"/>
          <w:marRight w:val="0"/>
          <w:marTop w:val="0"/>
          <w:marBottom w:val="101"/>
          <w:divBdr>
            <w:top w:val="none" w:sz="0" w:space="0" w:color="auto"/>
            <w:left w:val="none" w:sz="0" w:space="0" w:color="auto"/>
            <w:bottom w:val="none" w:sz="0" w:space="0" w:color="auto"/>
            <w:right w:val="none" w:sz="0" w:space="0" w:color="auto"/>
          </w:divBdr>
        </w:div>
        <w:div w:id="2062173677">
          <w:marLeft w:val="0"/>
          <w:marRight w:val="0"/>
          <w:marTop w:val="0"/>
          <w:marBottom w:val="101"/>
          <w:divBdr>
            <w:top w:val="none" w:sz="0" w:space="0" w:color="auto"/>
            <w:left w:val="none" w:sz="0" w:space="0" w:color="auto"/>
            <w:bottom w:val="none" w:sz="0" w:space="0" w:color="auto"/>
            <w:right w:val="none" w:sz="0" w:space="0" w:color="auto"/>
          </w:divBdr>
        </w:div>
        <w:div w:id="895434636">
          <w:marLeft w:val="0"/>
          <w:marRight w:val="0"/>
          <w:marTop w:val="0"/>
          <w:marBottom w:val="101"/>
          <w:divBdr>
            <w:top w:val="none" w:sz="0" w:space="0" w:color="auto"/>
            <w:left w:val="none" w:sz="0" w:space="0" w:color="auto"/>
            <w:bottom w:val="none" w:sz="0" w:space="0" w:color="auto"/>
            <w:right w:val="none" w:sz="0" w:space="0" w:color="auto"/>
          </w:divBdr>
        </w:div>
        <w:div w:id="11806171">
          <w:marLeft w:val="0"/>
          <w:marRight w:val="0"/>
          <w:marTop w:val="101"/>
          <w:marBottom w:val="101"/>
          <w:divBdr>
            <w:top w:val="none" w:sz="0" w:space="0" w:color="auto"/>
            <w:left w:val="none" w:sz="0" w:space="0" w:color="auto"/>
            <w:bottom w:val="none" w:sz="0" w:space="0" w:color="auto"/>
            <w:right w:val="none" w:sz="0" w:space="0" w:color="auto"/>
          </w:divBdr>
        </w:div>
        <w:div w:id="1711222216">
          <w:marLeft w:val="0"/>
          <w:marRight w:val="0"/>
          <w:marTop w:val="0"/>
          <w:marBottom w:val="101"/>
          <w:divBdr>
            <w:top w:val="none" w:sz="0" w:space="0" w:color="auto"/>
            <w:left w:val="none" w:sz="0" w:space="0" w:color="auto"/>
            <w:bottom w:val="none" w:sz="0" w:space="0" w:color="auto"/>
            <w:right w:val="none" w:sz="0" w:space="0" w:color="auto"/>
          </w:divBdr>
        </w:div>
        <w:div w:id="1506549198">
          <w:marLeft w:val="0"/>
          <w:marRight w:val="0"/>
          <w:marTop w:val="0"/>
          <w:marBottom w:val="101"/>
          <w:divBdr>
            <w:top w:val="none" w:sz="0" w:space="0" w:color="auto"/>
            <w:left w:val="none" w:sz="0" w:space="0" w:color="auto"/>
            <w:bottom w:val="none" w:sz="0" w:space="0" w:color="auto"/>
            <w:right w:val="none" w:sz="0" w:space="0" w:color="auto"/>
          </w:divBdr>
        </w:div>
        <w:div w:id="2059083161">
          <w:marLeft w:val="0"/>
          <w:marRight w:val="0"/>
          <w:marTop w:val="101"/>
          <w:marBottom w:val="101"/>
          <w:divBdr>
            <w:top w:val="none" w:sz="0" w:space="0" w:color="auto"/>
            <w:left w:val="none" w:sz="0" w:space="0" w:color="auto"/>
            <w:bottom w:val="none" w:sz="0" w:space="0" w:color="auto"/>
            <w:right w:val="none" w:sz="0" w:space="0" w:color="auto"/>
          </w:divBdr>
        </w:div>
        <w:div w:id="423772070">
          <w:marLeft w:val="0"/>
          <w:marRight w:val="0"/>
          <w:marTop w:val="0"/>
          <w:marBottom w:val="101"/>
          <w:divBdr>
            <w:top w:val="none" w:sz="0" w:space="0" w:color="auto"/>
            <w:left w:val="none" w:sz="0" w:space="0" w:color="auto"/>
            <w:bottom w:val="none" w:sz="0" w:space="0" w:color="auto"/>
            <w:right w:val="none" w:sz="0" w:space="0" w:color="auto"/>
          </w:divBdr>
        </w:div>
        <w:div w:id="1426917957">
          <w:marLeft w:val="0"/>
          <w:marRight w:val="0"/>
          <w:marTop w:val="0"/>
          <w:marBottom w:val="101"/>
          <w:divBdr>
            <w:top w:val="none" w:sz="0" w:space="0" w:color="auto"/>
            <w:left w:val="none" w:sz="0" w:space="0" w:color="auto"/>
            <w:bottom w:val="none" w:sz="0" w:space="0" w:color="auto"/>
            <w:right w:val="none" w:sz="0" w:space="0" w:color="auto"/>
          </w:divBdr>
        </w:div>
        <w:div w:id="142279722">
          <w:marLeft w:val="0"/>
          <w:marRight w:val="0"/>
          <w:marTop w:val="0"/>
          <w:marBottom w:val="101"/>
          <w:divBdr>
            <w:top w:val="none" w:sz="0" w:space="0" w:color="auto"/>
            <w:left w:val="none" w:sz="0" w:space="0" w:color="auto"/>
            <w:bottom w:val="none" w:sz="0" w:space="0" w:color="auto"/>
            <w:right w:val="none" w:sz="0" w:space="0" w:color="auto"/>
          </w:divBdr>
        </w:div>
        <w:div w:id="10477248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1190</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2023-02-28T16:24:00Z</dcterms:created>
  <dcterms:modified xsi:type="dcterms:W3CDTF">2023-02-28T16:25:00Z</dcterms:modified>
</cp:coreProperties>
</file>